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923" w:rsidRPr="00215612" w:rsidRDefault="00317B6E" w:rsidP="00F1055C">
      <w:pPr>
        <w:pStyle w:val="Heading1"/>
        <w:spacing w:after="0" w:line="480" w:lineRule="auto"/>
      </w:pPr>
      <w:bookmarkStart w:id="0" w:name="_3im3ia3" w:colFirst="0" w:colLast="0"/>
      <w:bookmarkStart w:id="1" w:name="_GoBack"/>
      <w:bookmarkEnd w:id="0"/>
      <w:bookmarkEnd w:id="1"/>
      <w:r w:rsidRPr="00215612">
        <w:t>BAB V</w:t>
      </w:r>
      <w:r w:rsidRPr="00215612">
        <w:br/>
        <w:t>KESIMPULAN DAN SARAN</w:t>
      </w:r>
    </w:p>
    <w:p w:rsidR="005C4923" w:rsidRPr="00215612" w:rsidRDefault="00317B6E" w:rsidP="00F1055C">
      <w:pPr>
        <w:pStyle w:val="Heading2"/>
        <w:spacing w:after="0" w:line="480" w:lineRule="auto"/>
      </w:pPr>
      <w:bookmarkStart w:id="2" w:name="_1xrdshw" w:colFirst="0" w:colLast="0"/>
      <w:bookmarkEnd w:id="2"/>
      <w:r w:rsidRPr="00215612">
        <w:t>5.1</w:t>
      </w:r>
      <w:r w:rsidRPr="00215612">
        <w:tab/>
        <w:t>Kesimpulan</w:t>
      </w:r>
    </w:p>
    <w:p w:rsidR="005C4923" w:rsidRPr="00215612" w:rsidRDefault="00317B6E" w:rsidP="00F1055C">
      <w:pPr>
        <w:pStyle w:val="Heading2"/>
        <w:numPr>
          <w:ilvl w:val="0"/>
          <w:numId w:val="5"/>
        </w:numPr>
        <w:spacing w:after="0" w:line="480" w:lineRule="auto"/>
        <w:jc w:val="both"/>
        <w:rPr>
          <w:b w:val="0"/>
        </w:rPr>
      </w:pPr>
      <w:bookmarkStart w:id="3" w:name="_4hr1b5p" w:colFirst="0" w:colLast="0"/>
      <w:bookmarkEnd w:id="3"/>
      <w:r w:rsidRPr="00215612">
        <w:rPr>
          <w:b w:val="0"/>
        </w:rPr>
        <w:t xml:space="preserve">Nilai </w:t>
      </w:r>
      <w:proofErr w:type="spellStart"/>
      <w:r w:rsidRPr="00215612">
        <w:rPr>
          <w:b w:val="0"/>
        </w:rPr>
        <w:t>konsentrasi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hambat</w:t>
      </w:r>
      <w:proofErr w:type="spellEnd"/>
      <w:r w:rsidRPr="00215612">
        <w:rPr>
          <w:b w:val="0"/>
        </w:rPr>
        <w:t xml:space="preserve"> minimum (KHM) </w:t>
      </w:r>
      <w:proofErr w:type="spellStart"/>
      <w:r w:rsidRPr="00215612">
        <w:rPr>
          <w:b w:val="0"/>
        </w:rPr>
        <w:t>nanopartikel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1,25% </w:t>
      </w:r>
      <w:proofErr w:type="spellStart"/>
      <w:r w:rsidRPr="00215612">
        <w:rPr>
          <w:b w:val="0"/>
        </w:rPr>
        <w:t>lebih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baik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dibandingkan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12,5%, dan </w:t>
      </w:r>
      <w:proofErr w:type="spellStart"/>
      <w:r w:rsidRPr="00215612">
        <w:rPr>
          <w:b w:val="0"/>
        </w:rPr>
        <w:t>nilai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konsentrasi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bunuh</w:t>
      </w:r>
      <w:proofErr w:type="spellEnd"/>
      <w:r w:rsidRPr="00215612">
        <w:rPr>
          <w:b w:val="0"/>
        </w:rPr>
        <w:t xml:space="preserve"> minimum (KBM) </w:t>
      </w:r>
      <w:proofErr w:type="spellStart"/>
      <w:r w:rsidRPr="00215612">
        <w:rPr>
          <w:b w:val="0"/>
        </w:rPr>
        <w:t>nanopartikel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5% </w:t>
      </w:r>
      <w:proofErr w:type="spellStart"/>
      <w:r w:rsidRPr="00215612">
        <w:rPr>
          <w:b w:val="0"/>
        </w:rPr>
        <w:t>lebih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baik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daripada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50% </w:t>
      </w:r>
      <w:proofErr w:type="spellStart"/>
      <w:r w:rsidRPr="00215612">
        <w:rPr>
          <w:b w:val="0"/>
        </w:rPr>
        <w:t>terhadap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bakteri</w:t>
      </w:r>
      <w:proofErr w:type="spellEnd"/>
      <w:r w:rsidRPr="00215612">
        <w:rPr>
          <w:b w:val="0"/>
        </w:rPr>
        <w:t xml:space="preserve"> </w:t>
      </w:r>
      <w:proofErr w:type="spellStart"/>
      <w:r w:rsidR="00E274BA" w:rsidRPr="00E274BA">
        <w:rPr>
          <w:b w:val="0"/>
          <w:i/>
        </w:rPr>
        <w:t>Cutibacterium</w:t>
      </w:r>
      <w:proofErr w:type="spellEnd"/>
      <w:r w:rsidR="00E274BA" w:rsidRPr="00E274BA">
        <w:rPr>
          <w:b w:val="0"/>
          <w:i/>
        </w:rPr>
        <w:t xml:space="preserve"> acnes</w:t>
      </w:r>
    </w:p>
    <w:p w:rsidR="005C4923" w:rsidRPr="00215612" w:rsidRDefault="00317B6E" w:rsidP="00F1055C">
      <w:pPr>
        <w:pStyle w:val="Heading2"/>
        <w:numPr>
          <w:ilvl w:val="0"/>
          <w:numId w:val="5"/>
        </w:numPr>
        <w:spacing w:after="0" w:line="480" w:lineRule="auto"/>
        <w:jc w:val="both"/>
        <w:rPr>
          <w:b w:val="0"/>
        </w:rPr>
      </w:pPr>
      <w:proofErr w:type="spellStart"/>
      <w:r w:rsidRPr="00215612">
        <w:rPr>
          <w:b w:val="0"/>
        </w:rPr>
        <w:t>Nanopartikel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5% </w:t>
      </w:r>
      <w:proofErr w:type="spellStart"/>
      <w:r w:rsidRPr="00215612">
        <w:rPr>
          <w:b w:val="0"/>
        </w:rPr>
        <w:t>memiliki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kemampuan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antibakteri</w:t>
      </w:r>
      <w:proofErr w:type="spellEnd"/>
      <w:r w:rsidRPr="00215612">
        <w:rPr>
          <w:b w:val="0"/>
        </w:rPr>
        <w:t xml:space="preserve"> yang </w:t>
      </w:r>
      <w:proofErr w:type="spellStart"/>
      <w:r w:rsidRPr="00215612">
        <w:rPr>
          <w:b w:val="0"/>
        </w:rPr>
        <w:t>sama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dengan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50% </w:t>
      </w:r>
      <w:proofErr w:type="spellStart"/>
      <w:r w:rsidRPr="00215612">
        <w:rPr>
          <w:b w:val="0"/>
        </w:rPr>
        <w:t>dengan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kategori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sensitif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terhadap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bakteri</w:t>
      </w:r>
      <w:proofErr w:type="spellEnd"/>
      <w:r w:rsidRPr="00215612">
        <w:rPr>
          <w:b w:val="0"/>
          <w:i/>
        </w:rPr>
        <w:t xml:space="preserve"> </w:t>
      </w:r>
      <w:proofErr w:type="spellStart"/>
      <w:r w:rsidR="00E274BA" w:rsidRPr="00E274BA">
        <w:rPr>
          <w:b w:val="0"/>
          <w:i/>
        </w:rPr>
        <w:t>Cutibacterium</w:t>
      </w:r>
      <w:proofErr w:type="spellEnd"/>
      <w:r w:rsidR="00E274BA" w:rsidRPr="00E274BA">
        <w:rPr>
          <w:b w:val="0"/>
          <w:i/>
        </w:rPr>
        <w:t xml:space="preserve"> acnes</w:t>
      </w:r>
      <w:r w:rsidRPr="00215612">
        <w:rPr>
          <w:b w:val="0"/>
        </w:rPr>
        <w:t xml:space="preserve">, </w:t>
      </w:r>
      <w:proofErr w:type="spellStart"/>
      <w:r w:rsidRPr="00215612">
        <w:rPr>
          <w:b w:val="0"/>
        </w:rPr>
        <w:t>sehingga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dapat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dikatakan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nanopartikel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5% </w:t>
      </w:r>
      <w:proofErr w:type="spellStart"/>
      <w:r w:rsidRPr="00215612">
        <w:rPr>
          <w:b w:val="0"/>
        </w:rPr>
        <w:t>dapat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menurunkan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konsentrasi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dosis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senyawa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antibakteri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hingga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sepersepuluh</w:t>
      </w:r>
      <w:proofErr w:type="spellEnd"/>
      <w:r w:rsidRPr="00215612">
        <w:rPr>
          <w:b w:val="0"/>
        </w:rPr>
        <w:t xml:space="preserve"> kali </w:t>
      </w:r>
      <w:proofErr w:type="spellStart"/>
      <w:r w:rsidRPr="00215612">
        <w:rPr>
          <w:b w:val="0"/>
        </w:rPr>
        <w:t>lipat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dibandingkan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ekstrak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etanol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daun</w:t>
      </w:r>
      <w:proofErr w:type="spellEnd"/>
      <w:r w:rsidRPr="00215612">
        <w:rPr>
          <w:b w:val="0"/>
        </w:rPr>
        <w:t xml:space="preserve"> </w:t>
      </w:r>
      <w:proofErr w:type="spellStart"/>
      <w:r w:rsidRPr="00215612">
        <w:rPr>
          <w:b w:val="0"/>
        </w:rPr>
        <w:t>pepaya</w:t>
      </w:r>
      <w:proofErr w:type="spellEnd"/>
      <w:r w:rsidRPr="00215612">
        <w:rPr>
          <w:b w:val="0"/>
        </w:rPr>
        <w:t xml:space="preserve"> 50% (1:10).</w:t>
      </w:r>
    </w:p>
    <w:p w:rsidR="005C4923" w:rsidRPr="00215612" w:rsidRDefault="00317B6E" w:rsidP="00F1055C">
      <w:pPr>
        <w:pStyle w:val="Heading2"/>
        <w:spacing w:after="0" w:line="480" w:lineRule="auto"/>
      </w:pPr>
      <w:r w:rsidRPr="00215612">
        <w:t>5.2</w:t>
      </w:r>
      <w:r w:rsidRPr="00215612">
        <w:tab/>
        <w:t xml:space="preserve">Saran </w:t>
      </w:r>
    </w:p>
    <w:p w:rsidR="005C4923" w:rsidRPr="00215612" w:rsidRDefault="00317B6E" w:rsidP="00F1055C">
      <w:pPr>
        <w:numPr>
          <w:ilvl w:val="0"/>
          <w:numId w:val="6"/>
        </w:numPr>
        <w:spacing w:after="0" w:line="48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formulasi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923" w:rsidRPr="00215612" w:rsidRDefault="00317B6E" w:rsidP="00F1055C">
      <w:pPr>
        <w:numPr>
          <w:ilvl w:val="0"/>
          <w:numId w:val="6"/>
        </w:numPr>
        <w:spacing w:after="0" w:line="48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C4923" w:rsidRPr="002156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701" w:right="1701" w:bottom="1701" w:left="22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BB5" w:rsidRDefault="00AA5BB5">
      <w:pPr>
        <w:spacing w:after="0" w:line="240" w:lineRule="auto"/>
      </w:pPr>
      <w:r>
        <w:separator/>
      </w:r>
    </w:p>
  </w:endnote>
  <w:endnote w:type="continuationSeparator" w:id="0">
    <w:p w:rsidR="00AA5BB5" w:rsidRDefault="00AA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084B2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Pr="00A6755C" w:rsidRDefault="00084B2F">
    <w:pPr>
      <w:pBdr>
        <w:top w:val="nil"/>
        <w:left w:val="nil"/>
        <w:bottom w:val="nil"/>
        <w:right w:val="nil"/>
        <w:between w:val="nil"/>
      </w:pBdr>
      <w:tabs>
        <w:tab w:val="left" w:pos="3302"/>
        <w:tab w:val="center" w:pos="3969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begin"/>
    </w:r>
    <w:r w:rsidRPr="00A6755C">
      <w:rPr>
        <w:rFonts w:ascii="Times New Roman" w:eastAsia="Times New Roman" w:hAnsi="Times New Roman" w:cs="Times New Roman"/>
        <w:color w:val="000000"/>
        <w:sz w:val="24"/>
      </w:rPr>
      <w:instrText>PAGE</w:instrText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 w:rsidR="007540B1">
      <w:rPr>
        <w:rFonts w:ascii="Times New Roman" w:eastAsia="Times New Roman" w:hAnsi="Times New Roman" w:cs="Times New Roman"/>
        <w:noProof/>
        <w:color w:val="000000"/>
        <w:sz w:val="24"/>
      </w:rPr>
      <w:t>1</w:t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BB5" w:rsidRDefault="00AA5BB5">
      <w:pPr>
        <w:spacing w:after="0" w:line="240" w:lineRule="auto"/>
      </w:pPr>
      <w:r>
        <w:separator/>
      </w:r>
    </w:p>
  </w:footnote>
  <w:footnote w:type="continuationSeparator" w:id="0">
    <w:p w:rsidR="00AA5BB5" w:rsidRDefault="00AA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AA5B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8" o:spid="_x0000_s2068" type="#_x0000_t75" style="position:absolute;margin-left:0;margin-top:0;width:396.9pt;height:391.6pt;z-index:-25163878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Pr="00A6755C" w:rsidRDefault="00AA5B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noProof/>
        <w:color w:val="000000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9" o:spid="_x0000_s2069" type="#_x0000_t75" style="position:absolute;left:0;text-align:left;margin-left:0;margin-top:0;width:396.9pt;height:391.6pt;z-index:-25163776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begin"/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instrText>PAGE</w:instrTex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 w:rsidR="003A679E">
      <w:rPr>
        <w:rFonts w:ascii="Times New Roman" w:eastAsia="Times New Roman" w:hAnsi="Times New Roman" w:cs="Times New Roman"/>
        <w:noProof/>
        <w:color w:val="000000"/>
        <w:sz w:val="24"/>
      </w:rPr>
      <w:t>65</w: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end"/>
    </w:r>
  </w:p>
  <w:p w:rsidR="00084B2F" w:rsidRDefault="00084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AA5B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7" o:spid="_x0000_s2067" type="#_x0000_t75" style="position:absolute;margin-left:0;margin-top:0;width:396.9pt;height:391.6pt;z-index:-25163980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A78"/>
    <w:multiLevelType w:val="multilevel"/>
    <w:tmpl w:val="4CC81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936"/>
    <w:multiLevelType w:val="hybridMultilevel"/>
    <w:tmpl w:val="63F64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EC"/>
    <w:multiLevelType w:val="multilevel"/>
    <w:tmpl w:val="58704506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A1484E"/>
    <w:multiLevelType w:val="multilevel"/>
    <w:tmpl w:val="32E02A82"/>
    <w:lvl w:ilvl="0">
      <w:start w:val="1"/>
      <w:numFmt w:val="decimal"/>
      <w:lvlText w:val="%1."/>
      <w:lvlJc w:val="left"/>
      <w:pPr>
        <w:ind w:left="8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51570BC"/>
    <w:multiLevelType w:val="multilevel"/>
    <w:tmpl w:val="5A085B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20C"/>
    <w:multiLevelType w:val="multilevel"/>
    <w:tmpl w:val="81507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12"/>
    <w:multiLevelType w:val="multilevel"/>
    <w:tmpl w:val="7B840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99089F"/>
    <w:multiLevelType w:val="hybridMultilevel"/>
    <w:tmpl w:val="C3A8A60C"/>
    <w:lvl w:ilvl="0" w:tplc="2B3ADC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24B8A"/>
    <w:multiLevelType w:val="multilevel"/>
    <w:tmpl w:val="5680C35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5746E"/>
    <w:multiLevelType w:val="multilevel"/>
    <w:tmpl w:val="EE46B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DC78B6"/>
    <w:multiLevelType w:val="multilevel"/>
    <w:tmpl w:val="5D201FA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07C42"/>
    <w:multiLevelType w:val="hybridMultilevel"/>
    <w:tmpl w:val="E55A46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358C"/>
    <w:multiLevelType w:val="multilevel"/>
    <w:tmpl w:val="EF60D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945F0"/>
    <w:multiLevelType w:val="hybridMultilevel"/>
    <w:tmpl w:val="0D5E1B92"/>
    <w:lvl w:ilvl="0" w:tplc="848A29DA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24F65"/>
    <w:multiLevelType w:val="hybridMultilevel"/>
    <w:tmpl w:val="31F0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70B3"/>
    <w:multiLevelType w:val="hybridMultilevel"/>
    <w:tmpl w:val="C1D0F8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231"/>
    <w:multiLevelType w:val="multilevel"/>
    <w:tmpl w:val="E1C259F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49FE4786"/>
    <w:multiLevelType w:val="multilevel"/>
    <w:tmpl w:val="2CA8B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0EDC"/>
    <w:multiLevelType w:val="multilevel"/>
    <w:tmpl w:val="6998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4D794D84"/>
    <w:multiLevelType w:val="multilevel"/>
    <w:tmpl w:val="17EAB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E230E8"/>
    <w:multiLevelType w:val="multilevel"/>
    <w:tmpl w:val="CBDA0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856B0"/>
    <w:multiLevelType w:val="multilevel"/>
    <w:tmpl w:val="D452E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0C08"/>
    <w:multiLevelType w:val="multilevel"/>
    <w:tmpl w:val="6C78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1294"/>
    <w:multiLevelType w:val="multilevel"/>
    <w:tmpl w:val="FA04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5872"/>
    <w:multiLevelType w:val="hybridMultilevel"/>
    <w:tmpl w:val="B340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1559"/>
    <w:multiLevelType w:val="multilevel"/>
    <w:tmpl w:val="63CA95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D51FC"/>
    <w:multiLevelType w:val="hybridMultilevel"/>
    <w:tmpl w:val="03948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3BDB"/>
    <w:multiLevelType w:val="multilevel"/>
    <w:tmpl w:val="EB34A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92678"/>
    <w:multiLevelType w:val="hybridMultilevel"/>
    <w:tmpl w:val="062C3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A4F29"/>
    <w:multiLevelType w:val="multilevel"/>
    <w:tmpl w:val="3482A5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8"/>
  </w:num>
  <w:num w:numId="5">
    <w:abstractNumId w:val="21"/>
  </w:num>
  <w:num w:numId="6">
    <w:abstractNumId w:val="3"/>
  </w:num>
  <w:num w:numId="7">
    <w:abstractNumId w:val="0"/>
  </w:num>
  <w:num w:numId="8">
    <w:abstractNumId w:val="23"/>
  </w:num>
  <w:num w:numId="9">
    <w:abstractNumId w:val="29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20"/>
  </w:num>
  <w:num w:numId="15">
    <w:abstractNumId w:val="2"/>
  </w:num>
  <w:num w:numId="16">
    <w:abstractNumId w:val="12"/>
  </w:num>
  <w:num w:numId="17">
    <w:abstractNumId w:val="9"/>
  </w:num>
  <w:num w:numId="18">
    <w:abstractNumId w:val="18"/>
  </w:num>
  <w:num w:numId="19">
    <w:abstractNumId w:val="10"/>
  </w:num>
  <w:num w:numId="20">
    <w:abstractNumId w:val="6"/>
  </w:num>
  <w:num w:numId="21">
    <w:abstractNumId w:val="24"/>
  </w:num>
  <w:num w:numId="22">
    <w:abstractNumId w:val="26"/>
  </w:num>
  <w:num w:numId="23">
    <w:abstractNumId w:val="13"/>
  </w:num>
  <w:num w:numId="24">
    <w:abstractNumId w:val="11"/>
  </w:num>
  <w:num w:numId="25">
    <w:abstractNumId w:val="28"/>
  </w:num>
  <w:num w:numId="26">
    <w:abstractNumId w:val="15"/>
  </w:num>
  <w:num w:numId="27">
    <w:abstractNumId w:val="1"/>
  </w:num>
  <w:num w:numId="28">
    <w:abstractNumId w:val="5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H5zquAytVvW8NpEjdIYg//kASCZuSB4c4rm/Th1mfAf5rvsisgCtSks7RvRRIdVVhX/Lu82a5gAnfQg/tZAlDw==" w:salt="Hnq2lYQdm4oxh/O5yboSxw==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3"/>
    <w:rsid w:val="000721C2"/>
    <w:rsid w:val="00084B2F"/>
    <w:rsid w:val="00085DAA"/>
    <w:rsid w:val="000B2CAF"/>
    <w:rsid w:val="000C5112"/>
    <w:rsid w:val="000C5203"/>
    <w:rsid w:val="000D03E6"/>
    <w:rsid w:val="000F3846"/>
    <w:rsid w:val="000F496F"/>
    <w:rsid w:val="000F5675"/>
    <w:rsid w:val="000F7EC2"/>
    <w:rsid w:val="001043AE"/>
    <w:rsid w:val="00114E84"/>
    <w:rsid w:val="00126A31"/>
    <w:rsid w:val="00151151"/>
    <w:rsid w:val="00155CCE"/>
    <w:rsid w:val="00155D22"/>
    <w:rsid w:val="001A5905"/>
    <w:rsid w:val="001B27AB"/>
    <w:rsid w:val="001C4BD1"/>
    <w:rsid w:val="001E0A5A"/>
    <w:rsid w:val="00213D39"/>
    <w:rsid w:val="00215612"/>
    <w:rsid w:val="00227B34"/>
    <w:rsid w:val="00264B41"/>
    <w:rsid w:val="002674ED"/>
    <w:rsid w:val="002A30B3"/>
    <w:rsid w:val="002B1F67"/>
    <w:rsid w:val="002C0E11"/>
    <w:rsid w:val="002C6CFF"/>
    <w:rsid w:val="002D09EC"/>
    <w:rsid w:val="002E71A8"/>
    <w:rsid w:val="002F3237"/>
    <w:rsid w:val="002F79FB"/>
    <w:rsid w:val="003128D7"/>
    <w:rsid w:val="00317B6E"/>
    <w:rsid w:val="00347F65"/>
    <w:rsid w:val="00361060"/>
    <w:rsid w:val="0036403F"/>
    <w:rsid w:val="0037083A"/>
    <w:rsid w:val="0038324B"/>
    <w:rsid w:val="003A679E"/>
    <w:rsid w:val="003F1A09"/>
    <w:rsid w:val="004037DA"/>
    <w:rsid w:val="00403F5C"/>
    <w:rsid w:val="0040471E"/>
    <w:rsid w:val="00420659"/>
    <w:rsid w:val="0042625B"/>
    <w:rsid w:val="00460D76"/>
    <w:rsid w:val="00462B05"/>
    <w:rsid w:val="004658EF"/>
    <w:rsid w:val="00465958"/>
    <w:rsid w:val="00477054"/>
    <w:rsid w:val="004925B8"/>
    <w:rsid w:val="00492E0A"/>
    <w:rsid w:val="004C4CD0"/>
    <w:rsid w:val="004D7870"/>
    <w:rsid w:val="004F07BA"/>
    <w:rsid w:val="004F2744"/>
    <w:rsid w:val="004F52B7"/>
    <w:rsid w:val="00505916"/>
    <w:rsid w:val="00521929"/>
    <w:rsid w:val="00535BC1"/>
    <w:rsid w:val="00537261"/>
    <w:rsid w:val="0054455A"/>
    <w:rsid w:val="005445A0"/>
    <w:rsid w:val="00556704"/>
    <w:rsid w:val="005642E9"/>
    <w:rsid w:val="005748C6"/>
    <w:rsid w:val="00587BE2"/>
    <w:rsid w:val="00595BFF"/>
    <w:rsid w:val="005B7AA7"/>
    <w:rsid w:val="005C25D9"/>
    <w:rsid w:val="005C4923"/>
    <w:rsid w:val="005E2A4C"/>
    <w:rsid w:val="006069E1"/>
    <w:rsid w:val="006520A4"/>
    <w:rsid w:val="00657307"/>
    <w:rsid w:val="00687EBE"/>
    <w:rsid w:val="006C05BA"/>
    <w:rsid w:val="006D23B9"/>
    <w:rsid w:val="006D6CBC"/>
    <w:rsid w:val="006E7881"/>
    <w:rsid w:val="006F0610"/>
    <w:rsid w:val="006F2683"/>
    <w:rsid w:val="00721580"/>
    <w:rsid w:val="00722FB4"/>
    <w:rsid w:val="00726D9B"/>
    <w:rsid w:val="00734C03"/>
    <w:rsid w:val="007407F2"/>
    <w:rsid w:val="007413A8"/>
    <w:rsid w:val="00741917"/>
    <w:rsid w:val="007540B1"/>
    <w:rsid w:val="00766E04"/>
    <w:rsid w:val="007A5B52"/>
    <w:rsid w:val="007B512C"/>
    <w:rsid w:val="007D133D"/>
    <w:rsid w:val="007D4B39"/>
    <w:rsid w:val="007E1F95"/>
    <w:rsid w:val="007E4C25"/>
    <w:rsid w:val="0080673F"/>
    <w:rsid w:val="0081613A"/>
    <w:rsid w:val="008726AC"/>
    <w:rsid w:val="008817BA"/>
    <w:rsid w:val="008820B5"/>
    <w:rsid w:val="00891FCA"/>
    <w:rsid w:val="008C150B"/>
    <w:rsid w:val="008E0C31"/>
    <w:rsid w:val="008E25F6"/>
    <w:rsid w:val="00907FDA"/>
    <w:rsid w:val="00917CAB"/>
    <w:rsid w:val="0093305F"/>
    <w:rsid w:val="009440F8"/>
    <w:rsid w:val="00980CBD"/>
    <w:rsid w:val="009957F2"/>
    <w:rsid w:val="009B42DD"/>
    <w:rsid w:val="009B5281"/>
    <w:rsid w:val="009C4632"/>
    <w:rsid w:val="009C6287"/>
    <w:rsid w:val="00A03244"/>
    <w:rsid w:val="00A256EE"/>
    <w:rsid w:val="00A4187B"/>
    <w:rsid w:val="00A44083"/>
    <w:rsid w:val="00A51918"/>
    <w:rsid w:val="00A55938"/>
    <w:rsid w:val="00A56E15"/>
    <w:rsid w:val="00A6755C"/>
    <w:rsid w:val="00A725F8"/>
    <w:rsid w:val="00A77309"/>
    <w:rsid w:val="00A9033B"/>
    <w:rsid w:val="00A90842"/>
    <w:rsid w:val="00A9560A"/>
    <w:rsid w:val="00AA5BB5"/>
    <w:rsid w:val="00AB1CC5"/>
    <w:rsid w:val="00AB6C64"/>
    <w:rsid w:val="00AC7AA0"/>
    <w:rsid w:val="00AD7997"/>
    <w:rsid w:val="00AE15B4"/>
    <w:rsid w:val="00AE2134"/>
    <w:rsid w:val="00AE6D26"/>
    <w:rsid w:val="00B0443C"/>
    <w:rsid w:val="00B30068"/>
    <w:rsid w:val="00B664DB"/>
    <w:rsid w:val="00B84617"/>
    <w:rsid w:val="00B925CB"/>
    <w:rsid w:val="00BA139C"/>
    <w:rsid w:val="00BA25A0"/>
    <w:rsid w:val="00BA4607"/>
    <w:rsid w:val="00BA5988"/>
    <w:rsid w:val="00BB21C1"/>
    <w:rsid w:val="00BE31A1"/>
    <w:rsid w:val="00C26406"/>
    <w:rsid w:val="00C41C78"/>
    <w:rsid w:val="00C45EC6"/>
    <w:rsid w:val="00C73FB4"/>
    <w:rsid w:val="00C92072"/>
    <w:rsid w:val="00C97143"/>
    <w:rsid w:val="00CA410D"/>
    <w:rsid w:val="00CB17C1"/>
    <w:rsid w:val="00CB1C4D"/>
    <w:rsid w:val="00CB3AF3"/>
    <w:rsid w:val="00CB4375"/>
    <w:rsid w:val="00CC4437"/>
    <w:rsid w:val="00CD6142"/>
    <w:rsid w:val="00D56941"/>
    <w:rsid w:val="00D81E7A"/>
    <w:rsid w:val="00DD3E72"/>
    <w:rsid w:val="00DD4F25"/>
    <w:rsid w:val="00DE081A"/>
    <w:rsid w:val="00DE5457"/>
    <w:rsid w:val="00E274BA"/>
    <w:rsid w:val="00E50F0B"/>
    <w:rsid w:val="00E5267A"/>
    <w:rsid w:val="00E806B2"/>
    <w:rsid w:val="00E82123"/>
    <w:rsid w:val="00E85C42"/>
    <w:rsid w:val="00EC2ACE"/>
    <w:rsid w:val="00EC36ED"/>
    <w:rsid w:val="00ED0F76"/>
    <w:rsid w:val="00ED3C8C"/>
    <w:rsid w:val="00ED793A"/>
    <w:rsid w:val="00EE4339"/>
    <w:rsid w:val="00F1055C"/>
    <w:rsid w:val="00F168C9"/>
    <w:rsid w:val="00F21DFA"/>
    <w:rsid w:val="00F308B7"/>
    <w:rsid w:val="00F351A1"/>
    <w:rsid w:val="00F5533F"/>
    <w:rsid w:val="00F95209"/>
    <w:rsid w:val="00FC58C6"/>
    <w:rsid w:val="00FF3C52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120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7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3"/>
  </w:style>
  <w:style w:type="paragraph" w:styleId="Footer">
    <w:name w:val="footer"/>
    <w:basedOn w:val="Normal"/>
    <w:link w:val="FooterChar"/>
    <w:uiPriority w:val="99"/>
    <w:unhideWhenUsed/>
    <w:rsid w:val="00C9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3"/>
  </w:style>
  <w:style w:type="paragraph" w:styleId="ListParagraph">
    <w:name w:val="List Paragraph"/>
    <w:basedOn w:val="Normal"/>
    <w:uiPriority w:val="34"/>
    <w:qFormat/>
    <w:rsid w:val="00C97143"/>
    <w:pPr>
      <w:ind w:left="720"/>
      <w:contextualSpacing/>
    </w:pPr>
  </w:style>
  <w:style w:type="table" w:styleId="TableGrid">
    <w:name w:val="Table Grid"/>
    <w:basedOn w:val="TableNormal"/>
    <w:uiPriority w:val="59"/>
    <w:rsid w:val="0021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6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66B-2116-4ABC-8444-7A682493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2025-01-08T02:42:00Z</cp:lastPrinted>
  <dcterms:created xsi:type="dcterms:W3CDTF">2025-06-18T02:47:00Z</dcterms:created>
  <dcterms:modified xsi:type="dcterms:W3CDTF">2025-06-18T02:47:00Z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247866c3-96ae-3ef4-b2da-1f90ffe4325b</vt:lpwstr>
  </property>
  <property fmtid="{D5CDD505-2E9C-101B-9397-08002B2CF9AE}" pid="24" name="Mendeley Citation Style_1">
    <vt:lpwstr>http://www.zotero.org/styles/apa</vt:lpwstr>
  </property>
</Properties>
</file>