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D2E25" w14:textId="77777777" w:rsidR="00EB1A0A" w:rsidRPr="007A1E7C" w:rsidRDefault="001616AF" w:rsidP="007A1E7C">
      <w:pPr>
        <w:pStyle w:val="Heading1"/>
        <w:tabs>
          <w:tab w:val="clear" w:pos="567"/>
        </w:tabs>
        <w:rPr>
          <w:lang w:val="id-ID"/>
          <w14:textOutline w14:w="4445" w14:cap="rnd" w14:cmpd="sng" w14:algn="ctr">
            <w14:noFill/>
            <w14:prstDash w14:val="solid"/>
            <w14:bevel/>
          </w14:textOutline>
        </w:rPr>
      </w:pPr>
      <w:bookmarkStart w:id="0" w:name="_Toc158626812"/>
      <w:bookmarkStart w:id="1" w:name="_Toc171857168"/>
      <w:bookmarkStart w:id="2" w:name="_Toc181020946"/>
      <w:bookmarkStart w:id="3" w:name="_GoBack"/>
      <w:bookmarkEnd w:id="3"/>
      <w:r w:rsidRPr="007A1E7C">
        <w:rPr>
          <w:lang w:val="id-ID"/>
          <w14:textOutline w14:w="4445" w14:cap="rnd" w14:cmpd="sng" w14:algn="ctr">
            <w14:noFill/>
            <w14:prstDash w14:val="solid"/>
            <w14:bevel/>
          </w14:textOutline>
        </w:rPr>
        <w:t>BAB II</w:t>
      </w:r>
      <w:r w:rsidRPr="007A1E7C">
        <w:rPr>
          <w:lang w:val="id-ID"/>
          <w14:textOutline w14:w="4445" w14:cap="rnd" w14:cmpd="sng" w14:algn="ctr">
            <w14:noFill/>
            <w14:prstDash w14:val="solid"/>
            <w14:bevel/>
          </w14:textOutline>
        </w:rPr>
        <w:br/>
        <w:t>TINJAUAN PUSTAKA</w:t>
      </w:r>
      <w:bookmarkEnd w:id="0"/>
      <w:bookmarkEnd w:id="1"/>
      <w:bookmarkEnd w:id="2"/>
    </w:p>
    <w:p w14:paraId="2E9FF7FE" w14:textId="77777777" w:rsidR="00EB1A0A" w:rsidRPr="007A1E7C" w:rsidRDefault="001616AF" w:rsidP="007A1E7C">
      <w:pPr>
        <w:pStyle w:val="Heading2"/>
        <w:rPr>
          <w14:textOutline w14:w="4445" w14:cap="rnd" w14:cmpd="sng" w14:algn="ctr">
            <w14:noFill/>
            <w14:prstDash w14:val="solid"/>
            <w14:bevel/>
          </w14:textOutline>
        </w:rPr>
      </w:pPr>
      <w:bookmarkStart w:id="4" w:name="_Toc158626813"/>
      <w:bookmarkStart w:id="5" w:name="_Toc171857169"/>
      <w:bookmarkStart w:id="6" w:name="_Toc181020947"/>
      <w:bookmarkStart w:id="7" w:name="_TOC_250038"/>
      <w:r w:rsidRPr="007A1E7C">
        <w:rPr>
          <w14:textOutline w14:w="4445" w14:cap="rnd" w14:cmpd="sng" w14:algn="ctr">
            <w14:noFill/>
            <w14:prstDash w14:val="solid"/>
            <w14:bevel/>
          </w14:textOutline>
        </w:rPr>
        <w:t>2.1 Bumbu Tabur</w:t>
      </w:r>
      <w:bookmarkEnd w:id="4"/>
      <w:bookmarkEnd w:id="5"/>
      <w:bookmarkEnd w:id="6"/>
      <w:r w:rsidRPr="007A1E7C">
        <w:rPr>
          <w14:textOutline w14:w="4445" w14:cap="rnd" w14:cmpd="sng" w14:algn="ctr">
            <w14:noFill/>
            <w14:prstDash w14:val="solid"/>
            <w14:bevel/>
          </w14:textOutline>
        </w:rPr>
        <w:t xml:space="preserve"> </w:t>
      </w:r>
    </w:p>
    <w:p w14:paraId="49F987BE" w14:textId="3C819575" w:rsidR="00EB1A0A" w:rsidRPr="007A1E7C" w:rsidRDefault="001616AF" w:rsidP="007A1E7C">
      <w:pPr>
        <w:pStyle w:val="Heading3"/>
        <w:rPr>
          <w:lang w:val="id-ID"/>
          <w14:textOutline w14:w="4445" w14:cap="rnd" w14:cmpd="sng" w14:algn="ctr">
            <w14:noFill/>
            <w14:prstDash w14:val="solid"/>
            <w14:bevel/>
          </w14:textOutline>
        </w:rPr>
      </w:pPr>
      <w:bookmarkStart w:id="8" w:name="_Toc158626814"/>
      <w:bookmarkStart w:id="9" w:name="_Toc171857170"/>
      <w:bookmarkStart w:id="10" w:name="_Toc181020948"/>
      <w:r w:rsidRPr="007A1E7C">
        <w:rPr>
          <w:lang w:val="id-ID"/>
          <w14:textOutline w14:w="4445" w14:cap="rnd" w14:cmpd="sng" w14:algn="ctr">
            <w14:noFill/>
            <w14:prstDash w14:val="solid"/>
            <w14:bevel/>
          </w14:textOutline>
        </w:rPr>
        <w:t xml:space="preserve">2.1.1 </w:t>
      </w:r>
      <w:r w:rsidR="007576E3" w:rsidRPr="00830F66">
        <w:rPr>
          <w:lang w:val="id-ID"/>
          <w14:textOutline w14:w="4445" w14:cap="rnd" w14:cmpd="sng" w14:algn="ctr">
            <w14:noFill/>
            <w14:prstDash w14:val="solid"/>
            <w14:bevel/>
          </w14:textOutline>
        </w:rPr>
        <w:tab/>
      </w:r>
      <w:r w:rsidRPr="007A1E7C">
        <w:rPr>
          <w:lang w:val="id-ID"/>
          <w14:textOutline w14:w="4445" w14:cap="rnd" w14:cmpd="sng" w14:algn="ctr">
            <w14:noFill/>
            <w14:prstDash w14:val="solid"/>
            <w14:bevel/>
          </w14:textOutline>
        </w:rPr>
        <w:t xml:space="preserve">Pengertian </w:t>
      </w:r>
      <w:bookmarkEnd w:id="7"/>
      <w:r w:rsidRPr="007A1E7C">
        <w:rPr>
          <w:lang w:val="id-ID"/>
          <w14:textOutline w14:w="4445" w14:cap="rnd" w14:cmpd="sng" w14:algn="ctr">
            <w14:noFill/>
            <w14:prstDash w14:val="solid"/>
            <w14:bevel/>
          </w14:textOutline>
        </w:rPr>
        <w:t xml:space="preserve">Bumbu </w:t>
      </w:r>
      <w:r w:rsidRPr="007576E3">
        <w:rPr>
          <w:lang w:val="id-ID"/>
          <w14:textOutline w14:w="4445" w14:cap="rnd" w14:cmpd="sng" w14:algn="ctr">
            <w14:noFill/>
            <w14:prstDash w14:val="solid"/>
            <w14:bevel/>
          </w14:textOutline>
        </w:rPr>
        <w:t>Tabur</w:t>
      </w:r>
      <w:bookmarkEnd w:id="8"/>
      <w:bookmarkEnd w:id="9"/>
      <w:bookmarkEnd w:id="10"/>
      <w:r w:rsidRPr="007A1E7C">
        <w:rPr>
          <w:lang w:val="id-ID"/>
          <w14:textOutline w14:w="4445" w14:cap="rnd" w14:cmpd="sng" w14:algn="ctr">
            <w14:noFill/>
            <w14:prstDash w14:val="solid"/>
            <w14:bevel/>
          </w14:textOutline>
        </w:rPr>
        <w:t xml:space="preserve"> </w:t>
      </w:r>
    </w:p>
    <w:p w14:paraId="4E4C45B4" w14:textId="11AE8130" w:rsidR="007576E3" w:rsidRPr="00B80086" w:rsidRDefault="001616AF" w:rsidP="007576E3">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Bumbu tabur (</w:t>
      </w:r>
      <w:r w:rsidRPr="007576E3">
        <w:rPr>
          <w:rFonts w:ascii="Times New Roman" w:hAnsi="Times New Roman" w:cs="Times New Roman"/>
          <w:i/>
          <w:sz w:val="24"/>
          <w:szCs w:val="24"/>
          <w:lang w:val="id-ID"/>
          <w14:textOutline w14:w="4445" w14:cap="rnd" w14:cmpd="sng" w14:algn="ctr">
            <w14:noFill/>
            <w14:prstDash w14:val="solid"/>
            <w14:bevel/>
          </w14:textOutline>
        </w:rPr>
        <w:t>seasoning powder</w:t>
      </w:r>
      <w:r w:rsidRPr="007A1E7C">
        <w:rPr>
          <w:rFonts w:ascii="Times New Roman" w:hAnsi="Times New Roman" w:cs="Times New Roman"/>
          <w:i/>
          <w:sz w:val="24"/>
          <w:szCs w:val="24"/>
          <w:lang w:val="id-ID"/>
          <w14:textOutline w14:w="4445" w14:cap="rnd" w14:cmpd="sng" w14:algn="ctr">
            <w14:noFill/>
            <w14:prstDash w14:val="solid"/>
            <w14:bevel/>
          </w14:textOutline>
        </w:rPr>
        <w:t>)</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bumbu perasa yang fungsinya untuk memberikan rasa pele</w:t>
      </w:r>
      <w:r w:rsidR="00B80086">
        <w:rPr>
          <w:rFonts w:ascii="Times New Roman" w:hAnsi="Times New Roman" w:cs="Times New Roman"/>
          <w:sz w:val="24"/>
          <w:szCs w:val="24"/>
          <w:lang w:val="id-ID"/>
          <w14:textOutline w14:w="4445" w14:cap="rnd" w14:cmpd="sng" w14:algn="ctr">
            <w14:noFill/>
            <w14:prstDash w14:val="solid"/>
            <w14:bevel/>
          </w14:textOutline>
        </w:rPr>
        <w:t>zat pada makanan atau jajanan. R</w:t>
      </w:r>
      <w:r w:rsidRPr="007A1E7C">
        <w:rPr>
          <w:rFonts w:ascii="Times New Roman" w:hAnsi="Times New Roman" w:cs="Times New Roman"/>
          <w:sz w:val="24"/>
          <w:szCs w:val="24"/>
          <w:lang w:val="id-ID"/>
          <w14:textOutline w14:w="4445" w14:cap="rnd" w14:cmpd="sng" w14:algn="ctr">
            <w14:noFill/>
            <w14:prstDash w14:val="solid"/>
            <w14:bevel/>
          </w14:textOutline>
        </w:rPr>
        <w:t>asa dan warna pada bumbu tabur bermacam-macam jenisnya menambah daya tarik tersendiri. Bumbu tabur dengan penambahan serbuk dilakukan dalam upaya pen</w:t>
      </w:r>
      <w:r w:rsidR="00B80086">
        <w:rPr>
          <w:rFonts w:ascii="Times New Roman" w:hAnsi="Times New Roman" w:cs="Times New Roman"/>
          <w:sz w:val="24"/>
          <w:szCs w:val="24"/>
          <w:lang w:val="id-ID"/>
          <w14:textOutline w14:w="4445" w14:cap="rnd" w14:cmpd="sng" w14:algn="ctr">
            <w14:noFill/>
            <w14:prstDash w14:val="solid"/>
            <w14:bevel/>
          </w14:textOutline>
        </w:rPr>
        <w:t>ingkatan kualitas bumbu tabur. B</w:t>
      </w:r>
      <w:r w:rsidRPr="007A1E7C">
        <w:rPr>
          <w:rFonts w:ascii="Times New Roman" w:hAnsi="Times New Roman" w:cs="Times New Roman"/>
          <w:sz w:val="24"/>
          <w:szCs w:val="24"/>
          <w:lang w:val="id-ID"/>
          <w14:textOutline w14:w="4445" w14:cap="rnd" w14:cmpd="sng" w14:algn="ctr">
            <w14:noFill/>
            <w14:prstDash w14:val="solid"/>
            <w14:bevel/>
          </w14:textOutline>
        </w:rPr>
        <w:t>umbu tabur yang meliputi rasa, warna, tekstur, aroma, dan keseluruhan. Selain itu, penelitian ini juga bertujuan untuk mengetahui kadar protein dari bumbu tabur, sehingga</w:t>
      </w:r>
      <w:r w:rsidR="00B80086">
        <w:rPr>
          <w:rFonts w:ascii="Times New Roman" w:hAnsi="Times New Roman" w:cs="Times New Roman"/>
          <w:sz w:val="24"/>
          <w:szCs w:val="24"/>
          <w:lang w:val="id-ID"/>
          <w14:textOutline w14:w="4445" w14:cap="rnd" w14:cmpd="sng" w14:algn="ctr">
            <w14:noFill/>
            <w14:prstDash w14:val="solid"/>
            <w14:bevel/>
          </w14:textOutline>
        </w:rPr>
        <w:t xml:space="preserve"> terciptalah bumbu tabur sehat, </w:t>
      </w:r>
      <w:r w:rsidRPr="007A1E7C">
        <w:rPr>
          <w:rFonts w:ascii="Times New Roman" w:hAnsi="Times New Roman" w:cs="Times New Roman"/>
          <w:sz w:val="24"/>
          <w:szCs w:val="24"/>
          <w:lang w:val="id-ID"/>
          <w14:textOutline w14:w="4445" w14:cap="rnd" w14:cmpd="sng" w14:algn="ctr">
            <w14:noFill/>
            <w14:prstDash w14:val="solid"/>
            <w14:bevel/>
          </w14:textOutline>
        </w:rPr>
        <w:t xml:space="preserve">gurih dan pedas untuk keluarga yang kaya akan sumber protein </w:t>
      </w:r>
      <w:r w:rsidRPr="007A1E7C">
        <w:rPr>
          <w:rFonts w:ascii="Times New Roman" w:hAnsi="Times New Roman" w:cs="Times New Roman"/>
          <w:sz w:val="24"/>
          <w:szCs w:val="24"/>
          <w14:textOutline w14:w="4445" w14:cap="rnd" w14:cmpd="sng" w14:algn="ctr">
            <w14:noFill/>
            <w14:prstDash w14:val="solid"/>
            <w14:bevel/>
          </w14:textOutline>
        </w:rPr>
        <w:fldChar w:fldCharType="begin" w:fldLock="1"/>
      </w:r>
      <w:r w:rsidRPr="007A1E7C">
        <w:rPr>
          <w:rFonts w:ascii="Times New Roman" w:hAnsi="Times New Roman" w:cs="Times New Roman"/>
          <w:sz w:val="24"/>
          <w:szCs w:val="24"/>
          <w:lang w:val="id-ID"/>
          <w14:textOutline w14:w="4445" w14:cap="rnd" w14:cmpd="sng" w14:algn="ctr">
            <w14:noFill/>
            <w14:prstDash w14:val="solid"/>
            <w14:bevel/>
          </w14:textOutline>
        </w:rPr>
        <w:instrText>ADDIN CSL_CITATION {"citationItems":[{"id":"ITEM-1","itemData":{"DOI":"10.21009/jkkp.081.05","ISSN":"2303-2375","abstract":"Bumbu tabur merupakan bumbu yang fungsinya untuk memberikan rasa pelezat pada makanan atau jajanan.Rasa dan warna pada bumbu tabur bermacam-macam jenisnya menambah daya tarik tersendiri. Kandungan protein dari tepung tempe untuk mencukupi kebutuhan gizi masyarakat dengan harga relatif terjangkau. Kandungan gizi pada serbuk cabai tersebut dijadikan penambahan dalam pembuatan bumbu tabur. Tujuan penelitian ini adalah untuk mengetahui kesukaan konsumen terhadap bumbu tabur dengan penambahan serbuk cabai 0%, 20%, 25%dan 30%ditinjau dari aspek aroma,warna,rasa,dantekstur, serta untuk mengetahui kandungan protein pada bumbu tabur.Metode pendekatan yang digunakan adalah metode eksperimen dikarenakan adanya perlakuan atau percobaan. Desain eksperimen yang digunakan adalah pretest-posttest control group desain. Hasil analis yang diperoleh kemudian dianalisa secara statistik.Untuk mengetahui kandungan gizi protein menggunakan metode Kjeldahl. Berdasarkan hasil uji kesukaan, sampel yang disukai masyarakat adalah sampel B dengan penambahan cabe 25% dan rata-rata 84,05% yang memiliki rasa cukup pedas. Hasil uji laboratorium kandungan protein tertinggi pada sampel A dengan penambahan cabe 0% dan rata-rata prosentase protein 20,45685%.","author":[{"dropping-particle":"","family":"Oktavianti","given":"Dina Nurul","non-dropping-particle":"","parse-names":false,"suffix":""},{"dropping-particle":"","family":"Putri","given":"Meddiati Fajri","non-dropping-particle":"","parse-names":false,"suffix":""}],"container-title":"JKKP (Jurnal Kesejahteraan Keluarga dan Pendidikan)","id":"ITEM-1","issue":"01","issued":{"date-parts":[["2021"]]},"page":"45-54","title":"Bumbu Tabur Tempe Sehat, Gurih, Dan Pedas Untuk Keluarga","type":"article-journal","volume":"8"},"uris":["http://www.mendeley.com/documents/?uuid=bdd4fa89-dc11-4050-824b-51f7184a4ad5"]}],"mendeley":{"formattedCitation":"(Oktavianti &amp; Putri, 2021)","plainTextFormattedCitation":"(Oktavianti &amp; Putri, 2021)","previouslyFormattedCitation":"(Oktavianti &amp; Putri, 2021)"},"properties":{"noteIndex":0},"schema":"https://github.com/citation-style-language/schema/raw/master/csl-citation.json"}</w:instrText>
      </w:r>
      <w:r w:rsidRPr="007A1E7C">
        <w:rPr>
          <w:rFonts w:ascii="Times New Roman" w:hAnsi="Times New Roman" w:cs="Times New Roman"/>
          <w:sz w:val="24"/>
          <w:szCs w:val="24"/>
          <w14:textOutline w14:w="4445" w14:cap="rnd" w14:cmpd="sng" w14:algn="ctr">
            <w14:noFill/>
            <w14:prstDash w14:val="solid"/>
            <w14:bevel/>
          </w14:textOutline>
        </w:rPr>
        <w:fldChar w:fldCharType="separate"/>
      </w:r>
      <w:r w:rsidRPr="007A1E7C">
        <w:rPr>
          <w:rFonts w:ascii="Times New Roman" w:hAnsi="Times New Roman" w:cs="Times New Roman"/>
          <w:noProof/>
          <w:sz w:val="24"/>
          <w:szCs w:val="24"/>
          <w:lang w:val="id-ID"/>
          <w14:textOutline w14:w="4445" w14:cap="rnd" w14:cmpd="sng" w14:algn="ctr">
            <w14:noFill/>
            <w14:prstDash w14:val="solid"/>
            <w14:bevel/>
          </w14:textOutline>
        </w:rPr>
        <w:t>(Oktavianti &amp; Putri, 2021)</w:t>
      </w:r>
      <w:r w:rsidRPr="007A1E7C">
        <w:rPr>
          <w:rFonts w:ascii="Times New Roman" w:hAnsi="Times New Roman" w:cs="Times New Roman"/>
          <w:sz w:val="24"/>
          <w:szCs w:val="24"/>
          <w14:textOutline w14:w="4445" w14:cap="rnd" w14:cmpd="sng" w14:algn="ctr">
            <w14:noFill/>
            <w14:prstDash w14:val="solid"/>
            <w14:bevel/>
          </w14:textOutline>
        </w:rPr>
        <w:fldChar w:fldCharType="end"/>
      </w:r>
      <w:r w:rsidR="00B80086">
        <w:rPr>
          <w:rFonts w:ascii="Times New Roman" w:hAnsi="Times New Roman" w:cs="Times New Roman"/>
          <w:sz w:val="24"/>
          <w:szCs w:val="24"/>
          <w:lang w:val="id-ID"/>
          <w14:textOutline w14:w="4445" w14:cap="rnd" w14:cmpd="sng" w14:algn="ctr">
            <w14:noFill/>
            <w14:prstDash w14:val="solid"/>
            <w14:bevel/>
          </w14:textOutline>
        </w:rPr>
        <w:t>.</w:t>
      </w:r>
    </w:p>
    <w:p w14:paraId="2300ECCD" w14:textId="24C3E7D7" w:rsidR="00EB1A0A" w:rsidRPr="007A1E7C" w:rsidRDefault="001616AF" w:rsidP="00B80086">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Komposisi bahan yang digunakan dalam pembuatan bumbu tabur, antara lain:</w:t>
      </w:r>
    </w:p>
    <w:p w14:paraId="75894A1D" w14:textId="77777777" w:rsidR="00EB1A0A" w:rsidRPr="00B80086" w:rsidRDefault="001616AF" w:rsidP="00B80086">
      <w:pPr>
        <w:pStyle w:val="ListParagraph"/>
        <w:numPr>
          <w:ilvl w:val="0"/>
          <w:numId w:val="35"/>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B80086">
        <w:rPr>
          <w:rFonts w:ascii="Times New Roman" w:hAnsi="Times New Roman" w:cs="Times New Roman"/>
          <w:sz w:val="24"/>
          <w:szCs w:val="24"/>
          <w:lang w:val="id-ID"/>
          <w14:textOutline w14:w="4445" w14:cap="rnd" w14:cmpd="sng" w14:algn="ctr">
            <w14:noFill/>
            <w14:prstDash w14:val="solid"/>
            <w14:bevel/>
          </w14:textOutline>
        </w:rPr>
        <w:t xml:space="preserve">Cabai merah bubuk </w:t>
      </w:r>
    </w:p>
    <w:p w14:paraId="2EED2BFA" w14:textId="64838EEC" w:rsidR="00EB1A0A" w:rsidRPr="007A1E7C" w:rsidRDefault="001616AF" w:rsidP="007A1E7C">
      <w:pPr>
        <w:spacing w:line="480" w:lineRule="auto"/>
        <w:ind w:firstLine="36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Cabai merupakan salah satu bahan yang dapat digunakan dalam bentuk se</w:t>
      </w:r>
      <w:r w:rsidR="00B80086">
        <w:rPr>
          <w:rFonts w:ascii="Times New Roman" w:hAnsi="Times New Roman" w:cs="Times New Roman"/>
          <w:sz w:val="24"/>
          <w:szCs w:val="24"/>
          <w:lang w:val="id-ID"/>
          <w14:textOutline w14:w="4445" w14:cap="rnd" w14:cmpd="sng" w14:algn="ctr">
            <w14:noFill/>
            <w14:prstDash w14:val="solid"/>
            <w14:bevel/>
          </w14:textOutline>
        </w:rPr>
        <w:t xml:space="preserve">gar maupun dalam bentuk kering. </w:t>
      </w:r>
      <w:r w:rsidRPr="007A1E7C">
        <w:rPr>
          <w:rFonts w:ascii="Times New Roman" w:hAnsi="Times New Roman" w:cs="Times New Roman"/>
          <w:sz w:val="24"/>
          <w:szCs w:val="24"/>
          <w:lang w:val="id-ID"/>
          <w14:textOutline w14:w="4445" w14:cap="rnd" w14:cmpd="sng" w14:algn="ctr">
            <w14:noFill/>
            <w14:prstDash w14:val="solid"/>
            <w14:bevel/>
          </w14:textOutline>
        </w:rPr>
        <w:t>Capsaicin yang merupakan kandungan utama penyebab rasa pedas pada cabai. Cabai dapat diolah menjadi berbagai macam bentuk seperti cabai giling, saus caba</w:t>
      </w:r>
      <w:r w:rsidR="00B80086">
        <w:rPr>
          <w:rFonts w:ascii="Times New Roman" w:hAnsi="Times New Roman" w:cs="Times New Roman"/>
          <w:sz w:val="24"/>
          <w:szCs w:val="24"/>
          <w:lang w:val="id-ID"/>
          <w14:textOutline w14:w="4445" w14:cap="rnd" w14:cmpd="sng" w14:algn="ctr">
            <w14:noFill/>
            <w14:prstDash w14:val="solid"/>
            <w14:bevel/>
          </w14:textOutline>
        </w:rPr>
        <w:t>i sebagai perasa pada makanan. B</w:t>
      </w:r>
      <w:r w:rsidRPr="007A1E7C">
        <w:rPr>
          <w:rFonts w:ascii="Times New Roman" w:hAnsi="Times New Roman" w:cs="Times New Roman"/>
          <w:sz w:val="24"/>
          <w:szCs w:val="24"/>
          <w:lang w:val="id-ID"/>
          <w14:textOutline w14:w="4445" w14:cap="rnd" w14:cmpd="sng" w14:algn="ctr">
            <w14:noFill/>
            <w14:prstDash w14:val="solid"/>
            <w14:bevel/>
          </w14:textOutline>
        </w:rPr>
        <w:t>ubuk cabai merupa</w:t>
      </w:r>
      <w:r w:rsidR="00B80086">
        <w:rPr>
          <w:rFonts w:ascii="Times New Roman" w:hAnsi="Times New Roman" w:cs="Times New Roman"/>
          <w:sz w:val="24"/>
          <w:szCs w:val="24"/>
          <w:lang w:val="id-ID"/>
          <w14:textOutline w14:w="4445" w14:cap="rnd" w14:cmpd="sng" w14:algn="ctr">
            <w14:noFill/>
            <w14:prstDash w14:val="solid"/>
            <w14:bevel/>
          </w14:textOutline>
        </w:rPr>
        <w:t xml:space="preserve">kan produk yang berbentuk bubuk </w:t>
      </w:r>
      <w:r w:rsidRPr="007A1E7C">
        <w:rPr>
          <w:rFonts w:ascii="Times New Roman" w:hAnsi="Times New Roman" w:cs="Times New Roman"/>
          <w:sz w:val="24"/>
          <w:szCs w:val="24"/>
          <w:lang w:val="id-ID"/>
          <w14:textOutline w14:w="4445" w14:cap="rnd" w14:cmpd="sng" w14:algn="ctr">
            <w14:noFill/>
            <w14:prstDash w14:val="solid"/>
            <w14:bevel/>
          </w14:textOutline>
        </w:rPr>
        <w:t xml:space="preserve">praktis dalam penyimpanan dan memiliki daya simpan yang lama. Kandungan lain dari cabai merah yaitu likopen, dimana likopen yang menyebabkan warnah merah cabai sangat mencolok (Oktavianti, 2021). </w:t>
      </w:r>
    </w:p>
    <w:p w14:paraId="2B7C169D" w14:textId="77777777" w:rsidR="00F8528E" w:rsidRPr="007A1E7C" w:rsidRDefault="00F8528E" w:rsidP="007A1E7C">
      <w:p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p>
    <w:p w14:paraId="7A1134E4" w14:textId="497FC471" w:rsidR="00D95B1F" w:rsidRPr="00B80086" w:rsidRDefault="001616AF" w:rsidP="00B80086">
      <w:pPr>
        <w:pStyle w:val="ListParagraph"/>
        <w:numPr>
          <w:ilvl w:val="0"/>
          <w:numId w:val="35"/>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B80086">
        <w:rPr>
          <w:rFonts w:ascii="Times New Roman" w:hAnsi="Times New Roman" w:cs="Times New Roman"/>
          <w:sz w:val="24"/>
          <w:szCs w:val="24"/>
          <w:lang w:val="id-ID"/>
          <w14:textOutline w14:w="4445" w14:cap="rnd" w14:cmpd="sng" w14:algn="ctr">
            <w14:noFill/>
            <w14:prstDash w14:val="solid"/>
            <w14:bevel/>
          </w14:textOutline>
        </w:rPr>
        <w:lastRenderedPageBreak/>
        <w:t>Garam</w:t>
      </w:r>
    </w:p>
    <w:p w14:paraId="7A4E778C" w14:textId="0BF48A8B" w:rsidR="00EB1A0A" w:rsidRPr="00D95B1F" w:rsidRDefault="00D95B1F" w:rsidP="00BB4306">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Pr>
          <w:rFonts w:ascii="Times New Roman" w:hAnsi="Times New Roman" w:cs="Times New Roman"/>
          <w:sz w:val="24"/>
          <w:szCs w:val="24"/>
          <w:lang w:val="id-ID"/>
          <w14:textOutline w14:w="4445" w14:cap="rnd" w14:cmpd="sng" w14:algn="ctr">
            <w14:noFill/>
            <w14:prstDash w14:val="solid"/>
            <w14:bevel/>
          </w14:textOutline>
        </w:rPr>
        <w:t xml:space="preserve">Garam </w:t>
      </w:r>
      <w:r w:rsidR="00BB4306">
        <w:rPr>
          <w:rFonts w:ascii="Times New Roman" w:hAnsi="Times New Roman" w:cs="Times New Roman"/>
          <w:sz w:val="24"/>
          <w:szCs w:val="24"/>
          <w:lang w:val="id-ID"/>
          <w14:textOutline w14:w="4445" w14:cap="rnd" w14:cmpd="sng" w14:algn="ctr">
            <w14:noFill/>
            <w14:prstDash w14:val="solid"/>
            <w14:bevel/>
          </w14:textOutline>
        </w:rPr>
        <w:t>merupakan salah satu bumbu dapur yang selalu digunakan untuk memberi rasa pada makanan saat memasak. Garam berfungsi untuk memperkuat aroma, menyeimbangkan rasa makanan</w:t>
      </w:r>
      <w:r w:rsidR="00372CC4">
        <w:rPr>
          <w:rFonts w:ascii="Times New Roman" w:hAnsi="Times New Roman" w:cs="Times New Roman"/>
          <w:sz w:val="24"/>
          <w:szCs w:val="24"/>
          <w:lang w:val="id-ID"/>
          <w14:textOutline w14:w="4445" w14:cap="rnd" w14:cmpd="sng" w14:algn="ctr">
            <w14:noFill/>
            <w14:prstDash w14:val="solid"/>
            <w14:bevel/>
          </w14:textOutline>
        </w:rPr>
        <w:t>,</w:t>
      </w:r>
      <w:r w:rsidR="00B80086">
        <w:rPr>
          <w:rFonts w:ascii="Times New Roman" w:hAnsi="Times New Roman" w:cs="Times New Roman"/>
          <w:sz w:val="24"/>
          <w:szCs w:val="24"/>
          <w:lang w:val="id-ID"/>
          <w14:textOutline w14:w="4445" w14:cap="rnd" w14:cmpd="sng" w14:algn="ctr">
            <w14:noFill/>
            <w14:prstDash w14:val="solid"/>
            <w14:bevel/>
          </w14:textOutline>
        </w:rPr>
        <w:t xml:space="preserve"> g</w:t>
      </w:r>
      <w:r w:rsidR="00BB4306">
        <w:rPr>
          <w:rFonts w:ascii="Times New Roman" w:hAnsi="Times New Roman" w:cs="Times New Roman"/>
          <w:sz w:val="24"/>
          <w:szCs w:val="24"/>
          <w:lang w:val="id-ID"/>
          <w14:textOutline w14:w="4445" w14:cap="rnd" w14:cmpd="sng" w14:algn="ctr">
            <w14:noFill/>
            <w14:prstDash w14:val="solid"/>
            <w14:bevel/>
          </w14:textOutline>
        </w:rPr>
        <w:t xml:space="preserve">aram juga dapat </w:t>
      </w:r>
      <w:r w:rsidR="00372CC4">
        <w:rPr>
          <w:rFonts w:ascii="Times New Roman" w:hAnsi="Times New Roman" w:cs="Times New Roman"/>
          <w:sz w:val="24"/>
          <w:szCs w:val="24"/>
          <w:lang w:val="id-ID"/>
          <w14:textOutline w14:w="4445" w14:cap="rnd" w14:cmpd="sng" w14:algn="ctr">
            <w14:noFill/>
            <w14:prstDash w14:val="solid"/>
            <w14:bevel/>
          </w14:textOutline>
        </w:rPr>
        <w:t>membuat tekstur makanan menjadi lebih lembut dan ringan (manurung, 2023 )</w:t>
      </w:r>
      <w:r w:rsidR="00B80086">
        <w:rPr>
          <w:rFonts w:ascii="Times New Roman" w:hAnsi="Times New Roman" w:cs="Times New Roman"/>
          <w:sz w:val="24"/>
          <w:szCs w:val="24"/>
          <w:lang w:val="id-ID"/>
          <w14:textOutline w14:w="4445" w14:cap="rnd" w14:cmpd="sng" w14:algn="ctr">
            <w14:noFill/>
            <w14:prstDash w14:val="solid"/>
            <w14:bevel/>
          </w14:textOutline>
        </w:rPr>
        <w:t>.</w:t>
      </w:r>
      <w:r w:rsidR="001616AF" w:rsidRPr="00D95B1F">
        <w:rPr>
          <w:rFonts w:ascii="Times New Roman" w:hAnsi="Times New Roman" w:cs="Times New Roman"/>
          <w:sz w:val="24"/>
          <w:szCs w:val="24"/>
          <w:lang w:val="id-ID"/>
          <w14:textOutline w14:w="4445" w14:cap="rnd" w14:cmpd="sng" w14:algn="ctr">
            <w14:noFill/>
            <w14:prstDash w14:val="solid"/>
            <w14:bevel/>
          </w14:textOutline>
        </w:rPr>
        <w:t xml:space="preserve"> </w:t>
      </w:r>
    </w:p>
    <w:p w14:paraId="3D9632CA" w14:textId="232CED8F" w:rsidR="00EB1A0A" w:rsidRPr="007A1E7C" w:rsidRDefault="001616AF" w:rsidP="00B80086">
      <w:pPr>
        <w:pStyle w:val="ListParagraph"/>
        <w:numPr>
          <w:ilvl w:val="0"/>
          <w:numId w:val="35"/>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Lada</w:t>
      </w:r>
    </w:p>
    <w:p w14:paraId="46273404" w14:textId="77777777" w:rsidR="00EB1A0A" w:rsidRPr="007A1E7C" w:rsidRDefault="001616AF" w:rsidP="007A1E7C">
      <w:pPr>
        <w:spacing w:line="480" w:lineRule="auto"/>
        <w:ind w:firstLine="36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Lada merupakan tumbuhan yang merambat yang hidup pada iklim tropis. Biji lada sering dimanfaatkan sabagai bumbu masakan dan kaya akan kandungan kimia seperti minyak lada, minyak lemak (Sulhatun, 2013).</w:t>
      </w:r>
    </w:p>
    <w:p w14:paraId="690365FA" w14:textId="77777777" w:rsidR="00EB1A0A" w:rsidRPr="007A1E7C" w:rsidRDefault="001616AF" w:rsidP="00B80086">
      <w:pPr>
        <w:pStyle w:val="ListParagraph"/>
        <w:numPr>
          <w:ilvl w:val="0"/>
          <w:numId w:val="35"/>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Gula Pasir </w:t>
      </w:r>
    </w:p>
    <w:p w14:paraId="69E524C2" w14:textId="497D4E36" w:rsidR="00F23127" w:rsidRDefault="001616AF" w:rsidP="00F23127">
      <w:pPr>
        <w:spacing w:line="480" w:lineRule="auto"/>
        <w:ind w:firstLine="36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Gula atau sukrosa (C</w:t>
      </w:r>
      <w:r w:rsidRPr="007A1E7C">
        <w:rPr>
          <w:rFonts w:ascii="Times New Roman" w:hAnsi="Times New Roman" w:cs="Times New Roman"/>
          <w:sz w:val="24"/>
          <w:szCs w:val="24"/>
          <w:vertAlign w:val="subscript"/>
          <w:lang w:val="id-ID"/>
          <w14:textOutline w14:w="4445" w14:cap="rnd" w14:cmpd="sng" w14:algn="ctr">
            <w14:noFill/>
            <w14:prstDash w14:val="solid"/>
            <w14:bevel/>
          </w14:textOutline>
        </w:rPr>
        <w:t>22</w:t>
      </w:r>
      <w:r w:rsidRPr="007A1E7C">
        <w:rPr>
          <w:rFonts w:ascii="Times New Roman" w:hAnsi="Times New Roman" w:cs="Times New Roman"/>
          <w:sz w:val="24"/>
          <w:szCs w:val="24"/>
          <w:lang w:val="id-ID"/>
          <w14:textOutline w14:w="4445" w14:cap="rnd" w14:cmpd="sng" w14:algn="ctr">
            <w14:noFill/>
            <w14:prstDash w14:val="solid"/>
            <w14:bevel/>
          </w14:textOutline>
        </w:rPr>
        <w:t>H</w:t>
      </w:r>
      <w:r w:rsidRPr="007A1E7C">
        <w:rPr>
          <w:rFonts w:ascii="Times New Roman" w:hAnsi="Times New Roman" w:cs="Times New Roman"/>
          <w:sz w:val="24"/>
          <w:szCs w:val="24"/>
          <w:vertAlign w:val="subscript"/>
          <w:lang w:val="id-ID"/>
          <w14:textOutline w14:w="4445" w14:cap="rnd" w14:cmpd="sng" w14:algn="ctr">
            <w14:noFill/>
            <w14:prstDash w14:val="solid"/>
            <w14:bevel/>
          </w14:textOutline>
        </w:rPr>
        <w:t>22</w:t>
      </w:r>
      <w:r w:rsidRPr="007A1E7C">
        <w:rPr>
          <w:rFonts w:ascii="Times New Roman" w:hAnsi="Times New Roman" w:cs="Times New Roman"/>
          <w:sz w:val="24"/>
          <w:szCs w:val="24"/>
          <w:lang w:val="id-ID"/>
          <w14:textOutline w14:w="4445" w14:cap="rnd" w14:cmpd="sng" w14:algn="ctr">
            <w14:noFill/>
            <w14:prstDash w14:val="solid"/>
            <w14:bevel/>
          </w14:textOutline>
        </w:rPr>
        <w:t>O</w:t>
      </w:r>
      <w:r w:rsidRPr="007A1E7C">
        <w:rPr>
          <w:rFonts w:ascii="Times New Roman" w:hAnsi="Times New Roman" w:cs="Times New Roman"/>
          <w:sz w:val="24"/>
          <w:szCs w:val="24"/>
          <w:vertAlign w:val="subscript"/>
          <w:lang w:val="id-ID"/>
          <w14:textOutline w14:w="4445" w14:cap="rnd" w14:cmpd="sng" w14:algn="ctr">
            <w14:noFill/>
            <w14:prstDash w14:val="solid"/>
            <w14:bevel/>
          </w14:textOutline>
        </w:rPr>
        <w:t>11</w:t>
      </w:r>
      <w:r w:rsidRPr="007A1E7C">
        <w:rPr>
          <w:rFonts w:ascii="Times New Roman" w:hAnsi="Times New Roman" w:cs="Times New Roman"/>
          <w:sz w:val="24"/>
          <w:szCs w:val="24"/>
          <w:lang w:val="id-ID"/>
          <w14:textOutline w14:w="4445" w14:cap="rnd" w14:cmpd="sng" w14:algn="ctr">
            <w14:noFill/>
            <w14:prstDash w14:val="solid"/>
            <w14:bevel/>
          </w14:textOutline>
        </w:rPr>
        <w:t>) merupakan suatu karbohidrat sederhana karena dapat larut dalam air dan langsung di serap tubuh untuk menghasilkan energi.</w:t>
      </w:r>
      <w:r w:rsidR="00B80086">
        <w:rPr>
          <w:rFonts w:ascii="Times New Roman" w:hAnsi="Times New Roman" w:cs="Times New Roman"/>
          <w:sz w:val="24"/>
          <w:szCs w:val="24"/>
          <w:lang w:val="id-ID"/>
          <w14:textOutline w14:w="4445" w14:cap="rnd" w14:cmpd="sng" w14:algn="ctr">
            <w14:noFill/>
            <w14:prstDash w14:val="solid"/>
            <w14:bevel/>
          </w14:textOutline>
        </w:rPr>
        <w:t xml:space="preserve"> G</w:t>
      </w:r>
      <w:r w:rsidR="00F23127">
        <w:rPr>
          <w:rFonts w:ascii="Times New Roman" w:hAnsi="Times New Roman" w:cs="Times New Roman"/>
          <w:sz w:val="24"/>
          <w:szCs w:val="24"/>
          <w:lang w:val="id-ID"/>
          <w14:textOutline w14:w="4445" w14:cap="rnd" w14:cmpd="sng" w14:algn="ctr">
            <w14:noFill/>
            <w14:prstDash w14:val="solid"/>
            <w14:bevel/>
          </w14:textOutline>
        </w:rPr>
        <w:t xml:space="preserve">ula banyak digunakan dalam berbagai industri pangan. Penggunaan gula dalam bahan pangan dimaksudkan untuk menambah cita rasa bahan pangan tersebut (Ramandhani,2022). </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w:t>
      </w:r>
      <w:r w:rsidR="00F23127">
        <w:rPr>
          <w:rFonts w:ascii="Times New Roman" w:hAnsi="Times New Roman" w:cs="Times New Roman"/>
          <w:sz w:val="24"/>
          <w:szCs w:val="24"/>
          <w:lang w:val="id-ID"/>
          <w14:textOutline w14:w="4445" w14:cap="rnd" w14:cmpd="sng" w14:algn="ctr">
            <w14:noFill/>
            <w14:prstDash w14:val="solid"/>
            <w14:bevel/>
          </w14:textOutline>
        </w:rPr>
        <w:t xml:space="preserve">  </w:t>
      </w:r>
    </w:p>
    <w:p w14:paraId="65F2B286" w14:textId="2594B533" w:rsidR="00C0036D" w:rsidRPr="007A1E7C" w:rsidRDefault="004D59F2" w:rsidP="00830F66">
      <w:pPr>
        <w:pStyle w:val="Heading2"/>
      </w:pPr>
      <w:bookmarkStart w:id="11" w:name="_Toc181020949"/>
      <w:bookmarkStart w:id="12" w:name="_Toc158626815"/>
      <w:bookmarkStart w:id="13" w:name="_Toc171857171"/>
      <w:r w:rsidRPr="007A1E7C">
        <w:t>2.2</w:t>
      </w:r>
      <w:r w:rsidR="0082042F" w:rsidRPr="007A1E7C">
        <w:t xml:space="preserve"> </w:t>
      </w:r>
      <w:r w:rsidR="00CF1D21" w:rsidRPr="00830F66">
        <w:t>Bahan</w:t>
      </w:r>
      <w:r w:rsidR="00226EBB" w:rsidRPr="00830F66">
        <w:t>Tambahan Pangan (BTP</w:t>
      </w:r>
      <w:r w:rsidR="00226EBB" w:rsidRPr="007A1E7C">
        <w:t>)</w:t>
      </w:r>
      <w:bookmarkEnd w:id="11"/>
    </w:p>
    <w:p w14:paraId="205A22C1" w14:textId="3CF3FA44" w:rsidR="00C0036D" w:rsidRPr="007A1E7C" w:rsidRDefault="004D59F2" w:rsidP="00B80086">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Bahan tambahan pangan adalah bahan yang ditambah dan dicampurkan sewaktu pengolahan makanan untuk meningkatkan mutu. Termasuk didalamnya adalah pewarna, penyedap rasa dan aroma, pemantap, antioksidan, pengawet, pengemulsi, antikempal, pemucat dan pengent</w:t>
      </w:r>
      <w:r w:rsidR="00C0036D" w:rsidRPr="007A1E7C">
        <w:rPr>
          <w:rFonts w:ascii="Times New Roman" w:hAnsi="Times New Roman" w:cs="Times New Roman"/>
          <w:sz w:val="24"/>
          <w:szCs w:val="24"/>
          <w:lang w:val="id-ID"/>
          <w14:textOutline w14:w="4445" w14:cap="rnd" w14:cmpd="sng" w14:algn="ctr">
            <w14:noFill/>
            <w14:prstDash w14:val="solid"/>
            <w14:bevel/>
          </w14:textOutline>
        </w:rPr>
        <w:t>al.</w:t>
      </w:r>
    </w:p>
    <w:p w14:paraId="76D4C65C" w14:textId="70597B59" w:rsidR="00C0036D" w:rsidRPr="007A1E7C" w:rsidRDefault="00C0036D" w:rsidP="002D2C5C">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Pangan adalah segala sesuatu yang berasal dari sumber hayati dan air, baik yang diolah maupun yang tidak diolah yang diperuntukkan sebagai makanan atau minuman bagi konsumsi manusia, termasuk bahan pangan, bahan baku dan bahan </w:t>
      </w:r>
      <w:r w:rsidRPr="007A1E7C">
        <w:rPr>
          <w:rFonts w:ascii="Times New Roman" w:hAnsi="Times New Roman" w:cs="Times New Roman"/>
          <w:sz w:val="24"/>
          <w:szCs w:val="24"/>
          <w:lang w:val="id-ID"/>
          <w14:textOutline w14:w="4445" w14:cap="rnd" w14:cmpd="sng" w14:algn="ctr">
            <w14:noFill/>
            <w14:prstDash w14:val="solid"/>
            <w14:bevel/>
          </w14:textOutline>
        </w:rPr>
        <w:lastRenderedPageBreak/>
        <w:t>lainnya yang digunakan dalam proses penyiapan, pengolahan dan atau pembuatan makan</w:t>
      </w:r>
      <w:r w:rsidR="00B013C7">
        <w:rPr>
          <w:rFonts w:ascii="Times New Roman" w:hAnsi="Times New Roman" w:cs="Times New Roman"/>
          <w:sz w:val="24"/>
          <w:szCs w:val="24"/>
          <w:lang w:val="id-ID"/>
          <w14:textOutline w14:w="4445" w14:cap="rnd" w14:cmpd="sng" w14:algn="ctr">
            <w14:noFill/>
            <w14:prstDash w14:val="solid"/>
            <w14:bevel/>
          </w14:textOutline>
        </w:rPr>
        <w:t>an dan minuman (Setyawati,</w:t>
      </w:r>
      <w:r w:rsidR="00261EC4">
        <w:rPr>
          <w:rFonts w:ascii="Times New Roman" w:hAnsi="Times New Roman" w:cs="Times New Roman"/>
          <w:sz w:val="24"/>
          <w:szCs w:val="24"/>
          <w:lang w:val="id-ID"/>
          <w14:textOutline w14:w="4445" w14:cap="rnd" w14:cmpd="sng" w14:algn="ctr">
            <w14:noFill/>
            <w14:prstDash w14:val="solid"/>
            <w14:bevel/>
          </w14:textOutline>
        </w:rPr>
        <w:t xml:space="preserve"> </w:t>
      </w:r>
      <w:r w:rsidR="00B013C7">
        <w:rPr>
          <w:rFonts w:ascii="Times New Roman" w:hAnsi="Times New Roman" w:cs="Times New Roman"/>
          <w:sz w:val="24"/>
          <w:szCs w:val="24"/>
          <w:lang w:val="id-ID"/>
          <w14:textOutline w14:w="4445" w14:cap="rnd" w14:cmpd="sng" w14:algn="ctr">
            <w14:noFill/>
            <w14:prstDash w14:val="solid"/>
            <w14:bevel/>
          </w14:textOutline>
        </w:rPr>
        <w:t>2023)</w:t>
      </w:r>
      <w:r w:rsidR="00B80086">
        <w:rPr>
          <w:rFonts w:ascii="Times New Roman" w:hAnsi="Times New Roman" w:cs="Times New Roman"/>
          <w:sz w:val="24"/>
          <w:szCs w:val="24"/>
          <w:lang w:val="id-ID"/>
          <w14:textOutline w14:w="4445" w14:cap="rnd" w14:cmpd="sng" w14:algn="ctr">
            <w14:noFill/>
            <w14:prstDash w14:val="solid"/>
            <w14:bevel/>
          </w14:textOutline>
        </w:rPr>
        <w:t>.</w:t>
      </w:r>
    </w:p>
    <w:p w14:paraId="02E4C7ED" w14:textId="33DDF1FB" w:rsidR="007576E3" w:rsidRPr="00830F66" w:rsidRDefault="00C0036D" w:rsidP="007576E3">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Bahan tambahan pangan bahan yang bukan merupakan bahan utama tetapi sengaja ditambahkan untuk menamb</w:t>
      </w:r>
      <w:r w:rsidR="00B80086">
        <w:rPr>
          <w:rFonts w:ascii="Times New Roman" w:hAnsi="Times New Roman" w:cs="Times New Roman"/>
          <w:sz w:val="24"/>
          <w:szCs w:val="24"/>
          <w:lang w:val="id-ID"/>
          <w14:textOutline w14:w="4445" w14:cap="rnd" w14:cmpd="sng" w14:algn="ctr">
            <w14:noFill/>
            <w14:prstDash w14:val="solid"/>
            <w14:bevel/>
          </w14:textOutline>
        </w:rPr>
        <w:t xml:space="preserve">ah kualitas pangan itu sendiri. </w:t>
      </w:r>
      <w:r w:rsidRPr="007A1E7C">
        <w:rPr>
          <w:rFonts w:ascii="Times New Roman" w:hAnsi="Times New Roman" w:cs="Times New Roman"/>
          <w:sz w:val="24"/>
          <w:szCs w:val="24"/>
          <w:lang w:val="id-ID"/>
          <w14:textOutline w14:w="4445" w14:cap="rnd" w14:cmpd="sng" w14:algn="ctr">
            <w14:noFill/>
            <w14:prstDash w14:val="solid"/>
            <w14:bevel/>
          </w14:textOutline>
        </w:rPr>
        <w:t>Bahan tambahan pangan terdiri dari bahan sintetis dan alami. Bahan tambahan sintetis diantaranya pewarna, pemanis, pengawet, penyedap, antioksidan, penambah aroma dan pengatur keasaman, sementara yang berasal dari bahan alami diantaranya dari tumbuhan, pemanis dari gula</w:t>
      </w:r>
      <w:r w:rsidR="0082042F" w:rsidRPr="007A1E7C">
        <w:rPr>
          <w:rFonts w:ascii="Times New Roman" w:hAnsi="Times New Roman" w:cs="Times New Roman"/>
          <w:sz w:val="24"/>
          <w:szCs w:val="24"/>
          <w:lang w:val="id-ID"/>
          <w14:textOutline w14:w="4445" w14:cap="rnd" w14:cmpd="sng" w14:algn="ctr">
            <w14:noFill/>
            <w14:prstDash w14:val="solid"/>
            <w14:bevel/>
          </w14:textOutline>
        </w:rPr>
        <w:t>, pengawet dari garam, penyedap dari garam  dan cabe dan pemberi aroma dari daun jeruk (Cahyadi,</w:t>
      </w:r>
      <w:r w:rsidR="00261EC4">
        <w:rPr>
          <w:rFonts w:ascii="Times New Roman" w:hAnsi="Times New Roman" w:cs="Times New Roman"/>
          <w:sz w:val="24"/>
          <w:szCs w:val="24"/>
          <w:lang w:val="id-ID"/>
          <w14:textOutline w14:w="4445" w14:cap="rnd" w14:cmpd="sng" w14:algn="ctr">
            <w14:noFill/>
            <w14:prstDash w14:val="solid"/>
            <w14:bevel/>
          </w14:textOutline>
        </w:rPr>
        <w:t xml:space="preserve"> </w:t>
      </w:r>
      <w:r w:rsidR="0082042F" w:rsidRPr="007A1E7C">
        <w:rPr>
          <w:rFonts w:ascii="Times New Roman" w:hAnsi="Times New Roman" w:cs="Times New Roman"/>
          <w:sz w:val="24"/>
          <w:szCs w:val="24"/>
          <w:lang w:val="id-ID"/>
          <w14:textOutline w14:w="4445" w14:cap="rnd" w14:cmpd="sng" w14:algn="ctr">
            <w14:noFill/>
            <w14:prstDash w14:val="solid"/>
            <w14:bevel/>
          </w14:textOutline>
        </w:rPr>
        <w:t xml:space="preserve">2012). </w:t>
      </w:r>
    </w:p>
    <w:p w14:paraId="298B8075" w14:textId="1DD68C3E" w:rsidR="00D74831" w:rsidRPr="007A1E7C" w:rsidRDefault="00D74831" w:rsidP="00B80086">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rPr>
        <w:t>Secara khusus penggunaan BTP didalam pangan adalah :</w:t>
      </w:r>
    </w:p>
    <w:p w14:paraId="67CBCC76" w14:textId="77777777" w:rsidR="00D74831" w:rsidRPr="002D2C5C" w:rsidRDefault="00D74831" w:rsidP="000121E7">
      <w:pPr>
        <w:pStyle w:val="ListParagraph"/>
        <w:numPr>
          <w:ilvl w:val="0"/>
          <w:numId w:val="18"/>
        </w:numPr>
        <w:spacing w:line="480" w:lineRule="auto"/>
        <w:jc w:val="both"/>
        <w:rPr>
          <w:rFonts w:ascii="Times New Roman" w:hAnsi="Times New Roman" w:cs="Times New Roman"/>
          <w:sz w:val="24"/>
          <w:szCs w:val="24"/>
          <w:lang w:val="id-ID"/>
        </w:rPr>
      </w:pPr>
      <w:r w:rsidRPr="002D2C5C">
        <w:rPr>
          <w:rFonts w:ascii="Times New Roman" w:hAnsi="Times New Roman" w:cs="Times New Roman"/>
          <w:sz w:val="24"/>
          <w:szCs w:val="24"/>
          <w:lang w:val="id-ID"/>
        </w:rPr>
        <w:t>Mengawetkan pangan dengan mencegah pertumbuhan mikroba perusak pangan atau mencegah terjadinya reaksi kimia yang dapat menurunkan pangan.</w:t>
      </w:r>
    </w:p>
    <w:p w14:paraId="106FC168" w14:textId="573CE334" w:rsidR="00D74831" w:rsidRPr="002D2C5C" w:rsidRDefault="00D74831" w:rsidP="000121E7">
      <w:pPr>
        <w:pStyle w:val="ListParagraph"/>
        <w:numPr>
          <w:ilvl w:val="0"/>
          <w:numId w:val="18"/>
        </w:numPr>
        <w:spacing w:line="480" w:lineRule="auto"/>
        <w:jc w:val="both"/>
        <w:rPr>
          <w:rFonts w:ascii="Times New Roman" w:hAnsi="Times New Roman" w:cs="Times New Roman"/>
          <w:sz w:val="24"/>
          <w:szCs w:val="24"/>
          <w:lang w:val="id-ID"/>
        </w:rPr>
      </w:pPr>
      <w:r w:rsidRPr="002D2C5C">
        <w:rPr>
          <w:rFonts w:ascii="Times New Roman" w:hAnsi="Times New Roman" w:cs="Times New Roman"/>
          <w:sz w:val="24"/>
          <w:szCs w:val="24"/>
          <w:lang w:val="id-ID"/>
        </w:rPr>
        <w:t>Membentuk pangan menjadi lebih baik, renyah dan lebih enak dimulut.</w:t>
      </w:r>
    </w:p>
    <w:p w14:paraId="2A5B73E5" w14:textId="77777777" w:rsidR="00D74831" w:rsidRPr="007A1E7C" w:rsidRDefault="00D74831" w:rsidP="000121E7">
      <w:pPr>
        <w:pStyle w:val="ListParagraph"/>
        <w:numPr>
          <w:ilvl w:val="0"/>
          <w:numId w:val="18"/>
        </w:numPr>
        <w:spacing w:line="480" w:lineRule="auto"/>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Memberikan warna dan aroma yang lebih menarik sehingga menambah selera</w:t>
      </w:r>
    </w:p>
    <w:p w14:paraId="1179EC1D" w14:textId="77777777" w:rsidR="00D74831" w:rsidRPr="007A1E7C" w:rsidRDefault="00D74831" w:rsidP="000121E7">
      <w:pPr>
        <w:pStyle w:val="ListParagraph"/>
        <w:numPr>
          <w:ilvl w:val="0"/>
          <w:numId w:val="18"/>
        </w:numPr>
        <w:spacing w:line="480" w:lineRule="auto"/>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Meningkatkan kualitas pangan.</w:t>
      </w:r>
    </w:p>
    <w:p w14:paraId="7DC45815" w14:textId="77777777" w:rsidR="00862F85" w:rsidRPr="007A1E7C" w:rsidRDefault="00862F85" w:rsidP="00B80086">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Bahan tambahan pangan harus memenuhi persyaratan :</w:t>
      </w:r>
    </w:p>
    <w:p w14:paraId="70742519" w14:textId="4C830CE5" w:rsidR="00862F85" w:rsidRPr="002D2C5C" w:rsidRDefault="00862F85" w:rsidP="000121E7">
      <w:pPr>
        <w:pStyle w:val="ListParagraph"/>
        <w:numPr>
          <w:ilvl w:val="0"/>
          <w:numId w:val="19"/>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2D2C5C">
        <w:rPr>
          <w:rFonts w:ascii="Times New Roman" w:hAnsi="Times New Roman" w:cs="Times New Roman"/>
          <w:sz w:val="24"/>
          <w:szCs w:val="24"/>
          <w:lang w:val="id-ID"/>
          <w14:textOutline w14:w="4445" w14:cap="rnd" w14:cmpd="sng" w14:algn="ctr">
            <w14:noFill/>
            <w14:prstDash w14:val="solid"/>
            <w14:bevel/>
          </w14:textOutline>
        </w:rPr>
        <w:t>Tidak dimaksudkan untuk dikonsumsi secara langsung dan tidak sebagai bahan baku pangan.</w:t>
      </w:r>
    </w:p>
    <w:p w14:paraId="32C01982" w14:textId="1DF5A0C9" w:rsidR="00862F85" w:rsidRPr="002D2C5C" w:rsidRDefault="00862F85" w:rsidP="000121E7">
      <w:pPr>
        <w:pStyle w:val="ListParagraph"/>
        <w:numPr>
          <w:ilvl w:val="0"/>
          <w:numId w:val="19"/>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2D2C5C">
        <w:rPr>
          <w:rFonts w:ascii="Times New Roman" w:hAnsi="Times New Roman" w:cs="Times New Roman"/>
          <w:sz w:val="24"/>
          <w:szCs w:val="24"/>
          <w:lang w:val="id-ID"/>
          <w14:textOutline w14:w="4445" w14:cap="rnd" w14:cmpd="sng" w14:algn="ctr">
            <w14:noFill/>
            <w14:prstDash w14:val="solid"/>
            <w14:bevel/>
          </w14:textOutline>
        </w:rPr>
        <w:t xml:space="preserve">Mempunyai atau tidak mempunyai nilai gizi, yang sengaja ditambahkan kedalam pangan untuk tujuan teknologi pada pembuatan, pengolohan, perlakuan, pengepakan, pengemasan, penyimpanan dan atau pengangkutan </w:t>
      </w:r>
      <w:r w:rsidRPr="002D2C5C">
        <w:rPr>
          <w:rFonts w:ascii="Times New Roman" w:hAnsi="Times New Roman" w:cs="Times New Roman"/>
          <w:sz w:val="24"/>
          <w:szCs w:val="24"/>
          <w:lang w:val="id-ID"/>
          <w14:textOutline w14:w="4445" w14:cap="rnd" w14:cmpd="sng" w14:algn="ctr">
            <w14:noFill/>
            <w14:prstDash w14:val="solid"/>
            <w14:bevel/>
          </w14:textOutline>
        </w:rPr>
        <w:lastRenderedPageBreak/>
        <w:t>pangan untuk mempengaruhi sifat pangan tersebut baik secara langsung maupun tidak langsung.</w:t>
      </w:r>
    </w:p>
    <w:p w14:paraId="0E9F5996" w14:textId="77777777" w:rsidR="00862F85" w:rsidRPr="007A1E7C" w:rsidRDefault="00862F85" w:rsidP="000121E7">
      <w:pPr>
        <w:pStyle w:val="ListParagraph"/>
        <w:numPr>
          <w:ilvl w:val="0"/>
          <w:numId w:val="19"/>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Bahan Tambahan pangan tidak termasuk cemaran atau bahan yang ditambahkan kedalam pangan untuk mempertahankan dan meningkatkan nilai gizi </w:t>
      </w:r>
      <w:r w:rsidRPr="007A1E7C">
        <w:rPr>
          <w:rFonts w:ascii="Times New Roman" w:hAnsi="Times New Roman" w:cs="Times New Roman"/>
          <w:sz w:val="24"/>
          <w:szCs w:val="24"/>
          <w14:textOutline w14:w="4445" w14:cap="rnd" w14:cmpd="sng" w14:algn="ctr">
            <w14:noFill/>
            <w14:prstDash w14:val="solid"/>
            <w14:bevel/>
          </w14:textOutline>
        </w:rPr>
        <w:fldChar w:fldCharType="begin" w:fldLock="1"/>
      </w:r>
      <w:r w:rsidRPr="007A1E7C">
        <w:rPr>
          <w:rFonts w:ascii="Times New Roman" w:hAnsi="Times New Roman" w:cs="Times New Roman"/>
          <w:sz w:val="24"/>
          <w:szCs w:val="24"/>
          <w:lang w:val="id-ID"/>
          <w14:textOutline w14:w="4445" w14:cap="rnd" w14:cmpd="sng" w14:algn="ctr">
            <w14:noFill/>
            <w14:prstDash w14:val="solid"/>
            <w14:bevel/>
          </w14:textOutline>
        </w:rPr>
        <w:instrText>ADDIN CSL_CITATION {"citationItems":[{"id":"ITEM-1","itemData":{"DOI":"10.58550/jka.v9i1.199","ISSN":"2476-9517","abstract":"Bumbu adalah sesuatu yang menambah rasa lezat pada makanan. Bumbu tabur balado merupakan salah satu bumbu yang memiiliki rasa dan warna menarik yang menambah daya tarik tersendiri. Bisa jadi pewarna merah yang digunakan pada bumbu balado berbahaya bagi kesehatan, salah satunya adalah pewarna Rhodamin B. Rhodamin B sering disalahgunakan sebagai pewarna makanan karena harganya relatif lebih murah daripada pewarna alami  untuk pangan. Rhodamin B mengandung senyawa klorin (Cl) yang bersifat karsinogen yang dapat menyebabkan kanker. Identifikasi kandungan Rhodamin B dapat dilakukan dengan metode benang wol dan KLT. Tujuan penelitian ini adalah untuk mengetahui apakah bumbu tabur balado di Pasar Kecamatan Ulujami dan Comal mengandung zat pewarna Rhodamin B atau tidak. Jenis penelitian ini adalah deskriptif observasional, yaitu dengan melakukan penelitian dilaboratorium untuk mengetahui kandungan Rhodamin B pada bumbu tabur dengan metode analisis uji benang wol dan KLT. Sampel yang digunakan adalah bumbu tabur rasa balado berwarna merah yang dijual di Pasar Kecamatan Ulujami dan Comal. Hasil penelitian menunjukkan bahwa dari 9 sampel yang diteliti tidak ditemukan sampel yang mengandung Rhodamin B karena berdasarkan nilai Rf yang didapat tidak mendekati nilai Rf baku dan kontrol positif, sehingga sampel dinyatakan negatif mengandung Rhodamin B.\r  ","author":[{"dropping-particle":"","family":"Rokhmah","given":"Miftakhur","non-dropping-particle":"","parse-names":false,"suffix":""},{"dropping-particle":"","family":"Rusmalina","given":"Siska","non-dropping-particle":"","parse-names":false,"suffix":""}],"container-title":"Jurnal Ilmiah JKA (Jurnal Kesehatan Aeromedika)","id":"ITEM-1","issue":"1","issued":{"date-parts":[["2023"]]},"page":"48-54","title":"Analisis Rhodamin B Pada Bumbu Tabur Balado Di Pasar Kecamatan Ulujami Dan Comal Menggunakan Metode Benang Wol Dan KLT","type":"article-journal","volume":"9"},"uris":["http://www.mendeley.com/documents/?uuid=fe99c2a7-c8f0-48e9-8322-3dc89e05d7c2"]}],"mendeley":{"formattedCitation":"(Rokhmah &amp; Rusmalina, 2023)","plainTextFormattedCitation":"(Rokhmah &amp; Rusmalina, 2023)","previouslyFormattedCitation":"(Rokhmah &amp; Rusmalina, 2023)"},"properties":{"noteIndex":0},"schema":"https://github.com/citation-style-language/schema/raw/master/csl-citation.json"}</w:instrText>
      </w:r>
      <w:r w:rsidRPr="007A1E7C">
        <w:rPr>
          <w:rFonts w:ascii="Times New Roman" w:hAnsi="Times New Roman" w:cs="Times New Roman"/>
          <w:sz w:val="24"/>
          <w:szCs w:val="24"/>
          <w14:textOutline w14:w="4445" w14:cap="rnd" w14:cmpd="sng" w14:algn="ctr">
            <w14:noFill/>
            <w14:prstDash w14:val="solid"/>
            <w14:bevel/>
          </w14:textOutline>
        </w:rPr>
        <w:fldChar w:fldCharType="separate"/>
      </w:r>
      <w:r w:rsidRPr="007A1E7C">
        <w:rPr>
          <w:rFonts w:ascii="Times New Roman" w:hAnsi="Times New Roman" w:cs="Times New Roman"/>
          <w:noProof/>
          <w:sz w:val="24"/>
          <w:szCs w:val="24"/>
          <w:lang w:val="id-ID"/>
          <w14:textOutline w14:w="4445" w14:cap="rnd" w14:cmpd="sng" w14:algn="ctr">
            <w14:noFill/>
            <w14:prstDash w14:val="solid"/>
            <w14:bevel/>
          </w14:textOutline>
        </w:rPr>
        <w:t>(Rokhmah &amp; Rusmalina, 2023)</w:t>
      </w:r>
      <w:r w:rsidRPr="007A1E7C">
        <w:rPr>
          <w:rFonts w:ascii="Times New Roman" w:hAnsi="Times New Roman" w:cs="Times New Roman"/>
          <w:sz w:val="24"/>
          <w:szCs w:val="24"/>
          <w14:textOutline w14:w="4445" w14:cap="rnd" w14:cmpd="sng" w14:algn="ctr">
            <w14:noFill/>
            <w14:prstDash w14:val="solid"/>
            <w14:bevel/>
          </w14:textOutline>
        </w:rPr>
        <w:fldChar w:fldCharType="end"/>
      </w:r>
    </w:p>
    <w:p w14:paraId="123C7C4D" w14:textId="4ACEE265" w:rsidR="00862F85" w:rsidRPr="007A1E7C" w:rsidRDefault="00862F85" w:rsidP="00FE5909">
      <w:pPr>
        <w:spacing w:line="480" w:lineRule="auto"/>
        <w:ind w:firstLine="36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Cahyadi 2006 menyatakan pada umumnya bahan tambahan pangan yang digunakan hanya dapat dibenarkan apabila :</w:t>
      </w:r>
    </w:p>
    <w:p w14:paraId="35796147" w14:textId="56D47D25" w:rsidR="00862F85" w:rsidRPr="002D2C5C" w:rsidRDefault="00B00E19" w:rsidP="000121E7">
      <w:pPr>
        <w:pStyle w:val="ListParagraph"/>
        <w:numPr>
          <w:ilvl w:val="0"/>
          <w:numId w:val="20"/>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2D2C5C">
        <w:rPr>
          <w:rFonts w:ascii="Times New Roman" w:hAnsi="Times New Roman" w:cs="Times New Roman"/>
          <w:sz w:val="24"/>
          <w:szCs w:val="24"/>
          <w:lang w:val="fi-FI"/>
          <w14:textOutline w14:w="4445" w14:cap="rnd" w14:cmpd="sng" w14:algn="ctr">
            <w14:noFill/>
            <w14:prstDash w14:val="solid"/>
            <w14:bevel/>
          </w14:textOutline>
        </w:rPr>
        <w:t>Dimaksudkan untuk mencapai masing-masing tujuan penggunaan dalam pengelolaan</w:t>
      </w:r>
    </w:p>
    <w:p w14:paraId="0C95A954" w14:textId="482CB9E7" w:rsidR="00862F85" w:rsidRPr="002D2C5C" w:rsidRDefault="00B00E19" w:rsidP="000121E7">
      <w:pPr>
        <w:pStyle w:val="ListParagraph"/>
        <w:numPr>
          <w:ilvl w:val="0"/>
          <w:numId w:val="20"/>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2D2C5C">
        <w:rPr>
          <w:rFonts w:ascii="Times New Roman" w:hAnsi="Times New Roman" w:cs="Times New Roman"/>
          <w:sz w:val="24"/>
          <w:szCs w:val="24"/>
          <w:lang w:val="id-ID"/>
          <w14:textOutline w14:w="4445" w14:cap="rnd" w14:cmpd="sng" w14:algn="ctr">
            <w14:noFill/>
            <w14:prstDash w14:val="solid"/>
            <w14:bevel/>
          </w14:textOutline>
        </w:rPr>
        <w:t>Tidak digunakan untuk menyembunyikan penggunaan bahan yang salah atau tidak memenuhi syarat</w:t>
      </w:r>
    </w:p>
    <w:p w14:paraId="648DA865" w14:textId="4EF72ECE" w:rsidR="00862F85" w:rsidRPr="007A1E7C" w:rsidRDefault="00B00E19" w:rsidP="000121E7">
      <w:pPr>
        <w:pStyle w:val="ListParagraph"/>
        <w:numPr>
          <w:ilvl w:val="0"/>
          <w:numId w:val="20"/>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Tidak digunakan untuk menyembunyikan cara kerja yang bertentangan dengan cara produksi yang baik untuk pangan, dan</w:t>
      </w:r>
    </w:p>
    <w:p w14:paraId="29822354" w14:textId="56009B7A" w:rsidR="00862F85" w:rsidRPr="007A1E7C" w:rsidRDefault="00B00E19" w:rsidP="000121E7">
      <w:pPr>
        <w:pStyle w:val="ListParagraph"/>
        <w:numPr>
          <w:ilvl w:val="0"/>
          <w:numId w:val="20"/>
        </w:numPr>
        <w:spacing w:line="480" w:lineRule="auto"/>
        <w:jc w:val="both"/>
        <w:rPr>
          <w:rFonts w:ascii="Times New Roman" w:hAnsi="Times New Roman" w:cs="Times New Roman"/>
          <w:sz w:val="24"/>
          <w:szCs w:val="24"/>
          <w:lang w:val="fi-FI"/>
          <w14:textOutline w14:w="4445" w14:cap="rnd" w14:cmpd="sng" w14:algn="ctr">
            <w14:noFill/>
            <w14:prstDash w14:val="solid"/>
            <w14:bevel/>
          </w14:textOutline>
        </w:rPr>
      </w:pPr>
      <w:r w:rsidRPr="007A1E7C">
        <w:rPr>
          <w:rFonts w:ascii="Times New Roman" w:hAnsi="Times New Roman" w:cs="Times New Roman"/>
          <w:sz w:val="24"/>
          <w:szCs w:val="24"/>
          <w:lang w:val="fi-FI"/>
          <w14:textOutline w14:w="4445" w14:cap="rnd" w14:cmpd="sng" w14:algn="ctr">
            <w14:noFill/>
            <w14:prstDash w14:val="solid"/>
            <w14:bevel/>
          </w14:textOutline>
        </w:rPr>
        <w:t>Tidak menggunakan untuk menyembunyikan kerusakan bahan pangan. Sehingga, dalam penggunaannya harus mempertimbangkan berbagai aturan yang sesuai untuk memberikan rasa aman pada orang lain yang mengkonsumsinya. Bahan tambahan pangan yang sudah diperiksa secara ketat</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fi-FI"/>
          <w14:textOutline w14:w="4445" w14:cap="rnd" w14:cmpd="sng" w14:algn="ctr">
            <w14:noFill/>
            <w14:prstDash w14:val="solid"/>
            <w14:bevel/>
          </w14:textOutline>
        </w:rPr>
        <w:t>dan aman,</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fi-FI"/>
          <w14:textOutline w14:w="4445" w14:cap="rnd" w14:cmpd="sng" w14:algn="ctr">
            <w14:noFill/>
            <w14:prstDash w14:val="solid"/>
            <w14:bevel/>
          </w14:textOutline>
        </w:rPr>
        <w:t>memiliki manfaat kesehatan/keamanan,manfaat penyediaan pangan</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w:t>
      </w:r>
      <w:r w:rsidR="00862F85" w:rsidRPr="007A1E7C">
        <w:rPr>
          <w:rFonts w:ascii="Times New Roman" w:hAnsi="Times New Roman" w:cs="Times New Roman"/>
          <w:sz w:val="24"/>
          <w:szCs w:val="24"/>
          <w:lang w:val="id-ID"/>
          <w14:textOutline w14:w="4445" w14:cap="rnd" w14:cmpd="sng" w14:algn="ctr">
            <w14:noFill/>
            <w14:prstDash w14:val="solid"/>
            <w14:bevel/>
          </w14:textOutline>
        </w:rPr>
        <w:t xml:space="preserve">dan keperaktisan </w:t>
      </w:r>
      <w:r w:rsidR="00862F85" w:rsidRPr="007A1E7C">
        <w:rPr>
          <w:rFonts w:ascii="Times New Roman" w:hAnsi="Times New Roman" w:cs="Times New Roman"/>
          <w:sz w:val="24"/>
          <w:szCs w:val="24"/>
          <w14:textOutline w14:w="4445" w14:cap="rnd" w14:cmpd="sng" w14:algn="ctr">
            <w14:noFill/>
            <w14:prstDash w14:val="solid"/>
            <w14:bevel/>
          </w14:textOutline>
        </w:rPr>
        <w:fldChar w:fldCharType="begin" w:fldLock="1"/>
      </w:r>
      <w:r w:rsidR="00862F85" w:rsidRPr="007A1E7C">
        <w:rPr>
          <w:rFonts w:ascii="Times New Roman" w:hAnsi="Times New Roman" w:cs="Times New Roman"/>
          <w:sz w:val="24"/>
          <w:szCs w:val="24"/>
          <w:lang w:val="fi-FI"/>
          <w14:textOutline w14:w="4445" w14:cap="rnd" w14:cmpd="sng" w14:algn="ctr">
            <w14:noFill/>
            <w14:prstDash w14:val="solid"/>
            <w14:bevel/>
          </w14:textOutline>
        </w:rPr>
        <w:instrText>ADDIN CSL_CITATION {"citationItems":[{"id":"ITEM-1","itemData":{"DOI":"10.32502/altifani.v2i2.4508","ISSN":"2774-6607","abstract":"Food Additives (BTP) According to the Regulation of the Minister of Health of the Republic of Indonesia Number. 33 of 2012 it is explained that BTP is an ingredient that is not usually used as food and is usually not a typical food ingredient, has or does not have nutritional value, which is intentionally added to food. The location for Community Service was held at RT.29 Kelurahan 15 Ulu, Jakabaring District, Palembang City, on September 2, 2021. The method used was counseling to participants about food additives. The implementation of the activity was attended by 15 participants, with enthusiasm and discussions and questions and answers during the extension. The results of this Community Service show that the service method in the form of counseling, and question and answer is very appropriate in providing motivation to the community to add insight into food additives.","author":[{"dropping-particle":"","family":"Idealistuti","given":"Idealistuti","non-dropping-particle":"","parse-names":false,"suffix":""},{"dropping-particle":"","family":"Suyatno","given":"Suyatno","non-dropping-particle":"","parse-names":false,"suffix":""},{"dropping-particle":"","family":"Yani","given":"Ade Vera","non-dropping-particle":"","parse-names":false,"suffix":""},{"dropping-particle":"","family":"Fahmi","given":"Inneke Abdillah","non-dropping-particle":"","parse-names":false,"suffix":""},{"dropping-particle":"","family":"Hawa","given":"Putri Siti","non-dropping-particle":"","parse-names":false,"suffix":""}],"container-title":"Altifani Journal: International Journal of Community Engagement","id":"ITEM-1","issue":"2","issued":{"date-parts":[["2022"]]},"page":"68","title":"Education Regarding Food Additives for Residents of RT 29 Kelurahan 15 Ulu, Jakabaring District, Palembang City, South Sumatra Province","type":"article-journal","volume":"2"},"uris":["http://www.mendeley.com/documents/?uuid=b9c2a6d3-dcca-430b-bbf3-fcacc9b0447f"]}],"mendeley":{"formattedCitation":"(Idealistuti et al., 2022)","plainTextFormattedCitation":"(Idealistuti et al., 2022)","previouslyFormattedCitation":"(Idealistuti et al., 2022)"},"properties":{"noteIndex":0},"schema":"https://github.com/citation-style-language/schema/raw/master/csl-citation.json"}</w:instrText>
      </w:r>
      <w:r w:rsidR="00862F85" w:rsidRPr="007A1E7C">
        <w:rPr>
          <w:rFonts w:ascii="Times New Roman" w:hAnsi="Times New Roman" w:cs="Times New Roman"/>
          <w:sz w:val="24"/>
          <w:szCs w:val="24"/>
          <w14:textOutline w14:w="4445" w14:cap="rnd" w14:cmpd="sng" w14:algn="ctr">
            <w14:noFill/>
            <w14:prstDash w14:val="solid"/>
            <w14:bevel/>
          </w14:textOutline>
        </w:rPr>
        <w:fldChar w:fldCharType="separate"/>
      </w:r>
      <w:r w:rsidR="00862F85" w:rsidRPr="007A1E7C">
        <w:rPr>
          <w:rFonts w:ascii="Times New Roman" w:hAnsi="Times New Roman" w:cs="Times New Roman"/>
          <w:noProof/>
          <w:sz w:val="24"/>
          <w:szCs w:val="24"/>
          <w:lang w:val="fi-FI"/>
          <w14:textOutline w14:w="4445" w14:cap="rnd" w14:cmpd="sng" w14:algn="ctr">
            <w14:noFill/>
            <w14:prstDash w14:val="solid"/>
            <w14:bevel/>
          </w14:textOutline>
        </w:rPr>
        <w:t>(Idealistuti et al., 2022)</w:t>
      </w:r>
      <w:r w:rsidR="00862F85" w:rsidRPr="007A1E7C">
        <w:rPr>
          <w:rFonts w:ascii="Times New Roman" w:hAnsi="Times New Roman" w:cs="Times New Roman"/>
          <w:sz w:val="24"/>
          <w:szCs w:val="24"/>
          <w14:textOutline w14:w="4445" w14:cap="rnd" w14:cmpd="sng" w14:algn="ctr">
            <w14:noFill/>
            <w14:prstDash w14:val="solid"/>
            <w14:bevel/>
          </w14:textOutline>
        </w:rPr>
        <w:fldChar w:fldCharType="end"/>
      </w:r>
      <w:r w:rsidR="00261EC4">
        <w:rPr>
          <w:rFonts w:ascii="Times New Roman" w:hAnsi="Times New Roman" w:cs="Times New Roman"/>
          <w:sz w:val="24"/>
          <w:szCs w:val="24"/>
          <w:lang w:val="id-ID"/>
          <w14:textOutline w14:w="4445" w14:cap="rnd" w14:cmpd="sng" w14:algn="ctr">
            <w14:noFill/>
            <w14:prstDash w14:val="solid"/>
            <w14:bevel/>
          </w14:textOutline>
        </w:rPr>
        <w:t>.</w:t>
      </w:r>
    </w:p>
    <w:p w14:paraId="1F8B6DA9" w14:textId="529352CF" w:rsidR="00162F85" w:rsidRPr="007A1E7C" w:rsidRDefault="00162F85" w:rsidP="00830F66">
      <w:pPr>
        <w:pStyle w:val="Heading3"/>
        <w:rPr>
          <w:lang w:val="id-ID"/>
        </w:rPr>
      </w:pPr>
      <w:bookmarkStart w:id="14" w:name="_Toc181020950"/>
      <w:r w:rsidRPr="007A1E7C">
        <w:rPr>
          <w:lang w:val="id-ID"/>
        </w:rPr>
        <w:t xml:space="preserve">2.2.1 </w:t>
      </w:r>
      <w:r w:rsidR="007576E3" w:rsidRPr="00830F66">
        <w:rPr>
          <w:lang w:val="fi-FI"/>
        </w:rPr>
        <w:tab/>
      </w:r>
      <w:r w:rsidRPr="007A1E7C">
        <w:rPr>
          <w:lang w:val="fi-FI"/>
        </w:rPr>
        <w:t>Pewarna</w:t>
      </w:r>
      <w:r w:rsidRPr="007A1E7C">
        <w:rPr>
          <w:spacing w:val="13"/>
          <w:lang w:val="fi-FI"/>
        </w:rPr>
        <w:t xml:space="preserve"> </w:t>
      </w:r>
      <w:r w:rsidRPr="007A1E7C">
        <w:rPr>
          <w:spacing w:val="-2"/>
          <w:lang w:val="fi-FI"/>
        </w:rPr>
        <w:t>Alam</w:t>
      </w:r>
      <w:r w:rsidRPr="007A1E7C">
        <w:rPr>
          <w:spacing w:val="-2"/>
          <w:lang w:val="id-ID"/>
        </w:rPr>
        <w:t>i</w:t>
      </w:r>
      <w:bookmarkEnd w:id="14"/>
    </w:p>
    <w:p w14:paraId="00246784" w14:textId="6498EC32" w:rsidR="009B29A8" w:rsidRPr="007A1E7C" w:rsidRDefault="00162F85" w:rsidP="00B80086">
      <w:pPr>
        <w:spacing w:line="480" w:lineRule="auto"/>
        <w:ind w:firstLine="567"/>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 xml:space="preserve">Pewarna alami adalah zat warna warna yang diperoleh dari alam atau tumbuhan baik secara </w:t>
      </w:r>
      <w:r w:rsidR="00B80086">
        <w:rPr>
          <w:rFonts w:ascii="Times New Roman" w:hAnsi="Times New Roman" w:cs="Times New Roman"/>
          <w:sz w:val="24"/>
          <w:szCs w:val="24"/>
          <w:lang w:val="id-ID"/>
        </w:rPr>
        <w:t xml:space="preserve">langsung maupun tidak langsung. </w:t>
      </w:r>
      <w:r w:rsidRPr="007A1E7C">
        <w:rPr>
          <w:rFonts w:ascii="Times New Roman" w:hAnsi="Times New Roman" w:cs="Times New Roman"/>
          <w:sz w:val="24"/>
          <w:szCs w:val="24"/>
          <w:lang w:val="id-ID"/>
        </w:rPr>
        <w:t>Seca</w:t>
      </w:r>
      <w:r w:rsidR="00FE5909">
        <w:rPr>
          <w:rFonts w:ascii="Times New Roman" w:hAnsi="Times New Roman" w:cs="Times New Roman"/>
          <w:sz w:val="24"/>
          <w:szCs w:val="24"/>
          <w:lang w:val="id-ID"/>
        </w:rPr>
        <w:t>ra tradisional pewarna alami di</w:t>
      </w:r>
      <w:r w:rsidRPr="007A1E7C">
        <w:rPr>
          <w:rFonts w:ascii="Times New Roman" w:hAnsi="Times New Roman" w:cs="Times New Roman"/>
          <w:sz w:val="24"/>
          <w:szCs w:val="24"/>
          <w:lang w:val="id-ID"/>
        </w:rPr>
        <w:t xml:space="preserve">peroleh dengan ekstraksi atau perebusan tanaman yang ada disekitarnya. Pewarna alami mempunyai efek warna yang indah dan khas yang </w:t>
      </w:r>
      <w:r w:rsidRPr="007A1E7C">
        <w:rPr>
          <w:rFonts w:ascii="Times New Roman" w:hAnsi="Times New Roman" w:cs="Times New Roman"/>
          <w:sz w:val="24"/>
          <w:szCs w:val="24"/>
          <w:lang w:val="id-ID"/>
        </w:rPr>
        <w:lastRenderedPageBreak/>
        <w:t>sulit ditiru pewarna sintetis, sehingga masih banyak orang yang menyukainya dan merupakan pendukung produk produk ekslusif dan bernilai seni tinggi, namun pewarnaan ini melalui proses yang lama sehingga produksinya tidak banyak dalam kurun waktu tertentu.penggunaan pewarna alami memiliki keunggulan dibandingkan pewarna sintetis terutama bagi kesehatan, karena pewarna alami bebas dari unsur logam berat yang dapat membahayakan kesehatan selain itu juga tidak mengandung bahan kimia toksik (bahan beracun). Dalam penerapannya pewarna alami sampai sekarang berbentuk cair, maka untuk mempermudah penggunaan nya dan pengangkutannya dipakai pewarn</w:t>
      </w:r>
      <w:r w:rsidR="003C76F6" w:rsidRPr="007A1E7C">
        <w:rPr>
          <w:rFonts w:ascii="Times New Roman" w:hAnsi="Times New Roman" w:cs="Times New Roman"/>
          <w:sz w:val="24"/>
          <w:szCs w:val="24"/>
          <w:lang w:val="id-ID"/>
        </w:rPr>
        <w:t>a alami bentuk bubuk (powder) (P</w:t>
      </w:r>
      <w:r w:rsidRPr="007A1E7C">
        <w:rPr>
          <w:rFonts w:ascii="Times New Roman" w:hAnsi="Times New Roman" w:cs="Times New Roman"/>
          <w:sz w:val="24"/>
          <w:szCs w:val="24"/>
          <w:lang w:val="id-ID"/>
        </w:rPr>
        <w:t>aryanto,</w:t>
      </w:r>
      <w:r w:rsidR="00261EC4">
        <w:rPr>
          <w:rFonts w:ascii="Times New Roman" w:hAnsi="Times New Roman" w:cs="Times New Roman"/>
          <w:sz w:val="24"/>
          <w:szCs w:val="24"/>
          <w:lang w:val="id-ID"/>
        </w:rPr>
        <w:t xml:space="preserve"> </w:t>
      </w:r>
      <w:r w:rsidRPr="007A1E7C">
        <w:rPr>
          <w:rFonts w:ascii="Times New Roman" w:hAnsi="Times New Roman" w:cs="Times New Roman"/>
          <w:sz w:val="24"/>
          <w:szCs w:val="24"/>
          <w:lang w:val="id-ID"/>
        </w:rPr>
        <w:t>2015).</w:t>
      </w:r>
    </w:p>
    <w:p w14:paraId="57C8E78D" w14:textId="78DC9FD2" w:rsidR="009B29A8" w:rsidRPr="007A1E7C" w:rsidRDefault="009B29A8" w:rsidP="00830F66">
      <w:pPr>
        <w:pStyle w:val="Heading3"/>
        <w:rPr>
          <w:lang w:val="id-ID"/>
        </w:rPr>
      </w:pPr>
      <w:bookmarkStart w:id="15" w:name="_Toc181020951"/>
      <w:r w:rsidRPr="007A1E7C">
        <w:rPr>
          <w:lang w:val="id-ID"/>
        </w:rPr>
        <w:t xml:space="preserve">2.2.2 </w:t>
      </w:r>
      <w:r w:rsidR="007576E3" w:rsidRPr="00830F66">
        <w:rPr>
          <w:lang w:val="id-ID"/>
        </w:rPr>
        <w:tab/>
      </w:r>
      <w:r w:rsidRPr="007A1E7C">
        <w:rPr>
          <w:lang w:val="id-ID"/>
        </w:rPr>
        <w:t>Penggolongan Pewarna Alami</w:t>
      </w:r>
      <w:bookmarkEnd w:id="15"/>
      <w:r w:rsidRPr="007A1E7C">
        <w:rPr>
          <w:lang w:val="id-ID"/>
        </w:rPr>
        <w:t xml:space="preserve"> </w:t>
      </w:r>
    </w:p>
    <w:p w14:paraId="63CCE6D8" w14:textId="77777777" w:rsidR="009B29A8" w:rsidRPr="007A1E7C" w:rsidRDefault="009B29A8" w:rsidP="00B80086">
      <w:pPr>
        <w:spacing w:line="480" w:lineRule="auto"/>
        <w:ind w:firstLine="567"/>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 xml:space="preserve">Penggolongan pewarna alami dapat dibagi menjadi empat golongan yaitu: </w:t>
      </w:r>
    </w:p>
    <w:p w14:paraId="4A18FD77" w14:textId="62C48F8C" w:rsidR="00FE5909" w:rsidRPr="00B37553" w:rsidRDefault="00B37553" w:rsidP="00B3755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9B29A8" w:rsidRPr="00B37553">
        <w:rPr>
          <w:rFonts w:ascii="Times New Roman" w:hAnsi="Times New Roman" w:cs="Times New Roman"/>
          <w:sz w:val="24"/>
          <w:szCs w:val="24"/>
          <w:lang w:val="id-ID"/>
        </w:rPr>
        <w:t xml:space="preserve">Pewarna Mordan (alam) </w:t>
      </w:r>
    </w:p>
    <w:p w14:paraId="70C3257C" w14:textId="3BC0A449" w:rsidR="009B29A8" w:rsidRPr="00B37553" w:rsidRDefault="009B29A8" w:rsidP="00B37553">
      <w:pPr>
        <w:spacing w:line="480" w:lineRule="auto"/>
        <w:ind w:firstLine="360"/>
        <w:jc w:val="both"/>
        <w:rPr>
          <w:rFonts w:ascii="Times New Roman" w:hAnsi="Times New Roman" w:cs="Times New Roman"/>
          <w:sz w:val="24"/>
          <w:szCs w:val="24"/>
          <w:lang w:val="id-ID"/>
        </w:rPr>
      </w:pPr>
      <w:r w:rsidRPr="00B37553">
        <w:rPr>
          <w:rFonts w:ascii="Times New Roman" w:hAnsi="Times New Roman" w:cs="Times New Roman"/>
          <w:sz w:val="24"/>
          <w:szCs w:val="24"/>
          <w:lang w:val="id-ID"/>
        </w:rPr>
        <w:t xml:space="preserve">Kebanyakan pewarna alami tergolongan zat warna alami dapat menempel dengan baik, proses pewarnaannya harus melalui penggabunggan dengan kompleks oksidasi logam membentuk pewarna yang tidak larut. </w:t>
      </w:r>
    </w:p>
    <w:p w14:paraId="412457F7" w14:textId="10F7663C" w:rsidR="00FE5909" w:rsidRPr="00B37553" w:rsidRDefault="00B37553" w:rsidP="00B3755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9B29A8" w:rsidRPr="00B37553">
        <w:rPr>
          <w:rFonts w:ascii="Times New Roman" w:hAnsi="Times New Roman" w:cs="Times New Roman"/>
          <w:sz w:val="24"/>
          <w:szCs w:val="24"/>
          <w:lang w:val="id-ID"/>
        </w:rPr>
        <w:t>Pewarna Direk</w:t>
      </w:r>
    </w:p>
    <w:p w14:paraId="58AA3FDD" w14:textId="2A4F6517" w:rsidR="009B29A8" w:rsidRPr="00B37553" w:rsidRDefault="009B29A8" w:rsidP="00B37553">
      <w:pPr>
        <w:spacing w:line="480" w:lineRule="auto"/>
        <w:ind w:firstLine="360"/>
        <w:jc w:val="both"/>
        <w:rPr>
          <w:rFonts w:ascii="Times New Roman" w:hAnsi="Times New Roman" w:cs="Times New Roman"/>
          <w:sz w:val="24"/>
          <w:szCs w:val="24"/>
          <w:lang w:val="id-ID"/>
        </w:rPr>
      </w:pPr>
      <w:r w:rsidRPr="00B37553">
        <w:rPr>
          <w:rFonts w:ascii="Times New Roman" w:hAnsi="Times New Roman" w:cs="Times New Roman"/>
          <w:sz w:val="24"/>
          <w:szCs w:val="24"/>
          <w:lang w:val="id-ID"/>
        </w:rPr>
        <w:t>Pewarna ini melekat diserat berdasarkan ikatan hidrogen sehingga ketahanannya rendah.</w:t>
      </w:r>
    </w:p>
    <w:p w14:paraId="36B74931" w14:textId="0484CC87" w:rsidR="00FE5909" w:rsidRPr="00B37553" w:rsidRDefault="00B37553" w:rsidP="00B3755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9B29A8" w:rsidRPr="00B37553">
        <w:rPr>
          <w:rFonts w:ascii="Times New Roman" w:hAnsi="Times New Roman" w:cs="Times New Roman"/>
          <w:sz w:val="24"/>
          <w:szCs w:val="24"/>
          <w:lang w:val="id-ID"/>
        </w:rPr>
        <w:t xml:space="preserve">Zat pewarna asam / basa </w:t>
      </w:r>
    </w:p>
    <w:p w14:paraId="1D6CC4AB" w14:textId="307FBB10" w:rsidR="009B29A8" w:rsidRPr="00B37553" w:rsidRDefault="009B29A8" w:rsidP="00B37553">
      <w:pPr>
        <w:spacing w:line="480" w:lineRule="auto"/>
        <w:ind w:firstLine="360"/>
        <w:jc w:val="both"/>
        <w:rPr>
          <w:rFonts w:ascii="Times New Roman" w:hAnsi="Times New Roman" w:cs="Times New Roman"/>
          <w:sz w:val="24"/>
          <w:szCs w:val="24"/>
          <w:lang w:val="id-ID"/>
        </w:rPr>
      </w:pPr>
      <w:r w:rsidRPr="00B37553">
        <w:rPr>
          <w:rFonts w:ascii="Times New Roman" w:hAnsi="Times New Roman" w:cs="Times New Roman"/>
          <w:sz w:val="24"/>
          <w:szCs w:val="24"/>
          <w:lang w:val="id-ID"/>
        </w:rPr>
        <w:t xml:space="preserve">Zat warna jenis ini mempunyai gugus kombinasi asam dan basa </w:t>
      </w:r>
    </w:p>
    <w:p w14:paraId="2072B6B6" w14:textId="77777777" w:rsidR="00B37553" w:rsidRDefault="00B37553" w:rsidP="00B37553">
      <w:pPr>
        <w:spacing w:line="480" w:lineRule="auto"/>
        <w:jc w:val="both"/>
        <w:rPr>
          <w:rFonts w:ascii="Times New Roman" w:hAnsi="Times New Roman" w:cs="Times New Roman"/>
          <w:sz w:val="24"/>
          <w:szCs w:val="24"/>
          <w:lang w:val="id-ID"/>
        </w:rPr>
      </w:pPr>
    </w:p>
    <w:p w14:paraId="6BD82647" w14:textId="77777777" w:rsidR="00B37553" w:rsidRDefault="00B37553" w:rsidP="00B37553">
      <w:pPr>
        <w:spacing w:line="480" w:lineRule="auto"/>
        <w:jc w:val="both"/>
        <w:rPr>
          <w:rFonts w:ascii="Times New Roman" w:hAnsi="Times New Roman" w:cs="Times New Roman"/>
          <w:sz w:val="24"/>
          <w:szCs w:val="24"/>
          <w:lang w:val="id-ID"/>
        </w:rPr>
      </w:pPr>
    </w:p>
    <w:p w14:paraId="5E415A8B" w14:textId="77777777" w:rsidR="00B37553" w:rsidRDefault="00B37553" w:rsidP="00B37553">
      <w:pPr>
        <w:spacing w:line="480" w:lineRule="auto"/>
        <w:jc w:val="both"/>
        <w:rPr>
          <w:rFonts w:ascii="Times New Roman" w:hAnsi="Times New Roman" w:cs="Times New Roman"/>
          <w:sz w:val="24"/>
          <w:szCs w:val="24"/>
          <w:lang w:val="id-ID"/>
        </w:rPr>
      </w:pPr>
    </w:p>
    <w:p w14:paraId="2B2C3532" w14:textId="6A7EB407" w:rsidR="00B37553" w:rsidRPr="00B37553" w:rsidRDefault="00B37553" w:rsidP="00B3755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r w:rsidR="009B29A8" w:rsidRPr="00B37553">
        <w:rPr>
          <w:rFonts w:ascii="Times New Roman" w:hAnsi="Times New Roman" w:cs="Times New Roman"/>
          <w:sz w:val="24"/>
          <w:szCs w:val="24"/>
          <w:lang w:val="id-ID"/>
        </w:rPr>
        <w:t>Zat warna bejana</w:t>
      </w:r>
    </w:p>
    <w:p w14:paraId="4F38FF30" w14:textId="5A01824C" w:rsidR="009B29A8" w:rsidRPr="00B37553" w:rsidRDefault="009B29A8" w:rsidP="00B37553">
      <w:pPr>
        <w:spacing w:line="480" w:lineRule="auto"/>
        <w:ind w:firstLine="720"/>
        <w:jc w:val="both"/>
        <w:rPr>
          <w:rFonts w:ascii="Times New Roman" w:hAnsi="Times New Roman" w:cs="Times New Roman"/>
          <w:sz w:val="24"/>
          <w:szCs w:val="24"/>
          <w:lang w:val="id-ID"/>
        </w:rPr>
      </w:pPr>
      <w:r w:rsidRPr="00B37553">
        <w:rPr>
          <w:rFonts w:ascii="Times New Roman" w:hAnsi="Times New Roman" w:cs="Times New Roman"/>
          <w:sz w:val="24"/>
          <w:szCs w:val="24"/>
          <w:lang w:val="id-ID"/>
        </w:rPr>
        <w:t>Zat warna ini mewarnai serat melalui proses reduksi oksidasi (redoks) dikenal sebagai pewarna yang paling tua di dunia dengan ketahanan yang paling unggul dibandingkan ke tiga jenis pewarna alami lainnya (Paryanto, 2015)</w:t>
      </w:r>
    </w:p>
    <w:p w14:paraId="5E203532" w14:textId="7882C73F" w:rsidR="00162F85" w:rsidRPr="007A1E7C" w:rsidRDefault="009B29A8" w:rsidP="00830F66">
      <w:pPr>
        <w:pStyle w:val="Heading3"/>
        <w:rPr>
          <w:lang w:val="id-ID"/>
        </w:rPr>
      </w:pPr>
      <w:bookmarkStart w:id="16" w:name="_Toc181020952"/>
      <w:r w:rsidRPr="007A1E7C">
        <w:rPr>
          <w:lang w:val="id-ID"/>
        </w:rPr>
        <w:t>2.2.3</w:t>
      </w:r>
      <w:r w:rsidR="00162F85" w:rsidRPr="007A1E7C">
        <w:rPr>
          <w:lang w:val="id-ID"/>
        </w:rPr>
        <w:t xml:space="preserve"> </w:t>
      </w:r>
      <w:r w:rsidR="007576E3" w:rsidRPr="00830F66">
        <w:rPr>
          <w:lang w:val="id-ID"/>
        </w:rPr>
        <w:tab/>
      </w:r>
      <w:r w:rsidR="00DB23DE" w:rsidRPr="007A1E7C">
        <w:rPr>
          <w:lang w:val="id-ID"/>
        </w:rPr>
        <w:t>Pewarna Sintetis</w:t>
      </w:r>
      <w:bookmarkEnd w:id="16"/>
      <w:r w:rsidR="00DB23DE" w:rsidRPr="007A1E7C">
        <w:rPr>
          <w:lang w:val="id-ID"/>
        </w:rPr>
        <w:t xml:space="preserve"> </w:t>
      </w:r>
    </w:p>
    <w:p w14:paraId="69BC455D" w14:textId="59AA14FA" w:rsidR="007576E3" w:rsidRPr="00830F66" w:rsidRDefault="00DB23DE" w:rsidP="00B37553">
      <w:pPr>
        <w:spacing w:line="480" w:lineRule="auto"/>
        <w:ind w:firstLine="567"/>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Pewarna Rhodami B merupakan zat pewarna sintetis berbentuk serbuk kristal, bewarna hijau atau ungu kemerahan, tidak berbau, larut dalam air bewarna merah kebiruan sehingga memberikan warna merah muda dan merah.penggunaan zat pewarna sintetis sudah begitu meluas di masyarakat, diperkirakan hampir 90% zat pewarna yang beredar dan sering digunakan adalah pewarna sintetis. Penggunaan zat pewarna sintetis harus dilakukan dengan hati-hati bila terjadi penggunaan yang salah akan sangat berbahaya bagi kesehatan. Penyalahgunaan pemakaian zat pewarna untuk tekstil dipakai untuk mewarna bahan pangan, hal ini sangat jelas berbahaya bagi kesehatan karena adanya residu logam berat pada zat p</w:t>
      </w:r>
      <w:r w:rsidR="003C76F6" w:rsidRPr="007A1E7C">
        <w:rPr>
          <w:rFonts w:ascii="Times New Roman" w:hAnsi="Times New Roman" w:cs="Times New Roman"/>
          <w:sz w:val="24"/>
          <w:szCs w:val="24"/>
          <w:lang w:val="id-ID"/>
        </w:rPr>
        <w:t>ewarna tersebut (Suwerni et al.,</w:t>
      </w:r>
      <w:r w:rsidR="00261EC4">
        <w:rPr>
          <w:rFonts w:ascii="Times New Roman" w:hAnsi="Times New Roman" w:cs="Times New Roman"/>
          <w:sz w:val="24"/>
          <w:szCs w:val="24"/>
          <w:lang w:val="id-ID"/>
        </w:rPr>
        <w:t xml:space="preserve"> </w:t>
      </w:r>
      <w:r w:rsidR="003C76F6" w:rsidRPr="007A1E7C">
        <w:rPr>
          <w:rFonts w:ascii="Times New Roman" w:hAnsi="Times New Roman" w:cs="Times New Roman"/>
          <w:sz w:val="24"/>
          <w:szCs w:val="24"/>
          <w:lang w:val="id-ID"/>
        </w:rPr>
        <w:t>2020).</w:t>
      </w:r>
    </w:p>
    <w:p w14:paraId="33124EAB" w14:textId="6CF39A5A" w:rsidR="007576E3" w:rsidRPr="00830F66" w:rsidRDefault="00DB23DE" w:rsidP="007576E3">
      <w:pPr>
        <w:spacing w:line="480" w:lineRule="auto"/>
        <w:ind w:firstLine="720"/>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Pewarna sintetis p</w:t>
      </w:r>
      <w:r w:rsidR="00FE5909">
        <w:rPr>
          <w:rFonts w:ascii="Times New Roman" w:hAnsi="Times New Roman" w:cs="Times New Roman"/>
          <w:sz w:val="24"/>
          <w:szCs w:val="24"/>
          <w:lang w:val="id-ID"/>
        </w:rPr>
        <w:t>ada umumnya terbuat dari bahan</w:t>
      </w:r>
      <w:r w:rsidR="00FE5909" w:rsidRPr="00830F66">
        <w:rPr>
          <w:rFonts w:ascii="Times New Roman" w:hAnsi="Times New Roman" w:cs="Times New Roman"/>
          <w:sz w:val="24"/>
          <w:szCs w:val="24"/>
          <w:lang w:val="id-ID"/>
        </w:rPr>
        <w:t>-</w:t>
      </w:r>
      <w:r w:rsidRPr="007A1E7C">
        <w:rPr>
          <w:rFonts w:ascii="Times New Roman" w:hAnsi="Times New Roman" w:cs="Times New Roman"/>
          <w:sz w:val="24"/>
          <w:szCs w:val="24"/>
          <w:lang w:val="id-ID"/>
        </w:rPr>
        <w:t>bahan kimia misalnya ponceau 4R,</w:t>
      </w:r>
      <w:r w:rsidR="00FE5909" w:rsidRPr="00830F66">
        <w:rPr>
          <w:rFonts w:ascii="Times New Roman" w:hAnsi="Times New Roman" w:cs="Times New Roman"/>
          <w:sz w:val="24"/>
          <w:szCs w:val="24"/>
          <w:lang w:val="id-ID"/>
        </w:rPr>
        <w:t xml:space="preserve"> </w:t>
      </w:r>
      <w:r w:rsidRPr="007A1E7C">
        <w:rPr>
          <w:rFonts w:ascii="Times New Roman" w:hAnsi="Times New Roman" w:cs="Times New Roman"/>
          <w:sz w:val="24"/>
          <w:szCs w:val="24"/>
          <w:lang w:val="id-ID"/>
        </w:rPr>
        <w:t>Cairmoisin, Briliant Blue, Tartrazin, atau Allura Red.</w:t>
      </w:r>
      <w:r w:rsidR="004A4C29">
        <w:rPr>
          <w:rFonts w:ascii="Times New Roman" w:hAnsi="Times New Roman" w:cs="Times New Roman"/>
          <w:sz w:val="24"/>
          <w:szCs w:val="24"/>
          <w:lang w:val="id-ID"/>
        </w:rPr>
        <w:t xml:space="preserve"> M</w:t>
      </w:r>
      <w:r w:rsidRPr="007A1E7C">
        <w:rPr>
          <w:rFonts w:ascii="Times New Roman" w:hAnsi="Times New Roman" w:cs="Times New Roman"/>
          <w:sz w:val="24"/>
          <w:szCs w:val="24"/>
          <w:lang w:val="id-ID"/>
        </w:rPr>
        <w:t>erupakan pewarna sintetis yang masi</w:t>
      </w:r>
      <w:r w:rsidR="004A4C29">
        <w:rPr>
          <w:rFonts w:ascii="Times New Roman" w:hAnsi="Times New Roman" w:cs="Times New Roman"/>
          <w:sz w:val="24"/>
          <w:szCs w:val="24"/>
          <w:lang w:val="id-ID"/>
        </w:rPr>
        <w:t xml:space="preserve">h di perbolehkan penggunaannya. </w:t>
      </w:r>
      <w:r w:rsidRPr="007A1E7C">
        <w:rPr>
          <w:rFonts w:ascii="Times New Roman" w:hAnsi="Times New Roman" w:cs="Times New Roman"/>
          <w:sz w:val="24"/>
          <w:szCs w:val="24"/>
          <w:lang w:val="id-ID"/>
        </w:rPr>
        <w:t>Kadang kadang pengusaha nakal juga menggunakan pewarna bukan makanan (non-food grade) untuk memberikan warna pada makanan, salah satu contoh pewarna bukan makanan adala</w:t>
      </w:r>
      <w:r w:rsidR="00FE5909">
        <w:rPr>
          <w:rFonts w:ascii="Times New Roman" w:hAnsi="Times New Roman" w:cs="Times New Roman"/>
          <w:sz w:val="24"/>
          <w:szCs w:val="24"/>
          <w:lang w:val="id-ID"/>
        </w:rPr>
        <w:t>h Rhodamin B yang sebenarnya di</w:t>
      </w:r>
      <w:r w:rsidRPr="007A1E7C">
        <w:rPr>
          <w:rFonts w:ascii="Times New Roman" w:hAnsi="Times New Roman" w:cs="Times New Roman"/>
          <w:sz w:val="24"/>
          <w:szCs w:val="24"/>
          <w:lang w:val="id-ID"/>
        </w:rPr>
        <w:t>peruntukan pewarnaan tekstil.</w:t>
      </w:r>
      <w:r w:rsidR="007A2145">
        <w:rPr>
          <w:rFonts w:ascii="Times New Roman" w:hAnsi="Times New Roman" w:cs="Times New Roman"/>
          <w:sz w:val="24"/>
          <w:szCs w:val="24"/>
          <w:lang w:val="id-ID"/>
        </w:rPr>
        <w:t xml:space="preserve"> </w:t>
      </w:r>
      <w:r w:rsidR="004A4C29">
        <w:rPr>
          <w:rFonts w:ascii="Times New Roman" w:hAnsi="Times New Roman" w:cs="Times New Roman"/>
          <w:sz w:val="24"/>
          <w:szCs w:val="24"/>
          <w:lang w:val="id-ID"/>
        </w:rPr>
        <w:t>P</w:t>
      </w:r>
      <w:r w:rsidRPr="007A1E7C">
        <w:rPr>
          <w:rFonts w:ascii="Times New Roman" w:hAnsi="Times New Roman" w:cs="Times New Roman"/>
          <w:sz w:val="24"/>
          <w:szCs w:val="24"/>
          <w:lang w:val="id-ID"/>
        </w:rPr>
        <w:t>emakain pewarna sintetis selain memiliki dampak positif bagi produsen serta konsumen, dapat pula menimbulkan dampak negatif terutama bagi konsumen. Apabila dibandingkan dengan pewarna alami, pewarna sintetis lebih memiliki</w:t>
      </w:r>
      <w:r w:rsidR="004A4C29">
        <w:rPr>
          <w:rFonts w:ascii="Times New Roman" w:hAnsi="Times New Roman" w:cs="Times New Roman"/>
          <w:sz w:val="24"/>
          <w:szCs w:val="24"/>
          <w:lang w:val="id-ID"/>
        </w:rPr>
        <w:t xml:space="preserve"> </w:t>
      </w:r>
      <w:r w:rsidR="004A4C29">
        <w:rPr>
          <w:rFonts w:ascii="Times New Roman" w:hAnsi="Times New Roman" w:cs="Times New Roman"/>
          <w:sz w:val="24"/>
          <w:szCs w:val="24"/>
          <w:lang w:val="id-ID"/>
        </w:rPr>
        <w:lastRenderedPageBreak/>
        <w:t xml:space="preserve">dampak negatif bagi kesehatan. </w:t>
      </w:r>
      <w:r w:rsidRPr="007A1E7C">
        <w:rPr>
          <w:rFonts w:ascii="Times New Roman" w:hAnsi="Times New Roman" w:cs="Times New Roman"/>
          <w:sz w:val="24"/>
          <w:szCs w:val="24"/>
          <w:lang w:val="id-ID"/>
        </w:rPr>
        <w:t>H</w:t>
      </w:r>
      <w:r w:rsidR="00FE5909">
        <w:rPr>
          <w:rFonts w:ascii="Times New Roman" w:hAnsi="Times New Roman" w:cs="Times New Roman"/>
          <w:sz w:val="24"/>
          <w:szCs w:val="24"/>
          <w:lang w:val="id-ID"/>
        </w:rPr>
        <w:t>al ini dikarenakan zat-</w:t>
      </w:r>
      <w:r w:rsidRPr="007A1E7C">
        <w:rPr>
          <w:rFonts w:ascii="Times New Roman" w:hAnsi="Times New Roman" w:cs="Times New Roman"/>
          <w:sz w:val="24"/>
          <w:szCs w:val="24"/>
          <w:lang w:val="id-ID"/>
        </w:rPr>
        <w:t>zat sintetis jika pemakaian yang terus menerus dan dalam jangka waktu yang lama, akan mempengaruhi organ di dalam tubuh. Penggunaan bahan pewarna buatan yang dilarang dapat menyebabkan gangguan kesehatan. Pewarna yang dilarang dapat meracuni ginjal dan mengakibatkan gangguan fungsi hati maupun kanker karena umumnya pewarna yang dipakai merupakan pewarna tekstil (Hand</w:t>
      </w:r>
      <w:r w:rsidR="003C76F6" w:rsidRPr="007A1E7C">
        <w:rPr>
          <w:rFonts w:ascii="Times New Roman" w:hAnsi="Times New Roman" w:cs="Times New Roman"/>
          <w:sz w:val="24"/>
          <w:szCs w:val="24"/>
          <w:lang w:val="id-ID"/>
        </w:rPr>
        <w:t>ayani,</w:t>
      </w:r>
      <w:r w:rsidR="00261EC4">
        <w:rPr>
          <w:rFonts w:ascii="Times New Roman" w:hAnsi="Times New Roman" w:cs="Times New Roman"/>
          <w:sz w:val="24"/>
          <w:szCs w:val="24"/>
          <w:lang w:val="id-ID"/>
        </w:rPr>
        <w:t xml:space="preserve"> </w:t>
      </w:r>
      <w:r w:rsidRPr="007A1E7C">
        <w:rPr>
          <w:rFonts w:ascii="Times New Roman" w:hAnsi="Times New Roman" w:cs="Times New Roman"/>
          <w:sz w:val="24"/>
          <w:szCs w:val="24"/>
          <w:lang w:val="id-ID"/>
        </w:rPr>
        <w:t xml:space="preserve">2018). </w:t>
      </w:r>
    </w:p>
    <w:p w14:paraId="1D9DEA5E" w14:textId="6B0C3E14" w:rsidR="00DB23DE" w:rsidRPr="007A1E7C" w:rsidRDefault="00DB23DE" w:rsidP="004A4C29">
      <w:pPr>
        <w:spacing w:line="480" w:lineRule="auto"/>
        <w:ind w:firstLine="567"/>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t>Penggunaan zat pemanis sintetik, memberikan rasa manis lebih banyak dibanding dengan pemanis alami dalam takaran kecil seperti tingkat kemanisan kalsium dan natrium pada sakarin memiliki kemanisan 800 kali dibandingkan dengan sukrosa 10%. Pemanis sintetik seperti siklamat berpotensi menyebabkan penyakit kanker, sakarin berpotensi infeksi dan kanker kantong kemih, aspartame berpotensi penyakit gangguan saraf, tumor otak (Amir et al., 2021)</w:t>
      </w:r>
      <w:r w:rsidR="006715AC">
        <w:rPr>
          <w:rFonts w:ascii="Times New Roman" w:hAnsi="Times New Roman" w:cs="Times New Roman"/>
          <w:sz w:val="24"/>
          <w:szCs w:val="24"/>
          <w:lang w:val="id-ID"/>
        </w:rPr>
        <w:t>.</w:t>
      </w:r>
    </w:p>
    <w:p w14:paraId="592DF44D" w14:textId="79E686C4" w:rsidR="00143B35" w:rsidRPr="007A1E7C" w:rsidRDefault="009B29A8" w:rsidP="00B13976">
      <w:pPr>
        <w:pStyle w:val="Heading3"/>
        <w:rPr>
          <w:spacing w:val="-2"/>
          <w:lang w:val="id-ID"/>
        </w:rPr>
      </w:pPr>
      <w:bookmarkStart w:id="17" w:name="_Toc181020953"/>
      <w:r w:rsidRPr="007A1E7C">
        <w:rPr>
          <w:lang w:val="id-ID"/>
        </w:rPr>
        <w:t xml:space="preserve">2.2.4 </w:t>
      </w:r>
      <w:r w:rsidR="007576E3" w:rsidRPr="00830F66">
        <w:rPr>
          <w:lang w:val="id-ID"/>
        </w:rPr>
        <w:tab/>
      </w:r>
      <w:r w:rsidR="007A788A" w:rsidRPr="007A1E7C">
        <w:rPr>
          <w:lang w:val="id-ID"/>
        </w:rPr>
        <w:t>Penggunaan Bahan Tambahan Pangan</w:t>
      </w:r>
      <w:bookmarkEnd w:id="17"/>
    </w:p>
    <w:p w14:paraId="3A06BC6C" w14:textId="0F112E27" w:rsidR="009B29A8" w:rsidRPr="007A1E7C" w:rsidRDefault="00CD31D0" w:rsidP="00261EC4">
      <w:pPr>
        <w:spacing w:line="480" w:lineRule="auto"/>
        <w:ind w:firstLine="567"/>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P</w:t>
      </w:r>
      <w:r w:rsidRPr="00830F66">
        <w:rPr>
          <w:rFonts w:ascii="Times New Roman" w:hAnsi="Times New Roman" w:cs="Times New Roman"/>
          <w:sz w:val="24"/>
          <w:szCs w:val="24"/>
          <w:lang w:val="id-ID"/>
        </w:rPr>
        <w:t>eraturan mengenai penggunaan bahan pewarna yang diizinkan dan yang dilarang untuk pangan diatur melalui SK Menteri Kesehatan RI Nomor 722/Menkes/Per/IX/88 mengenai bahan tambahan</w:t>
      </w:r>
      <w:r w:rsidRPr="007A1E7C">
        <w:rPr>
          <w:rFonts w:ascii="Times New Roman" w:hAnsi="Times New Roman" w:cs="Times New Roman"/>
          <w:sz w:val="24"/>
          <w:szCs w:val="24"/>
          <w:lang w:val="id-ID"/>
        </w:rPr>
        <w:t>.</w:t>
      </w:r>
      <w:r w:rsidR="004A4C29">
        <w:rPr>
          <w:rFonts w:ascii="Times New Roman" w:hAnsi="Times New Roman" w:cs="Times New Roman"/>
          <w:sz w:val="24"/>
          <w:szCs w:val="24"/>
          <w:lang w:val="id-ID"/>
        </w:rPr>
        <w:t xml:space="preserve"> A</w:t>
      </w:r>
      <w:r w:rsidRPr="007A1E7C">
        <w:rPr>
          <w:rFonts w:ascii="Times New Roman" w:hAnsi="Times New Roman" w:cs="Times New Roman"/>
          <w:sz w:val="24"/>
          <w:szCs w:val="24"/>
          <w:lang w:val="id-ID"/>
        </w:rPr>
        <w:t>kan</w:t>
      </w:r>
      <w:r w:rsidR="004A4C29">
        <w:rPr>
          <w:rFonts w:ascii="Times New Roman" w:hAnsi="Times New Roman" w:cs="Times New Roman"/>
          <w:sz w:val="24"/>
          <w:szCs w:val="24"/>
          <w:lang w:val="id-ID"/>
        </w:rPr>
        <w:t xml:space="preserve"> </w:t>
      </w:r>
      <w:r w:rsidRPr="00830F66">
        <w:rPr>
          <w:rFonts w:ascii="Times New Roman" w:hAnsi="Times New Roman" w:cs="Times New Roman"/>
          <w:sz w:val="24"/>
          <w:szCs w:val="24"/>
          <w:lang w:val="id-ID"/>
        </w:rPr>
        <w:t>Tetapi meskipun demikian sering terjadi penyalah</w:t>
      </w:r>
      <w:r w:rsidRPr="007A1E7C">
        <w:rPr>
          <w:rFonts w:ascii="Times New Roman" w:hAnsi="Times New Roman" w:cs="Times New Roman"/>
          <w:sz w:val="24"/>
          <w:szCs w:val="24"/>
          <w:lang w:val="id-ID"/>
        </w:rPr>
        <w:t xml:space="preserve"> </w:t>
      </w:r>
      <w:r w:rsidRPr="00830F66">
        <w:rPr>
          <w:rFonts w:ascii="Times New Roman" w:hAnsi="Times New Roman" w:cs="Times New Roman"/>
          <w:sz w:val="24"/>
          <w:szCs w:val="24"/>
          <w:lang w:val="id-ID"/>
        </w:rPr>
        <w:t>gunaan pemakaian bahan pewarna berbahaya untuk bahan pangan, misalnya bahan pewarna untuk tekstil dipakai untuk mewarnai bahan pangan</w:t>
      </w:r>
      <w:r w:rsidRPr="007A1E7C">
        <w:rPr>
          <w:rFonts w:ascii="Times New Roman" w:hAnsi="Times New Roman" w:cs="Times New Roman"/>
          <w:sz w:val="24"/>
          <w:szCs w:val="24"/>
          <w:lang w:val="id-ID"/>
        </w:rPr>
        <w:t xml:space="preserve">, misalnya zat pewarna untuk tekstil dan kulit dipakai untuk mewarnai bahan pangan. </w:t>
      </w:r>
      <w:r w:rsidR="00CF662D" w:rsidRPr="00830F66">
        <w:rPr>
          <w:rFonts w:ascii="Times New Roman" w:hAnsi="Times New Roman" w:cs="Times New Roman"/>
          <w:sz w:val="24"/>
          <w:szCs w:val="24"/>
          <w:lang w:val="id-ID"/>
        </w:rPr>
        <w:t>H</w:t>
      </w:r>
      <w:r w:rsidR="00CF662D" w:rsidRPr="007A1E7C">
        <w:rPr>
          <w:rFonts w:ascii="Times New Roman" w:hAnsi="Times New Roman" w:cs="Times New Roman"/>
          <w:sz w:val="24"/>
          <w:szCs w:val="24"/>
          <w:lang w:val="id-ID"/>
        </w:rPr>
        <w:t>al ini jelas</w:t>
      </w:r>
      <w:r w:rsidR="00FA7BEE" w:rsidRPr="00830F66">
        <w:rPr>
          <w:rFonts w:ascii="Times New Roman" w:hAnsi="Times New Roman" w:cs="Times New Roman"/>
          <w:sz w:val="24"/>
          <w:szCs w:val="24"/>
          <w:lang w:val="id-ID"/>
        </w:rPr>
        <w:t xml:space="preserve"> sangat berbahaya bagi kesehatan karena adanya residu bahan pewarna tersebut.</w:t>
      </w:r>
      <w:r w:rsidR="004A4C29">
        <w:rPr>
          <w:rFonts w:ascii="Times New Roman" w:hAnsi="Times New Roman" w:cs="Times New Roman"/>
          <w:sz w:val="24"/>
          <w:szCs w:val="24"/>
          <w:lang w:val="id-ID"/>
        </w:rPr>
        <w:t xml:space="preserve"> </w:t>
      </w:r>
      <w:r w:rsidR="00FA7BEE" w:rsidRPr="00830F66">
        <w:rPr>
          <w:rFonts w:ascii="Times New Roman" w:hAnsi="Times New Roman" w:cs="Times New Roman"/>
          <w:sz w:val="24"/>
          <w:szCs w:val="24"/>
          <w:lang w:val="id-ID"/>
        </w:rPr>
        <w:t>Timbulnya penyalah</w:t>
      </w:r>
      <w:r w:rsidR="00FA7BEE" w:rsidRPr="007A1E7C">
        <w:rPr>
          <w:rFonts w:ascii="Times New Roman" w:hAnsi="Times New Roman" w:cs="Times New Roman"/>
          <w:sz w:val="24"/>
          <w:szCs w:val="24"/>
          <w:lang w:val="id-ID"/>
        </w:rPr>
        <w:t xml:space="preserve"> </w:t>
      </w:r>
      <w:r w:rsidR="00FA7BEE" w:rsidRPr="00830F66">
        <w:rPr>
          <w:rFonts w:ascii="Times New Roman" w:hAnsi="Times New Roman" w:cs="Times New Roman"/>
          <w:sz w:val="24"/>
          <w:szCs w:val="24"/>
          <w:lang w:val="id-ID"/>
        </w:rPr>
        <w:t>gunaan bahan pewarna disebabkan oleh ketidak</w:t>
      </w:r>
      <w:r w:rsidR="00CF662D" w:rsidRPr="007A1E7C">
        <w:rPr>
          <w:rFonts w:ascii="Times New Roman" w:hAnsi="Times New Roman" w:cs="Times New Roman"/>
          <w:sz w:val="24"/>
          <w:szCs w:val="24"/>
          <w:lang w:val="id-ID"/>
        </w:rPr>
        <w:t xml:space="preserve"> </w:t>
      </w:r>
      <w:r w:rsidR="00FA7BEE" w:rsidRPr="00830F66">
        <w:rPr>
          <w:rFonts w:ascii="Times New Roman" w:hAnsi="Times New Roman" w:cs="Times New Roman"/>
          <w:sz w:val="24"/>
          <w:szCs w:val="24"/>
          <w:lang w:val="id-ID"/>
        </w:rPr>
        <w:t>tahuan masyarakat mengenai pewarna untuk pangan, dan juga karena harga bahan pewarna untuk industri relatif jauh lebih murah dibandingkan den</w:t>
      </w:r>
      <w:r w:rsidR="004A4C29" w:rsidRPr="00830F66">
        <w:rPr>
          <w:rFonts w:ascii="Times New Roman" w:hAnsi="Times New Roman" w:cs="Times New Roman"/>
          <w:sz w:val="24"/>
          <w:szCs w:val="24"/>
          <w:lang w:val="id-ID"/>
        </w:rPr>
        <w:t>gan bahan pewarna untuk pangan.</w:t>
      </w:r>
      <w:r w:rsidR="004A4C29">
        <w:rPr>
          <w:rFonts w:ascii="Times New Roman" w:hAnsi="Times New Roman" w:cs="Times New Roman"/>
          <w:sz w:val="24"/>
          <w:szCs w:val="24"/>
          <w:lang w:val="id-ID"/>
        </w:rPr>
        <w:t xml:space="preserve"> </w:t>
      </w:r>
      <w:r w:rsidR="00FA7BEE" w:rsidRPr="00830F66">
        <w:rPr>
          <w:rFonts w:ascii="Times New Roman" w:hAnsi="Times New Roman" w:cs="Times New Roman"/>
          <w:sz w:val="24"/>
          <w:szCs w:val="24"/>
          <w:lang w:val="id-ID"/>
        </w:rPr>
        <w:t xml:space="preserve">Disamping itu warna </w:t>
      </w:r>
      <w:r w:rsidR="00FA7BEE" w:rsidRPr="00830F66">
        <w:rPr>
          <w:rFonts w:ascii="Times New Roman" w:hAnsi="Times New Roman" w:cs="Times New Roman"/>
          <w:sz w:val="24"/>
          <w:szCs w:val="24"/>
          <w:lang w:val="id-ID"/>
        </w:rPr>
        <w:lastRenderedPageBreak/>
        <w:t>dari bahan pewarna tekstil biasanya lebih menarik</w:t>
      </w:r>
      <w:r w:rsidR="00FA7BEE" w:rsidRPr="007A1E7C">
        <w:rPr>
          <w:rFonts w:ascii="Times New Roman" w:hAnsi="Times New Roman" w:cs="Times New Roman"/>
          <w:sz w:val="24"/>
          <w:szCs w:val="24"/>
          <w:lang w:val="id-ID"/>
        </w:rPr>
        <w:t xml:space="preserve"> (Putu Widayanti N. et al., 2019).</w:t>
      </w:r>
    </w:p>
    <w:p w14:paraId="518CB153" w14:textId="36068657" w:rsidR="00FA7BEE" w:rsidRPr="004A4C29" w:rsidRDefault="004A4C29" w:rsidP="00B13976">
      <w:pPr>
        <w:pStyle w:val="Heading3"/>
        <w:rPr>
          <w:lang w:val="id-ID"/>
        </w:rPr>
      </w:pPr>
      <w:bookmarkStart w:id="18" w:name="_Toc181020954"/>
      <w:r>
        <w:rPr>
          <w:lang w:val="id-ID"/>
        </w:rPr>
        <w:t xml:space="preserve">2.2.5 </w:t>
      </w:r>
      <w:proofErr w:type="spellStart"/>
      <w:r w:rsidR="00FA7BEE" w:rsidRPr="004A4C29">
        <w:t>Tujuan</w:t>
      </w:r>
      <w:proofErr w:type="spellEnd"/>
      <w:r w:rsidR="00FA7BEE" w:rsidRPr="004A4C29">
        <w:t xml:space="preserve"> </w:t>
      </w:r>
      <w:proofErr w:type="spellStart"/>
      <w:r w:rsidR="00FA7BEE" w:rsidRPr="004A4C29">
        <w:t>Pengg</w:t>
      </w:r>
      <w:r w:rsidR="009B29A8" w:rsidRPr="004A4C29">
        <w:t>unaan</w:t>
      </w:r>
      <w:proofErr w:type="spellEnd"/>
      <w:r w:rsidR="009B29A8" w:rsidRPr="004A4C29">
        <w:t xml:space="preserve"> </w:t>
      </w:r>
      <w:proofErr w:type="spellStart"/>
      <w:r w:rsidR="009B29A8" w:rsidRPr="004A4C29">
        <w:t>Bahan</w:t>
      </w:r>
      <w:proofErr w:type="spellEnd"/>
      <w:r w:rsidR="009B29A8" w:rsidRPr="004A4C29">
        <w:t xml:space="preserve"> </w:t>
      </w:r>
      <w:proofErr w:type="spellStart"/>
      <w:r w:rsidR="009B29A8" w:rsidRPr="004A4C29">
        <w:t>tambahan</w:t>
      </w:r>
      <w:bookmarkEnd w:id="18"/>
      <w:proofErr w:type="spellEnd"/>
      <w:r w:rsidR="009B29A8" w:rsidRPr="004A4C29">
        <w:t xml:space="preserve"> </w:t>
      </w:r>
    </w:p>
    <w:p w14:paraId="2D0FD9D2" w14:textId="54E2909C" w:rsidR="00204C1E" w:rsidRPr="004A4C29" w:rsidRDefault="00204C1E" w:rsidP="004A4C29">
      <w:pPr>
        <w:pStyle w:val="ListParagraph"/>
        <w:numPr>
          <w:ilvl w:val="0"/>
          <w:numId w:val="33"/>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4A4C29">
        <w:rPr>
          <w:rFonts w:ascii="Times New Roman" w:hAnsi="Times New Roman" w:cs="Times New Roman"/>
          <w:sz w:val="24"/>
          <w:szCs w:val="24"/>
          <w:lang w:val="id-ID"/>
          <w14:textOutline w14:w="4445" w14:cap="rnd" w14:cmpd="sng" w14:algn="ctr">
            <w14:noFill/>
            <w14:prstDash w14:val="solid"/>
            <w14:bevel/>
          </w14:textOutline>
        </w:rPr>
        <w:t>Mengawetkan pangan dengan mencegah pertumbuhan mikroba perusak pangan atau mencegah terjadinya reaksi kimia yang dapat menurunkan mutu pangan.</w:t>
      </w:r>
    </w:p>
    <w:p w14:paraId="347B661E" w14:textId="60C914D1" w:rsidR="005E3B60" w:rsidRPr="00FE5909" w:rsidRDefault="005E3B60" w:rsidP="00FE5909">
      <w:pPr>
        <w:pStyle w:val="ListParagraph"/>
        <w:numPr>
          <w:ilvl w:val="0"/>
          <w:numId w:val="33"/>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FE5909">
        <w:rPr>
          <w:rFonts w:ascii="Times New Roman" w:hAnsi="Times New Roman" w:cs="Times New Roman"/>
          <w:sz w:val="24"/>
          <w:szCs w:val="24"/>
          <w:lang w:val="id-ID"/>
          <w14:textOutline w14:w="4445" w14:cap="rnd" w14:cmpd="sng" w14:algn="ctr">
            <w14:noFill/>
            <w14:prstDash w14:val="solid"/>
            <w14:bevel/>
          </w14:textOutline>
        </w:rPr>
        <w:t>Membentuk pangan menjadi lebih baik, renyah dan lebih enak di mulut.</w:t>
      </w:r>
    </w:p>
    <w:p w14:paraId="5424093B" w14:textId="653C5F7B" w:rsidR="00204C1E" w:rsidRPr="005E3B60" w:rsidRDefault="00204C1E" w:rsidP="00FE5909">
      <w:pPr>
        <w:pStyle w:val="ListParagraph"/>
        <w:numPr>
          <w:ilvl w:val="0"/>
          <w:numId w:val="33"/>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5E3B60">
        <w:rPr>
          <w:rFonts w:ascii="Times New Roman" w:hAnsi="Times New Roman" w:cs="Times New Roman"/>
          <w:sz w:val="24"/>
          <w:szCs w:val="24"/>
          <w:lang w:val="id-ID"/>
          <w14:textOutline w14:w="4445" w14:cap="rnd" w14:cmpd="sng" w14:algn="ctr">
            <w14:noFill/>
            <w14:prstDash w14:val="solid"/>
            <w14:bevel/>
          </w14:textOutline>
        </w:rPr>
        <w:t>Membentuk pangan menjadi lebih baik, renyah dan lebih enak di mulut.</w:t>
      </w:r>
    </w:p>
    <w:p w14:paraId="05830244" w14:textId="77777777" w:rsidR="00204C1E" w:rsidRPr="007A1E7C" w:rsidRDefault="00204C1E" w:rsidP="00FE5909">
      <w:pPr>
        <w:pStyle w:val="ListParagraph"/>
        <w:numPr>
          <w:ilvl w:val="0"/>
          <w:numId w:val="33"/>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Memberikan warna dan aroma yang lebih baik sehingga menambah selera </w:t>
      </w:r>
    </w:p>
    <w:p w14:paraId="0DFA986A" w14:textId="77777777" w:rsidR="00204C1E" w:rsidRPr="007A1E7C" w:rsidRDefault="00204C1E" w:rsidP="00FE5909">
      <w:pPr>
        <w:pStyle w:val="ListParagraph"/>
        <w:numPr>
          <w:ilvl w:val="0"/>
          <w:numId w:val="33"/>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Meningkatkan kualitas pangan</w:t>
      </w:r>
    </w:p>
    <w:p w14:paraId="61B5C657" w14:textId="77777777" w:rsidR="00204C1E" w:rsidRPr="007A1E7C" w:rsidRDefault="00204C1E" w:rsidP="00FE5909">
      <w:pPr>
        <w:pStyle w:val="ListParagraph"/>
        <w:numPr>
          <w:ilvl w:val="0"/>
          <w:numId w:val="33"/>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Menghemat biaya produsen produk pangan menambahkan BTP degan berbagai tujuan, misalnya membantu proses pengolahan, memperpanjang masa simpan, memperbaiki penampilan dan cita rasa serta pengaturan keseimbangan gizi </w:t>
      </w:r>
      <w:r w:rsidRPr="007A1E7C">
        <w:rPr>
          <w:rFonts w:ascii="Times New Roman" w:hAnsi="Times New Roman" w:cs="Times New Roman"/>
          <w:sz w:val="24"/>
          <w:szCs w:val="24"/>
          <w14:textOutline w14:w="4445" w14:cap="rnd" w14:cmpd="sng" w14:algn="ctr">
            <w14:noFill/>
            <w14:prstDash w14:val="solid"/>
            <w14:bevel/>
          </w14:textOutline>
        </w:rPr>
        <w:fldChar w:fldCharType="begin" w:fldLock="1"/>
      </w:r>
      <w:r w:rsidRPr="007A1E7C">
        <w:rPr>
          <w:rFonts w:ascii="Times New Roman" w:hAnsi="Times New Roman" w:cs="Times New Roman"/>
          <w:sz w:val="24"/>
          <w:szCs w:val="24"/>
          <w:lang w:val="id-ID"/>
          <w14:textOutline w14:w="4445" w14:cap="rnd" w14:cmpd="sng" w14:algn="ctr">
            <w14:noFill/>
            <w14:prstDash w14:val="solid"/>
            <w14:bevel/>
          </w14:textOutline>
        </w:rPr>
        <w:instrText>ADDIN CSL_CITATION {"citationItems":[{"id":"ITEM-1","itemData":{"DOI":"10.32502/altifani.v2i2.4508","ISSN":"2774-6607","abstract":"Food Additives (BTP) According to the Regulation of the Minister of Health of the Republic of Indonesia Number. 33 of 2012 it is explained that BTP is an ingredient that is not usually used as food and is usually not a typical food ingredient, has or does not have nutritional value, which is intentionally added to food. The location for Community Service was held at RT.29 Kelurahan 15 Ulu, Jakabaring District, Palembang City, on September 2, 2021. The method used was counseling to participants about food additives. The implementation of the activity was attended by 15 participants, with enthusiasm and discussions and questions and answers during the extension. The results of this Community Service show that the service method in the form of counseling, and question and answer is very appropriate in providing motivation to the community to add insight into food additives.","author":[{"dropping-particle":"","family":"Idealistuti","given":"Idealistuti","non-dropping-particle":"","parse-names":false,"suffix":""},{"dropping-particle":"","family":"Suyatno","given":"Suyatno","non-dropping-particle":"","parse-names":false,"suffix":""},{"dropping-particle":"","family":"Yani","given":"Ade Vera","non-dropping-particle":"","parse-names":false,"suffix":""},{"dropping-particle":"","family":"Fahmi","given":"Inneke Abdillah","non-dropping-particle":"","parse-names":false,"suffix":""},{"dropping-particle":"","family":"Hawa","given":"Putri Siti","non-dropping-particle":"","parse-names":false,"suffix":""}],"container-title":"Altifani Journal: International Journal of Community Engagement","id":"ITEM-1","issue":"2","issued":{"date-parts":[["2022"]]},"page":"68","title":"Education Regarding Food Additives for Residents of RT 29 Kelurahan 15 Ulu, Jakabaring District, Palembang City, South Sumatra Province","type":"article-journal","volume":"2"},"uris":["http://www.mendeley.com/documents/?uuid=b9c2a6d3-dcca-430b-bbf3-fcacc9b0447f"]}],"mendeley":{"formattedCitation":"(Idealistuti et al., 2022)","plainTextFormattedCitation":"(Idealistuti et al., 2022)","previouslyFormattedCitation":"(Idealistuti et al., 2022)"},"properties":{"noteIndex":0},"schema":"https://github.com/citation-style-language/schema/raw/master/csl-citation.json"}</w:instrText>
      </w:r>
      <w:r w:rsidRPr="007A1E7C">
        <w:rPr>
          <w:rFonts w:ascii="Times New Roman" w:hAnsi="Times New Roman" w:cs="Times New Roman"/>
          <w:sz w:val="24"/>
          <w:szCs w:val="24"/>
          <w14:textOutline w14:w="4445" w14:cap="rnd" w14:cmpd="sng" w14:algn="ctr">
            <w14:noFill/>
            <w14:prstDash w14:val="solid"/>
            <w14:bevel/>
          </w14:textOutline>
        </w:rPr>
        <w:fldChar w:fldCharType="separate"/>
      </w:r>
      <w:r w:rsidRPr="007A1E7C">
        <w:rPr>
          <w:rFonts w:ascii="Times New Roman" w:hAnsi="Times New Roman" w:cs="Times New Roman"/>
          <w:noProof/>
          <w:sz w:val="24"/>
          <w:szCs w:val="24"/>
          <w:lang w:val="id-ID"/>
          <w14:textOutline w14:w="4445" w14:cap="rnd" w14:cmpd="sng" w14:algn="ctr">
            <w14:noFill/>
            <w14:prstDash w14:val="solid"/>
            <w14:bevel/>
          </w14:textOutline>
        </w:rPr>
        <w:t>(Idealistuti et al., 2022)</w:t>
      </w:r>
      <w:r w:rsidRPr="007A1E7C">
        <w:rPr>
          <w:rFonts w:ascii="Times New Roman" w:hAnsi="Times New Roman" w:cs="Times New Roman"/>
          <w:sz w:val="24"/>
          <w:szCs w:val="24"/>
          <w14:textOutline w14:w="4445" w14:cap="rnd" w14:cmpd="sng" w14:algn="ctr">
            <w14:noFill/>
            <w14:prstDash w14:val="solid"/>
            <w14:bevel/>
          </w14:textOutline>
        </w:rPr>
        <w:fldChar w:fldCharType="end"/>
      </w:r>
    </w:p>
    <w:p w14:paraId="1586DB6A" w14:textId="1BBD5436" w:rsidR="00204C1E" w:rsidRPr="007A1E7C" w:rsidRDefault="009B29A8" w:rsidP="00B13976">
      <w:pPr>
        <w:pStyle w:val="Heading3"/>
        <w:rPr>
          <w:lang w:val="id-ID"/>
        </w:rPr>
      </w:pPr>
      <w:bookmarkStart w:id="19" w:name="_Toc181020955"/>
      <w:r w:rsidRPr="007A1E7C">
        <w:rPr>
          <w:lang w:val="id-ID"/>
        </w:rPr>
        <w:t>2.2.6</w:t>
      </w:r>
      <w:r w:rsidR="00204C1E" w:rsidRPr="007A1E7C">
        <w:rPr>
          <w:lang w:val="id-ID"/>
        </w:rPr>
        <w:t xml:space="preserve"> </w:t>
      </w:r>
      <w:r w:rsidR="007576E3" w:rsidRPr="00830F66">
        <w:rPr>
          <w:lang w:val="id-ID"/>
        </w:rPr>
        <w:tab/>
      </w:r>
      <w:r w:rsidR="00204C1E" w:rsidRPr="007A1E7C">
        <w:rPr>
          <w:lang w:val="id-ID"/>
        </w:rPr>
        <w:t>Penggolongan Bahan Tambahan</w:t>
      </w:r>
      <w:bookmarkEnd w:id="19"/>
      <w:r w:rsidR="00204C1E" w:rsidRPr="007A1E7C">
        <w:rPr>
          <w:lang w:val="id-ID"/>
        </w:rPr>
        <w:t xml:space="preserve"> </w:t>
      </w:r>
    </w:p>
    <w:p w14:paraId="45105B5A" w14:textId="77777777" w:rsidR="00204C1E" w:rsidRPr="007A1E7C" w:rsidRDefault="00204C1E" w:rsidP="005E3B60">
      <w:pPr>
        <w:spacing w:line="480" w:lineRule="auto"/>
        <w:ind w:firstLine="567"/>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Adapun penggolongan BTP yang diizinkan digunakan pada pangan menurut peraturan menteri kesehatan RI No.722/Menkes/Per/IX/88 yaitu:</w:t>
      </w:r>
    </w:p>
    <w:p w14:paraId="1F8D73C6" w14:textId="127AC36A" w:rsidR="00204C1E" w:rsidRPr="00431515" w:rsidRDefault="00204C1E" w:rsidP="000121E7">
      <w:pPr>
        <w:pStyle w:val="ListParagraph"/>
        <w:numPr>
          <w:ilvl w:val="0"/>
          <w:numId w:val="9"/>
        </w:numPr>
        <w:spacing w:line="480" w:lineRule="auto"/>
        <w:jc w:val="both"/>
        <w:rPr>
          <w:rFonts w:ascii="Times New Roman" w:hAnsi="Times New Roman" w:cs="Times New Roman"/>
          <w:sz w:val="24"/>
          <w:szCs w:val="24"/>
          <w:lang w:val="id-ID"/>
        </w:rPr>
      </w:pPr>
      <w:r w:rsidRPr="00431515">
        <w:rPr>
          <w:rFonts w:ascii="Times New Roman" w:hAnsi="Times New Roman" w:cs="Times New Roman"/>
          <w:sz w:val="24"/>
          <w:szCs w:val="24"/>
          <w:lang w:val="id-ID"/>
        </w:rPr>
        <w:t>Pewarna, yaitu BTP yang dapat memperbaiki atau memberi warna pada pangan.</w:t>
      </w:r>
    </w:p>
    <w:p w14:paraId="109F31DF" w14:textId="77777777" w:rsidR="00204C1E" w:rsidRPr="007A1E7C" w:rsidRDefault="00204C1E" w:rsidP="000121E7">
      <w:pPr>
        <w:pStyle w:val="ListParagraph"/>
        <w:numPr>
          <w:ilvl w:val="0"/>
          <w:numId w:val="9"/>
        </w:numPr>
        <w:spacing w:line="480" w:lineRule="auto"/>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Pemanis buatan, yaitu BTP yang dapat mencegah atau menghambat fermentasi, pengasaman atau peruaian lain pada pangan yang disebabkan oleh pertumbuhan mikroba.</w:t>
      </w:r>
    </w:p>
    <w:p w14:paraId="464901AB" w14:textId="77777777" w:rsidR="00204C1E" w:rsidRPr="007A1E7C" w:rsidRDefault="00204C1E" w:rsidP="000121E7">
      <w:pPr>
        <w:pStyle w:val="ListParagraph"/>
        <w:numPr>
          <w:ilvl w:val="0"/>
          <w:numId w:val="9"/>
        </w:numPr>
        <w:spacing w:line="480" w:lineRule="auto"/>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Penyedap rasa dan aroma, menguatkan rasa yaitu BTP yang dapat menambah atau mempertegas rasa aroma.</w:t>
      </w:r>
    </w:p>
    <w:p w14:paraId="79D1C5CC" w14:textId="77777777" w:rsidR="00204C1E" w:rsidRPr="007A1E7C" w:rsidRDefault="00204C1E" w:rsidP="000121E7">
      <w:pPr>
        <w:pStyle w:val="ListParagraph"/>
        <w:numPr>
          <w:ilvl w:val="0"/>
          <w:numId w:val="9"/>
        </w:numPr>
        <w:spacing w:line="480" w:lineRule="auto"/>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lastRenderedPageBreak/>
        <w:t xml:space="preserve">Antikempal, yaitu BTP yang dapat mencegah mengempalnya (mengumpalnya) pangan yang berupa serbuk seperti tepung atau bubuk. </w:t>
      </w:r>
    </w:p>
    <w:p w14:paraId="5B119181" w14:textId="49545BAE" w:rsidR="00F03277" w:rsidRPr="007A1E7C" w:rsidRDefault="009B29A8" w:rsidP="00B13976">
      <w:pPr>
        <w:pStyle w:val="Heading3"/>
        <w:rPr>
          <w:lang w:val="id-ID"/>
        </w:rPr>
      </w:pPr>
      <w:bookmarkStart w:id="20" w:name="_Toc181020956"/>
      <w:r w:rsidRPr="007A1E7C">
        <w:rPr>
          <w:lang w:val="id-ID"/>
        </w:rPr>
        <w:t>2.2.7</w:t>
      </w:r>
      <w:r w:rsidR="00F03277" w:rsidRPr="007A1E7C">
        <w:rPr>
          <w:lang w:val="id-ID"/>
        </w:rPr>
        <w:t xml:space="preserve"> </w:t>
      </w:r>
      <w:r w:rsidR="007576E3" w:rsidRPr="00830F66">
        <w:rPr>
          <w:lang w:val="id-ID"/>
        </w:rPr>
        <w:tab/>
      </w:r>
      <w:r w:rsidR="00F03277" w:rsidRPr="00830F66">
        <w:rPr>
          <w:lang w:val="id-ID"/>
        </w:rPr>
        <w:t>Bahan Tambahan Yang Dilarang</w:t>
      </w:r>
      <w:bookmarkEnd w:id="20"/>
    </w:p>
    <w:p w14:paraId="06735E85" w14:textId="4FB66506" w:rsidR="000560F3" w:rsidRPr="007A1E7C" w:rsidRDefault="000560F3" w:rsidP="004A4C29">
      <w:pPr>
        <w:pStyle w:val="ListParagraph"/>
        <w:spacing w:line="480" w:lineRule="auto"/>
        <w:ind w:left="0" w:firstLine="567"/>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t>Observasi yang dilakukan oleh BPOM menunjukkan ada 4 Jenis bahan berbahaya yang sering ditambahkan pada bahan makanan yaitu Rhodamin B, Methanyl Yellow (pewarna tekstil), formal</w:t>
      </w:r>
      <w:r w:rsidR="00F132BE" w:rsidRPr="00830F66">
        <w:rPr>
          <w:rFonts w:ascii="Times New Roman" w:hAnsi="Times New Roman" w:cs="Times New Roman"/>
          <w:sz w:val="24"/>
          <w:szCs w:val="24"/>
          <w:lang w:val="id-ID"/>
        </w:rPr>
        <w:t>in dan boraks (Kemenkes, 2011).</w:t>
      </w:r>
      <w:r w:rsidR="00F132BE">
        <w:rPr>
          <w:rFonts w:ascii="Times New Roman" w:hAnsi="Times New Roman" w:cs="Times New Roman"/>
          <w:sz w:val="24"/>
          <w:szCs w:val="24"/>
          <w:lang w:val="id-ID"/>
        </w:rPr>
        <w:t xml:space="preserve"> </w:t>
      </w:r>
      <w:r w:rsidRPr="00830F66">
        <w:rPr>
          <w:rFonts w:ascii="Times New Roman" w:hAnsi="Times New Roman" w:cs="Times New Roman"/>
          <w:sz w:val="24"/>
          <w:szCs w:val="24"/>
          <w:lang w:val="fi-FI"/>
        </w:rPr>
        <w:t xml:space="preserve">Hasil penelitian menunjukkan temuan terbesar pada jajanan adalah Rhodamin B (BPOM, </w:t>
      </w:r>
      <w:r w:rsidR="006715AC">
        <w:rPr>
          <w:rFonts w:ascii="Times New Roman" w:hAnsi="Times New Roman" w:cs="Times New Roman"/>
          <w:sz w:val="24"/>
          <w:szCs w:val="24"/>
          <w:lang w:val="id-ID"/>
        </w:rPr>
        <w:t xml:space="preserve"> </w:t>
      </w:r>
      <w:r w:rsidRPr="00830F66">
        <w:rPr>
          <w:rFonts w:ascii="Times New Roman" w:hAnsi="Times New Roman" w:cs="Times New Roman"/>
          <w:sz w:val="24"/>
          <w:szCs w:val="24"/>
          <w:lang w:val="fi-FI"/>
        </w:rPr>
        <w:t>2013).</w:t>
      </w:r>
    </w:p>
    <w:p w14:paraId="7B12A19B" w14:textId="444E07AA" w:rsidR="00F03277" w:rsidRPr="007A1E7C" w:rsidRDefault="00F03277" w:rsidP="00F132BE">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Adapun bahan tambahan pangan yang dilarang digunakan dalam makanan yaitu:</w:t>
      </w:r>
    </w:p>
    <w:p w14:paraId="6EF11366" w14:textId="334E6ED5" w:rsidR="00FE5909" w:rsidRPr="00261EC4" w:rsidRDefault="00F03277" w:rsidP="00261EC4">
      <w:pPr>
        <w:pStyle w:val="ListParagraph"/>
        <w:numPr>
          <w:ilvl w:val="0"/>
          <w:numId w:val="38"/>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261EC4">
        <w:rPr>
          <w:rFonts w:ascii="Times New Roman" w:hAnsi="Times New Roman" w:cs="Times New Roman"/>
          <w:sz w:val="24"/>
          <w:szCs w:val="24"/>
          <w:lang w:val="id-ID"/>
          <w14:textOutline w14:w="4445" w14:cap="rnd" w14:cmpd="sng" w14:algn="ctr">
            <w14:noFill/>
            <w14:prstDash w14:val="solid"/>
            <w14:bevel/>
          </w14:textOutline>
        </w:rPr>
        <w:t>Rhodamin B</w:t>
      </w:r>
    </w:p>
    <w:p w14:paraId="5688CF2F" w14:textId="31822817" w:rsidR="00F03277" w:rsidRPr="00FE5909" w:rsidRDefault="00F03277" w:rsidP="00FE5909">
      <w:pPr>
        <w:pStyle w:val="ListParagraph"/>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FE5909">
        <w:rPr>
          <w:rFonts w:ascii="Times New Roman" w:hAnsi="Times New Roman" w:cs="Times New Roman"/>
          <w:sz w:val="24"/>
          <w:szCs w:val="24"/>
          <w:lang w:val="id-ID"/>
          <w14:textOutline w14:w="4445" w14:cap="rnd" w14:cmpd="sng" w14:algn="ctr">
            <w14:noFill/>
            <w14:prstDash w14:val="solid"/>
            <w14:bevel/>
          </w14:textOutline>
        </w:rPr>
        <w:t xml:space="preserve">Rhodamin B adalah pewarna sintetis bewarna merah keunguan, umumnya digunakan dalam pewarna kertas, tinta dan tekstil. Rhodamin B memberikan dampak buruk bagi kesehatan dan dapat menimbulkam iritasi saluran pernafasan, iritasi kulit, iritasi mata, iritasi saluran pencernaan, gangguan fungsi hati berupa kanker hati dan tumor hati. </w:t>
      </w:r>
    </w:p>
    <w:p w14:paraId="56256CD4" w14:textId="0DA3D946" w:rsidR="00FE5909" w:rsidRPr="00261EC4" w:rsidRDefault="00F03277" w:rsidP="00261EC4">
      <w:pPr>
        <w:pStyle w:val="ListParagraph"/>
        <w:numPr>
          <w:ilvl w:val="0"/>
          <w:numId w:val="38"/>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261EC4">
        <w:rPr>
          <w:rFonts w:ascii="Times New Roman" w:hAnsi="Times New Roman" w:cs="Times New Roman"/>
          <w:sz w:val="24"/>
          <w:szCs w:val="24"/>
          <w:lang w:val="id-ID"/>
          <w14:textOutline w14:w="4445" w14:cap="rnd" w14:cmpd="sng" w14:algn="ctr">
            <w14:noFill/>
            <w14:prstDash w14:val="solid"/>
            <w14:bevel/>
          </w14:textOutline>
        </w:rPr>
        <w:t>Formalin</w:t>
      </w:r>
    </w:p>
    <w:p w14:paraId="4B1CFF8C" w14:textId="74CCDA7A" w:rsidR="00F03277" w:rsidRPr="00FE5909" w:rsidRDefault="00F03277" w:rsidP="00FE5909">
      <w:pPr>
        <w:pStyle w:val="ListParagraph"/>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FE5909">
        <w:rPr>
          <w:rFonts w:ascii="Times New Roman" w:hAnsi="Times New Roman" w:cs="Times New Roman"/>
          <w:sz w:val="24"/>
          <w:szCs w:val="24"/>
          <w:lang w:val="id-ID"/>
          <w14:textOutline w14:w="4445" w14:cap="rnd" w14:cmpd="sng" w14:algn="ctr">
            <w14:noFill/>
            <w14:prstDash w14:val="solid"/>
            <w14:bevel/>
          </w14:textOutline>
        </w:rPr>
        <w:t>Formalin digunakan sebagai bahan pengawet mayat dan antiseptik untuk membunuh bakteri, mengonsumsi pangan mengandung formalin dapat menyebabkan iritasi dan rasa terbakar pada mulut dan esofagus, nyeri dada, pendarahan gastrointestinal dan gagal ginjal.</w:t>
      </w:r>
    </w:p>
    <w:p w14:paraId="0BCC0E88" w14:textId="2E84C40D" w:rsidR="00FE5909" w:rsidRPr="00261EC4" w:rsidRDefault="00F03277" w:rsidP="00261EC4">
      <w:pPr>
        <w:pStyle w:val="ListParagraph"/>
        <w:numPr>
          <w:ilvl w:val="0"/>
          <w:numId w:val="38"/>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261EC4">
        <w:rPr>
          <w:rFonts w:ascii="Times New Roman" w:hAnsi="Times New Roman" w:cs="Times New Roman"/>
          <w:sz w:val="24"/>
          <w:szCs w:val="24"/>
          <w:lang w:val="id-ID"/>
          <w14:textOutline w14:w="4445" w14:cap="rnd" w14:cmpd="sng" w14:algn="ctr">
            <w14:noFill/>
            <w14:prstDash w14:val="solid"/>
            <w14:bevel/>
          </w14:textOutline>
        </w:rPr>
        <w:t>Boraks</w:t>
      </w:r>
    </w:p>
    <w:p w14:paraId="1EB4826B" w14:textId="2E5638F8" w:rsidR="00F03277" w:rsidRPr="00FE5909" w:rsidRDefault="00F03277" w:rsidP="00FE5909">
      <w:pPr>
        <w:pStyle w:val="ListParagraph"/>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FE5909">
        <w:rPr>
          <w:rFonts w:ascii="Times New Roman" w:hAnsi="Times New Roman" w:cs="Times New Roman"/>
          <w:sz w:val="24"/>
          <w:szCs w:val="24"/>
          <w:lang w:val="id-ID"/>
          <w14:textOutline w14:w="4445" w14:cap="rnd" w14:cmpd="sng" w14:algn="ctr">
            <w14:noFill/>
            <w14:prstDash w14:val="solid"/>
            <w14:bevel/>
          </w14:textOutline>
        </w:rPr>
        <w:t xml:space="preserve">Boraks umumnya digunakan dalam industri kertas, kayu dan antiseptik. Mengkonsumsi pangan yang mengandung boraks dalam waktu yang lama dan </w:t>
      </w:r>
      <w:r w:rsidRPr="00FE5909">
        <w:rPr>
          <w:rFonts w:ascii="Times New Roman" w:hAnsi="Times New Roman" w:cs="Times New Roman"/>
          <w:sz w:val="24"/>
          <w:szCs w:val="24"/>
          <w:lang w:val="id-ID"/>
          <w14:textOutline w14:w="4445" w14:cap="rnd" w14:cmpd="sng" w14:algn="ctr">
            <w14:noFill/>
            <w14:prstDash w14:val="solid"/>
            <w14:bevel/>
          </w14:textOutline>
        </w:rPr>
        <w:lastRenderedPageBreak/>
        <w:t xml:space="preserve">banyak dapat menyebabkan gangguan kesehatan, di anataranya kerusakan ginjal, gangguan metabolisme, pencernaan, kejang, pingsan, bahkan dapat menyebabkan kematian. </w:t>
      </w:r>
    </w:p>
    <w:p w14:paraId="3E4EEBB4" w14:textId="67D787B5" w:rsidR="00FE5909" w:rsidRPr="00F132BE" w:rsidRDefault="00F03277" w:rsidP="00261EC4">
      <w:pPr>
        <w:pStyle w:val="ListParagraph"/>
        <w:numPr>
          <w:ilvl w:val="0"/>
          <w:numId w:val="38"/>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F132BE">
        <w:rPr>
          <w:rFonts w:ascii="Times New Roman" w:hAnsi="Times New Roman" w:cs="Times New Roman"/>
          <w:sz w:val="24"/>
          <w:szCs w:val="24"/>
          <w:lang w:val="id-ID"/>
          <w14:textOutline w14:w="4445" w14:cap="rnd" w14:cmpd="sng" w14:algn="ctr">
            <w14:noFill/>
            <w14:prstDash w14:val="solid"/>
            <w14:bevel/>
          </w14:textOutline>
        </w:rPr>
        <w:t>Methanyl yellow</w:t>
      </w:r>
    </w:p>
    <w:p w14:paraId="178DD5D7" w14:textId="0095A503" w:rsidR="00F03277" w:rsidRPr="00FE5909" w:rsidRDefault="00F03277" w:rsidP="00FE5909">
      <w:pPr>
        <w:pStyle w:val="ListParagraph"/>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FE5909">
        <w:rPr>
          <w:rFonts w:ascii="Times New Roman" w:hAnsi="Times New Roman" w:cs="Times New Roman"/>
          <w:sz w:val="24"/>
          <w:szCs w:val="24"/>
          <w:lang w:val="id-ID"/>
          <w14:textOutline w14:w="4445" w14:cap="rnd" w14:cmpd="sng" w14:algn="ctr">
            <w14:noFill/>
            <w14:prstDash w14:val="solid"/>
            <w14:bevel/>
          </w14:textOutline>
        </w:rPr>
        <w:t>Methanyl yellow merupakan pewarna sintetis bewarna kuning kecoklatan dan biasa digunakan dalam industri tekstil, kertas dan mengkilap sepatu. Dampak negatif yang terjadi akibat mengonsumsi pangan yang mengandung zat methanil yellow dapat berupa iritasi pada tenggorokan (saluran pernafasan), iritasi pada kulit, iritasi pada mata, dan bahaya kanker pad</w:t>
      </w:r>
      <w:r w:rsidR="003C76F6" w:rsidRPr="00FE5909">
        <w:rPr>
          <w:rFonts w:ascii="Times New Roman" w:hAnsi="Times New Roman" w:cs="Times New Roman"/>
          <w:sz w:val="24"/>
          <w:szCs w:val="24"/>
          <w:lang w:val="id-ID"/>
          <w14:textOutline w14:w="4445" w14:cap="rnd" w14:cmpd="sng" w14:algn="ctr">
            <w14:noFill/>
            <w14:prstDash w14:val="solid"/>
            <w14:bevel/>
          </w14:textOutline>
        </w:rPr>
        <w:t>a kandungan kemih (sujarwo et al.,</w:t>
      </w:r>
      <w:r w:rsidR="00261EC4">
        <w:rPr>
          <w:rFonts w:ascii="Times New Roman" w:hAnsi="Times New Roman" w:cs="Times New Roman"/>
          <w:sz w:val="24"/>
          <w:szCs w:val="24"/>
          <w:lang w:val="id-ID"/>
          <w14:textOutline w14:w="4445" w14:cap="rnd" w14:cmpd="sng" w14:algn="ctr">
            <w14:noFill/>
            <w14:prstDash w14:val="solid"/>
            <w14:bevel/>
          </w14:textOutline>
        </w:rPr>
        <w:t xml:space="preserve"> </w:t>
      </w:r>
      <w:r w:rsidR="003C76F6" w:rsidRPr="00FE5909">
        <w:rPr>
          <w:rFonts w:ascii="Times New Roman" w:hAnsi="Times New Roman" w:cs="Times New Roman"/>
          <w:sz w:val="24"/>
          <w:szCs w:val="24"/>
          <w:lang w:val="id-ID"/>
          <w14:textOutline w14:w="4445" w14:cap="rnd" w14:cmpd="sng" w14:algn="ctr">
            <w14:noFill/>
            <w14:prstDash w14:val="solid"/>
            <w14:bevel/>
          </w14:textOutline>
        </w:rPr>
        <w:t>2021).</w:t>
      </w:r>
    </w:p>
    <w:p w14:paraId="1D7BAF58" w14:textId="2A69A5FC" w:rsidR="00FA7BEE" w:rsidRPr="007A1E7C" w:rsidRDefault="00F03277" w:rsidP="00B13976">
      <w:pPr>
        <w:pStyle w:val="Heading2"/>
      </w:pPr>
      <w:bookmarkStart w:id="21" w:name="_Toc181020957"/>
      <w:r w:rsidRPr="007A1E7C">
        <w:t>2.3</w:t>
      </w:r>
      <w:r w:rsidR="00AB2493" w:rsidRPr="007A1E7C">
        <w:t xml:space="preserve"> </w:t>
      </w:r>
      <w:r w:rsidRPr="007A1E7C">
        <w:t>Bahan Tambahan</w:t>
      </w:r>
      <w:bookmarkEnd w:id="21"/>
      <w:r w:rsidRPr="007A1E7C">
        <w:t xml:space="preserve"> </w:t>
      </w:r>
    </w:p>
    <w:p w14:paraId="4E47A5D7" w14:textId="67857416" w:rsidR="00F03277" w:rsidRPr="007A1E7C" w:rsidRDefault="00F03277" w:rsidP="00B13976">
      <w:pPr>
        <w:pStyle w:val="Heading3"/>
        <w:rPr>
          <w:lang w:val="id-ID"/>
        </w:rPr>
      </w:pPr>
      <w:bookmarkStart w:id="22" w:name="_Toc181020958"/>
      <w:r w:rsidRPr="007A1E7C">
        <w:rPr>
          <w:lang w:val="id-ID"/>
        </w:rPr>
        <w:t>2.</w:t>
      </w:r>
      <w:r w:rsidR="00C95EF4">
        <w:rPr>
          <w:lang w:val="id-ID"/>
        </w:rPr>
        <w:t>3.1</w:t>
      </w:r>
      <w:r w:rsidR="00C95EF4" w:rsidRPr="00830F66">
        <w:rPr>
          <w:lang w:val="id-ID"/>
        </w:rPr>
        <w:tab/>
      </w:r>
      <w:r w:rsidR="00AB2493" w:rsidRPr="007A1E7C">
        <w:rPr>
          <w:lang w:val="id-ID"/>
        </w:rPr>
        <w:t>Pewarna</w:t>
      </w:r>
      <w:bookmarkEnd w:id="22"/>
    </w:p>
    <w:bookmarkEnd w:id="12"/>
    <w:bookmarkEnd w:id="13"/>
    <w:p w14:paraId="0DED4A61" w14:textId="0782FB6E" w:rsidR="00EB1A0A" w:rsidRPr="00F132BE" w:rsidRDefault="001616AF" w:rsidP="00F132BE">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Pewarna makanan digunakan hampir di semua makanan dan minuman olahan yang dikonsumsi banyak orang, terutama makanan anak-anak, mulai dari jajanan, kue, permen, es, minuman, sereal, dan lain-lain sehingga sangat penting bagi kita untuk mengenal pewarna makanan pada makanan olahan tersebut apakah aman dikonsumsi atau tidak. Bahan pewarna makanan terbagi menjadi dua kelompok besar, yakni pewarna makanan alami dan pewarna buatan (sintetis). penggunaan pewarna makanan dan minuman olahan adalah dengan menggunakan pewarna alami yang diperoleh dari tanaman ataupun hewan yang berupa pigmen. Umumnya, pewarna makanan alami tidak cukup stabil terhadap panas,cahaya, dan memiliki warna yang soft atau tidak terang seperti pewarna sintesis. </w:t>
      </w:r>
      <w:r w:rsidRPr="007A1E7C">
        <w:rPr>
          <w:rFonts w:ascii="Times New Roman" w:hAnsi="Times New Roman" w:cs="Times New Roman"/>
          <w:sz w:val="24"/>
          <w:szCs w:val="24"/>
          <w:lang w:val="fi-FI"/>
          <w14:textOutline w14:w="4445" w14:cap="rnd" w14:cmpd="sng" w14:algn="ctr">
            <w14:noFill/>
            <w14:prstDash w14:val="solid"/>
            <w14:bevel/>
          </w14:textOutline>
        </w:rPr>
        <w:t>Pewarna alami aman dipergunakan dan tidak menimbulkan efek samping, serta memiliki manfaat untuk meningkatkan kualitas kesehatan</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14:textOutline w14:w="4445" w14:cap="rnd" w14:cmpd="sng" w14:algn="ctr">
            <w14:noFill/>
            <w14:prstDash w14:val="solid"/>
            <w14:bevel/>
          </w14:textOutline>
        </w:rPr>
        <w:fldChar w:fldCharType="begin" w:fldLock="1"/>
      </w:r>
      <w:r w:rsidRPr="007A1E7C">
        <w:rPr>
          <w:rFonts w:ascii="Times New Roman" w:hAnsi="Times New Roman" w:cs="Times New Roman"/>
          <w:sz w:val="24"/>
          <w:szCs w:val="24"/>
          <w:lang w:val="fi-FI"/>
          <w14:textOutline w14:w="4445" w14:cap="rnd" w14:cmpd="sng" w14:algn="ctr">
            <w14:noFill/>
            <w14:prstDash w14:val="solid"/>
            <w14:bevel/>
          </w14:textOutline>
        </w:rPr>
        <w:instrText>ADDIN CSL_CITATION {"citationItems":[{"id":"ITEM-1","itemData":{"ISSN":"2715-0976","abstract":"ABSTRAK Pewarna alami dapat menjadi alternatif dalam memberikan warna pada makanan olahan dan minuman agar terlihat lebih menarik, khususnya bagi anak-anak. Selain itu, pewarna alami juga dapat memberikan manfaat bagi kesehatan. Pewarna makanan alami banyak terdapat dalam tumbuhan, antara lain, kunyit, wortel, ubi ungu, tomat, daun pandan suji, buah naga, bayam, bunga telang, rosela, dan kembang sepatu. ABSTRACT Natural color can be an alternative in giving colors to processed foods and drinks to make them look more attractive, especially to children. Apart from that, natural color can also provide health benefits. Many natural food coloring agents are found in plants, among others turmeric, carrots, purple sweet potatoes, tomatoes, pandan suji leaves, dragon fruit, spinach, telang flowers, rossela, and hibiscus flowers. Parts of pigments that have potential to be used as natural color that are widely found in plants are chlorophyll, carotenoids and anthocyanins. One of the plants that contain anthocyan compounds is the telang flower. The color pigments which produced by telang flowers are red, purple, blue, green, and yellow. Flower telang not only provides an attractive color but also provides health benefits. The benefits of anthocyanins contained in telang flowers are as antioxidants in the body so that they can prevent atherosclerosis, a disease of blockage of blood vessels. Anthocyanins work to inhibit the atherogenesis process by oxidizing bad fats in the body, namely low density lipoproteins. Atherosclerosis is an inflammatory process that occurs in the walls of blood vessels through several phases. Research on the presence of compounds that produce natural color derived from plants is very important, so that people can make proper use of natural color processing to meet their daily needs.","author":[{"dropping-particle":"","family":"Ngete","given":"Ani Florida","non-dropping-particle":"","parse-names":false,"suffix":""},{"dropping-particle":"","family":"Rara","given":"Intan Mutiara F","non-dropping-particle":"","parse-names":false,"suffix":""}],"container-title":"Jurnal Kesehatan Tujuh Belas","id":"ITEM-1","issue":"2","issued":{"date-parts":[["2020"]]},"page":"130-135","title":"Penggunaan pewarna alami sebagai upaya meningkatkan kualitas kesehatan","type":"article-journal","volume":"1"},"uris":["http://www.mendeley.com/documents/?uuid=54dc475b-66bf-4a04-b0f6-eafcd9fc043d"]}],"mendeley":{"formattedCitation":"(Ngete &amp; Rara, 2020)","plainTextFormattedCitation":"(Ngete &amp; Rara, 2020)","previouslyFormattedCitation":"(Ngete &amp; Rara, 2020)"},"properties":{"noteIndex":0},"schema":"https://github.com/citation-style-language/schema/raw/master/csl-citation.json"}</w:instrText>
      </w:r>
      <w:r w:rsidRPr="007A1E7C">
        <w:rPr>
          <w:rFonts w:ascii="Times New Roman" w:hAnsi="Times New Roman" w:cs="Times New Roman"/>
          <w:sz w:val="24"/>
          <w:szCs w:val="24"/>
          <w14:textOutline w14:w="4445" w14:cap="rnd" w14:cmpd="sng" w14:algn="ctr">
            <w14:noFill/>
            <w14:prstDash w14:val="solid"/>
            <w14:bevel/>
          </w14:textOutline>
        </w:rPr>
        <w:fldChar w:fldCharType="separate"/>
      </w:r>
      <w:r w:rsidRPr="007A1E7C">
        <w:rPr>
          <w:rFonts w:ascii="Times New Roman" w:hAnsi="Times New Roman" w:cs="Times New Roman"/>
          <w:noProof/>
          <w:sz w:val="24"/>
          <w:szCs w:val="24"/>
          <w:lang w:val="fi-FI"/>
          <w14:textOutline w14:w="4445" w14:cap="rnd" w14:cmpd="sng" w14:algn="ctr">
            <w14:noFill/>
            <w14:prstDash w14:val="solid"/>
            <w14:bevel/>
          </w14:textOutline>
        </w:rPr>
        <w:t>(Ngete &amp; Rara, 2020)</w:t>
      </w:r>
      <w:r w:rsidRPr="007A1E7C">
        <w:rPr>
          <w:rFonts w:ascii="Times New Roman" w:hAnsi="Times New Roman" w:cs="Times New Roman"/>
          <w:sz w:val="24"/>
          <w:szCs w:val="24"/>
          <w14:textOutline w14:w="4445" w14:cap="rnd" w14:cmpd="sng" w14:algn="ctr">
            <w14:noFill/>
            <w14:prstDash w14:val="solid"/>
            <w14:bevel/>
          </w14:textOutline>
        </w:rPr>
        <w:fldChar w:fldCharType="end"/>
      </w:r>
      <w:r w:rsidR="00F132BE">
        <w:rPr>
          <w:rFonts w:ascii="Times New Roman" w:hAnsi="Times New Roman" w:cs="Times New Roman"/>
          <w:sz w:val="24"/>
          <w:szCs w:val="24"/>
          <w:lang w:val="id-ID"/>
          <w14:textOutline w14:w="4445" w14:cap="rnd" w14:cmpd="sng" w14:algn="ctr">
            <w14:noFill/>
            <w14:prstDash w14:val="solid"/>
            <w14:bevel/>
          </w14:textOutline>
        </w:rPr>
        <w:t>.</w:t>
      </w:r>
    </w:p>
    <w:p w14:paraId="0368F8B1" w14:textId="26450267" w:rsidR="0070627C" w:rsidRPr="007A1E7C" w:rsidRDefault="0070627C" w:rsidP="00B13976">
      <w:pPr>
        <w:pStyle w:val="Heading3"/>
        <w:rPr>
          <w:lang w:val="id-ID"/>
        </w:rPr>
      </w:pPr>
      <w:bookmarkStart w:id="23" w:name="_Toc181020959"/>
      <w:r w:rsidRPr="007A1E7C">
        <w:rPr>
          <w:lang w:val="id-ID"/>
        </w:rPr>
        <w:lastRenderedPageBreak/>
        <w:t xml:space="preserve">2.3.2 </w:t>
      </w:r>
      <w:r w:rsidR="007576E3" w:rsidRPr="00830F66">
        <w:rPr>
          <w:lang w:val="id-ID"/>
        </w:rPr>
        <w:tab/>
      </w:r>
      <w:r w:rsidRPr="007A1E7C">
        <w:rPr>
          <w:lang w:val="id-ID"/>
        </w:rPr>
        <w:t>Pengawet</w:t>
      </w:r>
      <w:bookmarkEnd w:id="23"/>
      <w:r w:rsidRPr="007A1E7C">
        <w:rPr>
          <w:lang w:val="id-ID"/>
        </w:rPr>
        <w:t xml:space="preserve"> </w:t>
      </w:r>
    </w:p>
    <w:p w14:paraId="24670F9C" w14:textId="4C0EAE59" w:rsidR="00211682" w:rsidRPr="007A1E7C" w:rsidRDefault="00211682" w:rsidP="00E86EDE">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Pengawet adalah zat yang digun</w:t>
      </w:r>
      <w:r w:rsidR="00F132BE">
        <w:rPr>
          <w:rFonts w:ascii="Times New Roman" w:hAnsi="Times New Roman" w:cs="Times New Roman"/>
          <w:sz w:val="24"/>
          <w:szCs w:val="24"/>
          <w:lang w:val="id-ID"/>
          <w14:textOutline w14:w="4445" w14:cap="rnd" w14:cmpd="sng" w14:algn="ctr">
            <w14:noFill/>
            <w14:prstDash w14:val="solid"/>
            <w14:bevel/>
          </w14:textOutline>
        </w:rPr>
        <w:t>a</w:t>
      </w:r>
      <w:r w:rsidRPr="007A1E7C">
        <w:rPr>
          <w:rFonts w:ascii="Times New Roman" w:hAnsi="Times New Roman" w:cs="Times New Roman"/>
          <w:sz w:val="24"/>
          <w:szCs w:val="24"/>
          <w:lang w:val="id-ID"/>
          <w14:textOutline w14:w="4445" w14:cap="rnd" w14:cmpd="sng" w14:algn="ctr">
            <w14:noFill/>
            <w14:prstDash w14:val="solid"/>
            <w14:bevel/>
          </w14:textOutline>
        </w:rPr>
        <w:t>kan untuk mencegah pertumbuhan bakteri pembusuk. Zat pengawet hendaknya tidak bersifat toksik, tidak mempengaruhi w</w:t>
      </w:r>
      <w:r w:rsidR="00F132BE">
        <w:rPr>
          <w:rFonts w:ascii="Times New Roman" w:hAnsi="Times New Roman" w:cs="Times New Roman"/>
          <w:sz w:val="24"/>
          <w:szCs w:val="24"/>
          <w:lang w:val="id-ID"/>
          <w14:textOutline w14:w="4445" w14:cap="rnd" w14:cmpd="sng" w14:algn="ctr">
            <w14:noFill/>
            <w14:prstDash w14:val="solid"/>
            <w14:bevel/>
          </w14:textOutline>
        </w:rPr>
        <w:t xml:space="preserve">arna tekstur, dan rasa makanan. </w:t>
      </w:r>
      <w:r w:rsidRPr="007A1E7C">
        <w:rPr>
          <w:rFonts w:ascii="Times New Roman" w:hAnsi="Times New Roman" w:cs="Times New Roman"/>
          <w:sz w:val="24"/>
          <w:szCs w:val="24"/>
          <w:lang w:val="id-ID"/>
          <w14:textOutline w14:w="4445" w14:cap="rnd" w14:cmpd="sng" w14:algn="ctr">
            <w14:noFill/>
            <w14:prstDash w14:val="solid"/>
            <w14:bevel/>
          </w14:textOutline>
        </w:rPr>
        <w:t>Pengawet umumnya digunakan untuk mengawetkan pangan ya</w:t>
      </w:r>
      <w:r w:rsidR="00F132BE">
        <w:rPr>
          <w:rFonts w:ascii="Times New Roman" w:hAnsi="Times New Roman" w:cs="Times New Roman"/>
          <w:sz w:val="24"/>
          <w:szCs w:val="24"/>
          <w:lang w:val="id-ID"/>
          <w14:textOutline w14:w="4445" w14:cap="rnd" w14:cmpd="sng" w14:algn="ctr">
            <w14:noFill/>
            <w14:prstDash w14:val="solid"/>
            <w14:bevel/>
          </w14:textOutline>
        </w:rPr>
        <w:t xml:space="preserve">ng mempunyai sifat mudah rusak. </w:t>
      </w:r>
      <w:r w:rsidRPr="007A1E7C">
        <w:rPr>
          <w:rFonts w:ascii="Times New Roman" w:hAnsi="Times New Roman" w:cs="Times New Roman"/>
          <w:sz w:val="24"/>
          <w:szCs w:val="24"/>
          <w:lang w:val="id-ID"/>
          <w14:textOutline w14:w="4445" w14:cap="rnd" w14:cmpd="sng" w14:algn="ctr">
            <w14:noFill/>
            <w14:prstDash w14:val="solid"/>
            <w14:bevel/>
          </w14:textOutline>
        </w:rPr>
        <w:t>Bahan ini dapat menghambat atau memperlambat proses fermentasi, pengemasan atau peruraian yang disebabkan oleh mikroba. Tetapi tidak jarang produsen menggunakannya pada pangan yang relatif awet dengan tujuan untuk memperpanjang masa simpan atau memperbaiki tekstur.</w:t>
      </w:r>
      <w:r w:rsidR="00F132BE">
        <w:rPr>
          <w:rFonts w:ascii="Times New Roman" w:hAnsi="Times New Roman" w:cs="Times New Roman"/>
          <w:sz w:val="24"/>
          <w:szCs w:val="24"/>
          <w:lang w:val="id-ID"/>
          <w14:textOutline w14:w="4445" w14:cap="rnd" w14:cmpd="sng" w14:algn="ctr">
            <w14:noFill/>
            <w14:prstDash w14:val="solid"/>
            <w14:bevel/>
          </w14:textOutline>
        </w:rPr>
        <w:t xml:space="preserve"> P</w:t>
      </w:r>
      <w:r w:rsidRPr="007A1E7C">
        <w:rPr>
          <w:rFonts w:ascii="Times New Roman" w:hAnsi="Times New Roman" w:cs="Times New Roman"/>
          <w:sz w:val="24"/>
          <w:szCs w:val="24"/>
          <w:lang w:val="id-ID"/>
          <w14:textOutline w14:w="4445" w14:cap="rnd" w14:cmpd="sng" w14:algn="ctr">
            <w14:noFill/>
            <w14:prstDash w14:val="solid"/>
            <w14:bevel/>
          </w14:textOutline>
        </w:rPr>
        <w:t>enggunaan pengawet dalam pangan harus te</w:t>
      </w:r>
      <w:r w:rsidR="007A2145">
        <w:rPr>
          <w:rFonts w:ascii="Times New Roman" w:hAnsi="Times New Roman" w:cs="Times New Roman"/>
          <w:sz w:val="24"/>
          <w:szCs w:val="24"/>
          <w:lang w:val="id-ID"/>
          <w14:textOutline w14:w="4445" w14:cap="rnd" w14:cmpd="sng" w14:algn="ctr">
            <w14:noFill/>
            <w14:prstDash w14:val="solid"/>
            <w14:bevel/>
          </w14:textOutline>
        </w:rPr>
        <w:t>pat baik jenis maupun dosisnya.</w:t>
      </w:r>
      <w:r w:rsidR="00F132BE">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id-ID"/>
          <w14:textOutline w14:w="4445" w14:cap="rnd" w14:cmpd="sng" w14:algn="ctr">
            <w14:noFill/>
            <w14:prstDash w14:val="solid"/>
            <w14:bevel/>
          </w14:textOutline>
        </w:rPr>
        <w:t>Suatu bahan pengawet mungkin efektif unt</w:t>
      </w:r>
      <w:r w:rsidR="007A2145">
        <w:rPr>
          <w:rFonts w:ascii="Times New Roman" w:hAnsi="Times New Roman" w:cs="Times New Roman"/>
          <w:sz w:val="24"/>
          <w:szCs w:val="24"/>
          <w:lang w:val="id-ID"/>
          <w14:textOutline w14:w="4445" w14:cap="rnd" w14:cmpd="sng" w14:algn="ctr">
            <w14:noFill/>
            <w14:prstDash w14:val="solid"/>
            <w14:bevel/>
          </w14:textOutline>
        </w:rPr>
        <w:t xml:space="preserve">uk mengawetkan pangan tertentu, </w:t>
      </w:r>
      <w:r w:rsidRPr="007A1E7C">
        <w:rPr>
          <w:rFonts w:ascii="Times New Roman" w:hAnsi="Times New Roman" w:cs="Times New Roman"/>
          <w:sz w:val="24"/>
          <w:szCs w:val="24"/>
          <w:lang w:val="id-ID"/>
          <w14:textOutline w14:w="4445" w14:cap="rnd" w14:cmpd="sng" w14:algn="ctr">
            <w14:noFill/>
            <w14:prstDash w14:val="solid"/>
            <w14:bevel/>
          </w14:textOutline>
        </w:rPr>
        <w:t>tetapi tidak efektif untuk mengawetkan pangan lainnya karena pangan mempunyai sifat yang berbeda</w:t>
      </w:r>
      <w:r w:rsidR="00F132BE">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id-ID"/>
          <w14:textOutline w14:w="4445" w14:cap="rnd" w14:cmpd="sng" w14:algn="ctr">
            <w14:noFill/>
            <w14:prstDash w14:val="solid"/>
            <w14:bevel/>
          </w14:textOutline>
        </w:rPr>
        <w:t>- beda sehingga mikroba perusak yang akan dihambat pertumbu</w:t>
      </w:r>
      <w:r w:rsidR="003C76F6" w:rsidRPr="007A1E7C">
        <w:rPr>
          <w:rFonts w:ascii="Times New Roman" w:hAnsi="Times New Roman" w:cs="Times New Roman"/>
          <w:sz w:val="24"/>
          <w:szCs w:val="24"/>
          <w:lang w:val="id-ID"/>
          <w14:textOutline w14:w="4445" w14:cap="rnd" w14:cmpd="sng" w14:algn="ctr">
            <w14:noFill/>
            <w14:prstDash w14:val="solid"/>
            <w14:bevel/>
          </w14:textOutline>
        </w:rPr>
        <w:t>han juga berbeda (Tahir et al.,</w:t>
      </w:r>
      <w:r w:rsidR="00E86EDE">
        <w:rPr>
          <w:rFonts w:ascii="Times New Roman" w:hAnsi="Times New Roman" w:cs="Times New Roman"/>
          <w:sz w:val="24"/>
          <w:szCs w:val="24"/>
          <w:lang w:val="id-ID"/>
          <w14:textOutline w14:w="4445" w14:cap="rnd" w14:cmpd="sng" w14:algn="ctr">
            <w14:noFill/>
            <w14:prstDash w14:val="solid"/>
            <w14:bevel/>
          </w14:textOutline>
        </w:rPr>
        <w:t xml:space="preserve"> </w:t>
      </w:r>
      <w:r w:rsidR="003C76F6" w:rsidRPr="007A1E7C">
        <w:rPr>
          <w:rFonts w:ascii="Times New Roman" w:hAnsi="Times New Roman" w:cs="Times New Roman"/>
          <w:sz w:val="24"/>
          <w:szCs w:val="24"/>
          <w:lang w:val="id-ID"/>
          <w14:textOutline w14:w="4445" w14:cap="rnd" w14:cmpd="sng" w14:algn="ctr">
            <w14:noFill/>
            <w14:prstDash w14:val="solid"/>
            <w14:bevel/>
          </w14:textOutline>
        </w:rPr>
        <w:t>2019).</w:t>
      </w:r>
    </w:p>
    <w:p w14:paraId="7B35F5AF" w14:textId="6A4358D5" w:rsidR="00BB4C89" w:rsidRPr="007A1E7C" w:rsidRDefault="00BB4C89" w:rsidP="00F132BE">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830F66">
        <w:rPr>
          <w:rFonts w:ascii="Times New Roman" w:hAnsi="Times New Roman" w:cs="Times New Roman"/>
          <w:sz w:val="24"/>
          <w:szCs w:val="24"/>
          <w:lang w:val="id-ID"/>
        </w:rPr>
        <w:t>Pemakaian bahan pengawet di Indonesia telah diatur oleh Kementerian Kesehatan dan proses pengawasannya dilakukan oleh Badan Pengawasan Obat dan Makanan. Dalam kehidupan sehari-hari bahan pengawet sudah digunakan secara umum oleh masyarakat, termasuk dalam pembuatan produk makanan terutama jajanan. Masih banyak produsen pangan yang menggunakan bahan pengawet yang membahayakan kesehatan yang sebenarnya tidak boleh digunakan</w:t>
      </w:r>
      <w:r w:rsidR="00F132BE" w:rsidRPr="00830F66">
        <w:rPr>
          <w:rFonts w:ascii="Times New Roman" w:hAnsi="Times New Roman" w:cs="Times New Roman"/>
          <w:sz w:val="24"/>
          <w:szCs w:val="24"/>
          <w:lang w:val="id-ID"/>
        </w:rPr>
        <w:t xml:space="preserve"> dalam pengolahan pangan.</w:t>
      </w:r>
      <w:r w:rsidR="00F132BE">
        <w:rPr>
          <w:rFonts w:ascii="Times New Roman" w:hAnsi="Times New Roman" w:cs="Times New Roman"/>
          <w:sz w:val="24"/>
          <w:szCs w:val="24"/>
          <w:lang w:val="id-ID"/>
        </w:rPr>
        <w:t xml:space="preserve"> </w:t>
      </w:r>
      <w:r w:rsidRPr="00830F66">
        <w:rPr>
          <w:rFonts w:ascii="Times New Roman" w:hAnsi="Times New Roman" w:cs="Times New Roman"/>
          <w:sz w:val="24"/>
          <w:szCs w:val="24"/>
          <w:lang w:val="id-ID"/>
        </w:rPr>
        <w:t>Bahan pengawet boleh digunakan dalam jumlah yang sedikit atau kadar yang masih masuk dalam batas ambang yang diperbolehkan. Apabila jumlah bahan pengawet yang digunakan melebihi batas ambang dapat memicu gangguan Kesehatan bahkan dapat menyebabkan penyakit</w:t>
      </w:r>
      <w:r w:rsidR="003C4FC5" w:rsidRPr="007A1E7C">
        <w:rPr>
          <w:rFonts w:ascii="Times New Roman" w:hAnsi="Times New Roman" w:cs="Times New Roman"/>
          <w:sz w:val="24"/>
          <w:szCs w:val="24"/>
          <w:lang w:val="id-ID"/>
        </w:rPr>
        <w:t xml:space="preserve"> (Mahmuda et al.,</w:t>
      </w:r>
      <w:r w:rsidR="00E86EDE">
        <w:rPr>
          <w:rFonts w:ascii="Times New Roman" w:hAnsi="Times New Roman" w:cs="Times New Roman"/>
          <w:sz w:val="24"/>
          <w:szCs w:val="24"/>
          <w:lang w:val="id-ID"/>
        </w:rPr>
        <w:t xml:space="preserve"> </w:t>
      </w:r>
      <w:r w:rsidR="003C4FC5" w:rsidRPr="007A1E7C">
        <w:rPr>
          <w:rFonts w:ascii="Times New Roman" w:hAnsi="Times New Roman" w:cs="Times New Roman"/>
          <w:sz w:val="24"/>
          <w:szCs w:val="24"/>
          <w:lang w:val="id-ID"/>
        </w:rPr>
        <w:t>2023).</w:t>
      </w:r>
    </w:p>
    <w:p w14:paraId="0BD933A7" w14:textId="34B3CEAD" w:rsidR="00254A2B" w:rsidRPr="007A1E7C" w:rsidRDefault="00254A2B" w:rsidP="00F132BE">
      <w:pPr>
        <w:spacing w:line="480" w:lineRule="auto"/>
        <w:ind w:firstLine="567"/>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lastRenderedPageBreak/>
        <w:t>Bahan pengawet yang b</w:t>
      </w:r>
      <w:r w:rsidR="00CD0F84" w:rsidRPr="00830F66">
        <w:rPr>
          <w:rFonts w:ascii="Times New Roman" w:hAnsi="Times New Roman" w:cs="Times New Roman"/>
          <w:sz w:val="24"/>
          <w:szCs w:val="24"/>
          <w:lang w:val="id-ID"/>
        </w:rPr>
        <w:t xml:space="preserve">anyak di jual di masyarakat </w:t>
      </w:r>
      <w:r w:rsidR="00CD0F84" w:rsidRPr="007A1E7C">
        <w:rPr>
          <w:rFonts w:ascii="Times New Roman" w:hAnsi="Times New Roman" w:cs="Times New Roman"/>
          <w:sz w:val="24"/>
          <w:szCs w:val="24"/>
          <w:lang w:val="id-ID"/>
        </w:rPr>
        <w:t>dan</w:t>
      </w:r>
      <w:r w:rsidRPr="00830F66">
        <w:rPr>
          <w:rFonts w:ascii="Times New Roman" w:hAnsi="Times New Roman" w:cs="Times New Roman"/>
          <w:sz w:val="24"/>
          <w:szCs w:val="24"/>
          <w:lang w:val="id-ID"/>
        </w:rPr>
        <w:t xml:space="preserve"> digunakan untuk mengawetkan berbagai bahan pangan salah satunya adalah asam benzoat, benzoat ini umumnya terdapat dalam bentuk garam natrium kaliumm</w:t>
      </w:r>
      <w:r w:rsidRPr="007A1E7C">
        <w:rPr>
          <w:rFonts w:ascii="Times New Roman" w:hAnsi="Times New Roman" w:cs="Times New Roman"/>
          <w:sz w:val="24"/>
          <w:szCs w:val="24"/>
          <w:lang w:val="id-ID"/>
        </w:rPr>
        <w:t xml:space="preserve"> </w:t>
      </w:r>
      <w:r w:rsidR="007A2145" w:rsidRPr="00830F66">
        <w:rPr>
          <w:rFonts w:ascii="Times New Roman" w:hAnsi="Times New Roman" w:cs="Times New Roman"/>
          <w:sz w:val="24"/>
          <w:szCs w:val="24"/>
          <w:lang w:val="id-ID"/>
        </w:rPr>
        <w:t>benzoat yang sifatnya mu</w:t>
      </w:r>
      <w:r w:rsidR="007A2145">
        <w:rPr>
          <w:rFonts w:ascii="Times New Roman" w:hAnsi="Times New Roman" w:cs="Times New Roman"/>
          <w:sz w:val="24"/>
          <w:szCs w:val="24"/>
          <w:lang w:val="id-ID"/>
        </w:rPr>
        <w:t>dah</w:t>
      </w:r>
      <w:r w:rsidRPr="00830F66">
        <w:rPr>
          <w:rFonts w:ascii="Times New Roman" w:hAnsi="Times New Roman" w:cs="Times New Roman"/>
          <w:sz w:val="24"/>
          <w:szCs w:val="24"/>
          <w:lang w:val="id-ID"/>
        </w:rPr>
        <w:t xml:space="preserve"> larut. </w:t>
      </w:r>
      <w:r w:rsidRPr="00830F66">
        <w:rPr>
          <w:rFonts w:ascii="Times New Roman" w:hAnsi="Times New Roman" w:cs="Times New Roman"/>
          <w:sz w:val="24"/>
          <w:szCs w:val="24"/>
          <w:lang w:val="fi-FI"/>
        </w:rPr>
        <w:t xml:space="preserve">Benzoat sering </w:t>
      </w:r>
      <w:r w:rsidRPr="007A1E7C">
        <w:rPr>
          <w:rFonts w:ascii="Times New Roman" w:hAnsi="Times New Roman" w:cs="Times New Roman"/>
          <w:sz w:val="24"/>
          <w:szCs w:val="24"/>
          <w:lang w:val="id-ID"/>
        </w:rPr>
        <w:t>d</w:t>
      </w:r>
      <w:r w:rsidRPr="00830F66">
        <w:rPr>
          <w:rFonts w:ascii="Times New Roman" w:hAnsi="Times New Roman" w:cs="Times New Roman"/>
          <w:sz w:val="24"/>
          <w:szCs w:val="24"/>
          <w:lang w:val="fi-FI"/>
        </w:rPr>
        <w:t xml:space="preserve">igunakan untuk mengawetkan berbagai pangan </w:t>
      </w:r>
      <w:r w:rsidR="00CD0F84" w:rsidRPr="00830F66">
        <w:rPr>
          <w:rFonts w:ascii="Times New Roman" w:hAnsi="Times New Roman" w:cs="Times New Roman"/>
          <w:sz w:val="24"/>
          <w:szCs w:val="24"/>
          <w:lang w:val="fi-FI"/>
        </w:rPr>
        <w:t xml:space="preserve"> minuman, seper</w:t>
      </w:r>
      <w:r w:rsidR="00CD0F84" w:rsidRPr="007A1E7C">
        <w:rPr>
          <w:rFonts w:ascii="Times New Roman" w:hAnsi="Times New Roman" w:cs="Times New Roman"/>
          <w:sz w:val="24"/>
          <w:szCs w:val="24"/>
          <w:lang w:val="id-ID"/>
        </w:rPr>
        <w:t>ti</w:t>
      </w:r>
      <w:r w:rsidRPr="00830F66">
        <w:rPr>
          <w:rFonts w:ascii="Times New Roman" w:hAnsi="Times New Roman" w:cs="Times New Roman"/>
          <w:sz w:val="24"/>
          <w:szCs w:val="24"/>
          <w:lang w:val="fi-FI"/>
        </w:rPr>
        <w:t xml:space="preserve"> sari buah, minuman ringan, saus tomat, saus sambal,</w:t>
      </w:r>
      <w:r w:rsidR="00320991" w:rsidRPr="00830F66">
        <w:rPr>
          <w:rFonts w:ascii="Times New Roman" w:hAnsi="Times New Roman" w:cs="Times New Roman"/>
          <w:sz w:val="24"/>
          <w:szCs w:val="24"/>
          <w:lang w:val="fi-FI"/>
        </w:rPr>
        <w:t xml:space="preserve"> selai jeli, manisan, kecap </w:t>
      </w:r>
      <w:r w:rsidR="00320991">
        <w:rPr>
          <w:rFonts w:ascii="Times New Roman" w:hAnsi="Times New Roman" w:cs="Times New Roman"/>
          <w:sz w:val="24"/>
          <w:szCs w:val="24"/>
          <w:lang w:val="id-ID"/>
        </w:rPr>
        <w:t>dan</w:t>
      </w:r>
      <w:r w:rsidRPr="00830F66">
        <w:rPr>
          <w:rFonts w:ascii="Times New Roman" w:hAnsi="Times New Roman" w:cs="Times New Roman"/>
          <w:sz w:val="24"/>
          <w:szCs w:val="24"/>
          <w:lang w:val="fi-FI"/>
        </w:rPr>
        <w:t xml:space="preserve"> lain-lain</w:t>
      </w:r>
      <w:r w:rsidRPr="007A1E7C">
        <w:rPr>
          <w:rFonts w:ascii="Times New Roman" w:hAnsi="Times New Roman" w:cs="Times New Roman"/>
          <w:sz w:val="24"/>
          <w:szCs w:val="24"/>
          <w:lang w:val="id-ID"/>
        </w:rPr>
        <w:t xml:space="preserve">. </w:t>
      </w:r>
      <w:r w:rsidRPr="00830F66">
        <w:rPr>
          <w:rFonts w:ascii="Times New Roman" w:hAnsi="Times New Roman" w:cs="Times New Roman"/>
          <w:sz w:val="24"/>
          <w:szCs w:val="24"/>
          <w:lang w:val="id-ID"/>
        </w:rPr>
        <w:t>Jenis pengawet benzoat merupakan salah satu bahan-bahan yang</w:t>
      </w:r>
      <w:r w:rsidRPr="007A1E7C">
        <w:rPr>
          <w:rFonts w:ascii="Times New Roman" w:hAnsi="Times New Roman" w:cs="Times New Roman"/>
          <w:sz w:val="24"/>
          <w:szCs w:val="24"/>
          <w:lang w:val="id-ID"/>
        </w:rPr>
        <w:t xml:space="preserve"> direkomendasikan</w:t>
      </w:r>
      <w:r w:rsidRPr="00830F66">
        <w:rPr>
          <w:rFonts w:ascii="Times New Roman" w:hAnsi="Times New Roman" w:cs="Times New Roman"/>
          <w:sz w:val="24"/>
          <w:szCs w:val="24"/>
          <w:lang w:val="id-ID"/>
        </w:rPr>
        <w:t xml:space="preserve"> oleh Ba</w:t>
      </w:r>
      <w:r w:rsidRPr="007A1E7C">
        <w:rPr>
          <w:rFonts w:ascii="Times New Roman" w:hAnsi="Times New Roman" w:cs="Times New Roman"/>
          <w:sz w:val="24"/>
          <w:szCs w:val="24"/>
          <w:lang w:val="id-ID"/>
        </w:rPr>
        <w:t>dan</w:t>
      </w:r>
      <w:r w:rsidRPr="00830F66">
        <w:rPr>
          <w:rFonts w:ascii="Times New Roman" w:hAnsi="Times New Roman" w:cs="Times New Roman"/>
          <w:sz w:val="24"/>
          <w:szCs w:val="24"/>
          <w:lang w:val="id-ID"/>
        </w:rPr>
        <w:t xml:space="preserve"> POM sesuai</w:t>
      </w:r>
      <w:r w:rsidRPr="007A1E7C">
        <w:rPr>
          <w:rFonts w:ascii="Times New Roman" w:hAnsi="Times New Roman" w:cs="Times New Roman"/>
          <w:sz w:val="24"/>
          <w:szCs w:val="24"/>
          <w:lang w:val="id-ID"/>
        </w:rPr>
        <w:t xml:space="preserve"> dengan</w:t>
      </w:r>
      <w:r w:rsidRPr="00830F66">
        <w:rPr>
          <w:rFonts w:ascii="Times New Roman" w:hAnsi="Times New Roman" w:cs="Times New Roman"/>
          <w:sz w:val="24"/>
          <w:szCs w:val="24"/>
          <w:lang w:val="id-ID"/>
        </w:rPr>
        <w:t xml:space="preserve"> Permenkes No 722/ MenKes/Per/ IX/88, untuk </w:t>
      </w:r>
      <w:r w:rsidRPr="007A1E7C">
        <w:rPr>
          <w:rFonts w:ascii="Times New Roman" w:hAnsi="Times New Roman" w:cs="Times New Roman"/>
          <w:sz w:val="24"/>
          <w:szCs w:val="24"/>
          <w:lang w:val="id-ID"/>
        </w:rPr>
        <w:t>digunakan</w:t>
      </w:r>
      <w:r w:rsidRPr="00830F66">
        <w:rPr>
          <w:rFonts w:ascii="Times New Roman" w:hAnsi="Times New Roman" w:cs="Times New Roman"/>
          <w:sz w:val="24"/>
          <w:szCs w:val="24"/>
          <w:lang w:val="id-ID"/>
        </w:rPr>
        <w:t xml:space="preserve"> sebagai pengawet, karenya jenis pengawet ini tergolong bersifat halal. Akan tetapi pengawet benzoat ini</w:t>
      </w:r>
      <w:r w:rsidRPr="007A1E7C">
        <w:rPr>
          <w:rFonts w:ascii="Times New Roman" w:hAnsi="Times New Roman" w:cs="Times New Roman"/>
          <w:sz w:val="24"/>
          <w:szCs w:val="24"/>
          <w:lang w:val="id-ID"/>
        </w:rPr>
        <w:t xml:space="preserve"> diindikasikan</w:t>
      </w:r>
      <w:r w:rsidRPr="00830F66">
        <w:rPr>
          <w:rFonts w:ascii="Times New Roman" w:hAnsi="Times New Roman" w:cs="Times New Roman"/>
          <w:sz w:val="24"/>
          <w:szCs w:val="24"/>
          <w:lang w:val="id-ID"/>
        </w:rPr>
        <w:t xml:space="preserve"> men</w:t>
      </w:r>
      <w:r w:rsidR="00CD0F84" w:rsidRPr="00830F66">
        <w:rPr>
          <w:rFonts w:ascii="Times New Roman" w:hAnsi="Times New Roman" w:cs="Times New Roman"/>
          <w:sz w:val="24"/>
          <w:szCs w:val="24"/>
          <w:lang w:val="id-ID"/>
        </w:rPr>
        <w:t xml:space="preserve">imbulkan efek negatif jika </w:t>
      </w:r>
      <w:r w:rsidR="00CD0F84" w:rsidRPr="007A1E7C">
        <w:rPr>
          <w:rFonts w:ascii="Times New Roman" w:hAnsi="Times New Roman" w:cs="Times New Roman"/>
          <w:sz w:val="24"/>
          <w:szCs w:val="24"/>
          <w:lang w:val="id-ID"/>
        </w:rPr>
        <w:t>dikonsumsi</w:t>
      </w:r>
      <w:r w:rsidR="00CD0F84" w:rsidRPr="00830F66">
        <w:rPr>
          <w:rFonts w:ascii="Times New Roman" w:hAnsi="Times New Roman" w:cs="Times New Roman"/>
          <w:sz w:val="24"/>
          <w:szCs w:val="24"/>
          <w:lang w:val="id-ID"/>
        </w:rPr>
        <w:t xml:space="preserve"> oleh in</w:t>
      </w:r>
      <w:r w:rsidR="00CD0F84" w:rsidRPr="007A1E7C">
        <w:rPr>
          <w:rFonts w:ascii="Times New Roman" w:hAnsi="Times New Roman" w:cs="Times New Roman"/>
          <w:sz w:val="24"/>
          <w:szCs w:val="24"/>
          <w:lang w:val="id-ID"/>
        </w:rPr>
        <w:t>dividu</w:t>
      </w:r>
      <w:r w:rsidRPr="00830F66">
        <w:rPr>
          <w:rFonts w:ascii="Times New Roman" w:hAnsi="Times New Roman" w:cs="Times New Roman"/>
          <w:sz w:val="24"/>
          <w:szCs w:val="24"/>
          <w:lang w:val="id-ID"/>
        </w:rPr>
        <w:t xml:space="preserve"> tertentu</w:t>
      </w:r>
      <w:r w:rsidR="00CD0F84" w:rsidRPr="007A1E7C">
        <w:rPr>
          <w:rFonts w:ascii="Times New Roman" w:hAnsi="Times New Roman" w:cs="Times New Roman"/>
          <w:sz w:val="24"/>
          <w:szCs w:val="24"/>
          <w:lang w:val="id-ID"/>
        </w:rPr>
        <w:t>u</w:t>
      </w:r>
      <w:r w:rsidRPr="00830F66">
        <w:rPr>
          <w:rFonts w:ascii="Times New Roman" w:hAnsi="Times New Roman" w:cs="Times New Roman"/>
          <w:sz w:val="24"/>
          <w:szCs w:val="24"/>
          <w:lang w:val="id-ID"/>
        </w:rPr>
        <w:t xml:space="preserve"> misalnya yang alergi atau jika </w:t>
      </w:r>
      <w:r w:rsidRPr="007A1E7C">
        <w:rPr>
          <w:rFonts w:ascii="Times New Roman" w:hAnsi="Times New Roman" w:cs="Times New Roman"/>
          <w:sz w:val="24"/>
          <w:szCs w:val="24"/>
          <w:lang w:val="id-ID"/>
        </w:rPr>
        <w:t>d</w:t>
      </w:r>
      <w:r w:rsidRPr="00830F66">
        <w:rPr>
          <w:rFonts w:ascii="Times New Roman" w:hAnsi="Times New Roman" w:cs="Times New Roman"/>
          <w:sz w:val="24"/>
          <w:szCs w:val="24"/>
          <w:lang w:val="id-ID"/>
        </w:rPr>
        <w:t>igunakan secara be</w:t>
      </w:r>
      <w:r w:rsidRPr="007A1E7C">
        <w:rPr>
          <w:rFonts w:ascii="Times New Roman" w:hAnsi="Times New Roman" w:cs="Times New Roman"/>
          <w:sz w:val="24"/>
          <w:szCs w:val="24"/>
          <w:lang w:val="id-ID"/>
        </w:rPr>
        <w:t>rl</w:t>
      </w:r>
      <w:r w:rsidRPr="00830F66">
        <w:rPr>
          <w:rFonts w:ascii="Times New Roman" w:hAnsi="Times New Roman" w:cs="Times New Roman"/>
          <w:sz w:val="24"/>
          <w:szCs w:val="24"/>
          <w:lang w:val="id-ID"/>
        </w:rPr>
        <w:t xml:space="preserve">ebihan. Bahan pengawet ini dapat menghambat pertumbuhan bakteri penghasil toksin (racun), bakteri spora </w:t>
      </w:r>
      <w:r w:rsidRPr="007A1E7C">
        <w:rPr>
          <w:rFonts w:ascii="Times New Roman" w:hAnsi="Times New Roman" w:cs="Times New Roman"/>
          <w:sz w:val="24"/>
          <w:szCs w:val="24"/>
          <w:lang w:val="id-ID"/>
        </w:rPr>
        <w:t>d</w:t>
      </w:r>
      <w:r w:rsidR="000A59AC" w:rsidRPr="00830F66">
        <w:rPr>
          <w:rFonts w:ascii="Times New Roman" w:hAnsi="Times New Roman" w:cs="Times New Roman"/>
          <w:sz w:val="24"/>
          <w:szCs w:val="24"/>
          <w:lang w:val="id-ID"/>
        </w:rPr>
        <w:t>an bakteri bukan pembusuk</w:t>
      </w:r>
      <w:r w:rsidR="000A59AC" w:rsidRPr="007A1E7C">
        <w:rPr>
          <w:rFonts w:ascii="Times New Roman" w:hAnsi="Times New Roman" w:cs="Times New Roman"/>
          <w:sz w:val="24"/>
          <w:szCs w:val="24"/>
          <w:lang w:val="id-ID"/>
        </w:rPr>
        <w:t xml:space="preserve">, </w:t>
      </w:r>
      <w:r w:rsidR="000A59AC" w:rsidRPr="00830F66">
        <w:rPr>
          <w:rFonts w:ascii="Times New Roman" w:hAnsi="Times New Roman" w:cs="Times New Roman"/>
          <w:sz w:val="24"/>
          <w:szCs w:val="24"/>
          <w:lang w:val="id-ID"/>
        </w:rPr>
        <w:t>Senyawa ini dapat mempengaruhi rasa</w:t>
      </w:r>
      <w:r w:rsidR="000A59AC" w:rsidRPr="007A1E7C">
        <w:rPr>
          <w:rFonts w:ascii="Times New Roman" w:hAnsi="Times New Roman" w:cs="Times New Roman"/>
          <w:sz w:val="24"/>
          <w:szCs w:val="24"/>
          <w:lang w:val="id-ID"/>
        </w:rPr>
        <w:t xml:space="preserve"> (Hayati,</w:t>
      </w:r>
      <w:r w:rsidR="00E86EDE">
        <w:rPr>
          <w:rFonts w:ascii="Times New Roman" w:hAnsi="Times New Roman" w:cs="Times New Roman"/>
          <w:sz w:val="24"/>
          <w:szCs w:val="24"/>
          <w:lang w:val="id-ID"/>
        </w:rPr>
        <w:t xml:space="preserve"> </w:t>
      </w:r>
      <w:r w:rsidR="000A59AC" w:rsidRPr="007A1E7C">
        <w:rPr>
          <w:rFonts w:ascii="Times New Roman" w:hAnsi="Times New Roman" w:cs="Times New Roman"/>
          <w:sz w:val="24"/>
          <w:szCs w:val="24"/>
          <w:lang w:val="id-ID"/>
        </w:rPr>
        <w:t xml:space="preserve">2009). </w:t>
      </w:r>
    </w:p>
    <w:p w14:paraId="750C2859" w14:textId="3848BE88" w:rsidR="001770EA" w:rsidRPr="007A1E7C" w:rsidRDefault="009B29A8" w:rsidP="007A1E7C">
      <w:pPr>
        <w:pStyle w:val="Heading2"/>
        <w:rPr>
          <w14:textOutline w14:w="4445" w14:cap="rnd" w14:cmpd="sng" w14:algn="ctr">
            <w14:noFill/>
            <w14:prstDash w14:val="solid"/>
            <w14:bevel/>
          </w14:textOutline>
        </w:rPr>
      </w:pPr>
      <w:bookmarkStart w:id="24" w:name="_Toc181020960"/>
      <w:r w:rsidRPr="007A1E7C">
        <w:rPr>
          <w14:textOutline w14:w="4445" w14:cap="rnd" w14:cmpd="sng" w14:algn="ctr">
            <w14:noFill/>
            <w14:prstDash w14:val="solid"/>
            <w14:bevel/>
          </w14:textOutline>
        </w:rPr>
        <w:t xml:space="preserve">2.4 </w:t>
      </w:r>
      <w:r w:rsidR="001770EA" w:rsidRPr="007A1E7C">
        <w:rPr>
          <w14:textOutline w14:w="4445" w14:cap="rnd" w14:cmpd="sng" w14:algn="ctr">
            <w14:noFill/>
            <w14:prstDash w14:val="solid"/>
            <w14:bevel/>
          </w14:textOutline>
        </w:rPr>
        <w:t>Rhodamin-B</w:t>
      </w:r>
      <w:bookmarkEnd w:id="24"/>
    </w:p>
    <w:p w14:paraId="111D297B" w14:textId="3F370BFE" w:rsidR="00C626D4" w:rsidRPr="007A1E7C" w:rsidRDefault="00C626D4" w:rsidP="00F132BE">
      <w:pPr>
        <w:spacing w:line="480" w:lineRule="auto"/>
        <w:ind w:firstLine="567"/>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Rhodamin B adalah salah satu pewarna sintetis yang tidak</w:t>
      </w:r>
      <w:r w:rsidR="00D653BD">
        <w:rPr>
          <w:rFonts w:ascii="Times New Roman" w:hAnsi="Times New Roman" w:cs="Times New Roman"/>
          <w:sz w:val="24"/>
          <w:szCs w:val="24"/>
          <w:lang w:val="id-ID"/>
        </w:rPr>
        <w:t xml:space="preserve"> boleh digunakan pada kosmetik dan makanan. </w:t>
      </w:r>
      <w:r w:rsidRPr="007A1E7C">
        <w:rPr>
          <w:rFonts w:ascii="Times New Roman" w:hAnsi="Times New Roman" w:cs="Times New Roman"/>
          <w:sz w:val="24"/>
          <w:szCs w:val="24"/>
          <w:lang w:val="id-ID"/>
        </w:rPr>
        <w:t>Rhodamin B sangat larut dalam air dan alkohol, sedikit larut dalam asam hidroklorida dan natrium hidroksida. Rhodamin B adalah warna sintetik berbentuk serbuk kristal bewarna hijau, bewarna merah keunguan dalam bentuk terlarut pada kons</w:t>
      </w:r>
      <w:r w:rsidR="00320991">
        <w:rPr>
          <w:rFonts w:ascii="Times New Roman" w:hAnsi="Times New Roman" w:cs="Times New Roman"/>
          <w:sz w:val="24"/>
          <w:szCs w:val="24"/>
          <w:lang w:val="id-ID"/>
        </w:rPr>
        <w:t>en</w:t>
      </w:r>
      <w:r w:rsidRPr="007A1E7C">
        <w:rPr>
          <w:rFonts w:ascii="Times New Roman" w:hAnsi="Times New Roman" w:cs="Times New Roman"/>
          <w:sz w:val="24"/>
          <w:szCs w:val="24"/>
          <w:lang w:val="id-ID"/>
        </w:rPr>
        <w:t>trasi rendah. Rhodamin B dapat digunakan untuk pewarna kulit, kapas, wol, serat kulit kayu, nilon, serat as</w:t>
      </w:r>
      <w:r w:rsidR="00320991">
        <w:rPr>
          <w:rFonts w:ascii="Times New Roman" w:hAnsi="Times New Roman" w:cs="Times New Roman"/>
          <w:sz w:val="24"/>
          <w:szCs w:val="24"/>
          <w:lang w:val="id-ID"/>
        </w:rPr>
        <w:t xml:space="preserve">etat, kertas. </w:t>
      </w:r>
      <w:r w:rsidRPr="007A1E7C">
        <w:rPr>
          <w:rFonts w:ascii="Times New Roman" w:hAnsi="Times New Roman" w:cs="Times New Roman"/>
          <w:sz w:val="24"/>
          <w:szCs w:val="24"/>
          <w:lang w:val="id-ID"/>
        </w:rPr>
        <w:t xml:space="preserve">Rhodamin B merupakan zat warna sintetik yang umum digunakan sebagai pewarna tekstil. Penggunaan Rhodamin B dalam jumlah yang besar maupun </w:t>
      </w:r>
      <w:r w:rsidRPr="007A1E7C">
        <w:rPr>
          <w:rFonts w:ascii="Times New Roman" w:hAnsi="Times New Roman" w:cs="Times New Roman"/>
          <w:sz w:val="24"/>
          <w:szCs w:val="24"/>
          <w:lang w:val="id-ID"/>
        </w:rPr>
        <w:lastRenderedPageBreak/>
        <w:t>berul</w:t>
      </w:r>
      <w:r w:rsidR="00320991">
        <w:rPr>
          <w:rFonts w:ascii="Times New Roman" w:hAnsi="Times New Roman" w:cs="Times New Roman"/>
          <w:sz w:val="24"/>
          <w:szCs w:val="24"/>
          <w:lang w:val="id-ID"/>
        </w:rPr>
        <w:t>ang-</w:t>
      </w:r>
      <w:r w:rsidRPr="007A1E7C">
        <w:rPr>
          <w:rFonts w:ascii="Times New Roman" w:hAnsi="Times New Roman" w:cs="Times New Roman"/>
          <w:sz w:val="24"/>
          <w:szCs w:val="24"/>
          <w:lang w:val="id-ID"/>
        </w:rPr>
        <w:t xml:space="preserve">ulang menyebabkan sifat kumulatif yaitu iritasi saluran pernafasan, iritasi kulit, iritasi pada saluran pencernaan, keracuna dan gangguan hati. </w:t>
      </w:r>
    </w:p>
    <w:p w14:paraId="0EC26CF2" w14:textId="57222A09" w:rsidR="007576E3" w:rsidRDefault="00C626D4" w:rsidP="00F132BE">
      <w:pPr>
        <w:spacing w:line="480" w:lineRule="auto"/>
        <w:ind w:firstLine="567"/>
        <w:jc w:val="both"/>
        <w:rPr>
          <w:rFonts w:ascii="Times New Roman" w:hAnsi="Times New Roman" w:cs="Times New Roman"/>
          <w:sz w:val="24"/>
          <w:szCs w:val="24"/>
          <w:lang w:val="id-ID"/>
        </w:rPr>
      </w:pPr>
      <w:r w:rsidRPr="007A1E7C">
        <w:rPr>
          <w:rFonts w:ascii="Times New Roman" w:hAnsi="Times New Roman" w:cs="Times New Roman"/>
          <w:sz w:val="24"/>
          <w:szCs w:val="24"/>
          <w:lang w:val="id-ID"/>
        </w:rPr>
        <w:t>Rhodamin B termasuk za</w:t>
      </w:r>
      <w:r w:rsidR="003E122E" w:rsidRPr="007A1E7C">
        <w:rPr>
          <w:rFonts w:ascii="Times New Roman" w:hAnsi="Times New Roman" w:cs="Times New Roman"/>
          <w:sz w:val="24"/>
          <w:szCs w:val="24"/>
          <w:lang w:val="id-ID"/>
        </w:rPr>
        <w:t>t</w:t>
      </w:r>
      <w:r w:rsidRPr="007A1E7C">
        <w:rPr>
          <w:rFonts w:ascii="Times New Roman" w:hAnsi="Times New Roman" w:cs="Times New Roman"/>
          <w:sz w:val="24"/>
          <w:szCs w:val="24"/>
          <w:lang w:val="id-ID"/>
        </w:rPr>
        <w:t xml:space="preserve"> yang apabila diamati dari segi fisiknya cukup mudah untuk dikenal. Bentuk seperti kristal, biasanya bew</w:t>
      </w:r>
      <w:r w:rsidR="00CD0F84" w:rsidRPr="007A1E7C">
        <w:rPr>
          <w:rFonts w:ascii="Times New Roman" w:hAnsi="Times New Roman" w:cs="Times New Roman"/>
          <w:sz w:val="24"/>
          <w:szCs w:val="24"/>
          <w:lang w:val="id-ID"/>
        </w:rPr>
        <w:t>arna hijau atau ungu kemerahan. Rh</w:t>
      </w:r>
      <w:r w:rsidR="003E122E" w:rsidRPr="007A1E7C">
        <w:rPr>
          <w:rFonts w:ascii="Times New Roman" w:hAnsi="Times New Roman" w:cs="Times New Roman"/>
          <w:sz w:val="24"/>
          <w:szCs w:val="24"/>
          <w:lang w:val="id-ID"/>
        </w:rPr>
        <w:t>odamin tidak berbau serta mudah larut dalam larutan be</w:t>
      </w:r>
      <w:r w:rsidR="00CD0F84" w:rsidRPr="007A1E7C">
        <w:rPr>
          <w:rFonts w:ascii="Times New Roman" w:hAnsi="Times New Roman" w:cs="Times New Roman"/>
          <w:sz w:val="24"/>
          <w:szCs w:val="24"/>
          <w:lang w:val="id-ID"/>
        </w:rPr>
        <w:t>warna merah terang berfluorensi,</w:t>
      </w:r>
      <w:r w:rsidR="003E122E" w:rsidRPr="007A1E7C">
        <w:rPr>
          <w:rFonts w:ascii="Times New Roman" w:hAnsi="Times New Roman" w:cs="Times New Roman"/>
          <w:sz w:val="24"/>
          <w:szCs w:val="24"/>
          <w:lang w:val="id-ID"/>
        </w:rPr>
        <w:t xml:space="preserve"> Rhodamin biasa digunakan dalam industri tekstil. Pada awalnya zat ini digunakan sebagai pewarna kain atau pakain. Campuran zat pewarna ter</w:t>
      </w:r>
      <w:r w:rsidR="006A6667">
        <w:rPr>
          <w:rFonts w:ascii="Times New Roman" w:hAnsi="Times New Roman" w:cs="Times New Roman"/>
          <w:sz w:val="24"/>
          <w:szCs w:val="24"/>
          <w:lang w:val="id-ID"/>
        </w:rPr>
        <w:t>sebut akan menghasilkan warna -</w:t>
      </w:r>
      <w:r w:rsidR="003E122E" w:rsidRPr="007A1E7C">
        <w:rPr>
          <w:rFonts w:ascii="Times New Roman" w:hAnsi="Times New Roman" w:cs="Times New Roman"/>
          <w:sz w:val="24"/>
          <w:szCs w:val="24"/>
          <w:lang w:val="id-ID"/>
        </w:rPr>
        <w:t>warna yang menarik.</w:t>
      </w:r>
      <w:r w:rsidRPr="007A1E7C">
        <w:rPr>
          <w:rFonts w:ascii="Times New Roman" w:hAnsi="Times New Roman" w:cs="Times New Roman"/>
          <w:sz w:val="24"/>
          <w:szCs w:val="24"/>
          <w:lang w:val="id-ID"/>
        </w:rPr>
        <w:t xml:space="preserve"> </w:t>
      </w:r>
    </w:p>
    <w:p w14:paraId="5FF3C2B6" w14:textId="5CFEFE43" w:rsidR="007576E3" w:rsidRDefault="003E122E" w:rsidP="00C95EF4">
      <w:pPr>
        <w:spacing w:line="240" w:lineRule="auto"/>
        <w:ind w:firstLine="142"/>
        <w:rPr>
          <w:rFonts w:ascii="Times New Roman" w:hAnsi="Times New Roman" w:cs="Times New Roman"/>
          <w:sz w:val="24"/>
          <w:szCs w:val="24"/>
          <w:lang w:val="en-US"/>
        </w:rPr>
      </w:pPr>
      <w:r w:rsidRPr="007A1E7C">
        <w:rPr>
          <w:rFonts w:ascii="Times New Roman" w:hAnsi="Times New Roman" w:cs="Times New Roman"/>
          <w:sz w:val="24"/>
          <w:szCs w:val="24"/>
          <w:lang w:val="id-ID"/>
        </w:rPr>
        <w:t>.</w:t>
      </w:r>
    </w:p>
    <w:p w14:paraId="15C57760" w14:textId="3D6D392A" w:rsidR="00F132BE" w:rsidRDefault="00F132BE" w:rsidP="006A6667">
      <w:pPr>
        <w:spacing w:line="480" w:lineRule="auto"/>
        <w:ind w:left="1123" w:firstLine="720"/>
        <w:jc w:val="both"/>
        <w:rPr>
          <w:rFonts w:ascii="Times New Roman" w:hAnsi="Times New Roman" w:cs="Times New Roman"/>
          <w:b/>
          <w:sz w:val="24"/>
          <w:szCs w:val="24"/>
          <w:lang w:val="id-ID"/>
          <w14:textOutline w14:w="4445" w14:cap="rnd" w14:cmpd="sng" w14:algn="ctr">
            <w14:noFill/>
            <w14:prstDash w14:val="solid"/>
            <w14:bevel/>
          </w14:textOutline>
        </w:rPr>
      </w:pPr>
      <w:r w:rsidRPr="007A1E7C">
        <w:rPr>
          <w:rFonts w:ascii="Times New Roman" w:hAnsi="Times New Roman" w:cs="Times New Roman"/>
          <w:noProof/>
          <w:sz w:val="24"/>
          <w:szCs w:val="24"/>
          <w:lang w:val="en-US"/>
          <w14:textOutline w14:w="4445" w14:cap="rnd" w14:cmpd="sng" w14:algn="ctr">
            <w14:noFill/>
            <w14:prstDash w14:val="solid"/>
            <w14:bevel/>
          </w14:textOutline>
        </w:rPr>
        <w:drawing>
          <wp:inline distT="0" distB="0" distL="0" distR="0" wp14:anchorId="2236DE85" wp14:editId="3AE0CAEF">
            <wp:extent cx="3324225" cy="14859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48042" cy="1496546"/>
                    </a:xfrm>
                    <a:prstGeom prst="rect">
                      <a:avLst/>
                    </a:prstGeom>
                    <a:noFill/>
                  </pic:spPr>
                </pic:pic>
              </a:graphicData>
            </a:graphic>
          </wp:inline>
        </w:drawing>
      </w:r>
    </w:p>
    <w:p w14:paraId="5489D90C" w14:textId="77777777" w:rsidR="00EE745D" w:rsidRDefault="00EE745D" w:rsidP="006A6667">
      <w:pPr>
        <w:spacing w:line="480" w:lineRule="auto"/>
        <w:ind w:left="1123" w:firstLine="720"/>
        <w:jc w:val="both"/>
        <w:rPr>
          <w:rFonts w:ascii="Times New Roman" w:hAnsi="Times New Roman" w:cs="Times New Roman"/>
          <w:b/>
          <w:sz w:val="24"/>
          <w:szCs w:val="24"/>
          <w:lang w:val="id-ID"/>
          <w14:textOutline w14:w="4445" w14:cap="rnd" w14:cmpd="sng" w14:algn="ctr">
            <w14:noFill/>
            <w14:prstDash w14:val="solid"/>
            <w14:bevel/>
          </w14:textOutline>
        </w:rPr>
      </w:pPr>
    </w:p>
    <w:p w14:paraId="55DF2F6B" w14:textId="25819C5B" w:rsidR="001770EA" w:rsidRPr="007A1E7C" w:rsidRDefault="001770EA" w:rsidP="006A6667">
      <w:pPr>
        <w:spacing w:line="480" w:lineRule="auto"/>
        <w:ind w:left="1123"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b/>
          <w:sz w:val="24"/>
          <w:szCs w:val="24"/>
          <w:lang w:val="id-ID"/>
          <w14:textOutline w14:w="4445" w14:cap="rnd" w14:cmpd="sng" w14:algn="ctr">
            <w14:noFill/>
            <w14:prstDash w14:val="solid"/>
            <w14:bevel/>
          </w14:textOutline>
        </w:rPr>
        <w:t>Gambar 2.1</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Struktur Kimia Rhodamin B </w:t>
      </w:r>
    </w:p>
    <w:p w14:paraId="027B623E" w14:textId="2BFC49C6" w:rsidR="001770EA" w:rsidRPr="007576E3" w:rsidRDefault="001770EA" w:rsidP="00EE745D">
      <w:pPr>
        <w:tabs>
          <w:tab w:val="left" w:pos="1418"/>
        </w:tabs>
        <w:spacing w:line="480" w:lineRule="auto"/>
        <w:ind w:left="1425" w:hanging="1425"/>
        <w:jc w:val="both"/>
        <w:rPr>
          <w:rFonts w:ascii="Times New Roman" w:hAnsi="Times New Roman" w:cs="Times New Roman"/>
          <w:sz w:val="24"/>
          <w:szCs w:val="24"/>
          <w:lang w:val="id-ID"/>
          <w14:textOutline w14:w="4445" w14:cap="rnd" w14:cmpd="sng" w14:algn="ctr">
            <w14:noFill/>
            <w14:prstDash w14:val="solid"/>
            <w14:bevel/>
          </w14:textOutline>
        </w:rPr>
      </w:pPr>
      <w:r w:rsidRPr="007576E3">
        <w:rPr>
          <w:rFonts w:ascii="Times New Roman" w:hAnsi="Times New Roman" w:cs="Times New Roman"/>
          <w:sz w:val="24"/>
          <w:szCs w:val="24"/>
          <w:lang w:val="id-ID"/>
          <w14:textOutline w14:w="4445" w14:cap="rnd" w14:cmpd="sng" w14:algn="ctr">
            <w14:noFill/>
            <w14:prstDash w14:val="solid"/>
            <w14:bevel/>
          </w14:textOutline>
        </w:rPr>
        <w:t xml:space="preserve">Nama Kimia </w:t>
      </w:r>
      <w:r w:rsidRPr="007576E3">
        <w:rPr>
          <w:rFonts w:ascii="Times New Roman" w:hAnsi="Times New Roman" w:cs="Times New Roman"/>
          <w:sz w:val="24"/>
          <w:szCs w:val="24"/>
          <w:lang w:val="id-ID"/>
          <w14:textOutline w14:w="4445" w14:cap="rnd" w14:cmpd="sng" w14:algn="ctr">
            <w14:noFill/>
            <w14:prstDash w14:val="solid"/>
            <w14:bevel/>
          </w14:textOutline>
        </w:rPr>
        <w:tab/>
        <w:t>:N-[9-(carboxyphenyl)-(dy</w:t>
      </w:r>
      <w:r w:rsidR="00EE745D">
        <w:rPr>
          <w:rFonts w:ascii="Times New Roman" w:hAnsi="Times New Roman" w:cs="Times New Roman"/>
          <w:sz w:val="24"/>
          <w:szCs w:val="24"/>
          <w:lang w:val="id-ID"/>
          <w14:textOutline w14:w="4445" w14:cap="rnd" w14:cmpd="sng" w14:algn="ctr">
            <w14:noFill/>
            <w14:prstDash w14:val="solid"/>
            <w14:bevel/>
          </w14:textOutline>
        </w:rPr>
        <w:t>etilamino)-3H-Xanten-3-ylidene]</w:t>
      </w:r>
      <w:r w:rsidRPr="007576E3">
        <w:rPr>
          <w:rFonts w:ascii="Times New Roman" w:hAnsi="Times New Roman" w:cs="Times New Roman"/>
          <w:sz w:val="24"/>
          <w:szCs w:val="24"/>
          <w:lang w:val="id-ID"/>
          <w14:textOutline w14:w="4445" w14:cap="rnd" w14:cmpd="sng" w14:algn="ctr">
            <w14:noFill/>
            <w14:prstDash w14:val="solid"/>
            <w14:bevel/>
          </w14:textOutline>
        </w:rPr>
        <w:t xml:space="preserve">N- </w:t>
      </w:r>
      <w:r w:rsidR="00EE745D">
        <w:rPr>
          <w:rFonts w:ascii="Times New Roman" w:hAnsi="Times New Roman" w:cs="Times New Roman"/>
          <w:sz w:val="24"/>
          <w:szCs w:val="24"/>
          <w:lang w:val="id-ID"/>
          <w14:textOutline w14:w="4445" w14:cap="rnd" w14:cmpd="sng" w14:algn="ctr">
            <w14:noFill/>
            <w14:prstDash w14:val="solid"/>
            <w14:bevel/>
          </w14:textOutline>
        </w:rPr>
        <w:t xml:space="preserve"> </w:t>
      </w:r>
      <w:r w:rsidRPr="007576E3">
        <w:rPr>
          <w:rFonts w:ascii="Times New Roman" w:hAnsi="Times New Roman" w:cs="Times New Roman"/>
          <w:sz w:val="24"/>
          <w:szCs w:val="24"/>
          <w:lang w:val="id-ID"/>
          <w14:textOutline w14:w="4445" w14:cap="rnd" w14:cmpd="sng" w14:algn="ctr">
            <w14:noFill/>
            <w14:prstDash w14:val="solid"/>
            <w14:bevel/>
          </w14:textOutline>
        </w:rPr>
        <w:t>ethylethanaminium clorida.</w:t>
      </w:r>
    </w:p>
    <w:p w14:paraId="5274A63C" w14:textId="30BC12D3" w:rsidR="001770EA" w:rsidRPr="007576E3" w:rsidRDefault="001770EA" w:rsidP="00DF6749">
      <w:pPr>
        <w:tabs>
          <w:tab w:val="left" w:pos="1418"/>
        </w:tabs>
        <w:spacing w:line="480" w:lineRule="auto"/>
        <w:ind w:left="1560" w:hanging="1560"/>
        <w:jc w:val="both"/>
        <w:rPr>
          <w:rFonts w:ascii="Times New Roman" w:hAnsi="Times New Roman" w:cs="Times New Roman"/>
          <w:sz w:val="24"/>
          <w:szCs w:val="24"/>
          <w:lang w:val="id-ID"/>
          <w14:textOutline w14:w="4445" w14:cap="rnd" w14:cmpd="sng" w14:algn="ctr">
            <w14:noFill/>
            <w14:prstDash w14:val="solid"/>
            <w14:bevel/>
          </w14:textOutline>
        </w:rPr>
      </w:pPr>
      <w:r w:rsidRPr="007576E3">
        <w:rPr>
          <w:rFonts w:ascii="Times New Roman" w:hAnsi="Times New Roman" w:cs="Times New Roman"/>
          <w:sz w:val="24"/>
          <w:szCs w:val="24"/>
          <w:lang w:val="id-ID"/>
          <w14:textOutline w14:w="4445" w14:cap="rnd" w14:cmpd="sng" w14:algn="ctr">
            <w14:noFill/>
            <w14:prstDash w14:val="solid"/>
            <w14:bevel/>
          </w14:textOutline>
        </w:rPr>
        <w:t>Nama Lain</w:t>
      </w:r>
      <w:r w:rsidRPr="007576E3">
        <w:rPr>
          <w:rFonts w:ascii="Times New Roman" w:hAnsi="Times New Roman" w:cs="Times New Roman"/>
          <w:sz w:val="24"/>
          <w:szCs w:val="24"/>
          <w:lang w:val="id-ID"/>
          <w14:textOutline w14:w="4445" w14:cap="rnd" w14:cmpd="sng" w14:algn="ctr">
            <w14:noFill/>
            <w14:prstDash w14:val="solid"/>
            <w14:bevel/>
          </w14:textOutline>
        </w:rPr>
        <w:tab/>
        <w:t>:</w:t>
      </w:r>
      <w:r w:rsidR="007576E3" w:rsidRPr="00830F66">
        <w:rPr>
          <w:rFonts w:ascii="Times New Roman" w:hAnsi="Times New Roman" w:cs="Times New Roman"/>
          <w:sz w:val="24"/>
          <w:szCs w:val="24"/>
          <w:lang w:val="fi-FI"/>
          <w14:textOutline w14:w="4445" w14:cap="rnd" w14:cmpd="sng" w14:algn="ctr">
            <w14:noFill/>
            <w14:prstDash w14:val="solid"/>
            <w14:bevel/>
          </w14:textOutline>
        </w:rPr>
        <w:tab/>
      </w:r>
      <w:r w:rsidRPr="007576E3">
        <w:rPr>
          <w:rFonts w:ascii="Times New Roman" w:hAnsi="Times New Roman" w:cs="Times New Roman"/>
          <w:sz w:val="24"/>
          <w:szCs w:val="24"/>
          <w:lang w:val="id-ID"/>
          <w14:textOutline w14:w="4445" w14:cap="rnd" w14:cmpd="sng" w14:algn="ctr">
            <w14:noFill/>
            <w14:prstDash w14:val="solid"/>
            <w14:bevel/>
          </w14:textOutline>
        </w:rPr>
        <w:t xml:space="preserve">Tetraethylrhodamine, Rhodamin B </w:t>
      </w:r>
    </w:p>
    <w:p w14:paraId="601A311A" w14:textId="78C372A5" w:rsidR="001770EA" w:rsidRPr="007576E3" w:rsidRDefault="001770EA" w:rsidP="00DF6749">
      <w:pPr>
        <w:tabs>
          <w:tab w:val="left" w:pos="1418"/>
        </w:tabs>
        <w:spacing w:line="480" w:lineRule="auto"/>
        <w:ind w:left="1560" w:hanging="1560"/>
        <w:jc w:val="both"/>
        <w:rPr>
          <w:rFonts w:ascii="Times New Roman" w:hAnsi="Times New Roman" w:cs="Times New Roman"/>
          <w:sz w:val="24"/>
          <w:szCs w:val="24"/>
          <w:vertAlign w:val="subscript"/>
          <w:lang w:val="id-ID"/>
          <w14:textOutline w14:w="4445" w14:cap="rnd" w14:cmpd="sng" w14:algn="ctr">
            <w14:noFill/>
            <w14:prstDash w14:val="solid"/>
            <w14:bevel/>
          </w14:textOutline>
        </w:rPr>
      </w:pPr>
      <w:r w:rsidRPr="007576E3">
        <w:rPr>
          <w:rFonts w:ascii="Times New Roman" w:hAnsi="Times New Roman" w:cs="Times New Roman"/>
          <w:sz w:val="24"/>
          <w:szCs w:val="24"/>
          <w:lang w:val="id-ID"/>
          <w14:textOutline w14:w="4445" w14:cap="rnd" w14:cmpd="sng" w14:algn="ctr">
            <w14:noFill/>
            <w14:prstDash w14:val="solid"/>
            <w14:bevel/>
          </w14:textOutline>
        </w:rPr>
        <w:t>Rumus Kimia</w:t>
      </w:r>
      <w:r w:rsidRPr="007576E3">
        <w:rPr>
          <w:rFonts w:ascii="Times New Roman" w:hAnsi="Times New Roman" w:cs="Times New Roman"/>
          <w:sz w:val="24"/>
          <w:szCs w:val="24"/>
          <w:lang w:val="id-ID"/>
          <w14:textOutline w14:w="4445" w14:cap="rnd" w14:cmpd="sng" w14:algn="ctr">
            <w14:noFill/>
            <w14:prstDash w14:val="solid"/>
            <w14:bevel/>
          </w14:textOutline>
        </w:rPr>
        <w:tab/>
        <w:t xml:space="preserve">: </w:t>
      </w:r>
      <w:r w:rsidR="007576E3" w:rsidRPr="00830F66">
        <w:rPr>
          <w:rFonts w:ascii="Times New Roman" w:hAnsi="Times New Roman" w:cs="Times New Roman"/>
          <w:sz w:val="24"/>
          <w:szCs w:val="24"/>
          <w:lang w:val="fi-FI"/>
          <w14:textOutline w14:w="4445" w14:cap="rnd" w14:cmpd="sng" w14:algn="ctr">
            <w14:noFill/>
            <w14:prstDash w14:val="solid"/>
            <w14:bevel/>
          </w14:textOutline>
        </w:rPr>
        <w:tab/>
      </w:r>
      <w:r w:rsidRPr="007576E3">
        <w:rPr>
          <w:rFonts w:ascii="Times New Roman" w:hAnsi="Times New Roman" w:cs="Times New Roman"/>
          <w:sz w:val="24"/>
          <w:szCs w:val="24"/>
          <w:lang w:val="id-ID"/>
          <w14:textOutline w14:w="4445" w14:cap="rnd" w14:cmpd="sng" w14:algn="ctr">
            <w14:noFill/>
            <w14:prstDash w14:val="solid"/>
            <w14:bevel/>
          </w14:textOutline>
        </w:rPr>
        <w:t>C</w:t>
      </w:r>
      <w:r w:rsidRPr="007576E3">
        <w:rPr>
          <w:rFonts w:ascii="Times New Roman" w:hAnsi="Times New Roman" w:cs="Times New Roman"/>
          <w:sz w:val="24"/>
          <w:szCs w:val="24"/>
          <w:vertAlign w:val="subscript"/>
          <w:lang w:val="id-ID"/>
          <w14:textOutline w14:w="4445" w14:cap="rnd" w14:cmpd="sng" w14:algn="ctr">
            <w14:noFill/>
            <w14:prstDash w14:val="solid"/>
            <w14:bevel/>
          </w14:textOutline>
        </w:rPr>
        <w:t>28</w:t>
      </w:r>
      <w:r w:rsidRPr="007576E3">
        <w:rPr>
          <w:rFonts w:ascii="Times New Roman" w:hAnsi="Times New Roman" w:cs="Times New Roman"/>
          <w:sz w:val="24"/>
          <w:szCs w:val="24"/>
          <w:lang w:val="id-ID"/>
          <w14:textOutline w14:w="4445" w14:cap="rnd" w14:cmpd="sng" w14:algn="ctr">
            <w14:noFill/>
            <w14:prstDash w14:val="solid"/>
            <w14:bevel/>
          </w14:textOutline>
        </w:rPr>
        <w:t>H</w:t>
      </w:r>
      <w:r w:rsidRPr="007576E3">
        <w:rPr>
          <w:rFonts w:ascii="Times New Roman" w:hAnsi="Times New Roman" w:cs="Times New Roman"/>
          <w:sz w:val="24"/>
          <w:szCs w:val="24"/>
          <w:vertAlign w:val="subscript"/>
          <w:lang w:val="id-ID"/>
          <w14:textOutline w14:w="4445" w14:cap="rnd" w14:cmpd="sng" w14:algn="ctr">
            <w14:noFill/>
            <w14:prstDash w14:val="solid"/>
            <w14:bevel/>
          </w14:textOutline>
        </w:rPr>
        <w:t>31</w:t>
      </w:r>
      <w:r w:rsidRPr="007576E3">
        <w:rPr>
          <w:rFonts w:ascii="Times New Roman" w:hAnsi="Times New Roman" w:cs="Times New Roman"/>
          <w:sz w:val="24"/>
          <w:szCs w:val="24"/>
          <w:lang w:val="id-ID"/>
          <w14:textOutline w14:w="4445" w14:cap="rnd" w14:cmpd="sng" w14:algn="ctr">
            <w14:noFill/>
            <w14:prstDash w14:val="solid"/>
            <w14:bevel/>
          </w14:textOutline>
        </w:rPr>
        <w:t>CIN</w:t>
      </w:r>
      <w:r w:rsidRPr="007576E3">
        <w:rPr>
          <w:rFonts w:ascii="Times New Roman" w:hAnsi="Times New Roman" w:cs="Times New Roman"/>
          <w:sz w:val="24"/>
          <w:szCs w:val="24"/>
          <w:vertAlign w:val="subscript"/>
          <w:lang w:val="id-ID"/>
          <w14:textOutline w14:w="4445" w14:cap="rnd" w14:cmpd="sng" w14:algn="ctr">
            <w14:noFill/>
            <w14:prstDash w14:val="solid"/>
            <w14:bevel/>
          </w14:textOutline>
        </w:rPr>
        <w:t>2</w:t>
      </w:r>
      <w:r w:rsidRPr="007576E3">
        <w:rPr>
          <w:rFonts w:ascii="Times New Roman" w:hAnsi="Times New Roman" w:cs="Times New Roman"/>
          <w:sz w:val="24"/>
          <w:szCs w:val="24"/>
          <w:lang w:val="id-ID"/>
          <w14:textOutline w14:w="4445" w14:cap="rnd" w14:cmpd="sng" w14:algn="ctr">
            <w14:noFill/>
            <w14:prstDash w14:val="solid"/>
            <w14:bevel/>
          </w14:textOutline>
        </w:rPr>
        <w:t>O</w:t>
      </w:r>
      <w:r w:rsidRPr="007576E3">
        <w:rPr>
          <w:rFonts w:ascii="Times New Roman" w:hAnsi="Times New Roman" w:cs="Times New Roman"/>
          <w:sz w:val="24"/>
          <w:szCs w:val="24"/>
          <w:vertAlign w:val="subscript"/>
          <w:lang w:val="id-ID"/>
          <w14:textOutline w14:w="4445" w14:cap="rnd" w14:cmpd="sng" w14:algn="ctr">
            <w14:noFill/>
            <w14:prstDash w14:val="solid"/>
            <w14:bevel/>
          </w14:textOutline>
        </w:rPr>
        <w:t xml:space="preserve">3 </w:t>
      </w:r>
    </w:p>
    <w:p w14:paraId="67DA931A" w14:textId="3C1E2FE5" w:rsidR="001770EA" w:rsidRPr="007576E3" w:rsidRDefault="001770EA" w:rsidP="00DF6749">
      <w:pPr>
        <w:tabs>
          <w:tab w:val="left" w:pos="1418"/>
        </w:tabs>
        <w:spacing w:line="480" w:lineRule="auto"/>
        <w:ind w:left="1560" w:hanging="1560"/>
        <w:jc w:val="both"/>
        <w:rPr>
          <w:rFonts w:ascii="Times New Roman" w:hAnsi="Times New Roman" w:cs="Times New Roman"/>
          <w:sz w:val="24"/>
          <w:szCs w:val="24"/>
          <w:lang w:val="id-ID"/>
          <w14:textOutline w14:w="4445" w14:cap="rnd" w14:cmpd="sng" w14:algn="ctr">
            <w14:noFill/>
            <w14:prstDash w14:val="solid"/>
            <w14:bevel/>
          </w14:textOutline>
        </w:rPr>
      </w:pPr>
      <w:r w:rsidRPr="007576E3">
        <w:rPr>
          <w:rFonts w:ascii="Times New Roman" w:hAnsi="Times New Roman" w:cs="Times New Roman"/>
          <w:sz w:val="24"/>
          <w:szCs w:val="24"/>
          <w:lang w:val="id-ID"/>
          <w14:textOutline w14:w="4445" w14:cap="rnd" w14:cmpd="sng" w14:algn="ctr">
            <w14:noFill/>
            <w14:prstDash w14:val="solid"/>
            <w14:bevel/>
          </w14:textOutline>
        </w:rPr>
        <w:t>BM</w:t>
      </w:r>
      <w:r w:rsidRPr="007576E3">
        <w:rPr>
          <w:rFonts w:ascii="Times New Roman" w:hAnsi="Times New Roman" w:cs="Times New Roman"/>
          <w:sz w:val="24"/>
          <w:szCs w:val="24"/>
          <w:lang w:val="id-ID"/>
          <w14:textOutline w14:w="4445" w14:cap="rnd" w14:cmpd="sng" w14:algn="ctr">
            <w14:noFill/>
            <w14:prstDash w14:val="solid"/>
            <w14:bevel/>
          </w14:textOutline>
        </w:rPr>
        <w:tab/>
        <w:t xml:space="preserve">: </w:t>
      </w:r>
      <w:r w:rsidR="007576E3">
        <w:rPr>
          <w:rFonts w:ascii="Times New Roman" w:hAnsi="Times New Roman" w:cs="Times New Roman"/>
          <w:sz w:val="24"/>
          <w:szCs w:val="24"/>
          <w:lang w:val="en-US"/>
          <w14:textOutline w14:w="4445" w14:cap="rnd" w14:cmpd="sng" w14:algn="ctr">
            <w14:noFill/>
            <w14:prstDash w14:val="solid"/>
            <w14:bevel/>
          </w14:textOutline>
        </w:rPr>
        <w:tab/>
      </w:r>
      <w:r w:rsidRPr="007576E3">
        <w:rPr>
          <w:rFonts w:ascii="Times New Roman" w:hAnsi="Times New Roman" w:cs="Times New Roman"/>
          <w:sz w:val="24"/>
          <w:szCs w:val="24"/>
          <w:lang w:val="id-ID"/>
          <w14:textOutline w14:w="4445" w14:cap="rnd" w14:cmpd="sng" w14:algn="ctr">
            <w14:noFill/>
            <w14:prstDash w14:val="solid"/>
            <w14:bevel/>
          </w14:textOutline>
        </w:rPr>
        <w:t xml:space="preserve">479,02 </w:t>
      </w:r>
    </w:p>
    <w:p w14:paraId="474A326C" w14:textId="6D2041C6" w:rsidR="001770EA" w:rsidRPr="007576E3" w:rsidRDefault="001770EA" w:rsidP="00DF6749">
      <w:pPr>
        <w:tabs>
          <w:tab w:val="left" w:pos="1418"/>
        </w:tabs>
        <w:spacing w:line="480" w:lineRule="auto"/>
        <w:ind w:left="1560" w:hanging="1560"/>
        <w:jc w:val="both"/>
        <w:rPr>
          <w:rFonts w:ascii="Times New Roman" w:hAnsi="Times New Roman" w:cs="Times New Roman"/>
          <w:sz w:val="24"/>
          <w:szCs w:val="24"/>
          <w:lang w:val="id-ID"/>
          <w14:textOutline w14:w="4445" w14:cap="rnd" w14:cmpd="sng" w14:algn="ctr">
            <w14:noFill/>
            <w14:prstDash w14:val="solid"/>
            <w14:bevel/>
          </w14:textOutline>
        </w:rPr>
      </w:pPr>
      <w:r w:rsidRPr="007576E3">
        <w:rPr>
          <w:rFonts w:ascii="Times New Roman" w:hAnsi="Times New Roman" w:cs="Times New Roman"/>
          <w:sz w:val="24"/>
          <w:szCs w:val="24"/>
          <w:lang w:val="id-ID"/>
          <w14:textOutline w14:w="4445" w14:cap="rnd" w14:cmpd="sng" w14:algn="ctr">
            <w14:noFill/>
            <w14:prstDash w14:val="solid"/>
            <w14:bevel/>
          </w14:textOutline>
        </w:rPr>
        <w:t xml:space="preserve">Pemerian     </w:t>
      </w:r>
      <w:r w:rsidRPr="007576E3">
        <w:rPr>
          <w:rFonts w:ascii="Times New Roman" w:hAnsi="Times New Roman" w:cs="Times New Roman"/>
          <w:sz w:val="24"/>
          <w:szCs w:val="24"/>
          <w:lang w:val="id-ID"/>
          <w14:textOutline w14:w="4445" w14:cap="rnd" w14:cmpd="sng" w14:algn="ctr">
            <w14:noFill/>
            <w14:prstDash w14:val="solid"/>
            <w14:bevel/>
          </w14:textOutline>
        </w:rPr>
        <w:tab/>
        <w:t xml:space="preserve">: </w:t>
      </w:r>
      <w:r w:rsidR="007576E3">
        <w:rPr>
          <w:rFonts w:ascii="Times New Roman" w:hAnsi="Times New Roman" w:cs="Times New Roman"/>
          <w:sz w:val="24"/>
          <w:szCs w:val="24"/>
          <w:lang w:val="en-US"/>
          <w14:textOutline w14:w="4445" w14:cap="rnd" w14:cmpd="sng" w14:algn="ctr">
            <w14:noFill/>
            <w14:prstDash w14:val="solid"/>
            <w14:bevel/>
          </w14:textOutline>
        </w:rPr>
        <w:tab/>
      </w:r>
      <w:r w:rsidRPr="007576E3">
        <w:rPr>
          <w:rFonts w:ascii="Times New Roman" w:hAnsi="Times New Roman" w:cs="Times New Roman"/>
          <w:sz w:val="24"/>
          <w:szCs w:val="24"/>
          <w:lang w:val="id-ID"/>
          <w14:textOutline w14:w="4445" w14:cap="rnd" w14:cmpd="sng" w14:algn="ctr">
            <w14:noFill/>
            <w14:prstDash w14:val="solid"/>
            <w14:bevel/>
          </w14:textOutline>
        </w:rPr>
        <w:t xml:space="preserve">Hablur Hijau atau serbuk ungu kemerahan. </w:t>
      </w:r>
    </w:p>
    <w:p w14:paraId="047D3B3F" w14:textId="7A3CC0B5" w:rsidR="001770EA" w:rsidRPr="007576E3" w:rsidRDefault="001770EA" w:rsidP="00EE745D">
      <w:pPr>
        <w:tabs>
          <w:tab w:val="left" w:pos="1418"/>
        </w:tabs>
        <w:spacing w:line="480" w:lineRule="auto"/>
        <w:ind w:left="1418" w:hanging="1418"/>
        <w:jc w:val="both"/>
        <w:rPr>
          <w:rFonts w:ascii="Times New Roman" w:hAnsi="Times New Roman" w:cs="Times New Roman"/>
          <w:sz w:val="24"/>
          <w:szCs w:val="24"/>
          <w:lang w:val="id-ID"/>
          <w14:textOutline w14:w="4445" w14:cap="rnd" w14:cmpd="sng" w14:algn="ctr">
            <w14:noFill/>
            <w14:prstDash w14:val="solid"/>
            <w14:bevel/>
          </w14:textOutline>
        </w:rPr>
      </w:pPr>
      <w:r w:rsidRPr="007576E3">
        <w:rPr>
          <w:rFonts w:ascii="Times New Roman" w:hAnsi="Times New Roman" w:cs="Times New Roman"/>
          <w:sz w:val="24"/>
          <w:szCs w:val="24"/>
          <w:lang w:val="id-ID"/>
          <w14:textOutline w14:w="4445" w14:cap="rnd" w14:cmpd="sng" w14:algn="ctr">
            <w14:noFill/>
            <w14:prstDash w14:val="solid"/>
            <w14:bevel/>
          </w14:textOutline>
        </w:rPr>
        <w:t xml:space="preserve">Kelarutan   </w:t>
      </w:r>
      <w:r w:rsidRPr="007576E3">
        <w:rPr>
          <w:rFonts w:ascii="Times New Roman" w:hAnsi="Times New Roman" w:cs="Times New Roman"/>
          <w:sz w:val="24"/>
          <w:szCs w:val="24"/>
          <w:lang w:val="id-ID"/>
          <w14:textOutline w14:w="4445" w14:cap="rnd" w14:cmpd="sng" w14:algn="ctr">
            <w14:noFill/>
            <w14:prstDash w14:val="solid"/>
            <w14:bevel/>
          </w14:textOutline>
        </w:rPr>
        <w:tab/>
        <w:t>:Sangat mudah larut dalam ai</w:t>
      </w:r>
      <w:r w:rsidR="007576E3">
        <w:rPr>
          <w:rFonts w:ascii="Times New Roman" w:hAnsi="Times New Roman" w:cs="Times New Roman"/>
          <w:sz w:val="24"/>
          <w:szCs w:val="24"/>
          <w:lang w:val="id-ID"/>
          <w14:textOutline w14:w="4445" w14:cap="rnd" w14:cmpd="sng" w14:algn="ctr">
            <w14:noFill/>
            <w14:prstDash w14:val="solid"/>
            <w14:bevel/>
          </w14:textOutline>
        </w:rPr>
        <w:t xml:space="preserve">r, menghasilkan larutan </w:t>
      </w:r>
      <w:r w:rsidRPr="007576E3">
        <w:rPr>
          <w:rFonts w:ascii="Times New Roman" w:hAnsi="Times New Roman" w:cs="Times New Roman"/>
          <w:sz w:val="24"/>
          <w:szCs w:val="24"/>
          <w:lang w:val="id-ID"/>
          <w14:textOutline w14:w="4445" w14:cap="rnd" w14:cmpd="sng" w14:algn="ctr">
            <w14:noFill/>
            <w14:prstDash w14:val="solid"/>
            <w14:bevel/>
          </w14:textOutline>
        </w:rPr>
        <w:t xml:space="preserve">merah kebiruan dan berfluoresensi kuat jika di encerkan. Sangat mudah larut dalam etanol, sukar larut dalam asam encer dan dalam </w:t>
      </w:r>
      <w:r w:rsidR="00EE745D">
        <w:rPr>
          <w:rFonts w:ascii="Times New Roman" w:hAnsi="Times New Roman" w:cs="Times New Roman"/>
          <w:sz w:val="24"/>
          <w:szCs w:val="24"/>
          <w:lang w:val="id-ID"/>
          <w14:textOutline w14:w="4445" w14:cap="rnd" w14:cmpd="sng" w14:algn="ctr">
            <w14:noFill/>
            <w14:prstDash w14:val="solid"/>
            <w14:bevel/>
          </w14:textOutline>
        </w:rPr>
        <w:t xml:space="preserve">larutan </w:t>
      </w:r>
      <w:r w:rsidR="00EE745D">
        <w:rPr>
          <w:rFonts w:ascii="Times New Roman" w:hAnsi="Times New Roman" w:cs="Times New Roman"/>
          <w:sz w:val="24"/>
          <w:szCs w:val="24"/>
          <w:lang w:val="id-ID"/>
          <w14:textOutline w14:w="4445" w14:cap="rnd" w14:cmpd="sng" w14:algn="ctr">
            <w14:noFill/>
            <w14:prstDash w14:val="solid"/>
            <w14:bevel/>
          </w14:textOutline>
        </w:rPr>
        <w:lastRenderedPageBreak/>
        <w:t xml:space="preserve">alkali. </w:t>
      </w:r>
      <w:r w:rsidRPr="007576E3">
        <w:rPr>
          <w:rFonts w:ascii="Times New Roman" w:hAnsi="Times New Roman" w:cs="Times New Roman"/>
          <w:sz w:val="24"/>
          <w:szCs w:val="24"/>
          <w:lang w:val="id-ID"/>
          <w14:textOutline w14:w="4445" w14:cap="rnd" w14:cmpd="sng" w14:algn="ctr">
            <w14:noFill/>
            <w14:prstDash w14:val="solid"/>
            <w14:bevel/>
          </w14:textOutline>
        </w:rPr>
        <w:t xml:space="preserve">Larutan dalam asam kuat, membentuk senyawadengan kompleks antimon bewarna merah muda yang larut dalam isopropil eter. </w:t>
      </w:r>
    </w:p>
    <w:p w14:paraId="5356837A" w14:textId="2C5BB326" w:rsidR="001770EA" w:rsidRPr="007576E3" w:rsidRDefault="007576E3" w:rsidP="00DF6749">
      <w:pPr>
        <w:tabs>
          <w:tab w:val="left" w:pos="1418"/>
        </w:tabs>
        <w:spacing w:line="480" w:lineRule="auto"/>
        <w:ind w:left="1560" w:hanging="1560"/>
        <w:jc w:val="both"/>
        <w:rPr>
          <w:rFonts w:ascii="Times New Roman" w:hAnsi="Times New Roman" w:cs="Times New Roman"/>
          <w:sz w:val="24"/>
          <w:szCs w:val="24"/>
          <w:lang w:val="id-ID"/>
          <w14:textOutline w14:w="4445" w14:cap="rnd" w14:cmpd="sng" w14:algn="ctr">
            <w14:noFill/>
            <w14:prstDash w14:val="solid"/>
            <w14:bevel/>
          </w14:textOutline>
        </w:rPr>
      </w:pPr>
      <w:r>
        <w:rPr>
          <w:rFonts w:ascii="Times New Roman" w:hAnsi="Times New Roman" w:cs="Times New Roman"/>
          <w:sz w:val="24"/>
          <w:szCs w:val="24"/>
          <w:lang w:val="id-ID"/>
          <w14:textOutline w14:w="4445" w14:cap="rnd" w14:cmpd="sng" w14:algn="ctr">
            <w14:noFill/>
            <w14:prstDash w14:val="solid"/>
            <w14:bevel/>
          </w14:textOutline>
        </w:rPr>
        <w:t xml:space="preserve">Penggunaan </w:t>
      </w:r>
      <w:r w:rsidRPr="00830F66">
        <w:rPr>
          <w:rFonts w:ascii="Times New Roman" w:hAnsi="Times New Roman" w:cs="Times New Roman"/>
          <w:sz w:val="24"/>
          <w:szCs w:val="24"/>
          <w:lang w:val="id-ID"/>
          <w14:textOutline w14:w="4445" w14:cap="rnd" w14:cmpd="sng" w14:algn="ctr">
            <w14:noFill/>
            <w14:prstDash w14:val="solid"/>
            <w14:bevel/>
          </w14:textOutline>
        </w:rPr>
        <w:tab/>
      </w:r>
      <w:r w:rsidR="001770EA" w:rsidRPr="007576E3">
        <w:rPr>
          <w:rFonts w:ascii="Times New Roman" w:hAnsi="Times New Roman" w:cs="Times New Roman"/>
          <w:sz w:val="24"/>
          <w:szCs w:val="24"/>
          <w:lang w:val="id-ID"/>
          <w14:textOutline w14:w="4445" w14:cap="rnd" w14:cmpd="sng" w14:algn="ctr">
            <w14:noFill/>
            <w14:prstDash w14:val="solid"/>
            <w14:bevel/>
          </w14:textOutline>
        </w:rPr>
        <w:t xml:space="preserve">: </w:t>
      </w:r>
      <w:r w:rsidRPr="00830F66">
        <w:rPr>
          <w:rFonts w:ascii="Times New Roman" w:hAnsi="Times New Roman" w:cs="Times New Roman"/>
          <w:sz w:val="24"/>
          <w:szCs w:val="24"/>
          <w:lang w:val="id-ID"/>
          <w14:textOutline w14:w="4445" w14:cap="rnd" w14:cmpd="sng" w14:algn="ctr">
            <w14:noFill/>
            <w14:prstDash w14:val="solid"/>
            <w14:bevel/>
          </w14:textOutline>
        </w:rPr>
        <w:tab/>
      </w:r>
      <w:r w:rsidR="001770EA" w:rsidRPr="007576E3">
        <w:rPr>
          <w:rFonts w:ascii="Times New Roman" w:hAnsi="Times New Roman" w:cs="Times New Roman"/>
          <w:sz w:val="24"/>
          <w:szCs w:val="24"/>
          <w:lang w:val="id-ID"/>
          <w14:textOutline w14:w="4445" w14:cap="rnd" w14:cmpd="sng" w14:algn="ctr">
            <w14:noFill/>
            <w14:prstDash w14:val="solid"/>
            <w14:bevel/>
          </w14:textOutline>
        </w:rPr>
        <w:t>Sebagai pewarna untuk sutra, katun, wol, nilon, serat asetat, kertas, tinta, dan pernis, sabun, pewarna kayu, bulu, kulit, dan pewarna untuk keramik china. Juga digunakan sebagai pewarna obat dan kosmetik dalam bentuk larutan encer, tablet, kapsul, pasta gigi,sabun, larutan penggeriting rambut, lipstik dan pemerah pipi.</w:t>
      </w:r>
      <w:r w:rsidR="00D653BD">
        <w:rPr>
          <w:rFonts w:ascii="Times New Roman" w:hAnsi="Times New Roman" w:cs="Times New Roman"/>
          <w:sz w:val="24"/>
          <w:szCs w:val="24"/>
          <w:lang w:val="id-ID"/>
          <w14:textOutline w14:w="4445" w14:cap="rnd" w14:cmpd="sng" w14:algn="ctr">
            <w14:noFill/>
            <w14:prstDash w14:val="solid"/>
            <w14:bevel/>
          </w14:textOutline>
        </w:rPr>
        <w:t xml:space="preserve"> P</w:t>
      </w:r>
      <w:r w:rsidR="001770EA" w:rsidRPr="007576E3">
        <w:rPr>
          <w:rFonts w:ascii="Times New Roman" w:hAnsi="Times New Roman" w:cs="Times New Roman"/>
          <w:sz w:val="24"/>
          <w:szCs w:val="24"/>
          <w:lang w:val="id-ID"/>
          <w14:textOutline w14:w="4445" w14:cap="rnd" w14:cmpd="sng" w14:algn="ctr">
            <w14:noFill/>
            <w14:prstDash w14:val="solid"/>
            <w14:bevel/>
          </w14:textOutline>
        </w:rPr>
        <w:t xml:space="preserve">ewarna ini juga digunakan sebagai alat pendeteksian dalam pencemaran air, sebagai pewarna untuk lilin. </w:t>
      </w:r>
    </w:p>
    <w:p w14:paraId="26CE437A" w14:textId="1B5F6895" w:rsidR="00D51048" w:rsidRPr="00830F66" w:rsidRDefault="00EC4692" w:rsidP="00C95EF4">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Rumus molekul dari Rhodamin B adalah C</w:t>
      </w:r>
      <w:r w:rsidRPr="007A1E7C">
        <w:rPr>
          <w:rFonts w:ascii="Times New Roman" w:hAnsi="Times New Roman" w:cs="Times New Roman"/>
          <w:sz w:val="24"/>
          <w:szCs w:val="24"/>
          <w:vertAlign w:val="subscript"/>
          <w:lang w:val="id-ID"/>
          <w14:textOutline w14:w="4445" w14:cap="rnd" w14:cmpd="sng" w14:algn="ctr">
            <w14:noFill/>
            <w14:prstDash w14:val="solid"/>
            <w14:bevel/>
          </w14:textOutline>
        </w:rPr>
        <w:t>28</w:t>
      </w:r>
      <w:r w:rsidRPr="007A1E7C">
        <w:rPr>
          <w:rFonts w:ascii="Times New Roman" w:hAnsi="Times New Roman" w:cs="Times New Roman"/>
          <w:sz w:val="24"/>
          <w:szCs w:val="24"/>
          <w:lang w:val="id-ID"/>
          <w14:textOutline w14:w="4445" w14:cap="rnd" w14:cmpd="sng" w14:algn="ctr">
            <w14:noFill/>
            <w14:prstDash w14:val="solid"/>
            <w14:bevel/>
          </w14:textOutline>
        </w:rPr>
        <w:t>H</w:t>
      </w:r>
      <w:r w:rsidRPr="007A1E7C">
        <w:rPr>
          <w:rFonts w:ascii="Times New Roman" w:hAnsi="Times New Roman" w:cs="Times New Roman"/>
          <w:sz w:val="24"/>
          <w:szCs w:val="24"/>
          <w:vertAlign w:val="subscript"/>
          <w:lang w:val="id-ID"/>
          <w14:textOutline w14:w="4445" w14:cap="rnd" w14:cmpd="sng" w14:algn="ctr">
            <w14:noFill/>
            <w14:prstDash w14:val="solid"/>
            <w14:bevel/>
          </w14:textOutline>
        </w:rPr>
        <w:t>31</w:t>
      </w:r>
      <w:r w:rsidRPr="007A1E7C">
        <w:rPr>
          <w:rFonts w:ascii="Times New Roman" w:hAnsi="Times New Roman" w:cs="Times New Roman"/>
          <w:sz w:val="24"/>
          <w:szCs w:val="24"/>
          <w:lang w:val="id-ID"/>
          <w14:textOutline w14:w="4445" w14:cap="rnd" w14:cmpd="sng" w14:algn="ctr">
            <w14:noFill/>
            <w14:prstDash w14:val="solid"/>
            <w14:bevel/>
          </w14:textOutline>
        </w:rPr>
        <w:t>CIN</w:t>
      </w:r>
      <w:r w:rsidRPr="007A1E7C">
        <w:rPr>
          <w:rFonts w:ascii="Times New Roman" w:hAnsi="Times New Roman" w:cs="Times New Roman"/>
          <w:sz w:val="24"/>
          <w:szCs w:val="24"/>
          <w:vertAlign w:val="subscript"/>
          <w:lang w:val="id-ID"/>
          <w14:textOutline w14:w="4445" w14:cap="rnd" w14:cmpd="sng" w14:algn="ctr">
            <w14:noFill/>
            <w14:prstDash w14:val="solid"/>
            <w14:bevel/>
          </w14:textOutline>
        </w:rPr>
        <w:t>2</w:t>
      </w:r>
      <w:r w:rsidRPr="007A1E7C">
        <w:rPr>
          <w:rFonts w:ascii="Times New Roman" w:hAnsi="Times New Roman" w:cs="Times New Roman"/>
          <w:sz w:val="24"/>
          <w:szCs w:val="24"/>
          <w:lang w:val="id-ID"/>
          <w14:textOutline w14:w="4445" w14:cap="rnd" w14:cmpd="sng" w14:algn="ctr">
            <w14:noFill/>
            <w14:prstDash w14:val="solid"/>
            <w14:bevel/>
          </w14:textOutline>
        </w:rPr>
        <w:t>O</w:t>
      </w:r>
      <w:r w:rsidRPr="007A1E7C">
        <w:rPr>
          <w:rFonts w:ascii="Times New Roman" w:hAnsi="Times New Roman" w:cs="Times New Roman"/>
          <w:sz w:val="24"/>
          <w:szCs w:val="24"/>
          <w:vertAlign w:val="subscript"/>
          <w:lang w:val="id-ID"/>
          <w14:textOutline w14:w="4445" w14:cap="rnd" w14:cmpd="sng" w14:algn="ctr">
            <w14:noFill/>
            <w14:prstDash w14:val="solid"/>
            <w14:bevel/>
          </w14:textOutline>
        </w:rPr>
        <w:t xml:space="preserve">3 </w:t>
      </w:r>
      <w:r w:rsidRPr="007A1E7C">
        <w:rPr>
          <w:rFonts w:ascii="Times New Roman" w:hAnsi="Times New Roman" w:cs="Times New Roman"/>
          <w:sz w:val="24"/>
          <w:szCs w:val="24"/>
          <w:lang w:val="id-ID"/>
          <w14:textOutline w14:w="4445" w14:cap="rnd" w14:cmpd="sng" w14:algn="ctr">
            <w14:noFill/>
            <w14:prstDash w14:val="solid"/>
            <w14:bevel/>
          </w14:textOutline>
        </w:rPr>
        <w:t>dengan berat molekul sebesar 479. Zat yang sngat dilara</w:t>
      </w:r>
      <w:r w:rsidR="00B22251" w:rsidRPr="007A1E7C">
        <w:rPr>
          <w:rFonts w:ascii="Times New Roman" w:hAnsi="Times New Roman" w:cs="Times New Roman"/>
          <w:sz w:val="24"/>
          <w:szCs w:val="24"/>
          <w:lang w:val="id-ID"/>
          <w14:textOutline w14:w="4445" w14:cap="rnd" w14:cmpd="sng" w14:algn="ctr">
            <w14:noFill/>
            <w14:prstDash w14:val="solid"/>
            <w14:bevel/>
          </w14:textOutline>
        </w:rPr>
        <w:t>ng penggunaannya dalam makanan,</w:t>
      </w:r>
      <w:r w:rsidR="00D17FB2">
        <w:rPr>
          <w:rFonts w:ascii="Times New Roman" w:hAnsi="Times New Roman" w:cs="Times New Roman"/>
          <w:sz w:val="24"/>
          <w:szCs w:val="24"/>
          <w:lang w:val="id-ID"/>
          <w14:textOutline w14:w="4445" w14:cap="rnd" w14:cmpd="sng" w14:algn="ctr">
            <w14:noFill/>
            <w14:prstDash w14:val="solid"/>
            <w14:bevel/>
          </w14:textOutline>
        </w:rPr>
        <w:t xml:space="preserve"> </w:t>
      </w:r>
      <w:r w:rsidR="00B22251" w:rsidRPr="007A1E7C">
        <w:rPr>
          <w:rFonts w:ascii="Times New Roman" w:hAnsi="Times New Roman" w:cs="Times New Roman"/>
          <w:sz w:val="24"/>
          <w:szCs w:val="24"/>
          <w:lang w:val="id-ID"/>
          <w14:textOutline w14:w="4445" w14:cap="rnd" w14:cmpd="sng" w14:algn="ctr">
            <w14:noFill/>
            <w14:prstDash w14:val="solid"/>
            <w14:bevel/>
          </w14:textOutline>
        </w:rPr>
        <w:t>obat-obatan dan kosmetika ini berbentuk kristal hijau atau serbuk ungu kemerah-merahan, sangat larut dalam air yang akan menghasilkan warna merah kebiru-biruan</w:t>
      </w:r>
      <w:r w:rsidR="00EE745D">
        <w:rPr>
          <w:rFonts w:ascii="Times New Roman" w:hAnsi="Times New Roman" w:cs="Times New Roman"/>
          <w:sz w:val="24"/>
          <w:szCs w:val="24"/>
          <w:lang w:val="id-ID"/>
          <w14:textOutline w14:w="4445" w14:cap="rnd" w14:cmpd="sng" w14:algn="ctr">
            <w14:noFill/>
            <w14:prstDash w14:val="solid"/>
            <w14:bevel/>
          </w14:textOutline>
        </w:rPr>
        <w:t xml:space="preserve"> dan berfluoresensi kuat. </w:t>
      </w:r>
      <w:r w:rsidR="00B22251" w:rsidRPr="007A1E7C">
        <w:rPr>
          <w:rFonts w:ascii="Times New Roman" w:hAnsi="Times New Roman" w:cs="Times New Roman"/>
          <w:sz w:val="24"/>
          <w:szCs w:val="24"/>
          <w:lang w:val="id-ID"/>
          <w14:textOutline w14:w="4445" w14:cap="rnd" w14:cmpd="sng" w14:algn="ctr">
            <w14:noFill/>
            <w14:prstDash w14:val="solid"/>
            <w14:bevel/>
          </w14:textOutline>
        </w:rPr>
        <w:t xml:space="preserve">Rhodamin B juga merupakan zat yang larut dalam alkohol, HCl, dan NaOH selain dalam air. Di dalam laboratorium, zat tersebut digunakan sebagai pereaksi untuk identifkasi pb, Bi,Co,AU,Mg, dan Th dan titik leburnya pada suhu </w:t>
      </w:r>
      <w:r w:rsidR="003C4FC5" w:rsidRPr="007A1E7C">
        <w:rPr>
          <w:rFonts w:ascii="Times New Roman" w:hAnsi="Times New Roman" w:cs="Times New Roman"/>
          <w:sz w:val="24"/>
          <w:szCs w:val="24"/>
          <w:lang w:val="id-ID"/>
          <w14:textOutline w14:w="4445" w14:cap="rnd" w14:cmpd="sng" w14:algn="ctr">
            <w14:noFill/>
            <w14:prstDash w14:val="solid"/>
            <w14:bevel/>
          </w14:textOutline>
        </w:rPr>
        <w:t>165ºC (Tjiptaningdyah &amp; Bambang Sigit Sucahyo 2016).</w:t>
      </w:r>
    </w:p>
    <w:p w14:paraId="773DD28D" w14:textId="77777777" w:rsidR="00D51048" w:rsidRPr="00830F66" w:rsidRDefault="00654CD6" w:rsidP="00B37553">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Di dalam Rhodamin B sendiri terdapat ikatan dengan klorin (CI) yang dimana senyawa klorin ini merupakan senyawa anorganik yang reaktif dan juga berbahaya reaksi untuk mengikat ion klorin disebut sebagai sintesis zat warna. Selain terdapat ikatan Rhodamin B dengan klorin terdapat juga ikatan konjugsi. Ikatan konjugasi dari Rhodamin B inilah yang dapat menyebabkan Rhodamin B bewarna merah. Ditemukan bahaya yang sama antara Rhodamin B dan klorin </w:t>
      </w:r>
      <w:r w:rsidRPr="007A1E7C">
        <w:rPr>
          <w:rFonts w:ascii="Times New Roman" w:hAnsi="Times New Roman" w:cs="Times New Roman"/>
          <w:sz w:val="24"/>
          <w:szCs w:val="24"/>
          <w:lang w:val="id-ID"/>
          <w14:textOutline w14:w="4445" w14:cap="rnd" w14:cmpd="sng" w14:algn="ctr">
            <w14:noFill/>
            <w14:prstDash w14:val="solid"/>
            <w14:bevel/>
          </w14:textOutline>
        </w:rPr>
        <w:lastRenderedPageBreak/>
        <w:t>yang membu</w:t>
      </w:r>
      <w:r w:rsidR="00154168" w:rsidRPr="007A1E7C">
        <w:rPr>
          <w:rFonts w:ascii="Times New Roman" w:hAnsi="Times New Roman" w:cs="Times New Roman"/>
          <w:sz w:val="24"/>
          <w:szCs w:val="24"/>
          <w:lang w:val="id-ID"/>
          <w14:textOutline w14:w="4445" w14:cap="rnd" w14:cmpd="sng" w14:algn="ctr">
            <w14:noFill/>
            <w14:prstDash w14:val="solid"/>
            <w14:bevel/>
          </w14:textOutline>
        </w:rPr>
        <w:t xml:space="preserve">at adanya kesimpulan bahwa </w:t>
      </w:r>
      <w:r w:rsidRPr="007A1E7C">
        <w:rPr>
          <w:rFonts w:ascii="Times New Roman" w:hAnsi="Times New Roman" w:cs="Times New Roman"/>
          <w:sz w:val="24"/>
          <w:szCs w:val="24"/>
          <w:lang w:val="id-ID"/>
          <w14:textOutline w14:w="4445" w14:cap="rnd" w14:cmpd="sng" w14:algn="ctr">
            <w14:noFill/>
            <w14:prstDash w14:val="solid"/>
            <w14:bevel/>
          </w14:textOutline>
        </w:rPr>
        <w:t>klorin yan ada pada Rhodamin B dapat menyebabkan terjadinya efek toksik</w:t>
      </w:r>
      <w:r w:rsidR="006F23F8" w:rsidRPr="007A1E7C">
        <w:rPr>
          <w:rFonts w:ascii="Times New Roman" w:hAnsi="Times New Roman" w:cs="Times New Roman"/>
          <w:sz w:val="24"/>
          <w:szCs w:val="24"/>
          <w:lang w:val="id-ID"/>
          <w14:textOutline w14:w="4445" w14:cap="rnd" w14:cmpd="sng" w14:algn="ctr">
            <w14:noFill/>
            <w14:prstDash w14:val="solid"/>
            <w14:bevel/>
          </w14:textOutline>
        </w:rPr>
        <w:t xml:space="preserve"> bila masuk kedalam tubuh manusia. Atom CI termasuk dalam senyawa halogen, dan sifat senyawa ha</w:t>
      </w:r>
      <w:r w:rsidR="000560F3" w:rsidRPr="007A1E7C">
        <w:rPr>
          <w:rFonts w:ascii="Times New Roman" w:hAnsi="Times New Roman" w:cs="Times New Roman"/>
          <w:sz w:val="24"/>
          <w:szCs w:val="24"/>
          <w:lang w:val="id-ID"/>
          <w14:textOutline w14:w="4445" w14:cap="rnd" w14:cmpd="sng" w14:algn="ctr">
            <w14:noFill/>
            <w14:prstDash w14:val="solid"/>
            <w14:bevel/>
          </w14:textOutline>
        </w:rPr>
        <w:t>logen yang berada dalam senyawa organi</w:t>
      </w:r>
      <w:r w:rsidR="006F23F8" w:rsidRPr="007A1E7C">
        <w:rPr>
          <w:rFonts w:ascii="Times New Roman" w:hAnsi="Times New Roman" w:cs="Times New Roman"/>
          <w:sz w:val="24"/>
          <w:szCs w:val="24"/>
          <w:lang w:val="id-ID"/>
          <w14:textOutline w14:w="4445" w14:cap="rnd" w14:cmpd="sng" w14:algn="ctr">
            <w14:noFill/>
            <w14:prstDash w14:val="solid"/>
            <w14:bevel/>
          </w14:textOutline>
        </w:rPr>
        <w:t xml:space="preserve"> akan menyebabkan toksik dan karsinogenik </w:t>
      </w:r>
      <w:r w:rsidR="003C4FC5" w:rsidRPr="007A1E7C">
        <w:rPr>
          <w:rFonts w:ascii="Times New Roman" w:hAnsi="Times New Roman" w:cs="Times New Roman"/>
          <w:sz w:val="24"/>
          <w:szCs w:val="24"/>
          <w:lang w:val="id-ID"/>
          <w14:textOutline w14:w="4445" w14:cap="rnd" w14:cmpd="sng" w14:algn="ctr">
            <w14:noFill/>
            <w14:prstDash w14:val="solid"/>
            <w14:bevel/>
          </w14:textOutline>
        </w:rPr>
        <w:t>(Tjiptaningdyah &amp; Bambang Sigit Sucahyo 2016).</w:t>
      </w:r>
    </w:p>
    <w:p w14:paraId="7857C6F1" w14:textId="0BA9E931" w:rsidR="003C4FC5" w:rsidRPr="00830F66" w:rsidRDefault="00A41828" w:rsidP="00C95EF4">
      <w:pPr>
        <w:spacing w:line="480" w:lineRule="auto"/>
        <w:ind w:firstLine="720"/>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t>Penambahan pewarna pada makanan bertujuan untuk memperbaiki warna makanan yang berubah atau menjadi pucat selama proses pengolahan atau memberi warna pada makanan yang tidak berwarna agar kelihatan lebih menarik. Aka</w:t>
      </w:r>
      <w:r w:rsidR="00D17FB2" w:rsidRPr="00830F66">
        <w:rPr>
          <w:rFonts w:ascii="Times New Roman" w:hAnsi="Times New Roman" w:cs="Times New Roman"/>
          <w:sz w:val="24"/>
          <w:szCs w:val="24"/>
          <w:lang w:val="id-ID"/>
        </w:rPr>
        <w:t>n tetapi</w:t>
      </w:r>
      <w:r w:rsidR="00D17FB2">
        <w:rPr>
          <w:rFonts w:ascii="Times New Roman" w:hAnsi="Times New Roman" w:cs="Times New Roman"/>
          <w:sz w:val="24"/>
          <w:szCs w:val="24"/>
          <w:lang w:val="id-ID"/>
        </w:rPr>
        <w:t xml:space="preserve">, </w:t>
      </w:r>
      <w:r w:rsidRPr="00830F66">
        <w:rPr>
          <w:rFonts w:ascii="Times New Roman" w:hAnsi="Times New Roman" w:cs="Times New Roman"/>
          <w:sz w:val="24"/>
          <w:szCs w:val="24"/>
          <w:lang w:val="id-ID"/>
        </w:rPr>
        <w:t>sering kali terjadi penyalah</w:t>
      </w:r>
      <w:r w:rsidR="006F23F8" w:rsidRPr="007A1E7C">
        <w:rPr>
          <w:rFonts w:ascii="Times New Roman" w:hAnsi="Times New Roman" w:cs="Times New Roman"/>
          <w:sz w:val="24"/>
          <w:szCs w:val="24"/>
          <w:lang w:val="id-ID"/>
        </w:rPr>
        <w:t xml:space="preserve"> </w:t>
      </w:r>
      <w:r w:rsidRPr="00830F66">
        <w:rPr>
          <w:rFonts w:ascii="Times New Roman" w:hAnsi="Times New Roman" w:cs="Times New Roman"/>
          <w:sz w:val="24"/>
          <w:szCs w:val="24"/>
          <w:lang w:val="id-ID"/>
        </w:rPr>
        <w:t>gunaan pemakaian zat warna pada makanan, misalnya untuk tekstil dan kulit dipaka</w:t>
      </w:r>
      <w:r w:rsidR="00D17FB2" w:rsidRPr="00830F66">
        <w:rPr>
          <w:rFonts w:ascii="Times New Roman" w:hAnsi="Times New Roman" w:cs="Times New Roman"/>
          <w:sz w:val="24"/>
          <w:szCs w:val="24"/>
          <w:lang w:val="id-ID"/>
        </w:rPr>
        <w:t>i untuk mewarnai bahan makanan.</w:t>
      </w:r>
      <w:r w:rsidRPr="00830F66">
        <w:rPr>
          <w:rFonts w:ascii="Times New Roman" w:hAnsi="Times New Roman" w:cs="Times New Roman"/>
          <w:sz w:val="24"/>
          <w:szCs w:val="24"/>
          <w:lang w:val="id-ID"/>
        </w:rPr>
        <w:t>Pemerintah Indonesia melalui Peraturan Menteri Kesehatan (Permenkes) No. 239/Menkes/Per/V/1985 menet</w:t>
      </w:r>
      <w:r w:rsidR="00EE745D" w:rsidRPr="00830F66">
        <w:rPr>
          <w:rFonts w:ascii="Times New Roman" w:hAnsi="Times New Roman" w:cs="Times New Roman"/>
          <w:sz w:val="24"/>
          <w:szCs w:val="24"/>
          <w:lang w:val="id-ID"/>
        </w:rPr>
        <w:t>apkan 30 zat pewarna berbahaya.</w:t>
      </w:r>
      <w:r w:rsidR="00EE745D">
        <w:rPr>
          <w:rFonts w:ascii="Times New Roman" w:hAnsi="Times New Roman" w:cs="Times New Roman"/>
          <w:sz w:val="24"/>
          <w:szCs w:val="24"/>
          <w:lang w:val="id-ID"/>
        </w:rPr>
        <w:t xml:space="preserve"> </w:t>
      </w:r>
      <w:r w:rsidRPr="00830F66">
        <w:rPr>
          <w:rFonts w:ascii="Times New Roman" w:hAnsi="Times New Roman" w:cs="Times New Roman"/>
          <w:sz w:val="24"/>
          <w:szCs w:val="24"/>
          <w:lang w:val="id-ID"/>
        </w:rPr>
        <w:t>Rhodamin B termasuk salah satu zat pewarna berbahaya dan dilarang digunakan pada produk pangan. Namun demikian, penyalahgunaan Rhodamin B sebagai zat pewarna pada makanan masih sering terjadi di lapangan dan diberitakan di bebera</w:t>
      </w:r>
      <w:r w:rsidR="00D17FB2" w:rsidRPr="00830F66">
        <w:rPr>
          <w:rFonts w:ascii="Times New Roman" w:hAnsi="Times New Roman" w:cs="Times New Roman"/>
          <w:sz w:val="24"/>
          <w:szCs w:val="24"/>
          <w:lang w:val="id-ID"/>
        </w:rPr>
        <w:t>pa media massa.</w:t>
      </w:r>
      <w:r w:rsidRPr="00830F66">
        <w:rPr>
          <w:rFonts w:ascii="Times New Roman" w:hAnsi="Times New Roman" w:cs="Times New Roman"/>
          <w:sz w:val="24"/>
          <w:szCs w:val="24"/>
          <w:lang w:val="id-ID"/>
        </w:rPr>
        <w:t>Pada lain pihak, ada yang menyebutkan bahwa peraturan mengenai penggunaan bahan pewarna yang d</w:t>
      </w:r>
      <w:r w:rsidR="0062445A" w:rsidRPr="00830F66">
        <w:rPr>
          <w:rFonts w:ascii="Times New Roman" w:hAnsi="Times New Roman" w:cs="Times New Roman"/>
          <w:sz w:val="24"/>
          <w:szCs w:val="24"/>
          <w:lang w:val="id-ID"/>
        </w:rPr>
        <w:t>iizinkan dan yang dilarang</w:t>
      </w:r>
      <w:r w:rsidR="003C4FC5" w:rsidRPr="007A1E7C">
        <w:rPr>
          <w:rFonts w:ascii="Times New Roman" w:hAnsi="Times New Roman" w:cs="Times New Roman"/>
          <w:sz w:val="24"/>
          <w:szCs w:val="24"/>
          <w:lang w:val="id-ID"/>
        </w:rPr>
        <w:t>.</w:t>
      </w:r>
      <w:r w:rsidR="0062445A" w:rsidRPr="00830F66">
        <w:rPr>
          <w:rFonts w:ascii="Times New Roman" w:hAnsi="Times New Roman" w:cs="Times New Roman"/>
          <w:sz w:val="24"/>
          <w:szCs w:val="24"/>
          <w:lang w:val="id-ID"/>
        </w:rPr>
        <w:t xml:space="preserve"> </w:t>
      </w:r>
      <w:r w:rsidRPr="00830F66">
        <w:rPr>
          <w:rFonts w:ascii="Times New Roman" w:hAnsi="Times New Roman" w:cs="Times New Roman"/>
          <w:sz w:val="24"/>
          <w:szCs w:val="24"/>
          <w:lang w:val="id-ID"/>
        </w:rPr>
        <w:t xml:space="preserve"> </w:t>
      </w:r>
    </w:p>
    <w:p w14:paraId="51B7CA4C" w14:textId="39FC7E26" w:rsidR="00731A2D" w:rsidRPr="007A1E7C" w:rsidRDefault="009B29A8" w:rsidP="00B13976">
      <w:pPr>
        <w:pStyle w:val="Heading3"/>
        <w:rPr>
          <w:lang w:val="id-ID"/>
        </w:rPr>
      </w:pPr>
      <w:bookmarkStart w:id="25" w:name="_Toc181020961"/>
      <w:r w:rsidRPr="007A1E7C">
        <w:rPr>
          <w:lang w:val="id-ID"/>
        </w:rPr>
        <w:t>2.4.1</w:t>
      </w:r>
      <w:r w:rsidR="00D51048" w:rsidRPr="00830F66">
        <w:rPr>
          <w:lang w:val="id-ID"/>
        </w:rPr>
        <w:tab/>
      </w:r>
      <w:r w:rsidR="00731A2D" w:rsidRPr="007A1E7C">
        <w:rPr>
          <w:lang w:val="id-ID"/>
        </w:rPr>
        <w:t>Mekanisme Kerja Rhodamin B</w:t>
      </w:r>
      <w:bookmarkEnd w:id="25"/>
      <w:r w:rsidR="00731A2D" w:rsidRPr="007A1E7C">
        <w:rPr>
          <w:lang w:val="id-ID"/>
        </w:rPr>
        <w:t xml:space="preserve"> </w:t>
      </w:r>
    </w:p>
    <w:p w14:paraId="1831D5D4" w14:textId="0770CA3B" w:rsidR="00731A2D" w:rsidRPr="007A1E7C" w:rsidRDefault="00953BB0" w:rsidP="00EE745D">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Rhodamin B masuk kedalam tubuh dan secara eksentif diabsorbsi oleh traktus gastrointest</w:t>
      </w:r>
      <w:r w:rsidR="00EE745D">
        <w:rPr>
          <w:rFonts w:ascii="Times New Roman" w:hAnsi="Times New Roman" w:cs="Times New Roman"/>
          <w:sz w:val="24"/>
          <w:szCs w:val="24"/>
          <w:lang w:val="id-ID"/>
          <w14:textOutline w14:w="4445" w14:cap="rnd" w14:cmpd="sng" w14:algn="ctr">
            <w14:noFill/>
            <w14:prstDash w14:val="solid"/>
            <w14:bevel/>
          </w14:textOutline>
        </w:rPr>
        <w:t xml:space="preserve">inal. Rhodamin B tidak dapat di </w:t>
      </w:r>
      <w:r w:rsidRPr="007A1E7C">
        <w:rPr>
          <w:rFonts w:ascii="Times New Roman" w:hAnsi="Times New Roman" w:cs="Times New Roman"/>
          <w:sz w:val="24"/>
          <w:szCs w:val="24"/>
          <w:lang w:val="id-ID"/>
          <w14:textOutline w14:w="4445" w14:cap="rnd" w14:cmpd="sng" w14:algn="ctr">
            <w14:noFill/>
            <w14:prstDash w14:val="solid"/>
            <w14:bevel/>
          </w14:textOutline>
        </w:rPr>
        <w:t>metabolisme di dalam hati. Rhodamin B dapat ditemukan dalam bentuk aslinya di urin atau faces. Dalam struktur Rhodamin B di ketahui menga</w:t>
      </w:r>
      <w:r w:rsidR="00EE745D">
        <w:rPr>
          <w:rFonts w:ascii="Times New Roman" w:hAnsi="Times New Roman" w:cs="Times New Roman"/>
          <w:sz w:val="24"/>
          <w:szCs w:val="24"/>
          <w:lang w:val="id-ID"/>
          <w14:textOutline w14:w="4445" w14:cap="rnd" w14:cmpd="sng" w14:algn="ctr">
            <w14:noFill/>
            <w14:prstDash w14:val="solid"/>
            <w14:bevel/>
          </w14:textOutline>
        </w:rPr>
        <w:t xml:space="preserve">ndung klorin (senyawa halogen), </w:t>
      </w:r>
      <w:r w:rsidRPr="007A1E7C">
        <w:rPr>
          <w:rFonts w:ascii="Times New Roman" w:hAnsi="Times New Roman" w:cs="Times New Roman"/>
          <w:sz w:val="24"/>
          <w:szCs w:val="24"/>
          <w:lang w:val="id-ID"/>
          <w14:textOutline w14:w="4445" w14:cap="rnd" w14:cmpd="sng" w14:algn="ctr">
            <w14:noFill/>
            <w14:prstDash w14:val="solid"/>
            <w14:bevel/>
          </w14:textOutline>
        </w:rPr>
        <w:t xml:space="preserve">sifat halogen mudah bereaksi atau memiliki reaktivitas yang tinggi maka dengan demikian senyawa tersebut karena merupakan senyawa yang radikal akan </w:t>
      </w:r>
      <w:r w:rsidRPr="007A1E7C">
        <w:rPr>
          <w:rFonts w:ascii="Times New Roman" w:hAnsi="Times New Roman" w:cs="Times New Roman"/>
          <w:sz w:val="24"/>
          <w:szCs w:val="24"/>
          <w:lang w:val="id-ID"/>
          <w14:textOutline w14:w="4445" w14:cap="rnd" w14:cmpd="sng" w14:algn="ctr">
            <w14:noFill/>
            <w14:prstDash w14:val="solid"/>
            <w14:bevel/>
          </w14:textOutline>
        </w:rPr>
        <w:lastRenderedPageBreak/>
        <w:t xml:space="preserve">berusaha mencapai kestabilan dalam tubuh dengan cara berikatan dengan senyawa-senyawa dalam tubuh manusia sehingga pada akhirnya akan memicu penyakit kanker pada manusia (Irma, 2019). </w:t>
      </w:r>
    </w:p>
    <w:p w14:paraId="56578B51" w14:textId="77777777" w:rsidR="00D6199D" w:rsidRDefault="009B29A8" w:rsidP="00B13976">
      <w:pPr>
        <w:pStyle w:val="Heading3"/>
        <w:rPr>
          <w:lang w:val="id-ID"/>
        </w:rPr>
      </w:pPr>
      <w:bookmarkStart w:id="26" w:name="_Toc181020962"/>
      <w:r w:rsidRPr="007A1E7C">
        <w:rPr>
          <w:lang w:val="id-ID"/>
        </w:rPr>
        <w:t>2.4.</w:t>
      </w:r>
      <w:r w:rsidR="00C55C56" w:rsidRPr="007A1E7C">
        <w:rPr>
          <w:lang w:val="id-ID"/>
        </w:rPr>
        <w:t xml:space="preserve">2 </w:t>
      </w:r>
      <w:r w:rsidR="00D51048" w:rsidRPr="00830F66">
        <w:rPr>
          <w:lang w:val="id-ID"/>
        </w:rPr>
        <w:tab/>
      </w:r>
      <w:r w:rsidR="00C55C56" w:rsidRPr="007A1E7C">
        <w:rPr>
          <w:lang w:val="id-ID"/>
        </w:rPr>
        <w:t>Kegunaan Zat Pewarna Rhodamin B</w:t>
      </w:r>
      <w:bookmarkEnd w:id="26"/>
    </w:p>
    <w:p w14:paraId="66F1FB13" w14:textId="78429B06" w:rsidR="00C55C56" w:rsidRPr="00AF63D3" w:rsidRDefault="00D6199D" w:rsidP="00EE745D">
      <w:pPr>
        <w:spacing w:line="480" w:lineRule="auto"/>
        <w:ind w:firstLine="567"/>
        <w:jc w:val="both"/>
        <w:rPr>
          <w:rFonts w:ascii="Times New Roman" w:hAnsi="Times New Roman" w:cs="Times New Roman"/>
          <w:b/>
          <w:sz w:val="24"/>
          <w:szCs w:val="24"/>
          <w:lang w:val="id-ID"/>
          <w14:textOutline w14:w="4445" w14:cap="rnd" w14:cmpd="sng" w14:algn="ctr">
            <w14:noFill/>
            <w14:prstDash w14:val="solid"/>
            <w14:bevel/>
          </w14:textOutline>
        </w:rPr>
      </w:pPr>
      <w:r>
        <w:rPr>
          <w:rFonts w:ascii="Times New Roman" w:hAnsi="Times New Roman" w:cs="Times New Roman"/>
          <w:sz w:val="24"/>
          <w:szCs w:val="24"/>
          <w:lang w:val="id-ID"/>
          <w14:textOutline w14:w="4445" w14:cap="rnd" w14:cmpd="sng" w14:algn="ctr">
            <w14:noFill/>
            <w14:prstDash w14:val="solid"/>
            <w14:bevel/>
          </w14:textOutline>
        </w:rPr>
        <w:t>Rhodamin B adalah zat pewarna sintetik berupa serbuk kristal bewarna hijau atau ungu kemerahan termasuk golongan xhantenes yang digunakan sebagai pewarna tekstil, cat, kertas, at</w:t>
      </w:r>
      <w:r w:rsidR="00EE745D">
        <w:rPr>
          <w:rFonts w:ascii="Times New Roman" w:hAnsi="Times New Roman" w:cs="Times New Roman"/>
          <w:sz w:val="24"/>
          <w:szCs w:val="24"/>
          <w:lang w:val="id-ID"/>
          <w14:textOutline w14:w="4445" w14:cap="rnd" w14:cmpd="sng" w14:algn="ctr">
            <w14:noFill/>
            <w14:prstDash w14:val="solid"/>
            <w14:bevel/>
          </w14:textOutline>
        </w:rPr>
        <w:t xml:space="preserve">au pakaian. </w:t>
      </w:r>
      <w:r>
        <w:rPr>
          <w:rFonts w:ascii="Times New Roman" w:hAnsi="Times New Roman" w:cs="Times New Roman"/>
          <w:sz w:val="24"/>
          <w:szCs w:val="24"/>
          <w:lang w:val="id-ID"/>
          <w14:textOutline w14:w="4445" w14:cap="rnd" w14:cmpd="sng" w14:algn="ctr">
            <w14:noFill/>
            <w14:prstDash w14:val="solid"/>
            <w14:bevel/>
          </w14:textOutline>
        </w:rPr>
        <w:t xml:space="preserve">Rhodamin B adalah salah satu zat warna yang biasa dipergunakan dalam bidang industri kertas dan tekstil. Zat tersebut dapat menyebabkan iritasi pada kulit dan saluran pernafasan serta merupakan zat yang bersifat karsinogenik (dapat menyebabkan kanker), </w:t>
      </w:r>
      <w:r w:rsidR="00EE745D">
        <w:rPr>
          <w:rFonts w:ascii="Times New Roman" w:hAnsi="Times New Roman" w:cs="Times New Roman"/>
          <w:sz w:val="24"/>
          <w:szCs w:val="24"/>
          <w:lang w:val="id-ID"/>
          <w14:textOutline w14:w="4445" w14:cap="rnd" w14:cmpd="sng" w14:algn="ctr">
            <w14:noFill/>
            <w14:prstDash w14:val="solid"/>
            <w14:bevel/>
          </w14:textOutline>
        </w:rPr>
        <w:t xml:space="preserve">dan menyebabkan kerusakan hati. </w:t>
      </w:r>
      <w:r>
        <w:rPr>
          <w:rFonts w:ascii="Times New Roman" w:hAnsi="Times New Roman" w:cs="Times New Roman"/>
          <w:sz w:val="24"/>
          <w:szCs w:val="24"/>
          <w:lang w:val="id-ID"/>
          <w14:textOutline w14:w="4445" w14:cap="rnd" w14:cmpd="sng" w14:algn="ctr">
            <w14:noFill/>
            <w14:prstDash w14:val="solid"/>
            <w14:bevel/>
          </w14:textOutline>
        </w:rPr>
        <w:t>Rhodamin  B zat warna yang dinyatakan sebagai bahan berbahaya dalam obat, makanan dan kosmetika</w:t>
      </w:r>
      <w:r w:rsidR="00AF63D3">
        <w:rPr>
          <w:rFonts w:ascii="Times New Roman" w:hAnsi="Times New Roman" w:cs="Times New Roman"/>
          <w:sz w:val="24"/>
          <w:szCs w:val="24"/>
          <w:lang w:val="id-ID"/>
          <w14:textOutline w14:w="4445" w14:cap="rnd" w14:cmpd="sng" w14:algn="ctr">
            <w14:noFill/>
            <w14:prstDash w14:val="solid"/>
            <w14:bevel/>
          </w14:textOutline>
        </w:rPr>
        <w:t xml:space="preserve">. Rhodamin B seringkali di salah gunakam </w:t>
      </w:r>
      <w:r w:rsidR="00FD2059" w:rsidRPr="007A1E7C">
        <w:rPr>
          <w:rFonts w:ascii="Times New Roman" w:hAnsi="Times New Roman" w:cs="Times New Roman"/>
          <w:sz w:val="24"/>
          <w:szCs w:val="24"/>
          <w:lang w:val="id-ID"/>
          <w14:textOutline w14:w="4445" w14:cap="rnd" w14:cmpd="sng" w14:algn="ctr">
            <w14:noFill/>
            <w14:prstDash w14:val="solid"/>
            <w14:bevel/>
          </w14:textOutline>
        </w:rPr>
        <w:t>unt</w:t>
      </w:r>
      <w:r w:rsidR="00AF63D3">
        <w:rPr>
          <w:rFonts w:ascii="Times New Roman" w:hAnsi="Times New Roman" w:cs="Times New Roman"/>
          <w:sz w:val="24"/>
          <w:szCs w:val="24"/>
          <w:lang w:val="id-ID"/>
          <w14:textOutline w14:w="4445" w14:cap="rnd" w14:cmpd="sng" w14:algn="ctr">
            <w14:noFill/>
            <w14:prstDash w14:val="solid"/>
            <w14:bevel/>
          </w14:textOutline>
        </w:rPr>
        <w:t xml:space="preserve">uk  pewarna pangan </w:t>
      </w:r>
      <w:r w:rsidR="00FD2059" w:rsidRPr="007A1E7C">
        <w:rPr>
          <w:rFonts w:ascii="Times New Roman" w:hAnsi="Times New Roman" w:cs="Times New Roman"/>
          <w:sz w:val="24"/>
          <w:szCs w:val="24"/>
          <w:lang w:val="id-ID"/>
          <w14:textOutline w14:w="4445" w14:cap="rnd" w14:cmpd="sng" w14:algn="ctr">
            <w14:noFill/>
            <w14:prstDash w14:val="solid"/>
            <w14:bevel/>
          </w14:textOutline>
        </w:rPr>
        <w:t xml:space="preserve">misalnya, </w:t>
      </w:r>
      <w:r w:rsidR="00EE745D">
        <w:rPr>
          <w:rFonts w:ascii="Times New Roman" w:hAnsi="Times New Roman" w:cs="Times New Roman"/>
          <w:sz w:val="24"/>
          <w:szCs w:val="24"/>
          <w:lang w:val="id-ID"/>
          <w14:textOutline w14:w="4445" w14:cap="rnd" w14:cmpd="sng" w14:algn="ctr">
            <w14:noFill/>
            <w14:prstDash w14:val="solid"/>
            <w14:bevel/>
          </w14:textOutline>
        </w:rPr>
        <w:t>sirup, kerupuk dan lain – lain. N</w:t>
      </w:r>
      <w:r w:rsidR="00AF63D3">
        <w:rPr>
          <w:rFonts w:ascii="Times New Roman" w:hAnsi="Times New Roman" w:cs="Times New Roman"/>
          <w:sz w:val="24"/>
          <w:szCs w:val="24"/>
          <w:lang w:val="id-ID"/>
          <w14:textOutline w14:w="4445" w14:cap="rnd" w14:cmpd="sng" w14:algn="ctr">
            <w14:noFill/>
            <w14:prstDash w14:val="solid"/>
            <w14:bevel/>
          </w14:textOutline>
        </w:rPr>
        <w:t xml:space="preserve">amun demikian </w:t>
      </w:r>
      <w:r w:rsidR="00D03368" w:rsidRPr="007A1E7C">
        <w:rPr>
          <w:rFonts w:ascii="Times New Roman" w:hAnsi="Times New Roman" w:cs="Times New Roman"/>
          <w:sz w:val="24"/>
          <w:szCs w:val="24"/>
          <w:lang w:val="id-ID"/>
          <w14:textOutline w14:w="4445" w14:cap="rnd" w14:cmpd="sng" w14:algn="ctr">
            <w14:noFill/>
            <w14:prstDash w14:val="solid"/>
            <w14:bevel/>
          </w14:textOutline>
        </w:rPr>
        <w:t xml:space="preserve">bila terpapar Rhodamin B dalam jumlah besar </w:t>
      </w:r>
      <w:r w:rsidR="008B36D1" w:rsidRPr="007A1E7C">
        <w:rPr>
          <w:rFonts w:ascii="Times New Roman" w:hAnsi="Times New Roman" w:cs="Times New Roman"/>
          <w:sz w:val="24"/>
          <w:szCs w:val="24"/>
          <w:lang w:val="id-ID"/>
          <w14:textOutline w14:w="4445" w14:cap="rnd" w14:cmpd="sng" w14:algn="ctr">
            <w14:noFill/>
            <w14:prstDash w14:val="solid"/>
            <w14:bevel/>
          </w14:textOutline>
        </w:rPr>
        <w:t>maka dalam waktu singkat akan terjadi ge</w:t>
      </w:r>
      <w:r w:rsidR="00EE745D">
        <w:rPr>
          <w:rFonts w:ascii="Times New Roman" w:hAnsi="Times New Roman" w:cs="Times New Roman"/>
          <w:sz w:val="24"/>
          <w:szCs w:val="24"/>
          <w:lang w:val="id-ID"/>
          <w14:textOutline w14:w="4445" w14:cap="rnd" w14:cmpd="sng" w14:algn="ctr">
            <w14:noFill/>
            <w14:prstDash w14:val="solid"/>
            <w14:bevel/>
          </w14:textOutline>
        </w:rPr>
        <w:t xml:space="preserve">jala akut keracunan Rhodamin B. </w:t>
      </w:r>
      <w:r w:rsidR="008B36D1" w:rsidRPr="007A1E7C">
        <w:rPr>
          <w:rFonts w:ascii="Times New Roman" w:hAnsi="Times New Roman" w:cs="Times New Roman"/>
          <w:sz w:val="24"/>
          <w:szCs w:val="24"/>
          <w:lang w:val="id-ID"/>
          <w14:textOutline w14:w="4445" w14:cap="rnd" w14:cmpd="sng" w14:algn="ctr">
            <w14:noFill/>
            <w14:prstDash w14:val="solid"/>
            <w14:bevel/>
          </w14:textOutline>
        </w:rPr>
        <w:t xml:space="preserve">Bila Rhodamin B terhirup akan terjadi iritasi pada saluran pernafasan. Mata yang terkena Rhodamin B juga akan mengalami iritasi yang ditandai dengan mata kemerahan dan timbunan cairan atau udem pada mata. Jika terpapar pada bibir dapat menyebabkan bibir akan pecah </w:t>
      </w:r>
      <w:r w:rsidR="00AF63D3">
        <w:rPr>
          <w:rFonts w:ascii="Times New Roman" w:hAnsi="Times New Roman" w:cs="Times New Roman"/>
          <w:sz w:val="24"/>
          <w:szCs w:val="24"/>
          <w:lang w:val="id-ID"/>
          <w14:textOutline w14:w="4445" w14:cap="rnd" w14:cmpd="sng" w14:algn="ctr">
            <w14:noFill/>
            <w14:prstDash w14:val="solid"/>
            <w14:bevel/>
          </w14:textOutline>
        </w:rPr>
        <w:t>-</w:t>
      </w:r>
      <w:r w:rsidR="008B36D1" w:rsidRPr="007A1E7C">
        <w:rPr>
          <w:rFonts w:ascii="Times New Roman" w:hAnsi="Times New Roman" w:cs="Times New Roman"/>
          <w:sz w:val="24"/>
          <w:szCs w:val="24"/>
          <w:lang w:val="id-ID"/>
          <w14:textOutline w14:w="4445" w14:cap="rnd" w14:cmpd="sng" w14:algn="ctr">
            <w14:noFill/>
            <w14:prstDash w14:val="solid"/>
            <w14:bevel/>
          </w14:textOutline>
        </w:rPr>
        <w:t>pecah, kering dan gatal dan bahkan kulit bibir b</w:t>
      </w:r>
      <w:r w:rsidR="00AF63D3">
        <w:rPr>
          <w:rFonts w:ascii="Times New Roman" w:hAnsi="Times New Roman" w:cs="Times New Roman"/>
          <w:sz w:val="24"/>
          <w:szCs w:val="24"/>
          <w:lang w:val="id-ID"/>
          <w14:textOutline w14:w="4445" w14:cap="rnd" w14:cmpd="sng" w14:algn="ctr">
            <w14:noFill/>
            <w14:prstDash w14:val="solid"/>
            <w14:bevel/>
          </w14:textOutline>
        </w:rPr>
        <w:t>isa terkelupas (Wulandari, 2022).</w:t>
      </w:r>
    </w:p>
    <w:p w14:paraId="6F9776F0" w14:textId="3841A499" w:rsidR="001770EA" w:rsidRPr="00011FC3" w:rsidRDefault="009B29A8" w:rsidP="00B13976">
      <w:pPr>
        <w:pStyle w:val="Heading3"/>
        <w:rPr>
          <w:lang w:val="id-ID"/>
        </w:rPr>
      </w:pPr>
      <w:bookmarkStart w:id="27" w:name="_Toc181020963"/>
      <w:r w:rsidRPr="007A1E7C">
        <w:rPr>
          <w:lang w:val="id-ID"/>
        </w:rPr>
        <w:t xml:space="preserve">2.4.3 </w:t>
      </w:r>
      <w:r w:rsidR="00C95EF4">
        <w:rPr>
          <w:lang w:val="en-US"/>
        </w:rPr>
        <w:tab/>
      </w:r>
      <w:r w:rsidR="00C95EF4">
        <w:rPr>
          <w:lang w:val="id-ID"/>
        </w:rPr>
        <w:t xml:space="preserve">Ciri-ciri Produk </w:t>
      </w:r>
      <w:r w:rsidR="00011FC3">
        <w:rPr>
          <w:lang w:val="id-ID"/>
        </w:rPr>
        <w:t>Pangan Mengandung Rhodamin B</w:t>
      </w:r>
      <w:bookmarkEnd w:id="27"/>
      <w:r w:rsidR="00011FC3">
        <w:rPr>
          <w:lang w:val="id-ID"/>
        </w:rPr>
        <w:t xml:space="preserve"> </w:t>
      </w:r>
    </w:p>
    <w:p w14:paraId="69020329" w14:textId="66E52748" w:rsidR="00A53497" w:rsidRPr="00830F66" w:rsidRDefault="00A53497" w:rsidP="00EE745D">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Warnanya cerah mengkilap dan lebih mencolok, terkadang warna </w:t>
      </w:r>
      <w:r w:rsidR="00046EE6" w:rsidRPr="007A1E7C">
        <w:rPr>
          <w:rFonts w:ascii="Times New Roman" w:hAnsi="Times New Roman" w:cs="Times New Roman"/>
          <w:sz w:val="24"/>
          <w:szCs w:val="24"/>
          <w:lang w:val="id-ID"/>
          <w14:textOutline w14:w="4445" w14:cap="rnd" w14:cmpd="sng" w14:algn="ctr">
            <w14:noFill/>
            <w14:prstDash w14:val="solid"/>
            <w14:bevel/>
          </w14:textOutline>
        </w:rPr>
        <w:t xml:space="preserve">terlihat tidak rata, ada gumpalan warna pada produk, dan </w:t>
      </w:r>
      <w:r w:rsidR="00EE745D">
        <w:rPr>
          <w:rFonts w:ascii="Times New Roman" w:hAnsi="Times New Roman" w:cs="Times New Roman"/>
          <w:sz w:val="24"/>
          <w:szCs w:val="24"/>
          <w:lang w:val="id-ID"/>
          <w14:textOutline w14:w="4445" w14:cap="rnd" w14:cmpd="sng" w14:algn="ctr">
            <w14:noFill/>
            <w14:prstDash w14:val="solid"/>
            <w14:bevel/>
          </w14:textOutline>
        </w:rPr>
        <w:t>bila dikonsumsi rasanya pahit. B</w:t>
      </w:r>
      <w:r w:rsidR="00046EE6" w:rsidRPr="007A1E7C">
        <w:rPr>
          <w:rFonts w:ascii="Times New Roman" w:hAnsi="Times New Roman" w:cs="Times New Roman"/>
          <w:sz w:val="24"/>
          <w:szCs w:val="24"/>
          <w:lang w:val="id-ID"/>
          <w14:textOutline w14:w="4445" w14:cap="rnd" w14:cmpd="sng" w14:algn="ctr">
            <w14:noFill/>
            <w14:prstDash w14:val="solid"/>
            <w14:bevel/>
          </w14:textOutline>
        </w:rPr>
        <w:t>iasanya produk pangan yang mengandung zat ini tidak mencantumkan kode, label, merek, a</w:t>
      </w:r>
      <w:r w:rsidR="00BA6013" w:rsidRPr="007A1E7C">
        <w:rPr>
          <w:rFonts w:ascii="Times New Roman" w:hAnsi="Times New Roman" w:cs="Times New Roman"/>
          <w:sz w:val="24"/>
          <w:szCs w:val="24"/>
          <w:lang w:val="id-ID"/>
          <w14:textOutline w14:w="4445" w14:cap="rnd" w14:cmpd="sng" w14:algn="ctr">
            <w14:noFill/>
            <w14:prstDash w14:val="solid"/>
            <w14:bevel/>
          </w14:textOutline>
        </w:rPr>
        <w:t>tau identitas le</w:t>
      </w:r>
      <w:r w:rsidR="003C4FC5" w:rsidRPr="007A1E7C">
        <w:rPr>
          <w:rFonts w:ascii="Times New Roman" w:hAnsi="Times New Roman" w:cs="Times New Roman"/>
          <w:sz w:val="24"/>
          <w:szCs w:val="24"/>
          <w:lang w:val="id-ID"/>
          <w14:textOutline w14:w="4445" w14:cap="rnd" w14:cmpd="sng" w14:algn="ctr">
            <w14:noFill/>
            <w14:prstDash w14:val="solid"/>
            <w14:bevel/>
          </w14:textOutline>
        </w:rPr>
        <w:t>ngkap lainnya (Widiantara &amp; Hasnelly,2020).</w:t>
      </w:r>
    </w:p>
    <w:p w14:paraId="7BC06CA7" w14:textId="7B5E5379" w:rsidR="00046EE6" w:rsidRPr="007A1E7C" w:rsidRDefault="009B29A8" w:rsidP="00B13976">
      <w:pPr>
        <w:pStyle w:val="Heading3"/>
        <w:rPr>
          <w:lang w:val="id-ID"/>
        </w:rPr>
      </w:pPr>
      <w:bookmarkStart w:id="28" w:name="_Toc181020964"/>
      <w:r w:rsidRPr="007A1E7C">
        <w:rPr>
          <w:lang w:val="id-ID"/>
        </w:rPr>
        <w:lastRenderedPageBreak/>
        <w:t xml:space="preserve">2.4.4 </w:t>
      </w:r>
      <w:r w:rsidR="00DF6749" w:rsidRPr="00830F66">
        <w:rPr>
          <w:lang w:val="id-ID"/>
        </w:rPr>
        <w:tab/>
      </w:r>
      <w:r w:rsidR="00046EE6" w:rsidRPr="007A1E7C">
        <w:rPr>
          <w:lang w:val="id-ID"/>
        </w:rPr>
        <w:t>Efek Rhodamin</w:t>
      </w:r>
      <w:bookmarkEnd w:id="28"/>
    </w:p>
    <w:p w14:paraId="758BF2D7" w14:textId="654721DD" w:rsidR="00DF6749" w:rsidRPr="00830F66" w:rsidRDefault="00046EE6" w:rsidP="00EE745D">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Penggunaan pewarna Rhodamin B dapat merugikan dan membahayakan kesehatan masyarakat. Rhodamin B masuk kedalam tubuh melalui mulut, dalam jangka waktu yang pendek dan jumlah sedikit dapat menyebabkan sakit pada lambung, pusing, dan d</w:t>
      </w:r>
      <w:r w:rsidR="00EE745D">
        <w:rPr>
          <w:rFonts w:ascii="Times New Roman" w:hAnsi="Times New Roman" w:cs="Times New Roman"/>
          <w:sz w:val="24"/>
          <w:szCs w:val="24"/>
          <w:lang w:val="id-ID"/>
          <w14:textOutline w14:w="4445" w14:cap="rnd" w14:cmpd="sng" w14:algn="ctr">
            <w14:noFill/>
            <w14:prstDash w14:val="solid"/>
            <w14:bevel/>
          </w14:textOutline>
        </w:rPr>
        <w:t xml:space="preserve">apat menyebabkan muntah-muntah. </w:t>
      </w:r>
      <w:r w:rsidRPr="007A1E7C">
        <w:rPr>
          <w:rFonts w:ascii="Times New Roman" w:hAnsi="Times New Roman" w:cs="Times New Roman"/>
          <w:sz w:val="24"/>
          <w:szCs w:val="24"/>
          <w:lang w:val="id-ID"/>
          <w14:textOutline w14:w="4445" w14:cap="rnd" w14:cmpd="sng" w14:algn="ctr">
            <w14:noFill/>
            <w14:prstDash w14:val="solid"/>
            <w14:bevel/>
          </w14:textOutline>
        </w:rPr>
        <w:t xml:space="preserve">Meskipun di konsumsi sangat kecil lambat akan </w:t>
      </w:r>
      <w:r w:rsidR="00EE745D">
        <w:rPr>
          <w:rFonts w:ascii="Times New Roman" w:hAnsi="Times New Roman" w:cs="Times New Roman"/>
          <w:sz w:val="24"/>
          <w:szCs w:val="24"/>
          <w:lang w:val="id-ID"/>
          <w14:textOutline w14:w="4445" w14:cap="rnd" w14:cmpd="sng" w14:algn="ctr">
            <w14:noFill/>
            <w14:prstDash w14:val="solid"/>
            <w14:bevel/>
          </w14:textOutline>
        </w:rPr>
        <w:t xml:space="preserve">terjadi penumpukan dalam tubuh. </w:t>
      </w:r>
      <w:r w:rsidRPr="007A1E7C">
        <w:rPr>
          <w:rFonts w:ascii="Times New Roman" w:hAnsi="Times New Roman" w:cs="Times New Roman"/>
          <w:sz w:val="24"/>
          <w:szCs w:val="24"/>
          <w:lang w:val="id-ID"/>
          <w14:textOutline w14:w="4445" w14:cap="rnd" w14:cmpd="sng" w14:algn="ctr">
            <w14:noFill/>
            <w14:prstDash w14:val="solid"/>
            <w14:bevel/>
          </w14:textOutline>
        </w:rPr>
        <w:t>Jika kandungan Rhodamin B di dalam tubuh menumpuk maka akan bereaksi secara kimia dengan hampir semua zat dalam sel sehingga menekan fungsi sel dan menyebabkan kematian sel yang menimbulkan kerusakan pada organ tubuh.</w:t>
      </w:r>
      <w:r w:rsidR="00011FC3">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id-ID"/>
          <w14:textOutline w14:w="4445" w14:cap="rnd" w14:cmpd="sng" w14:algn="ctr">
            <w14:noFill/>
            <w14:prstDash w14:val="solid"/>
            <w14:bevel/>
          </w14:textOutline>
        </w:rPr>
        <w:t>penggunaan pewarna Rhodamin B pada makanan dapat menyebabkan keru</w:t>
      </w:r>
      <w:r w:rsidR="003C4FC5" w:rsidRPr="007A1E7C">
        <w:rPr>
          <w:rFonts w:ascii="Times New Roman" w:hAnsi="Times New Roman" w:cs="Times New Roman"/>
          <w:sz w:val="24"/>
          <w:szCs w:val="24"/>
          <w:lang w:val="id-ID"/>
          <w14:textOutline w14:w="4445" w14:cap="rnd" w14:cmpd="sng" w14:algn="ctr">
            <w14:noFill/>
            <w14:prstDash w14:val="solid"/>
            <w14:bevel/>
          </w14:textOutline>
        </w:rPr>
        <w:t>sakan pada hati (Desnita, n.d)</w:t>
      </w:r>
      <w:r w:rsidR="00DF6749" w:rsidRPr="00830F66">
        <w:rPr>
          <w:rFonts w:ascii="Times New Roman" w:hAnsi="Times New Roman" w:cs="Times New Roman"/>
          <w:sz w:val="24"/>
          <w:szCs w:val="24"/>
          <w:lang w:val="id-ID"/>
          <w14:textOutline w14:w="4445" w14:cap="rnd" w14:cmpd="sng" w14:algn="ctr">
            <w14:noFill/>
            <w14:prstDash w14:val="solid"/>
            <w14:bevel/>
          </w14:textOutline>
        </w:rPr>
        <w:t>.</w:t>
      </w:r>
    </w:p>
    <w:p w14:paraId="28F57DA9" w14:textId="4BF1D4DD" w:rsidR="00E6382C" w:rsidRPr="007A1E7C" w:rsidRDefault="00E6382C" w:rsidP="00EE745D">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Rhodamin B </w:t>
      </w:r>
      <w:r w:rsidR="00EE745D">
        <w:rPr>
          <w:rFonts w:ascii="Times New Roman" w:hAnsi="Times New Roman" w:cs="Times New Roman"/>
          <w:sz w:val="24"/>
          <w:szCs w:val="24"/>
          <w:lang w:val="id-ID"/>
          <w14:textOutline w14:w="4445" w14:cap="rnd" w14:cmpd="sng" w14:algn="ctr">
            <w14:noFill/>
            <w14:prstDash w14:val="solid"/>
            <w14:bevel/>
          </w14:textOutline>
        </w:rPr>
        <w:t xml:space="preserve">mengandung senyawa klorin (CI), </w:t>
      </w:r>
      <w:r w:rsidRPr="007A1E7C">
        <w:rPr>
          <w:rFonts w:ascii="Times New Roman" w:hAnsi="Times New Roman" w:cs="Times New Roman"/>
          <w:sz w:val="24"/>
          <w:szCs w:val="24"/>
          <w:lang w:val="id-ID"/>
          <w14:textOutline w14:w="4445" w14:cap="rnd" w14:cmpd="sng" w14:algn="ctr">
            <w14:noFill/>
            <w14:prstDash w14:val="solid"/>
            <w14:bevel/>
          </w14:textOutline>
        </w:rPr>
        <w:t>senyawa klorin merupakan senyawa halogen yang berbahaya dan juga reaktif. Jika tertelan maka senyawa ini akan berusaha mencapai kestabilan dalam tubuh dengan cara mengikat senyawa lain di dalam tubuh in</w:t>
      </w:r>
      <w:r w:rsidR="00EE745D">
        <w:rPr>
          <w:rFonts w:ascii="Times New Roman" w:hAnsi="Times New Roman" w:cs="Times New Roman"/>
          <w:sz w:val="24"/>
          <w:szCs w:val="24"/>
          <w:lang w:val="id-ID"/>
          <w14:textOutline w14:w="4445" w14:cap="rnd" w14:cmpd="sng" w14:algn="ctr">
            <w14:noFill/>
            <w14:prstDash w14:val="solid"/>
            <w14:bevel/>
          </w14:textOutline>
        </w:rPr>
        <w:t xml:space="preserve">ilah bersifat racun bagi tubuh. </w:t>
      </w:r>
      <w:r w:rsidRPr="007A1E7C">
        <w:rPr>
          <w:rFonts w:ascii="Times New Roman" w:hAnsi="Times New Roman" w:cs="Times New Roman"/>
          <w:sz w:val="24"/>
          <w:szCs w:val="24"/>
          <w:lang w:val="id-ID"/>
          <w14:textOutline w14:w="4445" w14:cap="rnd" w14:cmpd="sng" w14:algn="ctr">
            <w14:noFill/>
            <w14:prstDash w14:val="solid"/>
            <w14:bevel/>
          </w14:textOutline>
        </w:rPr>
        <w:t xml:space="preserve">Penyebab lain dari Rhodamin B sangat berbahaya karena mengandung senyawa radikal, senyawa radikal adalah senyawa yang tidak stabil. Dalam sruktur Rhodamin B kita ketahui mengandung klorin (senyawa halogen), sifat halogen adalah mudah bereaksi </w:t>
      </w:r>
      <w:r w:rsidR="007A20A9" w:rsidRPr="007A1E7C">
        <w:rPr>
          <w:rFonts w:ascii="Times New Roman" w:hAnsi="Times New Roman" w:cs="Times New Roman"/>
          <w:sz w:val="24"/>
          <w:szCs w:val="24"/>
          <w:lang w:val="id-ID"/>
          <w14:textOutline w14:w="4445" w14:cap="rnd" w14:cmpd="sng" w14:algn="ctr">
            <w14:noFill/>
            <w14:prstDash w14:val="solid"/>
            <w14:bevel/>
          </w14:textOutline>
        </w:rPr>
        <w:t>atau memiliki reaktivitas yang tinggi maka dengan demikian senyawa</w:t>
      </w:r>
      <w:r w:rsidR="00011FC3">
        <w:rPr>
          <w:rFonts w:ascii="Times New Roman" w:hAnsi="Times New Roman" w:cs="Times New Roman"/>
          <w:sz w:val="24"/>
          <w:szCs w:val="24"/>
          <w:lang w:val="id-ID"/>
          <w14:textOutline w14:w="4445" w14:cap="rnd" w14:cmpd="sng" w14:algn="ctr">
            <w14:noFill/>
            <w14:prstDash w14:val="solid"/>
            <w14:bevel/>
          </w14:textOutline>
        </w:rPr>
        <w:t xml:space="preserve"> tersebut merupakan senyawa radikal yang </w:t>
      </w:r>
      <w:r w:rsidR="007A20A9" w:rsidRPr="007A1E7C">
        <w:rPr>
          <w:rFonts w:ascii="Times New Roman" w:hAnsi="Times New Roman" w:cs="Times New Roman"/>
          <w:sz w:val="24"/>
          <w:szCs w:val="24"/>
          <w:lang w:val="id-ID"/>
          <w14:textOutline w14:w="4445" w14:cap="rnd" w14:cmpd="sng" w14:algn="ctr">
            <w14:noFill/>
            <w14:prstDash w14:val="solid"/>
            <w14:bevel/>
          </w14:textOutline>
        </w:rPr>
        <w:t>akan berusaha mencap</w:t>
      </w:r>
      <w:r w:rsidR="00011FC3">
        <w:rPr>
          <w:rFonts w:ascii="Times New Roman" w:hAnsi="Times New Roman" w:cs="Times New Roman"/>
          <w:sz w:val="24"/>
          <w:szCs w:val="24"/>
          <w:lang w:val="id-ID"/>
          <w14:textOutline w14:w="4445" w14:cap="rnd" w14:cmpd="sng" w14:algn="ctr">
            <w14:noFill/>
            <w14:prstDash w14:val="solid"/>
            <w14:bevel/>
          </w14:textOutline>
        </w:rPr>
        <w:t>ai kestabilan dalam tubuh yang</w:t>
      </w:r>
      <w:r w:rsidR="007A20A9" w:rsidRPr="007A1E7C">
        <w:rPr>
          <w:rFonts w:ascii="Times New Roman" w:hAnsi="Times New Roman" w:cs="Times New Roman"/>
          <w:sz w:val="24"/>
          <w:szCs w:val="24"/>
          <w:lang w:val="id-ID"/>
          <w14:textOutline w14:w="4445" w14:cap="rnd" w14:cmpd="sng" w14:algn="ctr">
            <w14:noFill/>
            <w14:prstDash w14:val="solid"/>
            <w14:bevel/>
          </w14:textOutline>
        </w:rPr>
        <w:t xml:space="preserve"> berkaitan dengan senyawa dalam tubuh sehingga pada akhirnya memicu kanker pada manusia (Desnita</w:t>
      </w:r>
      <w:r w:rsidR="003C4FC5" w:rsidRPr="007A1E7C">
        <w:rPr>
          <w:rFonts w:ascii="Times New Roman" w:hAnsi="Times New Roman" w:cs="Times New Roman"/>
          <w:sz w:val="24"/>
          <w:szCs w:val="24"/>
          <w:lang w:val="id-ID"/>
          <w14:textOutline w14:w="4445" w14:cap="rnd" w14:cmpd="sng" w14:algn="ctr">
            <w14:noFill/>
            <w14:prstDash w14:val="solid"/>
            <w14:bevel/>
          </w14:textOutline>
        </w:rPr>
        <w:t>, n.d).</w:t>
      </w:r>
      <w:r w:rsidR="007A20A9" w:rsidRPr="007A1E7C">
        <w:rPr>
          <w:rFonts w:ascii="Times New Roman" w:hAnsi="Times New Roman" w:cs="Times New Roman"/>
          <w:sz w:val="24"/>
          <w:szCs w:val="24"/>
          <w:lang w:val="id-ID"/>
          <w14:textOutline w14:w="4445" w14:cap="rnd" w14:cmpd="sng" w14:algn="ctr">
            <w14:noFill/>
            <w14:prstDash w14:val="solid"/>
            <w14:bevel/>
          </w14:textOutline>
        </w:rPr>
        <w:t xml:space="preserve"> </w:t>
      </w:r>
    </w:p>
    <w:p w14:paraId="64071F59" w14:textId="0581930B" w:rsidR="00046EE6" w:rsidRPr="007A1E7C" w:rsidRDefault="009B29A8" w:rsidP="00B13976">
      <w:pPr>
        <w:pStyle w:val="Heading3"/>
        <w:rPr>
          <w:lang w:val="id-ID"/>
        </w:rPr>
      </w:pPr>
      <w:bookmarkStart w:id="29" w:name="_Toc181020965"/>
      <w:r w:rsidRPr="007A1E7C">
        <w:rPr>
          <w:lang w:val="id-ID"/>
        </w:rPr>
        <w:t xml:space="preserve">2.4.5 </w:t>
      </w:r>
      <w:r w:rsidR="00046EE6" w:rsidRPr="007A1E7C">
        <w:rPr>
          <w:lang w:val="id-ID"/>
        </w:rPr>
        <w:t xml:space="preserve"> </w:t>
      </w:r>
      <w:r w:rsidR="00D51048" w:rsidRPr="00830F66">
        <w:rPr>
          <w:lang w:val="fi-FI"/>
        </w:rPr>
        <w:tab/>
      </w:r>
      <w:r w:rsidR="00D51048">
        <w:rPr>
          <w:lang w:val="id-ID"/>
        </w:rPr>
        <w:t>Tanda-</w:t>
      </w:r>
      <w:r w:rsidR="00942618" w:rsidRPr="007A1E7C">
        <w:rPr>
          <w:lang w:val="id-ID"/>
        </w:rPr>
        <w:t>Tanda Keracunan Akut Rhodamin B</w:t>
      </w:r>
      <w:bookmarkEnd w:id="29"/>
      <w:r w:rsidR="00942618" w:rsidRPr="007A1E7C">
        <w:rPr>
          <w:lang w:val="id-ID"/>
        </w:rPr>
        <w:t xml:space="preserve"> </w:t>
      </w:r>
    </w:p>
    <w:p w14:paraId="0173A9D3" w14:textId="754C0F6E" w:rsidR="00942618" w:rsidRPr="007A1E7C" w:rsidRDefault="00D51048" w:rsidP="00DF6749">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Pr>
          <w:rFonts w:ascii="Times New Roman" w:hAnsi="Times New Roman" w:cs="Times New Roman"/>
          <w:sz w:val="24"/>
          <w:szCs w:val="24"/>
          <w:lang w:val="id-ID"/>
          <w14:textOutline w14:w="4445" w14:cap="rnd" w14:cmpd="sng" w14:algn="ctr">
            <w14:noFill/>
            <w14:prstDash w14:val="solid"/>
            <w14:bevel/>
          </w14:textOutline>
        </w:rPr>
        <w:t>Tanda-</w:t>
      </w:r>
      <w:r w:rsidR="00942618" w:rsidRPr="007A1E7C">
        <w:rPr>
          <w:rFonts w:ascii="Times New Roman" w:hAnsi="Times New Roman" w:cs="Times New Roman"/>
          <w:sz w:val="24"/>
          <w:szCs w:val="24"/>
          <w:lang w:val="id-ID"/>
          <w14:textOutline w14:w="4445" w14:cap="rnd" w14:cmpd="sng" w14:algn="ctr">
            <w14:noFill/>
            <w14:prstDash w14:val="solid"/>
            <w14:bevel/>
          </w14:textOutline>
        </w:rPr>
        <w:t>tanda keracunan akut Rhodamin B, diantaranya yaitu</w:t>
      </w:r>
    </w:p>
    <w:p w14:paraId="3C102F3F" w14:textId="0647C16A" w:rsidR="00A53497" w:rsidRDefault="00D51048" w:rsidP="000121E7">
      <w:pPr>
        <w:numPr>
          <w:ilvl w:val="0"/>
          <w:numId w:val="23"/>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lastRenderedPageBreak/>
        <w:t xml:space="preserve">Jika terhirup dapat menimbulkan iritasi pada saluran pernafasan </w:t>
      </w:r>
    </w:p>
    <w:p w14:paraId="264EC02B" w14:textId="4F71B0FA" w:rsidR="0024039A" w:rsidRPr="007A1E7C" w:rsidRDefault="0024039A" w:rsidP="000121E7">
      <w:pPr>
        <w:numPr>
          <w:ilvl w:val="0"/>
          <w:numId w:val="23"/>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Pr>
          <w:rFonts w:ascii="Times New Roman" w:hAnsi="Times New Roman" w:cs="Times New Roman"/>
          <w:sz w:val="24"/>
          <w:szCs w:val="24"/>
          <w:lang w:val="id-ID"/>
          <w14:textOutline w14:w="4445" w14:cap="rnd" w14:cmpd="sng" w14:algn="ctr">
            <w14:noFill/>
            <w14:prstDash w14:val="solid"/>
            <w14:bevel/>
          </w14:textOutline>
        </w:rPr>
        <w:t>Jika terkena kulit dapat menimbulkan iritasi pada kulit</w:t>
      </w:r>
    </w:p>
    <w:p w14:paraId="5E5EAD5A" w14:textId="0EAC9861" w:rsidR="00942618" w:rsidRPr="007A1E7C" w:rsidRDefault="00D51048" w:rsidP="00261EC4">
      <w:pPr>
        <w:numPr>
          <w:ilvl w:val="0"/>
          <w:numId w:val="38"/>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Jika terkena mata dapat menimbulkan iritasi pada mata, mata kemerahan, dan udem pada kelopak mata</w:t>
      </w:r>
    </w:p>
    <w:p w14:paraId="47FF4044" w14:textId="58ECBF6F" w:rsidR="00942618" w:rsidRPr="007A1E7C" w:rsidRDefault="00D51048" w:rsidP="00261EC4">
      <w:pPr>
        <w:numPr>
          <w:ilvl w:val="0"/>
          <w:numId w:val="38"/>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Jika tertelan dapat menimbulkan gejala keracunan dan air seni bewarna merah atau merah muda (surati, 2015).</w:t>
      </w:r>
    </w:p>
    <w:p w14:paraId="494B64CA" w14:textId="01F8E3DA" w:rsidR="00EB1A0A" w:rsidRPr="007A1E7C" w:rsidRDefault="009B29A8" w:rsidP="00B13976">
      <w:pPr>
        <w:pStyle w:val="Heading3"/>
        <w:rPr>
          <w:lang w:val="id-ID"/>
        </w:rPr>
      </w:pPr>
      <w:bookmarkStart w:id="30" w:name="_Toc158626818"/>
      <w:bookmarkStart w:id="31" w:name="_Toc171857174"/>
      <w:bookmarkStart w:id="32" w:name="_Toc181020966"/>
      <w:r w:rsidRPr="007A1E7C">
        <w:rPr>
          <w:lang w:val="id-ID"/>
        </w:rPr>
        <w:t>2.4.6</w:t>
      </w:r>
      <w:r w:rsidR="00942618" w:rsidRPr="007A1E7C">
        <w:rPr>
          <w:lang w:val="id-ID"/>
        </w:rPr>
        <w:t xml:space="preserve"> </w:t>
      </w:r>
      <w:r w:rsidR="001616AF" w:rsidRPr="007A1E7C">
        <w:rPr>
          <w:lang w:val="id-ID"/>
        </w:rPr>
        <w:t xml:space="preserve"> </w:t>
      </w:r>
      <w:r w:rsidR="00D51048" w:rsidRPr="00830F66">
        <w:rPr>
          <w:lang w:val="id-ID"/>
        </w:rPr>
        <w:tab/>
      </w:r>
      <w:r w:rsidR="001616AF" w:rsidRPr="007A1E7C">
        <w:rPr>
          <w:lang w:val="id-ID"/>
        </w:rPr>
        <w:t>Bahaya Rhodamin B Bagi Kesehatan</w:t>
      </w:r>
      <w:bookmarkEnd w:id="30"/>
      <w:bookmarkEnd w:id="31"/>
      <w:bookmarkEnd w:id="32"/>
    </w:p>
    <w:p w14:paraId="6C66626F" w14:textId="55D4D931" w:rsidR="00EB1A0A" w:rsidRPr="007A1E7C" w:rsidRDefault="001616AF" w:rsidP="00DF6749">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color w:val="000000" w:themeColor="text1"/>
          <w:sz w:val="24"/>
          <w:szCs w:val="24"/>
          <w:lang w:val="id-ID"/>
          <w14:textOutline w14:w="4445" w14:cap="rnd" w14:cmpd="sng" w14:algn="ctr">
            <w14:noFill/>
            <w14:prstDash w14:val="solid"/>
            <w14:bevel/>
          </w14:textOutline>
        </w:rPr>
        <w:t>Rhodamin B termasuk</w:t>
      </w:r>
      <w:r w:rsidR="0024039A">
        <w:rPr>
          <w:rFonts w:ascii="Times New Roman" w:hAnsi="Times New Roman" w:cs="Times New Roman"/>
          <w:color w:val="000000" w:themeColor="text1"/>
          <w:sz w:val="24"/>
          <w:szCs w:val="24"/>
          <w:lang w:val="id-ID"/>
          <w14:textOutline w14:w="4445" w14:cap="rnd" w14:cmpd="sng" w14:algn="ctr">
            <w14:noFill/>
            <w14:prstDash w14:val="solid"/>
            <w14:bevel/>
          </w14:textOutline>
        </w:rPr>
        <w:t xml:space="preserve"> karsinogen yang kuat, </w:t>
      </w:r>
      <w:r w:rsidRPr="007A1E7C">
        <w:rPr>
          <w:rFonts w:ascii="Times New Roman" w:hAnsi="Times New Roman" w:cs="Times New Roman"/>
          <w:color w:val="000000" w:themeColor="text1"/>
          <w:sz w:val="24"/>
          <w:szCs w:val="24"/>
          <w:lang w:val="id-ID"/>
          <w14:textOutline w14:w="4445" w14:cap="rnd" w14:cmpd="sng" w14:algn="ctr">
            <w14:noFill/>
            <w14:prstDash w14:val="solid"/>
            <w14:bevel/>
          </w14:textOutline>
        </w:rPr>
        <w:t>Efek negatif lainnya adalah menyebabkan gangguan fungsi hati atau bahkan bisa menyebabkan timbulnya kanker hati</w:t>
      </w:r>
      <w:r w:rsidR="0024039A">
        <w:rPr>
          <w:rFonts w:ascii="Times New Roman" w:hAnsi="Times New Roman" w:cs="Times New Roman"/>
          <w:b/>
          <w:bCs/>
          <w:color w:val="000000" w:themeColor="text1"/>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color w:val="000000" w:themeColor="text1"/>
          <w:sz w:val="24"/>
          <w:szCs w:val="24"/>
          <w:lang w:val="id-ID"/>
          <w14:textOutline w14:w="4445" w14:cap="rnd" w14:cmpd="sng" w14:algn="ctr">
            <w14:noFill/>
            <w14:prstDash w14:val="solid"/>
            <w14:bevel/>
          </w14:textOutline>
        </w:rPr>
        <w:t>Rhodamin B menyebabkan terjadinya perubahan sel hati dari normal menjadi nekrosis dan jaringan di sekitarnya mengalami disintegrasi. Kerusakan pada jaringan hati dit</w:t>
      </w:r>
      <w:r w:rsidR="00BA6013" w:rsidRPr="007A1E7C">
        <w:rPr>
          <w:rFonts w:ascii="Times New Roman" w:hAnsi="Times New Roman" w:cs="Times New Roman"/>
          <w:color w:val="000000" w:themeColor="text1"/>
          <w:sz w:val="24"/>
          <w:szCs w:val="24"/>
          <w:lang w:val="id-ID"/>
          <w14:textOutline w14:w="4445" w14:cap="rnd" w14:cmpd="sng" w14:algn="ctr">
            <w14:noFill/>
            <w14:prstDash w14:val="solid"/>
            <w14:bevel/>
          </w14:textOutline>
        </w:rPr>
        <w:t xml:space="preserve">andai dengan adanya piknotik </w:t>
      </w:r>
      <w:r w:rsidRPr="007A1E7C">
        <w:rPr>
          <w:rFonts w:ascii="Times New Roman" w:hAnsi="Times New Roman" w:cs="Times New Roman"/>
          <w:color w:val="000000" w:themeColor="text1"/>
          <w:sz w:val="24"/>
          <w:szCs w:val="24"/>
          <w:lang w:val="id-ID"/>
          <w14:textOutline w14:w="4445" w14:cap="rnd" w14:cmpd="sng" w14:algn="ctr">
            <w14:noFill/>
            <w14:prstDash w14:val="solid"/>
            <w14:bevel/>
          </w14:textOutline>
        </w:rPr>
        <w:t>sel yang melakukan pinositosis) dan hiperkromatik dari nukleus, degenerasi lemak</w:t>
      </w:r>
      <w:r w:rsidR="00A83FDC">
        <w:rPr>
          <w:rFonts w:ascii="Times New Roman" w:hAnsi="Times New Roman" w:cs="Times New Roman"/>
          <w:color w:val="000000" w:themeColor="text1"/>
          <w:sz w:val="24"/>
          <w:szCs w:val="24"/>
          <w:lang w:val="id-ID"/>
          <w14:textOutline w14:w="4445" w14:cap="rnd" w14:cmpd="sng" w14:algn="ctr">
            <w14:noFill/>
            <w14:prstDash w14:val="solid"/>
            <w14:bevel/>
          </w14:textOutline>
        </w:rPr>
        <w:t xml:space="preserve"> dan sitolisis dari sitoplasma. </w:t>
      </w:r>
      <w:r w:rsidRPr="007A1E7C">
        <w:rPr>
          <w:rFonts w:ascii="Times New Roman" w:hAnsi="Times New Roman" w:cs="Times New Roman"/>
          <w:color w:val="000000" w:themeColor="text1"/>
          <w:sz w:val="24"/>
          <w:szCs w:val="24"/>
          <w:lang w:val="id-ID"/>
          <w14:textOutline w14:w="4445" w14:cap="rnd" w14:cmpd="sng" w14:algn="ctr">
            <w14:noFill/>
            <w14:prstDash w14:val="solid"/>
            <w14:bevel/>
          </w14:textOutline>
        </w:rPr>
        <w:t xml:space="preserve">Penggunaan Rhodamin B tentunya berbahaya bagi kesehatan. Penumpukan Rhodamin B di lemak dalam jangka waktu yang lama dengan jumlah yang terus menerus bertambah di dalam tubuh, dapat menimbulkan kerusakan pada organ tubuh sampai mengakibatkan kematian </w:t>
      </w:r>
      <w:r w:rsidRPr="007A1E7C">
        <w:rPr>
          <w:rFonts w:ascii="Times New Roman" w:hAnsi="Times New Roman" w:cs="Times New Roman"/>
          <w:sz w:val="24"/>
          <w:szCs w:val="24"/>
          <w14:textOutline w14:w="4445" w14:cap="rnd" w14:cmpd="sng" w14:algn="ctr">
            <w14:noFill/>
            <w14:prstDash w14:val="solid"/>
            <w14:bevel/>
          </w14:textOutline>
        </w:rPr>
        <w:fldChar w:fldCharType="begin" w:fldLock="1"/>
      </w:r>
      <w:r w:rsidRPr="007A1E7C">
        <w:rPr>
          <w:rFonts w:ascii="Times New Roman" w:hAnsi="Times New Roman" w:cs="Times New Roman"/>
          <w:sz w:val="24"/>
          <w:szCs w:val="24"/>
          <w:lang w:val="id-ID"/>
          <w14:textOutline w14:w="4445" w14:cap="rnd" w14:cmpd="sng" w14:algn="ctr">
            <w14:noFill/>
            <w14:prstDash w14:val="solid"/>
            <w14:bevel/>
          </w14:textOutline>
        </w:rPr>
        <w:instrText>ADDIN CSL_CITATION {"citationItems":[{"id":"ITEM-1","itemData":{"DOI":"10.58327/jstfi.v7i1.74","ISSN":"2303-2138","abstract":"… (Khopkar, 1990). Pada identifikasi Rhodamin B, sampel ditotolkan pada plat KLT dengan … Rhodamin B pada Saus Serta Cemaran Boraks dan Bakteri Salomonella Sp. Pada Cilok … Zat Pewarna Rhodamin B pada Kerupuk yang Beredar di Kota Manado.” Pharmacon, Vol 2 (3) …","author":[{"dropping-particle":"","family":"Saputri","given":"Febrina Amelia","non-dropping-particle":"","parse-names":false,"suffix":""},{"dropping-particle":"","family":"Irinda","given":"Bella Puteri","non-dropping-particle":"","parse-names":false,"suffix":""},{"dropping-particle":"","family":"Pratiwi","given":"Rimadani -","non-dropping-particle":"","parse-names":false,"suffix":""}],"container-title":"Jurnal Sains dan Teknologi Farmasi Indonesia","id":"ITEM-1","issue":"1","issued":{"date-parts":[["2018"]]},"page":"50-58","title":"Review] Analisis Rhodamin B Dalam Makanan","type":"article-journal","volume":"7"},"uris":["http://www.mendeley.com/documents/?uuid=0f2af30f-7158-4867-9dc3-3b9a16b91ce2"]}],"mendeley":{"formattedCitation":"(Saputri et al., 2018)","plainTextFormattedCitation":"(Saputri et al., 2018)","previouslyFormattedCitation":"(Saputri et al., 2018)"},"properties":{"noteIndex":0},"schema":"https://github.com/citation-style-language/schema/raw/master/csl-citation.json"}</w:instrText>
      </w:r>
      <w:r w:rsidRPr="007A1E7C">
        <w:rPr>
          <w:rFonts w:ascii="Times New Roman" w:hAnsi="Times New Roman" w:cs="Times New Roman"/>
          <w:sz w:val="24"/>
          <w:szCs w:val="24"/>
          <w14:textOutline w14:w="4445" w14:cap="rnd" w14:cmpd="sng" w14:algn="ctr">
            <w14:noFill/>
            <w14:prstDash w14:val="solid"/>
            <w14:bevel/>
          </w14:textOutline>
        </w:rPr>
        <w:fldChar w:fldCharType="separate"/>
      </w:r>
      <w:r w:rsidRPr="007A1E7C">
        <w:rPr>
          <w:rFonts w:ascii="Times New Roman" w:hAnsi="Times New Roman" w:cs="Times New Roman"/>
          <w:noProof/>
          <w:sz w:val="24"/>
          <w:szCs w:val="24"/>
          <w:lang w:val="id-ID"/>
          <w14:textOutline w14:w="4445" w14:cap="rnd" w14:cmpd="sng" w14:algn="ctr">
            <w14:noFill/>
            <w14:prstDash w14:val="solid"/>
            <w14:bevel/>
          </w14:textOutline>
        </w:rPr>
        <w:t>(Saputri et al., 2018)</w:t>
      </w:r>
      <w:r w:rsidRPr="007A1E7C">
        <w:rPr>
          <w:rFonts w:ascii="Times New Roman" w:hAnsi="Times New Roman" w:cs="Times New Roman"/>
          <w:sz w:val="24"/>
          <w:szCs w:val="24"/>
          <w14:textOutline w14:w="4445" w14:cap="rnd" w14:cmpd="sng" w14:algn="ctr">
            <w14:noFill/>
            <w14:prstDash w14:val="solid"/>
            <w14:bevel/>
          </w14:textOutline>
        </w:rPr>
        <w:fldChar w:fldCharType="end"/>
      </w:r>
      <w:r w:rsidRPr="007A1E7C">
        <w:rPr>
          <w:rFonts w:ascii="Times New Roman" w:hAnsi="Times New Roman" w:cs="Times New Roman"/>
          <w:sz w:val="24"/>
          <w:szCs w:val="24"/>
          <w:lang w:val="id-ID"/>
          <w14:textOutline w14:w="4445" w14:cap="rnd" w14:cmpd="sng" w14:algn="ctr">
            <w14:noFill/>
            <w14:prstDash w14:val="solid"/>
            <w14:bevel/>
          </w14:textOutline>
        </w:rPr>
        <w:t>.</w:t>
      </w:r>
    </w:p>
    <w:p w14:paraId="2EB58484" w14:textId="4E01A1DA" w:rsidR="00483B33" w:rsidRPr="007A1E7C" w:rsidRDefault="009B29A8" w:rsidP="00B13976">
      <w:pPr>
        <w:pStyle w:val="Heading3"/>
        <w:rPr>
          <w:lang w:val="id-ID"/>
        </w:rPr>
      </w:pPr>
      <w:bookmarkStart w:id="33" w:name="_Toc181020967"/>
      <w:r w:rsidRPr="007A1E7C">
        <w:rPr>
          <w:lang w:val="id-ID"/>
        </w:rPr>
        <w:t>2.4.7</w:t>
      </w:r>
      <w:r w:rsidR="00942618" w:rsidRPr="007A1E7C">
        <w:rPr>
          <w:lang w:val="id-ID"/>
        </w:rPr>
        <w:t xml:space="preserve"> </w:t>
      </w:r>
      <w:r w:rsidR="00DF6749" w:rsidRPr="00830F66">
        <w:rPr>
          <w:lang w:val="fi-FI"/>
        </w:rPr>
        <w:tab/>
      </w:r>
      <w:r w:rsidR="00483B33" w:rsidRPr="007A1E7C">
        <w:rPr>
          <w:lang w:val="id-ID"/>
        </w:rPr>
        <w:t>Pertolongan Pertama Pada Keracunan Rhodamin B</w:t>
      </w:r>
      <w:bookmarkEnd w:id="33"/>
    </w:p>
    <w:p w14:paraId="62FD53FB" w14:textId="4F123E16" w:rsidR="00483B33" w:rsidRPr="007A1E7C" w:rsidRDefault="00483B33" w:rsidP="00A83FDC">
      <w:pPr>
        <w:spacing w:line="480" w:lineRule="auto"/>
        <w:ind w:firstLine="567"/>
        <w:jc w:val="both"/>
        <w:rPr>
          <w:rFonts w:ascii="Times New Roman" w:hAnsi="Times New Roman" w:cs="Times New Roman"/>
          <w:bCs/>
          <w:sz w:val="24"/>
          <w:szCs w:val="24"/>
          <w:lang w:val="id-ID"/>
          <w14:textOutline w14:w="4445" w14:cap="rnd" w14:cmpd="sng" w14:algn="ctr">
            <w14:noFill/>
            <w14:prstDash w14:val="solid"/>
            <w14:bevel/>
          </w14:textOutline>
        </w:rPr>
      </w:pPr>
      <w:r w:rsidRPr="007A1E7C">
        <w:rPr>
          <w:rFonts w:ascii="Times New Roman" w:hAnsi="Times New Roman" w:cs="Times New Roman"/>
          <w:bCs/>
          <w:sz w:val="24"/>
          <w:szCs w:val="24"/>
          <w:lang w:val="id-ID"/>
          <w14:textOutline w14:w="4445" w14:cap="rnd" w14:cmpd="sng" w14:algn="ctr">
            <w14:noFill/>
            <w14:prstDash w14:val="solid"/>
            <w14:bevel/>
          </w14:textOutline>
        </w:rPr>
        <w:t>Adapun beberapa pertolongan pertama pada keracunan Rhodamin B yait</w:t>
      </w:r>
      <w:r w:rsidR="00DF6749">
        <w:rPr>
          <w:rFonts w:ascii="Times New Roman" w:hAnsi="Times New Roman" w:cs="Times New Roman"/>
          <w:bCs/>
          <w:sz w:val="24"/>
          <w:szCs w:val="24"/>
          <w:lang w:val="id-ID"/>
          <w14:textOutline w14:w="4445" w14:cap="rnd" w14:cmpd="sng" w14:algn="ctr">
            <w14:noFill/>
            <w14:prstDash w14:val="solid"/>
            <w14:bevel/>
          </w14:textOutline>
        </w:rPr>
        <w:t>u</w:t>
      </w:r>
      <w:r w:rsidRPr="007A1E7C">
        <w:rPr>
          <w:rFonts w:ascii="Times New Roman" w:hAnsi="Times New Roman" w:cs="Times New Roman"/>
          <w:bCs/>
          <w:sz w:val="24"/>
          <w:szCs w:val="24"/>
          <w:lang w:val="id-ID"/>
          <w14:textOutline w14:w="4445" w14:cap="rnd" w14:cmpd="sng" w14:algn="ctr">
            <w14:noFill/>
            <w14:prstDash w14:val="solid"/>
            <w14:bevel/>
          </w14:textOutline>
        </w:rPr>
        <w:t>:</w:t>
      </w:r>
    </w:p>
    <w:p w14:paraId="2B8BBE18" w14:textId="682FC590" w:rsidR="00483B33" w:rsidRPr="00A83FDC" w:rsidRDefault="00483B33" w:rsidP="00A83FDC">
      <w:pPr>
        <w:pStyle w:val="ListParagraph"/>
        <w:numPr>
          <w:ilvl w:val="0"/>
          <w:numId w:val="4"/>
        </w:numPr>
        <w:spacing w:line="480" w:lineRule="auto"/>
        <w:jc w:val="both"/>
        <w:rPr>
          <w:rFonts w:ascii="Times New Roman" w:hAnsi="Times New Roman" w:cs="Times New Roman"/>
          <w:b/>
          <w:bCs/>
          <w:sz w:val="24"/>
          <w:szCs w:val="24"/>
          <w:lang w:val="id-ID"/>
          <w14:textOutline w14:w="4445" w14:cap="rnd" w14:cmpd="sng" w14:algn="ctr">
            <w14:noFill/>
            <w14:prstDash w14:val="solid"/>
            <w14:bevel/>
          </w14:textOutline>
        </w:rPr>
      </w:pPr>
      <w:r w:rsidRPr="00A83FDC">
        <w:rPr>
          <w:rFonts w:ascii="Times New Roman" w:hAnsi="Times New Roman" w:cs="Times New Roman"/>
          <w:sz w:val="24"/>
          <w:szCs w:val="24"/>
          <w:lang w:val="id-ID"/>
          <w14:textOutline w14:w="4445" w14:cap="rnd" w14:cmpd="sng" w14:algn="ctr">
            <w14:noFill/>
            <w14:prstDash w14:val="solid"/>
            <w14:bevel/>
          </w14:textOutline>
        </w:rPr>
        <w:t>Bila terhirup segera di pindahkan korban dari lokasi kejadian, pasang masker berkatup atau pelaratan sejenis untuk melalukan pernafasan buatan</w:t>
      </w:r>
    </w:p>
    <w:p w14:paraId="2B086680" w14:textId="77777777" w:rsidR="00483B33" w:rsidRPr="007A1E7C" w:rsidRDefault="00483B33" w:rsidP="000121E7">
      <w:pPr>
        <w:pStyle w:val="ListParagraph"/>
        <w:numPr>
          <w:ilvl w:val="0"/>
          <w:numId w:val="4"/>
        </w:numPr>
        <w:spacing w:line="480" w:lineRule="auto"/>
        <w:jc w:val="both"/>
        <w:rPr>
          <w:rFonts w:ascii="Times New Roman" w:hAnsi="Times New Roman" w:cs="Times New Roman"/>
          <w:b/>
          <w:bCs/>
          <w:sz w:val="24"/>
          <w:szCs w:val="24"/>
          <w:lang w:val="fi-FI"/>
          <w14:textOutline w14:w="4445" w14:cap="rnd" w14:cmpd="sng" w14:algn="ctr">
            <w14:noFill/>
            <w14:prstDash w14:val="solid"/>
            <w14:bevel/>
          </w14:textOutline>
        </w:rPr>
      </w:pPr>
      <w:r w:rsidRPr="007A1E7C">
        <w:rPr>
          <w:rFonts w:ascii="Times New Roman" w:hAnsi="Times New Roman" w:cs="Times New Roman"/>
          <w:sz w:val="24"/>
          <w:szCs w:val="24"/>
          <w:lang w:val="fi-FI"/>
          <w14:textOutline w14:w="4445" w14:cap="rnd" w14:cmpd="sng" w14:algn="ctr">
            <w14:noFill/>
            <w14:prstDash w14:val="solid"/>
            <w14:bevel/>
          </w14:textOutline>
        </w:rPr>
        <w:t>Bila terkena kulit segera lepaskan pakaian perhiasan dan sepatu penderita yang terkontaminasi Rhodamin B</w:t>
      </w:r>
    </w:p>
    <w:p w14:paraId="7C5116C9" w14:textId="77777777" w:rsidR="00483B33" w:rsidRPr="007A1E7C" w:rsidRDefault="00483B33" w:rsidP="000121E7">
      <w:pPr>
        <w:pStyle w:val="ListParagraph"/>
        <w:numPr>
          <w:ilvl w:val="0"/>
          <w:numId w:val="4"/>
        </w:numPr>
        <w:spacing w:line="480" w:lineRule="auto"/>
        <w:jc w:val="both"/>
        <w:rPr>
          <w:rFonts w:ascii="Times New Roman" w:hAnsi="Times New Roman" w:cs="Times New Roman"/>
          <w:b/>
          <w:bCs/>
          <w:sz w:val="24"/>
          <w:szCs w:val="24"/>
          <w:lang w:val="fi-FI"/>
          <w14:textOutline w14:w="4445" w14:cap="rnd" w14:cmpd="sng" w14:algn="ctr">
            <w14:noFill/>
            <w14:prstDash w14:val="solid"/>
            <w14:bevel/>
          </w14:textOutline>
        </w:rPr>
      </w:pPr>
      <w:r w:rsidRPr="007A1E7C">
        <w:rPr>
          <w:rFonts w:ascii="Times New Roman" w:hAnsi="Times New Roman" w:cs="Times New Roman"/>
          <w:sz w:val="24"/>
          <w:szCs w:val="24"/>
          <w:lang w:val="fi-FI"/>
          <w14:textOutline w14:w="4445" w14:cap="rnd" w14:cmpd="sng" w14:algn="ctr">
            <w14:noFill/>
            <w14:prstDash w14:val="solid"/>
            <w14:bevel/>
          </w14:textOutline>
        </w:rPr>
        <w:lastRenderedPageBreak/>
        <w:t>Cuci kulit dengan sabun dan air mengalir dampai bersih dari rhodamin b selama kurang lebih 15 sampai 20 menit</w:t>
      </w:r>
    </w:p>
    <w:p w14:paraId="4DE41880" w14:textId="2652E886" w:rsidR="00483B33" w:rsidRPr="007A1E7C" w:rsidRDefault="00DF6749" w:rsidP="000121E7">
      <w:pPr>
        <w:pStyle w:val="ListParagraph"/>
        <w:numPr>
          <w:ilvl w:val="0"/>
          <w:numId w:val="4"/>
        </w:numPr>
        <w:spacing w:line="480" w:lineRule="auto"/>
        <w:jc w:val="both"/>
        <w:rPr>
          <w:rFonts w:ascii="Times New Roman" w:hAnsi="Times New Roman" w:cs="Times New Roman"/>
          <w:b/>
          <w:bCs/>
          <w:sz w:val="24"/>
          <w:szCs w:val="24"/>
          <w:lang w:val="fi-FI"/>
          <w14:textOutline w14:w="4445" w14:cap="rnd" w14:cmpd="sng" w14:algn="ctr">
            <w14:noFill/>
            <w14:prstDash w14:val="solid"/>
            <w14:bevel/>
          </w14:textOutline>
        </w:rPr>
      </w:pPr>
      <w:r>
        <w:rPr>
          <w:rFonts w:ascii="Times New Roman" w:hAnsi="Times New Roman" w:cs="Times New Roman"/>
          <w:sz w:val="24"/>
          <w:szCs w:val="24"/>
          <w:lang w:val="fi-FI"/>
          <w14:textOutline w14:w="4445" w14:cap="rnd" w14:cmpd="sng" w14:algn="ctr">
            <w14:noFill/>
            <w14:prstDash w14:val="solid"/>
            <w14:bevel/>
          </w14:textOutline>
        </w:rPr>
        <w:t>Bila terkena mata</w:t>
      </w:r>
      <w:r w:rsidR="00483B33" w:rsidRPr="007A1E7C">
        <w:rPr>
          <w:rFonts w:ascii="Times New Roman" w:hAnsi="Times New Roman" w:cs="Times New Roman"/>
          <w:sz w:val="24"/>
          <w:szCs w:val="24"/>
          <w:lang w:val="fi-FI"/>
          <w14:textOutline w14:w="4445" w14:cap="rnd" w14:cmpd="sng" w14:algn="ctr">
            <w14:noFill/>
            <w14:prstDash w14:val="solid"/>
            <w14:bevel/>
          </w14:textOutline>
        </w:rPr>
        <w:t>, bilas dengan air mengalir, dan mata dikedip-kedipkan sampai dipastikan sisa rhodamin b sudah tidak lagi atau sudah bersih</w:t>
      </w:r>
    </w:p>
    <w:p w14:paraId="4421BB88" w14:textId="77777777" w:rsidR="00483B33" w:rsidRPr="007A1E7C" w:rsidRDefault="00483B33" w:rsidP="000121E7">
      <w:pPr>
        <w:pStyle w:val="ListParagraph"/>
        <w:numPr>
          <w:ilvl w:val="0"/>
          <w:numId w:val="4"/>
        </w:numPr>
        <w:spacing w:line="480" w:lineRule="auto"/>
        <w:jc w:val="both"/>
        <w:rPr>
          <w:rFonts w:ascii="Times New Roman" w:hAnsi="Times New Roman" w:cs="Times New Roman"/>
          <w:b/>
          <w:bCs/>
          <w:sz w:val="24"/>
          <w:szCs w:val="24"/>
          <w:lang w:val="fi-FI"/>
          <w14:textOutline w14:w="4445" w14:cap="rnd" w14:cmpd="sng" w14:algn="ctr">
            <w14:noFill/>
            <w14:prstDash w14:val="solid"/>
            <w14:bevel/>
          </w14:textOutline>
        </w:rPr>
      </w:pPr>
      <w:r w:rsidRPr="007A1E7C">
        <w:rPr>
          <w:rFonts w:ascii="Times New Roman" w:hAnsi="Times New Roman" w:cs="Times New Roman"/>
          <w:sz w:val="24"/>
          <w:szCs w:val="24"/>
          <w:lang w:val="fi-FI"/>
          <w14:textOutline w14:w="4445" w14:cap="rnd" w14:cmpd="sng" w14:algn="ctr">
            <w14:noFill/>
            <w14:prstDash w14:val="solid"/>
            <w14:bevel/>
          </w14:textOutline>
        </w:rPr>
        <w:t>Bila tertelan dan terjadi muntah, letakkan posisi kepala lebih rendah dari pinggul untuk mencegah terjadinya muntahan masuk kedalam saluran pernafasan. bila korban tidak sadar, miringkan kepala ke samping atau kesatu sisi, dan segera hubungi dokter (Juraidah, 2017)</w:t>
      </w:r>
      <w:bookmarkStart w:id="34" w:name="_Toc158626819"/>
      <w:bookmarkStart w:id="35" w:name="_Toc171857175"/>
    </w:p>
    <w:p w14:paraId="46BFB184" w14:textId="04180EBB" w:rsidR="009B4485" w:rsidRPr="007A1E7C" w:rsidRDefault="009B4485" w:rsidP="00B13976">
      <w:pPr>
        <w:pStyle w:val="Heading2"/>
        <w:rPr>
          <w:lang w:val="fi-FI"/>
        </w:rPr>
      </w:pPr>
      <w:bookmarkStart w:id="36" w:name="_Toc181020968"/>
      <w:bookmarkEnd w:id="34"/>
      <w:bookmarkEnd w:id="35"/>
      <w:r w:rsidRPr="007A1E7C">
        <w:t>2.</w:t>
      </w:r>
      <w:r w:rsidR="00461BE0" w:rsidRPr="00830F66">
        <w:rPr>
          <w:lang w:val="fi-FI"/>
        </w:rPr>
        <w:t>5</w:t>
      </w:r>
      <w:r w:rsidR="00E141CB" w:rsidRPr="007A1E7C">
        <w:t xml:space="preserve"> </w:t>
      </w:r>
      <w:r w:rsidRPr="007A1E7C">
        <w:t>Pengertian Kromatografi</w:t>
      </w:r>
      <w:bookmarkEnd w:id="36"/>
      <w:r w:rsidRPr="007A1E7C">
        <w:t xml:space="preserve"> </w:t>
      </w:r>
    </w:p>
    <w:p w14:paraId="699CE590" w14:textId="57CE85C8" w:rsidR="00D51048" w:rsidRDefault="009B4485" w:rsidP="00A83FDC">
      <w:pPr>
        <w:spacing w:line="480" w:lineRule="auto"/>
        <w:ind w:firstLine="567"/>
        <w:jc w:val="both"/>
        <w:rPr>
          <w:rFonts w:ascii="Times New Roman" w:hAnsi="Times New Roman" w:cs="Times New Roman"/>
          <w:sz w:val="24"/>
          <w:szCs w:val="24"/>
          <w:lang w:val="en-US"/>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Krom</w:t>
      </w:r>
      <w:r w:rsidR="00E141CB" w:rsidRPr="007A1E7C">
        <w:rPr>
          <w:rFonts w:ascii="Times New Roman" w:hAnsi="Times New Roman" w:cs="Times New Roman"/>
          <w:sz w:val="24"/>
          <w:szCs w:val="24"/>
          <w:lang w:val="id-ID"/>
          <w14:textOutline w14:w="4445" w14:cap="rnd" w14:cmpd="sng" w14:algn="ctr">
            <w14:noFill/>
            <w14:prstDash w14:val="solid"/>
            <w14:bevel/>
          </w14:textOutline>
        </w:rPr>
        <w:t>atografi adalah suatu tenik pemisahan campuran berdasarkan perbedaan kecepatan perambatan komponen dalam medium tertentu.</w:t>
      </w:r>
      <w:r w:rsidR="00A83FDC">
        <w:rPr>
          <w:rFonts w:ascii="Times New Roman" w:hAnsi="Times New Roman" w:cs="Times New Roman"/>
          <w:sz w:val="24"/>
          <w:szCs w:val="24"/>
          <w:lang w:val="id-ID"/>
          <w14:textOutline w14:w="4445" w14:cap="rnd" w14:cmpd="sng" w14:algn="ctr">
            <w14:noFill/>
            <w14:prstDash w14:val="solid"/>
            <w14:bevel/>
          </w14:textOutline>
        </w:rPr>
        <w:t xml:space="preserve"> I</w:t>
      </w:r>
      <w:r w:rsidR="00E141CB" w:rsidRPr="007A1E7C">
        <w:rPr>
          <w:rFonts w:ascii="Times New Roman" w:hAnsi="Times New Roman" w:cs="Times New Roman"/>
          <w:sz w:val="24"/>
          <w:szCs w:val="24"/>
          <w:lang w:val="id-ID"/>
          <w14:textOutline w14:w="4445" w14:cap="rnd" w14:cmpd="sng" w14:algn="ctr">
            <w14:noFill/>
            <w14:prstDash w14:val="solid"/>
            <w14:bevel/>
          </w14:textOutline>
        </w:rPr>
        <w:t>stilah kromatogr</w:t>
      </w:r>
      <w:r w:rsidR="00B00E19">
        <w:rPr>
          <w:rFonts w:ascii="Times New Roman" w:hAnsi="Times New Roman" w:cs="Times New Roman"/>
          <w:sz w:val="24"/>
          <w:szCs w:val="24"/>
          <w:lang w:val="id-ID"/>
          <w14:textOutline w14:w="4445" w14:cap="rnd" w14:cmpd="sng" w14:algn="ctr">
            <w14:noFill/>
            <w14:prstDash w14:val="solid"/>
            <w14:bevel/>
          </w14:textOutline>
        </w:rPr>
        <w:t>afi berasal dari gabungan kata</w:t>
      </w:r>
      <w:r w:rsidR="00B00E19" w:rsidRPr="00830F66">
        <w:rPr>
          <w:rFonts w:ascii="Times New Roman" w:hAnsi="Times New Roman" w:cs="Times New Roman"/>
          <w:sz w:val="24"/>
          <w:szCs w:val="24"/>
          <w:lang w:val="id-ID"/>
          <w14:textOutline w14:w="4445" w14:cap="rnd" w14:cmpd="sng" w14:algn="ctr">
            <w14:noFill/>
            <w14:prstDash w14:val="solid"/>
            <w14:bevel/>
          </w14:textOutline>
        </w:rPr>
        <w:t xml:space="preserve"> “</w:t>
      </w:r>
      <w:r w:rsidR="00B00E19">
        <w:rPr>
          <w:rFonts w:ascii="Times New Roman" w:hAnsi="Times New Roman" w:cs="Times New Roman"/>
          <w:sz w:val="24"/>
          <w:szCs w:val="24"/>
          <w:lang w:val="id-ID"/>
          <w14:textOutline w14:w="4445" w14:cap="rnd" w14:cmpd="sng" w14:algn="ctr">
            <w14:noFill/>
            <w14:prstDash w14:val="solid"/>
            <w14:bevel/>
          </w14:textOutline>
        </w:rPr>
        <w:t>chroma</w:t>
      </w:r>
      <w:r w:rsidR="00B00E19" w:rsidRPr="00830F66">
        <w:rPr>
          <w:rFonts w:ascii="Times New Roman" w:hAnsi="Times New Roman" w:cs="Times New Roman"/>
          <w:sz w:val="24"/>
          <w:szCs w:val="24"/>
          <w:lang w:val="id-ID"/>
          <w14:textOutline w14:w="4445" w14:cap="rnd" w14:cmpd="sng" w14:algn="ctr">
            <w14:noFill/>
            <w14:prstDash w14:val="solid"/>
            <w14:bevel/>
          </w14:textOutline>
        </w:rPr>
        <w:t>”</w:t>
      </w:r>
      <w:r w:rsidR="00E141CB" w:rsidRPr="007A1E7C">
        <w:rPr>
          <w:rFonts w:ascii="Times New Roman" w:hAnsi="Times New Roman" w:cs="Times New Roman"/>
          <w:sz w:val="24"/>
          <w:szCs w:val="24"/>
          <w:lang w:val="id-ID"/>
          <w14:textOutline w14:w="4445" w14:cap="rnd" w14:cmpd="sng" w14:algn="ctr">
            <w14:noFill/>
            <w14:prstDash w14:val="solid"/>
            <w14:bevel/>
          </w14:textOutline>
        </w:rPr>
        <w:t xml:space="preserve"> (warna) dan “graphein” (menuliskan). Kromatografi dapat digunakan untuk analisa kualitatif dan kuantitatf menggunakan dua fase yaitu fase diam (stationer) dan fase gerak (mob</w:t>
      </w:r>
      <w:r w:rsidR="00B00E19">
        <w:rPr>
          <w:rFonts w:ascii="Times New Roman" w:hAnsi="Times New Roman" w:cs="Times New Roman"/>
          <w:sz w:val="24"/>
          <w:szCs w:val="24"/>
          <w:lang w:val="id-ID"/>
          <w14:textOutline w14:w="4445" w14:cap="rnd" w14:cmpd="sng" w14:algn="ctr">
            <w14:noFill/>
            <w14:prstDash w14:val="solid"/>
            <w14:bevel/>
          </w14:textOutline>
        </w:rPr>
        <w:t>ile) (</w:t>
      </w:r>
      <w:r w:rsidR="00E141CB" w:rsidRPr="007A1E7C">
        <w:rPr>
          <w:rFonts w:ascii="Times New Roman" w:hAnsi="Times New Roman" w:cs="Times New Roman"/>
          <w:sz w:val="24"/>
          <w:szCs w:val="24"/>
          <w:lang w:val="id-ID"/>
          <w14:textOutline w14:w="4445" w14:cap="rnd" w14:cmpd="sng" w14:algn="ctr">
            <w14:noFill/>
            <w14:prstDash w14:val="solid"/>
            <w14:bevel/>
          </w14:textOutline>
        </w:rPr>
        <w:t xml:space="preserve">Ardianingsih, 2009). </w:t>
      </w:r>
    </w:p>
    <w:p w14:paraId="7A637C5B" w14:textId="5855D7FC" w:rsidR="00156503" w:rsidRPr="007A1E7C" w:rsidRDefault="00BA552B" w:rsidP="00A83FDC">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Pemisahan dengan kromatografi dapat dilakukan dengan mudah dan cepat hanya dengan menggunakan peralatan yang relatif sederhana berdasarkan jenis fase gerak dan mekanisme pemisahannya kromatografi dapat dibagi menjadi bebe</w:t>
      </w:r>
      <w:r w:rsidR="00A34E92" w:rsidRPr="007A1E7C">
        <w:rPr>
          <w:rFonts w:ascii="Times New Roman" w:hAnsi="Times New Roman" w:cs="Times New Roman"/>
          <w:sz w:val="24"/>
          <w:szCs w:val="24"/>
          <w:lang w:val="id-ID"/>
          <w14:textOutline w14:w="4445" w14:cap="rnd" w14:cmpd="sng" w14:algn="ctr">
            <w14:noFill/>
            <w14:prstDash w14:val="solid"/>
            <w14:bevel/>
          </w14:textOutline>
        </w:rPr>
        <w:t xml:space="preserve">rapa jenis kromatografi kertas, kromatografi kolom, kromatografi </w:t>
      </w:r>
      <w:r w:rsidR="00156503" w:rsidRPr="007A1E7C">
        <w:rPr>
          <w:rFonts w:ascii="Times New Roman" w:hAnsi="Times New Roman" w:cs="Times New Roman"/>
          <w:sz w:val="24"/>
          <w:szCs w:val="24"/>
          <w:lang w:val="id-ID"/>
          <w14:textOutline w14:w="4445" w14:cap="rnd" w14:cmpd="sng" w14:algn="ctr">
            <w14:noFill/>
            <w14:prstDash w14:val="solid"/>
            <w14:bevel/>
          </w14:textOutline>
        </w:rPr>
        <w:t>l</w:t>
      </w:r>
      <w:r w:rsidR="00D51048">
        <w:rPr>
          <w:rFonts w:ascii="Times New Roman" w:hAnsi="Times New Roman" w:cs="Times New Roman"/>
          <w:sz w:val="24"/>
          <w:szCs w:val="24"/>
          <w:lang w:val="id-ID"/>
          <w14:textOutline w14:w="4445" w14:cap="rnd" w14:cmpd="sng" w14:algn="ctr">
            <w14:noFill/>
            <w14:prstDash w14:val="solid"/>
            <w14:bevel/>
          </w14:textOutline>
        </w:rPr>
        <w:t>apis tipis, kromatografi cair (</w:t>
      </w:r>
      <w:r w:rsidR="00156503" w:rsidRPr="007A1E7C">
        <w:rPr>
          <w:rFonts w:ascii="Times New Roman" w:hAnsi="Times New Roman" w:cs="Times New Roman"/>
          <w:sz w:val="24"/>
          <w:szCs w:val="24"/>
          <w:lang w:val="id-ID"/>
          <w14:textOutline w14:w="4445" w14:cap="rnd" w14:cmpd="sng" w14:algn="ctr">
            <w14:noFill/>
            <w14:prstDash w14:val="solid"/>
            <w14:bevel/>
          </w14:textOutline>
        </w:rPr>
        <w:t xml:space="preserve">Ardianingsih, 2009). </w:t>
      </w:r>
    </w:p>
    <w:p w14:paraId="0C7B36E2" w14:textId="71ECA5EA" w:rsidR="00421DE1" w:rsidRPr="007A1E7C" w:rsidRDefault="00333AE7" w:rsidP="00B13976">
      <w:pPr>
        <w:pStyle w:val="Heading3"/>
        <w:rPr>
          <w:lang w:val="id-ID"/>
        </w:rPr>
      </w:pPr>
      <w:bookmarkStart w:id="37" w:name="_Toc181020969"/>
      <w:r w:rsidRPr="007A1E7C">
        <w:rPr>
          <w:lang w:val="id-ID"/>
        </w:rPr>
        <w:t>2.</w:t>
      </w:r>
      <w:r w:rsidR="00461BE0">
        <w:rPr>
          <w:lang w:val="en-US"/>
        </w:rPr>
        <w:t>5</w:t>
      </w:r>
      <w:r w:rsidRPr="007A1E7C">
        <w:rPr>
          <w:lang w:val="id-ID"/>
        </w:rPr>
        <w:t>.1</w:t>
      </w:r>
      <w:r w:rsidR="009F31FC" w:rsidRPr="007A1E7C">
        <w:rPr>
          <w:lang w:val="id-ID"/>
        </w:rPr>
        <w:t xml:space="preserve"> </w:t>
      </w:r>
      <w:r w:rsidR="00D51048">
        <w:rPr>
          <w:lang w:val="en-US"/>
        </w:rPr>
        <w:tab/>
      </w:r>
      <w:r w:rsidRPr="007A1E7C">
        <w:rPr>
          <w:lang w:val="id-ID"/>
        </w:rPr>
        <w:t>Jenis – Jenis Kromatografi</w:t>
      </w:r>
      <w:bookmarkEnd w:id="37"/>
      <w:r w:rsidRPr="007A1E7C">
        <w:rPr>
          <w:lang w:val="id-ID"/>
        </w:rPr>
        <w:t xml:space="preserve"> </w:t>
      </w:r>
    </w:p>
    <w:p w14:paraId="53C54076" w14:textId="31B4DBC4" w:rsidR="00333AE7" w:rsidRPr="007A1E7C" w:rsidRDefault="00333AE7" w:rsidP="000121E7">
      <w:pPr>
        <w:pStyle w:val="ListParagraph"/>
        <w:numPr>
          <w:ilvl w:val="0"/>
          <w:numId w:val="11"/>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Kromatografi Kertas </w:t>
      </w:r>
    </w:p>
    <w:p w14:paraId="2C829909" w14:textId="6EFC7F4A" w:rsidR="00D51048" w:rsidRPr="00830F66" w:rsidRDefault="009F31FC" w:rsidP="00D51048">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Kromatografi kertas adalah kromatografi paling umum. Kromatografi ini menggunakan kertas sebagai fase diam, pada kertas yang basah berfungsi menarik </w:t>
      </w:r>
      <w:r w:rsidRPr="007A1E7C">
        <w:rPr>
          <w:rFonts w:ascii="Times New Roman" w:hAnsi="Times New Roman" w:cs="Times New Roman"/>
          <w:sz w:val="24"/>
          <w:szCs w:val="24"/>
          <w:lang w:val="id-ID"/>
          <w14:textOutline w14:w="4445" w14:cap="rnd" w14:cmpd="sng" w14:algn="ctr">
            <w14:noFill/>
            <w14:prstDash w14:val="solid"/>
            <w14:bevel/>
          </w14:textOutline>
        </w:rPr>
        <w:lastRenderedPageBreak/>
        <w:t>cairan melewati kertas dan memisahkan campuran. Metode kromatografi kertas digunakan karena pelarut yang dipakai tidak perlu alat alat yang mahal. Dimana hasil- hasil yang lain dapat diperoleh dengan peralatan dan materi</w:t>
      </w:r>
      <w:r w:rsidR="00A83FDC">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id-ID"/>
          <w14:textOutline w14:w="4445" w14:cap="rnd" w14:cmpd="sng" w14:algn="ctr">
            <w14:noFill/>
            <w14:prstDash w14:val="solid"/>
            <w14:bevel/>
          </w14:textOutline>
        </w:rPr>
        <w:t>- materi sederhana. Dengan metode kromatografi kertas, dapat melakukan percobaan dengan hasil yang baik.</w:t>
      </w:r>
    </w:p>
    <w:p w14:paraId="57EBE9DA" w14:textId="0CF7A69E" w:rsidR="008753E6" w:rsidRPr="007A1E7C" w:rsidRDefault="008753E6" w:rsidP="0024039A">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Pemisahan dalam Kromatografi kertas melibatkan prinsip yang sama seperti kromatogarfi lapis tipis, dalam kromatografi kertas bahan uji terdistribusi antara fasa diam dan fasa gerak. Fasa diam biasanya adalah selembar kertas saring </w:t>
      </w:r>
      <w:r w:rsidR="004405A4" w:rsidRPr="007A1E7C">
        <w:rPr>
          <w:rFonts w:ascii="Times New Roman" w:hAnsi="Times New Roman" w:cs="Times New Roman"/>
          <w:sz w:val="24"/>
          <w:szCs w:val="24"/>
          <w:lang w:val="id-ID"/>
          <w14:textOutline w14:w="4445" w14:cap="rnd" w14:cmpd="sng" w14:algn="ctr">
            <w14:noFill/>
            <w14:prstDash w14:val="solid"/>
            <w14:bevel/>
          </w14:textOutline>
        </w:rPr>
        <w:t>bermutu tinggi. Fase gerak adalah larutan pengembang yang merambat naik pada fase gerak, membawa sampel bersamanya. Komponen sampel akan terpisah bergantung pada kekuatan adsorbsinya pada fasa diam versus kelarutannya pada fase gerak. Ketika sampel bahan kimia bewarna ditotolkan pada kertas saring, pemisahan warna – warna dari sampel akan terjadi ketika ujung kertas dicelupkan kedalam pelarut. Pelarut berdifusi menaiki kertas, melarutkan berbagai molekul dalam sampel sesuai polaritas molekul solut dan pelarut (Fardani, 2023).</w:t>
      </w:r>
    </w:p>
    <w:p w14:paraId="12A2B5EC" w14:textId="1C164CD7" w:rsidR="00550C40" w:rsidRPr="007A1E7C" w:rsidRDefault="00550C40" w:rsidP="000121E7">
      <w:pPr>
        <w:pStyle w:val="ListParagraph"/>
        <w:numPr>
          <w:ilvl w:val="0"/>
          <w:numId w:val="11"/>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Kromatografi Lapis Tipis</w:t>
      </w:r>
    </w:p>
    <w:p w14:paraId="3E31CC2D" w14:textId="53A5021A" w:rsidR="00D51048" w:rsidRPr="00830F66" w:rsidRDefault="00550C40" w:rsidP="00D51048">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Kromatografi lapis tipis atau KLT menggunakan material absorben berupa gelas atau pelat plastik. Biasanya plat yang digunakan adalah slika sebagai fase diam sedangkan fase gerak adalah cairan organik. Metode ini sederhana dan cepat untuk mengecek kemurnian dari komponen organik. Kromatografi jenis ini digunakan untuk mendeteksi pestisida atau residunya.</w:t>
      </w:r>
      <w:r w:rsidR="00A83FDC">
        <w:rPr>
          <w:rFonts w:ascii="Times New Roman" w:hAnsi="Times New Roman" w:cs="Times New Roman"/>
          <w:sz w:val="24"/>
          <w:szCs w:val="24"/>
          <w:lang w:val="id-ID"/>
          <w14:textOutline w14:w="4445" w14:cap="rnd" w14:cmpd="sng" w14:algn="ctr">
            <w14:noFill/>
            <w14:prstDash w14:val="solid"/>
            <w14:bevel/>
          </w14:textOutline>
        </w:rPr>
        <w:t xml:space="preserve"> </w:t>
      </w:r>
      <w:r w:rsidR="0050565F" w:rsidRPr="007A1E7C">
        <w:rPr>
          <w:rFonts w:ascii="Times New Roman" w:hAnsi="Times New Roman" w:cs="Times New Roman"/>
          <w:sz w:val="24"/>
          <w:szCs w:val="24"/>
          <w:lang w:val="id-ID"/>
          <w14:textOutline w14:w="4445" w14:cap="rnd" w14:cmpd="sng" w14:algn="ctr">
            <w14:noFill/>
            <w14:prstDash w14:val="solid"/>
            <w14:bevel/>
          </w14:textOutline>
        </w:rPr>
        <w:t xml:space="preserve">Untuk </w:t>
      </w:r>
      <w:r w:rsidRPr="007A1E7C">
        <w:rPr>
          <w:rFonts w:ascii="Times New Roman" w:hAnsi="Times New Roman" w:cs="Times New Roman"/>
          <w:sz w:val="24"/>
          <w:szCs w:val="24"/>
          <w:lang w:val="id-ID"/>
          <w14:textOutline w14:w="4445" w14:cap="rnd" w14:cmpd="sng" w14:algn="ctr">
            <w14:noFill/>
            <w14:prstDash w14:val="solid"/>
            <w14:bevel/>
          </w14:textOutline>
        </w:rPr>
        <w:t>mendeteksi pemisahan campuran dapat dilakukan penyempro</w:t>
      </w:r>
      <w:r w:rsidR="0050565F" w:rsidRPr="007A1E7C">
        <w:rPr>
          <w:rFonts w:ascii="Times New Roman" w:hAnsi="Times New Roman" w:cs="Times New Roman"/>
          <w:sz w:val="24"/>
          <w:szCs w:val="24"/>
          <w:lang w:val="id-ID"/>
          <w14:textOutline w14:w="4445" w14:cap="rnd" w14:cmpd="sng" w14:algn="ctr">
            <w14:noFill/>
            <w14:prstDash w14:val="solid"/>
            <w14:bevel/>
          </w14:textOutline>
        </w:rPr>
        <w:t xml:space="preserve">tan reagen untuk pemisahannya. Reagen dapat menyebabkan pemisahannya campuran bewarna sehingga jelas atau reagen flouresensi berpendapar yang dilihat </w:t>
      </w:r>
      <w:r w:rsidR="00733D8E">
        <w:rPr>
          <w:rFonts w:ascii="Times New Roman" w:hAnsi="Times New Roman" w:cs="Times New Roman"/>
          <w:sz w:val="24"/>
          <w:szCs w:val="24"/>
          <w:lang w:val="id-ID"/>
          <w14:textOutline w14:w="4445" w14:cap="rnd" w14:cmpd="sng" w14:algn="ctr">
            <w14:noFill/>
            <w14:prstDash w14:val="solid"/>
            <w14:bevel/>
          </w14:textOutline>
        </w:rPr>
        <w:t>di bawah</w:t>
      </w:r>
      <w:r w:rsidR="0050565F" w:rsidRPr="007A1E7C">
        <w:rPr>
          <w:rFonts w:ascii="Times New Roman" w:hAnsi="Times New Roman" w:cs="Times New Roman"/>
          <w:sz w:val="24"/>
          <w:szCs w:val="24"/>
          <w:lang w:val="id-ID"/>
          <w14:textOutline w14:w="4445" w14:cap="rnd" w14:cmpd="sng" w14:algn="ctr">
            <w14:noFill/>
            <w14:prstDash w14:val="solid"/>
            <w14:bevel/>
          </w14:textOutline>
        </w:rPr>
        <w:t xml:space="preserve"> sinar ultra violet. </w:t>
      </w:r>
    </w:p>
    <w:p w14:paraId="3FDD901E" w14:textId="77E66D73" w:rsidR="00EF2C89" w:rsidRPr="007A1E7C" w:rsidRDefault="00EF2C89" w:rsidP="00D51048">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lastRenderedPageBreak/>
        <w:t xml:space="preserve">Prinsip dari Kromatografi Lapis dimana suatu analit bergerak melintasi lapisan fase diam </w:t>
      </w:r>
      <w:r w:rsidR="00733D8E">
        <w:rPr>
          <w:rFonts w:ascii="Times New Roman" w:hAnsi="Times New Roman" w:cs="Times New Roman"/>
          <w:sz w:val="24"/>
          <w:szCs w:val="24"/>
          <w:lang w:val="id-ID"/>
          <w14:textOutline w14:w="4445" w14:cap="rnd" w14:cmpd="sng" w14:algn="ctr">
            <w14:noFill/>
            <w14:prstDash w14:val="solid"/>
            <w14:bevel/>
          </w14:textOutline>
        </w:rPr>
        <w:t>di bawah</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pengaruh fase gerak, yang bergerak melalui fase diam. semakin polar suatu senyawa fase gerak semakin besar partisi kedalam fase diam gel silika, semakin sedikit waktu yang dibutuhkan fase gerak untuk bergerak menyusuri plat sehingga semakin pendek jarak yang tempuh senyawa tersebut menaiki plat dalam </w:t>
      </w:r>
      <w:r w:rsidR="00791576" w:rsidRPr="007A1E7C">
        <w:rPr>
          <w:rFonts w:ascii="Times New Roman" w:hAnsi="Times New Roman" w:cs="Times New Roman"/>
          <w:sz w:val="24"/>
          <w:szCs w:val="24"/>
          <w:lang w:val="id-ID"/>
          <w14:textOutline w14:w="4445" w14:cap="rnd" w14:cmpd="sng" w14:algn="ctr">
            <w14:noFill/>
            <w14:prstDash w14:val="solid"/>
            <w14:bevel/>
          </w14:textOutline>
        </w:rPr>
        <w:t>waktu tertentu (syahmani et al., 2017).</w:t>
      </w:r>
    </w:p>
    <w:p w14:paraId="24DFCA54" w14:textId="6580F8B2" w:rsidR="00B00C9E" w:rsidRPr="007A1E7C" w:rsidRDefault="00B00C9E" w:rsidP="000121E7">
      <w:pPr>
        <w:pStyle w:val="ListParagraph"/>
        <w:numPr>
          <w:ilvl w:val="0"/>
          <w:numId w:val="11"/>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Kromatografi Kolom </w:t>
      </w:r>
    </w:p>
    <w:p w14:paraId="762BA11F" w14:textId="0412D870" w:rsidR="00791576" w:rsidRPr="007A1E7C" w:rsidRDefault="002C0A52" w:rsidP="00D51048">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Kromatografi kolom merupakan teknik kromatografi yang menggunakan zat penyerap (fase diam) dalam wadah kaca berebentuk buret, fase gerak dituangkan di atas dan menetes </w:t>
      </w:r>
      <w:r w:rsidR="00733D8E">
        <w:rPr>
          <w:rFonts w:ascii="Times New Roman" w:hAnsi="Times New Roman" w:cs="Times New Roman"/>
          <w:sz w:val="24"/>
          <w:szCs w:val="24"/>
          <w:lang w:val="id-ID"/>
          <w14:textOutline w14:w="4445" w14:cap="rnd" w14:cmpd="sng" w14:algn="ctr">
            <w14:noFill/>
            <w14:prstDash w14:val="solid"/>
            <w14:bevel/>
          </w14:textOutline>
        </w:rPr>
        <w:t>di bawah</w:t>
      </w:r>
      <w:r w:rsidRPr="007A1E7C">
        <w:rPr>
          <w:rFonts w:ascii="Times New Roman" w:hAnsi="Times New Roman" w:cs="Times New Roman"/>
          <w:sz w:val="24"/>
          <w:szCs w:val="24"/>
          <w:lang w:val="id-ID"/>
          <w14:textOutline w14:w="4445" w14:cap="rnd" w14:cmpd="sng" w14:algn="ctr">
            <w14:noFill/>
            <w14:prstDash w14:val="solid"/>
            <w14:bevel/>
          </w14:textOutline>
        </w:rPr>
        <w:t>. Dalam kromatografi kolom fase diam ditempatkan dalam kolom yang dilewati fase gerak yang dipengaruhi oleh adanya te</w:t>
      </w:r>
      <w:r w:rsidR="00791576" w:rsidRPr="007A1E7C">
        <w:rPr>
          <w:rFonts w:ascii="Times New Roman" w:hAnsi="Times New Roman" w:cs="Times New Roman"/>
          <w:sz w:val="24"/>
          <w:szCs w:val="24"/>
          <w:lang w:val="id-ID"/>
          <w14:textOutline w14:w="4445" w14:cap="rnd" w14:cmpd="sng" w14:algn="ctr">
            <w14:noFill/>
            <w14:prstDash w14:val="solid"/>
            <w14:bevel/>
          </w14:textOutline>
        </w:rPr>
        <w:t>kanan gravitasi (syahmani et al., 2017).</w:t>
      </w:r>
    </w:p>
    <w:p w14:paraId="3D455DAD" w14:textId="6FF361EA" w:rsidR="00680DF9" w:rsidRPr="00830F66" w:rsidRDefault="000F1512" w:rsidP="00886A87">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Adapun prinsip kromatogarfi kolom </w:t>
      </w:r>
      <w:r w:rsidR="005126EC" w:rsidRPr="007A1E7C">
        <w:rPr>
          <w:rFonts w:ascii="Times New Roman" w:hAnsi="Times New Roman" w:cs="Times New Roman"/>
          <w:sz w:val="24"/>
          <w:szCs w:val="24"/>
          <w:lang w:val="id-ID"/>
          <w14:textOutline w14:w="4445" w14:cap="rnd" w14:cmpd="sng" w14:algn="ctr">
            <w14:noFill/>
            <w14:prstDash w14:val="solid"/>
            <w14:bevel/>
          </w14:textOutline>
        </w:rPr>
        <w:t>yaitu adanya perbedaan absorbansi dari masing masing senyawa campuran yang akan dipisahkan. Senyawa polar lebih kuat diserap dalam gel silika, menyebabkan turun lebih lambat, sedangkan senyawa nonpolar lebih lemah diserap dan berg</w:t>
      </w:r>
      <w:r w:rsidR="00791576" w:rsidRPr="007A1E7C">
        <w:rPr>
          <w:rFonts w:ascii="Times New Roman" w:hAnsi="Times New Roman" w:cs="Times New Roman"/>
          <w:sz w:val="24"/>
          <w:szCs w:val="24"/>
          <w:lang w:val="id-ID"/>
          <w14:textOutline w14:w="4445" w14:cap="rnd" w14:cmpd="sng" w14:algn="ctr">
            <w14:noFill/>
            <w14:prstDash w14:val="solid"/>
            <w14:bevel/>
          </w14:textOutline>
        </w:rPr>
        <w:t>erak lebih cepat (Emilda &amp; Delfira, 2023).</w:t>
      </w:r>
      <w:r w:rsidR="005126EC" w:rsidRPr="007A1E7C">
        <w:rPr>
          <w:rFonts w:ascii="Times New Roman" w:hAnsi="Times New Roman" w:cs="Times New Roman"/>
          <w:sz w:val="24"/>
          <w:szCs w:val="24"/>
          <w:lang w:val="id-ID"/>
          <w14:textOutline w14:w="4445" w14:cap="rnd" w14:cmpd="sng" w14:algn="ctr">
            <w14:noFill/>
            <w14:prstDash w14:val="solid"/>
            <w14:bevel/>
          </w14:textOutline>
        </w:rPr>
        <w:t xml:space="preserve"> </w:t>
      </w:r>
    </w:p>
    <w:p w14:paraId="2FA55B21" w14:textId="02C1C9E0" w:rsidR="00B00C9E" w:rsidRPr="00311C3D" w:rsidRDefault="00B00C9E" w:rsidP="00311C3D">
      <w:pPr>
        <w:pStyle w:val="ListParagraph"/>
        <w:numPr>
          <w:ilvl w:val="0"/>
          <w:numId w:val="11"/>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311C3D">
        <w:rPr>
          <w:rFonts w:ascii="Times New Roman" w:hAnsi="Times New Roman" w:cs="Times New Roman"/>
          <w:sz w:val="24"/>
          <w:szCs w:val="24"/>
          <w:lang w:val="id-ID"/>
          <w14:textOutline w14:w="4445" w14:cap="rnd" w14:cmpd="sng" w14:algn="ctr">
            <w14:noFill/>
            <w14:prstDash w14:val="solid"/>
            <w14:bevel/>
          </w14:textOutline>
        </w:rPr>
        <w:t>Kromatografi gas</w:t>
      </w:r>
    </w:p>
    <w:p w14:paraId="4987A6DD" w14:textId="1B9DDAF8" w:rsidR="00410878" w:rsidRPr="007A1E7C" w:rsidRDefault="002E285F" w:rsidP="007A1E7C">
      <w:p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ab/>
      </w:r>
      <w:r w:rsidR="00410878" w:rsidRPr="007A1E7C">
        <w:rPr>
          <w:rFonts w:ascii="Times New Roman" w:hAnsi="Times New Roman" w:cs="Times New Roman"/>
          <w:sz w:val="24"/>
          <w:szCs w:val="24"/>
          <w:lang w:val="id-ID"/>
          <w14:textOutline w14:w="4445" w14:cap="rnd" w14:cmpd="sng" w14:algn="ctr">
            <w14:noFill/>
            <w14:prstDash w14:val="solid"/>
            <w14:bevel/>
          </w14:textOutline>
        </w:rPr>
        <w:t>Kromaografi gas merupakan salah satu teknik pemisahan senyawa berdasarkan perbedaan distribusi pergerakan yang terjadi diantara fase gerak dan fase diam untuk pemisahan senyawa yang berada pada larutan.</w:t>
      </w:r>
      <w:r w:rsidR="00295B02" w:rsidRPr="007A1E7C">
        <w:rPr>
          <w:rFonts w:ascii="Times New Roman" w:hAnsi="Times New Roman" w:cs="Times New Roman"/>
          <w:sz w:val="24"/>
          <w:szCs w:val="24"/>
          <w:lang w:val="id-ID"/>
          <w14:textOutline w14:w="4445" w14:cap="rnd" w14:cmpd="sng" w14:algn="ctr">
            <w14:noFill/>
            <w14:prstDash w14:val="solid"/>
            <w14:bevel/>
          </w14:textOutline>
        </w:rPr>
        <w:t xml:space="preserve"> senyawa gas yang terlarut dalam fase gerak akan melewati kolom partisi yang merupakan fase gerak, akan melewati kolom partisi yang merup</w:t>
      </w:r>
      <w:r w:rsidR="00791576" w:rsidRPr="007A1E7C">
        <w:rPr>
          <w:rFonts w:ascii="Times New Roman" w:hAnsi="Times New Roman" w:cs="Times New Roman"/>
          <w:sz w:val="24"/>
          <w:szCs w:val="24"/>
          <w:lang w:val="id-ID"/>
          <w14:textOutline w14:w="4445" w14:cap="rnd" w14:cmpd="sng" w14:algn="ctr">
            <w14:noFill/>
            <w14:prstDash w14:val="solid"/>
            <w14:bevel/>
          </w14:textOutline>
        </w:rPr>
        <w:t>akan fase diam (Faricha et al., 2014).</w:t>
      </w:r>
    </w:p>
    <w:p w14:paraId="0630CAE4" w14:textId="6BFF7B20" w:rsidR="009D30B6" w:rsidRPr="007A1E7C" w:rsidRDefault="00A83FDC" w:rsidP="00D51048">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Pr>
          <w:rFonts w:ascii="Times New Roman" w:hAnsi="Times New Roman" w:cs="Times New Roman"/>
          <w:sz w:val="24"/>
          <w:szCs w:val="24"/>
          <w:lang w:val="id-ID"/>
          <w14:textOutline w14:w="4445" w14:cap="rnd" w14:cmpd="sng" w14:algn="ctr">
            <w14:noFill/>
            <w14:prstDash w14:val="solid"/>
            <w14:bevel/>
          </w14:textOutline>
        </w:rPr>
        <w:lastRenderedPageBreak/>
        <w:t xml:space="preserve">Prinsip kromatografi gas </w:t>
      </w:r>
      <w:r w:rsidR="009D30B6" w:rsidRPr="007A1E7C">
        <w:rPr>
          <w:rFonts w:ascii="Times New Roman" w:hAnsi="Times New Roman" w:cs="Times New Roman"/>
          <w:sz w:val="24"/>
          <w:szCs w:val="24"/>
          <w:lang w:val="id-ID"/>
          <w14:textOutline w14:w="4445" w14:cap="rnd" w14:cmpd="sng" w14:algn="ctr">
            <w14:noFill/>
            <w14:prstDash w14:val="solid"/>
            <w14:bevel/>
          </w14:textOutline>
        </w:rPr>
        <w:t xml:space="preserve">adalah pemisahan campurn senyawa organik menjadi komponen – komponen senyawa sederhana dengan menggunakan gas sebagai fase bergerak yang melewati suatu lapisan serapan (sorben) yang diam (Noprida, 2022). </w:t>
      </w:r>
    </w:p>
    <w:p w14:paraId="020E3352" w14:textId="5FA47AE6" w:rsidR="00EB1A0A" w:rsidRPr="007A1E7C" w:rsidRDefault="00850B8A" w:rsidP="00B13976">
      <w:pPr>
        <w:pStyle w:val="Heading2"/>
      </w:pPr>
      <w:bookmarkStart w:id="38" w:name="_Toc158626827"/>
      <w:bookmarkStart w:id="39" w:name="_Toc171857184"/>
      <w:bookmarkStart w:id="40" w:name="_Toc181020970"/>
      <w:r w:rsidRPr="00830F66">
        <w:t>2.</w:t>
      </w:r>
      <w:r w:rsidR="00461BE0" w:rsidRPr="00830F66">
        <w:t>6</w:t>
      </w:r>
      <w:r w:rsidR="001616AF" w:rsidRPr="00830F66">
        <w:t xml:space="preserve"> Kromatografi Lapis Tipis ( KLT )</w:t>
      </w:r>
      <w:bookmarkEnd w:id="38"/>
      <w:bookmarkEnd w:id="39"/>
      <w:bookmarkEnd w:id="40"/>
      <w:r w:rsidR="001616AF" w:rsidRPr="00830F66">
        <w:t xml:space="preserve"> </w:t>
      </w:r>
    </w:p>
    <w:p w14:paraId="75D37F8B" w14:textId="11ACDBA5" w:rsidR="00EB1A0A" w:rsidRPr="007A1E7C" w:rsidRDefault="00850B8A" w:rsidP="007A1E7C">
      <w:pPr>
        <w:pStyle w:val="Heading3"/>
        <w:rPr>
          <w:lang w:val="id-ID"/>
          <w14:textOutline w14:w="4445" w14:cap="rnd" w14:cmpd="sng" w14:algn="ctr">
            <w14:noFill/>
            <w14:prstDash w14:val="solid"/>
            <w14:bevel/>
          </w14:textOutline>
        </w:rPr>
      </w:pPr>
      <w:bookmarkStart w:id="41" w:name="_Toc158626828"/>
      <w:bookmarkStart w:id="42" w:name="_Toc171857185"/>
      <w:bookmarkStart w:id="43" w:name="_Toc181020971"/>
      <w:r w:rsidRPr="007A1E7C">
        <w:rPr>
          <w:lang w:val="fi-FI"/>
          <w14:textOutline w14:w="4445" w14:cap="rnd" w14:cmpd="sng" w14:algn="ctr">
            <w14:noFill/>
            <w14:prstDash w14:val="solid"/>
            <w14:bevel/>
          </w14:textOutline>
        </w:rPr>
        <w:t>2.</w:t>
      </w:r>
      <w:r w:rsidR="00461BE0" w:rsidRPr="00830F66">
        <w:rPr>
          <w:lang w:val="fi-FI"/>
          <w14:textOutline w14:w="4445" w14:cap="rnd" w14:cmpd="sng" w14:algn="ctr">
            <w14:noFill/>
            <w14:prstDash w14:val="solid"/>
            <w14:bevel/>
          </w14:textOutline>
        </w:rPr>
        <w:t>6</w:t>
      </w:r>
      <w:r w:rsidRPr="007A1E7C">
        <w:rPr>
          <w:lang w:val="id-ID"/>
          <w14:textOutline w14:w="4445" w14:cap="rnd" w14:cmpd="sng" w14:algn="ctr">
            <w14:noFill/>
            <w14:prstDash w14:val="solid"/>
            <w14:bevel/>
          </w14:textOutline>
        </w:rPr>
        <w:t>.</w:t>
      </w:r>
      <w:r w:rsidR="001616AF" w:rsidRPr="007A1E7C">
        <w:rPr>
          <w:lang w:val="fi-FI"/>
          <w14:textOutline w14:w="4445" w14:cap="rnd" w14:cmpd="sng" w14:algn="ctr">
            <w14:noFill/>
            <w14:prstDash w14:val="solid"/>
            <w14:bevel/>
          </w14:textOutline>
        </w:rPr>
        <w:t>1</w:t>
      </w:r>
      <w:r w:rsidR="00D51048">
        <w:rPr>
          <w:lang w:val="fi-FI"/>
          <w14:textOutline w14:w="4445" w14:cap="rnd" w14:cmpd="sng" w14:algn="ctr">
            <w14:noFill/>
            <w14:prstDash w14:val="solid"/>
            <w14:bevel/>
          </w14:textOutline>
        </w:rPr>
        <w:tab/>
      </w:r>
      <w:r w:rsidR="001616AF" w:rsidRPr="007A1E7C">
        <w:rPr>
          <w:lang w:val="fi-FI"/>
          <w14:textOutline w14:w="4445" w14:cap="rnd" w14:cmpd="sng" w14:algn="ctr">
            <w14:noFill/>
            <w14:prstDash w14:val="solid"/>
            <w14:bevel/>
          </w14:textOutline>
        </w:rPr>
        <w:t>Pengertian Kromatografi Lapis Tipis</w:t>
      </w:r>
      <w:bookmarkEnd w:id="41"/>
      <w:bookmarkEnd w:id="42"/>
      <w:bookmarkEnd w:id="43"/>
    </w:p>
    <w:p w14:paraId="5EB3E38A" w14:textId="61718B21" w:rsidR="00D17BFC" w:rsidRPr="007A1E7C" w:rsidRDefault="008D1DC1" w:rsidP="00405880">
      <w:pPr>
        <w:pStyle w:val="ListParagraph"/>
        <w:spacing w:line="480" w:lineRule="auto"/>
        <w:ind w:left="0"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rPr>
        <w:t>Kromatografi lapis tipis (Thin Layer Chromatography / TLC) merupakan teknik kromatografi yang berguna untuk memisahkan senyawa organik. Karena kesederhanaan dan kecepatan</w:t>
      </w:r>
      <w:r w:rsidR="00571E24" w:rsidRPr="007A1E7C">
        <w:rPr>
          <w:rFonts w:ascii="Times New Roman" w:hAnsi="Times New Roman" w:cs="Times New Roman"/>
          <w:sz w:val="24"/>
          <w:szCs w:val="24"/>
          <w:lang w:val="id-ID"/>
        </w:rPr>
        <w:t>, sering digunakan untuk memantau kemajuan reaksi organik dan untuk memeriksa kemurnian prod</w:t>
      </w:r>
      <w:r w:rsidR="00A83FDC">
        <w:rPr>
          <w:rFonts w:ascii="Times New Roman" w:hAnsi="Times New Roman" w:cs="Times New Roman"/>
          <w:sz w:val="24"/>
          <w:szCs w:val="24"/>
          <w:lang w:val="id-ID"/>
        </w:rPr>
        <w:t xml:space="preserve">uk. </w:t>
      </w:r>
      <w:r w:rsidR="00571E24" w:rsidRPr="007A1E7C">
        <w:rPr>
          <w:rFonts w:ascii="Times New Roman" w:hAnsi="Times New Roman" w:cs="Times New Roman"/>
          <w:sz w:val="24"/>
          <w:szCs w:val="24"/>
          <w:lang w:val="id-ID"/>
        </w:rPr>
        <w:t>Kromatografi lapis tipis teknik kromatografi planar sederhana, hemat biaya, dan mudah dioperasikan yang telah digunakan dilaboratorium dan memiliki aplikasi luas dalam mengidentifikasi kotoran atau keteidakmurnian dalam senyawa.teknik pemisahan dengan KLT memiliki banyak kelebihan, karena KLT merupakan teknik yang sebaguna yang dapat diaplikasikan untuk hampir semua senyawa. Pemisahan dapat dicapai dengan biaya tidak terlalu mahal, yang dihasilkan dari adsorben yang baik dan pelarut yang murni. Pemisahan dapat dicapai dalam waktu yang singkat sehingga memungkinkan KLT merupakan suatu teknik dengan jaminan keberhasilan di dalam pemisahan</w:t>
      </w:r>
      <w:r w:rsidR="00D17BFC" w:rsidRPr="007A1E7C">
        <w:rPr>
          <w:rFonts w:ascii="Times New Roman" w:hAnsi="Times New Roman" w:cs="Times New Roman"/>
          <w:sz w:val="24"/>
          <w:szCs w:val="24"/>
          <w:lang w:val="id-ID"/>
        </w:rPr>
        <w:t xml:space="preserve"> campuran yang tidak diketahui </w:t>
      </w:r>
      <w:r w:rsidR="00D17BFC" w:rsidRPr="007A1E7C">
        <w:rPr>
          <w:rFonts w:ascii="Times New Roman" w:hAnsi="Times New Roman" w:cs="Times New Roman"/>
          <w:sz w:val="24"/>
          <w:szCs w:val="24"/>
          <w:lang w:val="id-ID"/>
          <w14:textOutline w14:w="4445" w14:cap="rnd" w14:cmpd="sng" w14:algn="ctr">
            <w14:noFill/>
            <w14:prstDash w14:val="solid"/>
            <w14:bevel/>
          </w14:textOutline>
        </w:rPr>
        <w:t>(</w:t>
      </w:r>
      <w:r w:rsidR="00D17BFC" w:rsidRPr="007A1E7C">
        <w:rPr>
          <w:rFonts w:ascii="Times New Roman" w:hAnsi="Times New Roman" w:cs="Times New Roman"/>
          <w:noProof/>
          <w:sz w:val="24"/>
          <w:szCs w:val="24"/>
          <w:lang w:val="id-ID"/>
          <w14:textOutline w14:w="4445" w14:cap="rnd" w14:cmpd="sng" w14:algn="ctr">
            <w14:noFill/>
            <w14:prstDash w14:val="solid"/>
            <w14:bevel/>
          </w14:textOutline>
        </w:rPr>
        <w:t>Enih &amp; Rosamah, 2019).</w:t>
      </w:r>
    </w:p>
    <w:p w14:paraId="4A5AAC73" w14:textId="6B4CEF64" w:rsidR="00EB1A0A" w:rsidRPr="00886A87" w:rsidRDefault="00886A87" w:rsidP="00B13976">
      <w:pPr>
        <w:pStyle w:val="Heading3"/>
        <w:rPr>
          <w:lang w:val="id-ID"/>
        </w:rPr>
      </w:pPr>
      <w:bookmarkStart w:id="44" w:name="_Toc171857186"/>
      <w:bookmarkStart w:id="45" w:name="_Toc181020972"/>
      <w:r>
        <w:rPr>
          <w:lang w:val="id-ID"/>
        </w:rPr>
        <w:t>2.</w:t>
      </w:r>
      <w:r w:rsidR="00461BE0" w:rsidRPr="00830F66">
        <w:rPr>
          <w:lang w:val="fi-FI"/>
        </w:rPr>
        <w:t>6</w:t>
      </w:r>
      <w:r>
        <w:rPr>
          <w:lang w:val="id-ID"/>
        </w:rPr>
        <w:t>.2</w:t>
      </w:r>
      <w:r w:rsidR="00405880" w:rsidRPr="00830F66">
        <w:rPr>
          <w:lang w:val="fi-FI"/>
        </w:rPr>
        <w:tab/>
      </w:r>
      <w:r w:rsidR="001616AF" w:rsidRPr="00886A87">
        <w:rPr>
          <w:lang w:val="fi-FI"/>
        </w:rPr>
        <w:t>Prinsip Kromatografi lapis tipis (KLT)</w:t>
      </w:r>
      <w:bookmarkEnd w:id="44"/>
      <w:bookmarkEnd w:id="45"/>
    </w:p>
    <w:p w14:paraId="6BFDB76A" w14:textId="41091606" w:rsidR="00886A87" w:rsidRPr="00886A87" w:rsidRDefault="00886A87" w:rsidP="00A83FDC">
      <w:pPr>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886A87">
        <w:rPr>
          <w:rFonts w:ascii="Times New Roman" w:hAnsi="Times New Roman" w:cs="Times New Roman"/>
          <w:sz w:val="24"/>
          <w:szCs w:val="24"/>
          <w:lang w:val="id-ID"/>
          <w14:textOutline w14:w="4445" w14:cap="rnd" w14:cmpd="sng" w14:algn="ctr">
            <w14:noFill/>
            <w14:prstDash w14:val="solid"/>
            <w14:bevel/>
          </w14:textOutline>
        </w:rPr>
        <w:t>Prinsip dari Kromatografi Lapis dimana suatu analit bergerak melintasi lapisan fase diam di bawah pengaruh fase gerak, ya</w:t>
      </w:r>
      <w:r w:rsidR="00A83FDC">
        <w:rPr>
          <w:rFonts w:ascii="Times New Roman" w:hAnsi="Times New Roman" w:cs="Times New Roman"/>
          <w:sz w:val="24"/>
          <w:szCs w:val="24"/>
          <w:lang w:val="id-ID"/>
          <w14:textOutline w14:w="4445" w14:cap="rnd" w14:cmpd="sng" w14:algn="ctr">
            <w14:noFill/>
            <w14:prstDash w14:val="solid"/>
            <w14:bevel/>
          </w14:textOutline>
        </w:rPr>
        <w:t>ng bergerak melalui fase diam. S</w:t>
      </w:r>
      <w:r w:rsidRPr="00886A87">
        <w:rPr>
          <w:rFonts w:ascii="Times New Roman" w:hAnsi="Times New Roman" w:cs="Times New Roman"/>
          <w:sz w:val="24"/>
          <w:szCs w:val="24"/>
          <w:lang w:val="id-ID"/>
          <w14:textOutline w14:w="4445" w14:cap="rnd" w14:cmpd="sng" w14:algn="ctr">
            <w14:noFill/>
            <w14:prstDash w14:val="solid"/>
            <w14:bevel/>
          </w14:textOutline>
        </w:rPr>
        <w:t xml:space="preserve">emakin polar suatu senyawa fase gerak semakin besar partisi kedalam fase diam gel silika, semakin sedikit waktu yang dibutuhkan fase gerak untuk bergerak </w:t>
      </w:r>
      <w:r w:rsidRPr="00886A87">
        <w:rPr>
          <w:rFonts w:ascii="Times New Roman" w:hAnsi="Times New Roman" w:cs="Times New Roman"/>
          <w:sz w:val="24"/>
          <w:szCs w:val="24"/>
          <w:lang w:val="id-ID"/>
          <w14:textOutline w14:w="4445" w14:cap="rnd" w14:cmpd="sng" w14:algn="ctr">
            <w14:noFill/>
            <w14:prstDash w14:val="solid"/>
            <w14:bevel/>
          </w14:textOutline>
        </w:rPr>
        <w:lastRenderedPageBreak/>
        <w:t>menyusuri plat sehingga semakin pendek jarak yang tempuh senyawa tersebut menaiki plat dalam waktu tertentu (syahmani et al., 2017).</w:t>
      </w:r>
    </w:p>
    <w:p w14:paraId="190D2F71" w14:textId="772CD5FB" w:rsidR="00EB1A0A" w:rsidRPr="007A1E7C" w:rsidRDefault="00850B8A" w:rsidP="007A1E7C">
      <w:pPr>
        <w:pStyle w:val="Heading3"/>
        <w:rPr>
          <w:lang w:val="fi-FI"/>
          <w14:textOutline w14:w="4445" w14:cap="rnd" w14:cmpd="sng" w14:algn="ctr">
            <w14:noFill/>
            <w14:prstDash w14:val="solid"/>
            <w14:bevel/>
          </w14:textOutline>
        </w:rPr>
      </w:pPr>
      <w:bookmarkStart w:id="46" w:name="_Toc154658258"/>
      <w:bookmarkStart w:id="47" w:name="_Toc158626829"/>
      <w:bookmarkStart w:id="48" w:name="_Toc171857187"/>
      <w:bookmarkStart w:id="49" w:name="_Toc181020973"/>
      <w:r w:rsidRPr="007A1E7C">
        <w:rPr>
          <w:lang w:val="fi-FI"/>
          <w14:textOutline w14:w="4445" w14:cap="rnd" w14:cmpd="sng" w14:algn="ctr">
            <w14:noFill/>
            <w14:prstDash w14:val="solid"/>
            <w14:bevel/>
          </w14:textOutline>
        </w:rPr>
        <w:t>2.</w:t>
      </w:r>
      <w:r w:rsidR="00461BE0" w:rsidRPr="00830F66">
        <w:rPr>
          <w:lang w:val="fi-FI"/>
          <w14:textOutline w14:w="4445" w14:cap="rnd" w14:cmpd="sng" w14:algn="ctr">
            <w14:noFill/>
            <w14:prstDash w14:val="solid"/>
            <w14:bevel/>
          </w14:textOutline>
        </w:rPr>
        <w:t>6</w:t>
      </w:r>
      <w:r w:rsidRPr="007A1E7C">
        <w:rPr>
          <w:lang w:val="id-ID"/>
          <w14:textOutline w14:w="4445" w14:cap="rnd" w14:cmpd="sng" w14:algn="ctr">
            <w14:noFill/>
            <w14:prstDash w14:val="solid"/>
            <w14:bevel/>
          </w14:textOutline>
        </w:rPr>
        <w:t>.</w:t>
      </w:r>
      <w:r w:rsidR="001616AF" w:rsidRPr="007A1E7C">
        <w:rPr>
          <w:lang w:val="fi-FI"/>
          <w14:textOutline w14:w="4445" w14:cap="rnd" w14:cmpd="sng" w14:algn="ctr">
            <w14:noFill/>
            <w14:prstDash w14:val="solid"/>
            <w14:bevel/>
          </w14:textOutline>
        </w:rPr>
        <w:t xml:space="preserve">3 </w:t>
      </w:r>
      <w:r w:rsidR="00D51048">
        <w:rPr>
          <w:lang w:val="fi-FI"/>
          <w14:textOutline w14:w="4445" w14:cap="rnd" w14:cmpd="sng" w14:algn="ctr">
            <w14:noFill/>
            <w14:prstDash w14:val="solid"/>
            <w14:bevel/>
          </w14:textOutline>
        </w:rPr>
        <w:tab/>
      </w:r>
      <w:r w:rsidR="001616AF" w:rsidRPr="007A1E7C">
        <w:rPr>
          <w:lang w:val="fi-FI"/>
          <w14:textOutline w14:w="4445" w14:cap="rnd" w14:cmpd="sng" w14:algn="ctr">
            <w14:noFill/>
            <w14:prstDash w14:val="solid"/>
            <w14:bevel/>
          </w14:textOutline>
        </w:rPr>
        <w:t>Kelebihan Kromatografi Lapis Tipis</w:t>
      </w:r>
      <w:bookmarkEnd w:id="46"/>
      <w:bookmarkEnd w:id="47"/>
      <w:bookmarkEnd w:id="48"/>
      <w:bookmarkEnd w:id="49"/>
    </w:p>
    <w:p w14:paraId="29E1B11C" w14:textId="77777777" w:rsidR="00EB1A0A" w:rsidRPr="007A1E7C" w:rsidRDefault="001616AF" w:rsidP="00A83FDC">
      <w:pPr>
        <w:spacing w:line="480" w:lineRule="auto"/>
        <w:ind w:firstLine="36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fi-FI"/>
          <w14:textOutline w14:w="4445" w14:cap="rnd" w14:cmpd="sng" w14:algn="ctr">
            <w14:noFill/>
            <w14:prstDash w14:val="solid"/>
            <w14:bevel/>
          </w14:textOutline>
        </w:rPr>
        <w:t xml:space="preserve">KLT </w:t>
      </w:r>
      <w:r w:rsidRPr="007A1E7C">
        <w:rPr>
          <w:rFonts w:ascii="Times New Roman" w:hAnsi="Times New Roman" w:cs="Times New Roman"/>
          <w:sz w:val="24"/>
          <w:szCs w:val="24"/>
          <w:lang w:val="id-ID"/>
          <w14:textOutline w14:w="4445" w14:cap="rnd" w14:cmpd="sng" w14:algn="ctr">
            <w14:noFill/>
            <w14:prstDash w14:val="solid"/>
            <w14:bevel/>
          </w14:textOutline>
        </w:rPr>
        <w:t>memiliki lebihan yaitu :</w:t>
      </w:r>
    </w:p>
    <w:p w14:paraId="52543558" w14:textId="3961058D" w:rsidR="00383FA6" w:rsidRPr="00A83FDC" w:rsidRDefault="00D51048" w:rsidP="00A83FDC">
      <w:pPr>
        <w:pStyle w:val="ListParagraph"/>
        <w:numPr>
          <w:ilvl w:val="0"/>
          <w:numId w:val="5"/>
        </w:num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A83FDC">
        <w:rPr>
          <w:rFonts w:ascii="Times New Roman" w:hAnsi="Times New Roman" w:cs="Times New Roman"/>
          <w:bCs/>
          <w:sz w:val="24"/>
          <w:szCs w:val="24"/>
          <w:lang w:val="id-ID"/>
          <w14:textOutline w14:w="4445" w14:cap="rnd" w14:cmpd="sng" w14:algn="ctr">
            <w14:noFill/>
            <w14:prstDash w14:val="solid"/>
            <w14:bevel/>
          </w14:textOutline>
        </w:rPr>
        <w:t>Mudah dalam preperasi sampel, sederhana.</w:t>
      </w:r>
    </w:p>
    <w:p w14:paraId="038F5753" w14:textId="0966CE4A" w:rsidR="00EB1A0A" w:rsidRPr="007A1E7C" w:rsidRDefault="00D51048" w:rsidP="000121E7">
      <w:pPr>
        <w:pStyle w:val="ListParagraph"/>
        <w:numPr>
          <w:ilvl w:val="0"/>
          <w:numId w:val="5"/>
        </w:num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7A1E7C">
        <w:rPr>
          <w:rFonts w:ascii="Times New Roman" w:hAnsi="Times New Roman" w:cs="Times New Roman"/>
          <w:bCs/>
          <w:sz w:val="24"/>
          <w:szCs w:val="24"/>
          <w:lang w:val="id-ID"/>
          <w14:textOutline w14:w="4445" w14:cap="rnd" w14:cmpd="sng" w14:algn="ctr">
            <w14:noFill/>
            <w14:prstDash w14:val="solid"/>
            <w14:bevel/>
          </w14:textOutline>
        </w:rPr>
        <w:t>Biaya operasional relatif murah karena semua komponen sampel dan standar di ujikan dalam waktu yang sama, volume pelarut yang digunakan sedikit, selektif dan sensitif</w:t>
      </w:r>
    </w:p>
    <w:p w14:paraId="2D15C346" w14:textId="743DFE74" w:rsidR="00EB1A0A" w:rsidRPr="007A1E7C" w:rsidRDefault="00D51048" w:rsidP="000121E7">
      <w:pPr>
        <w:pStyle w:val="ListParagraph"/>
        <w:numPr>
          <w:ilvl w:val="0"/>
          <w:numId w:val="5"/>
        </w:num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7A1E7C">
        <w:rPr>
          <w:rFonts w:ascii="Times New Roman" w:hAnsi="Times New Roman" w:cs="Times New Roman"/>
          <w:bCs/>
          <w:sz w:val="24"/>
          <w:szCs w:val="24"/>
          <w:lang w:val="id-ID"/>
          <w14:textOutline w14:w="4445" w14:cap="rnd" w14:cmpd="sng" w14:algn="ctr">
            <w14:noFill/>
            <w14:prstDash w14:val="solid"/>
            <w14:bevel/>
          </w14:textOutline>
        </w:rPr>
        <w:t xml:space="preserve">Kromatografi dapa diamati secara visual </w:t>
      </w:r>
      <w:r w:rsidR="001616AF" w:rsidRPr="007A1E7C">
        <w:rPr>
          <w:rFonts w:ascii="Times New Roman" w:hAnsi="Times New Roman" w:cs="Times New Roman"/>
          <w:sz w:val="24"/>
          <w:szCs w:val="24"/>
          <w14:textOutline w14:w="4445" w14:cap="rnd" w14:cmpd="sng" w14:algn="ctr">
            <w14:noFill/>
            <w14:prstDash w14:val="solid"/>
            <w14:bevel/>
          </w14:textOutline>
        </w:rPr>
        <w:fldChar w:fldCharType="begin" w:fldLock="1"/>
      </w:r>
      <w:r w:rsidR="001616AF" w:rsidRPr="007A1E7C">
        <w:rPr>
          <w:rFonts w:ascii="Times New Roman" w:hAnsi="Times New Roman" w:cs="Times New Roman"/>
          <w:sz w:val="24"/>
          <w:szCs w:val="24"/>
          <w:lang w:val="fi-FI"/>
          <w14:textOutline w14:w="4445" w14:cap="rnd" w14:cmpd="sng" w14:algn="ctr">
            <w14:noFill/>
            <w14:prstDash w14:val="solid"/>
            <w14:bevel/>
          </w14:textOutline>
        </w:rPr>
        <w:instrText>ADDIN CSL_CITATION {"citationItems":[{"id":"ITEM-1","itemData":{"DOI":"10.29244/jji.v3i3.68","ISSN":"2407-7178","abstract":"Profil sidik jari kromatografi lapis tipis (KLT) dapat dimanfaatkan untuk kendali mutu bahan baku maupun produk tumbuhan obat. Penelitian ini bertujuan mengembangkan metode analisis sidik jari rimpang temu mangga (Curcuma mangga) untuk kendali mutunya. Rimpang kering temu mangga diekstraksi menggunakan metanol dan dianalisis sidik jari KLT. Kloroform:etil asetat (8.5:1.5) merupakan fase gerak optimum yang memisahkan 11 pita dari rimpang temu mangga dengan keterpisahan yang baik dan memiliki pita khas biru tua (Rf 0.36). Demetoksikurkumin terdeteksi pada rimpang temu mangga dengan warna jingga kecoklatan pada UV 366 nm (Rf 0.48) setelah diderivatisasi dengan pereaksi asam sulfat 10%. Pengujian spesifitas terhadap rimpang lain dalam satu genus, rimpang temu mangga menunjukan pola yang berbeda. Validasi metode analisis sidik jari KLT memenuhi kriteria keberterimaan, sehingga metode ini dapat digunakan untuk kendali mutu rimpang temu mangga.","author":[{"dropping-particle":"","family":"Syafi’i","given":"Makmum","non-dropping-particle":"","parse-names":false,"suffix":""},{"dropping-particle":"","family":"Rohaeti","given":"Eti","non-dropping-particle":"","parse-names":false,"suffix":""},{"dropping-particle":"","family":"Wahyuni","given":"Wulan Tri","non-dropping-particle":"","parse-names":false,"suffix":""},{"dropping-particle":"","family":"Rafi","given":"Mohamad","non-dropping-particle":"","parse-names":false,"suffix":""},{"dropping-particle":"","family":"Septaningsih","given":"Dewi Anggraini","non-dropping-particle":"","parse-names":false,"suffix":""}],"container-title":"Jurnal Jamu Indonesia","id":"ITEM-1","issue":"3","issued":{"date-parts":[["2018"]]},"page":"109-115","title":"Analisis Sidik Jari Kromatografi Lapis Tipis Rimpang Temu Mangga (Curcuma mangga)","type":"article-journal","volume":"3"},"uris":["http://www.mendeley.com/documents/?uuid=b4371d06-79fc-487e-b668-dc452469cd3c"]}],"mendeley":{"formattedCitation":"(Syafi’i et al., 2018)","plainTextFormattedCitation":"(Syafi’i et al., 2018)","previouslyFormattedCitation":"(Syafi’i et al., 2018)"},"properties":{"noteIndex":0},"schema":"https://github.com/citation-style-language/schema/raw/master/csl-citation.json"}</w:instrText>
      </w:r>
      <w:r w:rsidR="001616AF" w:rsidRPr="007A1E7C">
        <w:rPr>
          <w:rFonts w:ascii="Times New Roman" w:hAnsi="Times New Roman" w:cs="Times New Roman"/>
          <w:sz w:val="24"/>
          <w:szCs w:val="24"/>
          <w14:textOutline w14:w="4445" w14:cap="rnd" w14:cmpd="sng" w14:algn="ctr">
            <w14:noFill/>
            <w14:prstDash w14:val="solid"/>
            <w14:bevel/>
          </w14:textOutline>
        </w:rPr>
        <w:fldChar w:fldCharType="separate"/>
      </w:r>
      <w:r w:rsidRPr="007A1E7C">
        <w:rPr>
          <w:rFonts w:ascii="Times New Roman" w:hAnsi="Times New Roman" w:cs="Times New Roman"/>
          <w:noProof/>
          <w:sz w:val="24"/>
          <w:szCs w:val="24"/>
          <w:lang w:val="fi-FI"/>
          <w14:textOutline w14:w="4445" w14:cap="rnd" w14:cmpd="sng" w14:algn="ctr">
            <w14:noFill/>
            <w14:prstDash w14:val="solid"/>
            <w14:bevel/>
          </w14:textOutline>
        </w:rPr>
        <w:t>(syafi’i et al., 2018)</w:t>
      </w:r>
      <w:r w:rsidR="001616AF" w:rsidRPr="007A1E7C">
        <w:rPr>
          <w:rFonts w:ascii="Times New Roman" w:hAnsi="Times New Roman" w:cs="Times New Roman"/>
          <w:sz w:val="24"/>
          <w:szCs w:val="24"/>
          <w14:textOutline w14:w="4445" w14:cap="rnd" w14:cmpd="sng" w14:algn="ctr">
            <w14:noFill/>
            <w14:prstDash w14:val="solid"/>
            <w14:bevel/>
          </w14:textOutline>
        </w:rPr>
        <w:fldChar w:fldCharType="end"/>
      </w:r>
    </w:p>
    <w:p w14:paraId="36F13025" w14:textId="1D40C406" w:rsidR="00EB1A0A" w:rsidRPr="007A1E7C" w:rsidRDefault="00850B8A" w:rsidP="007A1E7C">
      <w:pPr>
        <w:pStyle w:val="Heading3"/>
        <w:rPr>
          <w:lang w:val="fi-FI"/>
          <w14:textOutline w14:w="4445" w14:cap="rnd" w14:cmpd="sng" w14:algn="ctr">
            <w14:noFill/>
            <w14:prstDash w14:val="solid"/>
            <w14:bevel/>
          </w14:textOutline>
        </w:rPr>
      </w:pPr>
      <w:bookmarkStart w:id="50" w:name="_Toc158626830"/>
      <w:bookmarkStart w:id="51" w:name="_Toc171857188"/>
      <w:bookmarkStart w:id="52" w:name="_Toc181020974"/>
      <w:bookmarkStart w:id="53" w:name="_Toc154658259"/>
      <w:r w:rsidRPr="007A1E7C">
        <w:rPr>
          <w:lang w:val="fi-FI"/>
          <w14:textOutline w14:w="4445" w14:cap="rnd" w14:cmpd="sng" w14:algn="ctr">
            <w14:noFill/>
            <w14:prstDash w14:val="solid"/>
            <w14:bevel/>
          </w14:textOutline>
        </w:rPr>
        <w:t>2.</w:t>
      </w:r>
      <w:r w:rsidR="00461BE0" w:rsidRPr="00830F66">
        <w:rPr>
          <w:lang w:val="fi-FI"/>
          <w14:textOutline w14:w="4445" w14:cap="rnd" w14:cmpd="sng" w14:algn="ctr">
            <w14:noFill/>
            <w14:prstDash w14:val="solid"/>
            <w14:bevel/>
          </w14:textOutline>
        </w:rPr>
        <w:t>6</w:t>
      </w:r>
      <w:r w:rsidRPr="007A1E7C">
        <w:rPr>
          <w:lang w:val="id-ID"/>
          <w14:textOutline w14:w="4445" w14:cap="rnd" w14:cmpd="sng" w14:algn="ctr">
            <w14:noFill/>
            <w14:prstDash w14:val="solid"/>
            <w14:bevel/>
          </w14:textOutline>
        </w:rPr>
        <w:t>.</w:t>
      </w:r>
      <w:r w:rsidRPr="007A1E7C">
        <w:rPr>
          <w:lang w:val="fi-FI"/>
          <w14:textOutline w14:w="4445" w14:cap="rnd" w14:cmpd="sng" w14:algn="ctr">
            <w14:noFill/>
            <w14:prstDash w14:val="solid"/>
            <w14:bevel/>
          </w14:textOutline>
        </w:rPr>
        <w:t>4</w:t>
      </w:r>
      <w:r w:rsidRPr="007A1E7C">
        <w:rPr>
          <w:lang w:val="id-ID"/>
          <w14:textOutline w14:w="4445" w14:cap="rnd" w14:cmpd="sng" w14:algn="ctr">
            <w14:noFill/>
            <w14:prstDash w14:val="solid"/>
            <w14:bevel/>
          </w14:textOutline>
        </w:rPr>
        <w:t xml:space="preserve"> </w:t>
      </w:r>
      <w:r w:rsidR="001616AF" w:rsidRPr="007A1E7C">
        <w:rPr>
          <w:lang w:val="fi-FI"/>
          <w14:textOutline w14:w="4445" w14:cap="rnd" w14:cmpd="sng" w14:algn="ctr">
            <w14:noFill/>
            <w14:prstDash w14:val="solid"/>
            <w14:bevel/>
          </w14:textOutline>
        </w:rPr>
        <w:t xml:space="preserve"> Kerugian Kromatografi Lapis Tipis</w:t>
      </w:r>
      <w:bookmarkEnd w:id="50"/>
      <w:bookmarkEnd w:id="51"/>
      <w:bookmarkEnd w:id="52"/>
      <w:r w:rsidR="001616AF" w:rsidRPr="007A1E7C">
        <w:rPr>
          <w:lang w:val="fi-FI"/>
          <w14:textOutline w14:w="4445" w14:cap="rnd" w14:cmpd="sng" w14:algn="ctr">
            <w14:noFill/>
            <w14:prstDash w14:val="solid"/>
            <w14:bevel/>
          </w14:textOutline>
        </w:rPr>
        <w:t xml:space="preserve"> </w:t>
      </w:r>
    </w:p>
    <w:p w14:paraId="5DD0BB81" w14:textId="77777777" w:rsidR="00EB1A0A" w:rsidRPr="007A1E7C" w:rsidRDefault="001616AF" w:rsidP="00A83FDC">
      <w:pPr>
        <w:spacing w:line="480" w:lineRule="auto"/>
        <w:ind w:firstLine="360"/>
        <w:jc w:val="both"/>
        <w:rPr>
          <w:rFonts w:ascii="Times New Roman" w:hAnsi="Times New Roman" w:cs="Times New Roman"/>
          <w:bCs/>
          <w:sz w:val="24"/>
          <w:szCs w:val="24"/>
          <w:lang w:val="id-ID"/>
          <w14:textOutline w14:w="4445" w14:cap="rnd" w14:cmpd="sng" w14:algn="ctr">
            <w14:noFill/>
            <w14:prstDash w14:val="solid"/>
            <w14:bevel/>
          </w14:textOutline>
        </w:rPr>
      </w:pPr>
      <w:r w:rsidRPr="007A1E7C">
        <w:rPr>
          <w:rFonts w:ascii="Times New Roman" w:hAnsi="Times New Roman" w:cs="Times New Roman"/>
          <w:bCs/>
          <w:sz w:val="24"/>
          <w:szCs w:val="24"/>
          <w:lang w:val="id-ID"/>
          <w14:textOutline w14:w="4445" w14:cap="rnd" w14:cmpd="sng" w14:algn="ctr">
            <w14:noFill/>
            <w14:prstDash w14:val="solid"/>
            <w14:bevel/>
          </w14:textOutline>
        </w:rPr>
        <w:t>KLT memeliki kerugian yaitu :</w:t>
      </w:r>
    </w:p>
    <w:p w14:paraId="2BB62951" w14:textId="77777777" w:rsidR="00EB1A0A" w:rsidRPr="007A1E7C" w:rsidRDefault="001616AF" w:rsidP="000121E7">
      <w:pPr>
        <w:pStyle w:val="ListParagraph"/>
        <w:numPr>
          <w:ilvl w:val="0"/>
          <w:numId w:val="6"/>
        </w:num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7A1E7C">
        <w:rPr>
          <w:rFonts w:ascii="Times New Roman" w:hAnsi="Times New Roman" w:cs="Times New Roman"/>
          <w:bCs/>
          <w:sz w:val="24"/>
          <w:szCs w:val="24"/>
          <w:lang w:val="id-ID"/>
          <w14:textOutline w14:w="4445" w14:cap="rnd" w14:cmpd="sng" w14:algn="ctr">
            <w14:noFill/>
            <w14:prstDash w14:val="solid"/>
            <w14:bevel/>
          </w14:textOutline>
        </w:rPr>
        <w:t xml:space="preserve">Butuh ketekunan dan kesabaran yang ekstra untuk mendapatkan bercak/noda yang diharapkan </w:t>
      </w:r>
    </w:p>
    <w:p w14:paraId="065BE005" w14:textId="77777777" w:rsidR="00EB1A0A" w:rsidRPr="007A1E7C" w:rsidRDefault="001616AF" w:rsidP="000121E7">
      <w:pPr>
        <w:pStyle w:val="ListParagraph"/>
        <w:numPr>
          <w:ilvl w:val="0"/>
          <w:numId w:val="6"/>
        </w:num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7A1E7C">
        <w:rPr>
          <w:rFonts w:ascii="Times New Roman" w:hAnsi="Times New Roman" w:cs="Times New Roman"/>
          <w:bCs/>
          <w:sz w:val="24"/>
          <w:szCs w:val="24"/>
          <w:lang w:val="id-ID"/>
          <w14:textOutline w14:w="4445" w14:cap="rnd" w14:cmpd="sng" w14:algn="ctr">
            <w14:noFill/>
            <w14:prstDash w14:val="solid"/>
            <w14:bevel/>
          </w14:textOutline>
        </w:rPr>
        <w:t>Butuh sistem trial and eror untuk menentukan sistem eluen yang cocok</w:t>
      </w:r>
    </w:p>
    <w:p w14:paraId="33ADF1CB" w14:textId="6FCF94C5" w:rsidR="006D5031" w:rsidRPr="00405880" w:rsidRDefault="001616AF" w:rsidP="007A1E7C">
      <w:pPr>
        <w:pStyle w:val="ListParagraph"/>
        <w:numPr>
          <w:ilvl w:val="0"/>
          <w:numId w:val="6"/>
        </w:num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7A1E7C">
        <w:rPr>
          <w:rFonts w:ascii="Times New Roman" w:hAnsi="Times New Roman" w:cs="Times New Roman"/>
          <w:bCs/>
          <w:sz w:val="24"/>
          <w:szCs w:val="24"/>
          <w:lang w:val="id-ID"/>
          <w14:textOutline w14:w="4445" w14:cap="rnd" w14:cmpd="sng" w14:algn="ctr">
            <w14:noFill/>
            <w14:prstDash w14:val="solid"/>
            <w14:bevel/>
          </w14:textOutline>
        </w:rPr>
        <w:t xml:space="preserve">Memerlukan waktu yang cukup lama jika dilakukan secara tidak tekun </w:t>
      </w:r>
      <w:r w:rsidRPr="007A1E7C">
        <w:rPr>
          <w:rFonts w:ascii="Times New Roman" w:hAnsi="Times New Roman" w:cs="Times New Roman"/>
          <w:sz w:val="24"/>
          <w:szCs w:val="24"/>
          <w:lang w:val="id-ID"/>
          <w14:textOutline w14:w="4445" w14:cap="rnd" w14:cmpd="sng" w14:algn="ctr">
            <w14:noFill/>
            <w14:prstDash w14:val="solid"/>
            <w14:bevel/>
          </w14:textOutline>
        </w:rPr>
        <w:t>(Enih &amp; Rosamah, 2019)</w:t>
      </w:r>
      <w:bookmarkStart w:id="54" w:name="_Toc158626831"/>
      <w:bookmarkStart w:id="55" w:name="_Toc171857189"/>
    </w:p>
    <w:p w14:paraId="6280FF8B" w14:textId="796E6B49" w:rsidR="00EB1A0A" w:rsidRPr="007A1E7C" w:rsidRDefault="00850B8A" w:rsidP="007A1E7C">
      <w:pPr>
        <w:pStyle w:val="Heading3"/>
        <w:rPr>
          <w:lang w:val="id-ID"/>
          <w14:textOutline w14:w="4445" w14:cap="rnd" w14:cmpd="sng" w14:algn="ctr">
            <w14:noFill/>
            <w14:prstDash w14:val="solid"/>
            <w14:bevel/>
          </w14:textOutline>
        </w:rPr>
      </w:pPr>
      <w:bookmarkStart w:id="56" w:name="_Toc181020975"/>
      <w:r w:rsidRPr="007A1E7C">
        <w:rPr>
          <w:lang w:val="id-ID"/>
          <w14:textOutline w14:w="4445" w14:cap="rnd" w14:cmpd="sng" w14:algn="ctr">
            <w14:noFill/>
            <w14:prstDash w14:val="solid"/>
            <w14:bevel/>
          </w14:textOutline>
        </w:rPr>
        <w:t>2.</w:t>
      </w:r>
      <w:r w:rsidR="00461BE0" w:rsidRPr="00830F66">
        <w:rPr>
          <w:lang w:val="id-ID"/>
          <w14:textOutline w14:w="4445" w14:cap="rnd" w14:cmpd="sng" w14:algn="ctr">
            <w14:noFill/>
            <w14:prstDash w14:val="solid"/>
            <w14:bevel/>
          </w14:textOutline>
        </w:rPr>
        <w:t>6</w:t>
      </w:r>
      <w:r w:rsidRPr="007A1E7C">
        <w:rPr>
          <w:lang w:val="id-ID"/>
          <w14:textOutline w14:w="4445" w14:cap="rnd" w14:cmpd="sng" w14:algn="ctr">
            <w14:noFill/>
            <w14:prstDash w14:val="solid"/>
            <w14:bevel/>
          </w14:textOutline>
        </w:rPr>
        <w:t>.</w:t>
      </w:r>
      <w:r w:rsidR="001616AF" w:rsidRPr="007A1E7C">
        <w:rPr>
          <w:lang w:val="id-ID"/>
          <w14:textOutline w14:w="4445" w14:cap="rnd" w14:cmpd="sng" w14:algn="ctr">
            <w14:noFill/>
            <w14:prstDash w14:val="solid"/>
            <w14:bevel/>
          </w14:textOutline>
        </w:rPr>
        <w:t xml:space="preserve">5 </w:t>
      </w:r>
      <w:r w:rsidR="00D51048" w:rsidRPr="00830F66">
        <w:rPr>
          <w:lang w:val="id-ID"/>
          <w14:textOutline w14:w="4445" w14:cap="rnd" w14:cmpd="sng" w14:algn="ctr">
            <w14:noFill/>
            <w14:prstDash w14:val="solid"/>
            <w14:bevel/>
          </w14:textOutline>
        </w:rPr>
        <w:tab/>
      </w:r>
      <w:r w:rsidR="001616AF" w:rsidRPr="007A1E7C">
        <w:rPr>
          <w:lang w:val="id-ID"/>
          <w14:textOutline w14:w="4445" w14:cap="rnd" w14:cmpd="sng" w14:algn="ctr">
            <w14:noFill/>
            <w14:prstDash w14:val="solid"/>
            <w14:bevel/>
          </w14:textOutline>
        </w:rPr>
        <w:t>Penjerap/Fase diam pada KLT</w:t>
      </w:r>
      <w:bookmarkEnd w:id="53"/>
      <w:bookmarkEnd w:id="54"/>
      <w:bookmarkEnd w:id="55"/>
      <w:bookmarkEnd w:id="56"/>
    </w:p>
    <w:p w14:paraId="09D860D9" w14:textId="4A46C99B" w:rsidR="00EB1A0A" w:rsidRPr="007A1E7C" w:rsidRDefault="001616AF" w:rsidP="00A83FDC">
      <w:pPr>
        <w:spacing w:line="480" w:lineRule="auto"/>
        <w:ind w:firstLine="567"/>
        <w:jc w:val="both"/>
        <w:rPr>
          <w:rFonts w:ascii="Times New Roman" w:hAnsi="Times New Roman" w:cs="Times New Roman"/>
          <w:bCs/>
          <w:sz w:val="24"/>
          <w:szCs w:val="24"/>
          <w:lang w:val="id-ID"/>
          <w14:textOutline w14:w="4445" w14:cap="rnd" w14:cmpd="sng" w14:algn="ctr">
            <w14:noFill/>
            <w14:prstDash w14:val="solid"/>
            <w14:bevel/>
          </w14:textOutline>
        </w:rPr>
      </w:pPr>
      <w:r w:rsidRPr="007A1E7C">
        <w:rPr>
          <w:rFonts w:ascii="Times New Roman" w:hAnsi="Times New Roman" w:cs="Times New Roman"/>
          <w:bCs/>
          <w:sz w:val="24"/>
          <w:szCs w:val="24"/>
          <w:lang w:val="id-ID"/>
          <w14:textOutline w14:w="4445" w14:cap="rnd" w14:cmpd="sng" w14:algn="ctr">
            <w14:noFill/>
            <w14:prstDash w14:val="solid"/>
            <w14:bevel/>
          </w14:textOutline>
        </w:rPr>
        <w:t>Fase diam yang d</w:t>
      </w:r>
      <w:r w:rsidR="009130FA" w:rsidRPr="007A1E7C">
        <w:rPr>
          <w:rFonts w:ascii="Times New Roman" w:hAnsi="Times New Roman" w:cs="Times New Roman"/>
          <w:bCs/>
          <w:sz w:val="24"/>
          <w:szCs w:val="24"/>
          <w:lang w:val="id-ID"/>
          <w14:textOutline w14:w="4445" w14:cap="rnd" w14:cmpd="sng" w14:algn="ctr">
            <w14:noFill/>
            <w14:prstDash w14:val="solid"/>
            <w14:bevel/>
          </w14:textOutline>
        </w:rPr>
        <w:t>igunakan dalam KLT merupkan pen</w:t>
      </w:r>
      <w:r w:rsidRPr="007A1E7C">
        <w:rPr>
          <w:rFonts w:ascii="Times New Roman" w:hAnsi="Times New Roman" w:cs="Times New Roman"/>
          <w:bCs/>
          <w:sz w:val="24"/>
          <w:szCs w:val="24"/>
          <w:lang w:val="id-ID"/>
          <w14:textOutline w14:w="4445" w14:cap="rnd" w14:cmpd="sng" w14:algn="ctr">
            <w14:noFill/>
            <w14:prstDash w14:val="solid"/>
            <w14:bevel/>
          </w14:textOutline>
        </w:rPr>
        <w:t>j</w:t>
      </w:r>
      <w:r w:rsidR="009130FA" w:rsidRPr="007A1E7C">
        <w:rPr>
          <w:rFonts w:ascii="Times New Roman" w:hAnsi="Times New Roman" w:cs="Times New Roman"/>
          <w:bCs/>
          <w:sz w:val="24"/>
          <w:szCs w:val="24"/>
          <w:lang w:val="id-ID"/>
          <w14:textOutline w14:w="4445" w14:cap="rnd" w14:cmpd="sng" w14:algn="ctr">
            <w14:noFill/>
            <w14:prstDash w14:val="solid"/>
            <w14:bevel/>
          </w14:textOutline>
        </w:rPr>
        <w:t>e</w:t>
      </w:r>
      <w:r w:rsidRPr="007A1E7C">
        <w:rPr>
          <w:rFonts w:ascii="Times New Roman" w:hAnsi="Times New Roman" w:cs="Times New Roman"/>
          <w:bCs/>
          <w:sz w:val="24"/>
          <w:szCs w:val="24"/>
          <w:lang w:val="id-ID"/>
          <w14:textOutline w14:w="4445" w14:cap="rnd" w14:cmpd="sng" w14:algn="ctr">
            <w14:noFill/>
            <w14:prstDash w14:val="solid"/>
            <w14:bevel/>
          </w14:textOutline>
        </w:rPr>
        <w:t>rap berukuran kecil dengan diameter partikel 10-30 µm. Semakin kecil ukuran rata- rata partikel fase diam dan semakin sempit kisaran untuk fase diam, maka semakin baik kinerja KLT dalam hal efesiensi dan resolusinya. Penyerapan yang paling sering digunakan adalah silica dan serbuk selulosa, sementara mekanisme sorpsi yang utama pada KLT adalah adsorp</w:t>
      </w:r>
      <w:r w:rsidR="00791576" w:rsidRPr="007A1E7C">
        <w:rPr>
          <w:rFonts w:ascii="Times New Roman" w:hAnsi="Times New Roman" w:cs="Times New Roman"/>
          <w:bCs/>
          <w:sz w:val="24"/>
          <w:szCs w:val="24"/>
          <w:lang w:val="id-ID"/>
          <w14:textOutline w14:w="4445" w14:cap="rnd" w14:cmpd="sng" w14:algn="ctr">
            <w14:noFill/>
            <w14:prstDash w14:val="solid"/>
            <w14:bevel/>
          </w14:textOutline>
        </w:rPr>
        <w:t>si dan partisi (Syahmani et al., 2017).</w:t>
      </w:r>
    </w:p>
    <w:p w14:paraId="74281D35" w14:textId="77777777" w:rsidR="00A83FDC" w:rsidRDefault="00A83FDC" w:rsidP="007A1E7C">
      <w:pPr>
        <w:pStyle w:val="Heading3"/>
        <w:rPr>
          <w:lang w:val="id-ID"/>
          <w14:textOutline w14:w="4445" w14:cap="rnd" w14:cmpd="sng" w14:algn="ctr">
            <w14:noFill/>
            <w14:prstDash w14:val="solid"/>
            <w14:bevel/>
          </w14:textOutline>
        </w:rPr>
      </w:pPr>
      <w:bookmarkStart w:id="57" w:name="_Toc154658260"/>
      <w:bookmarkStart w:id="58" w:name="_Toc158626832"/>
      <w:bookmarkStart w:id="59" w:name="_Toc171857190"/>
    </w:p>
    <w:p w14:paraId="4D082725" w14:textId="165214A9" w:rsidR="00EB1A0A" w:rsidRPr="007A1E7C" w:rsidRDefault="00850B8A" w:rsidP="007A1E7C">
      <w:pPr>
        <w:pStyle w:val="Heading3"/>
        <w:rPr>
          <w:lang w:val="id-ID"/>
          <w14:textOutline w14:w="4445" w14:cap="rnd" w14:cmpd="sng" w14:algn="ctr">
            <w14:noFill/>
            <w14:prstDash w14:val="solid"/>
            <w14:bevel/>
          </w14:textOutline>
        </w:rPr>
      </w:pPr>
      <w:bookmarkStart w:id="60" w:name="_Toc181020976"/>
      <w:r w:rsidRPr="007A1E7C">
        <w:rPr>
          <w:lang w:val="id-ID"/>
          <w14:textOutline w14:w="4445" w14:cap="rnd" w14:cmpd="sng" w14:algn="ctr">
            <w14:noFill/>
            <w14:prstDash w14:val="solid"/>
            <w14:bevel/>
          </w14:textOutline>
        </w:rPr>
        <w:lastRenderedPageBreak/>
        <w:t>2.</w:t>
      </w:r>
      <w:r w:rsidR="00396512" w:rsidRPr="00830F66">
        <w:rPr>
          <w:lang w:val="id-ID"/>
          <w14:textOutline w14:w="4445" w14:cap="rnd" w14:cmpd="sng" w14:algn="ctr">
            <w14:noFill/>
            <w14:prstDash w14:val="solid"/>
            <w14:bevel/>
          </w14:textOutline>
        </w:rPr>
        <w:t>6</w:t>
      </w:r>
      <w:r w:rsidRPr="007A1E7C">
        <w:rPr>
          <w:lang w:val="id-ID"/>
          <w14:textOutline w14:w="4445" w14:cap="rnd" w14:cmpd="sng" w14:algn="ctr">
            <w14:noFill/>
            <w14:prstDash w14:val="solid"/>
            <w14:bevel/>
          </w14:textOutline>
        </w:rPr>
        <w:t>.</w:t>
      </w:r>
      <w:r w:rsidR="000A299B" w:rsidRPr="007A1E7C">
        <w:rPr>
          <w:lang w:val="id-ID"/>
          <w14:textOutline w14:w="4445" w14:cap="rnd" w14:cmpd="sng" w14:algn="ctr">
            <w14:noFill/>
            <w14:prstDash w14:val="solid"/>
            <w14:bevel/>
          </w14:textOutline>
        </w:rPr>
        <w:t>6</w:t>
      </w:r>
      <w:r w:rsidR="001616AF" w:rsidRPr="007A1E7C">
        <w:rPr>
          <w:lang w:val="id-ID"/>
          <w14:textOutline w14:w="4445" w14:cap="rnd" w14:cmpd="sng" w14:algn="ctr">
            <w14:noFill/>
            <w14:prstDash w14:val="solid"/>
            <w14:bevel/>
          </w14:textOutline>
        </w:rPr>
        <w:t xml:space="preserve"> </w:t>
      </w:r>
      <w:r w:rsidR="00D51048" w:rsidRPr="00830F66">
        <w:rPr>
          <w:lang w:val="id-ID"/>
          <w14:textOutline w14:w="4445" w14:cap="rnd" w14:cmpd="sng" w14:algn="ctr">
            <w14:noFill/>
            <w14:prstDash w14:val="solid"/>
            <w14:bevel/>
          </w14:textOutline>
        </w:rPr>
        <w:tab/>
      </w:r>
      <w:r w:rsidR="001616AF" w:rsidRPr="007A1E7C">
        <w:rPr>
          <w:lang w:val="id-ID"/>
          <w14:textOutline w14:w="4445" w14:cap="rnd" w14:cmpd="sng" w14:algn="ctr">
            <w14:noFill/>
            <w14:prstDash w14:val="solid"/>
            <w14:bevel/>
          </w14:textOutline>
        </w:rPr>
        <w:t xml:space="preserve">Fase </w:t>
      </w:r>
      <w:r w:rsidR="00D9712A">
        <w:rPr>
          <w:lang w:val="id-ID"/>
          <w14:textOutline w14:w="4445" w14:cap="rnd" w14:cmpd="sng" w14:algn="ctr">
            <w14:noFill/>
            <w14:prstDash w14:val="solid"/>
            <w14:bevel/>
          </w14:textOutline>
        </w:rPr>
        <w:t xml:space="preserve"> </w:t>
      </w:r>
      <w:r w:rsidR="001616AF" w:rsidRPr="007A1E7C">
        <w:rPr>
          <w:lang w:val="id-ID"/>
          <w14:textOutline w14:w="4445" w14:cap="rnd" w14:cmpd="sng" w14:algn="ctr">
            <w14:noFill/>
            <w14:prstDash w14:val="solid"/>
            <w14:bevel/>
          </w14:textOutline>
        </w:rPr>
        <w:t>gerak</w:t>
      </w:r>
      <w:r w:rsidR="00D9712A">
        <w:rPr>
          <w:lang w:val="id-ID"/>
          <w14:textOutline w14:w="4445" w14:cap="rnd" w14:cmpd="sng" w14:algn="ctr">
            <w14:noFill/>
            <w14:prstDash w14:val="solid"/>
            <w14:bevel/>
          </w14:textOutline>
        </w:rPr>
        <w:t xml:space="preserve"> </w:t>
      </w:r>
      <w:r w:rsidR="001616AF" w:rsidRPr="007A1E7C">
        <w:rPr>
          <w:lang w:val="id-ID"/>
          <w14:textOutline w14:w="4445" w14:cap="rnd" w14:cmpd="sng" w14:algn="ctr">
            <w14:noFill/>
            <w14:prstDash w14:val="solid"/>
            <w14:bevel/>
          </w14:textOutline>
        </w:rPr>
        <w:t xml:space="preserve"> pada </w:t>
      </w:r>
      <w:r w:rsidR="00D9712A">
        <w:rPr>
          <w:lang w:val="id-ID"/>
          <w14:textOutline w14:w="4445" w14:cap="rnd" w14:cmpd="sng" w14:algn="ctr">
            <w14:noFill/>
            <w14:prstDash w14:val="solid"/>
            <w14:bevel/>
          </w14:textOutline>
        </w:rPr>
        <w:t xml:space="preserve"> </w:t>
      </w:r>
      <w:r w:rsidR="001616AF" w:rsidRPr="007A1E7C">
        <w:rPr>
          <w:lang w:val="id-ID"/>
          <w14:textOutline w14:w="4445" w14:cap="rnd" w14:cmpd="sng" w14:algn="ctr">
            <w14:noFill/>
            <w14:prstDash w14:val="solid"/>
            <w14:bevel/>
          </w14:textOutline>
        </w:rPr>
        <w:t>KLT</w:t>
      </w:r>
      <w:bookmarkEnd w:id="57"/>
      <w:bookmarkEnd w:id="58"/>
      <w:bookmarkEnd w:id="59"/>
      <w:bookmarkEnd w:id="60"/>
      <w:r w:rsidR="001616AF" w:rsidRPr="007A1E7C">
        <w:rPr>
          <w:lang w:val="id-ID"/>
          <w14:textOutline w14:w="4445" w14:cap="rnd" w14:cmpd="sng" w14:algn="ctr">
            <w14:noFill/>
            <w14:prstDash w14:val="solid"/>
            <w14:bevel/>
          </w14:textOutline>
        </w:rPr>
        <w:t xml:space="preserve"> </w:t>
      </w:r>
    </w:p>
    <w:p w14:paraId="4CD286C4" w14:textId="09B8F5FA" w:rsidR="00EB1A0A" w:rsidRPr="007A1E7C" w:rsidRDefault="001616AF" w:rsidP="00A83FDC">
      <w:pPr>
        <w:pStyle w:val="ListParagraph"/>
        <w:spacing w:line="480" w:lineRule="auto"/>
        <w:ind w:left="0"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Dalam kromatografi, eluent adalah fase gerak yang berperan penting pada proses elusi bagi larutan sampel umpan (feed) untuk melewati fasa diam (adsorben). Interaksi antara adsorben dengan eluent sangat menentukan terjadinya pemisahan komponen. Oleh sebab itu pemisahan komponen gula dalam tetes secara kromatografi di pengaruhi oleh laju alir eluent dan jumlah umpan. Eluent dapat digolongkan menurut ukuran kekuatan teradorpsinya pelarut atau campuran pelarut tersebut pada adsorbent dan dalam hal ini yang banyak digunakan adalah jenis adsorbent alumina atau sebuah lapis tipis silika. Penggolongan ini di kenal seb</w:t>
      </w:r>
      <w:r w:rsidR="00CE2285" w:rsidRPr="007A1E7C">
        <w:rPr>
          <w:rFonts w:ascii="Times New Roman" w:hAnsi="Times New Roman" w:cs="Times New Roman"/>
          <w:sz w:val="24"/>
          <w:szCs w:val="24"/>
          <w:lang w:val="id-ID"/>
          <w14:textOutline w14:w="4445" w14:cap="rnd" w14:cmpd="sng" w14:algn="ctr">
            <w14:noFill/>
            <w14:prstDash w14:val="solid"/>
            <w14:bevel/>
          </w14:textOutline>
        </w:rPr>
        <w:t>agai deret eluotropik pelarut.y</w:t>
      </w:r>
      <w:r w:rsidRPr="007A1E7C">
        <w:rPr>
          <w:rFonts w:ascii="Times New Roman" w:hAnsi="Times New Roman" w:cs="Times New Roman"/>
          <w:sz w:val="24"/>
          <w:szCs w:val="24"/>
          <w:lang w:val="id-ID"/>
          <w14:textOutline w14:w="4445" w14:cap="rnd" w14:cmpd="sng" w14:algn="ctr">
            <w14:noFill/>
            <w14:prstDash w14:val="solid"/>
            <w14:bevel/>
          </w14:textOutline>
        </w:rPr>
        <w:t xml:space="preserve">ang relatif tak polar dari ikatannya dengan alumina. </w:t>
      </w:r>
    </w:p>
    <w:p w14:paraId="4388DC41" w14:textId="77777777" w:rsidR="00EB1A0A" w:rsidRPr="007A1E7C" w:rsidRDefault="001616AF" w:rsidP="00405880">
      <w:pPr>
        <w:pStyle w:val="ListParagraph"/>
        <w:spacing w:line="480" w:lineRule="auto"/>
        <w:ind w:left="0"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Berikut adalah beberapa pertunjukan dalam memilih dan mengoptimalkan fase gerak :</w:t>
      </w:r>
    </w:p>
    <w:p w14:paraId="7476754A" w14:textId="77777777" w:rsidR="00EB1A0A" w:rsidRPr="00437423" w:rsidRDefault="001616AF" w:rsidP="000121E7">
      <w:pPr>
        <w:pStyle w:val="ListParagraph"/>
        <w:numPr>
          <w:ilvl w:val="0"/>
          <w:numId w:val="24"/>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437423">
        <w:rPr>
          <w:rFonts w:ascii="Times New Roman" w:hAnsi="Times New Roman" w:cs="Times New Roman"/>
          <w:sz w:val="24"/>
          <w:szCs w:val="24"/>
          <w:lang w:val="id-ID"/>
          <w14:textOutline w14:w="4445" w14:cap="rnd" w14:cmpd="sng" w14:algn="ctr">
            <w14:noFill/>
            <w14:prstDash w14:val="solid"/>
            <w14:bevel/>
          </w14:textOutline>
        </w:rPr>
        <w:t>Fase gerak harus mempunyai kemurnian yang sangat tinggi karena KLT merupakan tekhnik yang sensitif.</w:t>
      </w:r>
    </w:p>
    <w:p w14:paraId="7F7E8340" w14:textId="041BE0F0" w:rsidR="00EB1A0A" w:rsidRPr="00437423" w:rsidRDefault="001616AF" w:rsidP="000121E7">
      <w:pPr>
        <w:pStyle w:val="ListParagraph"/>
        <w:numPr>
          <w:ilvl w:val="0"/>
          <w:numId w:val="24"/>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437423">
        <w:rPr>
          <w:rFonts w:ascii="Times New Roman" w:hAnsi="Times New Roman" w:cs="Times New Roman"/>
          <w:sz w:val="24"/>
          <w:szCs w:val="24"/>
          <w:lang w:val="id-ID"/>
          <w14:textOutline w14:w="4445" w14:cap="rnd" w14:cmpd="sng" w14:algn="ctr">
            <w14:noFill/>
            <w14:prstDash w14:val="solid"/>
            <w14:bevel/>
          </w14:textOutline>
        </w:rPr>
        <w:t>Daya elusi fase gerak harus diatur sedemikian rupa sehingga harga Rf solut terletak antara 0,2-0,8 untuk memaksimalkan pemisahan</w:t>
      </w:r>
    </w:p>
    <w:p w14:paraId="337E39B1" w14:textId="77777777" w:rsidR="00EB1A0A" w:rsidRPr="007A1E7C" w:rsidRDefault="001616AF" w:rsidP="000121E7">
      <w:pPr>
        <w:pStyle w:val="ListParagraph"/>
        <w:numPr>
          <w:ilvl w:val="0"/>
          <w:numId w:val="24"/>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untuk pemisahan dengan menggunakan fase diam polar seperti silica gel, polaritas fase gerak akan mennetukan kecepatan migrasi solute yang berarti juga menentukan nilai Rf. Penambahan pelarut yang bersifat sedikit polar seperti dietil eter ke dalam pelarut non polar seperti metil benzene akan meningkatkan harga Rf secara signifikan </w:t>
      </w:r>
    </w:p>
    <w:p w14:paraId="0C78167E" w14:textId="26E552DD" w:rsidR="00EB1A0A" w:rsidRPr="007A1E7C" w:rsidRDefault="001616AF" w:rsidP="000121E7">
      <w:pPr>
        <w:pStyle w:val="ListParagraph"/>
        <w:numPr>
          <w:ilvl w:val="0"/>
          <w:numId w:val="24"/>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lastRenderedPageBreak/>
        <w:t xml:space="preserve">suatu pelarut dengan titik didih rendah secara umum lebih disukai karena </w:t>
      </w:r>
      <w:r w:rsidR="00413168" w:rsidRPr="007A1E7C">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id-ID"/>
          <w14:textOutline w14:w="4445" w14:cap="rnd" w14:cmpd="sng" w14:algn="ctr">
            <w14:noFill/>
            <w14:prstDash w14:val="solid"/>
            <w14:bevel/>
          </w14:textOutline>
        </w:rPr>
        <w:t xml:space="preserve">tahap akhir dalam proses kromatografi adalah untuk memindahkan lempengan dari tank dan menguapkan fase gerak. </w:t>
      </w:r>
    </w:p>
    <w:p w14:paraId="7603956B" w14:textId="6EF20DD2" w:rsidR="00EB1A0A" w:rsidRPr="007A1E7C" w:rsidRDefault="001616AF" w:rsidP="00405880">
      <w:pPr>
        <w:pStyle w:val="ListParagraph"/>
        <w:spacing w:line="480" w:lineRule="auto"/>
        <w:ind w:left="0" w:firstLine="720"/>
        <w:jc w:val="both"/>
        <w:rPr>
          <w:rFonts w:ascii="Times New Roman" w:hAnsi="Times New Roman" w:cs="Times New Roman"/>
          <w:sz w:val="24"/>
          <w:szCs w:val="24"/>
          <w:lang w:val="fi-FI"/>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Dalam KLT dan juga Kromatografi Kertas, hasil-hasil yang diperoleh digambarkan dengan mencantumkan nilai Rf-nya yang merujuk pada migrasi relatif analit terhadap ujung depan fase gerak atau eluen, dan nilai ini terkait dengan koefesien distribusi komponen. </w:t>
      </w:r>
      <w:r w:rsidRPr="007A1E7C">
        <w:rPr>
          <w:rFonts w:ascii="Times New Roman" w:hAnsi="Times New Roman" w:cs="Times New Roman"/>
          <w:sz w:val="24"/>
          <w:szCs w:val="24"/>
          <w:lang w:val="fi-FI"/>
          <w14:textOutline w14:w="4445" w14:cap="rnd" w14:cmpd="sng" w14:algn="ctr">
            <w14:noFill/>
            <w14:prstDash w14:val="solid"/>
            <w14:bevel/>
          </w14:textOutline>
        </w:rPr>
        <w:t>Maka nilai Rf didefenisikan sebagai berikut</w:t>
      </w:r>
    </w:p>
    <w:p w14:paraId="02882C2D" w14:textId="77777777" w:rsidR="00EB1A0A" w:rsidRPr="00437423" w:rsidRDefault="001616AF" w:rsidP="00D51048">
      <w:pPr>
        <w:pStyle w:val="ListParagraph"/>
        <w:spacing w:line="480" w:lineRule="auto"/>
        <w:ind w:left="0"/>
        <w:rPr>
          <w:rFonts w:ascii="Times New Roman" w:hAnsi="Times New Roman" w:cs="Times New Roman"/>
          <w:sz w:val="32"/>
          <w:szCs w:val="32"/>
          <w:lang w:val="fi-FI"/>
          <w14:textOutline w14:w="4445" w14:cap="rnd" w14:cmpd="sng" w14:algn="ctr">
            <w14:noFill/>
            <w14:prstDash w14:val="solid"/>
            <w14:bevel/>
          </w14:textOutline>
        </w:rPr>
      </w:pPr>
      <w:r w:rsidRPr="00437423">
        <w:rPr>
          <w:rFonts w:ascii="Times New Roman" w:hAnsi="Times New Roman" w:cs="Times New Roman"/>
          <w:sz w:val="32"/>
          <w:szCs w:val="32"/>
          <w:lang w:val="fi-FI"/>
          <w14:textOutline w14:w="4445" w14:cap="rnd" w14:cmpd="sng" w14:algn="ctr">
            <w14:noFill/>
            <w14:prstDash w14:val="solid"/>
            <w14:bevel/>
          </w14:textOutline>
        </w:rPr>
        <w:t xml:space="preserve">Rf =  </w:t>
      </w:r>
      <m:oMath>
        <m:f>
          <m:fPr>
            <m:ctrlPr>
              <w:rPr>
                <w:rFonts w:ascii="Cambria Math" w:hAnsi="Cambria Math" w:cs="Times New Roman"/>
                <w:i/>
                <w:sz w:val="32"/>
                <w:szCs w:val="32"/>
                <w14:textOutline w14:w="4445" w14:cap="rnd" w14:cmpd="sng" w14:algn="ctr">
                  <w14:noFill/>
                  <w14:prstDash w14:val="solid"/>
                  <w14:bevel/>
                </w14:textOutline>
              </w:rPr>
            </m:ctrlPr>
          </m:fPr>
          <m:num>
            <m:r>
              <w:rPr>
                <w:rFonts w:ascii="Cambria Math" w:hAnsi="Cambria Math" w:cs="Times New Roman"/>
                <w:sz w:val="32"/>
                <w:szCs w:val="32"/>
                <w14:textOutline w14:w="4445" w14:cap="rnd" w14:cmpd="sng" w14:algn="ctr">
                  <w14:noFill/>
                  <w14:prstDash w14:val="solid"/>
                  <w14:bevel/>
                </w14:textOutline>
              </w:rPr>
              <m:t>Jarak</m:t>
            </m:r>
            <m:r>
              <w:rPr>
                <w:rFonts w:ascii="Cambria Math" w:hAnsi="Cambria Math" w:cs="Times New Roman"/>
                <w:sz w:val="32"/>
                <w:szCs w:val="32"/>
                <w:lang w:val="fi-FI"/>
                <w14:textOutline w14:w="4445" w14:cap="rnd" w14:cmpd="sng" w14:algn="ctr">
                  <w14:noFill/>
                  <w14:prstDash w14:val="solid"/>
                  <w14:bevel/>
                </w14:textOutline>
              </w:rPr>
              <m:t xml:space="preserve"> </m:t>
            </m:r>
            <m:r>
              <w:rPr>
                <w:rFonts w:ascii="Cambria Math" w:hAnsi="Cambria Math" w:cs="Times New Roman"/>
                <w:sz w:val="32"/>
                <w:szCs w:val="32"/>
                <w14:textOutline w14:w="4445" w14:cap="rnd" w14:cmpd="sng" w14:algn="ctr">
                  <w14:noFill/>
                  <w14:prstDash w14:val="solid"/>
                  <w14:bevel/>
                </w14:textOutline>
              </w:rPr>
              <m:t>yang</m:t>
            </m:r>
            <m:r>
              <w:rPr>
                <w:rFonts w:ascii="Cambria Math" w:hAnsi="Cambria Math" w:cs="Times New Roman"/>
                <w:sz w:val="32"/>
                <w:szCs w:val="32"/>
                <w:lang w:val="fi-FI"/>
                <w14:textOutline w14:w="4445" w14:cap="rnd" w14:cmpd="sng" w14:algn="ctr">
                  <w14:noFill/>
                  <w14:prstDash w14:val="solid"/>
                  <w14:bevel/>
                </w14:textOutline>
              </w:rPr>
              <m:t xml:space="preserve"> </m:t>
            </m:r>
            <m:r>
              <w:rPr>
                <w:rFonts w:ascii="Cambria Math" w:hAnsi="Cambria Math" w:cs="Times New Roman"/>
                <w:sz w:val="32"/>
                <w:szCs w:val="32"/>
                <w14:textOutline w14:w="4445" w14:cap="rnd" w14:cmpd="sng" w14:algn="ctr">
                  <w14:noFill/>
                  <w14:prstDash w14:val="solid"/>
                  <w14:bevel/>
                </w14:textOutline>
              </w:rPr>
              <m:t>di</m:t>
            </m:r>
            <m:r>
              <w:rPr>
                <w:rFonts w:ascii="Cambria Math" w:hAnsi="Cambria Math" w:cs="Times New Roman"/>
                <w:sz w:val="32"/>
                <w:szCs w:val="32"/>
                <w:lang w:val="fi-FI"/>
                <w14:textOutline w14:w="4445" w14:cap="rnd" w14:cmpd="sng" w14:algn="ctr">
                  <w14:noFill/>
                  <w14:prstDash w14:val="solid"/>
                  <w14:bevel/>
                </w14:textOutline>
              </w:rPr>
              <m:t xml:space="preserve"> </m:t>
            </m:r>
            <m:r>
              <w:rPr>
                <w:rFonts w:ascii="Cambria Math" w:hAnsi="Cambria Math" w:cs="Times New Roman"/>
                <w:sz w:val="32"/>
                <w:szCs w:val="32"/>
                <w14:textOutline w14:w="4445" w14:cap="rnd" w14:cmpd="sng" w14:algn="ctr">
                  <w14:noFill/>
                  <w14:prstDash w14:val="solid"/>
                  <w14:bevel/>
                </w14:textOutline>
              </w:rPr>
              <m:t>tempu</m:t>
            </m:r>
            <m:r>
              <w:rPr>
                <w:rFonts w:ascii="Cambria Math" w:hAnsi="Cambria Math" w:cs="Times New Roman"/>
                <w:sz w:val="32"/>
                <w:szCs w:val="32"/>
                <w:lang w:val="fi-FI"/>
                <w14:textOutline w14:w="4445" w14:cap="rnd" w14:cmpd="sng" w14:algn="ctr">
                  <w14:noFill/>
                  <w14:prstDash w14:val="solid"/>
                  <w14:bevel/>
                </w14:textOutline>
              </w:rPr>
              <m:t xml:space="preserve">h </m:t>
            </m:r>
            <m:r>
              <w:rPr>
                <w:rFonts w:ascii="Cambria Math" w:hAnsi="Cambria Math" w:cs="Times New Roman"/>
                <w:sz w:val="32"/>
                <w:szCs w:val="32"/>
                <w14:textOutline w14:w="4445" w14:cap="rnd" w14:cmpd="sng" w14:algn="ctr">
                  <w14:noFill/>
                  <w14:prstDash w14:val="solid"/>
                  <w14:bevel/>
                </w14:textOutline>
              </w:rPr>
              <m:t>komponen</m:t>
            </m:r>
          </m:num>
          <m:den>
            <m:r>
              <w:rPr>
                <w:rFonts w:ascii="Cambria Math" w:hAnsi="Cambria Math" w:cs="Times New Roman"/>
                <w:sz w:val="32"/>
                <w:szCs w:val="32"/>
                <w14:textOutline w14:w="4445" w14:cap="rnd" w14:cmpd="sng" w14:algn="ctr">
                  <w14:noFill/>
                  <w14:prstDash w14:val="solid"/>
                  <w14:bevel/>
                </w14:textOutline>
              </w:rPr>
              <m:t>Jarak</m:t>
            </m:r>
            <m:r>
              <w:rPr>
                <w:rFonts w:ascii="Cambria Math" w:hAnsi="Cambria Math" w:cs="Times New Roman"/>
                <w:sz w:val="32"/>
                <w:szCs w:val="32"/>
                <w:lang w:val="fi-FI"/>
                <w14:textOutline w14:w="4445" w14:cap="rnd" w14:cmpd="sng" w14:algn="ctr">
                  <w14:noFill/>
                  <w14:prstDash w14:val="solid"/>
                  <w14:bevel/>
                </w14:textOutline>
              </w:rPr>
              <m:t xml:space="preserve"> </m:t>
            </m:r>
            <m:r>
              <w:rPr>
                <w:rFonts w:ascii="Cambria Math" w:hAnsi="Cambria Math" w:cs="Times New Roman"/>
                <w:sz w:val="32"/>
                <w:szCs w:val="32"/>
                <w14:textOutline w14:w="4445" w14:cap="rnd" w14:cmpd="sng" w14:algn="ctr">
                  <w14:noFill/>
                  <w14:prstDash w14:val="solid"/>
                  <w14:bevel/>
                </w14:textOutline>
              </w:rPr>
              <m:t>yang</m:t>
            </m:r>
            <m:r>
              <w:rPr>
                <w:rFonts w:ascii="Cambria Math" w:hAnsi="Cambria Math" w:cs="Times New Roman"/>
                <w:sz w:val="32"/>
                <w:szCs w:val="32"/>
                <w:lang w:val="fi-FI"/>
                <w14:textOutline w14:w="4445" w14:cap="rnd" w14:cmpd="sng" w14:algn="ctr">
                  <w14:noFill/>
                  <w14:prstDash w14:val="solid"/>
                  <w14:bevel/>
                </w14:textOutline>
              </w:rPr>
              <m:t xml:space="preserve"> </m:t>
            </m:r>
            <m:r>
              <w:rPr>
                <w:rFonts w:ascii="Cambria Math" w:hAnsi="Cambria Math" w:cs="Times New Roman"/>
                <w:sz w:val="32"/>
                <w:szCs w:val="32"/>
                <w14:textOutline w14:w="4445" w14:cap="rnd" w14:cmpd="sng" w14:algn="ctr">
                  <w14:noFill/>
                  <w14:prstDash w14:val="solid"/>
                  <w14:bevel/>
                </w14:textOutline>
              </w:rPr>
              <m:t>di</m:t>
            </m:r>
            <m:r>
              <w:rPr>
                <w:rFonts w:ascii="Cambria Math" w:hAnsi="Cambria Math" w:cs="Times New Roman"/>
                <w:sz w:val="32"/>
                <w:szCs w:val="32"/>
                <w:lang w:val="fi-FI"/>
                <w14:textOutline w14:w="4445" w14:cap="rnd" w14:cmpd="sng" w14:algn="ctr">
                  <w14:noFill/>
                  <w14:prstDash w14:val="solid"/>
                  <w14:bevel/>
                </w14:textOutline>
              </w:rPr>
              <m:t xml:space="preserve"> </m:t>
            </m:r>
            <m:r>
              <w:rPr>
                <w:rFonts w:ascii="Cambria Math" w:hAnsi="Cambria Math" w:cs="Times New Roman"/>
                <w:sz w:val="32"/>
                <w:szCs w:val="32"/>
                <w14:textOutline w14:w="4445" w14:cap="rnd" w14:cmpd="sng" w14:algn="ctr">
                  <w14:noFill/>
                  <w14:prstDash w14:val="solid"/>
                  <w14:bevel/>
                </w14:textOutline>
              </w:rPr>
              <m:t>tempu</m:t>
            </m:r>
            <m:r>
              <w:rPr>
                <w:rFonts w:ascii="Cambria Math" w:hAnsi="Cambria Math" w:cs="Times New Roman"/>
                <w:sz w:val="32"/>
                <w:szCs w:val="32"/>
                <w:lang w:val="fi-FI"/>
                <w14:textOutline w14:w="4445" w14:cap="rnd" w14:cmpd="sng" w14:algn="ctr">
                  <w14:noFill/>
                  <w14:prstDash w14:val="solid"/>
                  <w14:bevel/>
                </w14:textOutline>
              </w:rPr>
              <m:t xml:space="preserve">h </m:t>
            </m:r>
            <m:r>
              <w:rPr>
                <w:rFonts w:ascii="Cambria Math" w:hAnsi="Cambria Math" w:cs="Times New Roman"/>
                <w:sz w:val="32"/>
                <w:szCs w:val="32"/>
                <w14:textOutline w14:w="4445" w14:cap="rnd" w14:cmpd="sng" w14:algn="ctr">
                  <w14:noFill/>
                  <w14:prstDash w14:val="solid"/>
                  <w14:bevel/>
                </w14:textOutline>
              </w:rPr>
              <m:t>pelarut</m:t>
            </m:r>
          </m:den>
        </m:f>
      </m:oMath>
    </w:p>
    <w:p w14:paraId="3D136907" w14:textId="77777777" w:rsidR="00B843A1" w:rsidRPr="007A1E7C" w:rsidRDefault="001616AF" w:rsidP="00D51048">
      <w:pPr>
        <w:pStyle w:val="ListParagraph"/>
        <w:spacing w:line="480" w:lineRule="auto"/>
        <w:ind w:left="0"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fi-FI"/>
          <w14:textOutline w14:w="4445" w14:cap="rnd" w14:cmpd="sng" w14:algn="ctr">
            <w14:noFill/>
            <w14:prstDash w14:val="solid"/>
            <w14:bevel/>
          </w14:textOutline>
        </w:rPr>
        <w:t>Nilai Rf dapat digunakan sebagai cara untuk analisis kualitatif (</w:t>
      </w:r>
      <w:r w:rsidRPr="007A1E7C">
        <w:rPr>
          <w:rFonts w:ascii="Times New Roman" w:hAnsi="Times New Roman" w:cs="Times New Roman"/>
          <w:sz w:val="24"/>
          <w:szCs w:val="24"/>
          <w:lang w:val="id-ID"/>
          <w14:textOutline w14:w="4445" w14:cap="rnd" w14:cmpd="sng" w14:algn="ctr">
            <w14:noFill/>
            <w14:prstDash w14:val="solid"/>
            <w14:bevel/>
          </w14:textOutline>
        </w:rPr>
        <w:t>Enih &amp; Rosamah, 2019)</w:t>
      </w:r>
      <w:bookmarkStart w:id="61" w:name="_Toc154658261"/>
      <w:bookmarkStart w:id="62" w:name="_Toc158626833"/>
    </w:p>
    <w:p w14:paraId="2CB1119B" w14:textId="2803FF97" w:rsidR="00EB1A0A" w:rsidRPr="007A1E7C" w:rsidRDefault="00850B8A" w:rsidP="007A1E7C">
      <w:pPr>
        <w:pStyle w:val="Heading3"/>
        <w:rPr>
          <w:lang w:val="id-ID"/>
          <w14:textOutline w14:w="4445" w14:cap="rnd" w14:cmpd="sng" w14:algn="ctr">
            <w14:noFill/>
            <w14:prstDash w14:val="solid"/>
            <w14:bevel/>
          </w14:textOutline>
        </w:rPr>
      </w:pPr>
      <w:bookmarkStart w:id="63" w:name="_Toc171857191"/>
      <w:bookmarkStart w:id="64" w:name="_Toc181020977"/>
      <w:r w:rsidRPr="007A1E7C">
        <w:rPr>
          <w:lang w:val="id-ID"/>
          <w14:textOutline w14:w="4445" w14:cap="rnd" w14:cmpd="sng" w14:algn="ctr">
            <w14:noFill/>
            <w14:prstDash w14:val="solid"/>
            <w14:bevel/>
          </w14:textOutline>
        </w:rPr>
        <w:t>2.</w:t>
      </w:r>
      <w:r w:rsidR="00396512" w:rsidRPr="00830F66">
        <w:rPr>
          <w:lang w:val="id-ID"/>
          <w14:textOutline w14:w="4445" w14:cap="rnd" w14:cmpd="sng" w14:algn="ctr">
            <w14:noFill/>
            <w14:prstDash w14:val="solid"/>
            <w14:bevel/>
          </w14:textOutline>
        </w:rPr>
        <w:t>6</w:t>
      </w:r>
      <w:r w:rsidRPr="007A1E7C">
        <w:rPr>
          <w:lang w:val="id-ID"/>
          <w14:textOutline w14:w="4445" w14:cap="rnd" w14:cmpd="sng" w14:algn="ctr">
            <w14:noFill/>
            <w14:prstDash w14:val="solid"/>
            <w14:bevel/>
          </w14:textOutline>
        </w:rPr>
        <w:t>.</w:t>
      </w:r>
      <w:r w:rsidR="000A299B" w:rsidRPr="007A1E7C">
        <w:rPr>
          <w:lang w:val="id-ID"/>
          <w14:textOutline w14:w="4445" w14:cap="rnd" w14:cmpd="sng" w14:algn="ctr">
            <w14:noFill/>
            <w14:prstDash w14:val="solid"/>
            <w14:bevel/>
          </w14:textOutline>
        </w:rPr>
        <w:t>7</w:t>
      </w:r>
      <w:r w:rsidR="001616AF" w:rsidRPr="007A1E7C">
        <w:rPr>
          <w:lang w:val="id-ID"/>
          <w14:textOutline w14:w="4445" w14:cap="rnd" w14:cmpd="sng" w14:algn="ctr">
            <w14:noFill/>
            <w14:prstDash w14:val="solid"/>
            <w14:bevel/>
          </w14:textOutline>
        </w:rPr>
        <w:t xml:space="preserve"> </w:t>
      </w:r>
      <w:r w:rsidR="00D51048" w:rsidRPr="00830F66">
        <w:rPr>
          <w:lang w:val="id-ID"/>
          <w14:textOutline w14:w="4445" w14:cap="rnd" w14:cmpd="sng" w14:algn="ctr">
            <w14:noFill/>
            <w14:prstDash w14:val="solid"/>
            <w14:bevel/>
          </w14:textOutline>
        </w:rPr>
        <w:tab/>
      </w:r>
      <w:r w:rsidR="001616AF" w:rsidRPr="007A1E7C">
        <w:rPr>
          <w:lang w:val="id-ID"/>
          <w14:textOutline w14:w="4445" w14:cap="rnd" w14:cmpd="sng" w14:algn="ctr">
            <w14:noFill/>
            <w14:prstDash w14:val="solid"/>
            <w14:bevel/>
          </w14:textOutline>
        </w:rPr>
        <w:t>Deteksi</w:t>
      </w:r>
      <w:bookmarkEnd w:id="61"/>
      <w:r w:rsidR="001616AF" w:rsidRPr="007A1E7C">
        <w:rPr>
          <w:lang w:val="id-ID"/>
          <w14:textOutline w14:w="4445" w14:cap="rnd" w14:cmpd="sng" w14:algn="ctr">
            <w14:noFill/>
            <w14:prstDash w14:val="solid"/>
            <w14:bevel/>
          </w14:textOutline>
        </w:rPr>
        <w:t xml:space="preserve"> Bercak</w:t>
      </w:r>
      <w:bookmarkEnd w:id="62"/>
      <w:bookmarkEnd w:id="63"/>
      <w:bookmarkEnd w:id="64"/>
      <w:r w:rsidR="001616AF" w:rsidRPr="007A1E7C">
        <w:rPr>
          <w:lang w:val="id-ID"/>
          <w14:textOutline w14:w="4445" w14:cap="rnd" w14:cmpd="sng" w14:algn="ctr">
            <w14:noFill/>
            <w14:prstDash w14:val="solid"/>
            <w14:bevel/>
          </w14:textOutline>
        </w:rPr>
        <w:t xml:space="preserve"> </w:t>
      </w:r>
    </w:p>
    <w:p w14:paraId="551217D2" w14:textId="77777777" w:rsidR="00CE2285" w:rsidRPr="007A1E7C" w:rsidRDefault="001616AF" w:rsidP="00405880">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bookmarkStart w:id="65" w:name="_Toc158626834"/>
      <w:r w:rsidRPr="007A1E7C">
        <w:rPr>
          <w:rFonts w:ascii="Times New Roman" w:hAnsi="Times New Roman" w:cs="Times New Roman"/>
          <w:sz w:val="24"/>
          <w:szCs w:val="24"/>
          <w:lang w:val="id-ID"/>
          <w14:textOutline w14:w="4445" w14:cap="rnd" w14:cmpd="sng" w14:algn="ctr">
            <w14:noFill/>
            <w14:prstDash w14:val="solid"/>
            <w14:bevel/>
          </w14:textOutline>
        </w:rPr>
        <w:t>Deteksi bercak pada KLT dapat dilakukan secara kimiawi dan fisika. Cara kimia yang biasa di gunakan adalah dengan mereaksikan bercak dengan suatu pereaksi melalui cara penyemprotan sehingga bercak menjadi jelas. Cara fisika yang dapat digunakan untuk menampakkan bercak adalah dengan cara pencacahan radioaktif dan fluoresensi sinar ultraviolet. Fluoresensi ultraviolet terutama untuk senyawa yang dapat berflouresensi, membuat bercak akan terlihat jelas.</w:t>
      </w:r>
      <w:bookmarkStart w:id="66" w:name="_Toc158626835"/>
      <w:bookmarkEnd w:id="65"/>
      <w:r w:rsidR="00CE2285" w:rsidRPr="007A1E7C">
        <w:rPr>
          <w:rFonts w:ascii="Times New Roman" w:hAnsi="Times New Roman" w:cs="Times New Roman"/>
          <w:sz w:val="24"/>
          <w:szCs w:val="24"/>
          <w:lang w:val="id-ID"/>
          <w14:textOutline w14:w="4445" w14:cap="rnd" w14:cmpd="sng" w14:algn="ctr">
            <w14:noFill/>
            <w14:prstDash w14:val="solid"/>
            <w14:bevel/>
          </w14:textOutline>
        </w:rPr>
        <w:t xml:space="preserve"> </w:t>
      </w:r>
    </w:p>
    <w:p w14:paraId="4EA2A40A" w14:textId="3228B453" w:rsidR="00EB1A0A" w:rsidRPr="007A1E7C" w:rsidRDefault="001616AF" w:rsidP="00A83FDC">
      <w:pPr>
        <w:spacing w:line="480" w:lineRule="auto"/>
        <w:ind w:firstLine="360"/>
        <w:jc w:val="both"/>
        <w:rPr>
          <w:rFonts w:ascii="Times New Roman" w:hAnsi="Times New Roman" w:cs="Times New Roman"/>
          <w:sz w:val="24"/>
          <w:szCs w:val="24"/>
          <w:lang w:val="id-ID"/>
          <w14:textOutline w14:w="4445" w14:cap="rnd" w14:cmpd="sng" w14:algn="ctr">
            <w14:noFill/>
            <w14:prstDash w14:val="solid"/>
            <w14:bevel/>
          </w14:textOutline>
        </w:rPr>
      </w:pPr>
      <w:proofErr w:type="spellStart"/>
      <w:r w:rsidRPr="007A1E7C">
        <w:rPr>
          <w:rFonts w:ascii="Times New Roman" w:hAnsi="Times New Roman" w:cs="Times New Roman"/>
          <w:sz w:val="24"/>
          <w:szCs w:val="24"/>
          <w14:textOutline w14:w="4445" w14:cap="rnd" w14:cmpd="sng" w14:algn="ctr">
            <w14:noFill/>
            <w14:prstDash w14:val="solid"/>
            <w14:bevel/>
          </w14:textOutline>
        </w:rPr>
        <w:t>Berikut</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adalah</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cara-cara</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untuk</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mendeteksi</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bercak</w:t>
      </w:r>
      <w:proofErr w:type="spellEnd"/>
      <w:r w:rsidRPr="007A1E7C">
        <w:rPr>
          <w:rFonts w:ascii="Times New Roman" w:hAnsi="Times New Roman" w:cs="Times New Roman"/>
          <w:sz w:val="24"/>
          <w:szCs w:val="24"/>
          <w14:textOutline w14:w="4445" w14:cap="rnd" w14:cmpd="sng" w14:algn="ctr">
            <w14:noFill/>
            <w14:prstDash w14:val="solid"/>
            <w14:bevel/>
          </w14:textOutline>
        </w:rPr>
        <w:t>:</w:t>
      </w:r>
      <w:bookmarkEnd w:id="66"/>
      <w:r w:rsidRPr="007A1E7C">
        <w:rPr>
          <w:rFonts w:ascii="Times New Roman" w:hAnsi="Times New Roman" w:cs="Times New Roman"/>
          <w:sz w:val="24"/>
          <w:szCs w:val="24"/>
          <w14:textOutline w14:w="4445" w14:cap="rnd" w14:cmpd="sng" w14:algn="ctr">
            <w14:noFill/>
            <w14:prstDash w14:val="solid"/>
            <w14:bevel/>
          </w14:textOutline>
        </w:rPr>
        <w:t xml:space="preserve"> </w:t>
      </w:r>
    </w:p>
    <w:p w14:paraId="507C01C7" w14:textId="77777777" w:rsidR="00EB1A0A" w:rsidRPr="00437423" w:rsidRDefault="001616AF" w:rsidP="000121E7">
      <w:pPr>
        <w:pStyle w:val="ListParagraph"/>
        <w:numPr>
          <w:ilvl w:val="0"/>
          <w:numId w:val="25"/>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437423">
        <w:rPr>
          <w:rFonts w:ascii="Times New Roman" w:hAnsi="Times New Roman" w:cs="Times New Roman"/>
          <w:sz w:val="24"/>
          <w:szCs w:val="24"/>
          <w:lang w:val="id-ID"/>
          <w14:textOutline w14:w="4445" w14:cap="rnd" w14:cmpd="sng" w14:algn="ctr">
            <w14:noFill/>
            <w14:prstDash w14:val="solid"/>
            <w14:bevel/>
          </w14:textOutline>
        </w:rPr>
        <w:t xml:space="preserve">Menyemprot lempeng KLT dengan reagen kromogenik yang akan bereaksi secara kimia dengan solute yang mengandung gugus fungsional tertentu sehingga bercak menjadi berwarna. Kadang-kadang lempeng dipanaskan </w:t>
      </w:r>
      <w:r w:rsidRPr="00437423">
        <w:rPr>
          <w:rFonts w:ascii="Times New Roman" w:hAnsi="Times New Roman" w:cs="Times New Roman"/>
          <w:sz w:val="24"/>
          <w:szCs w:val="24"/>
          <w:lang w:val="id-ID"/>
          <w14:textOutline w14:w="4445" w14:cap="rnd" w14:cmpd="sng" w14:algn="ctr">
            <w14:noFill/>
            <w14:prstDash w14:val="solid"/>
            <w14:bevel/>
          </w14:textOutline>
        </w:rPr>
        <w:lastRenderedPageBreak/>
        <w:t xml:space="preserve">terlebih dahulu untuk mempercepat reaksi pembentukan warna dan intensitas warna bercak.               </w:t>
      </w:r>
    </w:p>
    <w:p w14:paraId="405D0995" w14:textId="6EB3DB38" w:rsidR="00EB1A0A" w:rsidRPr="00437423" w:rsidRDefault="001616AF" w:rsidP="000121E7">
      <w:pPr>
        <w:pStyle w:val="ListParagraph"/>
        <w:numPr>
          <w:ilvl w:val="0"/>
          <w:numId w:val="25"/>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437423">
        <w:rPr>
          <w:rFonts w:ascii="Times New Roman" w:hAnsi="Times New Roman" w:cs="Times New Roman"/>
          <w:sz w:val="24"/>
          <w:szCs w:val="24"/>
          <w:lang w:val="id-ID"/>
          <w14:textOutline w14:w="4445" w14:cap="rnd" w14:cmpd="sng" w14:algn="ctr">
            <w14:noFill/>
            <w14:prstDash w14:val="solid"/>
            <w14:bevel/>
          </w14:textOutline>
        </w:rPr>
        <w:t>Pembentukan warna dapat diam</w:t>
      </w:r>
      <w:r w:rsidR="00C82ED3" w:rsidRPr="00437423">
        <w:rPr>
          <w:rFonts w:ascii="Times New Roman" w:hAnsi="Times New Roman" w:cs="Times New Roman"/>
          <w:sz w:val="24"/>
          <w:szCs w:val="24"/>
          <w:lang w:val="id-ID"/>
          <w14:textOutline w14:w="4445" w14:cap="rnd" w14:cmpd="sng" w14:algn="ctr">
            <w14:noFill/>
            <w14:prstDash w14:val="solid"/>
            <w14:bevel/>
          </w14:textOutline>
        </w:rPr>
        <w:t>a</w:t>
      </w:r>
      <w:r w:rsidRPr="00437423">
        <w:rPr>
          <w:rFonts w:ascii="Times New Roman" w:hAnsi="Times New Roman" w:cs="Times New Roman"/>
          <w:sz w:val="24"/>
          <w:szCs w:val="24"/>
          <w:lang w:val="id-ID"/>
          <w14:textOutline w14:w="4445" w14:cap="rnd" w14:cmpd="sng" w14:algn="ctr">
            <w14:noFill/>
            <w14:prstDash w14:val="solid"/>
            <w14:bevel/>
          </w14:textOutline>
        </w:rPr>
        <w:t xml:space="preserve">ti </w:t>
      </w:r>
      <w:r w:rsidR="00733D8E" w:rsidRPr="00437423">
        <w:rPr>
          <w:rFonts w:ascii="Times New Roman" w:hAnsi="Times New Roman" w:cs="Times New Roman"/>
          <w:sz w:val="24"/>
          <w:szCs w:val="24"/>
          <w:lang w:val="id-ID"/>
          <w14:textOutline w14:w="4445" w14:cap="rnd" w14:cmpd="sng" w14:algn="ctr">
            <w14:noFill/>
            <w14:prstDash w14:val="solid"/>
            <w14:bevel/>
          </w14:textOutline>
        </w:rPr>
        <w:t>di bawah</w:t>
      </w:r>
      <w:r w:rsidRPr="00437423">
        <w:rPr>
          <w:rFonts w:ascii="Times New Roman" w:hAnsi="Times New Roman" w:cs="Times New Roman"/>
          <w:sz w:val="24"/>
          <w:szCs w:val="24"/>
          <w:lang w:val="id-ID"/>
          <w14:textOutline w14:w="4445" w14:cap="rnd" w14:cmpd="sng" w14:algn="ctr">
            <w14:noFill/>
            <w14:prstDash w14:val="solid"/>
            <w14:bevel/>
          </w14:textOutline>
        </w:rPr>
        <w:t xml:space="preserve"> sinar Ultra Violet. Silika gel memiliki gugus hidroksil yang dapat membentuk ikatan sehingga dapat menyerap dan mengikat sampel di pe</w:t>
      </w:r>
      <w:r w:rsidR="00C82ED3" w:rsidRPr="00437423">
        <w:rPr>
          <w:rFonts w:ascii="Times New Roman" w:hAnsi="Times New Roman" w:cs="Times New Roman"/>
          <w:sz w:val="24"/>
          <w:szCs w:val="24"/>
          <w:lang w:val="id-ID"/>
          <w14:textOutline w14:w="4445" w14:cap="rnd" w14:cmpd="sng" w14:algn="ctr">
            <w14:noFill/>
            <w14:prstDash w14:val="solid"/>
            <w14:bevel/>
          </w14:textOutline>
        </w:rPr>
        <w:t>rmukaan. Silika gel merupakan GF</w:t>
      </w:r>
      <w:r w:rsidRPr="00437423">
        <w:rPr>
          <w:rFonts w:ascii="Times New Roman" w:hAnsi="Times New Roman" w:cs="Times New Roman"/>
          <w:sz w:val="24"/>
          <w:szCs w:val="24"/>
          <w:lang w:val="id-ID"/>
          <w14:textOutline w14:w="4445" w14:cap="rnd" w14:cmpd="sng" w14:algn="ctr">
            <w14:noFill/>
            <w14:prstDash w14:val="solid"/>
            <w14:bevel/>
          </w14:textOutline>
        </w:rPr>
        <w:t>254 nm karena adanya gugusan kromofor pada noda, gugus kromofor adalah gugus yang dapat menghasilkan warna. Pada panjang gelombang 254 nm, gugus kromofor akan menunjukkan noda yang bewarna gelap, sedangkan pada panjang gelombang 366 nm gugus kromofor akan menghasilkan bercak yang berfluoresensi</w:t>
      </w:r>
      <w:r w:rsidR="00437423">
        <w:rPr>
          <w:rFonts w:ascii="Times New Roman" w:hAnsi="Times New Roman" w:cs="Times New Roman"/>
          <w:sz w:val="24"/>
          <w:szCs w:val="24"/>
          <w:lang w:val="id-ID"/>
          <w14:textOutline w14:w="4445" w14:cap="rnd" w14:cmpd="sng" w14:algn="ctr">
            <w14:noFill/>
            <w14:prstDash w14:val="solid"/>
            <w14:bevel/>
          </w14:textOutline>
        </w:rPr>
        <w:t xml:space="preserve"> </w:t>
      </w:r>
      <w:r w:rsidRPr="00437423">
        <w:rPr>
          <w:rFonts w:ascii="Times New Roman" w:hAnsi="Times New Roman" w:cs="Times New Roman"/>
          <w:sz w:val="24"/>
          <w:szCs w:val="24"/>
          <w:lang w:val="id-ID"/>
          <w14:textOutline w14:w="4445" w14:cap="rnd" w14:cmpd="sng" w14:algn="ctr">
            <w14:noFill/>
            <w14:prstDash w14:val="solid"/>
            <w14:bevel/>
          </w14:textOutline>
        </w:rPr>
        <w:t>(memancarkan cahaya)</w:t>
      </w:r>
      <w:r w:rsidR="00437423">
        <w:rPr>
          <w:rFonts w:ascii="Times New Roman" w:hAnsi="Times New Roman" w:cs="Times New Roman"/>
          <w:sz w:val="24"/>
          <w:szCs w:val="24"/>
          <w:lang w:val="id-ID"/>
          <w14:textOutline w14:w="4445" w14:cap="rnd" w14:cmpd="sng" w14:algn="ctr">
            <w14:noFill/>
            <w14:prstDash w14:val="solid"/>
            <w14:bevel/>
          </w14:textOutline>
        </w:rPr>
        <w:t>.</w:t>
      </w:r>
    </w:p>
    <w:p w14:paraId="4C456E3F" w14:textId="77777777" w:rsidR="00EB1A0A" w:rsidRPr="007A1E7C" w:rsidRDefault="001616AF" w:rsidP="000121E7">
      <w:pPr>
        <w:pStyle w:val="ListParagraph"/>
        <w:numPr>
          <w:ilvl w:val="0"/>
          <w:numId w:val="25"/>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Menyemprot lempeng dengan asam sulfat pekat atau asam nitrat pekat lalu dipanaskan untuk mengoksidasi solut-solut organik yang akan nampak sebagai bercak hitam sampai kecoklatan. </w:t>
      </w:r>
    </w:p>
    <w:p w14:paraId="1EA34DEA" w14:textId="6E2568BB" w:rsidR="00EB1A0A" w:rsidRPr="00D51048" w:rsidRDefault="001616AF" w:rsidP="000121E7">
      <w:pPr>
        <w:pStyle w:val="ListParagraph"/>
        <w:numPr>
          <w:ilvl w:val="0"/>
          <w:numId w:val="25"/>
        </w:numPr>
        <w:spacing w:line="480" w:lineRule="auto"/>
        <w:jc w:val="both"/>
        <w:rPr>
          <w:rFonts w:ascii="Times New Roman" w:hAnsi="Times New Roman" w:cs="Times New Roman"/>
          <w:sz w:val="24"/>
          <w:szCs w:val="24"/>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Melakukan scanning pada permukaan lempeng dengan densitometer, suatu instrumen yang dapat mengukur intensitas radiasi yang direfleksikan dari permukaan lempeng ketika disinari dengan lampu UV atau lampu sinar tampak. </w:t>
      </w:r>
      <w:proofErr w:type="spellStart"/>
      <w:r w:rsidRPr="007A1E7C">
        <w:rPr>
          <w:rFonts w:ascii="Times New Roman" w:hAnsi="Times New Roman" w:cs="Times New Roman"/>
          <w:sz w:val="24"/>
          <w:szCs w:val="24"/>
          <w14:textOutline w14:w="4445" w14:cap="rnd" w14:cmpd="sng" w14:algn="ctr">
            <w14:noFill/>
            <w14:prstDash w14:val="solid"/>
            <w14:bevel/>
          </w14:textOutline>
        </w:rPr>
        <w:t>Solut-solut</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yang </w:t>
      </w:r>
      <w:proofErr w:type="spellStart"/>
      <w:r w:rsidRPr="007A1E7C">
        <w:rPr>
          <w:rFonts w:ascii="Times New Roman" w:hAnsi="Times New Roman" w:cs="Times New Roman"/>
          <w:sz w:val="24"/>
          <w:szCs w:val="24"/>
          <w14:textOutline w14:w="4445" w14:cap="rnd" w14:cmpd="sng" w14:algn="ctr">
            <w14:noFill/>
            <w14:prstDash w14:val="solid"/>
            <w14:bevel/>
          </w14:textOutline>
        </w:rPr>
        <w:t>mampu</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menyerap</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sinar</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akan</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dicatat</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sebagai</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puncak</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(peak) </w:t>
      </w:r>
      <w:proofErr w:type="spellStart"/>
      <w:r w:rsidRPr="007A1E7C">
        <w:rPr>
          <w:rFonts w:ascii="Times New Roman" w:hAnsi="Times New Roman" w:cs="Times New Roman"/>
          <w:sz w:val="24"/>
          <w:szCs w:val="24"/>
          <w14:textOutline w14:w="4445" w14:cap="rnd" w14:cmpd="sng" w14:algn="ctr">
            <w14:noFill/>
            <w14:prstDash w14:val="solid"/>
            <w14:bevel/>
          </w14:textOutline>
        </w:rPr>
        <w:t>dalam</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7A1E7C">
        <w:rPr>
          <w:rFonts w:ascii="Times New Roman" w:hAnsi="Times New Roman" w:cs="Times New Roman"/>
          <w:sz w:val="24"/>
          <w:szCs w:val="24"/>
          <w14:textOutline w14:w="4445" w14:cap="rnd" w14:cmpd="sng" w14:algn="ctr">
            <w14:noFill/>
            <w14:prstDash w14:val="solid"/>
            <w14:bevel/>
          </w14:textOutline>
        </w:rPr>
        <w:t>pencatat</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(recorder) </w:t>
      </w:r>
      <w:r w:rsidRPr="007A1E7C">
        <w:rPr>
          <w:rFonts w:ascii="Times New Roman" w:hAnsi="Times New Roman" w:cs="Times New Roman"/>
          <w:sz w:val="24"/>
          <w:szCs w:val="24"/>
          <w14:textOutline w14:w="4445" w14:cap="rnd" w14:cmpd="sng" w14:algn="ctr">
            <w14:noFill/>
            <w14:prstDash w14:val="solid"/>
            <w14:bevel/>
          </w14:textOutline>
        </w:rPr>
        <w:fldChar w:fldCharType="begin" w:fldLock="1"/>
      </w:r>
      <w:r w:rsidRPr="007A1E7C">
        <w:rPr>
          <w:rFonts w:ascii="Times New Roman" w:hAnsi="Times New Roman" w:cs="Times New Roman"/>
          <w:sz w:val="24"/>
          <w:szCs w:val="24"/>
          <w14:textOutline w14:w="4445" w14:cap="rnd" w14:cmpd="sng" w14:algn="ctr">
            <w14:noFill/>
            <w14:prstDash w14:val="solid"/>
            <w14:bevel/>
          </w14:textOutline>
        </w:rPr>
        <w:instrText>ADDIN CSL_CITATION {"citationItems":[{"id":"ITEM-1","itemData":{"ISSN":"2716-3075","abstract":"Obat tradisional adalah campuran bahan alami yang digunakan untuk pengobatan berdasarkan pengalaman, salah satu bentuk obat tradisional adalah jamu. Obat tradisional di Indonesia dilarang mengandung bahan kimia obat karena dapat berdampak buruk bagi kesehatan. Bahan kimia obat yang sering ditambahkan ke dalam jamu dengan klaim khasiat stamina pria adalah Sildenafil Sitrat, Tadalafil, Vardenafil HCl, Yohimbin HCl, dan Kofein. Identifikasi bahan kimia obat bertujuan untuk mengetahui bahwa sediaan yang beredar di pasaran tidak mengandung bahan kimia obat. Sampel yang digunakan adalah jamu stamina pria yang diambil secara acak dari tempat penjualan jamu yang ada di Kota Bandung dengan jumlah 5 sampel jamu. Identifikasi bahan kimia obat dalam obat tradisional dilakukan menggunakan metode Kromatografi Lapis Tipis dengan eluen etil asetat – asetonitril – ammonia 25% untuk identifikasi Sildenafil Sitrat, Tadalafil, Vardenafil HCl, Yohimbin HCl, sedangkan eluen yang digunakan untuk idenifikasi Kofein adalah etil asetat – metanol – ammonia 25%. Hasil pemeriksaan menunjukkan bahwa sampel obat tradisional yang diperiksa memenuhi persyaratan karena tidak mengandung bahan kimia obat. Kata kunci : Sildenafil Sitrat, Tadalafil, Vardenafil HCl, Yohimbin HCl, Kofein, KLT.","author":[{"dropping-particle":"","family":"Husa","given":"Fikamilia","non-dropping-particle":"","parse-names":false,"suffix":""},{"dropping-particle":"","family":"Mita","given":"Soraya Ratnawulan","non-dropping-particle":"","parse-names":false,"suffix":""}],"container-title":"Farmaka","id":"ITEM-1","issue":"2","issued":{"date-parts":[["2020"]]},"page":"16-25","title":"Identifikasi Bahan Kimia Obat dalam Obat Tradisional Stamina Pria dengan Metode Kromatografi Lapis Tipis","type":"article-journal","volume":"18"},"uris":["http://www.mendeley.com/documents/?uuid=d315cb49-c0a0-4bb1-8a72-89d76d6aad30"]}],"mendeley":{"formattedCitation":"(Husa &amp; Mita, 2020)","plainTextFormattedCitation":"(Husa &amp; Mita, 2020)"},"properties":{"noteIndex":0},"schema":"https://github.com/citation-style-language/schema/raw/master/csl-citation.json"}</w:instrText>
      </w:r>
      <w:r w:rsidRPr="007A1E7C">
        <w:rPr>
          <w:rFonts w:ascii="Times New Roman" w:hAnsi="Times New Roman" w:cs="Times New Roman"/>
          <w:sz w:val="24"/>
          <w:szCs w:val="24"/>
          <w14:textOutline w14:w="4445" w14:cap="rnd" w14:cmpd="sng" w14:algn="ctr">
            <w14:noFill/>
            <w14:prstDash w14:val="solid"/>
            <w14:bevel/>
          </w14:textOutline>
        </w:rPr>
        <w:fldChar w:fldCharType="separate"/>
      </w:r>
      <w:r w:rsidRPr="007A1E7C">
        <w:rPr>
          <w:rFonts w:ascii="Times New Roman" w:hAnsi="Times New Roman" w:cs="Times New Roman"/>
          <w:noProof/>
          <w:sz w:val="24"/>
          <w:szCs w:val="24"/>
          <w14:textOutline w14:w="4445" w14:cap="rnd" w14:cmpd="sng" w14:algn="ctr">
            <w14:noFill/>
            <w14:prstDash w14:val="solid"/>
            <w14:bevel/>
          </w14:textOutline>
        </w:rPr>
        <w:t>(Husa &amp; Mita, 2020)</w:t>
      </w:r>
      <w:r w:rsidRPr="007A1E7C">
        <w:rPr>
          <w:rFonts w:ascii="Times New Roman" w:hAnsi="Times New Roman" w:cs="Times New Roman"/>
          <w:sz w:val="24"/>
          <w:szCs w:val="24"/>
          <w14:textOutline w14:w="4445" w14:cap="rnd" w14:cmpd="sng" w14:algn="ctr">
            <w14:noFill/>
            <w14:prstDash w14:val="solid"/>
            <w14:bevel/>
          </w14:textOutline>
        </w:rPr>
        <w:fldChar w:fldCharType="end"/>
      </w:r>
      <w:r w:rsidR="002E285F" w:rsidRPr="007A1E7C">
        <w:rPr>
          <w:rFonts w:ascii="Times New Roman" w:hAnsi="Times New Roman" w:cs="Times New Roman"/>
          <w:sz w:val="24"/>
          <w:szCs w:val="24"/>
          <w:lang w:val="id-ID"/>
          <w14:textOutline w14:w="4445" w14:cap="rnd" w14:cmpd="sng" w14:algn="ctr">
            <w14:noFill/>
            <w14:prstDash w14:val="solid"/>
            <w14:bevel/>
          </w14:textOutline>
        </w:rPr>
        <w:t>.</w:t>
      </w:r>
    </w:p>
    <w:p w14:paraId="79F0DA7A" w14:textId="590EB889" w:rsidR="00EB1A0A" w:rsidRPr="007A1E7C" w:rsidRDefault="00850B8A" w:rsidP="007A1E7C">
      <w:pPr>
        <w:pStyle w:val="Heading2"/>
        <w:rPr>
          <w14:textOutline w14:w="4445" w14:cap="rnd" w14:cmpd="sng" w14:algn="ctr">
            <w14:noFill/>
            <w14:prstDash w14:val="solid"/>
            <w14:bevel/>
          </w14:textOutline>
        </w:rPr>
      </w:pPr>
      <w:bookmarkStart w:id="67" w:name="_Toc154658262"/>
      <w:bookmarkStart w:id="68" w:name="_Toc158626836"/>
      <w:bookmarkStart w:id="69" w:name="_Toc171857192"/>
      <w:bookmarkStart w:id="70" w:name="_Toc181020978"/>
      <w:r w:rsidRPr="007A1E7C">
        <w:rPr>
          <w14:textOutline w14:w="4445" w14:cap="rnd" w14:cmpd="sng" w14:algn="ctr">
            <w14:noFill/>
            <w14:prstDash w14:val="solid"/>
            <w14:bevel/>
          </w14:textOutline>
        </w:rPr>
        <w:t>2.</w:t>
      </w:r>
      <w:r w:rsidR="00396512" w:rsidRPr="00830F66">
        <w:rPr>
          <w:lang w:val="fi-FI"/>
          <w14:textOutline w14:w="4445" w14:cap="rnd" w14:cmpd="sng" w14:algn="ctr">
            <w14:noFill/>
            <w14:prstDash w14:val="solid"/>
            <w14:bevel/>
          </w14:textOutline>
        </w:rPr>
        <w:t>7</w:t>
      </w:r>
      <w:r w:rsidR="001616AF" w:rsidRPr="007A1E7C">
        <w:rPr>
          <w14:textOutline w14:w="4445" w14:cap="rnd" w14:cmpd="sng" w14:algn="ctr">
            <w14:noFill/>
            <w14:prstDash w14:val="solid"/>
            <w14:bevel/>
          </w14:textOutline>
        </w:rPr>
        <w:t xml:space="preserve"> Kromatografi Cair Kinerja Tinggi (KCKT)</w:t>
      </w:r>
      <w:bookmarkEnd w:id="67"/>
      <w:bookmarkEnd w:id="68"/>
      <w:bookmarkEnd w:id="69"/>
      <w:bookmarkEnd w:id="70"/>
    </w:p>
    <w:p w14:paraId="27FA7DAC" w14:textId="7EA6351B" w:rsidR="00EB1A0A" w:rsidRPr="007A1E7C" w:rsidRDefault="00850B8A" w:rsidP="007A1E7C">
      <w:pPr>
        <w:pStyle w:val="Heading3"/>
        <w:rPr>
          <w:lang w:val="fi-FI"/>
          <w14:textOutline w14:w="4445" w14:cap="rnd" w14:cmpd="sng" w14:algn="ctr">
            <w14:noFill/>
            <w14:prstDash w14:val="solid"/>
            <w14:bevel/>
          </w14:textOutline>
        </w:rPr>
      </w:pPr>
      <w:bookmarkStart w:id="71" w:name="_Toc154658263"/>
      <w:bookmarkStart w:id="72" w:name="_Toc158626837"/>
      <w:bookmarkStart w:id="73" w:name="_Toc171857193"/>
      <w:bookmarkStart w:id="74" w:name="_Toc181020979"/>
      <w:r w:rsidRPr="007A1E7C">
        <w:rPr>
          <w:lang w:val="fi-FI"/>
          <w14:textOutline w14:w="4445" w14:cap="rnd" w14:cmpd="sng" w14:algn="ctr">
            <w14:noFill/>
            <w14:prstDash w14:val="solid"/>
            <w14:bevel/>
          </w14:textOutline>
        </w:rPr>
        <w:t>2.</w:t>
      </w:r>
      <w:r w:rsidR="00396512" w:rsidRPr="00830F66">
        <w:rPr>
          <w:lang w:val="fi-FI"/>
          <w14:textOutline w14:w="4445" w14:cap="rnd" w14:cmpd="sng" w14:algn="ctr">
            <w14:noFill/>
            <w14:prstDash w14:val="solid"/>
            <w14:bevel/>
          </w14:textOutline>
        </w:rPr>
        <w:t>7</w:t>
      </w:r>
      <w:r w:rsidR="001616AF" w:rsidRPr="007A1E7C">
        <w:rPr>
          <w:lang w:val="fi-FI"/>
          <w14:textOutline w14:w="4445" w14:cap="rnd" w14:cmpd="sng" w14:algn="ctr">
            <w14:noFill/>
            <w14:prstDash w14:val="solid"/>
            <w14:bevel/>
          </w14:textOutline>
        </w:rPr>
        <w:t xml:space="preserve">.1 </w:t>
      </w:r>
      <w:r w:rsidR="00D51048">
        <w:rPr>
          <w:lang w:val="fi-FI"/>
          <w14:textOutline w14:w="4445" w14:cap="rnd" w14:cmpd="sng" w14:algn="ctr">
            <w14:noFill/>
            <w14:prstDash w14:val="solid"/>
            <w14:bevel/>
          </w14:textOutline>
        </w:rPr>
        <w:tab/>
      </w:r>
      <w:r w:rsidR="001616AF" w:rsidRPr="007A1E7C">
        <w:rPr>
          <w:lang w:val="fi-FI"/>
          <w14:textOutline w14:w="4445" w14:cap="rnd" w14:cmpd="sng" w14:algn="ctr">
            <w14:noFill/>
            <w14:prstDash w14:val="solid"/>
            <w14:bevel/>
          </w14:textOutline>
        </w:rPr>
        <w:t>Pengertian Kromatografi Cair Kinerja Tinggi (KCKT)</w:t>
      </w:r>
      <w:bookmarkEnd w:id="71"/>
      <w:bookmarkEnd w:id="72"/>
      <w:bookmarkEnd w:id="73"/>
      <w:bookmarkEnd w:id="74"/>
    </w:p>
    <w:p w14:paraId="0B471B89" w14:textId="5A13B33B" w:rsidR="006F0CDF" w:rsidRPr="007A1E7C" w:rsidRDefault="001616AF" w:rsidP="00405880">
      <w:pPr>
        <w:spacing w:line="480" w:lineRule="auto"/>
        <w:ind w:firstLine="72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fi-FI"/>
          <w14:textOutline w14:w="4445" w14:cap="rnd" w14:cmpd="sng" w14:algn="ctr">
            <w14:noFill/>
            <w14:prstDash w14:val="solid"/>
            <w14:bevel/>
          </w14:textOutline>
        </w:rPr>
        <w:t>Kromatografi cair kinerja tinggi (KCKT) atau biasa disebut juga dengan HPLC (</w:t>
      </w:r>
      <w:r w:rsidRPr="007A1E7C">
        <w:rPr>
          <w:rFonts w:ascii="Times New Roman" w:hAnsi="Times New Roman" w:cs="Times New Roman"/>
          <w:i/>
          <w:iCs/>
          <w:sz w:val="24"/>
          <w:szCs w:val="24"/>
          <w:lang w:val="fi-FI"/>
          <w14:textOutline w14:w="4445" w14:cap="rnd" w14:cmpd="sng" w14:algn="ctr">
            <w14:noFill/>
            <w14:prstDash w14:val="solid"/>
            <w14:bevel/>
          </w14:textOutline>
        </w:rPr>
        <w:t>High Performance Liquid Chromatography</w:t>
      </w:r>
      <w:r w:rsidRPr="007A1E7C">
        <w:rPr>
          <w:rFonts w:ascii="Times New Roman" w:hAnsi="Times New Roman" w:cs="Times New Roman"/>
          <w:sz w:val="24"/>
          <w:szCs w:val="24"/>
          <w:lang w:val="fi-FI"/>
          <w14:textOutline w14:w="4445" w14:cap="rnd" w14:cmpd="sng" w14:algn="ctr">
            <w14:noFill/>
            <w14:prstDash w14:val="solid"/>
            <w14:bevel/>
          </w14:textOutline>
        </w:rPr>
        <w:t xml:space="preserve">) </w:t>
      </w:r>
      <w:r w:rsidRPr="007A1E7C">
        <w:rPr>
          <w:rFonts w:ascii="Times New Roman" w:hAnsi="Times New Roman" w:cs="Times New Roman"/>
          <w:sz w:val="24"/>
          <w:szCs w:val="24"/>
          <w:lang w:val="id-ID"/>
          <w14:textOutline w14:w="4445" w14:cap="rnd" w14:cmpd="sng" w14:algn="ctr">
            <w14:noFill/>
            <w14:prstDash w14:val="solid"/>
            <w14:bevel/>
          </w14:textOutline>
        </w:rPr>
        <w:t xml:space="preserve">adalah </w:t>
      </w:r>
      <w:r w:rsidR="006F0CDF" w:rsidRPr="007A1E7C">
        <w:rPr>
          <w:rFonts w:ascii="Times New Roman" w:hAnsi="Times New Roman" w:cs="Times New Roman"/>
          <w:sz w:val="24"/>
          <w:szCs w:val="24"/>
          <w:lang w:val="id-ID"/>
          <w14:textOutline w14:w="4445" w14:cap="rnd" w14:cmpd="sng" w14:algn="ctr">
            <w14:noFill/>
            <w14:prstDash w14:val="solid"/>
            <w14:bevel/>
          </w14:textOutline>
        </w:rPr>
        <w:t xml:space="preserve">tehnik pemisahan dan analisis berdasarkan partisi analit dalam fase diam padat atau cair dan fase gerak cair bertekanan tinggi yang dihubungkan dengan sistem pendeteksi analit. Secara </w:t>
      </w:r>
      <w:r w:rsidR="006F0CDF" w:rsidRPr="007A1E7C">
        <w:rPr>
          <w:rFonts w:ascii="Times New Roman" w:hAnsi="Times New Roman" w:cs="Times New Roman"/>
          <w:sz w:val="24"/>
          <w:szCs w:val="24"/>
          <w:lang w:val="id-ID"/>
          <w14:textOutline w14:w="4445" w14:cap="rnd" w14:cmpd="sng" w14:algn="ctr">
            <w14:noFill/>
            <w14:prstDash w14:val="solid"/>
            <w14:bevel/>
          </w14:textOutline>
        </w:rPr>
        <w:lastRenderedPageBreak/>
        <w:t>sederhana dapat dikatakan dalam instrumen kromatografi Cair Kinerja Tinggi terdapat dua sistem utama yaitu sistem pemisah dan sistem pendeteksi. Kromatogarafi Cair Kinerja Tinggi memisahkan komponen dari satu campuran dan mengidentifikasi dengan menggunakan waktu retensi serta menentukan kadar masing- masing komponen dengan menggunakan tinggi puncak atau luas area ya</w:t>
      </w:r>
      <w:r w:rsidR="00A83FDC">
        <w:rPr>
          <w:rFonts w:ascii="Times New Roman" w:hAnsi="Times New Roman" w:cs="Times New Roman"/>
          <w:sz w:val="24"/>
          <w:szCs w:val="24"/>
          <w:lang w:val="id-ID"/>
          <w14:textOutline w14:w="4445" w14:cap="rnd" w14:cmpd="sng" w14:algn="ctr">
            <w14:noFill/>
            <w14:prstDash w14:val="solid"/>
            <w14:bevel/>
          </w14:textOutline>
        </w:rPr>
        <w:t xml:space="preserve">ng dibandingkan dengan standar. </w:t>
      </w:r>
      <w:r w:rsidR="006F0CDF" w:rsidRPr="007A1E7C">
        <w:rPr>
          <w:rFonts w:ascii="Times New Roman" w:hAnsi="Times New Roman" w:cs="Times New Roman"/>
          <w:sz w:val="24"/>
          <w:szCs w:val="24"/>
          <w:lang w:val="id-ID"/>
          <w14:textOutline w14:w="4445" w14:cap="rnd" w14:cmpd="sng" w14:algn="ctr">
            <w14:noFill/>
            <w14:prstDash w14:val="solid"/>
            <w14:bevel/>
          </w14:textOutline>
        </w:rPr>
        <w:t>Untuk merancang prosedur pemisahan dengan metode KCKT harus dilakukan pemilihan jenis kolom fasa diam, dan fasa gerak yang sesuai dengan senyawa yang dianalisis</w:t>
      </w:r>
      <w:r w:rsidR="00B14214" w:rsidRPr="007A1E7C">
        <w:rPr>
          <w:rFonts w:ascii="Times New Roman" w:hAnsi="Times New Roman" w:cs="Times New Roman"/>
          <w:sz w:val="24"/>
          <w:szCs w:val="24"/>
          <w:lang w:val="id-ID"/>
          <w14:textOutline w14:w="4445" w14:cap="rnd" w14:cmpd="sng" w14:algn="ctr">
            <w14:noFill/>
            <w14:prstDash w14:val="solid"/>
            <w14:bevel/>
          </w14:textOutline>
        </w:rPr>
        <w:t>. Semua proses pemisahan yang terjadi dalam KCKT disebabkan oleh perbedaan distribusi solute (sampel) dalam fasa diam dan fasa gerak. Jika interaksi solute dengan fasa diam lemah maka solute akan mudah terbawa keluar oleh fase gerak. Apabila solute diinjeksikan dalam sistem KCKT dan aliran fasa gerak dihentikan, maka akan terjadi kesetimbangan solute dalam fase diam d</w:t>
      </w:r>
      <w:r w:rsidR="003430E2" w:rsidRPr="007A1E7C">
        <w:rPr>
          <w:rFonts w:ascii="Times New Roman" w:hAnsi="Times New Roman" w:cs="Times New Roman"/>
          <w:sz w:val="24"/>
          <w:szCs w:val="24"/>
          <w:lang w:val="id-ID"/>
          <w14:textOutline w14:w="4445" w14:cap="rnd" w14:cmpd="sng" w14:algn="ctr">
            <w14:noFill/>
            <w14:prstDash w14:val="solid"/>
            <w14:bevel/>
          </w14:textOutline>
        </w:rPr>
        <w:t xml:space="preserve">an fase gerak (Nina,2023). </w:t>
      </w:r>
    </w:p>
    <w:p w14:paraId="0B07E2A1" w14:textId="27BE683D" w:rsidR="00C60942" w:rsidRPr="007A1E7C" w:rsidRDefault="00850B8A" w:rsidP="007A1E7C">
      <w:pPr>
        <w:pStyle w:val="Heading3"/>
        <w:rPr>
          <w:lang w:val="id-ID"/>
          <w14:textOutline w14:w="4445" w14:cap="rnd" w14:cmpd="sng" w14:algn="ctr">
            <w14:noFill/>
            <w14:prstDash w14:val="solid"/>
            <w14:bevel/>
          </w14:textOutline>
        </w:rPr>
      </w:pPr>
      <w:bookmarkStart w:id="75" w:name="_Toc171857194"/>
      <w:bookmarkStart w:id="76" w:name="_Toc181020980"/>
      <w:r w:rsidRPr="007A1E7C">
        <w:rPr>
          <w:lang w:val="id-ID"/>
          <w14:textOutline w14:w="4445" w14:cap="rnd" w14:cmpd="sng" w14:algn="ctr">
            <w14:noFill/>
            <w14:prstDash w14:val="solid"/>
            <w14:bevel/>
          </w14:textOutline>
        </w:rPr>
        <w:t>2.</w:t>
      </w:r>
      <w:r w:rsidR="00396512" w:rsidRPr="00830F66">
        <w:rPr>
          <w:lang w:val="id-ID"/>
          <w14:textOutline w14:w="4445" w14:cap="rnd" w14:cmpd="sng" w14:algn="ctr">
            <w14:noFill/>
            <w14:prstDash w14:val="solid"/>
            <w14:bevel/>
          </w14:textOutline>
        </w:rPr>
        <w:t>7</w:t>
      </w:r>
      <w:r w:rsidRPr="007A1E7C">
        <w:rPr>
          <w:lang w:val="id-ID"/>
          <w14:textOutline w14:w="4445" w14:cap="rnd" w14:cmpd="sng" w14:algn="ctr">
            <w14:noFill/>
            <w14:prstDash w14:val="solid"/>
            <w14:bevel/>
          </w14:textOutline>
        </w:rPr>
        <w:t>.</w:t>
      </w:r>
      <w:r w:rsidR="00D81814" w:rsidRPr="007A1E7C">
        <w:rPr>
          <w:lang w:val="id-ID"/>
          <w14:textOutline w14:w="4445" w14:cap="rnd" w14:cmpd="sng" w14:algn="ctr">
            <w14:noFill/>
            <w14:prstDash w14:val="solid"/>
            <w14:bevel/>
          </w14:textOutline>
        </w:rPr>
        <w:t xml:space="preserve">2 </w:t>
      </w:r>
      <w:r w:rsidR="00D51048" w:rsidRPr="00830F66">
        <w:rPr>
          <w:lang w:val="id-ID"/>
          <w14:textOutline w14:w="4445" w14:cap="rnd" w14:cmpd="sng" w14:algn="ctr">
            <w14:noFill/>
            <w14:prstDash w14:val="solid"/>
            <w14:bevel/>
          </w14:textOutline>
        </w:rPr>
        <w:tab/>
      </w:r>
      <w:r w:rsidR="004919EF" w:rsidRPr="007A1E7C">
        <w:rPr>
          <w:lang w:val="id-ID"/>
          <w14:textOutline w14:w="4445" w14:cap="rnd" w14:cmpd="sng" w14:algn="ctr">
            <w14:noFill/>
            <w14:prstDash w14:val="solid"/>
            <w14:bevel/>
          </w14:textOutline>
        </w:rPr>
        <w:t>Prinsip Cair Kinerja Tinggi (KCKT)</w:t>
      </w:r>
      <w:bookmarkEnd w:id="75"/>
      <w:bookmarkEnd w:id="76"/>
    </w:p>
    <w:p w14:paraId="488DE5CC" w14:textId="7DC78D9F" w:rsidR="004919EF" w:rsidRPr="007A1E7C" w:rsidRDefault="004919EF" w:rsidP="00D51048">
      <w:pPr>
        <w:spacing w:line="480" w:lineRule="auto"/>
        <w:ind w:left="62" w:firstLine="658"/>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Prinsip Cair Kinerja Tinggi atau lebih di kena</w:t>
      </w:r>
      <w:r w:rsidR="00654A46" w:rsidRPr="007A1E7C">
        <w:rPr>
          <w:rFonts w:ascii="Times New Roman" w:hAnsi="Times New Roman" w:cs="Times New Roman"/>
          <w:sz w:val="24"/>
          <w:szCs w:val="24"/>
          <w:lang w:val="id-ID"/>
          <w14:textOutline w14:w="4445" w14:cap="rnd" w14:cmpd="sng" w14:algn="ctr">
            <w14:noFill/>
            <w14:prstDash w14:val="solid"/>
            <w14:bevel/>
          </w14:textOutline>
        </w:rPr>
        <w:t>l HPLC (high perfornance liquid chromatography)</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adalah pemisa</w:t>
      </w:r>
      <w:r w:rsidR="00413168" w:rsidRPr="007A1E7C">
        <w:rPr>
          <w:rFonts w:ascii="Times New Roman" w:hAnsi="Times New Roman" w:cs="Times New Roman"/>
          <w:sz w:val="24"/>
          <w:szCs w:val="24"/>
          <w:lang w:val="id-ID"/>
          <w14:textOutline w14:w="4445" w14:cap="rnd" w14:cmpd="sng" w14:algn="ctr">
            <w14:noFill/>
            <w14:prstDash w14:val="solid"/>
            <w14:bevel/>
          </w14:textOutline>
        </w:rPr>
        <w:t xml:space="preserve">han komponen analit berdasarkan </w:t>
      </w:r>
      <w:r w:rsidRPr="007A1E7C">
        <w:rPr>
          <w:rFonts w:ascii="Times New Roman" w:hAnsi="Times New Roman" w:cs="Times New Roman"/>
          <w:sz w:val="24"/>
          <w:szCs w:val="24"/>
          <w:lang w:val="id-ID"/>
          <w14:textOutline w14:w="4445" w14:cap="rnd" w14:cmpd="sng" w14:algn="ctr">
            <w14:noFill/>
            <w14:prstDash w14:val="solid"/>
            <w14:bevel/>
          </w14:textOutline>
        </w:rPr>
        <w:t>kepolarannya, setiap  komponen senyawa yang keluar akan terdeteksi dengan detektor dan di rekam dalam bentuk kromatogram (Handayani,2018)</w:t>
      </w:r>
    </w:p>
    <w:p w14:paraId="06B59C81" w14:textId="133CB43D" w:rsidR="00624044" w:rsidRPr="007A1E7C" w:rsidRDefault="00850B8A" w:rsidP="007A1E7C">
      <w:pPr>
        <w:pStyle w:val="Heading3"/>
        <w:rPr>
          <w:lang w:val="fi-FI"/>
          <w14:textOutline w14:w="4445" w14:cap="rnd" w14:cmpd="sng" w14:algn="ctr">
            <w14:noFill/>
            <w14:prstDash w14:val="solid"/>
            <w14:bevel/>
          </w14:textOutline>
        </w:rPr>
      </w:pPr>
      <w:bookmarkStart w:id="77" w:name="_Toc171857195"/>
      <w:bookmarkStart w:id="78" w:name="_Toc181020981"/>
      <w:r w:rsidRPr="007A1E7C">
        <w:rPr>
          <w:lang w:val="fi-FI"/>
          <w14:textOutline w14:w="4445" w14:cap="rnd" w14:cmpd="sng" w14:algn="ctr">
            <w14:noFill/>
            <w14:prstDash w14:val="solid"/>
            <w14:bevel/>
          </w14:textOutline>
        </w:rPr>
        <w:t>2.</w:t>
      </w:r>
      <w:r w:rsidR="00396512" w:rsidRPr="00830F66">
        <w:rPr>
          <w:lang w:val="fi-FI"/>
          <w14:textOutline w14:w="4445" w14:cap="rnd" w14:cmpd="sng" w14:algn="ctr">
            <w14:noFill/>
            <w14:prstDash w14:val="solid"/>
            <w14:bevel/>
          </w14:textOutline>
        </w:rPr>
        <w:t>7</w:t>
      </w:r>
      <w:r w:rsidRPr="007A1E7C">
        <w:rPr>
          <w:lang w:val="id-ID"/>
          <w14:textOutline w14:w="4445" w14:cap="rnd" w14:cmpd="sng" w14:algn="ctr">
            <w14:noFill/>
            <w14:prstDash w14:val="solid"/>
            <w14:bevel/>
          </w14:textOutline>
        </w:rPr>
        <w:t>.</w:t>
      </w:r>
      <w:r w:rsidR="000A299B" w:rsidRPr="007A1E7C">
        <w:rPr>
          <w:lang w:val="fi-FI"/>
          <w14:textOutline w14:w="4445" w14:cap="rnd" w14:cmpd="sng" w14:algn="ctr">
            <w14:noFill/>
            <w14:prstDash w14:val="solid"/>
            <w14:bevel/>
          </w14:textOutline>
        </w:rPr>
        <w:t xml:space="preserve">3 </w:t>
      </w:r>
      <w:r w:rsidR="00D51048">
        <w:rPr>
          <w:lang w:val="fi-FI"/>
          <w14:textOutline w14:w="4445" w14:cap="rnd" w14:cmpd="sng" w14:algn="ctr">
            <w14:noFill/>
            <w14:prstDash w14:val="solid"/>
            <w14:bevel/>
          </w14:textOutline>
        </w:rPr>
        <w:tab/>
      </w:r>
      <w:r w:rsidR="00DF230D" w:rsidRPr="007A1E7C">
        <w:rPr>
          <w:lang w:val="fi-FI"/>
          <w14:textOutline w14:w="4445" w14:cap="rnd" w14:cmpd="sng" w14:algn="ctr">
            <w14:noFill/>
            <w14:prstDash w14:val="solid"/>
            <w14:bevel/>
          </w14:textOutline>
        </w:rPr>
        <w:t>Kelebihan K</w:t>
      </w:r>
      <w:r w:rsidR="00DF230D" w:rsidRPr="007A1E7C">
        <w:rPr>
          <w:lang w:val="id-ID"/>
          <w14:textOutline w14:w="4445" w14:cap="rnd" w14:cmpd="sng" w14:algn="ctr">
            <w14:noFill/>
            <w14:prstDash w14:val="solid"/>
            <w14:bevel/>
          </w14:textOutline>
        </w:rPr>
        <w:t>r</w:t>
      </w:r>
      <w:r w:rsidR="004919EF" w:rsidRPr="007A1E7C">
        <w:rPr>
          <w:lang w:val="fi-FI"/>
          <w14:textOutline w14:w="4445" w14:cap="rnd" w14:cmpd="sng" w14:algn="ctr">
            <w14:noFill/>
            <w14:prstDash w14:val="solid"/>
            <w14:bevel/>
          </w14:textOutline>
        </w:rPr>
        <w:t>omatografi Cair Kinerja Tinggi</w:t>
      </w:r>
      <w:bookmarkEnd w:id="77"/>
      <w:bookmarkEnd w:id="78"/>
      <w:r w:rsidR="004919EF" w:rsidRPr="007A1E7C">
        <w:rPr>
          <w:lang w:val="fi-FI"/>
          <w14:textOutline w14:w="4445" w14:cap="rnd" w14:cmpd="sng" w14:algn="ctr">
            <w14:noFill/>
            <w14:prstDash w14:val="solid"/>
            <w14:bevel/>
          </w14:textOutline>
        </w:rPr>
        <w:t xml:space="preserve"> </w:t>
      </w:r>
    </w:p>
    <w:p w14:paraId="0041A8BB" w14:textId="77777777" w:rsidR="004919EF" w:rsidRPr="007A1E7C" w:rsidRDefault="00624044" w:rsidP="00A83FDC">
      <w:pPr>
        <w:spacing w:line="480" w:lineRule="auto"/>
        <w:ind w:firstLine="360"/>
        <w:jc w:val="left"/>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KCKT memiliki kelebihan yaitu :</w:t>
      </w:r>
    </w:p>
    <w:p w14:paraId="71F2B352" w14:textId="77777777" w:rsidR="004919EF" w:rsidRPr="00437423" w:rsidRDefault="004919EF" w:rsidP="000121E7">
      <w:pPr>
        <w:pStyle w:val="ListParagraph"/>
        <w:numPr>
          <w:ilvl w:val="0"/>
          <w:numId w:val="26"/>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437423">
        <w:rPr>
          <w:rFonts w:ascii="Times New Roman" w:hAnsi="Times New Roman" w:cs="Times New Roman"/>
          <w:sz w:val="24"/>
          <w:szCs w:val="24"/>
          <w:lang w:val="id-ID"/>
          <w14:textOutline w14:w="4445" w14:cap="rnd" w14:cmpd="sng" w14:algn="ctr">
            <w14:noFill/>
            <w14:prstDash w14:val="solid"/>
            <w14:bevel/>
          </w14:textOutline>
        </w:rPr>
        <w:t xml:space="preserve">Mampu memisahkan molekul-molekul dari suatu campuran </w:t>
      </w:r>
    </w:p>
    <w:p w14:paraId="06D64323" w14:textId="057D3366" w:rsidR="00624044" w:rsidRPr="00437423" w:rsidRDefault="00624044" w:rsidP="000121E7">
      <w:pPr>
        <w:pStyle w:val="ListParagraph"/>
        <w:numPr>
          <w:ilvl w:val="0"/>
          <w:numId w:val="26"/>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437423">
        <w:rPr>
          <w:rFonts w:ascii="Times New Roman" w:hAnsi="Times New Roman" w:cs="Times New Roman"/>
          <w:sz w:val="24"/>
          <w:szCs w:val="24"/>
          <w:lang w:val="id-ID"/>
          <w14:textOutline w14:w="4445" w14:cap="rnd" w14:cmpd="sng" w14:algn="ctr">
            <w14:noFill/>
            <w14:prstDash w14:val="solid"/>
            <w14:bevel/>
          </w14:textOutline>
        </w:rPr>
        <w:t xml:space="preserve">Mudah melaksanakan nya </w:t>
      </w:r>
    </w:p>
    <w:p w14:paraId="64DA3841" w14:textId="77777777" w:rsidR="00624044" w:rsidRPr="007A1E7C" w:rsidRDefault="00624044" w:rsidP="000121E7">
      <w:pPr>
        <w:pStyle w:val="ListParagraph"/>
        <w:numPr>
          <w:ilvl w:val="0"/>
          <w:numId w:val="26"/>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Kecepatan analisis dan kepekaan yang tinggi </w:t>
      </w:r>
    </w:p>
    <w:p w14:paraId="22AD0BB4" w14:textId="77777777" w:rsidR="00624044" w:rsidRPr="007A1E7C" w:rsidRDefault="00624044" w:rsidP="000121E7">
      <w:pPr>
        <w:pStyle w:val="ListParagraph"/>
        <w:numPr>
          <w:ilvl w:val="0"/>
          <w:numId w:val="26"/>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Dapat dihindari terjadinya dekomposisi / kerusakan bahan yang dianalisis </w:t>
      </w:r>
    </w:p>
    <w:p w14:paraId="63A6B60E" w14:textId="77777777" w:rsidR="00624044" w:rsidRPr="007A1E7C" w:rsidRDefault="00624044" w:rsidP="000121E7">
      <w:pPr>
        <w:pStyle w:val="ListParagraph"/>
        <w:numPr>
          <w:ilvl w:val="0"/>
          <w:numId w:val="26"/>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lastRenderedPageBreak/>
        <w:t xml:space="preserve">Resolusi yang baik </w:t>
      </w:r>
    </w:p>
    <w:p w14:paraId="0DA323BC" w14:textId="77777777" w:rsidR="00624044" w:rsidRPr="007A1E7C" w:rsidRDefault="00624044" w:rsidP="000121E7">
      <w:pPr>
        <w:pStyle w:val="ListParagraph"/>
        <w:numPr>
          <w:ilvl w:val="0"/>
          <w:numId w:val="26"/>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Dapat digunakan bermacam-macam detektor </w:t>
      </w:r>
    </w:p>
    <w:p w14:paraId="469EA54F" w14:textId="181228C3" w:rsidR="00624044" w:rsidRPr="007A1E7C" w:rsidRDefault="00624044" w:rsidP="000121E7">
      <w:pPr>
        <w:pStyle w:val="ListParagraph"/>
        <w:numPr>
          <w:ilvl w:val="0"/>
          <w:numId w:val="26"/>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Kolom da</w:t>
      </w:r>
      <w:r w:rsidR="002339CA" w:rsidRPr="007A1E7C">
        <w:rPr>
          <w:rFonts w:ascii="Times New Roman" w:hAnsi="Times New Roman" w:cs="Times New Roman"/>
          <w:sz w:val="24"/>
          <w:szCs w:val="24"/>
          <w:lang w:val="id-ID"/>
          <w14:textOutline w14:w="4445" w14:cap="rnd" w14:cmpd="sng" w14:algn="ctr">
            <w14:noFill/>
            <w14:prstDash w14:val="solid"/>
            <w14:bevel/>
          </w14:textOutline>
        </w:rPr>
        <w:t>pat digunakan kembali (Ardianingsih,</w:t>
      </w:r>
      <w:r w:rsidRPr="007A1E7C">
        <w:rPr>
          <w:rFonts w:ascii="Times New Roman" w:hAnsi="Times New Roman" w:cs="Times New Roman"/>
          <w:sz w:val="24"/>
          <w:szCs w:val="24"/>
          <w:lang w:val="id-ID"/>
          <w14:textOutline w14:w="4445" w14:cap="rnd" w14:cmpd="sng" w14:algn="ctr">
            <w14:noFill/>
            <w14:prstDash w14:val="solid"/>
            <w14:bevel/>
          </w14:textOutline>
        </w:rPr>
        <w:t>2019).</w:t>
      </w:r>
    </w:p>
    <w:p w14:paraId="4F38A283" w14:textId="67F0495C" w:rsidR="00624044" w:rsidRPr="00830F66" w:rsidRDefault="00850B8A" w:rsidP="007A1E7C">
      <w:pPr>
        <w:pStyle w:val="Heading3"/>
        <w:rPr>
          <w:lang w:val="fi-FI"/>
          <w14:textOutline w14:w="4445" w14:cap="rnd" w14:cmpd="sng" w14:algn="ctr">
            <w14:noFill/>
            <w14:prstDash w14:val="solid"/>
            <w14:bevel/>
          </w14:textOutline>
        </w:rPr>
      </w:pPr>
      <w:bookmarkStart w:id="79" w:name="_Toc171857196"/>
      <w:bookmarkStart w:id="80" w:name="_Toc181020982"/>
      <w:r w:rsidRPr="00830F66">
        <w:rPr>
          <w:lang w:val="fi-FI"/>
          <w14:textOutline w14:w="4445" w14:cap="rnd" w14:cmpd="sng" w14:algn="ctr">
            <w14:noFill/>
            <w14:prstDash w14:val="solid"/>
            <w14:bevel/>
          </w14:textOutline>
        </w:rPr>
        <w:t>2.</w:t>
      </w:r>
      <w:r w:rsidR="00396512" w:rsidRPr="00830F66">
        <w:rPr>
          <w:lang w:val="fi-FI"/>
          <w14:textOutline w14:w="4445" w14:cap="rnd" w14:cmpd="sng" w14:algn="ctr">
            <w14:noFill/>
            <w14:prstDash w14:val="solid"/>
            <w14:bevel/>
          </w14:textOutline>
        </w:rPr>
        <w:t>7</w:t>
      </w:r>
      <w:r w:rsidRPr="007A1E7C">
        <w:rPr>
          <w:lang w:val="id-ID"/>
          <w14:textOutline w14:w="4445" w14:cap="rnd" w14:cmpd="sng" w14:algn="ctr">
            <w14:noFill/>
            <w14:prstDash w14:val="solid"/>
            <w14:bevel/>
          </w14:textOutline>
        </w:rPr>
        <w:t>.</w:t>
      </w:r>
      <w:r w:rsidR="000A299B" w:rsidRPr="00830F66">
        <w:rPr>
          <w:lang w:val="fi-FI"/>
          <w14:textOutline w14:w="4445" w14:cap="rnd" w14:cmpd="sng" w14:algn="ctr">
            <w14:noFill/>
            <w14:prstDash w14:val="solid"/>
            <w14:bevel/>
          </w14:textOutline>
        </w:rPr>
        <w:t xml:space="preserve">4 </w:t>
      </w:r>
      <w:r w:rsidR="00D51048" w:rsidRPr="00830F66">
        <w:rPr>
          <w:lang w:val="fi-FI"/>
          <w14:textOutline w14:w="4445" w14:cap="rnd" w14:cmpd="sng" w14:algn="ctr">
            <w14:noFill/>
            <w14:prstDash w14:val="solid"/>
            <w14:bevel/>
          </w14:textOutline>
        </w:rPr>
        <w:tab/>
      </w:r>
      <w:r w:rsidR="00A13FF7" w:rsidRPr="00830F66">
        <w:rPr>
          <w:lang w:val="fi-FI"/>
          <w14:textOutline w14:w="4445" w14:cap="rnd" w14:cmpd="sng" w14:algn="ctr">
            <w14:noFill/>
            <w14:prstDash w14:val="solid"/>
            <w14:bevel/>
          </w14:textOutline>
        </w:rPr>
        <w:t>Kekurangan Kromatogarafi Cair Kinerja Tinggi</w:t>
      </w:r>
      <w:bookmarkEnd w:id="79"/>
      <w:bookmarkEnd w:id="80"/>
    </w:p>
    <w:p w14:paraId="4ABF5B20" w14:textId="77777777" w:rsidR="00A13FF7" w:rsidRPr="007A1E7C" w:rsidRDefault="00A13FF7" w:rsidP="00A83FDC">
      <w:pPr>
        <w:spacing w:line="480" w:lineRule="auto"/>
        <w:ind w:firstLine="360"/>
        <w:jc w:val="left"/>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KCKT memiliki kek</w:t>
      </w:r>
      <w:r w:rsidR="00E341D5" w:rsidRPr="007A1E7C">
        <w:rPr>
          <w:rFonts w:ascii="Times New Roman" w:hAnsi="Times New Roman" w:cs="Times New Roman"/>
          <w:sz w:val="24"/>
          <w:szCs w:val="24"/>
          <w:lang w:val="id-ID"/>
          <w14:textOutline w14:w="4445" w14:cap="rnd" w14:cmpd="sng" w14:algn="ctr">
            <w14:noFill/>
            <w14:prstDash w14:val="solid"/>
            <w14:bevel/>
          </w14:textOutline>
        </w:rPr>
        <w:t>ura</w:t>
      </w:r>
      <w:r w:rsidRPr="007A1E7C">
        <w:rPr>
          <w:rFonts w:ascii="Times New Roman" w:hAnsi="Times New Roman" w:cs="Times New Roman"/>
          <w:sz w:val="24"/>
          <w:szCs w:val="24"/>
          <w:lang w:val="id-ID"/>
          <w14:textOutline w14:w="4445" w14:cap="rnd" w14:cmpd="sng" w14:algn="ctr">
            <w14:noFill/>
            <w14:prstDash w14:val="solid"/>
            <w14:bevel/>
          </w14:textOutline>
        </w:rPr>
        <w:t>ngan yaitu :</w:t>
      </w:r>
    </w:p>
    <w:p w14:paraId="2A17A4CE" w14:textId="24E3A2F5" w:rsidR="00A13FF7" w:rsidRPr="00437423" w:rsidRDefault="00A13FF7" w:rsidP="000121E7">
      <w:pPr>
        <w:pStyle w:val="ListParagraph"/>
        <w:numPr>
          <w:ilvl w:val="0"/>
          <w:numId w:val="27"/>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437423">
        <w:rPr>
          <w:rFonts w:ascii="Times New Roman" w:hAnsi="Times New Roman" w:cs="Times New Roman"/>
          <w:sz w:val="24"/>
          <w:szCs w:val="24"/>
          <w:lang w:val="id-ID"/>
          <w14:textOutline w14:w="4445" w14:cap="rnd" w14:cmpd="sng" w14:algn="ctr">
            <w14:noFill/>
            <w14:prstDash w14:val="solid"/>
            <w14:bevel/>
          </w14:textOutline>
        </w:rPr>
        <w:t>Larutannya harus dicari fase diamnya terlebih dahulu</w:t>
      </w:r>
    </w:p>
    <w:p w14:paraId="681A45EE" w14:textId="119B68F1" w:rsidR="00A13FF7" w:rsidRPr="00437423" w:rsidRDefault="00A13FF7" w:rsidP="000121E7">
      <w:pPr>
        <w:pStyle w:val="ListParagraph"/>
        <w:numPr>
          <w:ilvl w:val="0"/>
          <w:numId w:val="27"/>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437423">
        <w:rPr>
          <w:rFonts w:ascii="Times New Roman" w:hAnsi="Times New Roman" w:cs="Times New Roman"/>
          <w:sz w:val="24"/>
          <w:szCs w:val="24"/>
          <w:lang w:val="id-ID"/>
          <w14:textOutline w14:w="4445" w14:cap="rnd" w14:cmpd="sng" w14:algn="ctr">
            <w14:noFill/>
            <w14:prstDash w14:val="solid"/>
            <w14:bevel/>
          </w14:textOutline>
        </w:rPr>
        <w:t>Hanya bisa digunakan untuk asam organik</w:t>
      </w:r>
    </w:p>
    <w:p w14:paraId="52F9A628" w14:textId="77777777" w:rsidR="00A13FF7" w:rsidRPr="007A1E7C" w:rsidRDefault="00A13FF7" w:rsidP="000121E7">
      <w:pPr>
        <w:pStyle w:val="ListParagraph"/>
        <w:numPr>
          <w:ilvl w:val="0"/>
          <w:numId w:val="27"/>
        </w:numPr>
        <w:spacing w:line="480" w:lineRule="auto"/>
        <w:jc w:val="left"/>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Harganya mahal </w:t>
      </w:r>
    </w:p>
    <w:p w14:paraId="4E683F8C" w14:textId="61D4B4E1" w:rsidR="00A13FF7" w:rsidRPr="007A1E7C" w:rsidRDefault="00850B8A" w:rsidP="00405880">
      <w:pPr>
        <w:pStyle w:val="Heading3"/>
        <w:rPr>
          <w14:textOutline w14:w="4445" w14:cap="rnd" w14:cmpd="sng" w14:algn="ctr">
            <w14:noFill/>
            <w14:prstDash w14:val="solid"/>
            <w14:bevel/>
          </w14:textOutline>
        </w:rPr>
      </w:pPr>
      <w:bookmarkStart w:id="81" w:name="_Toc171857197"/>
      <w:bookmarkStart w:id="82" w:name="_Toc181020983"/>
      <w:r w:rsidRPr="007A1E7C">
        <w:rPr>
          <w14:textOutline w14:w="4445" w14:cap="rnd" w14:cmpd="sng" w14:algn="ctr">
            <w14:noFill/>
            <w14:prstDash w14:val="solid"/>
            <w14:bevel/>
          </w14:textOutline>
        </w:rPr>
        <w:t>2.</w:t>
      </w:r>
      <w:r w:rsidR="00396512">
        <w:rPr>
          <w:lang w:val="en-US"/>
          <w14:textOutline w14:w="4445" w14:cap="rnd" w14:cmpd="sng" w14:algn="ctr">
            <w14:noFill/>
            <w14:prstDash w14:val="solid"/>
            <w14:bevel/>
          </w14:textOutline>
        </w:rPr>
        <w:t>7</w:t>
      </w:r>
      <w:r w:rsidRPr="007A1E7C">
        <w:rPr>
          <w:lang w:val="id-ID"/>
          <w14:textOutline w14:w="4445" w14:cap="rnd" w14:cmpd="sng" w14:algn="ctr">
            <w14:noFill/>
            <w14:prstDash w14:val="solid"/>
            <w14:bevel/>
          </w14:textOutline>
        </w:rPr>
        <w:t>.</w:t>
      </w:r>
      <w:r w:rsidR="000A299B" w:rsidRPr="007A1E7C">
        <w:rPr>
          <w14:textOutline w14:w="4445" w14:cap="rnd" w14:cmpd="sng" w14:algn="ctr">
            <w14:noFill/>
            <w14:prstDash w14:val="solid"/>
            <w14:bevel/>
          </w14:textOutline>
        </w:rPr>
        <w:t xml:space="preserve">5 </w:t>
      </w:r>
      <w:r w:rsidR="00D51048">
        <w:rPr>
          <w14:textOutline w14:w="4445" w14:cap="rnd" w14:cmpd="sng" w14:algn="ctr">
            <w14:noFill/>
            <w14:prstDash w14:val="solid"/>
            <w14:bevel/>
          </w14:textOutline>
        </w:rPr>
        <w:tab/>
      </w:r>
      <w:proofErr w:type="spellStart"/>
      <w:r w:rsidR="00A13FF7" w:rsidRPr="007A1E7C">
        <w:rPr>
          <w14:textOutline w14:w="4445" w14:cap="rnd" w14:cmpd="sng" w14:algn="ctr">
            <w14:noFill/>
            <w14:prstDash w14:val="solid"/>
            <w14:bevel/>
          </w14:textOutline>
        </w:rPr>
        <w:t>Jenis</w:t>
      </w:r>
      <w:proofErr w:type="spellEnd"/>
      <w:r w:rsidR="00A13FF7" w:rsidRPr="007A1E7C">
        <w:rPr>
          <w14:textOutline w14:w="4445" w14:cap="rnd" w14:cmpd="sng" w14:algn="ctr">
            <w14:noFill/>
            <w14:prstDash w14:val="solid"/>
            <w14:bevel/>
          </w14:textOutline>
        </w:rPr>
        <w:t xml:space="preserve"> </w:t>
      </w:r>
      <w:proofErr w:type="spellStart"/>
      <w:r w:rsidR="00A13FF7" w:rsidRPr="007A1E7C">
        <w:rPr>
          <w14:textOutline w14:w="4445" w14:cap="rnd" w14:cmpd="sng" w14:algn="ctr">
            <w14:noFill/>
            <w14:prstDash w14:val="solid"/>
            <w14:bevel/>
          </w14:textOutline>
        </w:rPr>
        <w:t>Kromatografi</w:t>
      </w:r>
      <w:proofErr w:type="spellEnd"/>
      <w:r w:rsidR="00A13FF7" w:rsidRPr="007A1E7C">
        <w:rPr>
          <w14:textOutline w14:w="4445" w14:cap="rnd" w14:cmpd="sng" w14:algn="ctr">
            <w14:noFill/>
            <w14:prstDash w14:val="solid"/>
            <w14:bevel/>
          </w14:textOutline>
        </w:rPr>
        <w:t xml:space="preserve"> Yang </w:t>
      </w:r>
      <w:proofErr w:type="spellStart"/>
      <w:r w:rsidR="00A13FF7" w:rsidRPr="007A1E7C">
        <w:rPr>
          <w14:textOutline w14:w="4445" w14:cap="rnd" w14:cmpd="sng" w14:algn="ctr">
            <w14:noFill/>
            <w14:prstDash w14:val="solid"/>
            <w14:bevel/>
          </w14:textOutline>
        </w:rPr>
        <w:t>sering</w:t>
      </w:r>
      <w:proofErr w:type="spellEnd"/>
      <w:r w:rsidR="00A13FF7" w:rsidRPr="007A1E7C">
        <w:rPr>
          <w14:textOutline w14:w="4445" w14:cap="rnd" w14:cmpd="sng" w14:algn="ctr">
            <w14:noFill/>
            <w14:prstDash w14:val="solid"/>
            <w14:bevel/>
          </w14:textOutline>
        </w:rPr>
        <w:t xml:space="preserve"> </w:t>
      </w:r>
      <w:proofErr w:type="spellStart"/>
      <w:r w:rsidR="00A13FF7" w:rsidRPr="007A1E7C">
        <w:rPr>
          <w14:textOutline w14:w="4445" w14:cap="rnd" w14:cmpd="sng" w14:algn="ctr">
            <w14:noFill/>
            <w14:prstDash w14:val="solid"/>
            <w14:bevel/>
          </w14:textOutline>
        </w:rPr>
        <w:t>digunakan</w:t>
      </w:r>
      <w:bookmarkEnd w:id="81"/>
      <w:bookmarkEnd w:id="82"/>
      <w:proofErr w:type="spellEnd"/>
      <w:r w:rsidR="00A13FF7" w:rsidRPr="007A1E7C">
        <w:rPr>
          <w14:textOutline w14:w="4445" w14:cap="rnd" w14:cmpd="sng" w14:algn="ctr">
            <w14:noFill/>
            <w14:prstDash w14:val="solid"/>
            <w14:bevel/>
          </w14:textOutline>
        </w:rPr>
        <w:t xml:space="preserve"> </w:t>
      </w:r>
    </w:p>
    <w:p w14:paraId="105AB0BC" w14:textId="77777777" w:rsidR="00E341D5" w:rsidRPr="007A1E7C" w:rsidRDefault="00E341D5" w:rsidP="00A83FDC">
      <w:pPr>
        <w:spacing w:line="480" w:lineRule="auto"/>
        <w:ind w:firstLine="36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Adapun jenis kromatografi yang sering digunakan sebagai berikut :</w:t>
      </w:r>
    </w:p>
    <w:p w14:paraId="77DBC79B" w14:textId="77777777" w:rsidR="00405880" w:rsidRPr="00405880" w:rsidRDefault="00A13FF7" w:rsidP="00405880">
      <w:pPr>
        <w:pStyle w:val="ListParagraph"/>
        <w:numPr>
          <w:ilvl w:val="0"/>
          <w:numId w:val="28"/>
        </w:numPr>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2A339E">
        <w:rPr>
          <w:rFonts w:ascii="Times New Roman" w:hAnsi="Times New Roman" w:cs="Times New Roman"/>
          <w:sz w:val="24"/>
          <w:szCs w:val="24"/>
          <w:lang w:val="id-ID"/>
          <w14:textOutline w14:w="4445" w14:cap="rnd" w14:cmpd="sng" w14:algn="ctr">
            <w14:noFill/>
            <w14:prstDash w14:val="solid"/>
            <w14:bevel/>
          </w14:textOutline>
        </w:rPr>
        <w:t xml:space="preserve">Kromatogarfi Kertas </w:t>
      </w:r>
    </w:p>
    <w:p w14:paraId="24A67796" w14:textId="45858A28" w:rsidR="00375DC2" w:rsidRPr="00405880" w:rsidRDefault="00375DC2" w:rsidP="00405880">
      <w:pPr>
        <w:pStyle w:val="ListParagraph"/>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405880">
        <w:rPr>
          <w:rFonts w:ascii="Times New Roman" w:hAnsi="Times New Roman" w:cs="Times New Roman"/>
          <w:sz w:val="24"/>
          <w:szCs w:val="24"/>
          <w:lang w:val="id-ID"/>
          <w14:textOutline w14:w="4445" w14:cap="rnd" w14:cmpd="sng" w14:algn="ctr">
            <w14:noFill/>
            <w14:prstDash w14:val="solid"/>
            <w14:bevel/>
          </w14:textOutline>
        </w:rPr>
        <w:t>Kromatografi kertas adalah kromatografi yang menggunakan fase diam kertas yaitu kandungan selulosa didalam nya, sedangkan fase gerak yaitu pelarut atau campuran pelarut yang tepat. Kertas yang bertindak sebagai fase diam akan dicelupkan kedalam sampel (senyawa) atau pelarut,</w:t>
      </w:r>
      <w:r w:rsidR="007A5378" w:rsidRPr="00405880">
        <w:rPr>
          <w:rFonts w:ascii="Times New Roman" w:hAnsi="Times New Roman" w:cs="Times New Roman"/>
          <w:sz w:val="24"/>
          <w:szCs w:val="24"/>
          <w:lang w:val="id-ID"/>
          <w14:textOutline w14:w="4445" w14:cap="rnd" w14:cmpd="sng" w14:algn="ctr">
            <w14:noFill/>
            <w14:prstDash w14:val="solid"/>
            <w14:bevel/>
          </w14:textOutline>
        </w:rPr>
        <w:t xml:space="preserve"> </w:t>
      </w:r>
      <w:r w:rsidRPr="00405880">
        <w:rPr>
          <w:rFonts w:ascii="Times New Roman" w:hAnsi="Times New Roman" w:cs="Times New Roman"/>
          <w:sz w:val="24"/>
          <w:szCs w:val="24"/>
          <w:lang w:val="id-ID"/>
          <w14:textOutline w14:w="4445" w14:cap="rnd" w14:cmpd="sng" w14:algn="ctr">
            <w14:noFill/>
            <w14:prstDash w14:val="solid"/>
            <w14:bevel/>
          </w14:textOutline>
        </w:rPr>
        <w:t>contoh dan pelarut berdasarkan gaya kapilaritas akan terserap dan bergerak katas. Perbandingan jarak antara sampel dan jarak pelarut dihitung sebagai nilai Rf.</w:t>
      </w:r>
    </w:p>
    <w:p w14:paraId="5CA6A27C" w14:textId="77777777" w:rsidR="00405880" w:rsidRPr="00405880" w:rsidRDefault="00E30AA3" w:rsidP="00405880">
      <w:pPr>
        <w:pStyle w:val="ListParagraph"/>
        <w:numPr>
          <w:ilvl w:val="0"/>
          <w:numId w:val="28"/>
        </w:numPr>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6D5031">
        <w:rPr>
          <w:rFonts w:ascii="Times New Roman" w:hAnsi="Times New Roman" w:cs="Times New Roman"/>
          <w:sz w:val="24"/>
          <w:szCs w:val="24"/>
          <w:lang w:val="id-ID"/>
          <w14:textOutline w14:w="4445" w14:cap="rnd" w14:cmpd="sng" w14:algn="ctr">
            <w14:noFill/>
            <w14:prstDash w14:val="solid"/>
            <w14:bevel/>
          </w14:textOutline>
        </w:rPr>
        <w:t>Kromatografi Lapis Tipis</w:t>
      </w:r>
    </w:p>
    <w:p w14:paraId="29BF2686" w14:textId="668343DB" w:rsidR="00341634" w:rsidRPr="00405880" w:rsidRDefault="00E341D5" w:rsidP="00405880">
      <w:pPr>
        <w:pStyle w:val="ListParagraph"/>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405880">
        <w:rPr>
          <w:rFonts w:ascii="Times New Roman" w:hAnsi="Times New Roman" w:cs="Times New Roman"/>
          <w:sz w:val="24"/>
          <w:szCs w:val="24"/>
          <w:lang w:val="id-ID"/>
          <w14:textOutline w14:w="4445" w14:cap="rnd" w14:cmpd="sng" w14:algn="ctr">
            <w14:noFill/>
            <w14:prstDash w14:val="solid"/>
            <w14:bevel/>
          </w14:textOutline>
        </w:rPr>
        <w:t>Kromatografi lapis tipis merupakan teknik analisis kualitatif dari sampel yang ingin diperiksa dengan memisahkan komponen sampel berdasarkan perbed</w:t>
      </w:r>
      <w:r w:rsidR="00A83FDC">
        <w:rPr>
          <w:rFonts w:ascii="Times New Roman" w:hAnsi="Times New Roman" w:cs="Times New Roman"/>
          <w:sz w:val="24"/>
          <w:szCs w:val="24"/>
          <w:lang w:val="id-ID"/>
          <w14:textOutline w14:w="4445" w14:cap="rnd" w14:cmpd="sng" w14:algn="ctr">
            <w14:noFill/>
            <w14:prstDash w14:val="solid"/>
            <w14:bevel/>
          </w14:textOutline>
        </w:rPr>
        <w:t xml:space="preserve">aan kepolaran. </w:t>
      </w:r>
      <w:r w:rsidRPr="00405880">
        <w:rPr>
          <w:rFonts w:ascii="Times New Roman" w:hAnsi="Times New Roman" w:cs="Times New Roman"/>
          <w:sz w:val="24"/>
          <w:szCs w:val="24"/>
          <w:lang w:val="id-ID"/>
          <w14:textOutline w14:w="4445" w14:cap="rnd" w14:cmpd="sng" w14:algn="ctr">
            <w14:noFill/>
            <w14:prstDash w14:val="solid"/>
            <w14:bevel/>
          </w14:textOutline>
        </w:rPr>
        <w:t xml:space="preserve">Teknik kromatografi menggunakan plat slika sebagai fase diam dan fase gerak yang digunakan disesuaikan dengan jenis sampel yang ingin </w:t>
      </w:r>
      <w:r w:rsidR="00341634" w:rsidRPr="00405880">
        <w:rPr>
          <w:rFonts w:ascii="Times New Roman" w:hAnsi="Times New Roman" w:cs="Times New Roman"/>
          <w:sz w:val="24"/>
          <w:szCs w:val="24"/>
          <w:lang w:val="id-ID"/>
          <w14:textOutline w14:w="4445" w14:cap="rnd" w14:cmpd="sng" w14:algn="ctr">
            <w14:noFill/>
            <w14:prstDash w14:val="solid"/>
            <w14:bevel/>
          </w14:textOutline>
        </w:rPr>
        <w:t xml:space="preserve">dipisahkan. Larutan atau campuran yang digunakan disebut eluen. Semakin </w:t>
      </w:r>
      <w:r w:rsidR="00341634" w:rsidRPr="00405880">
        <w:rPr>
          <w:rFonts w:ascii="Times New Roman" w:hAnsi="Times New Roman" w:cs="Times New Roman"/>
          <w:sz w:val="24"/>
          <w:szCs w:val="24"/>
          <w:lang w:val="id-ID"/>
          <w14:textOutline w14:w="4445" w14:cap="rnd" w14:cmpd="sng" w14:algn="ctr">
            <w14:noFill/>
            <w14:prstDash w14:val="solid"/>
            <w14:bevel/>
          </w14:textOutline>
        </w:rPr>
        <w:lastRenderedPageBreak/>
        <w:t>dekat kepolaran antara sampel dan eluen maka sampel akan semakin terbawa fase gerak.</w:t>
      </w:r>
    </w:p>
    <w:p w14:paraId="5AE77538" w14:textId="77777777" w:rsidR="00405880" w:rsidRPr="00405880" w:rsidRDefault="00AA3BDD" w:rsidP="00405880">
      <w:pPr>
        <w:pStyle w:val="ListParagraph"/>
        <w:numPr>
          <w:ilvl w:val="0"/>
          <w:numId w:val="28"/>
        </w:numPr>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Kromatografi Gas </w:t>
      </w:r>
    </w:p>
    <w:p w14:paraId="6463D87D" w14:textId="0C68DAEB" w:rsidR="00393D09" w:rsidRPr="00405880" w:rsidRDefault="00393D09" w:rsidP="00405880">
      <w:pPr>
        <w:pStyle w:val="ListParagraph"/>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405880">
        <w:rPr>
          <w:rFonts w:ascii="Times New Roman" w:hAnsi="Times New Roman" w:cs="Times New Roman"/>
          <w:sz w:val="24"/>
          <w:szCs w:val="24"/>
          <w:lang w:val="id-ID"/>
          <w14:textOutline w14:w="4445" w14:cap="rnd" w14:cmpd="sng" w14:algn="ctr">
            <w14:noFill/>
            <w14:prstDash w14:val="solid"/>
            <w14:bevel/>
          </w14:textOutline>
        </w:rPr>
        <w:t>Kromatografi gas merupakan salah satu teknik pemisahan senyawa berdasarkan perbedaan distribusi pergerakan yang terjadi diantara fase gerak dan fase diam</w:t>
      </w:r>
      <w:r w:rsidR="000B0F36" w:rsidRPr="00405880">
        <w:rPr>
          <w:rFonts w:ascii="Times New Roman" w:hAnsi="Times New Roman" w:cs="Times New Roman"/>
          <w:sz w:val="24"/>
          <w:szCs w:val="24"/>
          <w:lang w:val="id-ID"/>
          <w14:textOutline w14:w="4445" w14:cap="rnd" w14:cmpd="sng" w14:algn="ctr">
            <w14:noFill/>
            <w14:prstDash w14:val="solid"/>
            <w14:bevel/>
          </w14:textOutline>
        </w:rPr>
        <w:t xml:space="preserve"> </w:t>
      </w:r>
      <w:r w:rsidRPr="00405880">
        <w:rPr>
          <w:rFonts w:ascii="Times New Roman" w:hAnsi="Times New Roman" w:cs="Times New Roman"/>
          <w:sz w:val="24"/>
          <w:szCs w:val="24"/>
          <w:lang w:val="id-ID"/>
          <w14:textOutline w14:w="4445" w14:cap="rnd" w14:cmpd="sng" w14:algn="ctr">
            <w14:noFill/>
            <w14:prstDash w14:val="solid"/>
            <w14:bevel/>
          </w14:textOutline>
        </w:rPr>
        <w:t>Untuk pemisahan senyawa yang berad</w:t>
      </w:r>
      <w:r w:rsidR="00A83FDC">
        <w:rPr>
          <w:rFonts w:ascii="Times New Roman" w:hAnsi="Times New Roman" w:cs="Times New Roman"/>
          <w:sz w:val="24"/>
          <w:szCs w:val="24"/>
          <w:lang w:val="id-ID"/>
          <w14:textOutline w14:w="4445" w14:cap="rnd" w14:cmpd="sng" w14:algn="ctr">
            <w14:noFill/>
            <w14:prstDash w14:val="solid"/>
            <w14:bevel/>
          </w14:textOutline>
        </w:rPr>
        <w:t>a pada larutan. S</w:t>
      </w:r>
      <w:r w:rsidRPr="00405880">
        <w:rPr>
          <w:rFonts w:ascii="Times New Roman" w:hAnsi="Times New Roman" w:cs="Times New Roman"/>
          <w:sz w:val="24"/>
          <w:szCs w:val="24"/>
          <w:lang w:val="id-ID"/>
          <w14:textOutline w14:w="4445" w14:cap="rnd" w14:cmpd="sng" w14:algn="ctr">
            <w14:noFill/>
            <w14:prstDash w14:val="solid"/>
            <w14:bevel/>
          </w14:textOutline>
        </w:rPr>
        <w:t>enyawa gas yang terlarut dalam fase gerak, akan melewati kolom partisi yang merupakan fase diam. Senyawa yang memiliki kesesuain kepolaran dengan bahan yang berada di dalam fase diam yang diletakkan di dalam kolom partisi akan cenderung bergerak lebih lambat dari pada senyawa yang memiliki perbedaan kepolaran dengan bahan yang ada di</w:t>
      </w:r>
      <w:r w:rsidR="00791576" w:rsidRPr="00405880">
        <w:rPr>
          <w:rFonts w:ascii="Times New Roman" w:hAnsi="Times New Roman" w:cs="Times New Roman"/>
          <w:sz w:val="24"/>
          <w:szCs w:val="24"/>
          <w:lang w:val="id-ID"/>
          <w14:textOutline w14:w="4445" w14:cap="rnd" w14:cmpd="sng" w14:algn="ctr">
            <w14:noFill/>
            <w14:prstDash w14:val="solid"/>
            <w14:bevel/>
          </w14:textOutline>
        </w:rPr>
        <w:t xml:space="preserve"> kolom partisi ( Faricha et al., 2014).</w:t>
      </w:r>
    </w:p>
    <w:p w14:paraId="4922DDBB" w14:textId="77777777" w:rsidR="00405880" w:rsidRPr="00405880" w:rsidRDefault="00263C1B" w:rsidP="00405880">
      <w:pPr>
        <w:pStyle w:val="ListParagraph"/>
        <w:numPr>
          <w:ilvl w:val="0"/>
          <w:numId w:val="28"/>
        </w:numPr>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Kromatografi Cair Kinerja Tinggi</w:t>
      </w:r>
    </w:p>
    <w:p w14:paraId="11BAA61B" w14:textId="59A13D01" w:rsidR="00263C1B" w:rsidRPr="00405880" w:rsidRDefault="00263C1B" w:rsidP="00405880">
      <w:pPr>
        <w:pStyle w:val="ListParagraph"/>
        <w:spacing w:line="480" w:lineRule="auto"/>
        <w:ind w:left="360"/>
        <w:jc w:val="both"/>
        <w:rPr>
          <w:rFonts w:ascii="Times New Roman" w:hAnsi="Times New Roman" w:cs="Times New Roman"/>
          <w:sz w:val="24"/>
          <w:szCs w:val="24"/>
          <w:lang w:val="id-ID"/>
          <w14:textOutline w14:w="4445" w14:cap="rnd" w14:cmpd="sng" w14:algn="ctr">
            <w14:noFill/>
            <w14:prstDash w14:val="solid"/>
            <w14:bevel/>
          </w14:textOutline>
        </w:rPr>
      </w:pPr>
      <w:r w:rsidRPr="00405880">
        <w:rPr>
          <w:rFonts w:ascii="Times New Roman" w:hAnsi="Times New Roman" w:cs="Times New Roman"/>
          <w:sz w:val="24"/>
          <w:szCs w:val="24"/>
          <w:lang w:val="id-ID"/>
          <w14:textOutline w14:w="4445" w14:cap="rnd" w14:cmpd="sng" w14:algn="ctr">
            <w14:noFill/>
            <w14:prstDash w14:val="solid"/>
            <w14:bevel/>
          </w14:textOutline>
        </w:rPr>
        <w:t xml:space="preserve">Kromatografi cair kinerja tinggi adalah teknik pemisahan fisik suatu campuran zat –zat kimia (analit) berdasarkan pada perbedaan distribusi masing masing komponen campuran yang terpisah pada fase diam </w:t>
      </w:r>
      <w:r w:rsidR="00733D8E" w:rsidRPr="00405880">
        <w:rPr>
          <w:rFonts w:ascii="Times New Roman" w:hAnsi="Times New Roman" w:cs="Times New Roman"/>
          <w:sz w:val="24"/>
          <w:szCs w:val="24"/>
          <w:lang w:val="id-ID"/>
          <w14:textOutline w14:w="4445" w14:cap="rnd" w14:cmpd="sng" w14:algn="ctr">
            <w14:noFill/>
            <w14:prstDash w14:val="solid"/>
            <w14:bevel/>
          </w14:textOutline>
        </w:rPr>
        <w:t>di bawah</w:t>
      </w:r>
      <w:r w:rsidRPr="00405880">
        <w:rPr>
          <w:rFonts w:ascii="Times New Roman" w:hAnsi="Times New Roman" w:cs="Times New Roman"/>
          <w:sz w:val="24"/>
          <w:szCs w:val="24"/>
          <w:lang w:val="id-ID"/>
          <w14:textOutline w14:w="4445" w14:cap="rnd" w14:cmpd="sng" w14:algn="ctr">
            <w14:noFill/>
            <w14:prstDash w14:val="solid"/>
            <w14:bevel/>
          </w14:textOutline>
        </w:rPr>
        <w:t xml:space="preserve"> pengaruh fase gerak. Fase gerak dapat berupa gas atau zat cair dan fase diam dapat berupa zat cair atau zat padat (Nofita,2018).</w:t>
      </w:r>
    </w:p>
    <w:p w14:paraId="40830E1C" w14:textId="0BE304A3" w:rsidR="00263C1B" w:rsidRPr="007A1E7C" w:rsidRDefault="00850B8A" w:rsidP="007A1E7C">
      <w:pPr>
        <w:pStyle w:val="Heading3"/>
        <w:rPr>
          <w:lang w:val="fi-FI"/>
          <w14:textOutline w14:w="4445" w14:cap="rnd" w14:cmpd="sng" w14:algn="ctr">
            <w14:noFill/>
            <w14:prstDash w14:val="solid"/>
            <w14:bevel/>
          </w14:textOutline>
        </w:rPr>
      </w:pPr>
      <w:bookmarkStart w:id="83" w:name="_Toc171857198"/>
      <w:bookmarkStart w:id="84" w:name="_Toc181020984"/>
      <w:r w:rsidRPr="007A1E7C">
        <w:rPr>
          <w:lang w:val="fi-FI"/>
          <w14:textOutline w14:w="4445" w14:cap="rnd" w14:cmpd="sng" w14:algn="ctr">
            <w14:noFill/>
            <w14:prstDash w14:val="solid"/>
            <w14:bevel/>
          </w14:textOutline>
        </w:rPr>
        <w:t>2.</w:t>
      </w:r>
      <w:r w:rsidR="00396512" w:rsidRPr="00830F66">
        <w:rPr>
          <w:lang w:val="fi-FI"/>
          <w14:textOutline w14:w="4445" w14:cap="rnd" w14:cmpd="sng" w14:algn="ctr">
            <w14:noFill/>
            <w14:prstDash w14:val="solid"/>
            <w14:bevel/>
          </w14:textOutline>
        </w:rPr>
        <w:t>7</w:t>
      </w:r>
      <w:r w:rsidRPr="007A1E7C">
        <w:rPr>
          <w:lang w:val="id-ID"/>
          <w14:textOutline w14:w="4445" w14:cap="rnd" w14:cmpd="sng" w14:algn="ctr">
            <w14:noFill/>
            <w14:prstDash w14:val="solid"/>
            <w14:bevel/>
          </w14:textOutline>
        </w:rPr>
        <w:t>.6</w:t>
      </w:r>
      <w:r w:rsidR="00263C1B" w:rsidRPr="007A1E7C">
        <w:rPr>
          <w:lang w:val="fi-FI"/>
          <w14:textOutline w14:w="4445" w14:cap="rnd" w14:cmpd="sng" w14:algn="ctr">
            <w14:noFill/>
            <w14:prstDash w14:val="solid"/>
            <w14:bevel/>
          </w14:textOutline>
        </w:rPr>
        <w:t xml:space="preserve"> </w:t>
      </w:r>
      <w:r w:rsidR="00D51048">
        <w:rPr>
          <w:lang w:val="fi-FI"/>
          <w14:textOutline w14:w="4445" w14:cap="rnd" w14:cmpd="sng" w14:algn="ctr">
            <w14:noFill/>
            <w14:prstDash w14:val="solid"/>
            <w14:bevel/>
          </w14:textOutline>
        </w:rPr>
        <w:tab/>
      </w:r>
      <w:r w:rsidR="00263C1B" w:rsidRPr="007A1E7C">
        <w:rPr>
          <w:lang w:val="fi-FI"/>
          <w14:textOutline w14:w="4445" w14:cap="rnd" w14:cmpd="sng" w14:algn="ctr">
            <w14:noFill/>
            <w14:prstDash w14:val="solid"/>
            <w14:bevel/>
          </w14:textOutline>
        </w:rPr>
        <w:t>Cara Kerja Kromatografi Cair Kinerja Tinggi</w:t>
      </w:r>
      <w:bookmarkEnd w:id="83"/>
      <w:bookmarkEnd w:id="84"/>
    </w:p>
    <w:p w14:paraId="7EC119C4" w14:textId="77777777" w:rsidR="00263C1B" w:rsidRPr="007A1E7C" w:rsidRDefault="00263C1B" w:rsidP="00405880">
      <w:pPr>
        <w:pStyle w:val="ListParagraph"/>
        <w:spacing w:line="480" w:lineRule="auto"/>
        <w:ind w:left="0" w:firstLine="720"/>
        <w:jc w:val="both"/>
        <w:rPr>
          <w:rFonts w:ascii="Times New Roman" w:hAnsi="Times New Roman" w:cs="Times New Roman"/>
          <w:sz w:val="24"/>
          <w:szCs w:val="24"/>
          <w:lang w:val="fi-FI"/>
          <w14:textOutline w14:w="4445" w14:cap="rnd" w14:cmpd="sng" w14:algn="ctr">
            <w14:noFill/>
            <w14:prstDash w14:val="solid"/>
            <w14:bevel/>
          </w14:textOutline>
        </w:rPr>
      </w:pPr>
      <w:r w:rsidRPr="007A1E7C">
        <w:rPr>
          <w:rFonts w:ascii="Times New Roman" w:hAnsi="Times New Roman" w:cs="Times New Roman"/>
          <w:sz w:val="24"/>
          <w:szCs w:val="24"/>
          <w:lang w:val="fi-FI"/>
          <w14:textOutline w14:w="4445" w14:cap="rnd" w14:cmpd="sng" w14:algn="ctr">
            <w14:noFill/>
            <w14:prstDash w14:val="solid"/>
            <w14:bevel/>
          </w14:textOutline>
        </w:rPr>
        <w:t>Instrumentasi KCKT pada dasarnya terdiri atas: wadah fase gerak, pompa, alat untuk memasukkan sampel (tempat injeksi), kolom, detektor, wadah penampung buangan fase gerak, dan suatu komputer atau integrator atau perekam (Rohman, 2009).</w:t>
      </w:r>
    </w:p>
    <w:p w14:paraId="7A5D4035" w14:textId="77777777" w:rsidR="00D51048" w:rsidRDefault="006C46DD" w:rsidP="00405880">
      <w:pPr>
        <w:spacing w:line="240" w:lineRule="auto"/>
        <w:rPr>
          <w:rFonts w:ascii="Times New Roman" w:hAnsi="Times New Roman" w:cs="Times New Roman"/>
          <w:b/>
          <w:bCs/>
          <w:sz w:val="24"/>
          <w:szCs w:val="24"/>
          <w14:textOutline w14:w="4445" w14:cap="rnd" w14:cmpd="sng" w14:algn="ctr">
            <w14:noFill/>
            <w14:prstDash w14:val="solid"/>
            <w14:bevel/>
          </w14:textOutline>
        </w:rPr>
      </w:pPr>
      <w:r w:rsidRPr="007A1E7C">
        <w:rPr>
          <w:rFonts w:ascii="Times New Roman" w:hAnsi="Times New Roman" w:cs="Times New Roman"/>
          <w:noProof/>
          <w:sz w:val="24"/>
          <w:szCs w:val="24"/>
          <w:lang w:val="en-US"/>
          <w14:textOutline w14:w="4445" w14:cap="rnd" w14:cmpd="sng" w14:algn="ctr">
            <w14:noFill/>
            <w14:prstDash w14:val="solid"/>
            <w14:bevel/>
          </w14:textOutline>
        </w:rPr>
        <w:lastRenderedPageBreak/>
        <w:drawing>
          <wp:inline distT="0" distB="0" distL="0" distR="0" wp14:anchorId="13CAF282" wp14:editId="2005758D">
            <wp:extent cx="3045038" cy="1941212"/>
            <wp:effectExtent l="0" t="0" r="3175" b="1905"/>
            <wp:docPr id="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1519" name="Gambar 91241519"/>
                    <pic:cNvPicPr/>
                  </pic:nvPicPr>
                  <pic:blipFill>
                    <a:blip r:embed="rId9">
                      <a:extLst>
                        <a:ext uri="{28A0092B-C50C-407E-A947-70E740481C1C}">
                          <a14:useLocalDpi xmlns:a14="http://schemas.microsoft.com/office/drawing/2010/main" val="0"/>
                        </a:ext>
                      </a:extLst>
                    </a:blip>
                    <a:stretch>
                      <a:fillRect/>
                    </a:stretch>
                  </pic:blipFill>
                  <pic:spPr>
                    <a:xfrm>
                      <a:off x="0" y="0"/>
                      <a:ext cx="3067046" cy="1955242"/>
                    </a:xfrm>
                    <a:prstGeom prst="rect">
                      <a:avLst/>
                    </a:prstGeom>
                  </pic:spPr>
                </pic:pic>
              </a:graphicData>
            </a:graphic>
          </wp:inline>
        </w:drawing>
      </w:r>
    </w:p>
    <w:p w14:paraId="0173BDB6" w14:textId="66753906" w:rsidR="00263C1B" w:rsidRPr="007A1E7C" w:rsidRDefault="00263C1B" w:rsidP="007A1E7C">
      <w:pPr>
        <w:spacing w:line="480" w:lineRule="auto"/>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b/>
          <w:bCs/>
          <w:sz w:val="24"/>
          <w:szCs w:val="24"/>
          <w14:textOutline w14:w="4445" w14:cap="rnd" w14:cmpd="sng" w14:algn="ctr">
            <w14:noFill/>
            <w14:prstDash w14:val="solid"/>
            <w14:bevel/>
          </w14:textOutline>
        </w:rPr>
        <w:t>Gambar 2.2</w:t>
      </w:r>
      <w:r w:rsidRPr="007A1E7C">
        <w:rPr>
          <w:rFonts w:ascii="Times New Roman" w:hAnsi="Times New Roman" w:cs="Times New Roman"/>
          <w:sz w:val="24"/>
          <w:szCs w:val="24"/>
          <w14:textOutline w14:w="4445" w14:cap="rnd" w14:cmpd="sng" w14:algn="ctr">
            <w14:noFill/>
            <w14:prstDash w14:val="solid"/>
            <w14:bevel/>
          </w14:textOutline>
        </w:rPr>
        <w:t xml:space="preserve"> Diagram </w:t>
      </w:r>
      <w:proofErr w:type="spellStart"/>
      <w:r w:rsidRPr="007A1E7C">
        <w:rPr>
          <w:rFonts w:ascii="Times New Roman" w:hAnsi="Times New Roman" w:cs="Times New Roman"/>
          <w:sz w:val="24"/>
          <w:szCs w:val="24"/>
          <w14:textOutline w14:w="4445" w14:cap="rnd" w14:cmpd="sng" w14:algn="ctr">
            <w14:noFill/>
            <w14:prstDash w14:val="solid"/>
            <w14:bevel/>
          </w14:textOutline>
        </w:rPr>
        <w:t>sistem</w:t>
      </w:r>
      <w:proofErr w:type="spellEnd"/>
      <w:r w:rsidRPr="007A1E7C">
        <w:rPr>
          <w:rFonts w:ascii="Times New Roman" w:hAnsi="Times New Roman" w:cs="Times New Roman"/>
          <w:sz w:val="24"/>
          <w:szCs w:val="24"/>
          <w14:textOutline w14:w="4445" w14:cap="rnd" w14:cmpd="sng" w14:algn="ctr">
            <w14:noFill/>
            <w14:prstDash w14:val="solid"/>
            <w14:bevel/>
          </w14:textOutline>
        </w:rPr>
        <w:t xml:space="preserve"> KCKT</w:t>
      </w:r>
    </w:p>
    <w:p w14:paraId="5041A5E4" w14:textId="77777777" w:rsidR="00263C1B" w:rsidRPr="002A339E" w:rsidRDefault="00263C1B" w:rsidP="00405880">
      <w:pPr>
        <w:pStyle w:val="ListParagraph"/>
        <w:numPr>
          <w:ilvl w:val="0"/>
          <w:numId w:val="29"/>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proofErr w:type="spellStart"/>
      <w:r w:rsidRPr="002A339E">
        <w:rPr>
          <w:rFonts w:ascii="Times New Roman" w:hAnsi="Times New Roman" w:cs="Times New Roman"/>
          <w:sz w:val="24"/>
          <w:szCs w:val="24"/>
          <w14:textOutline w14:w="4445" w14:cap="rnd" w14:cmpd="sng" w14:algn="ctr">
            <w14:noFill/>
            <w14:prstDash w14:val="solid"/>
            <w14:bevel/>
          </w14:textOutline>
        </w:rPr>
        <w:t>wadah</w:t>
      </w:r>
      <w:proofErr w:type="spellEnd"/>
      <w:r w:rsidRPr="002A339E">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2A339E">
        <w:rPr>
          <w:rFonts w:ascii="Times New Roman" w:hAnsi="Times New Roman" w:cs="Times New Roman"/>
          <w:sz w:val="24"/>
          <w:szCs w:val="24"/>
          <w14:textOutline w14:w="4445" w14:cap="rnd" w14:cmpd="sng" w14:algn="ctr">
            <w14:noFill/>
            <w14:prstDash w14:val="solid"/>
            <w14:bevel/>
          </w14:textOutline>
        </w:rPr>
        <w:t>fase</w:t>
      </w:r>
      <w:proofErr w:type="spellEnd"/>
      <w:r w:rsidRPr="002A339E">
        <w:rPr>
          <w:rFonts w:ascii="Times New Roman" w:hAnsi="Times New Roman" w:cs="Times New Roman"/>
          <w:sz w:val="24"/>
          <w:szCs w:val="24"/>
          <w14:textOutline w14:w="4445" w14:cap="rnd" w14:cmpd="sng" w14:algn="ctr">
            <w14:noFill/>
            <w14:prstDash w14:val="solid"/>
            <w14:bevel/>
          </w14:textOutline>
        </w:rPr>
        <w:t xml:space="preserve"> </w:t>
      </w:r>
      <w:proofErr w:type="spellStart"/>
      <w:r w:rsidRPr="002A339E">
        <w:rPr>
          <w:rFonts w:ascii="Times New Roman" w:hAnsi="Times New Roman" w:cs="Times New Roman"/>
          <w:sz w:val="24"/>
          <w:szCs w:val="24"/>
          <w14:textOutline w14:w="4445" w14:cap="rnd" w14:cmpd="sng" w14:algn="ctr">
            <w14:noFill/>
            <w14:prstDash w14:val="solid"/>
            <w14:bevel/>
          </w14:textOutline>
        </w:rPr>
        <w:t>gerak</w:t>
      </w:r>
      <w:proofErr w:type="spellEnd"/>
      <w:r w:rsidRPr="002A339E">
        <w:rPr>
          <w:rFonts w:ascii="Times New Roman" w:hAnsi="Times New Roman" w:cs="Times New Roman"/>
          <w:sz w:val="24"/>
          <w:szCs w:val="24"/>
          <w14:textOutline w14:w="4445" w14:cap="rnd" w14:cmpd="sng" w14:algn="ctr">
            <w14:noFill/>
            <w14:prstDash w14:val="solid"/>
            <w14:bevel/>
          </w14:textOutline>
        </w:rPr>
        <w:t xml:space="preserve">; </w:t>
      </w:r>
    </w:p>
    <w:p w14:paraId="0185ED35" w14:textId="1B4869A1" w:rsidR="00263C1B" w:rsidRPr="002A339E" w:rsidRDefault="00263C1B" w:rsidP="00405880">
      <w:pPr>
        <w:pStyle w:val="ListParagraph"/>
        <w:numPr>
          <w:ilvl w:val="0"/>
          <w:numId w:val="29"/>
        </w:numPr>
        <w:spacing w:line="480" w:lineRule="auto"/>
        <w:jc w:val="both"/>
        <w:rPr>
          <w:rFonts w:ascii="Times New Roman" w:hAnsi="Times New Roman" w:cs="Times New Roman"/>
          <w:sz w:val="24"/>
          <w:szCs w:val="24"/>
          <w14:textOutline w14:w="4445" w14:cap="rnd" w14:cmpd="sng" w14:algn="ctr">
            <w14:noFill/>
            <w14:prstDash w14:val="solid"/>
            <w14:bevel/>
          </w14:textOutline>
        </w:rPr>
      </w:pPr>
      <w:proofErr w:type="spellStart"/>
      <w:r w:rsidRPr="002A339E">
        <w:rPr>
          <w:rFonts w:ascii="Times New Roman" w:hAnsi="Times New Roman" w:cs="Times New Roman"/>
          <w:sz w:val="24"/>
          <w:szCs w:val="24"/>
          <w14:textOutline w14:w="4445" w14:cap="rnd" w14:cmpd="sng" w14:algn="ctr">
            <w14:noFill/>
            <w14:prstDash w14:val="solid"/>
            <w14:bevel/>
          </w14:textOutline>
        </w:rPr>
        <w:t>pompa</w:t>
      </w:r>
      <w:proofErr w:type="spellEnd"/>
      <w:r w:rsidRPr="002A339E">
        <w:rPr>
          <w:rFonts w:ascii="Times New Roman" w:hAnsi="Times New Roman" w:cs="Times New Roman"/>
          <w:sz w:val="24"/>
          <w:szCs w:val="24"/>
          <w14:textOutline w14:w="4445" w14:cap="rnd" w14:cmpd="sng" w14:algn="ctr">
            <w14:noFill/>
            <w14:prstDash w14:val="solid"/>
            <w14:bevel/>
          </w14:textOutline>
        </w:rPr>
        <w:t xml:space="preserve">; </w:t>
      </w:r>
    </w:p>
    <w:p w14:paraId="09E9ACE0" w14:textId="77777777" w:rsidR="00263C1B" w:rsidRPr="00D51048" w:rsidRDefault="00263C1B" w:rsidP="00405880">
      <w:pPr>
        <w:pStyle w:val="ListParagraph"/>
        <w:numPr>
          <w:ilvl w:val="0"/>
          <w:numId w:val="29"/>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D51048">
        <w:rPr>
          <w:rFonts w:ascii="Times New Roman" w:hAnsi="Times New Roman" w:cs="Times New Roman"/>
          <w:sz w:val="24"/>
          <w:szCs w:val="24"/>
          <w14:textOutline w14:w="4445" w14:cap="rnd" w14:cmpd="sng" w14:algn="ctr">
            <w14:noFill/>
            <w14:prstDash w14:val="solid"/>
            <w14:bevel/>
          </w14:textOutline>
        </w:rPr>
        <w:t>injector</w:t>
      </w:r>
    </w:p>
    <w:p w14:paraId="6499BDB4" w14:textId="77777777" w:rsidR="00263C1B" w:rsidRPr="00D51048" w:rsidRDefault="00263C1B" w:rsidP="00405880">
      <w:pPr>
        <w:pStyle w:val="ListParagraph"/>
        <w:numPr>
          <w:ilvl w:val="0"/>
          <w:numId w:val="29"/>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proofErr w:type="spellStart"/>
      <w:r w:rsidRPr="00D51048">
        <w:rPr>
          <w:rFonts w:ascii="Times New Roman" w:hAnsi="Times New Roman" w:cs="Times New Roman"/>
          <w:sz w:val="24"/>
          <w:szCs w:val="24"/>
          <w14:textOutline w14:w="4445" w14:cap="rnd" w14:cmpd="sng" w14:algn="ctr">
            <w14:noFill/>
            <w14:prstDash w14:val="solid"/>
            <w14:bevel/>
          </w14:textOutline>
        </w:rPr>
        <w:t>kolom</w:t>
      </w:r>
      <w:proofErr w:type="spellEnd"/>
      <w:r w:rsidRPr="00D51048">
        <w:rPr>
          <w:rFonts w:ascii="Times New Roman" w:hAnsi="Times New Roman" w:cs="Times New Roman"/>
          <w:sz w:val="24"/>
          <w:szCs w:val="24"/>
          <w14:textOutline w14:w="4445" w14:cap="rnd" w14:cmpd="sng" w14:algn="ctr">
            <w14:noFill/>
            <w14:prstDash w14:val="solid"/>
            <w14:bevel/>
          </w14:textOutline>
        </w:rPr>
        <w:t>;</w:t>
      </w:r>
    </w:p>
    <w:p w14:paraId="790F8DCC" w14:textId="77777777" w:rsidR="00263C1B" w:rsidRPr="00D51048" w:rsidRDefault="00263C1B" w:rsidP="00405880">
      <w:pPr>
        <w:pStyle w:val="ListParagraph"/>
        <w:numPr>
          <w:ilvl w:val="0"/>
          <w:numId w:val="29"/>
        </w:num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D51048">
        <w:rPr>
          <w:rFonts w:ascii="Times New Roman" w:hAnsi="Times New Roman" w:cs="Times New Roman"/>
          <w:sz w:val="24"/>
          <w:szCs w:val="24"/>
          <w14:textOutline w14:w="4445" w14:cap="rnd" w14:cmpd="sng" w14:algn="ctr">
            <w14:noFill/>
            <w14:prstDash w14:val="solid"/>
            <w14:bevel/>
          </w14:textOutline>
        </w:rPr>
        <w:t>detector;</w:t>
      </w:r>
    </w:p>
    <w:p w14:paraId="25628816" w14:textId="500B7F38" w:rsidR="00571304" w:rsidRPr="00405880" w:rsidRDefault="00571304" w:rsidP="00405880">
      <w:pPr>
        <w:pStyle w:val="ListParagraph"/>
        <w:numPr>
          <w:ilvl w:val="0"/>
          <w:numId w:val="29"/>
        </w:num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405880">
        <w:rPr>
          <w:rFonts w:ascii="Times New Roman" w:hAnsi="Times New Roman" w:cs="Times New Roman"/>
          <w:sz w:val="24"/>
          <w:szCs w:val="24"/>
          <w:lang w:val="id-ID"/>
          <w14:textOutline w14:w="4445" w14:cap="rnd" w14:cmpd="sng" w14:algn="ctr">
            <w14:noFill/>
            <w14:prstDash w14:val="solid"/>
            <w14:bevel/>
          </w14:textOutline>
        </w:rPr>
        <w:t>pengolah data</w:t>
      </w:r>
    </w:p>
    <w:p w14:paraId="64BFC6BD" w14:textId="6F0FB0C7" w:rsidR="00AD4E2E" w:rsidRPr="002A339E" w:rsidRDefault="00D51048" w:rsidP="00405880">
      <w:p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2A339E">
        <w:rPr>
          <w:rFonts w:ascii="Times New Roman" w:hAnsi="Times New Roman" w:cs="Times New Roman"/>
          <w:bCs/>
          <w:sz w:val="24"/>
          <w:szCs w:val="24"/>
          <w:lang w:val="id-ID"/>
          <w14:textOutline w14:w="4445" w14:cap="rnd" w14:cmpd="sng" w14:algn="ctr">
            <w14:noFill/>
            <w14:prstDash w14:val="solid"/>
            <w14:bevel/>
          </w14:textOutline>
        </w:rPr>
        <w:t xml:space="preserve">Adapun </w:t>
      </w:r>
      <w:r w:rsidR="00AD4E2E" w:rsidRPr="002A339E">
        <w:rPr>
          <w:rFonts w:ascii="Times New Roman" w:hAnsi="Times New Roman" w:cs="Times New Roman"/>
          <w:bCs/>
          <w:sz w:val="24"/>
          <w:szCs w:val="24"/>
          <w:lang w:val="id-ID"/>
          <w14:textOutline w14:w="4445" w14:cap="rnd" w14:cmpd="sng" w14:algn="ctr">
            <w14:noFill/>
            <w14:prstDash w14:val="solid"/>
            <w14:bevel/>
          </w14:textOutline>
        </w:rPr>
        <w:t>penjelasan mengenai komponen alat KCKT adalah sebagai berikut :</w:t>
      </w:r>
    </w:p>
    <w:p w14:paraId="2C3835C6" w14:textId="77777777" w:rsidR="00AD4E2E" w:rsidRPr="002A339E" w:rsidRDefault="00AD4E2E" w:rsidP="00405880">
      <w:pPr>
        <w:pStyle w:val="ListParagraph"/>
        <w:numPr>
          <w:ilvl w:val="0"/>
          <w:numId w:val="30"/>
        </w:numPr>
        <w:spacing w:line="480" w:lineRule="auto"/>
        <w:jc w:val="both"/>
        <w:rPr>
          <w:rFonts w:ascii="Times New Roman" w:hAnsi="Times New Roman" w:cs="Times New Roman"/>
          <w:bCs/>
          <w:sz w:val="24"/>
          <w:szCs w:val="24"/>
          <w:lang w:val="id-ID"/>
          <w14:textOutline w14:w="4445" w14:cap="rnd" w14:cmpd="sng" w14:algn="ctr">
            <w14:noFill/>
            <w14:prstDash w14:val="solid"/>
            <w14:bevel/>
          </w14:textOutline>
        </w:rPr>
      </w:pPr>
      <w:r w:rsidRPr="002A339E">
        <w:rPr>
          <w:rFonts w:ascii="Times New Roman" w:hAnsi="Times New Roman" w:cs="Times New Roman"/>
          <w:sz w:val="24"/>
          <w:szCs w:val="24"/>
          <w14:textOutline w14:w="4445" w14:cap="rnd" w14:cmpd="sng" w14:algn="ctr">
            <w14:noFill/>
            <w14:prstDash w14:val="solid"/>
            <w14:bevel/>
          </w14:textOutline>
        </w:rPr>
        <w:t>Wadah Fase Gerak</w:t>
      </w:r>
    </w:p>
    <w:p w14:paraId="0373C31A" w14:textId="77777777" w:rsidR="00A13FF7" w:rsidRPr="00D51048" w:rsidRDefault="00AD4E2E" w:rsidP="00405880">
      <w:pPr>
        <w:spacing w:line="480" w:lineRule="auto"/>
        <w:ind w:firstLine="360"/>
        <w:jc w:val="both"/>
        <w:rPr>
          <w:rFonts w:ascii="Times New Roman" w:hAnsi="Times New Roman" w:cs="Times New Roman"/>
          <w:sz w:val="24"/>
          <w:szCs w:val="24"/>
          <w:lang w:val="id-ID"/>
          <w14:textOutline w14:w="4445" w14:cap="rnd" w14:cmpd="sng" w14:algn="ctr">
            <w14:noFill/>
            <w14:prstDash w14:val="solid"/>
            <w14:bevel/>
          </w14:textOutline>
        </w:rPr>
      </w:pPr>
      <w:r w:rsidRPr="00D51048">
        <w:rPr>
          <w:rFonts w:ascii="Times New Roman" w:hAnsi="Times New Roman" w:cs="Times New Roman"/>
          <w:sz w:val="24"/>
          <w:szCs w:val="24"/>
          <w:lang w:val="id-ID"/>
          <w14:textOutline w14:w="4445" w14:cap="rnd" w14:cmpd="sng" w14:algn="ctr">
            <w14:noFill/>
            <w14:prstDash w14:val="solid"/>
            <w14:bevel/>
          </w14:textOutline>
        </w:rPr>
        <w:t>Wadah fase gerak terbuat dari bahan yang inert terhadap fase gerak. Bahan yang umumnya digunakan adalah gelas dan baja anti karat. Daya tampung tandon harus lebih besar dari 500 ml sehingga dapat digunakan selama 4 jam dengan kecepatan alir yang umumnya 1-2 ml/menit.</w:t>
      </w:r>
    </w:p>
    <w:p w14:paraId="6ECD583C" w14:textId="47861CF5" w:rsidR="003158C6" w:rsidRPr="002A339E" w:rsidRDefault="00A75594" w:rsidP="00405880">
      <w:pPr>
        <w:pStyle w:val="ListParagraph"/>
        <w:numPr>
          <w:ilvl w:val="0"/>
          <w:numId w:val="30"/>
        </w:numPr>
        <w:spacing w:line="480" w:lineRule="auto"/>
        <w:jc w:val="both"/>
        <w:rPr>
          <w:rFonts w:ascii="Times New Roman" w:hAnsi="Times New Roman" w:cs="Times New Roman"/>
          <w:sz w:val="24"/>
          <w:szCs w:val="24"/>
          <w:lang w:val="id-ID"/>
        </w:rPr>
      </w:pPr>
      <w:r w:rsidRPr="002A339E">
        <w:rPr>
          <w:rFonts w:ascii="Times New Roman" w:hAnsi="Times New Roman" w:cs="Times New Roman"/>
          <w:sz w:val="24"/>
          <w:szCs w:val="24"/>
        </w:rPr>
        <w:t xml:space="preserve">Pompa </w:t>
      </w:r>
    </w:p>
    <w:p w14:paraId="3DCE2937" w14:textId="77777777" w:rsidR="003158C6" w:rsidRPr="00D51048" w:rsidRDefault="00A75594" w:rsidP="00405880">
      <w:pPr>
        <w:spacing w:line="480" w:lineRule="auto"/>
        <w:ind w:firstLine="360"/>
        <w:jc w:val="both"/>
        <w:rPr>
          <w:rFonts w:ascii="Times New Roman" w:hAnsi="Times New Roman" w:cs="Times New Roman"/>
          <w:sz w:val="24"/>
          <w:szCs w:val="24"/>
          <w:lang w:val="id-ID"/>
        </w:rPr>
      </w:pPr>
      <w:r w:rsidRPr="00D51048">
        <w:rPr>
          <w:rFonts w:ascii="Times New Roman" w:hAnsi="Times New Roman" w:cs="Times New Roman"/>
          <w:sz w:val="24"/>
          <w:szCs w:val="24"/>
        </w:rPr>
        <w:t xml:space="preserve">Ada </w:t>
      </w:r>
      <w:proofErr w:type="spellStart"/>
      <w:r w:rsidRPr="00D51048">
        <w:rPr>
          <w:rFonts w:ascii="Times New Roman" w:hAnsi="Times New Roman" w:cs="Times New Roman"/>
          <w:sz w:val="24"/>
          <w:szCs w:val="24"/>
        </w:rPr>
        <w:t>dua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tipe</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pompa</w:t>
      </w:r>
      <w:proofErr w:type="spellEnd"/>
      <w:r w:rsidRPr="00D51048">
        <w:rPr>
          <w:rFonts w:ascii="Times New Roman" w:hAnsi="Times New Roman" w:cs="Times New Roman"/>
          <w:sz w:val="24"/>
          <w:szCs w:val="24"/>
        </w:rPr>
        <w:t xml:space="preserve"> yang </w:t>
      </w:r>
      <w:proofErr w:type="spellStart"/>
      <w:r w:rsidRPr="00D51048">
        <w:rPr>
          <w:rFonts w:ascii="Times New Roman" w:hAnsi="Times New Roman" w:cs="Times New Roman"/>
          <w:sz w:val="24"/>
          <w:szCs w:val="24"/>
        </w:rPr>
        <w:t>digunakan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yaitu</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kinerja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konstan</w:t>
      </w:r>
      <w:proofErr w:type="spellEnd"/>
      <w:r w:rsidRPr="00D51048">
        <w:rPr>
          <w:rFonts w:ascii="Times New Roman" w:hAnsi="Times New Roman" w:cs="Times New Roman"/>
          <w:sz w:val="24"/>
          <w:szCs w:val="24"/>
        </w:rPr>
        <w:t xml:space="preserve"> (constant pressure) dan </w:t>
      </w:r>
      <w:proofErr w:type="spellStart"/>
      <w:r w:rsidRPr="00D51048">
        <w:rPr>
          <w:rFonts w:ascii="Times New Roman" w:hAnsi="Times New Roman" w:cs="Times New Roman"/>
          <w:sz w:val="24"/>
          <w:szCs w:val="24"/>
        </w:rPr>
        <w:t>pemindahan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konstan</w:t>
      </w:r>
      <w:proofErr w:type="spellEnd"/>
      <w:r w:rsidRPr="00D51048">
        <w:rPr>
          <w:rFonts w:ascii="Times New Roman" w:hAnsi="Times New Roman" w:cs="Times New Roman"/>
          <w:sz w:val="24"/>
          <w:szCs w:val="24"/>
        </w:rPr>
        <w:t xml:space="preserve"> (constant displacement). </w:t>
      </w:r>
      <w:proofErr w:type="spellStart"/>
      <w:r w:rsidRPr="00D51048">
        <w:rPr>
          <w:rFonts w:ascii="Times New Roman" w:hAnsi="Times New Roman" w:cs="Times New Roman"/>
          <w:sz w:val="24"/>
          <w:szCs w:val="24"/>
        </w:rPr>
        <w:t>Pemindahan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konstan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dapat</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dibagi</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menjadi</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dua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yaitu</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pompa</w:t>
      </w:r>
      <w:proofErr w:type="spellEnd"/>
      <w:r w:rsidRPr="00D51048">
        <w:rPr>
          <w:rFonts w:ascii="Times New Roman" w:hAnsi="Times New Roman" w:cs="Times New Roman"/>
          <w:sz w:val="24"/>
          <w:szCs w:val="24"/>
        </w:rPr>
        <w:t xml:space="preserve"> reciprocating dan </w:t>
      </w:r>
      <w:proofErr w:type="spellStart"/>
      <w:r w:rsidRPr="00D51048">
        <w:rPr>
          <w:rFonts w:ascii="Times New Roman" w:hAnsi="Times New Roman" w:cs="Times New Roman"/>
          <w:sz w:val="24"/>
          <w:szCs w:val="24"/>
        </w:rPr>
        <w:t>pompa</w:t>
      </w:r>
      <w:proofErr w:type="spellEnd"/>
      <w:r w:rsidRPr="00D51048">
        <w:rPr>
          <w:rFonts w:ascii="Times New Roman" w:hAnsi="Times New Roman" w:cs="Times New Roman"/>
          <w:sz w:val="24"/>
          <w:szCs w:val="24"/>
        </w:rPr>
        <w:t xml:space="preserve"> syringe. </w:t>
      </w:r>
      <w:proofErr w:type="spellStart"/>
      <w:r w:rsidRPr="00D51048">
        <w:rPr>
          <w:rFonts w:ascii="Times New Roman" w:hAnsi="Times New Roman" w:cs="Times New Roman"/>
          <w:sz w:val="24"/>
          <w:szCs w:val="24"/>
        </w:rPr>
        <w:t>Pompa</w:t>
      </w:r>
      <w:proofErr w:type="spellEnd"/>
      <w:r w:rsidRPr="00D51048">
        <w:rPr>
          <w:rFonts w:ascii="Times New Roman" w:hAnsi="Times New Roman" w:cs="Times New Roman"/>
          <w:sz w:val="24"/>
          <w:szCs w:val="24"/>
        </w:rPr>
        <w:t xml:space="preserve"> reciprocating </w:t>
      </w:r>
      <w:proofErr w:type="spellStart"/>
      <w:r w:rsidRPr="00D51048">
        <w:rPr>
          <w:rFonts w:ascii="Times New Roman" w:hAnsi="Times New Roman" w:cs="Times New Roman"/>
          <w:sz w:val="24"/>
          <w:szCs w:val="24"/>
        </w:rPr>
        <w:t>menghasilkan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suatu</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aliran</w:t>
      </w:r>
      <w:proofErr w:type="spellEnd"/>
      <w:r w:rsidRPr="00D51048">
        <w:rPr>
          <w:rFonts w:ascii="Times New Roman" w:hAnsi="Times New Roman" w:cs="Times New Roman"/>
          <w:sz w:val="24"/>
          <w:szCs w:val="24"/>
        </w:rPr>
        <w:t xml:space="preserve"> yang </w:t>
      </w:r>
      <w:proofErr w:type="spellStart"/>
      <w:r w:rsidRPr="00D51048">
        <w:rPr>
          <w:rFonts w:ascii="Times New Roman" w:hAnsi="Times New Roman" w:cs="Times New Roman"/>
          <w:sz w:val="24"/>
          <w:szCs w:val="24"/>
        </w:rPr>
        <w:t>berdenyut</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teratur</w:t>
      </w:r>
      <w:proofErr w:type="spellEnd"/>
      <w:r w:rsidRPr="00D51048">
        <w:rPr>
          <w:rFonts w:ascii="Times New Roman" w:hAnsi="Times New Roman" w:cs="Times New Roman"/>
          <w:sz w:val="24"/>
          <w:szCs w:val="24"/>
        </w:rPr>
        <w:t xml:space="preserve"> (pulsating), oleh </w:t>
      </w:r>
      <w:proofErr w:type="spellStart"/>
      <w:r w:rsidRPr="00D51048">
        <w:rPr>
          <w:rFonts w:ascii="Times New Roman" w:hAnsi="Times New Roman" w:cs="Times New Roman"/>
          <w:sz w:val="24"/>
          <w:szCs w:val="24"/>
        </w:rPr>
        <w:t>karena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itu</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membutuhkan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peredam</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pulsa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atau</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peredam</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elektronik</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untuk</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lastRenderedPageBreak/>
        <w:t>menghasilkan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garis</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dasar</w:t>
      </w:r>
      <w:proofErr w:type="spellEnd"/>
      <w:r w:rsidRPr="00D51048">
        <w:rPr>
          <w:rFonts w:ascii="Times New Roman" w:hAnsi="Times New Roman" w:cs="Times New Roman"/>
          <w:sz w:val="24"/>
          <w:szCs w:val="24"/>
        </w:rPr>
        <w:t xml:space="preserve"> (base line) </w:t>
      </w:r>
      <w:proofErr w:type="spellStart"/>
      <w:r w:rsidRPr="00D51048">
        <w:rPr>
          <w:rFonts w:ascii="Times New Roman" w:hAnsi="Times New Roman" w:cs="Times New Roman"/>
          <w:sz w:val="24"/>
          <w:szCs w:val="24"/>
        </w:rPr>
        <w:t>detektor</w:t>
      </w:r>
      <w:proofErr w:type="spellEnd"/>
      <w:r w:rsidRPr="00D51048">
        <w:rPr>
          <w:rFonts w:ascii="Times New Roman" w:hAnsi="Times New Roman" w:cs="Times New Roman"/>
          <w:sz w:val="24"/>
          <w:szCs w:val="24"/>
        </w:rPr>
        <w:t xml:space="preserve"> yang </w:t>
      </w:r>
      <w:proofErr w:type="spellStart"/>
      <w:r w:rsidRPr="00D51048">
        <w:rPr>
          <w:rFonts w:ascii="Times New Roman" w:hAnsi="Times New Roman" w:cs="Times New Roman"/>
          <w:sz w:val="24"/>
          <w:szCs w:val="24"/>
        </w:rPr>
        <w:t>stabil</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bila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detektor</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sensitif</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terhadapan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aliran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Keuntungan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utamanya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ialah</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ukuran</w:t>
      </w:r>
      <w:proofErr w:type="spellEnd"/>
      <w:r w:rsidRPr="00D51048">
        <w:rPr>
          <w:rFonts w:ascii="Times New Roman" w:hAnsi="Times New Roman" w:cs="Times New Roman"/>
          <w:sz w:val="24"/>
          <w:szCs w:val="24"/>
        </w:rPr>
        <w:t xml:space="preserve"> reservoir </w:t>
      </w:r>
      <w:proofErr w:type="spellStart"/>
      <w:r w:rsidRPr="00D51048">
        <w:rPr>
          <w:rFonts w:ascii="Times New Roman" w:hAnsi="Times New Roman" w:cs="Times New Roman"/>
          <w:sz w:val="24"/>
          <w:szCs w:val="24"/>
        </w:rPr>
        <w:t>tidak</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terbatas</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Pompa</w:t>
      </w:r>
      <w:proofErr w:type="spellEnd"/>
      <w:r w:rsidRPr="00D51048">
        <w:rPr>
          <w:rFonts w:ascii="Times New Roman" w:hAnsi="Times New Roman" w:cs="Times New Roman"/>
          <w:sz w:val="24"/>
          <w:szCs w:val="24"/>
        </w:rPr>
        <w:t xml:space="preserve"> syringe </w:t>
      </w:r>
      <w:proofErr w:type="spellStart"/>
      <w:r w:rsidRPr="00D51048">
        <w:rPr>
          <w:rFonts w:ascii="Times New Roman" w:hAnsi="Times New Roman" w:cs="Times New Roman"/>
          <w:sz w:val="24"/>
          <w:szCs w:val="24"/>
        </w:rPr>
        <w:t>memberikan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aliran</w:t>
      </w:r>
      <w:proofErr w:type="spellEnd"/>
      <w:r w:rsidRPr="00D51048">
        <w:rPr>
          <w:rFonts w:ascii="Times New Roman" w:hAnsi="Times New Roman" w:cs="Times New Roman"/>
          <w:sz w:val="24"/>
          <w:szCs w:val="24"/>
        </w:rPr>
        <w:t xml:space="preserve"> yang </w:t>
      </w:r>
      <w:proofErr w:type="spellStart"/>
      <w:r w:rsidRPr="00D51048">
        <w:rPr>
          <w:rFonts w:ascii="Times New Roman" w:hAnsi="Times New Roman" w:cs="Times New Roman"/>
          <w:sz w:val="24"/>
          <w:szCs w:val="24"/>
        </w:rPr>
        <w:t>tidak</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berdenyut</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tetapi</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reservoirnya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terbatas</w:t>
      </w:r>
      <w:proofErr w:type="spellEnd"/>
      <w:r w:rsidRPr="00D51048">
        <w:rPr>
          <w:rFonts w:ascii="Times New Roman" w:hAnsi="Times New Roman" w:cs="Times New Roman"/>
          <w:sz w:val="24"/>
          <w:szCs w:val="24"/>
        </w:rPr>
        <w:t>.</w:t>
      </w:r>
    </w:p>
    <w:p w14:paraId="660F4E33" w14:textId="0FF28553" w:rsidR="003158C6" w:rsidRPr="00D51048" w:rsidRDefault="00A75594" w:rsidP="00405880">
      <w:pPr>
        <w:pStyle w:val="ListParagraph"/>
        <w:numPr>
          <w:ilvl w:val="0"/>
          <w:numId w:val="30"/>
        </w:numPr>
        <w:spacing w:line="480" w:lineRule="auto"/>
        <w:jc w:val="both"/>
        <w:rPr>
          <w:rFonts w:ascii="Times New Roman" w:hAnsi="Times New Roman" w:cs="Times New Roman"/>
          <w:sz w:val="24"/>
          <w:szCs w:val="24"/>
          <w:lang w:val="id-ID"/>
        </w:rPr>
      </w:pPr>
      <w:proofErr w:type="spellStart"/>
      <w:r w:rsidRPr="00D51048">
        <w:rPr>
          <w:rFonts w:ascii="Times New Roman" w:hAnsi="Times New Roman" w:cs="Times New Roman"/>
          <w:sz w:val="24"/>
          <w:szCs w:val="24"/>
        </w:rPr>
        <w:t>Injektor</w:t>
      </w:r>
      <w:proofErr w:type="spellEnd"/>
      <w:r w:rsidRPr="00D51048">
        <w:rPr>
          <w:rFonts w:ascii="Times New Roman" w:hAnsi="Times New Roman" w:cs="Times New Roman"/>
          <w:sz w:val="24"/>
          <w:szCs w:val="24"/>
        </w:rPr>
        <w:t xml:space="preserve"> (injector) </w:t>
      </w:r>
    </w:p>
    <w:p w14:paraId="031B178D" w14:textId="7437E932" w:rsidR="006C46DD" w:rsidRPr="00D51048" w:rsidRDefault="00A75594" w:rsidP="00405880">
      <w:pPr>
        <w:spacing w:line="480" w:lineRule="auto"/>
        <w:ind w:firstLine="360"/>
        <w:jc w:val="both"/>
        <w:rPr>
          <w:rFonts w:ascii="Times New Roman" w:hAnsi="Times New Roman" w:cs="Times New Roman"/>
          <w:sz w:val="24"/>
          <w:szCs w:val="24"/>
          <w:lang w:val="id-ID"/>
          <w14:textOutline w14:w="4445" w14:cap="rnd" w14:cmpd="sng" w14:algn="ctr">
            <w14:noFill/>
            <w14:prstDash w14:val="solid"/>
            <w14:bevel/>
          </w14:textOutline>
        </w:rPr>
      </w:pPr>
      <w:r w:rsidRPr="00830F66">
        <w:rPr>
          <w:rFonts w:ascii="Times New Roman" w:hAnsi="Times New Roman" w:cs="Times New Roman"/>
          <w:sz w:val="24"/>
          <w:szCs w:val="24"/>
          <w:lang w:val="id-ID"/>
        </w:rPr>
        <w:t xml:space="preserve">Sampel yang akan dimasukkan ke bagian ujung kolom, harus dengan disturbansi yang minimum dari material kolom. </w:t>
      </w:r>
      <w:proofErr w:type="spellStart"/>
      <w:r w:rsidRPr="00D51048">
        <w:rPr>
          <w:rFonts w:ascii="Times New Roman" w:hAnsi="Times New Roman" w:cs="Times New Roman"/>
          <w:sz w:val="24"/>
          <w:szCs w:val="24"/>
        </w:rPr>
        <w:t>Terdapat</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dua</w:t>
      </w:r>
      <w:proofErr w:type="spellEnd"/>
      <w:r w:rsidRPr="00D51048">
        <w:rPr>
          <w:rFonts w:ascii="Times New Roman" w:hAnsi="Times New Roman" w:cs="Times New Roman"/>
          <w:sz w:val="24"/>
          <w:szCs w:val="24"/>
        </w:rPr>
        <w:t xml:space="preserve"> model </w:t>
      </w:r>
      <w:proofErr w:type="spellStart"/>
      <w:r w:rsidRPr="00D51048">
        <w:rPr>
          <w:rFonts w:ascii="Times New Roman" w:hAnsi="Times New Roman" w:cs="Times New Roman"/>
          <w:sz w:val="24"/>
          <w:szCs w:val="24"/>
        </w:rPr>
        <w:t>umum</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yaitu</w:t>
      </w:r>
      <w:proofErr w:type="spellEnd"/>
      <w:r w:rsidRPr="00D51048">
        <w:rPr>
          <w:rFonts w:ascii="Times New Roman" w:hAnsi="Times New Roman" w:cs="Times New Roman"/>
          <w:sz w:val="24"/>
          <w:szCs w:val="24"/>
        </w:rPr>
        <w:t xml:space="preserve">: Stopped Flow dan Solvent Flowing. Serta </w:t>
      </w:r>
      <w:proofErr w:type="spellStart"/>
      <w:r w:rsidRPr="00D51048">
        <w:rPr>
          <w:rFonts w:ascii="Times New Roman" w:hAnsi="Times New Roman" w:cs="Times New Roman"/>
          <w:sz w:val="24"/>
          <w:szCs w:val="24"/>
        </w:rPr>
        <w:t>terdapat</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tiga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tipe</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dasar</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injektor</w:t>
      </w:r>
      <w:proofErr w:type="spellEnd"/>
      <w:r w:rsidRPr="00D51048">
        <w:rPr>
          <w:rFonts w:ascii="Times New Roman" w:hAnsi="Times New Roman" w:cs="Times New Roman"/>
          <w:sz w:val="24"/>
          <w:szCs w:val="24"/>
        </w:rPr>
        <w:t xml:space="preserve"> yang </w:t>
      </w:r>
      <w:proofErr w:type="spellStart"/>
      <w:r w:rsidRPr="00D51048">
        <w:rPr>
          <w:rFonts w:ascii="Times New Roman" w:hAnsi="Times New Roman" w:cs="Times New Roman"/>
          <w:sz w:val="24"/>
          <w:szCs w:val="24"/>
        </w:rPr>
        <w:t>dapat</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digunakan</w:t>
      </w:r>
      <w:proofErr w:type="spellEnd"/>
      <w:r w:rsidRPr="00D51048">
        <w:rPr>
          <w:rFonts w:ascii="Times New Roman" w:hAnsi="Times New Roman" w:cs="Times New Roman"/>
          <w:sz w:val="24"/>
          <w:szCs w:val="24"/>
        </w:rPr>
        <w:t>:</w:t>
      </w:r>
      <w:r w:rsidR="006C46DD" w:rsidRPr="00D51048">
        <w:rPr>
          <w:rFonts w:ascii="Times New Roman" w:hAnsi="Times New Roman" w:cs="Times New Roman"/>
          <w:sz w:val="24"/>
          <w:szCs w:val="24"/>
          <w:lang w:val="id-ID"/>
          <w14:textOutline w14:w="4445" w14:cap="rnd" w14:cmpd="sng" w14:algn="ctr">
            <w14:noFill/>
            <w14:prstDash w14:val="solid"/>
            <w14:bevel/>
          </w14:textOutline>
        </w:rPr>
        <w:t xml:space="preserve"> </w:t>
      </w:r>
    </w:p>
    <w:p w14:paraId="178B4790" w14:textId="6963C322" w:rsidR="003158C6" w:rsidRPr="00D51048" w:rsidRDefault="003158C6" w:rsidP="000121E7">
      <w:pPr>
        <w:pStyle w:val="ListParagraph"/>
        <w:numPr>
          <w:ilvl w:val="0"/>
          <w:numId w:val="14"/>
        </w:numPr>
        <w:spacing w:line="480" w:lineRule="auto"/>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t>Stop-Flow: Aliran dihentikan, injeksi dilakukan pada kinerja atmosfir, sistem tertutup, dan aliran dilanjutkan lagi. Teknik ini bisa digunakan karena d</w:t>
      </w:r>
      <w:r w:rsidR="002A339E" w:rsidRPr="00830F66">
        <w:rPr>
          <w:rFonts w:ascii="Times New Roman" w:hAnsi="Times New Roman" w:cs="Times New Roman"/>
          <w:sz w:val="24"/>
          <w:szCs w:val="24"/>
          <w:lang w:val="id-ID"/>
        </w:rPr>
        <w:t xml:space="preserve">ifusi di dalam cairan kecil </w:t>
      </w:r>
      <w:r w:rsidR="002A339E">
        <w:rPr>
          <w:rFonts w:ascii="Times New Roman" w:hAnsi="Times New Roman" w:cs="Times New Roman"/>
          <w:sz w:val="24"/>
          <w:szCs w:val="24"/>
          <w:lang w:val="id-ID"/>
        </w:rPr>
        <w:t xml:space="preserve">dan </w:t>
      </w:r>
      <w:r w:rsidRPr="00830F66">
        <w:rPr>
          <w:rFonts w:ascii="Times New Roman" w:hAnsi="Times New Roman" w:cs="Times New Roman"/>
          <w:sz w:val="24"/>
          <w:szCs w:val="24"/>
          <w:lang w:val="id-ID"/>
        </w:rPr>
        <w:t xml:space="preserve"> resolusi tidak dipengaruhi. </w:t>
      </w:r>
    </w:p>
    <w:p w14:paraId="4FB91851" w14:textId="32D45331" w:rsidR="003158C6" w:rsidRPr="00D51048" w:rsidRDefault="003158C6" w:rsidP="000121E7">
      <w:pPr>
        <w:pStyle w:val="ListParagraph"/>
        <w:numPr>
          <w:ilvl w:val="0"/>
          <w:numId w:val="14"/>
        </w:numPr>
        <w:spacing w:line="480" w:lineRule="auto"/>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t xml:space="preserve">Septum: Septum yang digunakan pada KCKT sama dengan yang digunakan pada Kromtografi Gas. Injektor ini dapat digunakan pada kinerja sampai 60-70 atmosfir. Tetapi septum ini tidak tahan dengan semua pelarut-pelarut kromatografi cair. Partikel kecil dari septum yang terkoyak (akibat jarum injektor) dapat menyebabkan penyumbatan. </w:t>
      </w:r>
    </w:p>
    <w:p w14:paraId="5356DA40" w14:textId="60A7E81B" w:rsidR="003158C6" w:rsidRPr="00D51048" w:rsidRDefault="003158C6" w:rsidP="000121E7">
      <w:pPr>
        <w:pStyle w:val="ListParagraph"/>
        <w:numPr>
          <w:ilvl w:val="0"/>
          <w:numId w:val="14"/>
        </w:numPr>
        <w:spacing w:line="480" w:lineRule="auto"/>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t>Loop Valve: Tipe injektor ini umumnya digunakan untuk menginjeksi volume lebih besar dari 10µl dan dilakukan dengan cara automatis (dengan menggunakan adaptor yang sesuai, volume yang lebih kecil dapat diinjeksikan secara manual). Pada posisi LOAD, sampel diisi kedalam loop pada kinerja atmosfir, bila VALVE difungsikan, maka sampel akan masuk ke dalam kolom.</w:t>
      </w:r>
    </w:p>
    <w:p w14:paraId="7A238668" w14:textId="2AB95DA8" w:rsidR="003158C6" w:rsidRPr="00D51048" w:rsidRDefault="003158C6" w:rsidP="000121E7">
      <w:pPr>
        <w:pStyle w:val="ListParagraph"/>
        <w:numPr>
          <w:ilvl w:val="0"/>
          <w:numId w:val="30"/>
        </w:numPr>
        <w:spacing w:line="480" w:lineRule="auto"/>
        <w:jc w:val="both"/>
        <w:rPr>
          <w:rFonts w:ascii="Times New Roman" w:hAnsi="Times New Roman" w:cs="Times New Roman"/>
          <w:sz w:val="24"/>
          <w:szCs w:val="24"/>
          <w:lang w:val="id-ID"/>
        </w:rPr>
      </w:pPr>
      <w:r w:rsidRPr="00D51048">
        <w:rPr>
          <w:rFonts w:ascii="Times New Roman" w:hAnsi="Times New Roman" w:cs="Times New Roman"/>
          <w:sz w:val="24"/>
          <w:szCs w:val="24"/>
        </w:rPr>
        <w:t xml:space="preserve">Kolom (Column) </w:t>
      </w:r>
    </w:p>
    <w:p w14:paraId="64268522" w14:textId="4FB980BC" w:rsidR="001A5B58" w:rsidRPr="00830F66" w:rsidRDefault="003158C6" w:rsidP="00405880">
      <w:pPr>
        <w:spacing w:line="480" w:lineRule="auto"/>
        <w:ind w:firstLine="360"/>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lastRenderedPageBreak/>
        <w:t xml:space="preserve">Kolom adalah jantung kromatografi. Berhasil atau gagalnya suatu analisis tergantung pada pemilihan kolom dan kondisi percobaan yang sesuai. Oleh karena itu ada beberapa hal yang harus diperhatikan, yaitu: pemilihan kolom yang sesuai, pemeliharaan kolom, dan uji terhadap spesifikasi kolom (walaupun kolom tersebut merupakan kolom yang siap dipakai). </w:t>
      </w:r>
      <w:bookmarkStart w:id="85" w:name="_Toc158626845"/>
    </w:p>
    <w:p w14:paraId="464B327F" w14:textId="2B7CB1CF" w:rsidR="00571304" w:rsidRPr="00A83FDC" w:rsidRDefault="00571304" w:rsidP="00A83FDC">
      <w:pPr>
        <w:pStyle w:val="ListParagraph"/>
        <w:numPr>
          <w:ilvl w:val="0"/>
          <w:numId w:val="30"/>
        </w:numPr>
        <w:spacing w:line="480" w:lineRule="auto"/>
        <w:jc w:val="both"/>
        <w:rPr>
          <w:rFonts w:ascii="Times New Roman" w:hAnsi="Times New Roman" w:cs="Times New Roman"/>
          <w:sz w:val="24"/>
          <w:szCs w:val="24"/>
          <w:lang w:val="id-ID"/>
        </w:rPr>
      </w:pPr>
      <w:proofErr w:type="spellStart"/>
      <w:r w:rsidRPr="00A83FDC">
        <w:rPr>
          <w:rFonts w:ascii="Times New Roman" w:hAnsi="Times New Roman" w:cs="Times New Roman"/>
          <w:sz w:val="24"/>
          <w:szCs w:val="24"/>
        </w:rPr>
        <w:t>Detektor</w:t>
      </w:r>
      <w:proofErr w:type="spellEnd"/>
      <w:r w:rsidRPr="00A83FDC">
        <w:rPr>
          <w:rFonts w:ascii="Times New Roman" w:hAnsi="Times New Roman" w:cs="Times New Roman"/>
          <w:sz w:val="24"/>
          <w:szCs w:val="24"/>
        </w:rPr>
        <w:t xml:space="preserve"> (Detector)</w:t>
      </w:r>
    </w:p>
    <w:p w14:paraId="013984BF" w14:textId="4B1D3B18" w:rsidR="00CE3A43" w:rsidRDefault="00571304" w:rsidP="00CE3A43">
      <w:pPr>
        <w:spacing w:line="480" w:lineRule="auto"/>
        <w:ind w:firstLine="360"/>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t>Suatu detektor dibutuhkan untuk mendeteksi adanya komponen sampel di dalam kolom (analisis kualitatif) dan menghitung kadarnya (analisis kuantitatif). Detektor yang baik memiliki sensitifitas yang tinggi, gangguan (noise) yang rendah, kisar respons linier yang luas, dan memberi respon untuk semua tipe senyawa. Suatu kepekaan yang rendah terhadap aliran dan fluktuasi temperatur sangat diinginkan, tetapi tidak selalu dapat diperoleh. Detektor KCKT yang umum digun</w:t>
      </w:r>
      <w:r w:rsidR="0056371D" w:rsidRPr="00830F66">
        <w:rPr>
          <w:rFonts w:ascii="Times New Roman" w:hAnsi="Times New Roman" w:cs="Times New Roman"/>
          <w:sz w:val="24"/>
          <w:szCs w:val="24"/>
          <w:lang w:val="id-ID"/>
        </w:rPr>
        <w:t>akan adalah detektor UV 254 nm.</w:t>
      </w:r>
      <w:r w:rsidR="004F0646">
        <w:rPr>
          <w:rFonts w:ascii="Times New Roman" w:hAnsi="Times New Roman" w:cs="Times New Roman"/>
          <w:sz w:val="24"/>
          <w:szCs w:val="24"/>
          <w:lang w:val="id-ID"/>
        </w:rPr>
        <w:t xml:space="preserve"> </w:t>
      </w:r>
      <w:r w:rsidRPr="00830F66">
        <w:rPr>
          <w:rFonts w:ascii="Times New Roman" w:hAnsi="Times New Roman" w:cs="Times New Roman"/>
          <w:sz w:val="24"/>
          <w:szCs w:val="24"/>
          <w:lang w:val="id-ID"/>
        </w:rPr>
        <w:t xml:space="preserve">Variabel panjang gelombang dapat digunakan untuk mendeteksi banyak senyawa dengan range yang lebih luas. Detektor indeks refraksi juga digunakan secara luas, terutama pada kromatografi eksklusi, tetapi umumnya kurang sensitif jika dibandingkan dengan detektor UV. </w:t>
      </w:r>
    </w:p>
    <w:p w14:paraId="3811A37E" w14:textId="38C17917" w:rsidR="00D51048" w:rsidRPr="00CE3A43" w:rsidRDefault="00571304" w:rsidP="000121E7">
      <w:pPr>
        <w:pStyle w:val="ListParagraph"/>
        <w:numPr>
          <w:ilvl w:val="0"/>
          <w:numId w:val="30"/>
        </w:numPr>
        <w:spacing w:line="480" w:lineRule="auto"/>
        <w:jc w:val="both"/>
        <w:rPr>
          <w:rFonts w:ascii="Times New Roman" w:hAnsi="Times New Roman" w:cs="Times New Roman"/>
          <w:sz w:val="24"/>
          <w:szCs w:val="24"/>
          <w:lang w:val="id-ID"/>
        </w:rPr>
      </w:pPr>
      <w:proofErr w:type="spellStart"/>
      <w:r w:rsidRPr="00CE3A43">
        <w:rPr>
          <w:rFonts w:ascii="Times New Roman" w:hAnsi="Times New Roman" w:cs="Times New Roman"/>
          <w:sz w:val="24"/>
          <w:szCs w:val="24"/>
        </w:rPr>
        <w:t>Kompu</w:t>
      </w:r>
      <w:r w:rsidR="00CE3A43">
        <w:rPr>
          <w:rFonts w:ascii="Times New Roman" w:hAnsi="Times New Roman" w:cs="Times New Roman"/>
          <w:sz w:val="24"/>
          <w:szCs w:val="24"/>
        </w:rPr>
        <w:t>ter</w:t>
      </w:r>
      <w:proofErr w:type="spellEnd"/>
    </w:p>
    <w:p w14:paraId="2F41336D" w14:textId="17B9FBC2" w:rsidR="00571304" w:rsidRPr="00D51048" w:rsidRDefault="00571304" w:rsidP="00D51048">
      <w:pPr>
        <w:spacing w:line="480" w:lineRule="auto"/>
        <w:ind w:firstLine="360"/>
        <w:jc w:val="both"/>
        <w:rPr>
          <w:rFonts w:ascii="Times New Roman" w:hAnsi="Times New Roman" w:cs="Times New Roman"/>
          <w:sz w:val="24"/>
          <w:szCs w:val="24"/>
          <w:lang w:val="id-ID"/>
        </w:rPr>
      </w:pPr>
      <w:proofErr w:type="spellStart"/>
      <w:r w:rsidRPr="00D51048">
        <w:rPr>
          <w:rFonts w:ascii="Times New Roman" w:hAnsi="Times New Roman" w:cs="Times New Roman"/>
          <w:sz w:val="24"/>
          <w:szCs w:val="24"/>
        </w:rPr>
        <w:t>Alat</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pengolah</w:t>
      </w:r>
      <w:proofErr w:type="spellEnd"/>
      <w:r w:rsidRPr="00D51048">
        <w:rPr>
          <w:rFonts w:ascii="Times New Roman" w:hAnsi="Times New Roman" w:cs="Times New Roman"/>
          <w:sz w:val="24"/>
          <w:szCs w:val="24"/>
        </w:rPr>
        <w:t xml:space="preserve"> data </w:t>
      </w:r>
      <w:proofErr w:type="spellStart"/>
      <w:r w:rsidRPr="00D51048">
        <w:rPr>
          <w:rFonts w:ascii="Times New Roman" w:hAnsi="Times New Roman" w:cs="Times New Roman"/>
          <w:sz w:val="24"/>
          <w:szCs w:val="24"/>
        </w:rPr>
        <w:t>seperti</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komputer</w:t>
      </w:r>
      <w:proofErr w:type="spellEnd"/>
      <w:r w:rsidRPr="00D51048">
        <w:rPr>
          <w:rFonts w:ascii="Times New Roman" w:hAnsi="Times New Roman" w:cs="Times New Roman"/>
          <w:sz w:val="24"/>
          <w:szCs w:val="24"/>
        </w:rPr>
        <w:t xml:space="preserve">, integrator, </w:t>
      </w:r>
      <w:proofErr w:type="spellStart"/>
      <w:r w:rsidRPr="00D51048">
        <w:rPr>
          <w:rFonts w:ascii="Times New Roman" w:hAnsi="Times New Roman" w:cs="Times New Roman"/>
          <w:sz w:val="24"/>
          <w:szCs w:val="24"/>
        </w:rPr>
        <w:t>atau</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perekam</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dihubungkan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dengan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detektor</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Alat</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ini</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akan</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mengukur</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sinyal</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elektronik</w:t>
      </w:r>
      <w:proofErr w:type="spellEnd"/>
      <w:r w:rsidRPr="00D51048">
        <w:rPr>
          <w:rFonts w:ascii="Times New Roman" w:hAnsi="Times New Roman" w:cs="Times New Roman"/>
          <w:sz w:val="24"/>
          <w:szCs w:val="24"/>
        </w:rPr>
        <w:t xml:space="preserve"> yang </w:t>
      </w:r>
      <w:proofErr w:type="spellStart"/>
      <w:r w:rsidRPr="00D51048">
        <w:rPr>
          <w:rFonts w:ascii="Times New Roman" w:hAnsi="Times New Roman" w:cs="Times New Roman"/>
          <w:sz w:val="24"/>
          <w:szCs w:val="24"/>
        </w:rPr>
        <w:t>dihasilkan</w:t>
      </w:r>
      <w:proofErr w:type="spellEnd"/>
      <w:r w:rsidRPr="00D51048">
        <w:rPr>
          <w:rFonts w:ascii="Times New Roman" w:hAnsi="Times New Roman" w:cs="Times New Roman"/>
          <w:sz w:val="24"/>
          <w:szCs w:val="24"/>
        </w:rPr>
        <w:t xml:space="preserve"> oleh </w:t>
      </w:r>
      <w:proofErr w:type="spellStart"/>
      <w:r w:rsidRPr="00D51048">
        <w:rPr>
          <w:rFonts w:ascii="Times New Roman" w:hAnsi="Times New Roman" w:cs="Times New Roman"/>
          <w:sz w:val="24"/>
          <w:szCs w:val="24"/>
        </w:rPr>
        <w:t>detektor</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lalu</w:t>
      </w:r>
      <w:proofErr w:type="spellEnd"/>
      <w:r w:rsidRPr="00D51048">
        <w:rPr>
          <w:rFonts w:ascii="Times New Roman" w:hAnsi="Times New Roman" w:cs="Times New Roman"/>
          <w:sz w:val="24"/>
          <w:szCs w:val="24"/>
        </w:rPr>
        <w:t xml:space="preserve"> mem-</w:t>
      </w:r>
      <w:proofErr w:type="spellStart"/>
      <w:r w:rsidRPr="00D51048">
        <w:rPr>
          <w:rFonts w:ascii="Times New Roman" w:hAnsi="Times New Roman" w:cs="Times New Roman"/>
          <w:sz w:val="24"/>
          <w:szCs w:val="24"/>
        </w:rPr>
        <w:t>plotkannya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sebagai</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suatu</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kromatogram</w:t>
      </w:r>
      <w:proofErr w:type="spellEnd"/>
      <w:r w:rsidRPr="00D51048">
        <w:rPr>
          <w:rFonts w:ascii="Times New Roman" w:hAnsi="Times New Roman" w:cs="Times New Roman"/>
          <w:sz w:val="24"/>
          <w:szCs w:val="24"/>
        </w:rPr>
        <w:t xml:space="preserve"> yang </w:t>
      </w:r>
      <w:proofErr w:type="spellStart"/>
      <w:r w:rsidRPr="00D51048">
        <w:rPr>
          <w:rFonts w:ascii="Times New Roman" w:hAnsi="Times New Roman" w:cs="Times New Roman"/>
          <w:sz w:val="24"/>
          <w:szCs w:val="24"/>
        </w:rPr>
        <w:t>selanjutnya</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dapat</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dievaluasi</w:t>
      </w:r>
      <w:proofErr w:type="spellEnd"/>
      <w:r w:rsidRPr="00D51048">
        <w:rPr>
          <w:rFonts w:ascii="Times New Roman" w:hAnsi="Times New Roman" w:cs="Times New Roman"/>
          <w:sz w:val="24"/>
          <w:szCs w:val="24"/>
        </w:rPr>
        <w:t xml:space="preserve"> oleh </w:t>
      </w:r>
      <w:proofErr w:type="spellStart"/>
      <w:r w:rsidRPr="00D51048">
        <w:rPr>
          <w:rFonts w:ascii="Times New Roman" w:hAnsi="Times New Roman" w:cs="Times New Roman"/>
          <w:sz w:val="24"/>
          <w:szCs w:val="24"/>
        </w:rPr>
        <w:t>seorang</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analis</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pengguna</w:t>
      </w:r>
      <w:proofErr w:type="spellEnd"/>
      <w:r w:rsidRPr="00D51048">
        <w:rPr>
          <w:rFonts w:ascii="Times New Roman" w:hAnsi="Times New Roman" w:cs="Times New Roman"/>
          <w:sz w:val="24"/>
          <w:szCs w:val="24"/>
        </w:rPr>
        <w:t>)</w:t>
      </w:r>
      <w:r w:rsidR="00CD5E7E" w:rsidRPr="00D51048">
        <w:rPr>
          <w:rFonts w:ascii="Times New Roman" w:hAnsi="Times New Roman" w:cs="Times New Roman"/>
          <w:sz w:val="24"/>
          <w:szCs w:val="24"/>
          <w:lang w:val="id-ID"/>
        </w:rPr>
        <w:t xml:space="preserve"> (Savira, 2021).</w:t>
      </w:r>
    </w:p>
    <w:p w14:paraId="30CDAB43" w14:textId="77777777" w:rsidR="00476365" w:rsidRDefault="00476365" w:rsidP="00AB0BBC">
      <w:pPr>
        <w:spacing w:line="480" w:lineRule="auto"/>
        <w:jc w:val="both"/>
        <w:rPr>
          <w:rFonts w:ascii="Times New Roman" w:hAnsi="Times New Roman" w:cs="Times New Roman"/>
          <w:b/>
          <w:sz w:val="24"/>
          <w:szCs w:val="24"/>
          <w:lang w:val="id-ID"/>
        </w:rPr>
      </w:pPr>
    </w:p>
    <w:p w14:paraId="5D2FF311" w14:textId="77777777" w:rsidR="00476365" w:rsidRDefault="00476365" w:rsidP="00AB0BBC">
      <w:pPr>
        <w:spacing w:line="480" w:lineRule="auto"/>
        <w:jc w:val="both"/>
        <w:rPr>
          <w:rFonts w:ascii="Times New Roman" w:hAnsi="Times New Roman" w:cs="Times New Roman"/>
          <w:b/>
          <w:sz w:val="24"/>
          <w:szCs w:val="24"/>
          <w:lang w:val="id-ID"/>
        </w:rPr>
      </w:pPr>
    </w:p>
    <w:p w14:paraId="138CC931" w14:textId="77777777" w:rsidR="00476365" w:rsidRDefault="00476365" w:rsidP="00AB0BBC">
      <w:pPr>
        <w:spacing w:line="480" w:lineRule="auto"/>
        <w:jc w:val="both"/>
        <w:rPr>
          <w:rFonts w:ascii="Times New Roman" w:hAnsi="Times New Roman" w:cs="Times New Roman"/>
          <w:b/>
          <w:sz w:val="24"/>
          <w:szCs w:val="24"/>
          <w:lang w:val="id-ID"/>
        </w:rPr>
      </w:pPr>
    </w:p>
    <w:p w14:paraId="401CC420" w14:textId="64F80315" w:rsidR="00571304" w:rsidRPr="00F30D38" w:rsidRDefault="00AB0BBC" w:rsidP="00F30D38">
      <w:pPr>
        <w:pStyle w:val="Heading4"/>
      </w:pPr>
      <w:r w:rsidRPr="00F30D38">
        <w:lastRenderedPageBreak/>
        <w:t>2.</w:t>
      </w:r>
      <w:r w:rsidR="00396512" w:rsidRPr="00F30D38">
        <w:t>7</w:t>
      </w:r>
      <w:r w:rsidRPr="00F30D38">
        <w:t>.6.1</w:t>
      </w:r>
      <w:r w:rsidR="00571304" w:rsidRPr="00F30D38">
        <w:t xml:space="preserve">Jenis KCKT </w:t>
      </w:r>
    </w:p>
    <w:p w14:paraId="4805591A" w14:textId="708D7D1A" w:rsidR="00CE3A43" w:rsidRDefault="00571304" w:rsidP="000121E7">
      <w:pPr>
        <w:pStyle w:val="ListParagraph"/>
        <w:numPr>
          <w:ilvl w:val="0"/>
          <w:numId w:val="12"/>
        </w:numPr>
        <w:spacing w:line="480" w:lineRule="auto"/>
        <w:jc w:val="both"/>
        <w:rPr>
          <w:rFonts w:ascii="Times New Roman" w:hAnsi="Times New Roman" w:cs="Times New Roman"/>
          <w:sz w:val="24"/>
          <w:szCs w:val="24"/>
          <w:lang w:val="id-ID"/>
        </w:rPr>
      </w:pPr>
      <w:proofErr w:type="spellStart"/>
      <w:r w:rsidRPr="00CE3A43">
        <w:rPr>
          <w:rFonts w:ascii="Times New Roman" w:hAnsi="Times New Roman" w:cs="Times New Roman"/>
          <w:sz w:val="24"/>
          <w:szCs w:val="24"/>
        </w:rPr>
        <w:t>Kromatografi</w:t>
      </w:r>
      <w:proofErr w:type="spellEnd"/>
      <w:r w:rsidRPr="00CE3A43">
        <w:rPr>
          <w:rFonts w:ascii="Times New Roman" w:hAnsi="Times New Roman" w:cs="Times New Roman"/>
          <w:sz w:val="24"/>
          <w:szCs w:val="24"/>
        </w:rPr>
        <w:t xml:space="preserve"> </w:t>
      </w:r>
      <w:r w:rsidR="00F364AA">
        <w:rPr>
          <w:rFonts w:ascii="Times New Roman" w:hAnsi="Times New Roman" w:cs="Times New Roman"/>
          <w:sz w:val="24"/>
          <w:szCs w:val="24"/>
          <w:lang w:val="id-ID"/>
        </w:rPr>
        <w:t xml:space="preserve"> P</w:t>
      </w:r>
      <w:proofErr w:type="spellStart"/>
      <w:r w:rsidRPr="00CE3A43">
        <w:rPr>
          <w:rFonts w:ascii="Times New Roman" w:hAnsi="Times New Roman" w:cs="Times New Roman"/>
          <w:sz w:val="24"/>
          <w:szCs w:val="24"/>
        </w:rPr>
        <w:t>artisi</w:t>
      </w:r>
      <w:proofErr w:type="spellEnd"/>
      <w:r w:rsidRPr="00CE3A43">
        <w:rPr>
          <w:rFonts w:ascii="Times New Roman" w:hAnsi="Times New Roman" w:cs="Times New Roman"/>
          <w:sz w:val="24"/>
          <w:szCs w:val="24"/>
        </w:rPr>
        <w:t xml:space="preserve"> </w:t>
      </w:r>
    </w:p>
    <w:p w14:paraId="6664782E" w14:textId="19011876" w:rsidR="00F364AA" w:rsidRPr="00830F66" w:rsidRDefault="00CE3A43" w:rsidP="00F364A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571304" w:rsidRPr="00830F66">
        <w:rPr>
          <w:rFonts w:ascii="Times New Roman" w:hAnsi="Times New Roman" w:cs="Times New Roman"/>
          <w:sz w:val="24"/>
          <w:szCs w:val="24"/>
          <w:lang w:val="fi-FI"/>
        </w:rPr>
        <w:t>erupakan prinsip kromatografi yang paling luas pemanfaatannya dalam KCKT. Pada awalnya, kromatografi partisi digunakan untuk memisahkan senyawa-senyawa non-ionik dan senyawa polar dengan bobot molekul sed</w:t>
      </w:r>
      <w:r w:rsidR="004F0646" w:rsidRPr="00830F66">
        <w:rPr>
          <w:rFonts w:ascii="Times New Roman" w:hAnsi="Times New Roman" w:cs="Times New Roman"/>
          <w:sz w:val="24"/>
          <w:szCs w:val="24"/>
          <w:lang w:val="fi-FI"/>
        </w:rPr>
        <w:t xml:space="preserve">ang (BM &lt; 3000). Dan sekarang, </w:t>
      </w:r>
      <w:r w:rsidR="004F0646">
        <w:rPr>
          <w:rFonts w:ascii="Times New Roman" w:hAnsi="Times New Roman" w:cs="Times New Roman"/>
          <w:sz w:val="24"/>
          <w:szCs w:val="24"/>
          <w:lang w:val="id-ID"/>
        </w:rPr>
        <w:t>D</w:t>
      </w:r>
      <w:r w:rsidR="00571304" w:rsidRPr="00830F66">
        <w:rPr>
          <w:rFonts w:ascii="Times New Roman" w:hAnsi="Times New Roman" w:cs="Times New Roman"/>
          <w:sz w:val="24"/>
          <w:szCs w:val="24"/>
          <w:lang w:val="fi-FI"/>
        </w:rPr>
        <w:t>engan semakin berkembangnya metode derivatisasi serta pasangan ion maka prinsip kromatografi partisi juga telah digunakan untuk pemisahan senyawa-senyawa ionik. Kromatografi partisi dapat dibedakan ke dalam dua kategori; kromatografi partisi cair-cair dan kromatografi fase terikat. Perbedaan ke dua teknik ini terletak pada metode pengikatan fase diam pada pa</w:t>
      </w:r>
      <w:r w:rsidR="004F0646" w:rsidRPr="00830F66">
        <w:rPr>
          <w:rFonts w:ascii="Times New Roman" w:hAnsi="Times New Roman" w:cs="Times New Roman"/>
          <w:sz w:val="24"/>
          <w:szCs w:val="24"/>
          <w:lang w:val="fi-FI"/>
        </w:rPr>
        <w:t>rtikel penyangga kemasan kolom.</w:t>
      </w:r>
      <w:r w:rsidR="004F0646">
        <w:rPr>
          <w:rFonts w:ascii="Times New Roman" w:hAnsi="Times New Roman" w:cs="Times New Roman"/>
          <w:sz w:val="24"/>
          <w:szCs w:val="24"/>
          <w:lang w:val="id-ID"/>
        </w:rPr>
        <w:t xml:space="preserve"> </w:t>
      </w:r>
      <w:r w:rsidR="00571304" w:rsidRPr="00830F66">
        <w:rPr>
          <w:rFonts w:ascii="Times New Roman" w:hAnsi="Times New Roman" w:cs="Times New Roman"/>
          <w:sz w:val="24"/>
          <w:szCs w:val="24"/>
          <w:lang w:val="id-ID"/>
        </w:rPr>
        <w:t>Pada kromatografi partisi cair-cair, fase diam diikatkan pada permukaan kemasan secara fisika, sedangkan pada kromatografi partisi fase terikat (bonded phase)</w:t>
      </w:r>
      <w:r w:rsidR="00F364AA" w:rsidRPr="00830F66">
        <w:rPr>
          <w:rFonts w:ascii="Times New Roman" w:hAnsi="Times New Roman" w:cs="Times New Roman"/>
          <w:sz w:val="24"/>
          <w:szCs w:val="24"/>
          <w:lang w:val="id-ID"/>
        </w:rPr>
        <w:t xml:space="preserve"> fase diam terikat secara kimia</w:t>
      </w:r>
      <w:r w:rsidR="00F364AA">
        <w:rPr>
          <w:rFonts w:ascii="Times New Roman" w:hAnsi="Times New Roman" w:cs="Times New Roman"/>
          <w:sz w:val="24"/>
          <w:szCs w:val="24"/>
          <w:lang w:val="id-ID"/>
        </w:rPr>
        <w:t xml:space="preserve"> </w:t>
      </w:r>
      <w:r w:rsidR="00F364AA" w:rsidRPr="00D51048">
        <w:rPr>
          <w:rFonts w:ascii="Times New Roman" w:hAnsi="Times New Roman" w:cs="Times New Roman"/>
          <w:sz w:val="24"/>
          <w:szCs w:val="24"/>
          <w:lang w:val="id-ID"/>
        </w:rPr>
        <w:t>(Savira, 2021).</w:t>
      </w:r>
    </w:p>
    <w:p w14:paraId="2B7804F7" w14:textId="251205BF" w:rsidR="00D51048" w:rsidRPr="00F364AA" w:rsidRDefault="00571304" w:rsidP="00F364AA">
      <w:pPr>
        <w:pStyle w:val="ListParagraph"/>
        <w:numPr>
          <w:ilvl w:val="0"/>
          <w:numId w:val="12"/>
        </w:numPr>
        <w:spacing w:line="480" w:lineRule="auto"/>
        <w:jc w:val="both"/>
        <w:rPr>
          <w:rFonts w:ascii="Times New Roman" w:hAnsi="Times New Roman" w:cs="Times New Roman"/>
          <w:sz w:val="24"/>
          <w:szCs w:val="24"/>
          <w:lang w:val="id-ID"/>
        </w:rPr>
      </w:pPr>
      <w:proofErr w:type="spellStart"/>
      <w:r w:rsidRPr="00F364AA">
        <w:rPr>
          <w:rFonts w:ascii="Times New Roman" w:hAnsi="Times New Roman" w:cs="Times New Roman"/>
          <w:sz w:val="24"/>
          <w:szCs w:val="24"/>
        </w:rPr>
        <w:t>Kromatografi</w:t>
      </w:r>
      <w:proofErr w:type="spellEnd"/>
      <w:r w:rsidRPr="00F364AA">
        <w:rPr>
          <w:rFonts w:ascii="Times New Roman" w:hAnsi="Times New Roman" w:cs="Times New Roman"/>
          <w:sz w:val="24"/>
          <w:szCs w:val="24"/>
        </w:rPr>
        <w:t xml:space="preserve"> </w:t>
      </w:r>
      <w:proofErr w:type="spellStart"/>
      <w:r w:rsidRPr="00F364AA">
        <w:rPr>
          <w:rFonts w:ascii="Times New Roman" w:hAnsi="Times New Roman" w:cs="Times New Roman"/>
          <w:sz w:val="24"/>
          <w:szCs w:val="24"/>
        </w:rPr>
        <w:t>Adsorpsi</w:t>
      </w:r>
      <w:proofErr w:type="spellEnd"/>
    </w:p>
    <w:p w14:paraId="6AB46757" w14:textId="77777777" w:rsidR="00D51048" w:rsidRPr="00830F66" w:rsidRDefault="00571304" w:rsidP="00D51048">
      <w:pPr>
        <w:spacing w:line="480" w:lineRule="auto"/>
        <w:ind w:firstLine="360"/>
        <w:jc w:val="both"/>
        <w:rPr>
          <w:rFonts w:ascii="Times New Roman" w:hAnsi="Times New Roman" w:cs="Times New Roman"/>
          <w:sz w:val="24"/>
          <w:szCs w:val="24"/>
          <w:lang w:val="fi-FI"/>
        </w:rPr>
      </w:pPr>
      <w:r w:rsidRPr="00830F66">
        <w:rPr>
          <w:rFonts w:ascii="Times New Roman" w:hAnsi="Times New Roman" w:cs="Times New Roman"/>
          <w:sz w:val="24"/>
          <w:szCs w:val="24"/>
          <w:lang w:val="id-ID"/>
        </w:rPr>
        <w:t xml:space="preserve">Kromatografi adsorpsi atau kromatografi cair padat adalah bentuk klasik dari kromatografi cair yang pertama diperkenalkan oleh Tswett pada awal abad 20. </w:t>
      </w:r>
      <w:r w:rsidRPr="00830F66">
        <w:rPr>
          <w:rFonts w:ascii="Times New Roman" w:hAnsi="Times New Roman" w:cs="Times New Roman"/>
          <w:sz w:val="24"/>
          <w:szCs w:val="24"/>
          <w:lang w:val="fi-FI"/>
        </w:rPr>
        <w:t>Pada saat sekarang ini, kromatografi adsorpsi telah diadaptasi dan menjadi bagian yang penting dari metode KCKT. Fase diam yang digunakan pada KCKT cair-padat adalah silica dan alumina, meskipun demikian sekitar 90% kromatografi ini memakai silica</w:t>
      </w:r>
      <w:r w:rsidRPr="00D51048">
        <w:rPr>
          <w:rFonts w:ascii="Times New Roman" w:hAnsi="Times New Roman" w:cs="Times New Roman"/>
          <w:sz w:val="24"/>
          <w:szCs w:val="24"/>
          <w:lang w:val="id-ID"/>
        </w:rPr>
        <w:t xml:space="preserve"> </w:t>
      </w:r>
      <w:r w:rsidRPr="00830F66">
        <w:rPr>
          <w:rFonts w:ascii="Times New Roman" w:hAnsi="Times New Roman" w:cs="Times New Roman"/>
          <w:sz w:val="24"/>
          <w:szCs w:val="24"/>
          <w:lang w:val="fi-FI"/>
        </w:rPr>
        <w:t xml:space="preserve">sebagai fase diamnya. Pada silica dan alumina terdapat gugus hidroksi yang akan berinteraksi dengan solute. Gugus silanol pada silica mempunyai reaktivitas yang berbeda, karenanya solute dapat terikat secara kuat sehingga dapat menyebabkan puncak yang berekor (tailing). Fase gerak yang </w:t>
      </w:r>
      <w:r w:rsidRPr="00830F66">
        <w:rPr>
          <w:rFonts w:ascii="Times New Roman" w:hAnsi="Times New Roman" w:cs="Times New Roman"/>
          <w:sz w:val="24"/>
          <w:szCs w:val="24"/>
          <w:lang w:val="fi-FI"/>
        </w:rPr>
        <w:lastRenderedPageBreak/>
        <w:t>digunakan untuk fase diam silica atau alumina berupa pelarut non polar yang ditambah dengan pelarut polar seperti air atau alkohol rantai pendek untuk meningkatkan kemampuan elusinya sehingga tidak timbul pengekoran puncak, misalnya n-h</w:t>
      </w:r>
      <w:r w:rsidR="00CD5E7E" w:rsidRPr="00830F66">
        <w:rPr>
          <w:rFonts w:ascii="Times New Roman" w:hAnsi="Times New Roman" w:cs="Times New Roman"/>
          <w:sz w:val="24"/>
          <w:szCs w:val="24"/>
          <w:lang w:val="fi-FI"/>
        </w:rPr>
        <w:t>eksana ditambah dengan methanol</w:t>
      </w:r>
      <w:r w:rsidR="00CD5E7E" w:rsidRPr="00D51048">
        <w:rPr>
          <w:rFonts w:ascii="Times New Roman" w:hAnsi="Times New Roman" w:cs="Times New Roman"/>
          <w:sz w:val="24"/>
          <w:szCs w:val="24"/>
          <w:lang w:val="id-ID"/>
        </w:rPr>
        <w:t xml:space="preserve"> (Savira, 2021).</w:t>
      </w:r>
    </w:p>
    <w:p w14:paraId="0F1EAB43" w14:textId="77777777" w:rsidR="00D51048" w:rsidRPr="00D51048" w:rsidRDefault="00344FF5" w:rsidP="000121E7">
      <w:pPr>
        <w:pStyle w:val="ListParagraph"/>
        <w:numPr>
          <w:ilvl w:val="0"/>
          <w:numId w:val="12"/>
        </w:numPr>
        <w:spacing w:line="480" w:lineRule="auto"/>
        <w:jc w:val="both"/>
        <w:rPr>
          <w:rFonts w:ascii="Times New Roman" w:hAnsi="Times New Roman" w:cs="Times New Roman"/>
          <w:sz w:val="24"/>
          <w:szCs w:val="24"/>
          <w:lang w:val="id-ID"/>
        </w:rPr>
      </w:pPr>
      <w:proofErr w:type="spellStart"/>
      <w:r w:rsidRPr="00D51048">
        <w:rPr>
          <w:rFonts w:ascii="Times New Roman" w:hAnsi="Times New Roman" w:cs="Times New Roman"/>
          <w:sz w:val="24"/>
          <w:szCs w:val="24"/>
        </w:rPr>
        <w:t>Kromatografi</w:t>
      </w:r>
      <w:proofErr w:type="spellEnd"/>
      <w:r w:rsidRPr="00D51048">
        <w:rPr>
          <w:rFonts w:ascii="Times New Roman" w:hAnsi="Times New Roman" w:cs="Times New Roman"/>
          <w:sz w:val="24"/>
          <w:szCs w:val="24"/>
        </w:rPr>
        <w:t xml:space="preserve"> </w:t>
      </w:r>
      <w:proofErr w:type="spellStart"/>
      <w:r w:rsidRPr="00D51048">
        <w:rPr>
          <w:rFonts w:ascii="Times New Roman" w:hAnsi="Times New Roman" w:cs="Times New Roman"/>
          <w:sz w:val="24"/>
          <w:szCs w:val="24"/>
        </w:rPr>
        <w:t>Pertukaran</w:t>
      </w:r>
      <w:proofErr w:type="spellEnd"/>
      <w:r w:rsidRPr="00D51048">
        <w:rPr>
          <w:rFonts w:ascii="Times New Roman" w:hAnsi="Times New Roman" w:cs="Times New Roman"/>
          <w:sz w:val="24"/>
          <w:szCs w:val="24"/>
        </w:rPr>
        <w:t xml:space="preserve"> </w:t>
      </w:r>
    </w:p>
    <w:p w14:paraId="32FC3832" w14:textId="77777777" w:rsidR="00D51048" w:rsidRPr="00830F66" w:rsidRDefault="00344FF5" w:rsidP="00D51048">
      <w:pPr>
        <w:spacing w:line="480" w:lineRule="auto"/>
        <w:ind w:firstLine="360"/>
        <w:jc w:val="both"/>
        <w:rPr>
          <w:rFonts w:ascii="Times New Roman" w:hAnsi="Times New Roman" w:cs="Times New Roman"/>
          <w:sz w:val="24"/>
          <w:szCs w:val="24"/>
          <w:lang w:val="id-ID"/>
        </w:rPr>
      </w:pPr>
      <w:r w:rsidRPr="00830F66">
        <w:rPr>
          <w:rFonts w:ascii="Times New Roman" w:hAnsi="Times New Roman" w:cs="Times New Roman"/>
          <w:sz w:val="24"/>
          <w:szCs w:val="24"/>
          <w:lang w:val="id-ID"/>
        </w:rPr>
        <w:t xml:space="preserve">Ion Kromatografi Pertukaran ion adalah suatu metode pemurnian menggunakan fase diam yang dapat menukar kation atau anion dengan suatu fase gerak. Fase diam tersebut merupakan suatu matriks yang kuat (rigid), yang permukaannya mempunyai muatan, dapat berupa muatan positif maupun negatif. Mekanisme pemisahan berdasarkan pada daya tarik elektrostatik. Metode ini banyak digunakan dalam memisahkan molekul protein (terutama enzim). Molekul lain yang umumnya dapat dimurnikan dengan menggunakan kromatografi pertukaran ion ini antara lain senyawa alkohol, alkaloid, asam amino, dan nikotin. </w:t>
      </w:r>
    </w:p>
    <w:p w14:paraId="17995332" w14:textId="301275BE" w:rsidR="00D51048" w:rsidRPr="00CE3A43" w:rsidRDefault="00344FF5" w:rsidP="000121E7">
      <w:pPr>
        <w:pStyle w:val="ListParagraph"/>
        <w:numPr>
          <w:ilvl w:val="0"/>
          <w:numId w:val="12"/>
        </w:numPr>
        <w:spacing w:line="480" w:lineRule="auto"/>
        <w:jc w:val="both"/>
        <w:rPr>
          <w:rFonts w:ascii="Times New Roman" w:hAnsi="Times New Roman" w:cs="Times New Roman"/>
          <w:sz w:val="24"/>
          <w:szCs w:val="24"/>
          <w:lang w:val="id-ID"/>
        </w:rPr>
      </w:pPr>
      <w:proofErr w:type="spellStart"/>
      <w:r w:rsidRPr="00CE3A43">
        <w:rPr>
          <w:rFonts w:ascii="Times New Roman" w:hAnsi="Times New Roman" w:cs="Times New Roman"/>
          <w:sz w:val="24"/>
          <w:szCs w:val="24"/>
        </w:rPr>
        <w:t>Kromatografi</w:t>
      </w:r>
      <w:proofErr w:type="spellEnd"/>
      <w:r w:rsidRPr="00CE3A43">
        <w:rPr>
          <w:rFonts w:ascii="Times New Roman" w:hAnsi="Times New Roman" w:cs="Times New Roman"/>
          <w:sz w:val="24"/>
          <w:szCs w:val="24"/>
        </w:rPr>
        <w:t xml:space="preserve"> </w:t>
      </w:r>
      <w:proofErr w:type="spellStart"/>
      <w:r w:rsidRPr="00CE3A43">
        <w:rPr>
          <w:rFonts w:ascii="Times New Roman" w:hAnsi="Times New Roman" w:cs="Times New Roman"/>
          <w:sz w:val="24"/>
          <w:szCs w:val="24"/>
        </w:rPr>
        <w:t>Ekslusi</w:t>
      </w:r>
      <w:proofErr w:type="spellEnd"/>
    </w:p>
    <w:p w14:paraId="7675C851" w14:textId="6C0EA8C6" w:rsidR="00EB1A0A" w:rsidRPr="00A43277" w:rsidRDefault="00344FF5" w:rsidP="004E4CED">
      <w:pPr>
        <w:spacing w:line="480" w:lineRule="auto"/>
        <w:ind w:firstLine="360"/>
        <w:jc w:val="both"/>
        <w:rPr>
          <w:rFonts w:ascii="Times New Roman" w:hAnsi="Times New Roman" w:cs="Times New Roman"/>
          <w:noProof/>
          <w:sz w:val="24"/>
          <w:szCs w:val="24"/>
          <w:lang w:val="id-ID" w:eastAsia="id-ID"/>
          <w14:textOutline w14:w="4445" w14:cap="rnd" w14:cmpd="sng" w14:algn="ctr">
            <w14:noFill/>
            <w14:prstDash w14:val="solid"/>
            <w14:bevel/>
          </w14:textOutline>
        </w:rPr>
      </w:pPr>
      <w:r w:rsidRPr="00830F66">
        <w:rPr>
          <w:rFonts w:ascii="Times New Roman" w:hAnsi="Times New Roman" w:cs="Times New Roman"/>
          <w:sz w:val="24"/>
          <w:szCs w:val="24"/>
          <w:lang w:val="fi-FI"/>
        </w:rPr>
        <w:t>Kromatografi ekslusi adalah suatu kromatografi kolom yang proses pemisahannya didasarkan atas ukuran partikel solute. Kromatografi ekslusi dapat digunakan untuk memisahkan suatu senyawa dari senyawa</w:t>
      </w:r>
      <w:r w:rsidRPr="00D51048">
        <w:rPr>
          <w:rFonts w:ascii="Times New Roman" w:hAnsi="Times New Roman" w:cs="Times New Roman"/>
          <w:sz w:val="24"/>
          <w:szCs w:val="24"/>
          <w:lang w:val="id-ID"/>
        </w:rPr>
        <w:t xml:space="preserve"> </w:t>
      </w:r>
      <w:r w:rsidRPr="00830F66">
        <w:rPr>
          <w:rFonts w:ascii="Times New Roman" w:hAnsi="Times New Roman" w:cs="Times New Roman"/>
          <w:sz w:val="24"/>
          <w:szCs w:val="24"/>
          <w:lang w:val="fi-FI"/>
        </w:rPr>
        <w:t xml:space="preserve">lain yang mempunyai berat molekul lebih rendah atau tinggi, atau untuk memisahkan molekul-molekul yang mempunyai berat molekul sama tetapi diameter berbeda. Sebagai fase diam pada kromatografi ekslusi digunakan partikelpartikel yang mempunyai pori dengan berbagai macam ukuran. Partikel solute yang besar dari pori tidak akan dapat memasuki pori dan akan keluar sebagai puncak yang pertama pada kromatogram. Sedangkan solute yang mempunyai diameter efektif lebih kecil dari diameter pori akan memasuki pori dan akan muncul lebih lambat pada </w:t>
      </w:r>
      <w:r w:rsidRPr="00830F66">
        <w:rPr>
          <w:rFonts w:ascii="Times New Roman" w:hAnsi="Times New Roman" w:cs="Times New Roman"/>
          <w:sz w:val="24"/>
          <w:szCs w:val="24"/>
          <w:lang w:val="fi-FI"/>
        </w:rPr>
        <w:lastRenderedPageBreak/>
        <w:t>kromatogram. Berdasarkan pada fase geraknya, kromatografi ekslusi dapat dibedakan menjadi dua yaitu; kromatografi gel filtrasi (bila fase gerak air) dan kromatografi permiasi gel (bila fase gerak adalah pelarut organik</w:t>
      </w:r>
      <w:r w:rsidR="00CD5E7E" w:rsidRPr="00D51048">
        <w:rPr>
          <w:rFonts w:ascii="Times New Roman" w:hAnsi="Times New Roman" w:cs="Times New Roman"/>
          <w:sz w:val="24"/>
          <w:szCs w:val="24"/>
          <w:lang w:val="id-ID"/>
        </w:rPr>
        <w:t xml:space="preserve"> (Savira, 2021).</w:t>
      </w:r>
      <w:bookmarkEnd w:id="85"/>
    </w:p>
    <w:sectPr w:rsidR="00EB1A0A" w:rsidRPr="00A43277" w:rsidSect="00AB54A3">
      <w:headerReference w:type="even" r:id="rId10"/>
      <w:headerReference w:type="default" r:id="rId11"/>
      <w:footerReference w:type="default" r:id="rId12"/>
      <w:headerReference w:type="first" r:id="rId13"/>
      <w:footerReference w:type="first" r:id="rId14"/>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8D1EF" w14:textId="77777777" w:rsidR="003E04F9" w:rsidRDefault="003E04F9">
      <w:pPr>
        <w:spacing w:line="240" w:lineRule="auto"/>
      </w:pPr>
      <w:r>
        <w:separator/>
      </w:r>
    </w:p>
  </w:endnote>
  <w:endnote w:type="continuationSeparator" w:id="0">
    <w:p w14:paraId="2F79DEE0" w14:textId="77777777" w:rsidR="003E04F9" w:rsidRDefault="003E0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031D" w14:textId="77777777" w:rsidR="00D653BD" w:rsidRDefault="00D653BD">
    <w:pPr>
      <w:pStyle w:val="Footer"/>
    </w:pPr>
  </w:p>
  <w:p w14:paraId="0E832A6F" w14:textId="77777777" w:rsidR="00D653BD" w:rsidRDefault="00D653B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630425"/>
      <w:docPartObj>
        <w:docPartGallery w:val="Page Numbers (Bottom of Page)"/>
        <w:docPartUnique/>
      </w:docPartObj>
    </w:sdtPr>
    <w:sdtEndPr>
      <w:rPr>
        <w:rFonts w:ascii="Times New Roman" w:hAnsi="Times New Roman" w:cs="Times New Roman"/>
        <w:noProof/>
        <w:sz w:val="24"/>
      </w:rPr>
    </w:sdtEndPr>
    <w:sdtContent>
      <w:p w14:paraId="0B7A1B9C" w14:textId="77777777" w:rsidR="00D653BD" w:rsidRPr="00AB54A3" w:rsidRDefault="00D653BD">
        <w:pPr>
          <w:pStyle w:val="Footer"/>
          <w:rPr>
            <w:rFonts w:ascii="Times New Roman" w:hAnsi="Times New Roman" w:cs="Times New Roman"/>
            <w:sz w:val="24"/>
          </w:rPr>
        </w:pPr>
        <w:r w:rsidRPr="00AB54A3">
          <w:rPr>
            <w:rFonts w:ascii="Times New Roman" w:hAnsi="Times New Roman" w:cs="Times New Roman"/>
            <w:sz w:val="24"/>
          </w:rPr>
          <w:fldChar w:fldCharType="begin"/>
        </w:r>
        <w:r w:rsidRPr="00AB54A3">
          <w:rPr>
            <w:rFonts w:ascii="Times New Roman" w:hAnsi="Times New Roman" w:cs="Times New Roman"/>
            <w:sz w:val="24"/>
          </w:rPr>
          <w:instrText xml:space="preserve"> PAGE   \* MERGEFORMAT </w:instrText>
        </w:r>
        <w:r w:rsidRPr="00AB54A3">
          <w:rPr>
            <w:rFonts w:ascii="Times New Roman" w:hAnsi="Times New Roman" w:cs="Times New Roman"/>
            <w:sz w:val="24"/>
          </w:rPr>
          <w:fldChar w:fldCharType="separate"/>
        </w:r>
        <w:r w:rsidR="004E4CED">
          <w:rPr>
            <w:rFonts w:ascii="Times New Roman" w:hAnsi="Times New Roman" w:cs="Times New Roman"/>
            <w:noProof/>
            <w:sz w:val="24"/>
          </w:rPr>
          <w:t>1</w:t>
        </w:r>
        <w:r w:rsidRPr="00AB54A3">
          <w:rPr>
            <w:rFonts w:ascii="Times New Roman" w:hAnsi="Times New Roman" w:cs="Times New Roman"/>
            <w:noProof/>
            <w:sz w:val="24"/>
          </w:rPr>
          <w:fldChar w:fldCharType="end"/>
        </w:r>
      </w:p>
    </w:sdtContent>
  </w:sdt>
  <w:p w14:paraId="6681DFA0" w14:textId="77777777" w:rsidR="00D653BD" w:rsidRPr="001A7EDA" w:rsidRDefault="00D653BD" w:rsidP="00EB1A0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8D214" w14:textId="77777777" w:rsidR="003E04F9" w:rsidRDefault="003E04F9">
      <w:pPr>
        <w:spacing w:line="240" w:lineRule="auto"/>
      </w:pPr>
      <w:r>
        <w:separator/>
      </w:r>
    </w:p>
  </w:footnote>
  <w:footnote w:type="continuationSeparator" w:id="0">
    <w:p w14:paraId="6EA7CC84" w14:textId="77777777" w:rsidR="003E04F9" w:rsidRDefault="003E04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AAB8" w14:textId="49325F89" w:rsidR="00054528" w:rsidRDefault="003E04F9">
    <w:pPr>
      <w:pStyle w:val="Header"/>
    </w:pPr>
    <w:r>
      <w:rPr>
        <w:noProof/>
        <w:lang w:val="en-US"/>
      </w:rPr>
      <w:pict w14:anchorId="2C87E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9269" o:spid="_x0000_s2068" type="#_x0000_t75" style="position:absolute;left:0;text-align:left;margin-left:0;margin-top:0;width:337.5pt;height:333pt;z-index:-2516387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22445096"/>
      <w:docPartObj>
        <w:docPartGallery w:val="Page Numbers (Top of Page)"/>
        <w:docPartUnique/>
      </w:docPartObj>
    </w:sdtPr>
    <w:sdtEndPr>
      <w:rPr>
        <w:noProof/>
        <w:sz w:val="24"/>
      </w:rPr>
    </w:sdtEndPr>
    <w:sdtContent>
      <w:p w14:paraId="168A7ED4" w14:textId="0D65A96F" w:rsidR="00D653BD" w:rsidRPr="00AB54A3" w:rsidRDefault="003E04F9">
        <w:pPr>
          <w:pStyle w:val="Header"/>
          <w:jc w:val="right"/>
          <w:rPr>
            <w:rFonts w:ascii="Times New Roman" w:hAnsi="Times New Roman" w:cs="Times New Roman"/>
            <w:sz w:val="24"/>
          </w:rPr>
        </w:pPr>
        <w:r>
          <w:rPr>
            <w:rFonts w:ascii="Times New Roman" w:hAnsi="Times New Roman" w:cs="Times New Roman"/>
            <w:noProof/>
            <w:sz w:val="24"/>
            <w:lang w:val="en-US"/>
          </w:rPr>
          <w:pict w14:anchorId="1021C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9270" o:spid="_x0000_s2069" type="#_x0000_t75" style="position:absolute;left:0;text-align:left;margin-left:0;margin-top:0;width:337.5pt;height:333pt;z-index:-251637760;mso-position-horizontal:center;mso-position-horizontal-relative:margin;mso-position-vertical:center;mso-position-vertical-relative:margin" o:allowincell="f">
              <v:imagedata r:id="rId1" o:title="umn-300x296" gain="19661f" blacklevel="22938f"/>
              <w10:wrap anchorx="margin" anchory="margin"/>
            </v:shape>
          </w:pict>
        </w:r>
        <w:r w:rsidR="00D653BD" w:rsidRPr="00AB54A3">
          <w:rPr>
            <w:rFonts w:ascii="Times New Roman" w:hAnsi="Times New Roman" w:cs="Times New Roman"/>
            <w:sz w:val="24"/>
          </w:rPr>
          <w:fldChar w:fldCharType="begin"/>
        </w:r>
        <w:r w:rsidR="00D653BD" w:rsidRPr="00AB54A3">
          <w:rPr>
            <w:rFonts w:ascii="Times New Roman" w:hAnsi="Times New Roman" w:cs="Times New Roman"/>
            <w:sz w:val="24"/>
          </w:rPr>
          <w:instrText xml:space="preserve"> PAGE   \* MERGEFORMAT </w:instrText>
        </w:r>
        <w:r w:rsidR="00D653BD" w:rsidRPr="00AB54A3">
          <w:rPr>
            <w:rFonts w:ascii="Times New Roman" w:hAnsi="Times New Roman" w:cs="Times New Roman"/>
            <w:sz w:val="24"/>
          </w:rPr>
          <w:fldChar w:fldCharType="separate"/>
        </w:r>
        <w:r w:rsidR="004E4CED">
          <w:rPr>
            <w:rFonts w:ascii="Times New Roman" w:hAnsi="Times New Roman" w:cs="Times New Roman"/>
            <w:noProof/>
            <w:sz w:val="24"/>
          </w:rPr>
          <w:t>35</w:t>
        </w:r>
        <w:r w:rsidR="00D653BD" w:rsidRPr="00AB54A3">
          <w:rPr>
            <w:rFonts w:ascii="Times New Roman" w:hAnsi="Times New Roman" w:cs="Times New Roman"/>
            <w:noProof/>
            <w:sz w:val="24"/>
          </w:rPr>
          <w:fldChar w:fldCharType="end"/>
        </w:r>
      </w:p>
    </w:sdtContent>
  </w:sdt>
  <w:p w14:paraId="5A3043E3" w14:textId="77777777" w:rsidR="00D653BD" w:rsidRPr="00E72CA7" w:rsidRDefault="00D653BD">
    <w:pPr>
      <w:pStyle w:val="BodyText"/>
      <w:spacing w:line="14" w:lineRule="auto"/>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5858C" w14:textId="2AA19C87" w:rsidR="00D653BD" w:rsidRDefault="003E04F9">
    <w:pPr>
      <w:pStyle w:val="Header"/>
      <w:jc w:val="right"/>
    </w:pPr>
    <w:r>
      <w:rPr>
        <w:noProof/>
        <w:lang w:val="en-US"/>
      </w:rPr>
      <w:pict w14:anchorId="14FEB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9268" o:spid="_x0000_s2067" type="#_x0000_t75" style="position:absolute;left:0;text-align:left;margin-left:0;margin-top:0;width:337.5pt;height:333pt;z-index:-251639808;mso-position-horizontal:center;mso-position-horizontal-relative:margin;mso-position-vertical:center;mso-position-vertical-relative:margin" o:allowincell="f">
          <v:imagedata r:id="rId1" o:title="umn-300x296" gain="19661f" blacklevel="22938f"/>
          <w10:wrap anchorx="margin" anchory="margin"/>
        </v:shape>
      </w:pict>
    </w:r>
  </w:p>
  <w:p w14:paraId="12C1204F" w14:textId="77777777" w:rsidR="00D653BD" w:rsidRDefault="00D65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0F38"/>
    <w:multiLevelType w:val="hybridMultilevel"/>
    <w:tmpl w:val="04A0C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2164F9"/>
    <w:multiLevelType w:val="hybridMultilevel"/>
    <w:tmpl w:val="74844A4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25F2AE3"/>
    <w:multiLevelType w:val="multilevel"/>
    <w:tmpl w:val="7482438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1A0508"/>
    <w:multiLevelType w:val="hybridMultilevel"/>
    <w:tmpl w:val="29B2E782"/>
    <w:lvl w:ilvl="0" w:tplc="8C74E590">
      <w:start w:val="1"/>
      <w:numFmt w:val="decimal"/>
      <w:lvlText w:val="%1."/>
      <w:lvlJc w:val="left"/>
      <w:pPr>
        <w:ind w:left="720" w:hanging="360"/>
      </w:pPr>
      <w:rPr>
        <w:rFonts w:ascii="Times New Roman" w:eastAsiaTheme="minorEastAsia" w:hAnsi="Times New Roman" w:cs="Times New Roman"/>
      </w:rPr>
    </w:lvl>
    <w:lvl w:ilvl="1" w:tplc="56880588" w:tentative="1">
      <w:start w:val="1"/>
      <w:numFmt w:val="lowerLetter"/>
      <w:lvlText w:val="%2."/>
      <w:lvlJc w:val="left"/>
      <w:pPr>
        <w:ind w:left="1440" w:hanging="360"/>
      </w:pPr>
    </w:lvl>
    <w:lvl w:ilvl="2" w:tplc="B52CFDEE" w:tentative="1">
      <w:start w:val="1"/>
      <w:numFmt w:val="lowerRoman"/>
      <w:lvlText w:val="%3."/>
      <w:lvlJc w:val="right"/>
      <w:pPr>
        <w:ind w:left="2160" w:hanging="180"/>
      </w:pPr>
    </w:lvl>
    <w:lvl w:ilvl="3" w:tplc="53D22F38" w:tentative="1">
      <w:start w:val="1"/>
      <w:numFmt w:val="decimal"/>
      <w:lvlText w:val="%4."/>
      <w:lvlJc w:val="left"/>
      <w:pPr>
        <w:ind w:left="2880" w:hanging="360"/>
      </w:pPr>
    </w:lvl>
    <w:lvl w:ilvl="4" w:tplc="F2BCB0E4" w:tentative="1">
      <w:start w:val="1"/>
      <w:numFmt w:val="lowerLetter"/>
      <w:lvlText w:val="%5."/>
      <w:lvlJc w:val="left"/>
      <w:pPr>
        <w:ind w:left="3600" w:hanging="360"/>
      </w:pPr>
    </w:lvl>
    <w:lvl w:ilvl="5" w:tplc="94088360" w:tentative="1">
      <w:start w:val="1"/>
      <w:numFmt w:val="lowerRoman"/>
      <w:lvlText w:val="%6."/>
      <w:lvlJc w:val="right"/>
      <w:pPr>
        <w:ind w:left="4320" w:hanging="180"/>
      </w:pPr>
    </w:lvl>
    <w:lvl w:ilvl="6" w:tplc="84100088" w:tentative="1">
      <w:start w:val="1"/>
      <w:numFmt w:val="decimal"/>
      <w:lvlText w:val="%7."/>
      <w:lvlJc w:val="left"/>
      <w:pPr>
        <w:ind w:left="5040" w:hanging="360"/>
      </w:pPr>
    </w:lvl>
    <w:lvl w:ilvl="7" w:tplc="DFC2A308" w:tentative="1">
      <w:start w:val="1"/>
      <w:numFmt w:val="lowerLetter"/>
      <w:lvlText w:val="%8."/>
      <w:lvlJc w:val="left"/>
      <w:pPr>
        <w:ind w:left="5760" w:hanging="360"/>
      </w:pPr>
    </w:lvl>
    <w:lvl w:ilvl="8" w:tplc="F7865516" w:tentative="1">
      <w:start w:val="1"/>
      <w:numFmt w:val="lowerRoman"/>
      <w:lvlText w:val="%9."/>
      <w:lvlJc w:val="right"/>
      <w:pPr>
        <w:ind w:left="6480" w:hanging="180"/>
      </w:pPr>
    </w:lvl>
  </w:abstractNum>
  <w:abstractNum w:abstractNumId="4" w15:restartNumberingAfterBreak="0">
    <w:nsid w:val="04363C34"/>
    <w:multiLevelType w:val="multilevel"/>
    <w:tmpl w:val="D68C592E"/>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F74C95"/>
    <w:multiLevelType w:val="hybridMultilevel"/>
    <w:tmpl w:val="4DB6C9A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09D31B0C"/>
    <w:multiLevelType w:val="multilevel"/>
    <w:tmpl w:val="404AE9C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11C86"/>
    <w:multiLevelType w:val="hybridMultilevel"/>
    <w:tmpl w:val="E60E320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23535A0"/>
    <w:multiLevelType w:val="hybridMultilevel"/>
    <w:tmpl w:val="56AC69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5C7F50"/>
    <w:multiLevelType w:val="hybridMultilevel"/>
    <w:tmpl w:val="EDA2F8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5F687D"/>
    <w:multiLevelType w:val="hybridMultilevel"/>
    <w:tmpl w:val="E3B40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7C811AA"/>
    <w:multiLevelType w:val="hybridMultilevel"/>
    <w:tmpl w:val="32C052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1922A1"/>
    <w:multiLevelType w:val="hybridMultilevel"/>
    <w:tmpl w:val="33DC1012"/>
    <w:lvl w:ilvl="0" w:tplc="04210019">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BD961CC"/>
    <w:multiLevelType w:val="hybridMultilevel"/>
    <w:tmpl w:val="36BC5C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BB4BFE"/>
    <w:multiLevelType w:val="hybridMultilevel"/>
    <w:tmpl w:val="D25E1610"/>
    <w:lvl w:ilvl="0" w:tplc="194E38DE">
      <w:start w:val="1"/>
      <w:numFmt w:val="bullet"/>
      <w:lvlText w:val=""/>
      <w:lvlJc w:val="left"/>
      <w:pPr>
        <w:ind w:left="780" w:hanging="360"/>
      </w:pPr>
      <w:rPr>
        <w:rFonts w:ascii="Wingdings" w:hAnsi="Wingdings" w:hint="default"/>
      </w:rPr>
    </w:lvl>
    <w:lvl w:ilvl="1" w:tplc="F5EE639C" w:tentative="1">
      <w:start w:val="1"/>
      <w:numFmt w:val="bullet"/>
      <w:lvlText w:val="o"/>
      <w:lvlJc w:val="left"/>
      <w:pPr>
        <w:ind w:left="1500" w:hanging="360"/>
      </w:pPr>
      <w:rPr>
        <w:rFonts w:ascii="Courier New" w:hAnsi="Courier New" w:cs="Courier New" w:hint="default"/>
      </w:rPr>
    </w:lvl>
    <w:lvl w:ilvl="2" w:tplc="DCD2EA56" w:tentative="1">
      <w:start w:val="1"/>
      <w:numFmt w:val="bullet"/>
      <w:lvlText w:val=""/>
      <w:lvlJc w:val="left"/>
      <w:pPr>
        <w:ind w:left="2220" w:hanging="360"/>
      </w:pPr>
      <w:rPr>
        <w:rFonts w:ascii="Wingdings" w:hAnsi="Wingdings" w:hint="default"/>
      </w:rPr>
    </w:lvl>
    <w:lvl w:ilvl="3" w:tplc="76ECC3C8" w:tentative="1">
      <w:start w:val="1"/>
      <w:numFmt w:val="bullet"/>
      <w:lvlText w:val=""/>
      <w:lvlJc w:val="left"/>
      <w:pPr>
        <w:ind w:left="2940" w:hanging="360"/>
      </w:pPr>
      <w:rPr>
        <w:rFonts w:ascii="Symbol" w:hAnsi="Symbol" w:hint="default"/>
      </w:rPr>
    </w:lvl>
    <w:lvl w:ilvl="4" w:tplc="5E2E735A" w:tentative="1">
      <w:start w:val="1"/>
      <w:numFmt w:val="bullet"/>
      <w:lvlText w:val="o"/>
      <w:lvlJc w:val="left"/>
      <w:pPr>
        <w:ind w:left="3660" w:hanging="360"/>
      </w:pPr>
      <w:rPr>
        <w:rFonts w:ascii="Courier New" w:hAnsi="Courier New" w:cs="Courier New" w:hint="default"/>
      </w:rPr>
    </w:lvl>
    <w:lvl w:ilvl="5" w:tplc="DC706BAE" w:tentative="1">
      <w:start w:val="1"/>
      <w:numFmt w:val="bullet"/>
      <w:lvlText w:val=""/>
      <w:lvlJc w:val="left"/>
      <w:pPr>
        <w:ind w:left="4380" w:hanging="360"/>
      </w:pPr>
      <w:rPr>
        <w:rFonts w:ascii="Wingdings" w:hAnsi="Wingdings" w:hint="default"/>
      </w:rPr>
    </w:lvl>
    <w:lvl w:ilvl="6" w:tplc="5BD42F36" w:tentative="1">
      <w:start w:val="1"/>
      <w:numFmt w:val="bullet"/>
      <w:lvlText w:val=""/>
      <w:lvlJc w:val="left"/>
      <w:pPr>
        <w:ind w:left="5100" w:hanging="360"/>
      </w:pPr>
      <w:rPr>
        <w:rFonts w:ascii="Symbol" w:hAnsi="Symbol" w:hint="default"/>
      </w:rPr>
    </w:lvl>
    <w:lvl w:ilvl="7" w:tplc="8C14703C" w:tentative="1">
      <w:start w:val="1"/>
      <w:numFmt w:val="bullet"/>
      <w:lvlText w:val="o"/>
      <w:lvlJc w:val="left"/>
      <w:pPr>
        <w:ind w:left="5820" w:hanging="360"/>
      </w:pPr>
      <w:rPr>
        <w:rFonts w:ascii="Courier New" w:hAnsi="Courier New" w:cs="Courier New" w:hint="default"/>
      </w:rPr>
    </w:lvl>
    <w:lvl w:ilvl="8" w:tplc="2D24209A" w:tentative="1">
      <w:start w:val="1"/>
      <w:numFmt w:val="bullet"/>
      <w:lvlText w:val=""/>
      <w:lvlJc w:val="left"/>
      <w:pPr>
        <w:ind w:left="6540" w:hanging="360"/>
      </w:pPr>
      <w:rPr>
        <w:rFonts w:ascii="Wingdings" w:hAnsi="Wingdings" w:hint="default"/>
      </w:rPr>
    </w:lvl>
  </w:abstractNum>
  <w:abstractNum w:abstractNumId="15" w15:restartNumberingAfterBreak="0">
    <w:nsid w:val="331C0459"/>
    <w:multiLevelType w:val="hybridMultilevel"/>
    <w:tmpl w:val="53D47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E479FE"/>
    <w:multiLevelType w:val="hybridMultilevel"/>
    <w:tmpl w:val="D190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B728B"/>
    <w:multiLevelType w:val="multilevel"/>
    <w:tmpl w:val="C624E89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0D1616"/>
    <w:multiLevelType w:val="hybridMultilevel"/>
    <w:tmpl w:val="0E483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55179"/>
    <w:multiLevelType w:val="multilevel"/>
    <w:tmpl w:val="6C0A2342"/>
    <w:lvl w:ilvl="0">
      <w:start w:val="1"/>
      <w:numFmt w:val="decimal"/>
      <w:lvlText w:val="%1."/>
      <w:lvlJc w:val="left"/>
      <w:pPr>
        <w:ind w:left="720" w:hanging="360"/>
      </w:pPr>
      <w:rPr>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A42DA8"/>
    <w:multiLevelType w:val="hybridMultilevel"/>
    <w:tmpl w:val="75162DCE"/>
    <w:lvl w:ilvl="0" w:tplc="92E275AE">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55D80264"/>
    <w:multiLevelType w:val="hybridMultilevel"/>
    <w:tmpl w:val="EC5646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084FB0"/>
    <w:multiLevelType w:val="hybridMultilevel"/>
    <w:tmpl w:val="A1DCD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E368D"/>
    <w:multiLevelType w:val="hybridMultilevel"/>
    <w:tmpl w:val="F2C4FBBE"/>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932172D"/>
    <w:multiLevelType w:val="hybridMultilevel"/>
    <w:tmpl w:val="98A6B394"/>
    <w:lvl w:ilvl="0" w:tplc="4C3E7C80">
      <w:start w:val="1"/>
      <w:numFmt w:val="decimal"/>
      <w:lvlText w:val="%1."/>
      <w:lvlJc w:val="left"/>
      <w:pPr>
        <w:ind w:left="720" w:hanging="360"/>
      </w:pPr>
      <w:rPr>
        <w:rFonts w:hint="default"/>
      </w:rPr>
    </w:lvl>
    <w:lvl w:ilvl="1" w:tplc="CC603250" w:tentative="1">
      <w:start w:val="1"/>
      <w:numFmt w:val="lowerLetter"/>
      <w:lvlText w:val="%2."/>
      <w:lvlJc w:val="left"/>
      <w:pPr>
        <w:ind w:left="1440" w:hanging="360"/>
      </w:pPr>
    </w:lvl>
    <w:lvl w:ilvl="2" w:tplc="8F226F2A" w:tentative="1">
      <w:start w:val="1"/>
      <w:numFmt w:val="lowerRoman"/>
      <w:lvlText w:val="%3."/>
      <w:lvlJc w:val="right"/>
      <w:pPr>
        <w:ind w:left="2160" w:hanging="180"/>
      </w:pPr>
    </w:lvl>
    <w:lvl w:ilvl="3" w:tplc="20920B84" w:tentative="1">
      <w:start w:val="1"/>
      <w:numFmt w:val="decimal"/>
      <w:lvlText w:val="%4."/>
      <w:lvlJc w:val="left"/>
      <w:pPr>
        <w:ind w:left="2880" w:hanging="360"/>
      </w:pPr>
    </w:lvl>
    <w:lvl w:ilvl="4" w:tplc="10A8405C" w:tentative="1">
      <w:start w:val="1"/>
      <w:numFmt w:val="lowerLetter"/>
      <w:lvlText w:val="%5."/>
      <w:lvlJc w:val="left"/>
      <w:pPr>
        <w:ind w:left="3600" w:hanging="360"/>
      </w:pPr>
    </w:lvl>
    <w:lvl w:ilvl="5" w:tplc="9920E272" w:tentative="1">
      <w:start w:val="1"/>
      <w:numFmt w:val="lowerRoman"/>
      <w:lvlText w:val="%6."/>
      <w:lvlJc w:val="right"/>
      <w:pPr>
        <w:ind w:left="4320" w:hanging="180"/>
      </w:pPr>
    </w:lvl>
    <w:lvl w:ilvl="6" w:tplc="DFCE9F5A" w:tentative="1">
      <w:start w:val="1"/>
      <w:numFmt w:val="decimal"/>
      <w:lvlText w:val="%7."/>
      <w:lvlJc w:val="left"/>
      <w:pPr>
        <w:ind w:left="5040" w:hanging="360"/>
      </w:pPr>
    </w:lvl>
    <w:lvl w:ilvl="7" w:tplc="E4066008" w:tentative="1">
      <w:start w:val="1"/>
      <w:numFmt w:val="lowerLetter"/>
      <w:lvlText w:val="%8."/>
      <w:lvlJc w:val="left"/>
      <w:pPr>
        <w:ind w:left="5760" w:hanging="360"/>
      </w:pPr>
    </w:lvl>
    <w:lvl w:ilvl="8" w:tplc="71BE170A" w:tentative="1">
      <w:start w:val="1"/>
      <w:numFmt w:val="lowerRoman"/>
      <w:lvlText w:val="%9."/>
      <w:lvlJc w:val="right"/>
      <w:pPr>
        <w:ind w:left="6480" w:hanging="180"/>
      </w:pPr>
    </w:lvl>
  </w:abstractNum>
  <w:abstractNum w:abstractNumId="25" w15:restartNumberingAfterBreak="0">
    <w:nsid w:val="5A75776E"/>
    <w:multiLevelType w:val="hybridMultilevel"/>
    <w:tmpl w:val="9252EA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5B7C6562"/>
    <w:multiLevelType w:val="hybridMultilevel"/>
    <w:tmpl w:val="7E6A1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E995146"/>
    <w:multiLevelType w:val="hybridMultilevel"/>
    <w:tmpl w:val="154EABFA"/>
    <w:lvl w:ilvl="0" w:tplc="20B06DBA">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5EE82ABE"/>
    <w:multiLevelType w:val="hybridMultilevel"/>
    <w:tmpl w:val="812C120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62437863"/>
    <w:multiLevelType w:val="multilevel"/>
    <w:tmpl w:val="A9BAEF08"/>
    <w:lvl w:ilvl="0">
      <w:start w:val="1"/>
      <w:numFmt w:val="decimal"/>
      <w:lvlText w:val="%1."/>
      <w:lvlJc w:val="left"/>
      <w:pPr>
        <w:ind w:left="720" w:hanging="360"/>
      </w:pPr>
    </w:lvl>
    <w:lvl w:ilvl="1">
      <w:start w:val="6"/>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FD60D3"/>
    <w:multiLevelType w:val="hybridMultilevel"/>
    <w:tmpl w:val="47DE953C"/>
    <w:lvl w:ilvl="0" w:tplc="DBA8625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1" w15:restartNumberingAfterBreak="0">
    <w:nsid w:val="6AB1496D"/>
    <w:multiLevelType w:val="multilevel"/>
    <w:tmpl w:val="EABA939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C7A58F8"/>
    <w:multiLevelType w:val="hybridMultilevel"/>
    <w:tmpl w:val="9C62D214"/>
    <w:lvl w:ilvl="0" w:tplc="E03CDF40">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70303C77"/>
    <w:multiLevelType w:val="multilevel"/>
    <w:tmpl w:val="7F94C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1436C2F"/>
    <w:multiLevelType w:val="hybridMultilevel"/>
    <w:tmpl w:val="E5044784"/>
    <w:lvl w:ilvl="0" w:tplc="9F54D8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48858CE"/>
    <w:multiLevelType w:val="hybridMultilevel"/>
    <w:tmpl w:val="59EE63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5871724"/>
    <w:multiLevelType w:val="hybridMultilevel"/>
    <w:tmpl w:val="C4D4A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BDA399F"/>
    <w:multiLevelType w:val="hybridMultilevel"/>
    <w:tmpl w:val="2E74704A"/>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E432460"/>
    <w:multiLevelType w:val="hybridMultilevel"/>
    <w:tmpl w:val="82963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
  </w:num>
  <w:num w:numId="3">
    <w:abstractNumId w:val="14"/>
  </w:num>
  <w:num w:numId="4">
    <w:abstractNumId w:val="12"/>
  </w:num>
  <w:num w:numId="5">
    <w:abstractNumId w:val="32"/>
  </w:num>
  <w:num w:numId="6">
    <w:abstractNumId w:val="25"/>
  </w:num>
  <w:num w:numId="7">
    <w:abstractNumId w:val="4"/>
  </w:num>
  <w:num w:numId="8">
    <w:abstractNumId w:val="20"/>
  </w:num>
  <w:num w:numId="9">
    <w:abstractNumId w:val="27"/>
  </w:num>
  <w:num w:numId="10">
    <w:abstractNumId w:val="19"/>
  </w:num>
  <w:num w:numId="11">
    <w:abstractNumId w:val="2"/>
  </w:num>
  <w:num w:numId="12">
    <w:abstractNumId w:val="37"/>
  </w:num>
  <w:num w:numId="13">
    <w:abstractNumId w:val="18"/>
  </w:num>
  <w:num w:numId="14">
    <w:abstractNumId w:val="22"/>
  </w:num>
  <w:num w:numId="15">
    <w:abstractNumId w:val="29"/>
  </w:num>
  <w:num w:numId="16">
    <w:abstractNumId w:val="17"/>
  </w:num>
  <w:num w:numId="17">
    <w:abstractNumId w:val="28"/>
  </w:num>
  <w:num w:numId="18">
    <w:abstractNumId w:val="13"/>
  </w:num>
  <w:num w:numId="19">
    <w:abstractNumId w:val="26"/>
  </w:num>
  <w:num w:numId="20">
    <w:abstractNumId w:val="21"/>
  </w:num>
  <w:num w:numId="21">
    <w:abstractNumId w:val="23"/>
  </w:num>
  <w:num w:numId="22">
    <w:abstractNumId w:val="33"/>
  </w:num>
  <w:num w:numId="23">
    <w:abstractNumId w:val="6"/>
  </w:num>
  <w:num w:numId="24">
    <w:abstractNumId w:val="7"/>
  </w:num>
  <w:num w:numId="25">
    <w:abstractNumId w:val="5"/>
  </w:num>
  <w:num w:numId="26">
    <w:abstractNumId w:val="36"/>
  </w:num>
  <w:num w:numId="27">
    <w:abstractNumId w:val="0"/>
  </w:num>
  <w:num w:numId="28">
    <w:abstractNumId w:val="31"/>
  </w:num>
  <w:num w:numId="29">
    <w:abstractNumId w:val="35"/>
  </w:num>
  <w:num w:numId="30">
    <w:abstractNumId w:val="1"/>
  </w:num>
  <w:num w:numId="31">
    <w:abstractNumId w:val="16"/>
  </w:num>
  <w:num w:numId="32">
    <w:abstractNumId w:val="34"/>
  </w:num>
  <w:num w:numId="33">
    <w:abstractNumId w:val="38"/>
  </w:num>
  <w:num w:numId="34">
    <w:abstractNumId w:val="9"/>
  </w:num>
  <w:num w:numId="35">
    <w:abstractNumId w:val="8"/>
  </w:num>
  <w:num w:numId="36">
    <w:abstractNumId w:val="10"/>
  </w:num>
  <w:num w:numId="37">
    <w:abstractNumId w:val="11"/>
  </w:num>
  <w:num w:numId="38">
    <w:abstractNumId w:val="30"/>
  </w:num>
  <w:num w:numId="3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4k0ZW24un/fHVDoLlclx9Pe9+yfC2IjAmn3pPkSScIYhQD5k3K6xyBte9gq/A31+yFIDoK5a9HzLSe4H68S9Yg==" w:salt="2r2kqmbiV8sRyAYOsTkGPw=="/>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D8"/>
    <w:rsid w:val="00004F4B"/>
    <w:rsid w:val="00005767"/>
    <w:rsid w:val="000060C6"/>
    <w:rsid w:val="00010F8A"/>
    <w:rsid w:val="00011FC3"/>
    <w:rsid w:val="000121E7"/>
    <w:rsid w:val="00017852"/>
    <w:rsid w:val="00020826"/>
    <w:rsid w:val="000208F3"/>
    <w:rsid w:val="0002224A"/>
    <w:rsid w:val="000256CF"/>
    <w:rsid w:val="0002765D"/>
    <w:rsid w:val="00027986"/>
    <w:rsid w:val="000319DF"/>
    <w:rsid w:val="0003205B"/>
    <w:rsid w:val="00041457"/>
    <w:rsid w:val="00046EE6"/>
    <w:rsid w:val="00054528"/>
    <w:rsid w:val="000560F3"/>
    <w:rsid w:val="000617B2"/>
    <w:rsid w:val="000623D4"/>
    <w:rsid w:val="00073494"/>
    <w:rsid w:val="00074BA3"/>
    <w:rsid w:val="00077536"/>
    <w:rsid w:val="00077E94"/>
    <w:rsid w:val="00080187"/>
    <w:rsid w:val="0009721C"/>
    <w:rsid w:val="000A1403"/>
    <w:rsid w:val="000A21EE"/>
    <w:rsid w:val="000A2605"/>
    <w:rsid w:val="000A299B"/>
    <w:rsid w:val="000A59AC"/>
    <w:rsid w:val="000B0EF3"/>
    <w:rsid w:val="000B0F36"/>
    <w:rsid w:val="000B2274"/>
    <w:rsid w:val="000B4F87"/>
    <w:rsid w:val="000B7810"/>
    <w:rsid w:val="000C277B"/>
    <w:rsid w:val="000D1204"/>
    <w:rsid w:val="000D35BD"/>
    <w:rsid w:val="000D5B05"/>
    <w:rsid w:val="000E29C0"/>
    <w:rsid w:val="000E3230"/>
    <w:rsid w:val="000F1512"/>
    <w:rsid w:val="00107B01"/>
    <w:rsid w:val="00115418"/>
    <w:rsid w:val="001170B2"/>
    <w:rsid w:val="001209AB"/>
    <w:rsid w:val="00121B42"/>
    <w:rsid w:val="00126EDD"/>
    <w:rsid w:val="001272D8"/>
    <w:rsid w:val="0013354F"/>
    <w:rsid w:val="00142FAE"/>
    <w:rsid w:val="00143B35"/>
    <w:rsid w:val="00153F0F"/>
    <w:rsid w:val="00154168"/>
    <w:rsid w:val="00156503"/>
    <w:rsid w:val="001616AF"/>
    <w:rsid w:val="00162F85"/>
    <w:rsid w:val="001770EA"/>
    <w:rsid w:val="00181BAB"/>
    <w:rsid w:val="00182EB9"/>
    <w:rsid w:val="001861E7"/>
    <w:rsid w:val="001902DC"/>
    <w:rsid w:val="001A09A8"/>
    <w:rsid w:val="001A1B25"/>
    <w:rsid w:val="001A5B58"/>
    <w:rsid w:val="001A6858"/>
    <w:rsid w:val="001C014E"/>
    <w:rsid w:val="001C17DD"/>
    <w:rsid w:val="001D2CA6"/>
    <w:rsid w:val="001D47D5"/>
    <w:rsid w:val="001E4E58"/>
    <w:rsid w:val="001F2B2C"/>
    <w:rsid w:val="00201869"/>
    <w:rsid w:val="00204C1E"/>
    <w:rsid w:val="00210079"/>
    <w:rsid w:val="00211682"/>
    <w:rsid w:val="0022033D"/>
    <w:rsid w:val="0022397A"/>
    <w:rsid w:val="002268D4"/>
    <w:rsid w:val="00226EBB"/>
    <w:rsid w:val="0022735D"/>
    <w:rsid w:val="002339CA"/>
    <w:rsid w:val="00236BEA"/>
    <w:rsid w:val="0024039A"/>
    <w:rsid w:val="002433EF"/>
    <w:rsid w:val="0024781C"/>
    <w:rsid w:val="00250535"/>
    <w:rsid w:val="002513A6"/>
    <w:rsid w:val="0025486A"/>
    <w:rsid w:val="00254A2B"/>
    <w:rsid w:val="00255F9E"/>
    <w:rsid w:val="00261EC4"/>
    <w:rsid w:val="00263C1B"/>
    <w:rsid w:val="00272E34"/>
    <w:rsid w:val="00274A01"/>
    <w:rsid w:val="00275086"/>
    <w:rsid w:val="00280596"/>
    <w:rsid w:val="002813C1"/>
    <w:rsid w:val="0028175C"/>
    <w:rsid w:val="0028281D"/>
    <w:rsid w:val="00283830"/>
    <w:rsid w:val="00293BAE"/>
    <w:rsid w:val="00295B02"/>
    <w:rsid w:val="002A0124"/>
    <w:rsid w:val="002A20D7"/>
    <w:rsid w:val="002A339E"/>
    <w:rsid w:val="002B0E9C"/>
    <w:rsid w:val="002B2A6D"/>
    <w:rsid w:val="002C0A52"/>
    <w:rsid w:val="002C580C"/>
    <w:rsid w:val="002C5A8B"/>
    <w:rsid w:val="002D2C5C"/>
    <w:rsid w:val="002D5A65"/>
    <w:rsid w:val="002D5B8B"/>
    <w:rsid w:val="002D5C7C"/>
    <w:rsid w:val="002E007B"/>
    <w:rsid w:val="002E0FA0"/>
    <w:rsid w:val="002E1F07"/>
    <w:rsid w:val="002E285F"/>
    <w:rsid w:val="002E4016"/>
    <w:rsid w:val="002F39B6"/>
    <w:rsid w:val="00303C5C"/>
    <w:rsid w:val="00307073"/>
    <w:rsid w:val="00311C3D"/>
    <w:rsid w:val="0031294B"/>
    <w:rsid w:val="003158C6"/>
    <w:rsid w:val="0031768F"/>
    <w:rsid w:val="00320991"/>
    <w:rsid w:val="00332DFB"/>
    <w:rsid w:val="00333AE7"/>
    <w:rsid w:val="00333BAF"/>
    <w:rsid w:val="0033438F"/>
    <w:rsid w:val="003379E3"/>
    <w:rsid w:val="003402A5"/>
    <w:rsid w:val="00341634"/>
    <w:rsid w:val="00342606"/>
    <w:rsid w:val="003430E2"/>
    <w:rsid w:val="00343921"/>
    <w:rsid w:val="003446C9"/>
    <w:rsid w:val="00344FF5"/>
    <w:rsid w:val="00357319"/>
    <w:rsid w:val="00357362"/>
    <w:rsid w:val="00371F72"/>
    <w:rsid w:val="00372CC4"/>
    <w:rsid w:val="00375DC2"/>
    <w:rsid w:val="00383FA6"/>
    <w:rsid w:val="0039306F"/>
    <w:rsid w:val="00393D09"/>
    <w:rsid w:val="003959EB"/>
    <w:rsid w:val="00396512"/>
    <w:rsid w:val="0039656B"/>
    <w:rsid w:val="003A0851"/>
    <w:rsid w:val="003A4519"/>
    <w:rsid w:val="003B4ABE"/>
    <w:rsid w:val="003C27BA"/>
    <w:rsid w:val="003C308D"/>
    <w:rsid w:val="003C312D"/>
    <w:rsid w:val="003C4FC5"/>
    <w:rsid w:val="003C75DA"/>
    <w:rsid w:val="003C76F6"/>
    <w:rsid w:val="003D3C65"/>
    <w:rsid w:val="003D4C32"/>
    <w:rsid w:val="003D6CA2"/>
    <w:rsid w:val="003E04F9"/>
    <w:rsid w:val="003E122E"/>
    <w:rsid w:val="003E57D8"/>
    <w:rsid w:val="003F286F"/>
    <w:rsid w:val="003F3319"/>
    <w:rsid w:val="003F7A9E"/>
    <w:rsid w:val="00405880"/>
    <w:rsid w:val="00410878"/>
    <w:rsid w:val="00413168"/>
    <w:rsid w:val="00415DAB"/>
    <w:rsid w:val="00421395"/>
    <w:rsid w:val="00421DE1"/>
    <w:rsid w:val="00431515"/>
    <w:rsid w:val="00433BC3"/>
    <w:rsid w:val="00433E4D"/>
    <w:rsid w:val="00436614"/>
    <w:rsid w:val="00437423"/>
    <w:rsid w:val="004405A4"/>
    <w:rsid w:val="00443C40"/>
    <w:rsid w:val="0044785D"/>
    <w:rsid w:val="0045082E"/>
    <w:rsid w:val="004522AC"/>
    <w:rsid w:val="004558DA"/>
    <w:rsid w:val="00456C9B"/>
    <w:rsid w:val="00461BE0"/>
    <w:rsid w:val="00466A90"/>
    <w:rsid w:val="004676FC"/>
    <w:rsid w:val="0047006E"/>
    <w:rsid w:val="004736E3"/>
    <w:rsid w:val="00476365"/>
    <w:rsid w:val="00483B33"/>
    <w:rsid w:val="0048494E"/>
    <w:rsid w:val="004850CA"/>
    <w:rsid w:val="004919EF"/>
    <w:rsid w:val="004924AC"/>
    <w:rsid w:val="00494407"/>
    <w:rsid w:val="00495CA0"/>
    <w:rsid w:val="004A4C29"/>
    <w:rsid w:val="004A50E2"/>
    <w:rsid w:val="004A59ED"/>
    <w:rsid w:val="004B1445"/>
    <w:rsid w:val="004B2143"/>
    <w:rsid w:val="004C04A9"/>
    <w:rsid w:val="004C10D2"/>
    <w:rsid w:val="004C4FE0"/>
    <w:rsid w:val="004C5424"/>
    <w:rsid w:val="004D59F2"/>
    <w:rsid w:val="004D7BBC"/>
    <w:rsid w:val="004E2423"/>
    <w:rsid w:val="004E3755"/>
    <w:rsid w:val="004E4CED"/>
    <w:rsid w:val="004E4E0F"/>
    <w:rsid w:val="004F05F8"/>
    <w:rsid w:val="004F0646"/>
    <w:rsid w:val="004F2D10"/>
    <w:rsid w:val="00500D5F"/>
    <w:rsid w:val="0050565F"/>
    <w:rsid w:val="00511595"/>
    <w:rsid w:val="005126EC"/>
    <w:rsid w:val="00516542"/>
    <w:rsid w:val="005176F6"/>
    <w:rsid w:val="005316EE"/>
    <w:rsid w:val="005454D6"/>
    <w:rsid w:val="00545BF7"/>
    <w:rsid w:val="00550C40"/>
    <w:rsid w:val="00555FFA"/>
    <w:rsid w:val="0056034D"/>
    <w:rsid w:val="005615A7"/>
    <w:rsid w:val="0056370D"/>
    <w:rsid w:val="0056371D"/>
    <w:rsid w:val="00565F98"/>
    <w:rsid w:val="00567FE7"/>
    <w:rsid w:val="00571304"/>
    <w:rsid w:val="00571E24"/>
    <w:rsid w:val="0057799E"/>
    <w:rsid w:val="00580A3C"/>
    <w:rsid w:val="00591A35"/>
    <w:rsid w:val="00593C72"/>
    <w:rsid w:val="005A0357"/>
    <w:rsid w:val="005A108E"/>
    <w:rsid w:val="005A1756"/>
    <w:rsid w:val="005B30E0"/>
    <w:rsid w:val="005B4072"/>
    <w:rsid w:val="005B6E7A"/>
    <w:rsid w:val="005C2ECD"/>
    <w:rsid w:val="005C48A8"/>
    <w:rsid w:val="005E3B60"/>
    <w:rsid w:val="005E4120"/>
    <w:rsid w:val="005F3D26"/>
    <w:rsid w:val="005F5B12"/>
    <w:rsid w:val="006009E1"/>
    <w:rsid w:val="00602B04"/>
    <w:rsid w:val="006078AA"/>
    <w:rsid w:val="006139B5"/>
    <w:rsid w:val="00613BCB"/>
    <w:rsid w:val="00615ADA"/>
    <w:rsid w:val="00620C08"/>
    <w:rsid w:val="0062255A"/>
    <w:rsid w:val="00624044"/>
    <w:rsid w:val="0062445A"/>
    <w:rsid w:val="00624A19"/>
    <w:rsid w:val="00633BAE"/>
    <w:rsid w:val="006375FC"/>
    <w:rsid w:val="00641854"/>
    <w:rsid w:val="00645B01"/>
    <w:rsid w:val="00645BFE"/>
    <w:rsid w:val="006527D1"/>
    <w:rsid w:val="00654A46"/>
    <w:rsid w:val="00654CD6"/>
    <w:rsid w:val="006562FA"/>
    <w:rsid w:val="00664527"/>
    <w:rsid w:val="00667581"/>
    <w:rsid w:val="006715AC"/>
    <w:rsid w:val="006726A1"/>
    <w:rsid w:val="00680DF9"/>
    <w:rsid w:val="00686F06"/>
    <w:rsid w:val="006A6667"/>
    <w:rsid w:val="006B3202"/>
    <w:rsid w:val="006C2935"/>
    <w:rsid w:val="006C3AF0"/>
    <w:rsid w:val="006C46DD"/>
    <w:rsid w:val="006D0287"/>
    <w:rsid w:val="006D2B1E"/>
    <w:rsid w:val="006D5031"/>
    <w:rsid w:val="006E5603"/>
    <w:rsid w:val="006F0CDF"/>
    <w:rsid w:val="006F23F8"/>
    <w:rsid w:val="007037C9"/>
    <w:rsid w:val="00704E6A"/>
    <w:rsid w:val="00705155"/>
    <w:rsid w:val="0070627C"/>
    <w:rsid w:val="00714865"/>
    <w:rsid w:val="007233E4"/>
    <w:rsid w:val="0072575E"/>
    <w:rsid w:val="00725A88"/>
    <w:rsid w:val="00731A2D"/>
    <w:rsid w:val="00733D8E"/>
    <w:rsid w:val="00743C26"/>
    <w:rsid w:val="00745952"/>
    <w:rsid w:val="007501CE"/>
    <w:rsid w:val="00751CA0"/>
    <w:rsid w:val="00754085"/>
    <w:rsid w:val="0075578B"/>
    <w:rsid w:val="007576E3"/>
    <w:rsid w:val="00760897"/>
    <w:rsid w:val="00763BD8"/>
    <w:rsid w:val="0076417A"/>
    <w:rsid w:val="0078270D"/>
    <w:rsid w:val="00783029"/>
    <w:rsid w:val="0078452B"/>
    <w:rsid w:val="00791576"/>
    <w:rsid w:val="007917F8"/>
    <w:rsid w:val="00797508"/>
    <w:rsid w:val="007A1E7C"/>
    <w:rsid w:val="007A20A9"/>
    <w:rsid w:val="007A2145"/>
    <w:rsid w:val="007A5378"/>
    <w:rsid w:val="007A683D"/>
    <w:rsid w:val="007A788A"/>
    <w:rsid w:val="007B0672"/>
    <w:rsid w:val="007B0C46"/>
    <w:rsid w:val="007B442E"/>
    <w:rsid w:val="007C146F"/>
    <w:rsid w:val="007D2178"/>
    <w:rsid w:val="007D37AE"/>
    <w:rsid w:val="007D446C"/>
    <w:rsid w:val="007D50F9"/>
    <w:rsid w:val="007D5F57"/>
    <w:rsid w:val="007F2F38"/>
    <w:rsid w:val="00803E52"/>
    <w:rsid w:val="00804C08"/>
    <w:rsid w:val="0082042F"/>
    <w:rsid w:val="00821970"/>
    <w:rsid w:val="00830F66"/>
    <w:rsid w:val="008340BC"/>
    <w:rsid w:val="00850B8A"/>
    <w:rsid w:val="0086256C"/>
    <w:rsid w:val="00862F85"/>
    <w:rsid w:val="008753E6"/>
    <w:rsid w:val="00875ADC"/>
    <w:rsid w:val="00881CC1"/>
    <w:rsid w:val="00886A87"/>
    <w:rsid w:val="00886A90"/>
    <w:rsid w:val="00890F75"/>
    <w:rsid w:val="0089491B"/>
    <w:rsid w:val="00895FEE"/>
    <w:rsid w:val="008A528E"/>
    <w:rsid w:val="008A6CAC"/>
    <w:rsid w:val="008B1F7F"/>
    <w:rsid w:val="008B36D1"/>
    <w:rsid w:val="008C10DA"/>
    <w:rsid w:val="008C25B9"/>
    <w:rsid w:val="008D1DC1"/>
    <w:rsid w:val="008D63C9"/>
    <w:rsid w:val="008D6959"/>
    <w:rsid w:val="008F01C5"/>
    <w:rsid w:val="008F1CCC"/>
    <w:rsid w:val="008F21FC"/>
    <w:rsid w:val="008F222F"/>
    <w:rsid w:val="008F65AA"/>
    <w:rsid w:val="009023E7"/>
    <w:rsid w:val="00906265"/>
    <w:rsid w:val="009112BB"/>
    <w:rsid w:val="0091212A"/>
    <w:rsid w:val="00912A46"/>
    <w:rsid w:val="009130FA"/>
    <w:rsid w:val="00924D90"/>
    <w:rsid w:val="00932C79"/>
    <w:rsid w:val="00933A80"/>
    <w:rsid w:val="00934852"/>
    <w:rsid w:val="00941080"/>
    <w:rsid w:val="00942618"/>
    <w:rsid w:val="00953BB0"/>
    <w:rsid w:val="0095489C"/>
    <w:rsid w:val="00957D00"/>
    <w:rsid w:val="009624E6"/>
    <w:rsid w:val="00965DB7"/>
    <w:rsid w:val="00966ECD"/>
    <w:rsid w:val="00970398"/>
    <w:rsid w:val="00975207"/>
    <w:rsid w:val="00976C84"/>
    <w:rsid w:val="00983F43"/>
    <w:rsid w:val="009840CB"/>
    <w:rsid w:val="0098560A"/>
    <w:rsid w:val="00985964"/>
    <w:rsid w:val="0098677A"/>
    <w:rsid w:val="00994C8D"/>
    <w:rsid w:val="009B29A8"/>
    <w:rsid w:val="009B4485"/>
    <w:rsid w:val="009C06EC"/>
    <w:rsid w:val="009C7A43"/>
    <w:rsid w:val="009D18B8"/>
    <w:rsid w:val="009D2008"/>
    <w:rsid w:val="009D30B6"/>
    <w:rsid w:val="009D4C89"/>
    <w:rsid w:val="009E021A"/>
    <w:rsid w:val="009E16F0"/>
    <w:rsid w:val="009E238D"/>
    <w:rsid w:val="009E2580"/>
    <w:rsid w:val="009E6B4F"/>
    <w:rsid w:val="009F0A44"/>
    <w:rsid w:val="009F31FC"/>
    <w:rsid w:val="009F63D5"/>
    <w:rsid w:val="009F6EDA"/>
    <w:rsid w:val="00A07E49"/>
    <w:rsid w:val="00A13FF7"/>
    <w:rsid w:val="00A16345"/>
    <w:rsid w:val="00A262C1"/>
    <w:rsid w:val="00A31BEC"/>
    <w:rsid w:val="00A343FC"/>
    <w:rsid w:val="00A34E92"/>
    <w:rsid w:val="00A351D3"/>
    <w:rsid w:val="00A41828"/>
    <w:rsid w:val="00A43277"/>
    <w:rsid w:val="00A45603"/>
    <w:rsid w:val="00A52C28"/>
    <w:rsid w:val="00A53497"/>
    <w:rsid w:val="00A60FE9"/>
    <w:rsid w:val="00A63320"/>
    <w:rsid w:val="00A64098"/>
    <w:rsid w:val="00A66855"/>
    <w:rsid w:val="00A67FC9"/>
    <w:rsid w:val="00A75594"/>
    <w:rsid w:val="00A7706C"/>
    <w:rsid w:val="00A779A7"/>
    <w:rsid w:val="00A83FDC"/>
    <w:rsid w:val="00A84BB2"/>
    <w:rsid w:val="00A960CB"/>
    <w:rsid w:val="00AA3BDD"/>
    <w:rsid w:val="00AB0BBC"/>
    <w:rsid w:val="00AB2493"/>
    <w:rsid w:val="00AB44B0"/>
    <w:rsid w:val="00AB54A3"/>
    <w:rsid w:val="00AC3DBC"/>
    <w:rsid w:val="00AD4E2E"/>
    <w:rsid w:val="00AE70D4"/>
    <w:rsid w:val="00AE7C96"/>
    <w:rsid w:val="00AF3B23"/>
    <w:rsid w:val="00AF63D3"/>
    <w:rsid w:val="00B003CD"/>
    <w:rsid w:val="00B00C9E"/>
    <w:rsid w:val="00B00E19"/>
    <w:rsid w:val="00B013C7"/>
    <w:rsid w:val="00B11168"/>
    <w:rsid w:val="00B11B70"/>
    <w:rsid w:val="00B13976"/>
    <w:rsid w:val="00B14214"/>
    <w:rsid w:val="00B22251"/>
    <w:rsid w:val="00B37553"/>
    <w:rsid w:val="00B37A33"/>
    <w:rsid w:val="00B40623"/>
    <w:rsid w:val="00B408C8"/>
    <w:rsid w:val="00B539D8"/>
    <w:rsid w:val="00B53B61"/>
    <w:rsid w:val="00B56DF5"/>
    <w:rsid w:val="00B629F3"/>
    <w:rsid w:val="00B7222D"/>
    <w:rsid w:val="00B77923"/>
    <w:rsid w:val="00B80086"/>
    <w:rsid w:val="00B82722"/>
    <w:rsid w:val="00B843A1"/>
    <w:rsid w:val="00B86EAE"/>
    <w:rsid w:val="00B93A52"/>
    <w:rsid w:val="00B95613"/>
    <w:rsid w:val="00B966B8"/>
    <w:rsid w:val="00BA552B"/>
    <w:rsid w:val="00BA5A02"/>
    <w:rsid w:val="00BA6013"/>
    <w:rsid w:val="00BA79C7"/>
    <w:rsid w:val="00BB4306"/>
    <w:rsid w:val="00BB4C89"/>
    <w:rsid w:val="00BB5E0F"/>
    <w:rsid w:val="00BB6262"/>
    <w:rsid w:val="00BB757A"/>
    <w:rsid w:val="00BD4DF7"/>
    <w:rsid w:val="00BD5F69"/>
    <w:rsid w:val="00BD7A5E"/>
    <w:rsid w:val="00BE08D2"/>
    <w:rsid w:val="00BF3378"/>
    <w:rsid w:val="00BF6A04"/>
    <w:rsid w:val="00C0036D"/>
    <w:rsid w:val="00C0132E"/>
    <w:rsid w:val="00C01EEC"/>
    <w:rsid w:val="00C05B22"/>
    <w:rsid w:val="00C27A5C"/>
    <w:rsid w:val="00C30D80"/>
    <w:rsid w:val="00C30E68"/>
    <w:rsid w:val="00C4017B"/>
    <w:rsid w:val="00C40EF9"/>
    <w:rsid w:val="00C45CAF"/>
    <w:rsid w:val="00C55B93"/>
    <w:rsid w:val="00C55C56"/>
    <w:rsid w:val="00C60942"/>
    <w:rsid w:val="00C621E8"/>
    <w:rsid w:val="00C626D4"/>
    <w:rsid w:val="00C62A4D"/>
    <w:rsid w:val="00C654EB"/>
    <w:rsid w:val="00C65D02"/>
    <w:rsid w:val="00C65F12"/>
    <w:rsid w:val="00C666A1"/>
    <w:rsid w:val="00C666A4"/>
    <w:rsid w:val="00C707C2"/>
    <w:rsid w:val="00C73C8C"/>
    <w:rsid w:val="00C81898"/>
    <w:rsid w:val="00C81E37"/>
    <w:rsid w:val="00C82ED3"/>
    <w:rsid w:val="00C82F23"/>
    <w:rsid w:val="00C844DD"/>
    <w:rsid w:val="00C912DE"/>
    <w:rsid w:val="00C94464"/>
    <w:rsid w:val="00C95EF4"/>
    <w:rsid w:val="00C97F38"/>
    <w:rsid w:val="00CA2DF3"/>
    <w:rsid w:val="00CA4C5A"/>
    <w:rsid w:val="00CA77CD"/>
    <w:rsid w:val="00CB7ED7"/>
    <w:rsid w:val="00CC00AC"/>
    <w:rsid w:val="00CC0812"/>
    <w:rsid w:val="00CC6802"/>
    <w:rsid w:val="00CC731E"/>
    <w:rsid w:val="00CD0F84"/>
    <w:rsid w:val="00CD31D0"/>
    <w:rsid w:val="00CD5212"/>
    <w:rsid w:val="00CD5E7E"/>
    <w:rsid w:val="00CE2285"/>
    <w:rsid w:val="00CE2A93"/>
    <w:rsid w:val="00CE3A43"/>
    <w:rsid w:val="00CF1D21"/>
    <w:rsid w:val="00CF662D"/>
    <w:rsid w:val="00D00FE3"/>
    <w:rsid w:val="00D03368"/>
    <w:rsid w:val="00D10427"/>
    <w:rsid w:val="00D108D8"/>
    <w:rsid w:val="00D133CF"/>
    <w:rsid w:val="00D136E2"/>
    <w:rsid w:val="00D17BFC"/>
    <w:rsid w:val="00D17FB2"/>
    <w:rsid w:val="00D20828"/>
    <w:rsid w:val="00D2253B"/>
    <w:rsid w:val="00D23EBC"/>
    <w:rsid w:val="00D24185"/>
    <w:rsid w:val="00D30539"/>
    <w:rsid w:val="00D32C9F"/>
    <w:rsid w:val="00D46A78"/>
    <w:rsid w:val="00D51048"/>
    <w:rsid w:val="00D54B41"/>
    <w:rsid w:val="00D550BF"/>
    <w:rsid w:val="00D55D32"/>
    <w:rsid w:val="00D6199D"/>
    <w:rsid w:val="00D63287"/>
    <w:rsid w:val="00D642FD"/>
    <w:rsid w:val="00D653BD"/>
    <w:rsid w:val="00D67361"/>
    <w:rsid w:val="00D679AE"/>
    <w:rsid w:val="00D74831"/>
    <w:rsid w:val="00D7698F"/>
    <w:rsid w:val="00D808D1"/>
    <w:rsid w:val="00D81814"/>
    <w:rsid w:val="00D82E96"/>
    <w:rsid w:val="00D92DBD"/>
    <w:rsid w:val="00D95B1F"/>
    <w:rsid w:val="00D9712A"/>
    <w:rsid w:val="00DA319D"/>
    <w:rsid w:val="00DB23DE"/>
    <w:rsid w:val="00DB3036"/>
    <w:rsid w:val="00DB47DC"/>
    <w:rsid w:val="00DB518D"/>
    <w:rsid w:val="00DC1C49"/>
    <w:rsid w:val="00DD59F0"/>
    <w:rsid w:val="00DE6377"/>
    <w:rsid w:val="00DF230D"/>
    <w:rsid w:val="00DF6749"/>
    <w:rsid w:val="00E03D4F"/>
    <w:rsid w:val="00E05F16"/>
    <w:rsid w:val="00E1035A"/>
    <w:rsid w:val="00E10773"/>
    <w:rsid w:val="00E11B2E"/>
    <w:rsid w:val="00E141CB"/>
    <w:rsid w:val="00E21A5F"/>
    <w:rsid w:val="00E25E51"/>
    <w:rsid w:val="00E276E6"/>
    <w:rsid w:val="00E309BF"/>
    <w:rsid w:val="00E30AA3"/>
    <w:rsid w:val="00E341D5"/>
    <w:rsid w:val="00E37496"/>
    <w:rsid w:val="00E37607"/>
    <w:rsid w:val="00E45CCF"/>
    <w:rsid w:val="00E53B5A"/>
    <w:rsid w:val="00E61FCD"/>
    <w:rsid w:val="00E6382C"/>
    <w:rsid w:val="00E63900"/>
    <w:rsid w:val="00E72CA7"/>
    <w:rsid w:val="00E77FBC"/>
    <w:rsid w:val="00E810EE"/>
    <w:rsid w:val="00E8119E"/>
    <w:rsid w:val="00E81361"/>
    <w:rsid w:val="00E86EDE"/>
    <w:rsid w:val="00EA5EC1"/>
    <w:rsid w:val="00EA713C"/>
    <w:rsid w:val="00EA7866"/>
    <w:rsid w:val="00EA79A0"/>
    <w:rsid w:val="00EB1A0A"/>
    <w:rsid w:val="00EB3F59"/>
    <w:rsid w:val="00EB552A"/>
    <w:rsid w:val="00EB576B"/>
    <w:rsid w:val="00EC208D"/>
    <w:rsid w:val="00EC4692"/>
    <w:rsid w:val="00EC72C7"/>
    <w:rsid w:val="00ED410A"/>
    <w:rsid w:val="00ED55D7"/>
    <w:rsid w:val="00ED6FDC"/>
    <w:rsid w:val="00EE745D"/>
    <w:rsid w:val="00EF179B"/>
    <w:rsid w:val="00EF2C89"/>
    <w:rsid w:val="00F03277"/>
    <w:rsid w:val="00F04C27"/>
    <w:rsid w:val="00F132BE"/>
    <w:rsid w:val="00F23127"/>
    <w:rsid w:val="00F23977"/>
    <w:rsid w:val="00F2652C"/>
    <w:rsid w:val="00F26587"/>
    <w:rsid w:val="00F270AB"/>
    <w:rsid w:val="00F30386"/>
    <w:rsid w:val="00F30D38"/>
    <w:rsid w:val="00F34390"/>
    <w:rsid w:val="00F364AA"/>
    <w:rsid w:val="00F36C85"/>
    <w:rsid w:val="00F41B4B"/>
    <w:rsid w:val="00F47A2E"/>
    <w:rsid w:val="00F51FCA"/>
    <w:rsid w:val="00F52855"/>
    <w:rsid w:val="00F541F3"/>
    <w:rsid w:val="00F632ED"/>
    <w:rsid w:val="00F8528E"/>
    <w:rsid w:val="00F90FAB"/>
    <w:rsid w:val="00FA2A18"/>
    <w:rsid w:val="00FA6558"/>
    <w:rsid w:val="00FA7BEE"/>
    <w:rsid w:val="00FC0335"/>
    <w:rsid w:val="00FC3765"/>
    <w:rsid w:val="00FC5F85"/>
    <w:rsid w:val="00FD2059"/>
    <w:rsid w:val="00FD7803"/>
    <w:rsid w:val="00FE161C"/>
    <w:rsid w:val="00FE5909"/>
    <w:rsid w:val="00FE5E70"/>
    <w:rsid w:val="00FF2A22"/>
    <w:rsid w:val="00FF3455"/>
    <w:rsid w:val="00FF5703"/>
    <w:rsid w:val="00FF66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738C7EE"/>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16A"/>
  </w:style>
  <w:style w:type="paragraph" w:styleId="Heading1">
    <w:name w:val="heading 1"/>
    <w:basedOn w:val="Normal"/>
    <w:next w:val="Normal"/>
    <w:link w:val="Heading1Char"/>
    <w:uiPriority w:val="9"/>
    <w:qFormat/>
    <w:rsid w:val="00A52795"/>
    <w:pPr>
      <w:tabs>
        <w:tab w:val="left" w:pos="567"/>
      </w:tabs>
      <w:spacing w:line="480" w:lineRule="auto"/>
      <w:outlineLvl w:val="0"/>
    </w:pPr>
    <w:rPr>
      <w:rFonts w:ascii="Times New Roman"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0A299B"/>
    <w:pPr>
      <w:spacing w:line="480" w:lineRule="auto"/>
      <w:contextualSpacing/>
      <w:jc w:val="both"/>
      <w:outlineLvl w:val="1"/>
    </w:pPr>
    <w:rPr>
      <w:rFonts w:ascii="Times New Roman" w:eastAsia="Calibri" w:hAnsi="Times New Roman" w:cs="Times New Roman"/>
      <w:b/>
      <w:bCs/>
      <w:color w:val="000000" w:themeColor="text1"/>
      <w:sz w:val="24"/>
      <w:szCs w:val="24"/>
      <w:lang w:val="id-ID"/>
    </w:rPr>
  </w:style>
  <w:style w:type="paragraph" w:styleId="Heading3">
    <w:name w:val="heading 3"/>
    <w:basedOn w:val="Normal"/>
    <w:next w:val="Normal"/>
    <w:link w:val="Heading3Char"/>
    <w:uiPriority w:val="9"/>
    <w:unhideWhenUsed/>
    <w:qFormat/>
    <w:rsid w:val="000A299B"/>
    <w:pPr>
      <w:spacing w:line="480" w:lineRule="auto"/>
      <w:jc w:val="both"/>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rsid w:val="00F30D38"/>
    <w:pPr>
      <w:spacing w:line="480" w:lineRule="auto"/>
      <w:jc w:val="both"/>
      <w:outlineLvl w:val="3"/>
    </w:pPr>
    <w:rPr>
      <w:rFonts w:ascii="Times New Roman" w:hAnsi="Times New Roman" w:cs="Times New Roman"/>
      <w:b/>
      <w:sz w:val="24"/>
      <w:szCs w:val="24"/>
      <w:lang w:val="id-ID"/>
    </w:rPr>
  </w:style>
  <w:style w:type="paragraph" w:styleId="Heading5">
    <w:name w:val="heading 5"/>
    <w:basedOn w:val="Normal"/>
    <w:next w:val="Normal"/>
    <w:link w:val="Heading5Char"/>
    <w:uiPriority w:val="9"/>
    <w:semiHidden/>
    <w:unhideWhenUsed/>
    <w:qFormat/>
    <w:rsid w:val="00E92AB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92AB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92AB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92AB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92AB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795"/>
    <w:rPr>
      <w:rFonts w:ascii="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0A299B"/>
    <w:rPr>
      <w:rFonts w:ascii="Times New Roman" w:eastAsia="Calibri" w:hAnsi="Times New Roman" w:cs="Times New Roman"/>
      <w:b/>
      <w:bCs/>
      <w:color w:val="000000" w:themeColor="text1"/>
      <w:sz w:val="24"/>
      <w:szCs w:val="24"/>
      <w:lang w:val="id-ID"/>
    </w:rPr>
  </w:style>
  <w:style w:type="character" w:customStyle="1" w:styleId="Heading3Char">
    <w:name w:val="Heading 3 Char"/>
    <w:basedOn w:val="DefaultParagraphFont"/>
    <w:link w:val="Heading3"/>
    <w:uiPriority w:val="9"/>
    <w:rsid w:val="000A299B"/>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sid w:val="00F30D38"/>
    <w:rPr>
      <w:rFonts w:ascii="Times New Roman" w:hAnsi="Times New Roman" w:cs="Times New Roman"/>
      <w:b/>
      <w:sz w:val="24"/>
      <w:szCs w:val="24"/>
      <w:lang w:val="id-ID"/>
    </w:rPr>
  </w:style>
  <w:style w:type="character" w:customStyle="1" w:styleId="Heading5Char">
    <w:name w:val="Heading 5 Char"/>
    <w:basedOn w:val="DefaultParagraphFont"/>
    <w:link w:val="Heading5"/>
    <w:uiPriority w:val="9"/>
    <w:semiHidden/>
    <w:rsid w:val="00E92AB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92AB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92AB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92AB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92ABF"/>
    <w:rPr>
      <w:rFonts w:asciiTheme="majorHAnsi" w:eastAsiaTheme="majorEastAsia" w:hAnsiTheme="majorHAnsi" w:cstheme="majorBidi"/>
      <w:i/>
      <w:iCs/>
      <w:color w:val="1F4E79" w:themeColor="accent1" w:themeShade="80"/>
    </w:rPr>
  </w:style>
  <w:style w:type="character" w:styleId="PlaceholderText">
    <w:name w:val="Placeholder Text"/>
    <w:basedOn w:val="DefaultParagraphFont"/>
    <w:uiPriority w:val="99"/>
    <w:semiHidden/>
    <w:rsid w:val="00BD7FD8"/>
    <w:rPr>
      <w:color w:val="808080"/>
    </w:rPr>
  </w:style>
  <w:style w:type="paragraph" w:styleId="Header">
    <w:name w:val="header"/>
    <w:basedOn w:val="Normal"/>
    <w:link w:val="HeaderChar"/>
    <w:uiPriority w:val="99"/>
    <w:unhideWhenUsed/>
    <w:rsid w:val="00B01D06"/>
    <w:pPr>
      <w:tabs>
        <w:tab w:val="center" w:pos="4513"/>
        <w:tab w:val="right" w:pos="9026"/>
      </w:tabs>
      <w:spacing w:line="240" w:lineRule="auto"/>
    </w:pPr>
  </w:style>
  <w:style w:type="character" w:customStyle="1" w:styleId="HeaderChar">
    <w:name w:val="Header Char"/>
    <w:basedOn w:val="DefaultParagraphFont"/>
    <w:link w:val="Header"/>
    <w:uiPriority w:val="99"/>
    <w:rsid w:val="00B01D06"/>
  </w:style>
  <w:style w:type="paragraph" w:styleId="Footer">
    <w:name w:val="footer"/>
    <w:basedOn w:val="Normal"/>
    <w:link w:val="FooterChar"/>
    <w:uiPriority w:val="99"/>
    <w:unhideWhenUsed/>
    <w:rsid w:val="00B01D06"/>
    <w:pPr>
      <w:tabs>
        <w:tab w:val="center" w:pos="4513"/>
        <w:tab w:val="right" w:pos="9026"/>
      </w:tabs>
      <w:spacing w:line="240" w:lineRule="auto"/>
    </w:pPr>
  </w:style>
  <w:style w:type="character" w:customStyle="1" w:styleId="FooterChar">
    <w:name w:val="Footer Char"/>
    <w:basedOn w:val="DefaultParagraphFont"/>
    <w:link w:val="Footer"/>
    <w:uiPriority w:val="99"/>
    <w:rsid w:val="00B01D06"/>
  </w:style>
  <w:style w:type="paragraph" w:styleId="ListParagraph">
    <w:name w:val="List Paragraph"/>
    <w:basedOn w:val="Normal"/>
    <w:uiPriority w:val="34"/>
    <w:qFormat/>
    <w:rsid w:val="00A16845"/>
    <w:pPr>
      <w:ind w:left="720"/>
      <w:contextualSpacing/>
    </w:pPr>
  </w:style>
  <w:style w:type="paragraph" w:styleId="NoSpacing">
    <w:name w:val="No Spacing"/>
    <w:uiPriority w:val="1"/>
    <w:qFormat/>
    <w:rsid w:val="00E92ABF"/>
    <w:pPr>
      <w:spacing w:line="240" w:lineRule="auto"/>
    </w:pPr>
  </w:style>
  <w:style w:type="paragraph" w:styleId="Caption">
    <w:name w:val="caption"/>
    <w:basedOn w:val="Normal"/>
    <w:next w:val="Normal"/>
    <w:uiPriority w:val="35"/>
    <w:semiHidden/>
    <w:unhideWhenUsed/>
    <w:qFormat/>
    <w:rsid w:val="00E92ABF"/>
    <w:pPr>
      <w:spacing w:line="240" w:lineRule="auto"/>
    </w:pPr>
    <w:rPr>
      <w:b/>
      <w:bCs/>
      <w:smallCaps/>
      <w:color w:val="44546A" w:themeColor="text2"/>
    </w:rPr>
  </w:style>
  <w:style w:type="paragraph" w:styleId="Title">
    <w:name w:val="Title"/>
    <w:basedOn w:val="Normal"/>
    <w:next w:val="Normal"/>
    <w:link w:val="TitleChar"/>
    <w:uiPriority w:val="10"/>
    <w:qFormat/>
    <w:rsid w:val="00E92AB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92A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92AB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92AB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92ABF"/>
    <w:rPr>
      <w:b/>
      <w:bCs/>
    </w:rPr>
  </w:style>
  <w:style w:type="character" w:styleId="Emphasis">
    <w:name w:val="Emphasis"/>
    <w:basedOn w:val="DefaultParagraphFont"/>
    <w:uiPriority w:val="20"/>
    <w:qFormat/>
    <w:rsid w:val="00E92ABF"/>
    <w:rPr>
      <w:i/>
      <w:iCs/>
    </w:rPr>
  </w:style>
  <w:style w:type="paragraph" w:styleId="Quote">
    <w:name w:val="Quote"/>
    <w:basedOn w:val="Normal"/>
    <w:next w:val="Normal"/>
    <w:link w:val="QuoteChar"/>
    <w:uiPriority w:val="29"/>
    <w:qFormat/>
    <w:rsid w:val="00E92A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92ABF"/>
    <w:rPr>
      <w:color w:val="44546A" w:themeColor="text2"/>
      <w:sz w:val="24"/>
      <w:szCs w:val="24"/>
    </w:rPr>
  </w:style>
  <w:style w:type="paragraph" w:styleId="IntenseQuote">
    <w:name w:val="Intense Quote"/>
    <w:basedOn w:val="Normal"/>
    <w:next w:val="Normal"/>
    <w:link w:val="IntenseQuoteChar"/>
    <w:uiPriority w:val="30"/>
    <w:qFormat/>
    <w:rsid w:val="00E92ABF"/>
    <w:pPr>
      <w:spacing w:before="100" w:beforeAutospacing="1" w:after="240" w:line="240" w:lineRule="auto"/>
      <w:ind w:left="720"/>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92A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92ABF"/>
    <w:rPr>
      <w:i/>
      <w:iCs/>
      <w:color w:val="595959" w:themeColor="text1" w:themeTint="A6"/>
    </w:rPr>
  </w:style>
  <w:style w:type="character" w:styleId="IntenseEmphasis">
    <w:name w:val="Intense Emphasis"/>
    <w:basedOn w:val="DefaultParagraphFont"/>
    <w:uiPriority w:val="21"/>
    <w:qFormat/>
    <w:rsid w:val="00E92ABF"/>
    <w:rPr>
      <w:b/>
      <w:bCs/>
      <w:i/>
      <w:iCs/>
    </w:rPr>
  </w:style>
  <w:style w:type="character" w:styleId="SubtleReference">
    <w:name w:val="Subtle Reference"/>
    <w:basedOn w:val="DefaultParagraphFont"/>
    <w:uiPriority w:val="31"/>
    <w:qFormat/>
    <w:rsid w:val="00E92ABF"/>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E92ABF"/>
    <w:rPr>
      <w:b/>
      <w:bCs/>
      <w:smallCaps/>
      <w:color w:val="44546A" w:themeColor="text2"/>
      <w:u w:val="single"/>
    </w:rPr>
  </w:style>
  <w:style w:type="character" w:styleId="BookTitle">
    <w:name w:val="Book Title"/>
    <w:basedOn w:val="DefaultParagraphFont"/>
    <w:uiPriority w:val="33"/>
    <w:qFormat/>
    <w:rsid w:val="00E92ABF"/>
    <w:rPr>
      <w:b/>
      <w:bCs/>
      <w:smallCaps/>
      <w:spacing w:val="10"/>
    </w:rPr>
  </w:style>
  <w:style w:type="paragraph" w:styleId="TOCHeading">
    <w:name w:val="TOC Heading"/>
    <w:basedOn w:val="Heading1"/>
    <w:next w:val="Normal"/>
    <w:uiPriority w:val="39"/>
    <w:unhideWhenUsed/>
    <w:qFormat/>
    <w:rsid w:val="00E92ABF"/>
    <w:pPr>
      <w:outlineLvl w:val="9"/>
    </w:pPr>
  </w:style>
  <w:style w:type="table" w:styleId="TableGrid">
    <w:name w:val="Table Grid"/>
    <w:basedOn w:val="TableNormal"/>
    <w:uiPriority w:val="59"/>
    <w:rsid w:val="002E56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13A4A"/>
    <w:pPr>
      <w:spacing w:after="120"/>
    </w:pPr>
  </w:style>
  <w:style w:type="character" w:customStyle="1" w:styleId="BodyTextChar">
    <w:name w:val="Body Text Char"/>
    <w:basedOn w:val="DefaultParagraphFont"/>
    <w:link w:val="BodyText"/>
    <w:uiPriority w:val="99"/>
    <w:rsid w:val="00813A4A"/>
  </w:style>
  <w:style w:type="paragraph" w:styleId="BalloonText">
    <w:name w:val="Balloon Text"/>
    <w:basedOn w:val="Normal"/>
    <w:link w:val="BalloonTextChar"/>
    <w:uiPriority w:val="99"/>
    <w:semiHidden/>
    <w:unhideWhenUsed/>
    <w:rsid w:val="00901B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B02"/>
    <w:rPr>
      <w:rFonts w:ascii="Tahoma" w:hAnsi="Tahoma" w:cs="Tahoma"/>
      <w:sz w:val="16"/>
      <w:szCs w:val="16"/>
    </w:rPr>
  </w:style>
  <w:style w:type="paragraph" w:styleId="TOC1">
    <w:name w:val="toc 1"/>
    <w:basedOn w:val="Normal"/>
    <w:next w:val="Normal"/>
    <w:autoRedefine/>
    <w:uiPriority w:val="39"/>
    <w:unhideWhenUsed/>
    <w:rsid w:val="003446C9"/>
    <w:pPr>
      <w:tabs>
        <w:tab w:val="left" w:pos="993"/>
        <w:tab w:val="left" w:pos="1418"/>
        <w:tab w:val="right" w:leader="dot" w:pos="7928"/>
      </w:tabs>
      <w:jc w:val="both"/>
    </w:pPr>
    <w:rPr>
      <w:rFonts w:ascii="Times New Roman" w:hAnsi="Times New Roman" w:cs="Times New Roman"/>
      <w:b/>
      <w:noProof/>
      <w:color w:val="000000" w:themeColor="text1"/>
      <w:sz w:val="24"/>
      <w:szCs w:val="24"/>
    </w:rPr>
  </w:style>
  <w:style w:type="paragraph" w:styleId="TOC2">
    <w:name w:val="toc 2"/>
    <w:basedOn w:val="Normal"/>
    <w:next w:val="Normal"/>
    <w:autoRedefine/>
    <w:uiPriority w:val="39"/>
    <w:unhideWhenUsed/>
    <w:rsid w:val="00E72CA7"/>
    <w:pPr>
      <w:tabs>
        <w:tab w:val="left" w:pos="993"/>
        <w:tab w:val="left" w:pos="1418"/>
        <w:tab w:val="left" w:pos="1701"/>
        <w:tab w:val="right" w:leader="dot" w:pos="7928"/>
      </w:tabs>
      <w:ind w:left="220"/>
      <w:jc w:val="left"/>
    </w:pPr>
    <w:rPr>
      <w:rFonts w:ascii="Times New Roman" w:hAnsi="Times New Roman" w:cs="Times New Roman"/>
      <w:noProof/>
    </w:rPr>
  </w:style>
  <w:style w:type="paragraph" w:styleId="TOC3">
    <w:name w:val="toc 3"/>
    <w:basedOn w:val="Normal"/>
    <w:next w:val="Normal"/>
    <w:autoRedefine/>
    <w:uiPriority w:val="39"/>
    <w:unhideWhenUsed/>
    <w:rsid w:val="00005767"/>
    <w:pPr>
      <w:tabs>
        <w:tab w:val="left" w:pos="1320"/>
        <w:tab w:val="left" w:pos="1816"/>
        <w:tab w:val="right" w:leader="dot" w:pos="7928"/>
      </w:tabs>
      <w:ind w:left="440"/>
      <w:jc w:val="left"/>
    </w:pPr>
    <w:rPr>
      <w:rFonts w:ascii="Times New Roman" w:eastAsia="Calibri" w:hAnsi="Times New Roman" w:cs="Times New Roman"/>
      <w:bCs/>
      <w:noProof/>
      <w:lang w:val="id-ID"/>
    </w:rPr>
  </w:style>
  <w:style w:type="character" w:styleId="Hyperlink">
    <w:name w:val="Hyperlink"/>
    <w:basedOn w:val="DefaultParagraphFont"/>
    <w:uiPriority w:val="99"/>
    <w:unhideWhenUsed/>
    <w:rsid w:val="00D939BA"/>
    <w:rPr>
      <w:color w:val="0563C1" w:themeColor="hyperlink"/>
      <w:u w:val="single"/>
    </w:rPr>
  </w:style>
  <w:style w:type="paragraph" w:styleId="HTMLPreformatted">
    <w:name w:val="HTML Preformatted"/>
    <w:basedOn w:val="Normal"/>
    <w:link w:val="HTMLPreformattedChar"/>
    <w:uiPriority w:val="99"/>
    <w:semiHidden/>
    <w:unhideWhenUsed/>
    <w:rsid w:val="001A0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A09A8"/>
    <w:rPr>
      <w:rFonts w:ascii="Courier New" w:eastAsia="Times New Roman" w:hAnsi="Courier New" w:cs="Courier New"/>
      <w:sz w:val="20"/>
      <w:szCs w:val="20"/>
      <w:lang w:val="id-ID" w:eastAsia="id-ID"/>
    </w:rPr>
  </w:style>
  <w:style w:type="character" w:customStyle="1" w:styleId="y2iqfc">
    <w:name w:val="y2iqfc"/>
    <w:basedOn w:val="DefaultParagraphFont"/>
    <w:rsid w:val="001A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6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D8E3-910E-42E8-9170-7B137C92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10108</Words>
  <Characters>57617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 a</cp:lastModifiedBy>
  <cp:revision>2</cp:revision>
  <cp:lastPrinted>2024-11-02T10:04:00Z</cp:lastPrinted>
  <dcterms:created xsi:type="dcterms:W3CDTF">2025-06-18T08:38:00Z</dcterms:created>
  <dcterms:modified xsi:type="dcterms:W3CDTF">2025-06-18T08:38:00Z</dcterms:modified>
</cp:coreProperties>
</file>