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72D" w:rsidRDefault="00A4272D">
      <w:pPr>
        <w:pStyle w:val="BodyText"/>
        <w:spacing w:before="52"/>
      </w:pPr>
      <w:bookmarkStart w:id="0" w:name="_GoBack"/>
      <w:bookmarkEnd w:id="0"/>
    </w:p>
    <w:p w:rsidR="00A4272D" w:rsidRDefault="002200E6">
      <w:pPr>
        <w:pStyle w:val="Heading1"/>
        <w:spacing w:line="480" w:lineRule="auto"/>
        <w:ind w:left="2609" w:right="1804" w:firstLine="1224"/>
      </w:pPr>
      <w:r>
        <w:t>CHAPTER V CONCLUSION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SUGGESTION</w:t>
      </w:r>
    </w:p>
    <w:p w:rsidR="00A4272D" w:rsidRDefault="002200E6">
      <w:pPr>
        <w:pStyle w:val="ListParagraph"/>
        <w:numPr>
          <w:ilvl w:val="1"/>
          <w:numId w:val="2"/>
        </w:numPr>
        <w:tabs>
          <w:tab w:val="left" w:pos="928"/>
        </w:tabs>
        <w:ind w:left="928" w:hanging="360"/>
        <w:jc w:val="both"/>
        <w:rPr>
          <w:b/>
          <w:sz w:val="24"/>
        </w:rPr>
      </w:pPr>
      <w:r>
        <w:rPr>
          <w:b/>
          <w:spacing w:val="-2"/>
          <w:sz w:val="24"/>
        </w:rPr>
        <w:t>Conclusion</w:t>
      </w:r>
    </w:p>
    <w:p w:rsidR="00A4272D" w:rsidRDefault="00A4272D">
      <w:pPr>
        <w:pStyle w:val="BodyText"/>
        <w:rPr>
          <w:b/>
        </w:rPr>
      </w:pPr>
    </w:p>
    <w:p w:rsidR="00A4272D" w:rsidRDefault="002200E6">
      <w:pPr>
        <w:pStyle w:val="BodyText"/>
        <w:spacing w:line="480" w:lineRule="auto"/>
        <w:ind w:left="568" w:right="138" w:firstLine="708"/>
        <w:jc w:val="both"/>
      </w:pPr>
      <w:r>
        <w:rPr>
          <w:noProof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187429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After conducting the research, the researcher concluded that developing English speaking materials by implementing project-based learning for broadcasting students is effective. It can be seen from the result of the means improvement between pre-test and p</w:t>
      </w:r>
      <w:r>
        <w:t xml:space="preserve">ost-test in class X from broadcasting major in SMK </w:t>
      </w:r>
      <w:proofErr w:type="spellStart"/>
      <w:r>
        <w:t>Dwi</w:t>
      </w:r>
      <w:proofErr w:type="spellEnd"/>
      <w:r>
        <w:t xml:space="preserve"> Tunggal. the mean of pre-test was 59.6 and the mean post-test was 89. Because of the pre-test was higher than post-test, so the model that applied in</w:t>
      </w:r>
      <w:r>
        <w:rPr>
          <w:spacing w:val="40"/>
        </w:rPr>
        <w:t xml:space="preserve"> </w:t>
      </w:r>
      <w:r>
        <w:t>class X in developing English speaking materials is</w:t>
      </w:r>
      <w:r>
        <w:t xml:space="preserve"> a good model and affect students’ speaking skill.</w:t>
      </w:r>
    </w:p>
    <w:p w:rsidR="00A4272D" w:rsidRDefault="002200E6">
      <w:pPr>
        <w:pStyle w:val="BodyText"/>
        <w:spacing w:before="1" w:line="480" w:lineRule="auto"/>
        <w:ind w:left="568" w:right="142" w:firstLine="708"/>
        <w:jc w:val="both"/>
      </w:pPr>
      <w:r>
        <w:t>Then, the result of computation</w:t>
      </w:r>
      <w:r>
        <w:rPr>
          <w:spacing w:val="-2"/>
        </w:rPr>
        <w:t xml:space="preserve"> </w:t>
      </w:r>
      <w:r>
        <w:t>in N-Gain test, the average was 0.731, that means</w:t>
      </w:r>
      <w:r>
        <w:rPr>
          <w:spacing w:val="20"/>
        </w:rPr>
        <w:t xml:space="preserve"> </w:t>
      </w:r>
      <w:r>
        <w:t>normal</w:t>
      </w:r>
      <w:r>
        <w:rPr>
          <w:spacing w:val="19"/>
        </w:rPr>
        <w:t xml:space="preserve"> </w:t>
      </w:r>
      <w:r>
        <w:t>index</w:t>
      </w:r>
      <w:r>
        <w:rPr>
          <w:spacing w:val="18"/>
        </w:rPr>
        <w:t xml:space="preserve"> </w:t>
      </w:r>
      <w:r>
        <w:t>criteria</w:t>
      </w:r>
      <w:r>
        <w:rPr>
          <w:spacing w:val="2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N-Gain</w:t>
      </w:r>
      <w:r>
        <w:rPr>
          <w:spacing w:val="18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accepted.</w:t>
      </w:r>
      <w:r>
        <w:rPr>
          <w:spacing w:val="21"/>
        </w:rPr>
        <w:t xml:space="preserve"> </w:t>
      </w:r>
      <w:r>
        <w:t>Because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higher</w:t>
      </w:r>
      <w:r>
        <w:rPr>
          <w:spacing w:val="18"/>
        </w:rPr>
        <w:t xml:space="preserve"> </w:t>
      </w:r>
      <w:r>
        <w:rPr>
          <w:spacing w:val="-4"/>
        </w:rPr>
        <w:t>than</w:t>
      </w:r>
    </w:p>
    <w:p w:rsidR="00A4272D" w:rsidRDefault="002200E6">
      <w:pPr>
        <w:pStyle w:val="BodyText"/>
        <w:spacing w:line="480" w:lineRule="auto"/>
        <w:ind w:left="568" w:right="139"/>
        <w:jc w:val="both"/>
      </w:pPr>
      <w:r>
        <w:t xml:space="preserve">0.7. So, the researcher concluded that developing </w:t>
      </w:r>
      <w:r>
        <w:t xml:space="preserve">of students’ </w:t>
      </w:r>
      <w:proofErr w:type="gramStart"/>
      <w:r>
        <w:t>English speaking</w:t>
      </w:r>
      <w:proofErr w:type="gramEnd"/>
      <w:r>
        <w:t xml:space="preserve"> materials by implementing project-based learning for broadcasting students is developed.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N-Gain</w:t>
      </w:r>
      <w:r>
        <w:rPr>
          <w:spacing w:val="-2"/>
        </w:rPr>
        <w:t xml:space="preserve"> </w:t>
      </w:r>
      <w:r>
        <w:t>test,</w:t>
      </w:r>
      <w:r>
        <w:rPr>
          <w:spacing w:val="-6"/>
        </w:rPr>
        <w:t xml:space="preserve"> </w:t>
      </w:r>
      <w:r>
        <w:t xml:space="preserve">it was 0.731 with a high category. With an increase in students English speaking materials, as well as a </w:t>
      </w:r>
      <w:proofErr w:type="spellStart"/>
      <w:proofErr w:type="gramStart"/>
      <w:r>
        <w:t>students</w:t>
      </w:r>
      <w:proofErr w:type="spellEnd"/>
      <w:proofErr w:type="gramEnd"/>
      <w:r>
        <w:t xml:space="preserve"> response in questionnaire were 78% and 88% stating that implementing Project-based learning to develop students English speaking materials a g</w:t>
      </w:r>
      <w:r>
        <w:t>ood way to improve students’ speaking skill.</w:t>
      </w:r>
    </w:p>
    <w:p w:rsidR="00A4272D" w:rsidRDefault="00A4272D">
      <w:pPr>
        <w:pStyle w:val="BodyText"/>
      </w:pPr>
    </w:p>
    <w:p w:rsidR="00A4272D" w:rsidRDefault="00A4272D">
      <w:pPr>
        <w:pStyle w:val="BodyText"/>
      </w:pPr>
    </w:p>
    <w:p w:rsidR="00A4272D" w:rsidRDefault="00A4272D">
      <w:pPr>
        <w:pStyle w:val="BodyText"/>
      </w:pPr>
    </w:p>
    <w:p w:rsidR="00A4272D" w:rsidRDefault="00A4272D">
      <w:pPr>
        <w:pStyle w:val="BodyText"/>
      </w:pPr>
    </w:p>
    <w:p w:rsidR="00A4272D" w:rsidRDefault="00A4272D">
      <w:pPr>
        <w:pStyle w:val="BodyText"/>
      </w:pPr>
    </w:p>
    <w:p w:rsidR="00A4272D" w:rsidRDefault="00A4272D">
      <w:pPr>
        <w:pStyle w:val="BodyText"/>
      </w:pPr>
    </w:p>
    <w:p w:rsidR="00A4272D" w:rsidRDefault="00A4272D">
      <w:pPr>
        <w:pStyle w:val="BodyText"/>
      </w:pPr>
    </w:p>
    <w:p w:rsidR="00A4272D" w:rsidRDefault="00A4272D">
      <w:pPr>
        <w:pStyle w:val="BodyText"/>
        <w:spacing w:before="78"/>
      </w:pPr>
    </w:p>
    <w:p w:rsidR="00A4272D" w:rsidRDefault="002200E6">
      <w:pPr>
        <w:pStyle w:val="BodyText"/>
        <w:ind w:left="426"/>
        <w:jc w:val="center"/>
      </w:pPr>
      <w:r>
        <w:rPr>
          <w:spacing w:val="-5"/>
        </w:rPr>
        <w:t>40</w:t>
      </w:r>
    </w:p>
    <w:p w:rsidR="00A4272D" w:rsidRDefault="00A4272D">
      <w:pPr>
        <w:pStyle w:val="BodyText"/>
        <w:jc w:val="center"/>
        <w:sectPr w:rsidR="00A4272D">
          <w:type w:val="continuous"/>
          <w:pgSz w:w="11910" w:h="16840"/>
          <w:pgMar w:top="1940" w:right="1559" w:bottom="280" w:left="1700" w:header="720" w:footer="720" w:gutter="0"/>
          <w:cols w:space="720"/>
        </w:sectPr>
      </w:pPr>
    </w:p>
    <w:p w:rsidR="00A4272D" w:rsidRDefault="002200E6">
      <w:pPr>
        <w:spacing w:before="78"/>
        <w:ind w:right="136"/>
        <w:jc w:val="right"/>
      </w:pPr>
      <w:r>
        <w:rPr>
          <w:spacing w:val="-5"/>
        </w:rPr>
        <w:lastRenderedPageBreak/>
        <w:t>41</w:t>
      </w:r>
    </w:p>
    <w:p w:rsidR="00A4272D" w:rsidRDefault="00A4272D">
      <w:pPr>
        <w:pStyle w:val="BodyText"/>
      </w:pPr>
    </w:p>
    <w:p w:rsidR="00A4272D" w:rsidRDefault="00A4272D">
      <w:pPr>
        <w:pStyle w:val="BodyText"/>
      </w:pPr>
    </w:p>
    <w:p w:rsidR="00A4272D" w:rsidRDefault="00A4272D">
      <w:pPr>
        <w:pStyle w:val="BodyText"/>
      </w:pPr>
    </w:p>
    <w:p w:rsidR="00A4272D" w:rsidRDefault="00A4272D">
      <w:pPr>
        <w:pStyle w:val="BodyText"/>
        <w:spacing w:before="193"/>
      </w:pPr>
    </w:p>
    <w:p w:rsidR="00A4272D" w:rsidRDefault="002200E6">
      <w:pPr>
        <w:pStyle w:val="Heading1"/>
        <w:numPr>
          <w:ilvl w:val="1"/>
          <w:numId w:val="2"/>
        </w:numPr>
        <w:tabs>
          <w:tab w:val="left" w:pos="928"/>
        </w:tabs>
        <w:ind w:left="928" w:hanging="360"/>
      </w:pPr>
      <w:r>
        <w:rPr>
          <w:spacing w:val="-2"/>
        </w:rPr>
        <w:t>Suggestion</w:t>
      </w:r>
    </w:p>
    <w:p w:rsidR="00A4272D" w:rsidRDefault="00A4272D">
      <w:pPr>
        <w:pStyle w:val="BodyText"/>
        <w:rPr>
          <w:b/>
        </w:rPr>
      </w:pPr>
    </w:p>
    <w:p w:rsidR="00A4272D" w:rsidRDefault="002200E6">
      <w:pPr>
        <w:pStyle w:val="BodyText"/>
        <w:spacing w:line="480" w:lineRule="auto"/>
        <w:ind w:left="568" w:right="146" w:firstLine="708"/>
        <w:jc w:val="both"/>
      </w:pPr>
      <w:r>
        <w:t>Considering the finding of this research, the researcher would like to recommend some suggestions as follows:</w:t>
      </w:r>
    </w:p>
    <w:p w:rsidR="00A4272D" w:rsidRDefault="002200E6">
      <w:pPr>
        <w:pStyle w:val="ListParagraph"/>
        <w:numPr>
          <w:ilvl w:val="0"/>
          <w:numId w:val="1"/>
        </w:numPr>
        <w:tabs>
          <w:tab w:val="left" w:pos="928"/>
        </w:tabs>
        <w:spacing w:line="480" w:lineRule="auto"/>
        <w:ind w:left="928" w:right="147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188122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For the teacher, it is necessary to prepare and manage good time in implementing learning model to develop students English speaking materials to</w:t>
      </w:r>
      <w:r>
        <w:rPr>
          <w:sz w:val="24"/>
        </w:rPr>
        <w:t xml:space="preserve"> improve students speaking skill.</w:t>
      </w:r>
    </w:p>
    <w:p w:rsidR="00A4272D" w:rsidRDefault="002200E6">
      <w:pPr>
        <w:pStyle w:val="ListParagraph"/>
        <w:numPr>
          <w:ilvl w:val="0"/>
          <w:numId w:val="1"/>
        </w:numPr>
        <w:tabs>
          <w:tab w:val="left" w:pos="996"/>
        </w:tabs>
        <w:spacing w:line="480" w:lineRule="auto"/>
        <w:ind w:left="996" w:right="144" w:hanging="429"/>
        <w:jc w:val="both"/>
        <w:rPr>
          <w:sz w:val="24"/>
        </w:rPr>
      </w:pPr>
      <w:r>
        <w:rPr>
          <w:sz w:val="24"/>
        </w:rPr>
        <w:t>For the students, speaking is one of part in studying English that should master and to gain a better result, the students should enhance speaking activity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get</w:t>
      </w:r>
      <w:r>
        <w:rPr>
          <w:spacing w:val="20"/>
          <w:sz w:val="24"/>
        </w:rPr>
        <w:t xml:space="preserve"> </w:t>
      </w:r>
      <w:r>
        <w:rPr>
          <w:sz w:val="24"/>
        </w:rPr>
        <w:t>many</w:t>
      </w:r>
      <w:r>
        <w:rPr>
          <w:spacing w:val="19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improving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19"/>
          <w:sz w:val="24"/>
        </w:rPr>
        <w:t xml:space="preserve"> </w:t>
      </w:r>
      <w:r>
        <w:rPr>
          <w:sz w:val="24"/>
        </w:rPr>
        <w:t>speaking</w:t>
      </w:r>
      <w:r>
        <w:rPr>
          <w:spacing w:val="19"/>
          <w:sz w:val="24"/>
        </w:rPr>
        <w:t xml:space="preserve"> </w:t>
      </w:r>
      <w:r>
        <w:rPr>
          <w:sz w:val="24"/>
        </w:rPr>
        <w:t>skil</w:t>
      </w:r>
      <w:r>
        <w:rPr>
          <w:sz w:val="24"/>
        </w:rPr>
        <w:t>l.</w:t>
      </w:r>
    </w:p>
    <w:sectPr w:rsidR="00A4272D">
      <w:pgSz w:w="11910" w:h="16840"/>
      <w:pgMar w:top="6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932A5"/>
    <w:multiLevelType w:val="hybridMultilevel"/>
    <w:tmpl w:val="43AED3CC"/>
    <w:lvl w:ilvl="0" w:tplc="C3A06966">
      <w:start w:val="1"/>
      <w:numFmt w:val="decimal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C8946A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 w:tplc="35EC1BC8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3" w:tplc="45C02814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CCFA18F0">
      <w:numFmt w:val="bullet"/>
      <w:lvlText w:val="•"/>
      <w:lvlJc w:val="left"/>
      <w:pPr>
        <w:ind w:left="4011" w:hanging="361"/>
      </w:pPr>
      <w:rPr>
        <w:rFonts w:hint="default"/>
        <w:lang w:val="en-US" w:eastAsia="en-US" w:bidi="ar-SA"/>
      </w:rPr>
    </w:lvl>
    <w:lvl w:ilvl="5" w:tplc="FA52A7DC">
      <w:numFmt w:val="bullet"/>
      <w:lvlText w:val="•"/>
      <w:lvlJc w:val="left"/>
      <w:pPr>
        <w:ind w:left="4784" w:hanging="361"/>
      </w:pPr>
      <w:rPr>
        <w:rFonts w:hint="default"/>
        <w:lang w:val="en-US" w:eastAsia="en-US" w:bidi="ar-SA"/>
      </w:rPr>
    </w:lvl>
    <w:lvl w:ilvl="6" w:tplc="298AE218">
      <w:numFmt w:val="bullet"/>
      <w:lvlText w:val="•"/>
      <w:lvlJc w:val="left"/>
      <w:pPr>
        <w:ind w:left="5557" w:hanging="361"/>
      </w:pPr>
      <w:rPr>
        <w:rFonts w:hint="default"/>
        <w:lang w:val="en-US" w:eastAsia="en-US" w:bidi="ar-SA"/>
      </w:rPr>
    </w:lvl>
    <w:lvl w:ilvl="7" w:tplc="57BC53C0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  <w:lvl w:ilvl="8" w:tplc="6CE2B1B8">
      <w:numFmt w:val="bullet"/>
      <w:lvlText w:val="•"/>
      <w:lvlJc w:val="left"/>
      <w:pPr>
        <w:ind w:left="710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B667BC8"/>
    <w:multiLevelType w:val="multilevel"/>
    <w:tmpl w:val="262EFD7A"/>
    <w:lvl w:ilvl="0">
      <w:start w:val="5"/>
      <w:numFmt w:val="decimal"/>
      <w:lvlText w:val="%1"/>
      <w:lvlJc w:val="left"/>
      <w:pPr>
        <w:ind w:left="9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5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cfrX6nex73CWJR+CYDCtdEg4vrc+tYnLczGxAoZbzYNkdADSWeC+UvsKd4x3t8mBKP0jydnFJXHtS6x1wsRg==" w:salt="2NBh9v8m/3u3OzDh8BvZP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2D"/>
    <w:rsid w:val="002200E6"/>
    <w:rsid w:val="00A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DD7AE-3BF4-4AD9-8AD7-FF352CB4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2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2025-06-19T02:06:00Z</dcterms:created>
  <dcterms:modified xsi:type="dcterms:W3CDTF">2025-06-19T02:06:00Z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2025-06-04T00:00:00Z</vt:filetime>
  </property>
</Properties>
</file>