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1626" w:rsidRPr="00AC0DCB" w:rsidRDefault="00F31626" w:rsidP="00F31626">
      <w:pPr>
        <w:spacing w:after="0" w:line="480" w:lineRule="auto"/>
        <w:jc w:val="center"/>
        <w:rPr>
          <w:rFonts w:ascii="Times New Roman" w:hAnsi="Times New Roman" w:cs="Times New Roman"/>
          <w:b/>
          <w:sz w:val="24"/>
          <w:szCs w:val="24"/>
        </w:rPr>
      </w:pPr>
      <w:bookmarkStart w:id="0" w:name="_GoBack"/>
      <w:bookmarkEnd w:id="0"/>
      <w:r w:rsidRPr="00AC0DCB">
        <w:rPr>
          <w:rFonts w:ascii="Times New Roman" w:hAnsi="Times New Roman" w:cs="Times New Roman"/>
          <w:b/>
          <w:sz w:val="24"/>
          <w:szCs w:val="24"/>
        </w:rPr>
        <w:t>BAB III</w:t>
      </w:r>
    </w:p>
    <w:p w:rsidR="00F31626" w:rsidRPr="00AC0DCB" w:rsidRDefault="00F31626" w:rsidP="00F31626">
      <w:pPr>
        <w:spacing w:after="0" w:line="480" w:lineRule="auto"/>
        <w:ind w:left="66"/>
        <w:jc w:val="center"/>
        <w:rPr>
          <w:rFonts w:ascii="Times New Roman" w:hAnsi="Times New Roman" w:cs="Times New Roman"/>
          <w:b/>
          <w:sz w:val="24"/>
          <w:szCs w:val="24"/>
        </w:rPr>
      </w:pPr>
      <w:r w:rsidRPr="00AC0DCB">
        <w:rPr>
          <w:rFonts w:ascii="Times New Roman" w:hAnsi="Times New Roman" w:cs="Times New Roman"/>
          <w:b/>
          <w:sz w:val="24"/>
          <w:szCs w:val="24"/>
        </w:rPr>
        <w:t>METODE PENELITIAN</w:t>
      </w:r>
    </w:p>
    <w:p w:rsidR="00F31626" w:rsidRPr="00AC0DCB" w:rsidRDefault="00F31626" w:rsidP="00F31626">
      <w:pPr>
        <w:pStyle w:val="Heading3"/>
        <w:spacing w:after="0" w:line="480" w:lineRule="auto"/>
        <w:ind w:left="0"/>
        <w:rPr>
          <w:color w:val="auto"/>
        </w:rPr>
      </w:pPr>
      <w:r w:rsidRPr="00AC0DCB">
        <w:rPr>
          <w:color w:val="auto"/>
        </w:rPr>
        <w:t>3.1</w:t>
      </w:r>
      <w:r w:rsidRPr="00AC0DCB">
        <w:rPr>
          <w:rFonts w:ascii="Arial" w:eastAsia="Arial" w:hAnsi="Arial" w:cs="Arial"/>
          <w:color w:val="auto"/>
          <w:lang w:val="en-US"/>
        </w:rPr>
        <w:tab/>
      </w:r>
      <w:proofErr w:type="spellStart"/>
      <w:r w:rsidRPr="00AC0DCB">
        <w:rPr>
          <w:color w:val="auto"/>
          <w:lang w:val="en-US"/>
        </w:rPr>
        <w:t>Desain</w:t>
      </w:r>
      <w:proofErr w:type="spellEnd"/>
      <w:r w:rsidRPr="00AC0DCB">
        <w:rPr>
          <w:color w:val="auto"/>
          <w:lang w:val="en-US"/>
        </w:rPr>
        <w:t xml:space="preserve"> </w:t>
      </w:r>
      <w:proofErr w:type="spellStart"/>
      <w:r w:rsidRPr="00AC0DCB">
        <w:rPr>
          <w:color w:val="auto"/>
          <w:lang w:val="en-US"/>
        </w:rPr>
        <w:t>Penelitin</w:t>
      </w:r>
      <w:proofErr w:type="spellEnd"/>
    </w:p>
    <w:p w:rsidR="00F31626" w:rsidRPr="00AC0DCB" w:rsidRDefault="00F31626" w:rsidP="00F31626">
      <w:pPr>
        <w:spacing w:after="0" w:line="480" w:lineRule="auto"/>
        <w:ind w:firstLine="709"/>
        <w:jc w:val="both"/>
        <w:rPr>
          <w:rFonts w:ascii="Times New Roman" w:hAnsi="Times New Roman" w:cs="Times New Roman"/>
          <w:bCs/>
          <w:sz w:val="24"/>
          <w:szCs w:val="24"/>
          <w:lang w:bidi="id-ID"/>
        </w:rPr>
      </w:pPr>
      <w:proofErr w:type="spellStart"/>
      <w:r w:rsidRPr="00AC0DCB">
        <w:rPr>
          <w:rFonts w:ascii="Times New Roman" w:hAnsi="Times New Roman" w:cs="Times New Roman"/>
          <w:bCs/>
          <w:sz w:val="24"/>
          <w:szCs w:val="24"/>
          <w:lang w:bidi="id-ID"/>
        </w:rPr>
        <w:t>Desain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penelitian</w:t>
      </w:r>
      <w:proofErr w:type="spellEnd"/>
      <w:r w:rsidRPr="00AC0DCB">
        <w:rPr>
          <w:rFonts w:ascii="Times New Roman" w:hAnsi="Times New Roman" w:cs="Times New Roman"/>
          <w:bCs/>
          <w:sz w:val="24"/>
          <w:szCs w:val="24"/>
          <w:lang w:bidi="id-ID"/>
        </w:rPr>
        <w:t xml:space="preserve"> yang </w:t>
      </w:r>
      <w:proofErr w:type="spellStart"/>
      <w:r w:rsidRPr="00AC0DCB">
        <w:rPr>
          <w:rFonts w:ascii="Times New Roman" w:hAnsi="Times New Roman" w:cs="Times New Roman"/>
          <w:bCs/>
          <w:sz w:val="24"/>
          <w:szCs w:val="24"/>
          <w:lang w:bidi="id-ID"/>
        </w:rPr>
        <w:t>digunakan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dalam</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penelitian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ini</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adalah</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penelitian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pengembangan</w:t>
      </w:r>
      <w:proofErr w:type="spellEnd"/>
      <w:r w:rsidRPr="00AC0DCB">
        <w:rPr>
          <w:rFonts w:ascii="Times New Roman" w:hAnsi="Times New Roman" w:cs="Times New Roman"/>
          <w:bCs/>
          <w:sz w:val="24"/>
          <w:szCs w:val="24"/>
          <w:lang w:bidi="id-ID"/>
        </w:rPr>
        <w:t xml:space="preserve"> yang </w:t>
      </w:r>
      <w:proofErr w:type="spellStart"/>
      <w:r w:rsidRPr="00AC0DCB">
        <w:rPr>
          <w:rFonts w:ascii="Times New Roman" w:hAnsi="Times New Roman" w:cs="Times New Roman"/>
          <w:bCs/>
          <w:sz w:val="24"/>
          <w:szCs w:val="24"/>
          <w:lang w:bidi="id-ID"/>
        </w:rPr>
        <w:t>menghasilkan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produk</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berupa</w:t>
      </w:r>
      <w:proofErr w:type="spellEnd"/>
      <w:r w:rsidRPr="00AC0DCB">
        <w:rPr>
          <w:rFonts w:ascii="Times New Roman" w:hAnsi="Times New Roman" w:cs="Times New Roman"/>
          <w:bCs/>
          <w:sz w:val="24"/>
          <w:szCs w:val="24"/>
          <w:lang w:bidi="id-ID"/>
        </w:rPr>
        <w:t xml:space="preserve"> media </w:t>
      </w:r>
      <w:proofErr w:type="spellStart"/>
      <w:r w:rsidRPr="00AC0DCB">
        <w:rPr>
          <w:rFonts w:ascii="Times New Roman" w:hAnsi="Times New Roman" w:cs="Times New Roman"/>
          <w:bCs/>
          <w:sz w:val="24"/>
          <w:szCs w:val="24"/>
          <w:lang w:bidi="id-ID"/>
        </w:rPr>
        <w:t>pembelajaran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Komik</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cerita</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anak</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Metode</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penelitian</w:t>
      </w:r>
      <w:proofErr w:type="spellEnd"/>
      <w:r w:rsidRPr="00AC0DCB">
        <w:rPr>
          <w:rFonts w:ascii="Times New Roman" w:hAnsi="Times New Roman" w:cs="Times New Roman"/>
          <w:bCs/>
          <w:sz w:val="24"/>
          <w:szCs w:val="24"/>
          <w:lang w:bidi="id-ID"/>
        </w:rPr>
        <w:t xml:space="preserve"> dan </w:t>
      </w:r>
      <w:proofErr w:type="spellStart"/>
      <w:r w:rsidRPr="00AC0DCB">
        <w:rPr>
          <w:rFonts w:ascii="Times New Roman" w:hAnsi="Times New Roman" w:cs="Times New Roman"/>
          <w:bCs/>
          <w:sz w:val="24"/>
          <w:szCs w:val="24"/>
          <w:lang w:bidi="id-ID"/>
        </w:rPr>
        <w:t>pengembangan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adalah</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metode</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penelitian</w:t>
      </w:r>
      <w:proofErr w:type="spellEnd"/>
      <w:r w:rsidRPr="00AC0DCB">
        <w:rPr>
          <w:rFonts w:ascii="Times New Roman" w:hAnsi="Times New Roman" w:cs="Times New Roman"/>
          <w:bCs/>
          <w:sz w:val="24"/>
          <w:szCs w:val="24"/>
          <w:lang w:bidi="id-ID"/>
        </w:rPr>
        <w:t xml:space="preserve"> yang </w:t>
      </w:r>
      <w:proofErr w:type="spellStart"/>
      <w:r w:rsidRPr="00AC0DCB">
        <w:rPr>
          <w:rFonts w:ascii="Times New Roman" w:hAnsi="Times New Roman" w:cs="Times New Roman"/>
          <w:bCs/>
          <w:sz w:val="24"/>
          <w:szCs w:val="24"/>
          <w:lang w:bidi="id-ID"/>
        </w:rPr>
        <w:t>digunakan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untuk</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menghasilkan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suatu</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produk</w:t>
      </w:r>
      <w:proofErr w:type="spellEnd"/>
      <w:r w:rsidRPr="00AC0DCB">
        <w:rPr>
          <w:rFonts w:ascii="Times New Roman" w:hAnsi="Times New Roman" w:cs="Times New Roman"/>
          <w:bCs/>
          <w:sz w:val="24"/>
          <w:szCs w:val="24"/>
          <w:lang w:bidi="id-ID"/>
        </w:rPr>
        <w:t xml:space="preserve"> dan </w:t>
      </w:r>
      <w:proofErr w:type="spellStart"/>
      <w:r w:rsidRPr="00AC0DCB">
        <w:rPr>
          <w:rFonts w:ascii="Times New Roman" w:hAnsi="Times New Roman" w:cs="Times New Roman"/>
          <w:bCs/>
          <w:sz w:val="24"/>
          <w:szCs w:val="24"/>
          <w:lang w:bidi="id-ID"/>
        </w:rPr>
        <w:t>dapat</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menguji</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suatu</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keefektifan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produk</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tersebut</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Sugiyono</w:t>
      </w:r>
      <w:proofErr w:type="spellEnd"/>
      <w:r w:rsidRPr="00AC0DCB">
        <w:rPr>
          <w:rFonts w:ascii="Times New Roman" w:hAnsi="Times New Roman" w:cs="Times New Roman"/>
          <w:bCs/>
          <w:sz w:val="24"/>
          <w:szCs w:val="24"/>
          <w:lang w:bidi="id-ID"/>
        </w:rPr>
        <w:t xml:space="preserve">, 2013:297). </w:t>
      </w:r>
    </w:p>
    <w:p w:rsidR="00F31626" w:rsidRPr="00AC0DCB" w:rsidRDefault="00F31626" w:rsidP="00F31626">
      <w:pPr>
        <w:spacing w:after="0" w:line="480" w:lineRule="auto"/>
        <w:ind w:firstLine="709"/>
        <w:jc w:val="both"/>
        <w:rPr>
          <w:rFonts w:ascii="Times New Roman" w:hAnsi="Times New Roman" w:cs="Times New Roman"/>
          <w:bCs/>
          <w:sz w:val="24"/>
          <w:szCs w:val="24"/>
          <w:lang w:bidi="id-ID"/>
        </w:rPr>
      </w:pPr>
      <w:r w:rsidRPr="00AC0DCB">
        <w:rPr>
          <w:rFonts w:ascii="Times New Roman" w:hAnsi="Times New Roman" w:cs="Times New Roman"/>
          <w:bCs/>
          <w:sz w:val="24"/>
          <w:szCs w:val="24"/>
          <w:lang w:bidi="id-ID"/>
        </w:rPr>
        <w:t xml:space="preserve">Model </w:t>
      </w:r>
      <w:proofErr w:type="spellStart"/>
      <w:r w:rsidRPr="00AC0DCB">
        <w:rPr>
          <w:rFonts w:ascii="Times New Roman" w:hAnsi="Times New Roman" w:cs="Times New Roman"/>
          <w:bCs/>
          <w:sz w:val="24"/>
          <w:szCs w:val="24"/>
          <w:lang w:bidi="id-ID"/>
        </w:rPr>
        <w:t>pengembangan</w:t>
      </w:r>
      <w:proofErr w:type="spellEnd"/>
      <w:r w:rsidRPr="00AC0DCB">
        <w:rPr>
          <w:rFonts w:ascii="Times New Roman" w:hAnsi="Times New Roman" w:cs="Times New Roman"/>
          <w:bCs/>
          <w:sz w:val="24"/>
          <w:szCs w:val="24"/>
          <w:lang w:bidi="id-ID"/>
        </w:rPr>
        <w:t xml:space="preserve"> yang </w:t>
      </w:r>
      <w:proofErr w:type="spellStart"/>
      <w:r w:rsidRPr="00AC0DCB">
        <w:rPr>
          <w:rFonts w:ascii="Times New Roman" w:hAnsi="Times New Roman" w:cs="Times New Roman"/>
          <w:bCs/>
          <w:sz w:val="24"/>
          <w:szCs w:val="24"/>
          <w:lang w:bidi="id-ID"/>
        </w:rPr>
        <w:t>digunakan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dalam</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penelitian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ini</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adalah</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modep</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pengembang</w:t>
      </w:r>
      <w:r>
        <w:rPr>
          <w:rFonts w:ascii="Times New Roman" w:hAnsi="Times New Roman" w:cs="Times New Roman"/>
          <w:bCs/>
          <w:sz w:val="24"/>
          <w:szCs w:val="24"/>
          <w:lang w:bidi="id-ID"/>
        </w:rPr>
        <w:t>an</w:t>
      </w:r>
      <w:proofErr w:type="spellEnd"/>
      <w:r>
        <w:rPr>
          <w:rFonts w:ascii="Times New Roman" w:hAnsi="Times New Roman" w:cs="Times New Roman"/>
          <w:bCs/>
          <w:sz w:val="24"/>
          <w:szCs w:val="24"/>
          <w:lang w:bidi="id-ID"/>
        </w:rPr>
        <w:t xml:space="preserve"> ADDIE. </w:t>
      </w:r>
      <w:proofErr w:type="spellStart"/>
      <w:r>
        <w:rPr>
          <w:rFonts w:ascii="Times New Roman" w:hAnsi="Times New Roman" w:cs="Times New Roman"/>
          <w:bCs/>
          <w:sz w:val="24"/>
          <w:szCs w:val="24"/>
          <w:lang w:bidi="id-ID"/>
        </w:rPr>
        <w:t>Menurut</w:t>
      </w:r>
      <w:proofErr w:type="spellEnd"/>
      <w:r>
        <w:rPr>
          <w:rFonts w:ascii="Times New Roman" w:hAnsi="Times New Roman" w:cs="Times New Roman"/>
          <w:bCs/>
          <w:sz w:val="24"/>
          <w:szCs w:val="24"/>
          <w:lang w:bidi="id-ID"/>
        </w:rPr>
        <w:t xml:space="preserve"> Hasyim (2016:</w:t>
      </w:r>
      <w:r w:rsidRPr="00AC0DCB">
        <w:rPr>
          <w:rFonts w:ascii="Times New Roman" w:hAnsi="Times New Roman" w:cs="Times New Roman"/>
          <w:bCs/>
          <w:sz w:val="24"/>
          <w:szCs w:val="24"/>
          <w:lang w:bidi="id-ID"/>
        </w:rPr>
        <w:t xml:space="preserve">97) yang </w:t>
      </w:r>
      <w:proofErr w:type="spellStart"/>
      <w:r w:rsidRPr="00AC0DCB">
        <w:rPr>
          <w:rFonts w:ascii="Times New Roman" w:hAnsi="Times New Roman" w:cs="Times New Roman"/>
          <w:bCs/>
          <w:sz w:val="24"/>
          <w:szCs w:val="24"/>
          <w:lang w:bidi="id-ID"/>
        </w:rPr>
        <w:t>menjelaskan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bahwa</w:t>
      </w:r>
      <w:proofErr w:type="spellEnd"/>
      <w:r w:rsidRPr="00AC0DCB">
        <w:rPr>
          <w:rFonts w:ascii="Times New Roman" w:hAnsi="Times New Roman" w:cs="Times New Roman"/>
          <w:bCs/>
          <w:sz w:val="24"/>
          <w:szCs w:val="24"/>
          <w:lang w:bidi="id-ID"/>
        </w:rPr>
        <w:t xml:space="preserve"> model </w:t>
      </w:r>
      <w:proofErr w:type="spellStart"/>
      <w:r w:rsidRPr="00AC0DCB">
        <w:rPr>
          <w:rFonts w:ascii="Times New Roman" w:hAnsi="Times New Roman" w:cs="Times New Roman"/>
          <w:bCs/>
          <w:sz w:val="24"/>
          <w:szCs w:val="24"/>
          <w:lang w:bidi="id-ID"/>
        </w:rPr>
        <w:t>pengembangan</w:t>
      </w:r>
      <w:proofErr w:type="spellEnd"/>
      <w:r w:rsidRPr="00AC0DCB">
        <w:rPr>
          <w:rFonts w:ascii="Times New Roman" w:hAnsi="Times New Roman" w:cs="Times New Roman"/>
          <w:bCs/>
          <w:sz w:val="24"/>
          <w:szCs w:val="24"/>
          <w:lang w:bidi="id-ID"/>
        </w:rPr>
        <w:t xml:space="preserve"> ADDIE </w:t>
      </w:r>
      <w:proofErr w:type="spellStart"/>
      <w:r w:rsidRPr="00AC0DCB">
        <w:rPr>
          <w:rFonts w:ascii="Times New Roman" w:hAnsi="Times New Roman" w:cs="Times New Roman"/>
          <w:bCs/>
          <w:sz w:val="24"/>
          <w:szCs w:val="24"/>
          <w:lang w:bidi="id-ID"/>
        </w:rPr>
        <w:t>merupakan</w:t>
      </w:r>
      <w:proofErr w:type="spellEnd"/>
      <w:r w:rsidRPr="00AC0DCB">
        <w:rPr>
          <w:rFonts w:ascii="Times New Roman" w:hAnsi="Times New Roman" w:cs="Times New Roman"/>
          <w:bCs/>
          <w:sz w:val="24"/>
          <w:szCs w:val="24"/>
          <w:lang w:bidi="id-ID"/>
        </w:rPr>
        <w:t xml:space="preserve"> model </w:t>
      </w:r>
      <w:proofErr w:type="spellStart"/>
      <w:r w:rsidRPr="00AC0DCB">
        <w:rPr>
          <w:rFonts w:ascii="Times New Roman" w:hAnsi="Times New Roman" w:cs="Times New Roman"/>
          <w:bCs/>
          <w:sz w:val="24"/>
          <w:szCs w:val="24"/>
          <w:lang w:bidi="id-ID"/>
        </w:rPr>
        <w:t>prosedural</w:t>
      </w:r>
      <w:proofErr w:type="spellEnd"/>
      <w:r w:rsidRPr="00AC0DCB">
        <w:rPr>
          <w:rFonts w:ascii="Times New Roman" w:hAnsi="Times New Roman" w:cs="Times New Roman"/>
          <w:bCs/>
          <w:sz w:val="24"/>
          <w:szCs w:val="24"/>
          <w:lang w:bidi="id-ID"/>
        </w:rPr>
        <w:t xml:space="preserve"> yang </w:t>
      </w:r>
      <w:proofErr w:type="spellStart"/>
      <w:r w:rsidRPr="00AC0DCB">
        <w:rPr>
          <w:rFonts w:ascii="Times New Roman" w:hAnsi="Times New Roman" w:cs="Times New Roman"/>
          <w:bCs/>
          <w:sz w:val="24"/>
          <w:szCs w:val="24"/>
          <w:lang w:bidi="id-ID"/>
        </w:rPr>
        <w:t>sederhana</w:t>
      </w:r>
      <w:proofErr w:type="spellEnd"/>
      <w:r w:rsidRPr="00AC0DCB">
        <w:rPr>
          <w:rFonts w:ascii="Times New Roman" w:hAnsi="Times New Roman" w:cs="Times New Roman"/>
          <w:bCs/>
          <w:sz w:val="24"/>
          <w:szCs w:val="24"/>
          <w:lang w:bidi="id-ID"/>
        </w:rPr>
        <w:t xml:space="preserve"> dan </w:t>
      </w:r>
      <w:proofErr w:type="spellStart"/>
      <w:r w:rsidRPr="00AC0DCB">
        <w:rPr>
          <w:rFonts w:ascii="Times New Roman" w:hAnsi="Times New Roman" w:cs="Times New Roman"/>
          <w:bCs/>
          <w:sz w:val="24"/>
          <w:szCs w:val="24"/>
          <w:lang w:bidi="id-ID"/>
        </w:rPr>
        <w:t>mudah</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untuk</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membuat</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suatu</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produk</w:t>
      </w:r>
      <w:proofErr w:type="spellEnd"/>
      <w:r w:rsidRPr="00AC0DCB">
        <w:rPr>
          <w:rFonts w:ascii="Times New Roman" w:hAnsi="Times New Roman" w:cs="Times New Roman"/>
          <w:bCs/>
          <w:sz w:val="24"/>
          <w:szCs w:val="24"/>
          <w:lang w:bidi="id-ID"/>
        </w:rPr>
        <w:t xml:space="preserve"> yang </w:t>
      </w:r>
      <w:proofErr w:type="spellStart"/>
      <w:r w:rsidRPr="00AC0DCB">
        <w:rPr>
          <w:rFonts w:ascii="Times New Roman" w:hAnsi="Times New Roman" w:cs="Times New Roman"/>
          <w:bCs/>
          <w:sz w:val="24"/>
          <w:szCs w:val="24"/>
          <w:lang w:bidi="id-ID"/>
        </w:rPr>
        <w:t>dapat</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digunakan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dalam</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penelitian</w:t>
      </w:r>
      <w:proofErr w:type="spellEnd"/>
      <w:r w:rsidRPr="00AC0DCB">
        <w:rPr>
          <w:rFonts w:ascii="Times New Roman" w:hAnsi="Times New Roman" w:cs="Times New Roman"/>
          <w:bCs/>
          <w:sz w:val="24"/>
          <w:szCs w:val="24"/>
          <w:lang w:bidi="id-ID"/>
        </w:rPr>
        <w:t xml:space="preserve"> pada </w:t>
      </w:r>
      <w:proofErr w:type="spellStart"/>
      <w:r w:rsidRPr="00AC0DCB">
        <w:rPr>
          <w:rFonts w:ascii="Times New Roman" w:hAnsi="Times New Roman" w:cs="Times New Roman"/>
          <w:bCs/>
          <w:sz w:val="24"/>
          <w:szCs w:val="24"/>
          <w:lang w:bidi="id-ID"/>
        </w:rPr>
        <w:t>jangka</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pendek</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maupun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berkelanjutan</w:t>
      </w:r>
      <w:proofErr w:type="spellEnd"/>
      <w:r w:rsidRPr="00AC0DCB">
        <w:rPr>
          <w:rFonts w:ascii="Times New Roman" w:hAnsi="Times New Roman" w:cs="Times New Roman"/>
          <w:bCs/>
          <w:sz w:val="24"/>
          <w:szCs w:val="24"/>
          <w:lang w:bidi="id-ID"/>
        </w:rPr>
        <w:t xml:space="preserve">. </w:t>
      </w:r>
    </w:p>
    <w:p w:rsidR="00F31626" w:rsidRPr="00AC0DCB" w:rsidRDefault="00F31626" w:rsidP="00F31626">
      <w:pPr>
        <w:spacing w:after="0" w:line="480" w:lineRule="auto"/>
        <w:ind w:firstLine="709"/>
        <w:jc w:val="both"/>
        <w:rPr>
          <w:rFonts w:ascii="Times New Roman" w:hAnsi="Times New Roman" w:cs="Times New Roman"/>
          <w:bCs/>
          <w:sz w:val="24"/>
          <w:szCs w:val="24"/>
          <w:lang w:bidi="id-ID"/>
        </w:rPr>
      </w:pPr>
      <w:r w:rsidRPr="00AC0DCB">
        <w:rPr>
          <w:rFonts w:ascii="Times New Roman" w:hAnsi="Times New Roman" w:cs="Times New Roman"/>
          <w:bCs/>
          <w:sz w:val="24"/>
          <w:szCs w:val="24"/>
          <w:lang w:bidi="id-ID"/>
        </w:rPr>
        <w:t xml:space="preserve">Model </w:t>
      </w:r>
      <w:proofErr w:type="spellStart"/>
      <w:r w:rsidRPr="00AC0DCB">
        <w:rPr>
          <w:rFonts w:ascii="Times New Roman" w:hAnsi="Times New Roman" w:cs="Times New Roman"/>
          <w:bCs/>
          <w:sz w:val="24"/>
          <w:szCs w:val="24"/>
          <w:lang w:bidi="id-ID"/>
        </w:rPr>
        <w:t>pengembangan</w:t>
      </w:r>
      <w:proofErr w:type="spellEnd"/>
      <w:r w:rsidRPr="00AC0DCB">
        <w:rPr>
          <w:rFonts w:ascii="Times New Roman" w:hAnsi="Times New Roman" w:cs="Times New Roman"/>
          <w:bCs/>
          <w:sz w:val="24"/>
          <w:szCs w:val="24"/>
          <w:lang w:bidi="id-ID"/>
        </w:rPr>
        <w:t xml:space="preserve"> ADDIE </w:t>
      </w:r>
      <w:proofErr w:type="spellStart"/>
      <w:r w:rsidRPr="00AC0DCB">
        <w:rPr>
          <w:rFonts w:ascii="Times New Roman" w:hAnsi="Times New Roman" w:cs="Times New Roman"/>
          <w:bCs/>
          <w:sz w:val="24"/>
          <w:szCs w:val="24"/>
          <w:lang w:bidi="id-ID"/>
        </w:rPr>
        <w:t>terdiri</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dari</w:t>
      </w:r>
      <w:proofErr w:type="spellEnd"/>
      <w:r w:rsidRPr="00AC0DCB">
        <w:rPr>
          <w:rFonts w:ascii="Times New Roman" w:hAnsi="Times New Roman" w:cs="Times New Roman"/>
          <w:bCs/>
          <w:sz w:val="24"/>
          <w:szCs w:val="24"/>
          <w:lang w:bidi="id-ID"/>
        </w:rPr>
        <w:t xml:space="preserve"> 5 </w:t>
      </w:r>
      <w:proofErr w:type="spellStart"/>
      <w:r w:rsidRPr="00AC0DCB">
        <w:rPr>
          <w:rFonts w:ascii="Times New Roman" w:hAnsi="Times New Roman" w:cs="Times New Roman"/>
          <w:bCs/>
          <w:sz w:val="24"/>
          <w:szCs w:val="24"/>
          <w:lang w:bidi="id-ID"/>
        </w:rPr>
        <w:t>tahapan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yaitu</w:t>
      </w:r>
      <w:proofErr w:type="spellEnd"/>
      <w:r w:rsidRPr="00AC0DCB">
        <w:rPr>
          <w:rFonts w:ascii="Times New Roman" w:hAnsi="Times New Roman" w:cs="Times New Roman"/>
          <w:bCs/>
          <w:sz w:val="24"/>
          <w:szCs w:val="24"/>
          <w:lang w:bidi="id-ID"/>
        </w:rPr>
        <w:t xml:space="preserve"> </w:t>
      </w:r>
      <w:r w:rsidRPr="00AC0DCB">
        <w:rPr>
          <w:rFonts w:ascii="Times New Roman" w:hAnsi="Times New Roman" w:cs="Times New Roman"/>
          <w:bCs/>
          <w:i/>
          <w:sz w:val="24"/>
          <w:szCs w:val="24"/>
          <w:lang w:bidi="id-ID"/>
        </w:rPr>
        <w:t>Analysis</w:t>
      </w:r>
      <w:r>
        <w:rPr>
          <w:rFonts w:ascii="Times New Roman" w:hAnsi="Times New Roman" w:cs="Times New Roman"/>
          <w:bCs/>
          <w:i/>
          <w:sz w:val="24"/>
          <w:szCs w:val="24"/>
          <w:lang w:bidi="id-ID"/>
        </w:rPr>
        <w:t xml:space="preserve">       </w:t>
      </w:r>
      <w:r w:rsidRPr="00AC0DCB">
        <w:rPr>
          <w:rFonts w:ascii="Times New Roman" w:hAnsi="Times New Roman" w:cs="Times New Roman"/>
          <w:bCs/>
          <w:sz w:val="24"/>
          <w:szCs w:val="24"/>
          <w:lang w:bidi="id-ID"/>
        </w:rPr>
        <w:t>(</w:t>
      </w:r>
      <w:proofErr w:type="spellStart"/>
      <w:r w:rsidRPr="00AC0DCB">
        <w:rPr>
          <w:rFonts w:ascii="Times New Roman" w:hAnsi="Times New Roman" w:cs="Times New Roman"/>
          <w:bCs/>
          <w:sz w:val="24"/>
          <w:szCs w:val="24"/>
          <w:lang w:bidi="id-ID"/>
        </w:rPr>
        <w:t>Anal</w:t>
      </w:r>
      <w:r>
        <w:rPr>
          <w:rFonts w:ascii="Times New Roman" w:hAnsi="Times New Roman" w:cs="Times New Roman"/>
          <w:bCs/>
          <w:sz w:val="24"/>
          <w:szCs w:val="24"/>
          <w:lang w:bidi="id-ID"/>
        </w:rPr>
        <w:t>i</w:t>
      </w:r>
      <w:r w:rsidRPr="00AC0DCB">
        <w:rPr>
          <w:rFonts w:ascii="Times New Roman" w:hAnsi="Times New Roman" w:cs="Times New Roman"/>
          <w:bCs/>
          <w:sz w:val="24"/>
          <w:szCs w:val="24"/>
          <w:lang w:bidi="id-ID"/>
        </w:rPr>
        <w:t>si</w:t>
      </w:r>
      <w:r>
        <w:rPr>
          <w:rFonts w:ascii="Times New Roman" w:hAnsi="Times New Roman" w:cs="Times New Roman"/>
          <w:bCs/>
          <w:sz w:val="24"/>
          <w:szCs w:val="24"/>
          <w:lang w:bidi="id-ID"/>
        </w:rPr>
        <w:t>s</w:t>
      </w:r>
      <w:proofErr w:type="spellEnd"/>
      <w:r w:rsidRPr="00AC0DCB">
        <w:rPr>
          <w:rFonts w:ascii="Times New Roman" w:hAnsi="Times New Roman" w:cs="Times New Roman"/>
          <w:bCs/>
          <w:sz w:val="24"/>
          <w:szCs w:val="24"/>
          <w:lang w:bidi="id-ID"/>
        </w:rPr>
        <w:t xml:space="preserve">), </w:t>
      </w:r>
      <w:r w:rsidRPr="00AC0DCB">
        <w:rPr>
          <w:rFonts w:ascii="Times New Roman" w:hAnsi="Times New Roman" w:cs="Times New Roman"/>
          <w:bCs/>
          <w:i/>
          <w:sz w:val="24"/>
          <w:szCs w:val="24"/>
          <w:lang w:bidi="id-ID"/>
        </w:rPr>
        <w:t>Design</w:t>
      </w:r>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Desain</w:t>
      </w:r>
      <w:proofErr w:type="spellEnd"/>
      <w:r w:rsidRPr="00AC0DCB">
        <w:rPr>
          <w:rFonts w:ascii="Times New Roman" w:hAnsi="Times New Roman" w:cs="Times New Roman"/>
          <w:bCs/>
          <w:sz w:val="24"/>
          <w:szCs w:val="24"/>
          <w:lang w:bidi="id-ID"/>
        </w:rPr>
        <w:t xml:space="preserve">), </w:t>
      </w:r>
      <w:r w:rsidRPr="00AC0DCB">
        <w:rPr>
          <w:rFonts w:ascii="Times New Roman" w:hAnsi="Times New Roman" w:cs="Times New Roman"/>
          <w:bCs/>
          <w:i/>
          <w:sz w:val="24"/>
          <w:szCs w:val="24"/>
          <w:lang w:bidi="id-ID"/>
        </w:rPr>
        <w:t xml:space="preserve">Development </w:t>
      </w:r>
      <w:r w:rsidRPr="00AC0DCB">
        <w:rPr>
          <w:rFonts w:ascii="Times New Roman" w:hAnsi="Times New Roman" w:cs="Times New Roman"/>
          <w:bCs/>
          <w:sz w:val="24"/>
          <w:szCs w:val="24"/>
          <w:lang w:bidi="id-ID"/>
        </w:rPr>
        <w:t>(</w:t>
      </w:r>
      <w:proofErr w:type="spellStart"/>
      <w:r w:rsidRPr="00AC0DCB">
        <w:rPr>
          <w:rFonts w:ascii="Times New Roman" w:hAnsi="Times New Roman" w:cs="Times New Roman"/>
          <w:bCs/>
          <w:sz w:val="24"/>
          <w:szCs w:val="24"/>
          <w:lang w:bidi="id-ID"/>
        </w:rPr>
        <w:t>Pengembangan</w:t>
      </w:r>
      <w:proofErr w:type="spellEnd"/>
      <w:r w:rsidRPr="00AC0DCB">
        <w:rPr>
          <w:rFonts w:ascii="Times New Roman" w:hAnsi="Times New Roman" w:cs="Times New Roman"/>
          <w:bCs/>
          <w:sz w:val="24"/>
          <w:szCs w:val="24"/>
          <w:lang w:bidi="id-ID"/>
        </w:rPr>
        <w:t xml:space="preserve">), </w:t>
      </w:r>
      <w:r w:rsidRPr="00AC0DCB">
        <w:rPr>
          <w:rFonts w:ascii="Times New Roman" w:hAnsi="Times New Roman" w:cs="Times New Roman"/>
          <w:bCs/>
          <w:i/>
          <w:sz w:val="24"/>
          <w:szCs w:val="24"/>
          <w:lang w:bidi="id-ID"/>
        </w:rPr>
        <w:t>Implementation</w:t>
      </w:r>
      <w:r w:rsidRPr="00AC0DCB">
        <w:rPr>
          <w:rFonts w:ascii="Times New Roman" w:hAnsi="Times New Roman" w:cs="Times New Roman"/>
          <w:bCs/>
          <w:sz w:val="24"/>
          <w:szCs w:val="24"/>
          <w:lang w:bidi="id-ID"/>
        </w:rPr>
        <w:t xml:space="preserve"> </w:t>
      </w:r>
      <w:r>
        <w:rPr>
          <w:rFonts w:ascii="Times New Roman" w:hAnsi="Times New Roman" w:cs="Times New Roman"/>
          <w:bCs/>
          <w:sz w:val="24"/>
          <w:szCs w:val="24"/>
          <w:lang w:bidi="id-ID"/>
        </w:rPr>
        <w:t xml:space="preserve">   </w:t>
      </w:r>
      <w:r w:rsidRPr="00AC0DCB">
        <w:rPr>
          <w:rFonts w:ascii="Times New Roman" w:hAnsi="Times New Roman" w:cs="Times New Roman"/>
          <w:bCs/>
          <w:sz w:val="24"/>
          <w:szCs w:val="24"/>
          <w:lang w:bidi="id-ID"/>
        </w:rPr>
        <w:t>(</w:t>
      </w:r>
      <w:proofErr w:type="spellStart"/>
      <w:r w:rsidRPr="00AC0DCB">
        <w:rPr>
          <w:rFonts w:ascii="Times New Roman" w:hAnsi="Times New Roman" w:cs="Times New Roman"/>
          <w:bCs/>
          <w:sz w:val="24"/>
          <w:szCs w:val="24"/>
          <w:lang w:bidi="id-ID"/>
        </w:rPr>
        <w:t>Implementasi</w:t>
      </w:r>
      <w:proofErr w:type="spellEnd"/>
      <w:r w:rsidRPr="00AC0DCB">
        <w:rPr>
          <w:rFonts w:ascii="Times New Roman" w:hAnsi="Times New Roman" w:cs="Times New Roman"/>
          <w:bCs/>
          <w:sz w:val="24"/>
          <w:szCs w:val="24"/>
          <w:lang w:bidi="id-ID"/>
        </w:rPr>
        <w:t xml:space="preserve">) dan </w:t>
      </w:r>
      <w:proofErr w:type="spellStart"/>
      <w:r w:rsidRPr="00AC0DCB">
        <w:rPr>
          <w:rFonts w:ascii="Times New Roman" w:hAnsi="Times New Roman" w:cs="Times New Roman"/>
          <w:bCs/>
          <w:i/>
          <w:sz w:val="24"/>
          <w:szCs w:val="24"/>
          <w:lang w:bidi="id-ID"/>
        </w:rPr>
        <w:t>Evalution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Evalusi</w:t>
      </w:r>
      <w:proofErr w:type="spellEnd"/>
      <w:r w:rsidRPr="00AC0DCB">
        <w:rPr>
          <w:rFonts w:ascii="Times New Roman" w:hAnsi="Times New Roman" w:cs="Times New Roman"/>
          <w:bCs/>
          <w:sz w:val="24"/>
          <w:szCs w:val="24"/>
          <w:lang w:bidi="id-ID"/>
        </w:rPr>
        <w:t xml:space="preserve">). </w:t>
      </w:r>
    </w:p>
    <w:p w:rsidR="00F31626" w:rsidRPr="00AC0DCB" w:rsidRDefault="00F31626" w:rsidP="00F31626">
      <w:pPr>
        <w:spacing w:after="0" w:line="480" w:lineRule="auto"/>
        <w:ind w:left="567" w:firstLine="567"/>
        <w:jc w:val="both"/>
        <w:rPr>
          <w:rFonts w:ascii="Times New Roman" w:hAnsi="Times New Roman" w:cs="Times New Roman"/>
          <w:bCs/>
          <w:sz w:val="24"/>
          <w:szCs w:val="24"/>
          <w:lang w:bidi="id-ID"/>
        </w:rPr>
      </w:pPr>
      <w:r w:rsidRPr="00AC0DCB">
        <w:rPr>
          <w:rFonts w:ascii="Times New Roman" w:hAnsi="Times New Roman" w:cs="Times New Roman"/>
          <w:b/>
          <w:noProof/>
          <w:sz w:val="24"/>
          <w:szCs w:val="24"/>
        </w:rPr>
        <w:drawing>
          <wp:anchor distT="0" distB="0" distL="114300" distR="114300" simplePos="0" relativeHeight="251659264" behindDoc="0" locked="0" layoutInCell="1" allowOverlap="1" wp14:anchorId="4BA0DB36" wp14:editId="7506712B">
            <wp:simplePos x="0" y="0"/>
            <wp:positionH relativeFrom="column">
              <wp:posOffset>951344</wp:posOffset>
            </wp:positionH>
            <wp:positionV relativeFrom="paragraph">
              <wp:posOffset>3810</wp:posOffset>
            </wp:positionV>
            <wp:extent cx="3312160" cy="1940560"/>
            <wp:effectExtent l="0" t="0" r="2540" b="2540"/>
            <wp:wrapNone/>
            <wp:docPr id="5097" name="Picture 5097"/>
            <wp:cNvGraphicFramePr/>
            <a:graphic xmlns:a="http://schemas.openxmlformats.org/drawingml/2006/main">
              <a:graphicData uri="http://schemas.openxmlformats.org/drawingml/2006/picture">
                <pic:pic xmlns:pic="http://schemas.openxmlformats.org/drawingml/2006/picture">
                  <pic:nvPicPr>
                    <pic:cNvPr id="5097" name="Picture 5097"/>
                    <pic:cNvPicPr/>
                  </pic:nvPicPr>
                  <pic:blipFill>
                    <a:blip r:embed="rId7">
                      <a:extLst>
                        <a:ext uri="{28A0092B-C50C-407E-A947-70E740481C1C}">
                          <a14:useLocalDpi xmlns:a14="http://schemas.microsoft.com/office/drawing/2010/main" val="0"/>
                        </a:ext>
                      </a:extLst>
                    </a:blip>
                    <a:stretch>
                      <a:fillRect/>
                    </a:stretch>
                  </pic:blipFill>
                  <pic:spPr>
                    <a:xfrm>
                      <a:off x="0" y="0"/>
                      <a:ext cx="3312160" cy="1940560"/>
                    </a:xfrm>
                    <a:prstGeom prst="rect">
                      <a:avLst/>
                    </a:prstGeom>
                  </pic:spPr>
                </pic:pic>
              </a:graphicData>
            </a:graphic>
          </wp:anchor>
        </w:drawing>
      </w:r>
    </w:p>
    <w:p w:rsidR="00F31626" w:rsidRPr="00AC0DCB" w:rsidRDefault="00F31626" w:rsidP="00F31626">
      <w:pPr>
        <w:tabs>
          <w:tab w:val="left" w:pos="6812"/>
        </w:tabs>
        <w:spacing w:after="0" w:line="480" w:lineRule="auto"/>
        <w:ind w:left="567" w:firstLine="567"/>
        <w:rPr>
          <w:rFonts w:ascii="Times New Roman" w:hAnsi="Times New Roman" w:cs="Times New Roman"/>
          <w:b/>
          <w:sz w:val="24"/>
          <w:szCs w:val="24"/>
          <w:lang w:bidi="id-ID"/>
        </w:rPr>
      </w:pPr>
      <w:r w:rsidRPr="00AC0DCB">
        <w:rPr>
          <w:rFonts w:ascii="Times New Roman" w:hAnsi="Times New Roman" w:cs="Times New Roman"/>
          <w:b/>
          <w:sz w:val="24"/>
          <w:szCs w:val="24"/>
          <w:lang w:bidi="id-ID"/>
        </w:rPr>
        <w:tab/>
      </w:r>
    </w:p>
    <w:p w:rsidR="00F31626" w:rsidRPr="00AC0DCB" w:rsidRDefault="00F31626" w:rsidP="00F31626">
      <w:pPr>
        <w:tabs>
          <w:tab w:val="left" w:pos="6812"/>
        </w:tabs>
        <w:spacing w:after="0" w:line="480" w:lineRule="auto"/>
        <w:ind w:left="567" w:firstLine="567"/>
        <w:rPr>
          <w:rFonts w:ascii="Times New Roman" w:hAnsi="Times New Roman" w:cs="Times New Roman"/>
          <w:b/>
          <w:sz w:val="24"/>
          <w:szCs w:val="24"/>
          <w:lang w:bidi="id-ID"/>
        </w:rPr>
      </w:pPr>
    </w:p>
    <w:p w:rsidR="00F31626" w:rsidRPr="00AC0DCB" w:rsidRDefault="00F31626" w:rsidP="00F31626">
      <w:pPr>
        <w:tabs>
          <w:tab w:val="left" w:pos="6812"/>
        </w:tabs>
        <w:spacing w:after="0" w:line="480" w:lineRule="auto"/>
        <w:ind w:left="567" w:firstLine="567"/>
        <w:rPr>
          <w:rFonts w:ascii="Times New Roman" w:hAnsi="Times New Roman" w:cs="Times New Roman"/>
          <w:b/>
          <w:sz w:val="24"/>
          <w:szCs w:val="24"/>
          <w:lang w:bidi="id-ID"/>
        </w:rPr>
      </w:pPr>
    </w:p>
    <w:p w:rsidR="00F31626" w:rsidRPr="00AC0DCB" w:rsidRDefault="00F31626" w:rsidP="00F31626">
      <w:pPr>
        <w:tabs>
          <w:tab w:val="left" w:pos="6812"/>
        </w:tabs>
        <w:spacing w:after="0" w:line="480" w:lineRule="auto"/>
        <w:ind w:left="567" w:firstLine="567"/>
        <w:rPr>
          <w:rFonts w:ascii="Times New Roman" w:hAnsi="Times New Roman" w:cs="Times New Roman"/>
          <w:b/>
          <w:sz w:val="24"/>
          <w:szCs w:val="24"/>
          <w:lang w:bidi="id-ID"/>
        </w:rPr>
      </w:pPr>
    </w:p>
    <w:p w:rsidR="00F31626" w:rsidRPr="00AC0DCB" w:rsidRDefault="00F31626" w:rsidP="00F31626">
      <w:pPr>
        <w:spacing w:after="0" w:line="480" w:lineRule="auto"/>
        <w:ind w:left="567" w:firstLine="567"/>
        <w:jc w:val="center"/>
        <w:rPr>
          <w:rFonts w:ascii="Times New Roman" w:hAnsi="Times New Roman" w:cs="Times New Roman"/>
          <w:b/>
          <w:sz w:val="24"/>
          <w:szCs w:val="24"/>
          <w:lang w:bidi="id-ID"/>
        </w:rPr>
      </w:pPr>
    </w:p>
    <w:p w:rsidR="00F31626" w:rsidRDefault="00F31626" w:rsidP="00F31626">
      <w:pPr>
        <w:spacing w:after="0" w:line="240" w:lineRule="auto"/>
        <w:ind w:left="568" w:hanging="284"/>
        <w:jc w:val="center"/>
        <w:rPr>
          <w:rFonts w:ascii="Times New Roman" w:hAnsi="Times New Roman" w:cs="Times New Roman"/>
          <w:b/>
          <w:sz w:val="24"/>
          <w:szCs w:val="24"/>
          <w:lang w:bidi="id-ID"/>
        </w:rPr>
      </w:pPr>
      <w:r w:rsidRPr="00AC0DCB">
        <w:rPr>
          <w:rFonts w:ascii="Times New Roman" w:hAnsi="Times New Roman" w:cs="Times New Roman"/>
          <w:b/>
          <w:sz w:val="24"/>
          <w:szCs w:val="24"/>
          <w:lang w:bidi="id-ID"/>
        </w:rPr>
        <w:t xml:space="preserve">Gambar 3.1 </w:t>
      </w:r>
    </w:p>
    <w:p w:rsidR="00F31626" w:rsidRPr="00AC0DCB" w:rsidRDefault="00F31626" w:rsidP="00F31626">
      <w:pPr>
        <w:spacing w:after="0" w:line="240" w:lineRule="auto"/>
        <w:ind w:left="568" w:hanging="284"/>
        <w:jc w:val="center"/>
        <w:rPr>
          <w:rFonts w:ascii="Times New Roman" w:hAnsi="Times New Roman" w:cs="Times New Roman"/>
          <w:b/>
          <w:sz w:val="24"/>
          <w:szCs w:val="24"/>
          <w:lang w:bidi="id-ID"/>
        </w:rPr>
        <w:sectPr w:rsidR="00F31626" w:rsidRPr="00AC0DCB" w:rsidSect="002F1D4E">
          <w:headerReference w:type="default" r:id="rId8"/>
          <w:footerReference w:type="default" r:id="rId9"/>
          <w:pgSz w:w="11907" w:h="16839" w:code="9"/>
          <w:pgMar w:top="2268" w:right="1701" w:bottom="1701" w:left="2268" w:header="709" w:footer="709" w:gutter="0"/>
          <w:pgNumType w:start="39"/>
          <w:cols w:space="708"/>
          <w:docGrid w:linePitch="360"/>
        </w:sectPr>
      </w:pPr>
      <w:r w:rsidRPr="00AC0DCB">
        <w:rPr>
          <w:rFonts w:ascii="Times New Roman" w:hAnsi="Times New Roman" w:cs="Times New Roman"/>
          <w:b/>
          <w:sz w:val="24"/>
          <w:szCs w:val="24"/>
          <w:lang w:bidi="id-ID"/>
        </w:rPr>
        <w:t xml:space="preserve">Model </w:t>
      </w:r>
      <w:proofErr w:type="spellStart"/>
      <w:r w:rsidRPr="00AC0DCB">
        <w:rPr>
          <w:rFonts w:ascii="Times New Roman" w:hAnsi="Times New Roman" w:cs="Times New Roman"/>
          <w:b/>
          <w:sz w:val="24"/>
          <w:szCs w:val="24"/>
          <w:lang w:bidi="id-ID"/>
        </w:rPr>
        <w:t>Pengembangan</w:t>
      </w:r>
      <w:proofErr w:type="spellEnd"/>
      <w:r w:rsidRPr="00AC0DCB">
        <w:rPr>
          <w:rFonts w:ascii="Times New Roman" w:hAnsi="Times New Roman" w:cs="Times New Roman"/>
          <w:b/>
          <w:sz w:val="24"/>
          <w:szCs w:val="24"/>
          <w:lang w:bidi="id-ID"/>
        </w:rPr>
        <w:t xml:space="preserve"> ADDIE</w:t>
      </w:r>
    </w:p>
    <w:p w:rsidR="00F31626" w:rsidRPr="00AC0DCB" w:rsidRDefault="00F31626" w:rsidP="00F31626">
      <w:pPr>
        <w:spacing w:after="0" w:line="480" w:lineRule="auto"/>
        <w:ind w:left="709" w:hanging="709"/>
        <w:jc w:val="both"/>
        <w:rPr>
          <w:rFonts w:ascii="Times New Roman" w:hAnsi="Times New Roman" w:cs="Times New Roman"/>
          <w:b/>
          <w:sz w:val="24"/>
          <w:szCs w:val="24"/>
          <w:lang w:val="id-ID"/>
        </w:rPr>
      </w:pPr>
      <w:r w:rsidRPr="00AC0DCB">
        <w:rPr>
          <w:rFonts w:ascii="Times New Roman" w:hAnsi="Times New Roman" w:cs="Times New Roman"/>
          <w:b/>
          <w:sz w:val="24"/>
          <w:szCs w:val="24"/>
        </w:rPr>
        <w:lastRenderedPageBreak/>
        <w:t xml:space="preserve">3.2 </w:t>
      </w:r>
      <w:r w:rsidRPr="00AC0DCB">
        <w:rPr>
          <w:rFonts w:ascii="Times New Roman" w:hAnsi="Times New Roman" w:cs="Times New Roman"/>
          <w:b/>
          <w:sz w:val="24"/>
          <w:szCs w:val="24"/>
        </w:rPr>
        <w:tab/>
      </w:r>
      <w:r w:rsidRPr="00AC0DCB">
        <w:rPr>
          <w:rFonts w:ascii="Times New Roman" w:hAnsi="Times New Roman" w:cs="Times New Roman"/>
          <w:b/>
          <w:sz w:val="24"/>
          <w:szCs w:val="24"/>
          <w:lang w:val="id-ID"/>
        </w:rPr>
        <w:t>Subjek</w:t>
      </w:r>
      <w:r w:rsidRPr="00AC0DCB">
        <w:rPr>
          <w:rFonts w:ascii="Times New Roman" w:hAnsi="Times New Roman" w:cs="Times New Roman"/>
          <w:b/>
          <w:sz w:val="24"/>
          <w:szCs w:val="24"/>
        </w:rPr>
        <w:t xml:space="preserve">, </w:t>
      </w:r>
      <w:proofErr w:type="spellStart"/>
      <w:r w:rsidRPr="00AC0DCB">
        <w:rPr>
          <w:rFonts w:ascii="Times New Roman" w:hAnsi="Times New Roman" w:cs="Times New Roman"/>
          <w:b/>
          <w:sz w:val="24"/>
          <w:szCs w:val="24"/>
        </w:rPr>
        <w:t>Objek</w:t>
      </w:r>
      <w:proofErr w:type="spellEnd"/>
      <w:r w:rsidRPr="00AC0DCB">
        <w:rPr>
          <w:rFonts w:ascii="Times New Roman" w:hAnsi="Times New Roman" w:cs="Times New Roman"/>
          <w:b/>
          <w:sz w:val="24"/>
          <w:szCs w:val="24"/>
        </w:rPr>
        <w:t xml:space="preserve">, dan </w:t>
      </w:r>
      <w:proofErr w:type="spellStart"/>
      <w:r w:rsidRPr="00AC0DCB">
        <w:rPr>
          <w:rFonts w:ascii="Times New Roman" w:hAnsi="Times New Roman" w:cs="Times New Roman"/>
          <w:b/>
          <w:sz w:val="24"/>
          <w:szCs w:val="24"/>
        </w:rPr>
        <w:t>WaktuPenelitian</w:t>
      </w:r>
      <w:proofErr w:type="spellEnd"/>
    </w:p>
    <w:p w:rsidR="00F31626" w:rsidRDefault="00F31626" w:rsidP="00F31626">
      <w:pPr>
        <w:spacing w:after="0" w:line="480" w:lineRule="auto"/>
        <w:ind w:firstLine="709"/>
        <w:jc w:val="both"/>
        <w:rPr>
          <w:rFonts w:ascii="Times New Roman" w:hAnsi="Times New Roman" w:cs="Times New Roman"/>
          <w:bCs/>
          <w:sz w:val="24"/>
          <w:szCs w:val="24"/>
          <w:lang w:bidi="id-ID"/>
        </w:rPr>
      </w:pPr>
      <w:proofErr w:type="spellStart"/>
      <w:r w:rsidRPr="00AC0DCB">
        <w:rPr>
          <w:rFonts w:ascii="Times New Roman" w:hAnsi="Times New Roman" w:cs="Times New Roman"/>
          <w:bCs/>
          <w:sz w:val="24"/>
          <w:szCs w:val="24"/>
          <w:lang w:bidi="id-ID"/>
        </w:rPr>
        <w:t>Subjek</w:t>
      </w:r>
      <w:proofErr w:type="spellEnd"/>
      <w:r w:rsidRPr="00AC0DCB">
        <w:rPr>
          <w:rFonts w:ascii="Times New Roman" w:hAnsi="Times New Roman" w:cs="Times New Roman"/>
          <w:bCs/>
          <w:sz w:val="24"/>
          <w:szCs w:val="24"/>
          <w:lang w:bidi="id-ID"/>
        </w:rPr>
        <w:t xml:space="preserve"> uji </w:t>
      </w:r>
      <w:proofErr w:type="spellStart"/>
      <w:r w:rsidRPr="00AC0DCB">
        <w:rPr>
          <w:rFonts w:ascii="Times New Roman" w:hAnsi="Times New Roman" w:cs="Times New Roman"/>
          <w:bCs/>
          <w:sz w:val="24"/>
          <w:szCs w:val="24"/>
          <w:lang w:bidi="id-ID"/>
        </w:rPr>
        <w:t>coba</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dalam</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penelitian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ini</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adalah</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siswa</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kelas</w:t>
      </w:r>
      <w:proofErr w:type="spellEnd"/>
      <w:r w:rsidRPr="00AC0DCB">
        <w:rPr>
          <w:rFonts w:ascii="Times New Roman" w:hAnsi="Times New Roman" w:cs="Times New Roman"/>
          <w:bCs/>
          <w:sz w:val="24"/>
          <w:szCs w:val="24"/>
          <w:lang w:bidi="id-ID"/>
        </w:rPr>
        <w:t xml:space="preserve"> IV SD Negeri 101884 </w:t>
      </w:r>
      <w:proofErr w:type="spellStart"/>
      <w:r w:rsidRPr="00AC0DCB">
        <w:rPr>
          <w:rFonts w:ascii="Times New Roman" w:hAnsi="Times New Roman" w:cs="Times New Roman"/>
          <w:bCs/>
          <w:sz w:val="24"/>
          <w:szCs w:val="24"/>
          <w:lang w:bidi="id-ID"/>
        </w:rPr>
        <w:t>Limau</w:t>
      </w:r>
      <w:proofErr w:type="spellEnd"/>
      <w:r w:rsidRPr="00AC0DCB">
        <w:rPr>
          <w:rFonts w:ascii="Times New Roman" w:hAnsi="Times New Roman" w:cs="Times New Roman"/>
          <w:bCs/>
          <w:sz w:val="24"/>
          <w:szCs w:val="24"/>
          <w:lang w:bidi="id-ID"/>
        </w:rPr>
        <w:t xml:space="preserve"> Manis yang </w:t>
      </w:r>
      <w:proofErr w:type="spellStart"/>
      <w:r w:rsidRPr="00AC0DCB">
        <w:rPr>
          <w:rFonts w:ascii="Times New Roman" w:hAnsi="Times New Roman" w:cs="Times New Roman"/>
          <w:bCs/>
          <w:sz w:val="24"/>
          <w:szCs w:val="24"/>
          <w:lang w:bidi="id-ID"/>
        </w:rPr>
        <w:t>berjumlah</w:t>
      </w:r>
      <w:proofErr w:type="spellEnd"/>
      <w:r w:rsidRPr="00AC0DCB">
        <w:rPr>
          <w:rFonts w:ascii="Times New Roman" w:hAnsi="Times New Roman" w:cs="Times New Roman"/>
          <w:bCs/>
          <w:sz w:val="24"/>
          <w:szCs w:val="24"/>
          <w:lang w:bidi="id-ID"/>
        </w:rPr>
        <w:t xml:space="preserve"> 30 </w:t>
      </w:r>
      <w:proofErr w:type="spellStart"/>
      <w:r w:rsidRPr="00AC0DCB">
        <w:rPr>
          <w:rFonts w:ascii="Times New Roman" w:hAnsi="Times New Roman" w:cs="Times New Roman"/>
          <w:bCs/>
          <w:sz w:val="24"/>
          <w:szCs w:val="24"/>
          <w:lang w:bidi="id-ID"/>
        </w:rPr>
        <w:t>siswa</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Subjek</w:t>
      </w:r>
      <w:proofErr w:type="spellEnd"/>
      <w:r w:rsidRPr="00AC0DCB">
        <w:rPr>
          <w:rFonts w:ascii="Times New Roman" w:hAnsi="Times New Roman" w:cs="Times New Roman"/>
          <w:bCs/>
          <w:sz w:val="24"/>
          <w:szCs w:val="24"/>
          <w:lang w:bidi="id-ID"/>
        </w:rPr>
        <w:t xml:space="preserve"> uji </w:t>
      </w:r>
      <w:proofErr w:type="spellStart"/>
      <w:r w:rsidRPr="00AC0DCB">
        <w:rPr>
          <w:rFonts w:ascii="Times New Roman" w:hAnsi="Times New Roman" w:cs="Times New Roman"/>
          <w:bCs/>
          <w:sz w:val="24"/>
          <w:szCs w:val="24"/>
          <w:lang w:bidi="id-ID"/>
        </w:rPr>
        <w:t>coba</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dilakukan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melalui</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tahap</w:t>
      </w:r>
      <w:proofErr w:type="spellEnd"/>
      <w:r w:rsidRPr="00AC0DCB">
        <w:rPr>
          <w:rFonts w:ascii="Times New Roman" w:hAnsi="Times New Roman" w:cs="Times New Roman"/>
          <w:bCs/>
          <w:sz w:val="24"/>
          <w:szCs w:val="24"/>
          <w:lang w:bidi="id-ID"/>
        </w:rPr>
        <w:t xml:space="preserve"> uji </w:t>
      </w:r>
      <w:proofErr w:type="spellStart"/>
      <w:r w:rsidRPr="00AC0DCB">
        <w:rPr>
          <w:rFonts w:ascii="Times New Roman" w:hAnsi="Times New Roman" w:cs="Times New Roman"/>
          <w:bCs/>
          <w:sz w:val="24"/>
          <w:szCs w:val="24"/>
          <w:lang w:bidi="id-ID"/>
        </w:rPr>
        <w:t>coba</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perorangan</w:t>
      </w:r>
      <w:proofErr w:type="spellEnd"/>
      <w:r w:rsidRPr="00AC0DCB">
        <w:rPr>
          <w:rFonts w:ascii="Times New Roman" w:hAnsi="Times New Roman" w:cs="Times New Roman"/>
          <w:bCs/>
          <w:sz w:val="24"/>
          <w:szCs w:val="24"/>
          <w:lang w:bidi="id-ID"/>
        </w:rPr>
        <w:t xml:space="preserve"> dan uji </w:t>
      </w:r>
      <w:proofErr w:type="spellStart"/>
      <w:r w:rsidRPr="00AC0DCB">
        <w:rPr>
          <w:rFonts w:ascii="Times New Roman" w:hAnsi="Times New Roman" w:cs="Times New Roman"/>
          <w:bCs/>
          <w:sz w:val="24"/>
          <w:szCs w:val="24"/>
          <w:lang w:bidi="id-ID"/>
        </w:rPr>
        <w:t>coba</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kelompok</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kecil</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Objek</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penelitian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ini</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yaitu</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komik</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cerita</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anak</w:t>
      </w:r>
      <w:proofErr w:type="spellEnd"/>
      <w:r w:rsidRPr="00AC0DCB">
        <w:rPr>
          <w:rFonts w:ascii="Times New Roman" w:hAnsi="Times New Roman" w:cs="Times New Roman"/>
          <w:bCs/>
          <w:sz w:val="24"/>
          <w:szCs w:val="24"/>
          <w:lang w:bidi="id-ID"/>
        </w:rPr>
        <w:t xml:space="preserve"> . Media </w:t>
      </w:r>
      <w:proofErr w:type="spellStart"/>
      <w:r w:rsidRPr="00AC0DCB">
        <w:rPr>
          <w:rFonts w:ascii="Times New Roman" w:hAnsi="Times New Roman" w:cs="Times New Roman"/>
          <w:bCs/>
          <w:sz w:val="24"/>
          <w:szCs w:val="24"/>
          <w:lang w:bidi="id-ID"/>
        </w:rPr>
        <w:t>tersebut</w:t>
      </w:r>
      <w:proofErr w:type="spellEnd"/>
      <w:r w:rsidRPr="00AC0DCB">
        <w:rPr>
          <w:rFonts w:ascii="Times New Roman" w:hAnsi="Times New Roman" w:cs="Times New Roman"/>
          <w:bCs/>
          <w:sz w:val="24"/>
          <w:szCs w:val="24"/>
          <w:lang w:bidi="id-ID"/>
        </w:rPr>
        <w:t xml:space="preserve"> di uji </w:t>
      </w:r>
      <w:proofErr w:type="spellStart"/>
      <w:r w:rsidRPr="00AC0DCB">
        <w:rPr>
          <w:rFonts w:ascii="Times New Roman" w:hAnsi="Times New Roman" w:cs="Times New Roman"/>
          <w:bCs/>
          <w:sz w:val="24"/>
          <w:szCs w:val="24"/>
          <w:lang w:bidi="id-ID"/>
        </w:rPr>
        <w:t>cobakan</w:t>
      </w:r>
      <w:proofErr w:type="spellEnd"/>
      <w:r w:rsidRPr="00AC0DCB">
        <w:rPr>
          <w:rFonts w:ascii="Times New Roman" w:hAnsi="Times New Roman" w:cs="Times New Roman"/>
          <w:bCs/>
          <w:sz w:val="24"/>
          <w:szCs w:val="24"/>
          <w:lang w:bidi="id-ID"/>
        </w:rPr>
        <w:t xml:space="preserve"> pada </w:t>
      </w:r>
      <w:proofErr w:type="spellStart"/>
      <w:r w:rsidRPr="00AC0DCB">
        <w:rPr>
          <w:rFonts w:ascii="Times New Roman" w:hAnsi="Times New Roman" w:cs="Times New Roman"/>
          <w:bCs/>
          <w:sz w:val="24"/>
          <w:szCs w:val="24"/>
          <w:lang w:bidi="id-ID"/>
        </w:rPr>
        <w:t>siswa</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untuk</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mengetahui</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tingkat</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ketertarikan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siswa</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terhadap</w:t>
      </w:r>
      <w:proofErr w:type="spellEnd"/>
      <w:r w:rsidRPr="00AC0DCB">
        <w:rPr>
          <w:rFonts w:ascii="Times New Roman" w:hAnsi="Times New Roman" w:cs="Times New Roman"/>
          <w:bCs/>
          <w:sz w:val="24"/>
          <w:szCs w:val="24"/>
          <w:lang w:bidi="id-ID"/>
        </w:rPr>
        <w:t xml:space="preserve"> media </w:t>
      </w:r>
      <w:proofErr w:type="spellStart"/>
      <w:r w:rsidRPr="00AC0DCB">
        <w:rPr>
          <w:rFonts w:ascii="Times New Roman" w:hAnsi="Times New Roman" w:cs="Times New Roman"/>
          <w:bCs/>
          <w:sz w:val="24"/>
          <w:szCs w:val="24"/>
          <w:lang w:bidi="id-ID"/>
        </w:rPr>
        <w:t>tersebut</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dari</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segi</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tampilan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maupun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penggunaaan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melalui</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respon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siswa</w:t>
      </w:r>
      <w:proofErr w:type="spellEnd"/>
      <w:r w:rsidRPr="00AC0DCB">
        <w:rPr>
          <w:rFonts w:ascii="Times New Roman" w:hAnsi="Times New Roman" w:cs="Times New Roman"/>
          <w:bCs/>
          <w:sz w:val="24"/>
          <w:szCs w:val="24"/>
          <w:lang w:bidi="id-ID"/>
        </w:rPr>
        <w:t xml:space="preserve">. </w:t>
      </w:r>
    </w:p>
    <w:p w:rsidR="00F31626" w:rsidRPr="00AC0DCB" w:rsidRDefault="00F31626" w:rsidP="00F31626">
      <w:pPr>
        <w:spacing w:after="0" w:line="240" w:lineRule="auto"/>
        <w:ind w:firstLine="709"/>
        <w:jc w:val="both"/>
        <w:rPr>
          <w:rFonts w:ascii="Times New Roman" w:hAnsi="Times New Roman" w:cs="Times New Roman"/>
          <w:bCs/>
          <w:sz w:val="24"/>
          <w:szCs w:val="24"/>
          <w:lang w:bidi="id-ID"/>
        </w:rPr>
      </w:pPr>
    </w:p>
    <w:p w:rsidR="00F31626" w:rsidRPr="00AC0DCB" w:rsidRDefault="00F31626" w:rsidP="00F31626">
      <w:pPr>
        <w:spacing w:after="0" w:line="480" w:lineRule="auto"/>
        <w:jc w:val="both"/>
        <w:rPr>
          <w:rFonts w:ascii="Times New Roman" w:hAnsi="Times New Roman" w:cs="Times New Roman"/>
          <w:b/>
          <w:sz w:val="24"/>
          <w:szCs w:val="24"/>
        </w:rPr>
      </w:pPr>
      <w:r w:rsidRPr="00AC0DCB">
        <w:rPr>
          <w:rFonts w:ascii="Times New Roman" w:hAnsi="Times New Roman" w:cs="Times New Roman"/>
          <w:b/>
          <w:sz w:val="24"/>
          <w:szCs w:val="24"/>
        </w:rPr>
        <w:t xml:space="preserve">3.3 </w:t>
      </w:r>
      <w:r w:rsidRPr="00AC0DCB">
        <w:rPr>
          <w:rFonts w:ascii="Times New Roman" w:hAnsi="Times New Roman" w:cs="Times New Roman"/>
          <w:b/>
          <w:sz w:val="24"/>
          <w:szCs w:val="24"/>
        </w:rPr>
        <w:tab/>
      </w:r>
      <w:r w:rsidRPr="00AC0DCB">
        <w:rPr>
          <w:rFonts w:ascii="Times New Roman" w:hAnsi="Times New Roman" w:cs="Times New Roman"/>
          <w:b/>
          <w:sz w:val="24"/>
          <w:szCs w:val="24"/>
          <w:lang w:val="id-ID"/>
        </w:rPr>
        <w:t xml:space="preserve">Prosedur </w:t>
      </w:r>
      <w:proofErr w:type="spellStart"/>
      <w:r w:rsidRPr="00AC0DCB">
        <w:rPr>
          <w:rFonts w:ascii="Times New Roman" w:hAnsi="Times New Roman" w:cs="Times New Roman"/>
          <w:b/>
          <w:sz w:val="24"/>
          <w:szCs w:val="24"/>
        </w:rPr>
        <w:t>Penelitian</w:t>
      </w:r>
      <w:proofErr w:type="spellEnd"/>
      <w:r w:rsidRPr="00AC0DCB">
        <w:rPr>
          <w:rFonts w:ascii="Times New Roman" w:hAnsi="Times New Roman" w:cs="Times New Roman"/>
          <w:b/>
          <w:sz w:val="24"/>
          <w:szCs w:val="24"/>
        </w:rPr>
        <w:t xml:space="preserve"> </w:t>
      </w:r>
      <w:r w:rsidRPr="00AC0DCB">
        <w:rPr>
          <w:rFonts w:ascii="Times New Roman" w:hAnsi="Times New Roman" w:cs="Times New Roman"/>
          <w:b/>
          <w:sz w:val="24"/>
          <w:szCs w:val="24"/>
          <w:lang w:val="id-ID"/>
        </w:rPr>
        <w:t xml:space="preserve">Pengembangan </w:t>
      </w:r>
    </w:p>
    <w:p w:rsidR="00F31626" w:rsidRPr="00AC0DCB" w:rsidRDefault="00F31626" w:rsidP="00F31626">
      <w:pPr>
        <w:spacing w:after="0" w:line="480" w:lineRule="auto"/>
        <w:ind w:firstLine="709"/>
        <w:jc w:val="both"/>
        <w:rPr>
          <w:rFonts w:ascii="Times New Roman" w:hAnsi="Times New Roman" w:cs="Times New Roman"/>
          <w:bCs/>
          <w:sz w:val="24"/>
          <w:szCs w:val="24"/>
          <w:lang w:bidi="id-ID"/>
        </w:rPr>
      </w:pPr>
      <w:r w:rsidRPr="00AC0DCB">
        <w:rPr>
          <w:rFonts w:ascii="Times New Roman" w:hAnsi="Times New Roman" w:cs="Times New Roman"/>
          <w:bCs/>
          <w:sz w:val="24"/>
          <w:szCs w:val="24"/>
          <w:lang w:bidi="id-ID"/>
        </w:rPr>
        <w:t xml:space="preserve">Model </w:t>
      </w:r>
      <w:proofErr w:type="spellStart"/>
      <w:r w:rsidRPr="00AC0DCB">
        <w:rPr>
          <w:rFonts w:ascii="Times New Roman" w:hAnsi="Times New Roman" w:cs="Times New Roman"/>
          <w:bCs/>
          <w:sz w:val="24"/>
          <w:szCs w:val="24"/>
          <w:lang w:bidi="id-ID"/>
        </w:rPr>
        <w:t>pengembangan</w:t>
      </w:r>
      <w:proofErr w:type="spellEnd"/>
      <w:r w:rsidRPr="00AC0DCB">
        <w:rPr>
          <w:rFonts w:ascii="Times New Roman" w:hAnsi="Times New Roman" w:cs="Times New Roman"/>
          <w:bCs/>
          <w:sz w:val="24"/>
          <w:szCs w:val="24"/>
          <w:lang w:bidi="id-ID"/>
        </w:rPr>
        <w:t xml:space="preserve"> ADDIE </w:t>
      </w:r>
      <w:proofErr w:type="spellStart"/>
      <w:r w:rsidRPr="00AC0DCB">
        <w:rPr>
          <w:rFonts w:ascii="Times New Roman" w:hAnsi="Times New Roman" w:cs="Times New Roman"/>
          <w:bCs/>
          <w:sz w:val="24"/>
          <w:szCs w:val="24"/>
          <w:lang w:bidi="id-ID"/>
        </w:rPr>
        <w:t>memiliki</w:t>
      </w:r>
      <w:proofErr w:type="spellEnd"/>
      <w:r w:rsidRPr="00AC0DCB">
        <w:rPr>
          <w:rFonts w:ascii="Times New Roman" w:hAnsi="Times New Roman" w:cs="Times New Roman"/>
          <w:bCs/>
          <w:sz w:val="24"/>
          <w:szCs w:val="24"/>
          <w:lang w:bidi="id-ID"/>
        </w:rPr>
        <w:t xml:space="preserve"> 5 </w:t>
      </w:r>
      <w:proofErr w:type="spellStart"/>
      <w:r w:rsidRPr="00AC0DCB">
        <w:rPr>
          <w:rFonts w:ascii="Times New Roman" w:hAnsi="Times New Roman" w:cs="Times New Roman"/>
          <w:bCs/>
          <w:sz w:val="24"/>
          <w:szCs w:val="24"/>
          <w:lang w:bidi="id-ID"/>
        </w:rPr>
        <w:t>tahapan</w:t>
      </w:r>
      <w:proofErr w:type="spellEnd"/>
      <w:r w:rsidRPr="00AC0DCB">
        <w:rPr>
          <w:rFonts w:ascii="Times New Roman" w:hAnsi="Times New Roman" w:cs="Times New Roman"/>
          <w:bCs/>
          <w:sz w:val="24"/>
          <w:szCs w:val="24"/>
          <w:lang w:bidi="id-ID"/>
        </w:rPr>
        <w:t xml:space="preserve"> yang </w:t>
      </w:r>
      <w:proofErr w:type="spellStart"/>
      <w:r w:rsidRPr="00AC0DCB">
        <w:rPr>
          <w:rFonts w:ascii="Times New Roman" w:hAnsi="Times New Roman" w:cs="Times New Roman"/>
          <w:bCs/>
          <w:sz w:val="24"/>
          <w:szCs w:val="24"/>
          <w:lang w:bidi="id-ID"/>
        </w:rPr>
        <w:t>akan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dilalui</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peneliti</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dalam</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upaya</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mengembangkan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produk</w:t>
      </w:r>
      <w:proofErr w:type="spellEnd"/>
      <w:r w:rsidRPr="00AC0DCB">
        <w:rPr>
          <w:rFonts w:ascii="Times New Roman" w:hAnsi="Times New Roman" w:cs="Times New Roman"/>
          <w:bCs/>
          <w:sz w:val="24"/>
          <w:szCs w:val="24"/>
          <w:lang w:bidi="id-ID"/>
        </w:rPr>
        <w:t xml:space="preserve"> media </w:t>
      </w:r>
      <w:proofErr w:type="spellStart"/>
      <w:r w:rsidRPr="00AC0DCB">
        <w:rPr>
          <w:rFonts w:ascii="Times New Roman" w:hAnsi="Times New Roman" w:cs="Times New Roman"/>
          <w:bCs/>
          <w:sz w:val="24"/>
          <w:szCs w:val="24"/>
          <w:lang w:bidi="id-ID"/>
        </w:rPr>
        <w:t>komik</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cerita</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anak</w:t>
      </w:r>
      <w:proofErr w:type="spellEnd"/>
      <w:r w:rsidRPr="00AC0DCB">
        <w:rPr>
          <w:rFonts w:ascii="Times New Roman" w:hAnsi="Times New Roman" w:cs="Times New Roman"/>
          <w:bCs/>
          <w:sz w:val="24"/>
          <w:szCs w:val="24"/>
          <w:lang w:bidi="id-ID"/>
        </w:rPr>
        <w:t xml:space="preserve">. </w:t>
      </w:r>
      <w:r>
        <w:rPr>
          <w:rFonts w:ascii="Times New Roman" w:hAnsi="Times New Roman" w:cs="Times New Roman"/>
          <w:bCs/>
          <w:sz w:val="24"/>
          <w:szCs w:val="24"/>
          <w:lang w:bidi="id-ID"/>
        </w:rPr>
        <w:t xml:space="preserve">Akan </w:t>
      </w:r>
      <w:proofErr w:type="spellStart"/>
      <w:r>
        <w:rPr>
          <w:rFonts w:ascii="Times New Roman" w:hAnsi="Times New Roman" w:cs="Times New Roman"/>
          <w:bCs/>
          <w:sz w:val="24"/>
          <w:szCs w:val="24"/>
          <w:lang w:bidi="id-ID"/>
        </w:rPr>
        <w:t>tetapi</w:t>
      </w:r>
      <w:proofErr w:type="spellEnd"/>
      <w:r>
        <w:rPr>
          <w:rFonts w:ascii="Times New Roman" w:hAnsi="Times New Roman" w:cs="Times New Roman"/>
          <w:bCs/>
          <w:sz w:val="24"/>
          <w:szCs w:val="24"/>
          <w:lang w:bidi="id-ID"/>
        </w:rPr>
        <w:t xml:space="preserve"> </w:t>
      </w:r>
      <w:proofErr w:type="spellStart"/>
      <w:r>
        <w:rPr>
          <w:rFonts w:ascii="Times New Roman" w:hAnsi="Times New Roman" w:cs="Times New Roman"/>
          <w:bCs/>
          <w:sz w:val="24"/>
          <w:szCs w:val="24"/>
          <w:lang w:bidi="id-ID"/>
        </w:rPr>
        <w:t>dalam</w:t>
      </w:r>
      <w:proofErr w:type="spellEnd"/>
      <w:r>
        <w:rPr>
          <w:rFonts w:ascii="Times New Roman" w:hAnsi="Times New Roman" w:cs="Times New Roman"/>
          <w:bCs/>
          <w:sz w:val="24"/>
          <w:szCs w:val="24"/>
          <w:lang w:bidi="id-ID"/>
        </w:rPr>
        <w:t xml:space="preserve"> </w:t>
      </w:r>
      <w:proofErr w:type="spellStart"/>
      <w:r>
        <w:rPr>
          <w:rFonts w:ascii="Times New Roman" w:hAnsi="Times New Roman" w:cs="Times New Roman"/>
          <w:bCs/>
          <w:sz w:val="24"/>
          <w:szCs w:val="24"/>
          <w:lang w:bidi="id-ID"/>
        </w:rPr>
        <w:t>penelitian</w:t>
      </w:r>
      <w:proofErr w:type="spellEnd"/>
      <w:r>
        <w:rPr>
          <w:rFonts w:ascii="Times New Roman" w:hAnsi="Times New Roman" w:cs="Times New Roman"/>
          <w:bCs/>
          <w:sz w:val="24"/>
          <w:szCs w:val="24"/>
          <w:lang w:bidi="id-ID"/>
        </w:rPr>
        <w:t xml:space="preserve"> </w:t>
      </w:r>
      <w:proofErr w:type="spellStart"/>
      <w:r>
        <w:rPr>
          <w:rFonts w:ascii="Times New Roman" w:hAnsi="Times New Roman" w:cs="Times New Roman"/>
          <w:bCs/>
          <w:sz w:val="24"/>
          <w:szCs w:val="24"/>
          <w:lang w:bidi="id-ID"/>
        </w:rPr>
        <w:t>ini</w:t>
      </w:r>
      <w:proofErr w:type="spellEnd"/>
      <w:r>
        <w:rPr>
          <w:rFonts w:ascii="Times New Roman" w:hAnsi="Times New Roman" w:cs="Times New Roman"/>
          <w:bCs/>
          <w:sz w:val="24"/>
          <w:szCs w:val="24"/>
          <w:lang w:bidi="id-ID"/>
        </w:rPr>
        <w:t xml:space="preserve">, model </w:t>
      </w:r>
      <w:proofErr w:type="spellStart"/>
      <w:r>
        <w:rPr>
          <w:rFonts w:ascii="Times New Roman" w:hAnsi="Times New Roman" w:cs="Times New Roman"/>
          <w:bCs/>
          <w:sz w:val="24"/>
          <w:szCs w:val="24"/>
          <w:lang w:bidi="id-ID"/>
        </w:rPr>
        <w:t>pengembangan</w:t>
      </w:r>
      <w:proofErr w:type="spellEnd"/>
      <w:r>
        <w:rPr>
          <w:rFonts w:ascii="Times New Roman" w:hAnsi="Times New Roman" w:cs="Times New Roman"/>
          <w:bCs/>
          <w:sz w:val="24"/>
          <w:szCs w:val="24"/>
          <w:lang w:bidi="id-ID"/>
        </w:rPr>
        <w:t xml:space="preserve"> ADDIE </w:t>
      </w:r>
      <w:proofErr w:type="spellStart"/>
      <w:r>
        <w:rPr>
          <w:rFonts w:ascii="Times New Roman" w:hAnsi="Times New Roman" w:cs="Times New Roman"/>
          <w:bCs/>
          <w:sz w:val="24"/>
          <w:szCs w:val="24"/>
          <w:lang w:bidi="id-ID"/>
        </w:rPr>
        <w:t>dimodifikasi</w:t>
      </w:r>
      <w:proofErr w:type="spellEnd"/>
      <w:r>
        <w:rPr>
          <w:rFonts w:ascii="Times New Roman" w:hAnsi="Times New Roman" w:cs="Times New Roman"/>
          <w:bCs/>
          <w:sz w:val="24"/>
          <w:szCs w:val="24"/>
          <w:lang w:bidi="id-ID"/>
        </w:rPr>
        <w:t xml:space="preserve"> </w:t>
      </w:r>
      <w:proofErr w:type="spellStart"/>
      <w:r>
        <w:rPr>
          <w:rFonts w:ascii="Times New Roman" w:hAnsi="Times New Roman" w:cs="Times New Roman"/>
          <w:bCs/>
          <w:sz w:val="24"/>
          <w:szCs w:val="24"/>
          <w:lang w:bidi="id-ID"/>
        </w:rPr>
        <w:t>menjadi</w:t>
      </w:r>
      <w:proofErr w:type="spellEnd"/>
      <w:r>
        <w:rPr>
          <w:rFonts w:ascii="Times New Roman" w:hAnsi="Times New Roman" w:cs="Times New Roman"/>
          <w:bCs/>
          <w:sz w:val="24"/>
          <w:szCs w:val="24"/>
          <w:lang w:bidi="id-ID"/>
        </w:rPr>
        <w:t xml:space="preserve"> 3 </w:t>
      </w:r>
      <w:proofErr w:type="spellStart"/>
      <w:r>
        <w:rPr>
          <w:rFonts w:ascii="Times New Roman" w:hAnsi="Times New Roman" w:cs="Times New Roman"/>
          <w:bCs/>
          <w:sz w:val="24"/>
          <w:szCs w:val="24"/>
          <w:lang w:bidi="id-ID"/>
        </w:rPr>
        <w:t>tahap</w:t>
      </w:r>
      <w:proofErr w:type="spellEnd"/>
      <w:r>
        <w:rPr>
          <w:rFonts w:ascii="Times New Roman" w:hAnsi="Times New Roman" w:cs="Times New Roman"/>
          <w:bCs/>
          <w:sz w:val="24"/>
          <w:szCs w:val="24"/>
          <w:lang w:bidi="id-ID"/>
        </w:rPr>
        <w:t xml:space="preserve">. </w:t>
      </w:r>
      <w:proofErr w:type="spellStart"/>
      <w:r>
        <w:rPr>
          <w:rFonts w:ascii="Times New Roman" w:hAnsi="Times New Roman" w:cs="Times New Roman"/>
          <w:bCs/>
          <w:sz w:val="24"/>
          <w:szCs w:val="24"/>
          <w:lang w:bidi="id-ID"/>
        </w:rPr>
        <w:t>Penelitian</w:t>
      </w:r>
      <w:proofErr w:type="spellEnd"/>
      <w:r>
        <w:rPr>
          <w:rFonts w:ascii="Times New Roman" w:hAnsi="Times New Roman" w:cs="Times New Roman"/>
          <w:bCs/>
          <w:sz w:val="24"/>
          <w:szCs w:val="24"/>
          <w:lang w:bidi="id-ID"/>
        </w:rPr>
        <w:t xml:space="preserve"> </w:t>
      </w:r>
      <w:proofErr w:type="spellStart"/>
      <w:r>
        <w:rPr>
          <w:rFonts w:ascii="Times New Roman" w:hAnsi="Times New Roman" w:cs="Times New Roman"/>
          <w:bCs/>
          <w:sz w:val="24"/>
          <w:szCs w:val="24"/>
          <w:lang w:bidi="id-ID"/>
        </w:rPr>
        <w:t>dilakukan</w:t>
      </w:r>
      <w:proofErr w:type="spellEnd"/>
      <w:r>
        <w:rPr>
          <w:rFonts w:ascii="Times New Roman" w:hAnsi="Times New Roman" w:cs="Times New Roman"/>
          <w:bCs/>
          <w:sz w:val="24"/>
          <w:szCs w:val="24"/>
          <w:lang w:bidi="id-ID"/>
        </w:rPr>
        <w:t xml:space="preserve"> </w:t>
      </w:r>
      <w:proofErr w:type="spellStart"/>
      <w:r>
        <w:rPr>
          <w:rFonts w:ascii="Times New Roman" w:hAnsi="Times New Roman" w:cs="Times New Roman"/>
          <w:bCs/>
          <w:sz w:val="24"/>
          <w:szCs w:val="24"/>
          <w:lang w:bidi="id-ID"/>
        </w:rPr>
        <w:t>hanya</w:t>
      </w:r>
      <w:proofErr w:type="spellEnd"/>
      <w:r>
        <w:rPr>
          <w:rFonts w:ascii="Times New Roman" w:hAnsi="Times New Roman" w:cs="Times New Roman"/>
          <w:bCs/>
          <w:sz w:val="24"/>
          <w:szCs w:val="24"/>
          <w:lang w:bidi="id-ID"/>
        </w:rPr>
        <w:t xml:space="preserve"> </w:t>
      </w:r>
      <w:proofErr w:type="spellStart"/>
      <w:r>
        <w:rPr>
          <w:rFonts w:ascii="Times New Roman" w:hAnsi="Times New Roman" w:cs="Times New Roman"/>
          <w:bCs/>
          <w:sz w:val="24"/>
          <w:szCs w:val="24"/>
          <w:lang w:bidi="id-ID"/>
        </w:rPr>
        <w:t>sampai</w:t>
      </w:r>
      <w:proofErr w:type="spellEnd"/>
      <w:r>
        <w:rPr>
          <w:rFonts w:ascii="Times New Roman" w:hAnsi="Times New Roman" w:cs="Times New Roman"/>
          <w:bCs/>
          <w:sz w:val="24"/>
          <w:szCs w:val="24"/>
          <w:lang w:bidi="id-ID"/>
        </w:rPr>
        <w:t xml:space="preserve"> </w:t>
      </w:r>
      <w:proofErr w:type="spellStart"/>
      <w:r>
        <w:rPr>
          <w:rFonts w:ascii="Times New Roman" w:hAnsi="Times New Roman" w:cs="Times New Roman"/>
          <w:bCs/>
          <w:sz w:val="24"/>
          <w:szCs w:val="24"/>
          <w:lang w:bidi="id-ID"/>
        </w:rPr>
        <w:t>tahap</w:t>
      </w:r>
      <w:proofErr w:type="spellEnd"/>
      <w:r>
        <w:rPr>
          <w:rFonts w:ascii="Times New Roman" w:hAnsi="Times New Roman" w:cs="Times New Roman"/>
          <w:bCs/>
          <w:sz w:val="24"/>
          <w:szCs w:val="24"/>
          <w:lang w:bidi="id-ID"/>
        </w:rPr>
        <w:t xml:space="preserve"> </w:t>
      </w:r>
      <w:proofErr w:type="spellStart"/>
      <w:r>
        <w:rPr>
          <w:rFonts w:ascii="Times New Roman" w:hAnsi="Times New Roman" w:cs="Times New Roman"/>
          <w:bCs/>
          <w:sz w:val="24"/>
          <w:szCs w:val="24"/>
          <w:lang w:bidi="id-ID"/>
        </w:rPr>
        <w:t>pengembangan</w:t>
      </w:r>
      <w:proofErr w:type="spellEnd"/>
      <w:r>
        <w:rPr>
          <w:rFonts w:ascii="Times New Roman" w:hAnsi="Times New Roman" w:cs="Times New Roman"/>
          <w:bCs/>
          <w:sz w:val="24"/>
          <w:szCs w:val="24"/>
          <w:lang w:bidi="id-ID"/>
        </w:rPr>
        <w:t xml:space="preserve"> </w:t>
      </w:r>
      <w:r w:rsidRPr="007475F1">
        <w:rPr>
          <w:rFonts w:ascii="Times New Roman" w:hAnsi="Times New Roman" w:cs="Times New Roman"/>
          <w:bCs/>
          <w:i/>
          <w:sz w:val="24"/>
          <w:szCs w:val="24"/>
          <w:lang w:bidi="id-ID"/>
        </w:rPr>
        <w:t>(Development)</w:t>
      </w:r>
      <w:r>
        <w:rPr>
          <w:rFonts w:ascii="Times New Roman" w:hAnsi="Times New Roman" w:cs="Times New Roman"/>
          <w:bCs/>
          <w:sz w:val="24"/>
          <w:szCs w:val="24"/>
          <w:lang w:bidi="id-ID"/>
        </w:rPr>
        <w:t xml:space="preserve"> </w:t>
      </w:r>
      <w:proofErr w:type="spellStart"/>
      <w:r w:rsidRPr="007475F1">
        <w:rPr>
          <w:rFonts w:ascii="Times New Roman" w:hAnsi="Times New Roman" w:cs="Times New Roman"/>
          <w:bCs/>
          <w:sz w:val="24"/>
          <w:szCs w:val="24"/>
          <w:lang w:bidi="id-ID"/>
        </w:rPr>
        <w:t>Adapun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tahap</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penelitian</w:t>
      </w:r>
      <w:proofErr w:type="spellEnd"/>
      <w:r w:rsidRPr="00AC0DCB">
        <w:rPr>
          <w:rFonts w:ascii="Times New Roman" w:hAnsi="Times New Roman" w:cs="Times New Roman"/>
          <w:bCs/>
          <w:sz w:val="24"/>
          <w:szCs w:val="24"/>
          <w:lang w:bidi="id-ID"/>
        </w:rPr>
        <w:t xml:space="preserve"> dan </w:t>
      </w:r>
      <w:proofErr w:type="spellStart"/>
      <w:r w:rsidRPr="00AC0DCB">
        <w:rPr>
          <w:rFonts w:ascii="Times New Roman" w:hAnsi="Times New Roman" w:cs="Times New Roman"/>
          <w:bCs/>
          <w:sz w:val="24"/>
          <w:szCs w:val="24"/>
          <w:lang w:bidi="id-ID"/>
        </w:rPr>
        <w:t>pengembangan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adalah</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sebagai</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berikut</w:t>
      </w:r>
      <w:proofErr w:type="spellEnd"/>
      <w:r w:rsidRPr="00AC0DCB">
        <w:rPr>
          <w:rFonts w:ascii="Times New Roman" w:hAnsi="Times New Roman" w:cs="Times New Roman"/>
          <w:bCs/>
          <w:sz w:val="24"/>
          <w:szCs w:val="24"/>
          <w:lang w:bidi="id-ID"/>
        </w:rPr>
        <w:t xml:space="preserve">: </w:t>
      </w:r>
    </w:p>
    <w:p w:rsidR="00F31626" w:rsidRPr="00AC0DCB" w:rsidRDefault="00F31626" w:rsidP="00F31626">
      <w:pPr>
        <w:pStyle w:val="ListParagraph"/>
        <w:numPr>
          <w:ilvl w:val="1"/>
          <w:numId w:val="1"/>
        </w:numPr>
        <w:spacing w:after="0" w:line="480" w:lineRule="auto"/>
        <w:ind w:left="709"/>
        <w:jc w:val="both"/>
        <w:rPr>
          <w:rFonts w:ascii="Times New Roman" w:hAnsi="Times New Roman" w:cs="Times New Roman"/>
          <w:bCs/>
          <w:sz w:val="24"/>
          <w:szCs w:val="24"/>
          <w:lang w:bidi="id-ID"/>
        </w:rPr>
      </w:pPr>
      <w:r w:rsidRPr="00AC0DCB">
        <w:rPr>
          <w:rFonts w:ascii="Times New Roman" w:hAnsi="Times New Roman" w:cs="Times New Roman"/>
          <w:bCs/>
          <w:i/>
          <w:sz w:val="24"/>
          <w:szCs w:val="24"/>
          <w:lang w:bidi="id-ID"/>
        </w:rPr>
        <w:t xml:space="preserve">Analysis </w:t>
      </w:r>
      <w:r w:rsidRPr="00AC0DCB">
        <w:rPr>
          <w:rFonts w:ascii="Times New Roman" w:hAnsi="Times New Roman" w:cs="Times New Roman"/>
          <w:bCs/>
          <w:sz w:val="24"/>
          <w:szCs w:val="24"/>
          <w:lang w:bidi="id-ID"/>
        </w:rPr>
        <w:t>(</w:t>
      </w:r>
      <w:proofErr w:type="spellStart"/>
      <w:r w:rsidRPr="00AC0DCB">
        <w:rPr>
          <w:rFonts w:ascii="Times New Roman" w:hAnsi="Times New Roman" w:cs="Times New Roman"/>
          <w:bCs/>
          <w:sz w:val="24"/>
          <w:szCs w:val="24"/>
          <w:lang w:bidi="id-ID"/>
        </w:rPr>
        <w:t>Analisis</w:t>
      </w:r>
      <w:proofErr w:type="spellEnd"/>
      <w:r w:rsidRPr="00AC0DCB">
        <w:rPr>
          <w:rFonts w:ascii="Times New Roman" w:hAnsi="Times New Roman" w:cs="Times New Roman"/>
          <w:bCs/>
          <w:sz w:val="24"/>
          <w:szCs w:val="24"/>
          <w:lang w:bidi="id-ID"/>
        </w:rPr>
        <w:t>)</w:t>
      </w:r>
    </w:p>
    <w:p w:rsidR="00F31626" w:rsidRPr="00AC0DCB" w:rsidRDefault="00F31626" w:rsidP="00F31626">
      <w:pPr>
        <w:pStyle w:val="ListParagraph"/>
        <w:spacing w:after="0" w:line="480" w:lineRule="auto"/>
        <w:ind w:left="709"/>
        <w:jc w:val="both"/>
        <w:rPr>
          <w:rFonts w:ascii="Times New Roman" w:hAnsi="Times New Roman" w:cs="Times New Roman"/>
          <w:bCs/>
          <w:sz w:val="24"/>
          <w:szCs w:val="24"/>
          <w:lang w:bidi="id-ID"/>
        </w:rPr>
      </w:pPr>
      <w:proofErr w:type="spellStart"/>
      <w:r w:rsidRPr="00AC0DCB">
        <w:rPr>
          <w:rFonts w:ascii="Times New Roman" w:hAnsi="Times New Roman" w:cs="Times New Roman"/>
          <w:bCs/>
          <w:sz w:val="24"/>
          <w:szCs w:val="24"/>
          <w:lang w:bidi="id-ID"/>
        </w:rPr>
        <w:t>Tahap</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ini</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merupakan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tahap</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dasar</w:t>
      </w:r>
      <w:proofErr w:type="spellEnd"/>
      <w:r w:rsidRPr="00AC0DCB">
        <w:rPr>
          <w:rFonts w:ascii="Times New Roman" w:hAnsi="Times New Roman" w:cs="Times New Roman"/>
          <w:bCs/>
          <w:sz w:val="24"/>
          <w:szCs w:val="24"/>
          <w:lang w:bidi="id-ID"/>
        </w:rPr>
        <w:t xml:space="preserve"> yang </w:t>
      </w:r>
      <w:proofErr w:type="spellStart"/>
      <w:r w:rsidRPr="00AC0DCB">
        <w:rPr>
          <w:rFonts w:ascii="Times New Roman" w:hAnsi="Times New Roman" w:cs="Times New Roman"/>
          <w:bCs/>
          <w:sz w:val="24"/>
          <w:szCs w:val="24"/>
          <w:lang w:bidi="id-ID"/>
        </w:rPr>
        <w:t>harus</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dilakukan</w:t>
      </w:r>
      <w:proofErr w:type="spellEnd"/>
      <w:r w:rsidRPr="00AC0DCB">
        <w:rPr>
          <w:rFonts w:ascii="Times New Roman" w:hAnsi="Times New Roman" w:cs="Times New Roman"/>
          <w:bCs/>
          <w:sz w:val="24"/>
          <w:szCs w:val="24"/>
          <w:lang w:bidi="id-ID"/>
        </w:rPr>
        <w:t xml:space="preserve"> oleh </w:t>
      </w:r>
      <w:proofErr w:type="spellStart"/>
      <w:r w:rsidRPr="00AC0DCB">
        <w:rPr>
          <w:rFonts w:ascii="Times New Roman" w:hAnsi="Times New Roman" w:cs="Times New Roman"/>
          <w:bCs/>
          <w:sz w:val="24"/>
          <w:szCs w:val="24"/>
          <w:lang w:bidi="id-ID"/>
        </w:rPr>
        <w:t>peneliti</w:t>
      </w:r>
      <w:proofErr w:type="spellEnd"/>
      <w:r w:rsidRPr="00AC0DCB">
        <w:rPr>
          <w:rFonts w:ascii="Times New Roman" w:hAnsi="Times New Roman" w:cs="Times New Roman"/>
          <w:bCs/>
          <w:sz w:val="24"/>
          <w:szCs w:val="24"/>
          <w:lang w:bidi="id-ID"/>
        </w:rPr>
        <w:t xml:space="preserve"> </w:t>
      </w:r>
      <w:r>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sebelum</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membuat</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gambaran</w:t>
      </w:r>
      <w:proofErr w:type="spellEnd"/>
      <w:r w:rsidRPr="00AC0DCB">
        <w:rPr>
          <w:rFonts w:ascii="Times New Roman" w:hAnsi="Times New Roman" w:cs="Times New Roman"/>
          <w:bCs/>
          <w:sz w:val="24"/>
          <w:szCs w:val="24"/>
          <w:lang w:bidi="id-ID"/>
        </w:rPr>
        <w:t xml:space="preserve"> </w:t>
      </w:r>
      <w:proofErr w:type="spellStart"/>
      <w:r w:rsidRPr="00AC0DCB">
        <w:rPr>
          <w:rFonts w:ascii="Times New Roman" w:hAnsi="Times New Roman" w:cs="Times New Roman"/>
          <w:bCs/>
          <w:sz w:val="24"/>
          <w:szCs w:val="24"/>
          <w:lang w:bidi="id-ID"/>
        </w:rPr>
        <w:t>tentang</w:t>
      </w:r>
      <w:proofErr w:type="spellEnd"/>
      <w:r w:rsidRPr="00AC0DCB">
        <w:rPr>
          <w:rFonts w:ascii="Times New Roman" w:hAnsi="Times New Roman" w:cs="Times New Roman"/>
          <w:bCs/>
          <w:sz w:val="24"/>
          <w:szCs w:val="24"/>
          <w:lang w:bidi="id-ID"/>
        </w:rPr>
        <w:t xml:space="preserve"> media kimik cerita anak yang akan dikembangkan. Pada tahap ini meliputi kegiatan observasi awal untuk menganalisis kebutuhan, mengidentifikasi masalah yang dihadapi dan merumuskan tujuan. Tahap analisis, peneliti mengidentifikasi kemampuan belajar siswa meliputi pengetahuan, keterampilan dan sikap. Selain itu peneliti juga mengidentifikasi karakteristik siswa dilapangan dengan mempertimbangkan tujuan dan capaian hasil belajar. Selain melakukan observasi di sekolah, peneliti juga menganalisis kompetensi dasar dan </w:t>
      </w:r>
      <w:r>
        <w:rPr>
          <w:rFonts w:ascii="Times New Roman" w:hAnsi="Times New Roman" w:cs="Times New Roman"/>
          <w:bCs/>
          <w:sz w:val="24"/>
          <w:szCs w:val="24"/>
          <w:lang w:bidi="id-ID"/>
        </w:rPr>
        <w:t xml:space="preserve">  </w:t>
      </w:r>
      <w:r w:rsidRPr="00AC0DCB">
        <w:rPr>
          <w:rFonts w:ascii="Times New Roman" w:hAnsi="Times New Roman" w:cs="Times New Roman"/>
          <w:bCs/>
          <w:sz w:val="24"/>
          <w:szCs w:val="24"/>
          <w:lang w:bidi="id-ID"/>
        </w:rPr>
        <w:lastRenderedPageBreak/>
        <w:t xml:space="preserve">materi yang terdapat pada buku tema siswa dan guru. Agar media komik cerita anak yang akan dikembangkan tepat sasaran dan sesuai dengan harapan. </w:t>
      </w:r>
    </w:p>
    <w:p w:rsidR="00F31626" w:rsidRPr="00AC0DCB" w:rsidRDefault="00F31626" w:rsidP="00F31626">
      <w:pPr>
        <w:pStyle w:val="ListParagraph"/>
        <w:numPr>
          <w:ilvl w:val="1"/>
          <w:numId w:val="1"/>
        </w:numPr>
        <w:spacing w:after="0" w:line="480" w:lineRule="auto"/>
        <w:ind w:left="709"/>
        <w:jc w:val="both"/>
        <w:rPr>
          <w:rFonts w:ascii="Times New Roman" w:hAnsi="Times New Roman" w:cs="Times New Roman"/>
          <w:bCs/>
          <w:sz w:val="24"/>
          <w:szCs w:val="24"/>
          <w:lang w:bidi="id-ID"/>
        </w:rPr>
      </w:pPr>
      <w:r w:rsidRPr="00AC0DCB">
        <w:rPr>
          <w:rFonts w:ascii="Times New Roman" w:hAnsi="Times New Roman" w:cs="Times New Roman"/>
          <w:bCs/>
          <w:i/>
          <w:sz w:val="24"/>
          <w:szCs w:val="24"/>
          <w:lang w:bidi="id-ID"/>
        </w:rPr>
        <w:t>Design</w:t>
      </w:r>
      <w:r w:rsidRPr="00AC0DCB">
        <w:rPr>
          <w:rFonts w:ascii="Times New Roman" w:hAnsi="Times New Roman" w:cs="Times New Roman"/>
          <w:bCs/>
          <w:sz w:val="24"/>
          <w:szCs w:val="24"/>
          <w:lang w:bidi="id-ID"/>
        </w:rPr>
        <w:t xml:space="preserve"> (Perancangan)</w:t>
      </w:r>
    </w:p>
    <w:p w:rsidR="00F31626" w:rsidRPr="00AC0DCB" w:rsidRDefault="00F31626" w:rsidP="00F31626">
      <w:pPr>
        <w:pStyle w:val="ListParagraph"/>
        <w:spacing w:after="0" w:line="480" w:lineRule="auto"/>
        <w:ind w:left="709"/>
        <w:jc w:val="both"/>
        <w:rPr>
          <w:rFonts w:ascii="Times New Roman" w:hAnsi="Times New Roman" w:cs="Times New Roman"/>
          <w:bCs/>
          <w:sz w:val="24"/>
          <w:szCs w:val="24"/>
          <w:lang w:bidi="id-ID"/>
        </w:rPr>
      </w:pPr>
      <w:r w:rsidRPr="00AC0DCB">
        <w:rPr>
          <w:rFonts w:ascii="Times New Roman" w:hAnsi="Times New Roman" w:cs="Times New Roman"/>
          <w:bCs/>
          <w:sz w:val="24"/>
          <w:szCs w:val="24"/>
          <w:lang w:bidi="id-ID"/>
        </w:rPr>
        <w:t xml:space="preserve">Tahap perancangan merupakan tahap lanjut setelah peneliti menganalisis permasalahan yang dihadapai oleh siswa dan guru pada saat pembelajaran berlangsung. Pada tahap perancangan media komik cerita anak, peneliti menentukan standar kompetensi dan kompetensi dasar pada mata pelajaran yang akan dikembangkan dalam bentuk media pembelajaran, merancang konten isi berupa materi dan soal evaluasi media yang sesuai dengan standart kompetensi dan kompetensi dasar yang ingin dicapai, dan merancang design produk yang sesuai untuk menunjang ketercapaian </w:t>
      </w:r>
      <w:r>
        <w:rPr>
          <w:rFonts w:ascii="Times New Roman" w:hAnsi="Times New Roman" w:cs="Times New Roman"/>
          <w:bCs/>
          <w:sz w:val="24"/>
          <w:szCs w:val="24"/>
          <w:lang w:bidi="id-ID"/>
        </w:rPr>
        <w:t xml:space="preserve">    </w:t>
      </w:r>
      <w:r w:rsidRPr="00AC0DCB">
        <w:rPr>
          <w:rFonts w:ascii="Times New Roman" w:hAnsi="Times New Roman" w:cs="Times New Roman"/>
          <w:bCs/>
          <w:sz w:val="24"/>
          <w:szCs w:val="24"/>
          <w:lang w:bidi="id-ID"/>
        </w:rPr>
        <w:t xml:space="preserve">dalam pembelajaran dengan standart kompetensi dan kompetensi dasar yang diinginkan. </w:t>
      </w:r>
    </w:p>
    <w:p w:rsidR="00F31626" w:rsidRPr="00AC0DCB" w:rsidRDefault="00F31626" w:rsidP="00F31626">
      <w:pPr>
        <w:pStyle w:val="ListParagraph"/>
        <w:numPr>
          <w:ilvl w:val="1"/>
          <w:numId w:val="1"/>
        </w:numPr>
        <w:spacing w:after="0" w:line="480" w:lineRule="auto"/>
        <w:ind w:left="709"/>
        <w:jc w:val="both"/>
        <w:rPr>
          <w:rFonts w:ascii="Times New Roman" w:hAnsi="Times New Roman" w:cs="Times New Roman"/>
          <w:bCs/>
          <w:sz w:val="24"/>
          <w:szCs w:val="24"/>
          <w:lang w:bidi="id-ID"/>
        </w:rPr>
      </w:pPr>
      <w:r w:rsidRPr="00AC0DCB">
        <w:rPr>
          <w:rFonts w:ascii="Times New Roman" w:hAnsi="Times New Roman" w:cs="Times New Roman"/>
          <w:bCs/>
          <w:i/>
          <w:sz w:val="24"/>
          <w:szCs w:val="24"/>
          <w:lang w:bidi="id-ID"/>
        </w:rPr>
        <w:t>Development</w:t>
      </w:r>
      <w:r w:rsidRPr="00AC0DCB">
        <w:rPr>
          <w:rFonts w:ascii="Times New Roman" w:hAnsi="Times New Roman" w:cs="Times New Roman"/>
          <w:bCs/>
          <w:sz w:val="24"/>
          <w:szCs w:val="24"/>
          <w:lang w:bidi="id-ID"/>
        </w:rPr>
        <w:t xml:space="preserve"> (Pengembangan) </w:t>
      </w:r>
    </w:p>
    <w:p w:rsidR="00F31626" w:rsidRDefault="00F31626" w:rsidP="00F31626">
      <w:pPr>
        <w:pStyle w:val="ListParagraph"/>
        <w:spacing w:after="0" w:line="480" w:lineRule="auto"/>
        <w:ind w:left="709"/>
        <w:jc w:val="both"/>
        <w:rPr>
          <w:rFonts w:ascii="Times New Roman" w:hAnsi="Times New Roman" w:cs="Times New Roman"/>
          <w:bCs/>
          <w:sz w:val="24"/>
          <w:szCs w:val="24"/>
          <w:lang w:bidi="id-ID"/>
        </w:rPr>
      </w:pPr>
      <w:r w:rsidRPr="00AC0DCB">
        <w:rPr>
          <w:rFonts w:ascii="Times New Roman" w:hAnsi="Times New Roman" w:cs="Times New Roman"/>
          <w:bCs/>
          <w:sz w:val="24"/>
          <w:szCs w:val="24"/>
          <w:lang w:bidi="id-ID"/>
        </w:rPr>
        <w:t xml:space="preserve">Pengembangan merupakan tahap yang dilakukan peneliti untuk </w:t>
      </w:r>
      <w:r>
        <w:rPr>
          <w:rFonts w:ascii="Times New Roman" w:hAnsi="Times New Roman" w:cs="Times New Roman"/>
          <w:bCs/>
          <w:sz w:val="24"/>
          <w:szCs w:val="24"/>
          <w:lang w:bidi="id-ID"/>
        </w:rPr>
        <w:t xml:space="preserve">       </w:t>
      </w:r>
      <w:r w:rsidRPr="00AC0DCB">
        <w:rPr>
          <w:rFonts w:ascii="Times New Roman" w:hAnsi="Times New Roman" w:cs="Times New Roman"/>
          <w:bCs/>
          <w:sz w:val="24"/>
          <w:szCs w:val="24"/>
          <w:lang w:bidi="id-ID"/>
        </w:rPr>
        <w:t xml:space="preserve">menerjemahkan hasil rancangan media pada tahap sebelumnya. Tujuan dari tahap pengembangan yaitu memberi gambaran terhadap media komik cerita anak pada pembelajaran tematik muatan Bahasa Indonesia. </w:t>
      </w:r>
    </w:p>
    <w:p w:rsidR="00F31626" w:rsidRPr="00AC0DCB" w:rsidRDefault="00F31626" w:rsidP="00F31626">
      <w:pPr>
        <w:pStyle w:val="ListParagraph"/>
        <w:spacing w:after="0" w:line="240" w:lineRule="auto"/>
        <w:ind w:left="709"/>
        <w:jc w:val="both"/>
        <w:rPr>
          <w:rFonts w:ascii="Times New Roman" w:hAnsi="Times New Roman" w:cs="Times New Roman"/>
          <w:bCs/>
          <w:sz w:val="24"/>
          <w:szCs w:val="24"/>
          <w:lang w:bidi="id-ID"/>
        </w:rPr>
      </w:pPr>
    </w:p>
    <w:p w:rsidR="00F31626" w:rsidRPr="00AC0DCB" w:rsidRDefault="00F31626" w:rsidP="00F31626">
      <w:pPr>
        <w:pStyle w:val="ListParagraph"/>
        <w:spacing w:after="0" w:line="480" w:lineRule="auto"/>
        <w:ind w:left="709" w:hanging="709"/>
        <w:jc w:val="both"/>
        <w:rPr>
          <w:rFonts w:ascii="Times New Roman" w:hAnsi="Times New Roman" w:cs="Times New Roman"/>
          <w:b/>
          <w:bCs/>
          <w:sz w:val="24"/>
          <w:szCs w:val="24"/>
          <w:lang w:bidi="id-ID"/>
        </w:rPr>
      </w:pPr>
      <w:r w:rsidRPr="00AC0DCB">
        <w:rPr>
          <w:rFonts w:ascii="Times New Roman" w:hAnsi="Times New Roman" w:cs="Times New Roman"/>
          <w:b/>
          <w:bCs/>
          <w:sz w:val="24"/>
          <w:szCs w:val="24"/>
          <w:lang w:bidi="id-ID"/>
        </w:rPr>
        <w:t xml:space="preserve">3.4 </w:t>
      </w:r>
      <w:r w:rsidRPr="00AC0DCB">
        <w:rPr>
          <w:rFonts w:ascii="Times New Roman" w:hAnsi="Times New Roman" w:cs="Times New Roman"/>
          <w:b/>
          <w:bCs/>
          <w:sz w:val="24"/>
          <w:szCs w:val="24"/>
          <w:lang w:bidi="id-ID"/>
        </w:rPr>
        <w:tab/>
        <w:t>Instrumen dan Teknik Pengumpulan Data</w:t>
      </w:r>
    </w:p>
    <w:p w:rsidR="00F31626" w:rsidRPr="00AC0DCB" w:rsidRDefault="00F31626" w:rsidP="00F31626">
      <w:pPr>
        <w:pStyle w:val="ListParagraph"/>
        <w:spacing w:after="0" w:line="480" w:lineRule="auto"/>
        <w:ind w:left="0" w:firstLine="709"/>
        <w:jc w:val="both"/>
        <w:rPr>
          <w:rFonts w:ascii="Times New Roman" w:hAnsi="Times New Roman" w:cs="Times New Roman"/>
          <w:bCs/>
          <w:sz w:val="24"/>
          <w:szCs w:val="24"/>
          <w:lang w:bidi="id-ID"/>
        </w:rPr>
      </w:pPr>
      <w:r w:rsidRPr="00AC0DCB">
        <w:rPr>
          <w:rFonts w:ascii="Times New Roman" w:hAnsi="Times New Roman" w:cs="Times New Roman"/>
          <w:bCs/>
          <w:sz w:val="24"/>
          <w:szCs w:val="24"/>
          <w:lang w:bidi="id-ID"/>
        </w:rPr>
        <w:t xml:space="preserve">Instrumen dan teknik pengumpulan data yang digunakan pada penelitian dan pengembangan media pembelajaran komik cerita anak pada pembelajaran </w:t>
      </w:r>
      <w:r>
        <w:rPr>
          <w:rFonts w:ascii="Times New Roman" w:hAnsi="Times New Roman" w:cs="Times New Roman"/>
          <w:bCs/>
          <w:sz w:val="24"/>
          <w:szCs w:val="24"/>
          <w:lang w:bidi="id-ID"/>
        </w:rPr>
        <w:t xml:space="preserve"> </w:t>
      </w:r>
      <w:r w:rsidRPr="00AC0DCB">
        <w:rPr>
          <w:rFonts w:ascii="Times New Roman" w:hAnsi="Times New Roman" w:cs="Times New Roman"/>
          <w:bCs/>
          <w:sz w:val="24"/>
          <w:szCs w:val="24"/>
          <w:lang w:bidi="id-ID"/>
        </w:rPr>
        <w:t>tematik muatan Bahasa Indonesia adalah angket.</w:t>
      </w:r>
    </w:p>
    <w:p w:rsidR="00F31626" w:rsidRPr="00AC0DCB" w:rsidRDefault="00F31626" w:rsidP="00F31626">
      <w:pPr>
        <w:pStyle w:val="ListParagraph"/>
        <w:spacing w:after="0" w:line="480" w:lineRule="auto"/>
        <w:ind w:left="0" w:firstLine="709"/>
        <w:jc w:val="both"/>
        <w:rPr>
          <w:rFonts w:ascii="Times New Roman" w:hAnsi="Times New Roman" w:cs="Times New Roman"/>
          <w:bCs/>
          <w:sz w:val="24"/>
          <w:szCs w:val="24"/>
          <w:lang w:bidi="id-ID"/>
        </w:rPr>
      </w:pPr>
      <w:r w:rsidRPr="00AC0DCB">
        <w:rPr>
          <w:rFonts w:ascii="Times New Roman" w:hAnsi="Times New Roman" w:cs="Times New Roman"/>
          <w:bCs/>
          <w:sz w:val="24"/>
          <w:szCs w:val="24"/>
          <w:lang w:bidi="id-ID"/>
        </w:rPr>
        <w:lastRenderedPageBreak/>
        <w:t xml:space="preserve">Angket digunakan untuk mengetahui kevalidan dan respon pengguna guru dan siswa terhadap media yang telah dikembangkan oleh peneliti, angket yang digunakan dalam penelitian ini yaitu angket validasi dan angket respon siswa.  </w:t>
      </w:r>
    </w:p>
    <w:p w:rsidR="00F31626" w:rsidRDefault="00F31626" w:rsidP="00F31626">
      <w:pPr>
        <w:pStyle w:val="Heading2"/>
        <w:spacing w:before="0" w:line="240" w:lineRule="auto"/>
        <w:ind w:left="11" w:right="6"/>
        <w:jc w:val="center"/>
        <w:rPr>
          <w:rFonts w:ascii="Times New Roman" w:hAnsi="Times New Roman" w:cs="Times New Roman"/>
          <w:b/>
          <w:color w:val="auto"/>
          <w:sz w:val="24"/>
          <w:szCs w:val="24"/>
        </w:rPr>
      </w:pPr>
      <w:r w:rsidRPr="00AC0DCB">
        <w:rPr>
          <w:rFonts w:ascii="Times New Roman" w:hAnsi="Times New Roman" w:cs="Times New Roman"/>
          <w:b/>
          <w:color w:val="auto"/>
          <w:sz w:val="24"/>
          <w:szCs w:val="24"/>
        </w:rPr>
        <w:t xml:space="preserve">Tabel 3.1 </w:t>
      </w:r>
    </w:p>
    <w:p w:rsidR="00F31626" w:rsidRPr="00AC0DCB" w:rsidRDefault="00F31626" w:rsidP="00F31626">
      <w:pPr>
        <w:pStyle w:val="Heading2"/>
        <w:spacing w:before="0" w:line="240" w:lineRule="auto"/>
        <w:ind w:left="11" w:right="6"/>
        <w:jc w:val="center"/>
        <w:rPr>
          <w:rFonts w:ascii="Times New Roman" w:hAnsi="Times New Roman" w:cs="Times New Roman"/>
          <w:b/>
          <w:color w:val="auto"/>
          <w:sz w:val="24"/>
          <w:szCs w:val="24"/>
        </w:rPr>
      </w:pPr>
      <w:r w:rsidRPr="00AC0DCB">
        <w:rPr>
          <w:rFonts w:ascii="Times New Roman" w:hAnsi="Times New Roman" w:cs="Times New Roman"/>
          <w:b/>
          <w:color w:val="auto"/>
          <w:sz w:val="24"/>
          <w:szCs w:val="24"/>
        </w:rPr>
        <w:t>Kisi-Kisi Instrumen Validasi Ahli Media Komik Cerita Anak</w:t>
      </w:r>
    </w:p>
    <w:tbl>
      <w:tblPr>
        <w:tblStyle w:val="TableGrid"/>
        <w:tblW w:w="8062" w:type="dxa"/>
        <w:tblInd w:w="108" w:type="dxa"/>
        <w:tblLayout w:type="fixed"/>
        <w:tblLook w:val="04A0" w:firstRow="1" w:lastRow="0" w:firstColumn="1" w:lastColumn="0" w:noHBand="0" w:noVBand="1"/>
      </w:tblPr>
      <w:tblGrid>
        <w:gridCol w:w="561"/>
        <w:gridCol w:w="1540"/>
        <w:gridCol w:w="4562"/>
        <w:gridCol w:w="283"/>
        <w:gridCol w:w="284"/>
        <w:gridCol w:w="283"/>
        <w:gridCol w:w="284"/>
        <w:gridCol w:w="265"/>
      </w:tblGrid>
      <w:tr w:rsidR="00F31626" w:rsidTr="008826D4">
        <w:tc>
          <w:tcPr>
            <w:tcW w:w="561" w:type="dxa"/>
            <w:vMerge w:val="restart"/>
            <w:vAlign w:val="center"/>
          </w:tcPr>
          <w:p w:rsidR="00F31626" w:rsidRDefault="00F31626" w:rsidP="008826D4">
            <w:pPr>
              <w:widowControl w:val="0"/>
              <w:overflowPunct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No</w:t>
            </w:r>
          </w:p>
        </w:tc>
        <w:tc>
          <w:tcPr>
            <w:tcW w:w="1540" w:type="dxa"/>
            <w:vMerge w:val="restart"/>
            <w:vAlign w:val="center"/>
          </w:tcPr>
          <w:p w:rsidR="00F31626" w:rsidRDefault="00F31626" w:rsidP="008826D4">
            <w:pPr>
              <w:widowControl w:val="0"/>
              <w:overflowPunct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Aspek</w:t>
            </w:r>
          </w:p>
        </w:tc>
        <w:tc>
          <w:tcPr>
            <w:tcW w:w="4562" w:type="dxa"/>
            <w:vMerge w:val="restart"/>
            <w:vAlign w:val="center"/>
          </w:tcPr>
          <w:p w:rsidR="00F31626" w:rsidRDefault="00F31626" w:rsidP="008826D4">
            <w:pPr>
              <w:widowControl w:val="0"/>
              <w:overflowPunct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399" w:type="dxa"/>
            <w:gridSpan w:val="5"/>
            <w:vAlign w:val="center"/>
          </w:tcPr>
          <w:p w:rsidR="00F31626" w:rsidRDefault="00F31626" w:rsidP="008826D4">
            <w:pPr>
              <w:widowControl w:val="0"/>
              <w:overflowPunct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Skor Penilaian</w:t>
            </w:r>
          </w:p>
        </w:tc>
      </w:tr>
      <w:tr w:rsidR="00F31626" w:rsidTr="008826D4">
        <w:tc>
          <w:tcPr>
            <w:tcW w:w="561" w:type="dxa"/>
            <w:vMerge/>
          </w:tcPr>
          <w:p w:rsidR="00F31626" w:rsidRDefault="00F31626" w:rsidP="008826D4">
            <w:pPr>
              <w:widowControl w:val="0"/>
              <w:overflowPunct w:val="0"/>
              <w:autoSpaceDE w:val="0"/>
              <w:autoSpaceDN w:val="0"/>
              <w:adjustRightInd w:val="0"/>
              <w:jc w:val="center"/>
              <w:rPr>
                <w:rFonts w:ascii="Times New Roman" w:hAnsi="Times New Roman" w:cs="Times New Roman"/>
                <w:b/>
                <w:sz w:val="24"/>
                <w:szCs w:val="24"/>
              </w:rPr>
            </w:pPr>
          </w:p>
        </w:tc>
        <w:tc>
          <w:tcPr>
            <w:tcW w:w="1540" w:type="dxa"/>
            <w:vMerge/>
          </w:tcPr>
          <w:p w:rsidR="00F31626" w:rsidRDefault="00F31626" w:rsidP="008826D4">
            <w:pPr>
              <w:widowControl w:val="0"/>
              <w:overflowPunct w:val="0"/>
              <w:autoSpaceDE w:val="0"/>
              <w:autoSpaceDN w:val="0"/>
              <w:adjustRightInd w:val="0"/>
              <w:jc w:val="center"/>
              <w:rPr>
                <w:rFonts w:ascii="Times New Roman" w:hAnsi="Times New Roman" w:cs="Times New Roman"/>
                <w:b/>
                <w:sz w:val="24"/>
                <w:szCs w:val="24"/>
              </w:rPr>
            </w:pPr>
          </w:p>
        </w:tc>
        <w:tc>
          <w:tcPr>
            <w:tcW w:w="4562" w:type="dxa"/>
            <w:vMerge/>
          </w:tcPr>
          <w:p w:rsidR="00F31626" w:rsidRDefault="00F31626" w:rsidP="008826D4">
            <w:pPr>
              <w:widowControl w:val="0"/>
              <w:overflowPunct w:val="0"/>
              <w:autoSpaceDE w:val="0"/>
              <w:autoSpaceDN w:val="0"/>
              <w:adjustRightInd w:val="0"/>
              <w:jc w:val="center"/>
              <w:rPr>
                <w:rFonts w:ascii="Times New Roman" w:hAnsi="Times New Roman" w:cs="Times New Roman"/>
                <w:b/>
                <w:sz w:val="24"/>
                <w:szCs w:val="24"/>
              </w:rPr>
            </w:pPr>
          </w:p>
        </w:tc>
        <w:tc>
          <w:tcPr>
            <w:tcW w:w="283" w:type="dxa"/>
          </w:tcPr>
          <w:p w:rsidR="00F31626" w:rsidRDefault="00F31626" w:rsidP="008826D4">
            <w:pPr>
              <w:widowControl w:val="0"/>
              <w:overflowPunct w:val="0"/>
              <w:autoSpaceDE w:val="0"/>
              <w:autoSpaceDN w:val="0"/>
              <w:adjustRightInd w:val="0"/>
              <w:ind w:left="-148" w:right="-158"/>
              <w:jc w:val="center"/>
              <w:rPr>
                <w:rFonts w:ascii="Times New Roman" w:hAnsi="Times New Roman" w:cs="Times New Roman"/>
                <w:b/>
                <w:sz w:val="24"/>
                <w:szCs w:val="24"/>
              </w:rPr>
            </w:pPr>
            <w:r>
              <w:rPr>
                <w:rFonts w:ascii="Times New Roman" w:hAnsi="Times New Roman" w:cs="Times New Roman"/>
                <w:b/>
                <w:sz w:val="24"/>
                <w:szCs w:val="24"/>
              </w:rPr>
              <w:t>1</w:t>
            </w:r>
          </w:p>
        </w:tc>
        <w:tc>
          <w:tcPr>
            <w:tcW w:w="284" w:type="dxa"/>
          </w:tcPr>
          <w:p w:rsidR="00F31626" w:rsidRDefault="00F31626" w:rsidP="008826D4">
            <w:pPr>
              <w:widowControl w:val="0"/>
              <w:overflowPunct w:val="0"/>
              <w:autoSpaceDE w:val="0"/>
              <w:autoSpaceDN w:val="0"/>
              <w:adjustRightInd w:val="0"/>
              <w:ind w:left="-148" w:right="-158"/>
              <w:jc w:val="center"/>
              <w:rPr>
                <w:rFonts w:ascii="Times New Roman" w:hAnsi="Times New Roman" w:cs="Times New Roman"/>
                <w:b/>
                <w:sz w:val="24"/>
                <w:szCs w:val="24"/>
              </w:rPr>
            </w:pPr>
            <w:r>
              <w:rPr>
                <w:rFonts w:ascii="Times New Roman" w:hAnsi="Times New Roman" w:cs="Times New Roman"/>
                <w:b/>
                <w:sz w:val="24"/>
                <w:szCs w:val="24"/>
              </w:rPr>
              <w:t>2</w:t>
            </w:r>
          </w:p>
        </w:tc>
        <w:tc>
          <w:tcPr>
            <w:tcW w:w="283" w:type="dxa"/>
          </w:tcPr>
          <w:p w:rsidR="00F31626" w:rsidRDefault="00F31626" w:rsidP="008826D4">
            <w:pPr>
              <w:widowControl w:val="0"/>
              <w:overflowPunct w:val="0"/>
              <w:autoSpaceDE w:val="0"/>
              <w:autoSpaceDN w:val="0"/>
              <w:adjustRightInd w:val="0"/>
              <w:ind w:left="-148" w:right="-158"/>
              <w:jc w:val="center"/>
              <w:rPr>
                <w:rFonts w:ascii="Times New Roman" w:hAnsi="Times New Roman" w:cs="Times New Roman"/>
                <w:b/>
                <w:sz w:val="24"/>
                <w:szCs w:val="24"/>
              </w:rPr>
            </w:pPr>
            <w:r>
              <w:rPr>
                <w:rFonts w:ascii="Times New Roman" w:hAnsi="Times New Roman" w:cs="Times New Roman"/>
                <w:b/>
                <w:sz w:val="24"/>
                <w:szCs w:val="24"/>
              </w:rPr>
              <w:t>3</w:t>
            </w:r>
          </w:p>
        </w:tc>
        <w:tc>
          <w:tcPr>
            <w:tcW w:w="284" w:type="dxa"/>
          </w:tcPr>
          <w:p w:rsidR="00F31626" w:rsidRDefault="00F31626" w:rsidP="008826D4">
            <w:pPr>
              <w:widowControl w:val="0"/>
              <w:overflowPunct w:val="0"/>
              <w:autoSpaceDE w:val="0"/>
              <w:autoSpaceDN w:val="0"/>
              <w:adjustRightInd w:val="0"/>
              <w:ind w:left="-148" w:right="-158"/>
              <w:jc w:val="center"/>
              <w:rPr>
                <w:rFonts w:ascii="Times New Roman" w:hAnsi="Times New Roman" w:cs="Times New Roman"/>
                <w:b/>
                <w:sz w:val="24"/>
                <w:szCs w:val="24"/>
              </w:rPr>
            </w:pPr>
            <w:r>
              <w:rPr>
                <w:rFonts w:ascii="Times New Roman" w:hAnsi="Times New Roman" w:cs="Times New Roman"/>
                <w:b/>
                <w:sz w:val="24"/>
                <w:szCs w:val="24"/>
              </w:rPr>
              <w:t>4</w:t>
            </w:r>
          </w:p>
        </w:tc>
        <w:tc>
          <w:tcPr>
            <w:tcW w:w="265" w:type="dxa"/>
          </w:tcPr>
          <w:p w:rsidR="00F31626" w:rsidRDefault="00F31626" w:rsidP="008826D4">
            <w:pPr>
              <w:widowControl w:val="0"/>
              <w:overflowPunct w:val="0"/>
              <w:autoSpaceDE w:val="0"/>
              <w:autoSpaceDN w:val="0"/>
              <w:adjustRightInd w:val="0"/>
              <w:ind w:left="-148" w:right="-158"/>
              <w:jc w:val="center"/>
              <w:rPr>
                <w:rFonts w:ascii="Times New Roman" w:hAnsi="Times New Roman" w:cs="Times New Roman"/>
                <w:b/>
                <w:sz w:val="24"/>
                <w:szCs w:val="24"/>
              </w:rPr>
            </w:pPr>
            <w:r>
              <w:rPr>
                <w:rFonts w:ascii="Times New Roman" w:hAnsi="Times New Roman" w:cs="Times New Roman"/>
                <w:b/>
                <w:sz w:val="24"/>
                <w:szCs w:val="24"/>
              </w:rPr>
              <w:t>5</w:t>
            </w:r>
          </w:p>
        </w:tc>
      </w:tr>
      <w:tr w:rsidR="00F31626" w:rsidTr="008826D4">
        <w:tc>
          <w:tcPr>
            <w:tcW w:w="561" w:type="dxa"/>
            <w:vMerge w:val="restart"/>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540" w:type="dxa"/>
            <w:vMerge w:val="restart"/>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r w:rsidRPr="006F7E67">
              <w:rPr>
                <w:rFonts w:ascii="Times New Roman" w:hAnsi="Times New Roman" w:cs="Times New Roman"/>
                <w:sz w:val="24"/>
                <w:szCs w:val="24"/>
              </w:rPr>
              <w:t xml:space="preserve">Kemudahan </w:t>
            </w:r>
            <w:r>
              <w:rPr>
                <w:rFonts w:ascii="Times New Roman" w:hAnsi="Times New Roman" w:cs="Times New Roman"/>
                <w:sz w:val="24"/>
                <w:szCs w:val="24"/>
              </w:rPr>
              <w:t>Penggunaan Media Komik</w:t>
            </w:r>
          </w:p>
        </w:tc>
        <w:tc>
          <w:tcPr>
            <w:tcW w:w="4562" w:type="dxa"/>
          </w:tcPr>
          <w:p w:rsidR="00F31626" w:rsidRPr="006F7E67" w:rsidRDefault="00F31626" w:rsidP="008826D4">
            <w:pPr>
              <w:widowControl w:val="0"/>
              <w:overflowPunct w:val="0"/>
              <w:autoSpaceDE w:val="0"/>
              <w:autoSpaceDN w:val="0"/>
              <w:adjustRightInd w:val="0"/>
              <w:rPr>
                <w:rFonts w:ascii="Times New Roman" w:hAnsi="Times New Roman" w:cs="Times New Roman"/>
                <w:sz w:val="24"/>
                <w:szCs w:val="24"/>
              </w:rPr>
            </w:pPr>
            <w:r w:rsidRPr="006F7E67">
              <w:rPr>
                <w:rFonts w:ascii="Times New Roman" w:hAnsi="Times New Roman" w:cs="Times New Roman"/>
                <w:sz w:val="24"/>
                <w:szCs w:val="24"/>
              </w:rPr>
              <w:t>Kemudahan dalam penggunaan media komik</w:t>
            </w:r>
            <w:r>
              <w:rPr>
                <w:rFonts w:ascii="Times New Roman" w:hAnsi="Times New Roman" w:cs="Times New Roman"/>
                <w:sz w:val="24"/>
                <w:szCs w:val="24"/>
              </w:rPr>
              <w:t>.</w:t>
            </w:r>
          </w:p>
        </w:tc>
        <w:tc>
          <w:tcPr>
            <w:tcW w:w="283" w:type="dxa"/>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4" w:type="dxa"/>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3" w:type="dxa"/>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4"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265" w:type="dxa"/>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r>
      <w:tr w:rsidR="00F31626" w:rsidTr="008826D4">
        <w:tc>
          <w:tcPr>
            <w:tcW w:w="561" w:type="dxa"/>
            <w:vMerge/>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1540" w:type="dxa"/>
            <w:vMerge/>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4562" w:type="dxa"/>
          </w:tcPr>
          <w:p w:rsidR="00F31626" w:rsidRPr="006F7E67" w:rsidRDefault="00F31626" w:rsidP="008826D4">
            <w:pPr>
              <w:widowControl w:val="0"/>
              <w:overflowPunct w:val="0"/>
              <w:autoSpaceDE w:val="0"/>
              <w:autoSpaceDN w:val="0"/>
              <w:adjustRightInd w:val="0"/>
              <w:rPr>
                <w:rFonts w:ascii="Times New Roman" w:hAnsi="Times New Roman" w:cs="Times New Roman"/>
                <w:sz w:val="24"/>
                <w:szCs w:val="24"/>
              </w:rPr>
            </w:pPr>
            <w:r w:rsidRPr="006F7E67">
              <w:rPr>
                <w:rFonts w:ascii="Times New Roman" w:hAnsi="Times New Roman" w:cs="Times New Roman"/>
                <w:sz w:val="24"/>
                <w:szCs w:val="24"/>
              </w:rPr>
              <w:t>Kemudahan dalam memahami isi dari media komik</w:t>
            </w:r>
            <w:r>
              <w:rPr>
                <w:rFonts w:ascii="Times New Roman" w:hAnsi="Times New Roman" w:cs="Times New Roman"/>
                <w:sz w:val="24"/>
                <w:szCs w:val="24"/>
              </w:rPr>
              <w:t>.</w:t>
            </w:r>
          </w:p>
        </w:tc>
        <w:tc>
          <w:tcPr>
            <w:tcW w:w="283" w:type="dxa"/>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4" w:type="dxa"/>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3" w:type="dxa"/>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4"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265" w:type="dxa"/>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r>
      <w:tr w:rsidR="00F31626" w:rsidTr="008826D4">
        <w:trPr>
          <w:trHeight w:val="224"/>
        </w:trPr>
        <w:tc>
          <w:tcPr>
            <w:tcW w:w="561" w:type="dxa"/>
            <w:vMerge w:val="restart"/>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540" w:type="dxa"/>
            <w:vMerge w:val="restart"/>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r w:rsidRPr="006F7E67">
              <w:rPr>
                <w:rFonts w:ascii="Times New Roman" w:hAnsi="Times New Roman" w:cs="Times New Roman"/>
                <w:sz w:val="24"/>
                <w:szCs w:val="24"/>
              </w:rPr>
              <w:t>Kelayakan Isi</w:t>
            </w:r>
          </w:p>
        </w:tc>
        <w:tc>
          <w:tcPr>
            <w:tcW w:w="4562" w:type="dxa"/>
          </w:tcPr>
          <w:p w:rsidR="00F31626" w:rsidRPr="006F7E67" w:rsidRDefault="00F31626" w:rsidP="008826D4">
            <w:pPr>
              <w:widowControl w:val="0"/>
              <w:overflowPunct w:val="0"/>
              <w:autoSpaceDE w:val="0"/>
              <w:autoSpaceDN w:val="0"/>
              <w:adjustRightInd w:val="0"/>
              <w:rPr>
                <w:rFonts w:ascii="Times New Roman" w:hAnsi="Times New Roman" w:cs="Times New Roman"/>
                <w:sz w:val="24"/>
                <w:szCs w:val="24"/>
              </w:rPr>
            </w:pPr>
            <w:r w:rsidRPr="006F7E67">
              <w:rPr>
                <w:rFonts w:ascii="Times New Roman" w:hAnsi="Times New Roman" w:cs="Times New Roman"/>
                <w:sz w:val="24"/>
                <w:szCs w:val="24"/>
              </w:rPr>
              <w:t>Tata letak isi media komik</w:t>
            </w:r>
            <w:r>
              <w:rPr>
                <w:rFonts w:ascii="Times New Roman" w:hAnsi="Times New Roman" w:cs="Times New Roman"/>
                <w:sz w:val="24"/>
                <w:szCs w:val="24"/>
              </w:rPr>
              <w:t>.</w:t>
            </w:r>
          </w:p>
        </w:tc>
        <w:tc>
          <w:tcPr>
            <w:tcW w:w="283" w:type="dxa"/>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4" w:type="dxa"/>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284" w:type="dxa"/>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65" w:type="dxa"/>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r>
      <w:tr w:rsidR="00F31626" w:rsidTr="008826D4">
        <w:tc>
          <w:tcPr>
            <w:tcW w:w="561" w:type="dxa"/>
            <w:vMerge/>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1540" w:type="dxa"/>
            <w:vMerge/>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4562" w:type="dxa"/>
          </w:tcPr>
          <w:p w:rsidR="00F31626" w:rsidRPr="006F7E67" w:rsidRDefault="00F31626" w:rsidP="008826D4">
            <w:pPr>
              <w:widowControl w:val="0"/>
              <w:overflowPunct w:val="0"/>
              <w:autoSpaceDE w:val="0"/>
              <w:autoSpaceDN w:val="0"/>
              <w:adjustRightInd w:val="0"/>
              <w:rPr>
                <w:rFonts w:ascii="Times New Roman" w:hAnsi="Times New Roman" w:cs="Times New Roman"/>
                <w:sz w:val="24"/>
                <w:szCs w:val="24"/>
              </w:rPr>
            </w:pPr>
            <w:r w:rsidRPr="006F7E67">
              <w:rPr>
                <w:rFonts w:ascii="Times New Roman" w:hAnsi="Times New Roman" w:cs="Times New Roman"/>
                <w:sz w:val="24"/>
                <w:szCs w:val="24"/>
              </w:rPr>
              <w:t>Gambar isi media komik</w:t>
            </w:r>
            <w:r>
              <w:rPr>
                <w:rFonts w:ascii="Times New Roman" w:hAnsi="Times New Roman" w:cs="Times New Roman"/>
                <w:sz w:val="24"/>
                <w:szCs w:val="24"/>
              </w:rPr>
              <w:t>.</w:t>
            </w:r>
          </w:p>
        </w:tc>
        <w:tc>
          <w:tcPr>
            <w:tcW w:w="283" w:type="dxa"/>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4" w:type="dxa"/>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284" w:type="dxa"/>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65" w:type="dxa"/>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r>
      <w:tr w:rsidR="00F31626" w:rsidTr="008826D4">
        <w:tc>
          <w:tcPr>
            <w:tcW w:w="561" w:type="dxa"/>
            <w:vMerge/>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1540" w:type="dxa"/>
            <w:vMerge/>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4562" w:type="dxa"/>
          </w:tcPr>
          <w:p w:rsidR="00F31626" w:rsidRPr="006F7E67" w:rsidRDefault="00F31626" w:rsidP="008826D4">
            <w:pPr>
              <w:widowControl w:val="0"/>
              <w:overflowPunct w:val="0"/>
              <w:autoSpaceDE w:val="0"/>
              <w:autoSpaceDN w:val="0"/>
              <w:adjustRightInd w:val="0"/>
              <w:rPr>
                <w:rFonts w:ascii="Times New Roman" w:hAnsi="Times New Roman" w:cs="Times New Roman"/>
                <w:sz w:val="24"/>
                <w:szCs w:val="24"/>
              </w:rPr>
            </w:pPr>
            <w:r w:rsidRPr="006F7E67">
              <w:rPr>
                <w:rFonts w:ascii="Times New Roman" w:hAnsi="Times New Roman" w:cs="Times New Roman"/>
                <w:sz w:val="24"/>
                <w:szCs w:val="24"/>
              </w:rPr>
              <w:t>Kerelevanan media komik dengan materi</w:t>
            </w:r>
            <w:r>
              <w:rPr>
                <w:rFonts w:ascii="Times New Roman" w:hAnsi="Times New Roman" w:cs="Times New Roman"/>
                <w:sz w:val="24"/>
                <w:szCs w:val="24"/>
              </w:rPr>
              <w:t>.</w:t>
            </w:r>
          </w:p>
        </w:tc>
        <w:tc>
          <w:tcPr>
            <w:tcW w:w="283" w:type="dxa"/>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4" w:type="dxa"/>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3" w:type="dxa"/>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4"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265" w:type="dxa"/>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r>
      <w:tr w:rsidR="00F31626" w:rsidTr="008826D4">
        <w:tc>
          <w:tcPr>
            <w:tcW w:w="561" w:type="dxa"/>
            <w:vMerge w:val="restart"/>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540" w:type="dxa"/>
            <w:vMerge w:val="restart"/>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r w:rsidRPr="006F7E67">
              <w:rPr>
                <w:rFonts w:ascii="Times New Roman" w:hAnsi="Times New Roman" w:cs="Times New Roman"/>
                <w:sz w:val="24"/>
                <w:szCs w:val="24"/>
              </w:rPr>
              <w:t>Penyajian</w:t>
            </w:r>
          </w:p>
        </w:tc>
        <w:tc>
          <w:tcPr>
            <w:tcW w:w="4562" w:type="dxa"/>
          </w:tcPr>
          <w:p w:rsidR="00F31626" w:rsidRPr="006F7E67" w:rsidRDefault="00F31626" w:rsidP="008826D4">
            <w:pPr>
              <w:widowControl w:val="0"/>
              <w:overflowPunct w:val="0"/>
              <w:autoSpaceDE w:val="0"/>
              <w:autoSpaceDN w:val="0"/>
              <w:adjustRightInd w:val="0"/>
              <w:rPr>
                <w:rFonts w:ascii="Times New Roman" w:hAnsi="Times New Roman" w:cs="Times New Roman"/>
                <w:sz w:val="24"/>
                <w:szCs w:val="24"/>
              </w:rPr>
            </w:pPr>
            <w:r w:rsidRPr="006F7E67">
              <w:rPr>
                <w:rFonts w:ascii="Times New Roman" w:hAnsi="Times New Roman" w:cs="Times New Roman"/>
                <w:sz w:val="24"/>
                <w:szCs w:val="24"/>
              </w:rPr>
              <w:t>Kesesuaian dalam pemilihan jenis huruf</w:t>
            </w:r>
            <w:r>
              <w:rPr>
                <w:rFonts w:ascii="Times New Roman" w:hAnsi="Times New Roman" w:cs="Times New Roman"/>
                <w:sz w:val="24"/>
                <w:szCs w:val="24"/>
              </w:rPr>
              <w:t>.</w:t>
            </w:r>
          </w:p>
        </w:tc>
        <w:tc>
          <w:tcPr>
            <w:tcW w:w="283" w:type="dxa"/>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4" w:type="dxa"/>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3" w:type="dxa"/>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4"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265"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r>
      <w:tr w:rsidR="00F31626" w:rsidTr="008826D4">
        <w:tc>
          <w:tcPr>
            <w:tcW w:w="561" w:type="dxa"/>
            <w:vMerge/>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1540" w:type="dxa"/>
            <w:vMerge/>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4562" w:type="dxa"/>
          </w:tcPr>
          <w:p w:rsidR="00F31626" w:rsidRPr="006F7E67" w:rsidRDefault="00F31626" w:rsidP="008826D4">
            <w:pPr>
              <w:widowControl w:val="0"/>
              <w:overflowPunct w:val="0"/>
              <w:autoSpaceDE w:val="0"/>
              <w:autoSpaceDN w:val="0"/>
              <w:adjustRightInd w:val="0"/>
              <w:rPr>
                <w:rFonts w:ascii="Times New Roman" w:hAnsi="Times New Roman" w:cs="Times New Roman"/>
                <w:sz w:val="24"/>
                <w:szCs w:val="24"/>
              </w:rPr>
            </w:pPr>
            <w:r w:rsidRPr="006F7E67">
              <w:rPr>
                <w:rFonts w:ascii="Times New Roman" w:hAnsi="Times New Roman" w:cs="Times New Roman"/>
                <w:sz w:val="24"/>
                <w:szCs w:val="24"/>
              </w:rPr>
              <w:t>Format penulisan</w:t>
            </w:r>
            <w:r>
              <w:rPr>
                <w:rFonts w:ascii="Times New Roman" w:hAnsi="Times New Roman" w:cs="Times New Roman"/>
                <w:sz w:val="24"/>
                <w:szCs w:val="24"/>
              </w:rPr>
              <w:t>.</w:t>
            </w:r>
          </w:p>
        </w:tc>
        <w:tc>
          <w:tcPr>
            <w:tcW w:w="283" w:type="dxa"/>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4" w:type="dxa"/>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3" w:type="dxa"/>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4"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265" w:type="dxa"/>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r>
      <w:tr w:rsidR="00F31626" w:rsidTr="008826D4">
        <w:tc>
          <w:tcPr>
            <w:tcW w:w="561" w:type="dxa"/>
            <w:vMerge/>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1540" w:type="dxa"/>
            <w:vMerge/>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4562" w:type="dxa"/>
          </w:tcPr>
          <w:p w:rsidR="00F31626" w:rsidRPr="006F7E67" w:rsidRDefault="00F31626" w:rsidP="008826D4">
            <w:pPr>
              <w:widowControl w:val="0"/>
              <w:overflowPunct w:val="0"/>
              <w:autoSpaceDE w:val="0"/>
              <w:autoSpaceDN w:val="0"/>
              <w:adjustRightInd w:val="0"/>
              <w:rPr>
                <w:rFonts w:ascii="Times New Roman" w:hAnsi="Times New Roman" w:cs="Times New Roman"/>
                <w:sz w:val="24"/>
                <w:szCs w:val="24"/>
              </w:rPr>
            </w:pPr>
            <w:r w:rsidRPr="006F7E67">
              <w:rPr>
                <w:rFonts w:ascii="Times New Roman" w:hAnsi="Times New Roman" w:cs="Times New Roman"/>
                <w:sz w:val="24"/>
                <w:szCs w:val="24"/>
              </w:rPr>
              <w:t>Kerapihan setiap komponen dalam media komik</w:t>
            </w:r>
            <w:r>
              <w:rPr>
                <w:rFonts w:ascii="Times New Roman" w:hAnsi="Times New Roman" w:cs="Times New Roman"/>
                <w:sz w:val="24"/>
                <w:szCs w:val="24"/>
              </w:rPr>
              <w:t>.</w:t>
            </w:r>
          </w:p>
        </w:tc>
        <w:tc>
          <w:tcPr>
            <w:tcW w:w="283" w:type="dxa"/>
            <w:vAlign w:val="center"/>
          </w:tcPr>
          <w:p w:rsidR="00F31626"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4" w:type="dxa"/>
            <w:vAlign w:val="center"/>
          </w:tcPr>
          <w:p w:rsidR="00F31626"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284" w:type="dxa"/>
            <w:vAlign w:val="center"/>
          </w:tcPr>
          <w:p w:rsidR="00F31626"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65" w:type="dxa"/>
            <w:vAlign w:val="center"/>
          </w:tcPr>
          <w:p w:rsidR="00F31626" w:rsidRDefault="00F31626" w:rsidP="008826D4">
            <w:pPr>
              <w:widowControl w:val="0"/>
              <w:overflowPunct w:val="0"/>
              <w:autoSpaceDE w:val="0"/>
              <w:autoSpaceDN w:val="0"/>
              <w:adjustRightInd w:val="0"/>
              <w:jc w:val="center"/>
              <w:rPr>
                <w:rFonts w:ascii="Times New Roman" w:hAnsi="Times New Roman" w:cs="Times New Roman"/>
                <w:sz w:val="24"/>
                <w:szCs w:val="24"/>
              </w:rPr>
            </w:pPr>
          </w:p>
        </w:tc>
      </w:tr>
      <w:tr w:rsidR="00F31626" w:rsidTr="008826D4">
        <w:tc>
          <w:tcPr>
            <w:tcW w:w="561" w:type="dxa"/>
            <w:vMerge w:val="restart"/>
            <w:vAlign w:val="center"/>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540" w:type="dxa"/>
            <w:vMerge w:val="restart"/>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r w:rsidRPr="006F7E67">
              <w:rPr>
                <w:rFonts w:ascii="Times New Roman" w:hAnsi="Times New Roman" w:cs="Times New Roman"/>
                <w:sz w:val="24"/>
                <w:szCs w:val="24"/>
              </w:rPr>
              <w:t>Desain Media Komik dan cetakan Media Komik</w:t>
            </w:r>
          </w:p>
        </w:tc>
        <w:tc>
          <w:tcPr>
            <w:tcW w:w="4562" w:type="dxa"/>
          </w:tcPr>
          <w:p w:rsidR="00F31626" w:rsidRPr="006F7E67" w:rsidRDefault="00F31626" w:rsidP="008826D4">
            <w:pPr>
              <w:widowControl w:val="0"/>
              <w:overflowPunct w:val="0"/>
              <w:autoSpaceDE w:val="0"/>
              <w:autoSpaceDN w:val="0"/>
              <w:adjustRightInd w:val="0"/>
              <w:rPr>
                <w:rFonts w:ascii="Times New Roman" w:hAnsi="Times New Roman" w:cs="Times New Roman"/>
                <w:sz w:val="24"/>
                <w:szCs w:val="24"/>
              </w:rPr>
            </w:pPr>
            <w:r w:rsidRPr="006F7E67">
              <w:rPr>
                <w:rFonts w:ascii="Times New Roman" w:hAnsi="Times New Roman" w:cs="Times New Roman"/>
                <w:sz w:val="24"/>
                <w:szCs w:val="24"/>
              </w:rPr>
              <w:t>Kejelasan setiap komponen dalam media komik</w:t>
            </w:r>
            <w:r>
              <w:rPr>
                <w:rFonts w:ascii="Times New Roman" w:hAnsi="Times New Roman" w:cs="Times New Roman"/>
                <w:sz w:val="24"/>
                <w:szCs w:val="24"/>
              </w:rPr>
              <w:t>.</w:t>
            </w:r>
          </w:p>
        </w:tc>
        <w:tc>
          <w:tcPr>
            <w:tcW w:w="283" w:type="dxa"/>
            <w:vAlign w:val="center"/>
          </w:tcPr>
          <w:p w:rsidR="00F31626"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4" w:type="dxa"/>
            <w:vAlign w:val="center"/>
          </w:tcPr>
          <w:p w:rsidR="00F31626"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3" w:type="dxa"/>
            <w:vAlign w:val="center"/>
          </w:tcPr>
          <w:p w:rsidR="00F31626"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4"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265" w:type="dxa"/>
            <w:vAlign w:val="center"/>
          </w:tcPr>
          <w:p w:rsidR="00F31626" w:rsidRDefault="00F31626" w:rsidP="008826D4">
            <w:pPr>
              <w:widowControl w:val="0"/>
              <w:overflowPunct w:val="0"/>
              <w:autoSpaceDE w:val="0"/>
              <w:autoSpaceDN w:val="0"/>
              <w:adjustRightInd w:val="0"/>
              <w:jc w:val="center"/>
              <w:rPr>
                <w:rFonts w:ascii="Times New Roman" w:hAnsi="Times New Roman" w:cs="Times New Roman"/>
                <w:sz w:val="24"/>
                <w:szCs w:val="24"/>
              </w:rPr>
            </w:pPr>
          </w:p>
        </w:tc>
      </w:tr>
      <w:tr w:rsidR="00F31626" w:rsidTr="008826D4">
        <w:tc>
          <w:tcPr>
            <w:tcW w:w="561" w:type="dxa"/>
            <w:vMerge/>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1540" w:type="dxa"/>
            <w:vMerge/>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4562" w:type="dxa"/>
          </w:tcPr>
          <w:p w:rsidR="00F31626" w:rsidRPr="006F7E67" w:rsidRDefault="00F31626" w:rsidP="008826D4">
            <w:pPr>
              <w:widowControl w:val="0"/>
              <w:overflowPunct w:val="0"/>
              <w:autoSpaceDE w:val="0"/>
              <w:autoSpaceDN w:val="0"/>
              <w:adjustRightInd w:val="0"/>
              <w:rPr>
                <w:rFonts w:ascii="Times New Roman" w:hAnsi="Times New Roman" w:cs="Times New Roman"/>
                <w:sz w:val="24"/>
                <w:szCs w:val="24"/>
              </w:rPr>
            </w:pPr>
            <w:r w:rsidRPr="00F43A78">
              <w:rPr>
                <w:rFonts w:ascii="Times New Roman" w:hAnsi="Times New Roman" w:cs="Times New Roman"/>
                <w:sz w:val="24"/>
                <w:szCs w:val="24"/>
              </w:rPr>
              <w:t>Sampul media komik yang menarik</w:t>
            </w:r>
            <w:r>
              <w:rPr>
                <w:rFonts w:ascii="Times New Roman" w:hAnsi="Times New Roman" w:cs="Times New Roman"/>
                <w:sz w:val="24"/>
                <w:szCs w:val="24"/>
              </w:rPr>
              <w:t>.</w:t>
            </w:r>
          </w:p>
        </w:tc>
        <w:tc>
          <w:tcPr>
            <w:tcW w:w="283" w:type="dxa"/>
          </w:tcPr>
          <w:p w:rsidR="00F31626"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4" w:type="dxa"/>
          </w:tcPr>
          <w:p w:rsidR="00F31626"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284" w:type="dxa"/>
          </w:tcPr>
          <w:p w:rsidR="00F31626"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65" w:type="dxa"/>
          </w:tcPr>
          <w:p w:rsidR="00F31626" w:rsidRDefault="00F31626" w:rsidP="008826D4">
            <w:pPr>
              <w:widowControl w:val="0"/>
              <w:overflowPunct w:val="0"/>
              <w:autoSpaceDE w:val="0"/>
              <w:autoSpaceDN w:val="0"/>
              <w:adjustRightInd w:val="0"/>
              <w:jc w:val="center"/>
              <w:rPr>
                <w:rFonts w:ascii="Times New Roman" w:hAnsi="Times New Roman" w:cs="Times New Roman"/>
                <w:sz w:val="24"/>
                <w:szCs w:val="24"/>
              </w:rPr>
            </w:pPr>
          </w:p>
        </w:tc>
      </w:tr>
      <w:tr w:rsidR="00F31626" w:rsidTr="008826D4">
        <w:tc>
          <w:tcPr>
            <w:tcW w:w="561" w:type="dxa"/>
            <w:vMerge/>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1540" w:type="dxa"/>
            <w:vMerge/>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4562" w:type="dxa"/>
          </w:tcPr>
          <w:p w:rsidR="00F31626" w:rsidRPr="006F7E67" w:rsidRDefault="00F31626" w:rsidP="008826D4">
            <w:pPr>
              <w:widowControl w:val="0"/>
              <w:overflowPunct w:val="0"/>
              <w:autoSpaceDE w:val="0"/>
              <w:autoSpaceDN w:val="0"/>
              <w:adjustRightInd w:val="0"/>
              <w:rPr>
                <w:rFonts w:ascii="Times New Roman" w:hAnsi="Times New Roman" w:cs="Times New Roman"/>
                <w:sz w:val="24"/>
                <w:szCs w:val="24"/>
              </w:rPr>
            </w:pPr>
            <w:r w:rsidRPr="00F43A78">
              <w:rPr>
                <w:rFonts w:ascii="Times New Roman" w:hAnsi="Times New Roman" w:cs="Times New Roman"/>
                <w:sz w:val="24"/>
                <w:szCs w:val="24"/>
              </w:rPr>
              <w:t xml:space="preserve">Warna </w:t>
            </w:r>
            <w:r>
              <w:rPr>
                <w:rFonts w:ascii="Times New Roman" w:hAnsi="Times New Roman" w:cs="Times New Roman"/>
                <w:sz w:val="24"/>
                <w:szCs w:val="24"/>
              </w:rPr>
              <w:t>pada</w:t>
            </w:r>
            <w:r w:rsidRPr="00F43A78">
              <w:rPr>
                <w:rFonts w:ascii="Times New Roman" w:hAnsi="Times New Roman" w:cs="Times New Roman"/>
                <w:sz w:val="24"/>
                <w:szCs w:val="24"/>
              </w:rPr>
              <w:t xml:space="preserve"> media komik</w:t>
            </w:r>
            <w:r>
              <w:rPr>
                <w:rFonts w:ascii="Times New Roman" w:hAnsi="Times New Roman" w:cs="Times New Roman"/>
                <w:sz w:val="24"/>
                <w:szCs w:val="24"/>
              </w:rPr>
              <w:t>.</w:t>
            </w:r>
          </w:p>
        </w:tc>
        <w:tc>
          <w:tcPr>
            <w:tcW w:w="283" w:type="dxa"/>
          </w:tcPr>
          <w:p w:rsidR="00F31626"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4" w:type="dxa"/>
          </w:tcPr>
          <w:p w:rsidR="00F31626"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3" w:type="dxa"/>
          </w:tcPr>
          <w:p w:rsidR="00F31626"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4"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265" w:type="dxa"/>
          </w:tcPr>
          <w:p w:rsidR="00F31626" w:rsidRDefault="00F31626" w:rsidP="008826D4">
            <w:pPr>
              <w:widowControl w:val="0"/>
              <w:overflowPunct w:val="0"/>
              <w:autoSpaceDE w:val="0"/>
              <w:autoSpaceDN w:val="0"/>
              <w:adjustRightInd w:val="0"/>
              <w:jc w:val="center"/>
              <w:rPr>
                <w:rFonts w:ascii="Times New Roman" w:hAnsi="Times New Roman" w:cs="Times New Roman"/>
                <w:sz w:val="24"/>
                <w:szCs w:val="24"/>
              </w:rPr>
            </w:pPr>
          </w:p>
        </w:tc>
      </w:tr>
      <w:tr w:rsidR="00F31626" w:rsidTr="008826D4">
        <w:tc>
          <w:tcPr>
            <w:tcW w:w="561" w:type="dxa"/>
            <w:vMerge/>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1540" w:type="dxa"/>
            <w:vMerge/>
          </w:tcPr>
          <w:p w:rsidR="00F31626" w:rsidRPr="006F7E67"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4562" w:type="dxa"/>
          </w:tcPr>
          <w:p w:rsidR="00F31626" w:rsidRPr="00F43A78" w:rsidRDefault="00F31626" w:rsidP="008826D4">
            <w:pPr>
              <w:widowControl w:val="0"/>
              <w:overflowPunct w:val="0"/>
              <w:autoSpaceDE w:val="0"/>
              <w:autoSpaceDN w:val="0"/>
              <w:adjustRightInd w:val="0"/>
              <w:rPr>
                <w:rFonts w:ascii="Times New Roman" w:hAnsi="Times New Roman" w:cs="Times New Roman"/>
                <w:sz w:val="24"/>
                <w:szCs w:val="24"/>
              </w:rPr>
            </w:pPr>
            <w:r w:rsidRPr="00F43A78">
              <w:rPr>
                <w:rFonts w:ascii="Times New Roman" w:hAnsi="Times New Roman" w:cs="Times New Roman"/>
                <w:sz w:val="24"/>
                <w:szCs w:val="24"/>
              </w:rPr>
              <w:t>Ukuran Media komik 148 x 210</w:t>
            </w:r>
            <w:r>
              <w:rPr>
                <w:rFonts w:ascii="Times New Roman" w:hAnsi="Times New Roman" w:cs="Times New Roman"/>
                <w:sz w:val="24"/>
                <w:szCs w:val="24"/>
              </w:rPr>
              <w:t xml:space="preserve"> </w:t>
            </w:r>
            <w:r w:rsidRPr="00F43A78">
              <w:rPr>
                <w:rFonts w:ascii="Times New Roman" w:hAnsi="Times New Roman" w:cs="Times New Roman"/>
                <w:sz w:val="24"/>
                <w:szCs w:val="24"/>
              </w:rPr>
              <w:t>(A5).</w:t>
            </w:r>
          </w:p>
        </w:tc>
        <w:tc>
          <w:tcPr>
            <w:tcW w:w="283" w:type="dxa"/>
          </w:tcPr>
          <w:p w:rsidR="00F31626"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4" w:type="dxa"/>
          </w:tcPr>
          <w:p w:rsidR="00F31626"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3" w:type="dxa"/>
          </w:tcPr>
          <w:p w:rsidR="00F31626" w:rsidRDefault="00F31626" w:rsidP="008826D4">
            <w:pPr>
              <w:widowControl w:val="0"/>
              <w:overflowPunct w:val="0"/>
              <w:autoSpaceDE w:val="0"/>
              <w:autoSpaceDN w:val="0"/>
              <w:adjustRightInd w:val="0"/>
              <w:jc w:val="center"/>
              <w:rPr>
                <w:rFonts w:ascii="Times New Roman" w:hAnsi="Times New Roman" w:cs="Times New Roman"/>
                <w:sz w:val="24"/>
                <w:szCs w:val="24"/>
              </w:rPr>
            </w:pPr>
          </w:p>
        </w:tc>
        <w:tc>
          <w:tcPr>
            <w:tcW w:w="284"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265" w:type="dxa"/>
          </w:tcPr>
          <w:p w:rsidR="00F31626" w:rsidRDefault="00F31626" w:rsidP="008826D4">
            <w:pPr>
              <w:widowControl w:val="0"/>
              <w:overflowPunct w:val="0"/>
              <w:autoSpaceDE w:val="0"/>
              <w:autoSpaceDN w:val="0"/>
              <w:adjustRightInd w:val="0"/>
              <w:jc w:val="center"/>
              <w:rPr>
                <w:rFonts w:ascii="Times New Roman" w:hAnsi="Times New Roman" w:cs="Times New Roman"/>
                <w:sz w:val="24"/>
                <w:szCs w:val="24"/>
              </w:rPr>
            </w:pPr>
          </w:p>
        </w:tc>
      </w:tr>
      <w:tr w:rsidR="00F31626" w:rsidTr="008826D4">
        <w:tc>
          <w:tcPr>
            <w:tcW w:w="6663" w:type="dxa"/>
            <w:gridSpan w:val="3"/>
          </w:tcPr>
          <w:p w:rsidR="00F31626" w:rsidRPr="005359DF" w:rsidRDefault="00F31626" w:rsidP="008826D4">
            <w:pPr>
              <w:widowControl w:val="0"/>
              <w:overflowPunct w:val="0"/>
              <w:autoSpaceDE w:val="0"/>
              <w:autoSpaceDN w:val="0"/>
              <w:adjustRightInd w:val="0"/>
              <w:jc w:val="center"/>
              <w:rPr>
                <w:rFonts w:ascii="Times New Roman" w:hAnsi="Times New Roman" w:cs="Times New Roman"/>
                <w:b/>
                <w:sz w:val="24"/>
                <w:szCs w:val="24"/>
              </w:rPr>
            </w:pPr>
            <w:r w:rsidRPr="005359DF">
              <w:rPr>
                <w:rFonts w:ascii="Times New Roman" w:hAnsi="Times New Roman" w:cs="Times New Roman"/>
                <w:b/>
                <w:sz w:val="24"/>
                <w:szCs w:val="24"/>
              </w:rPr>
              <w:t>Total</w:t>
            </w:r>
            <w:r>
              <w:rPr>
                <w:rFonts w:ascii="Times New Roman" w:hAnsi="Times New Roman" w:cs="Times New Roman"/>
                <w:b/>
                <w:sz w:val="24"/>
                <w:szCs w:val="24"/>
              </w:rPr>
              <w:t xml:space="preserve"> skor</w:t>
            </w:r>
          </w:p>
        </w:tc>
        <w:tc>
          <w:tcPr>
            <w:tcW w:w="1399" w:type="dxa"/>
            <w:gridSpan w:val="5"/>
          </w:tcPr>
          <w:p w:rsidR="00F31626" w:rsidRPr="005359DF" w:rsidRDefault="00F31626" w:rsidP="008826D4">
            <w:pPr>
              <w:widowControl w:val="0"/>
              <w:overflowPunct w:val="0"/>
              <w:autoSpaceDE w:val="0"/>
              <w:autoSpaceDN w:val="0"/>
              <w:adjustRightInd w:val="0"/>
              <w:jc w:val="center"/>
              <w:rPr>
                <w:rFonts w:ascii="Times New Roman" w:hAnsi="Times New Roman" w:cs="Times New Roman"/>
                <w:b/>
                <w:sz w:val="24"/>
                <w:szCs w:val="24"/>
              </w:rPr>
            </w:pPr>
          </w:p>
        </w:tc>
      </w:tr>
      <w:tr w:rsidR="00F31626" w:rsidTr="008826D4">
        <w:tc>
          <w:tcPr>
            <w:tcW w:w="6663" w:type="dxa"/>
            <w:gridSpan w:val="3"/>
          </w:tcPr>
          <w:p w:rsidR="00F31626" w:rsidRPr="005359DF" w:rsidRDefault="00F31626" w:rsidP="008826D4">
            <w:pPr>
              <w:widowControl w:val="0"/>
              <w:overflowPunct w:val="0"/>
              <w:autoSpaceDE w:val="0"/>
              <w:autoSpaceDN w:val="0"/>
              <w:adjustRightInd w:val="0"/>
              <w:jc w:val="center"/>
              <w:rPr>
                <w:rFonts w:ascii="Times New Roman" w:hAnsi="Times New Roman" w:cs="Times New Roman"/>
                <w:b/>
                <w:sz w:val="24"/>
                <w:szCs w:val="24"/>
              </w:rPr>
            </w:pPr>
            <w:r w:rsidRPr="005359DF">
              <w:rPr>
                <w:rFonts w:ascii="Times New Roman" w:hAnsi="Times New Roman" w:cs="Times New Roman"/>
                <w:b/>
                <w:sz w:val="24"/>
                <w:szCs w:val="24"/>
              </w:rPr>
              <w:t>Rata-Rata</w:t>
            </w:r>
          </w:p>
        </w:tc>
        <w:tc>
          <w:tcPr>
            <w:tcW w:w="1399" w:type="dxa"/>
            <w:gridSpan w:val="5"/>
          </w:tcPr>
          <w:p w:rsidR="00F31626" w:rsidRPr="005359DF" w:rsidRDefault="00F31626" w:rsidP="008826D4">
            <w:pPr>
              <w:widowControl w:val="0"/>
              <w:overflowPunct w:val="0"/>
              <w:autoSpaceDE w:val="0"/>
              <w:autoSpaceDN w:val="0"/>
              <w:adjustRightInd w:val="0"/>
              <w:jc w:val="center"/>
              <w:rPr>
                <w:rFonts w:ascii="Times New Roman" w:hAnsi="Times New Roman" w:cs="Times New Roman"/>
                <w:b/>
                <w:sz w:val="24"/>
                <w:szCs w:val="24"/>
              </w:rPr>
            </w:pPr>
          </w:p>
        </w:tc>
      </w:tr>
    </w:tbl>
    <w:p w:rsidR="00F31626" w:rsidRPr="00AC0DCB" w:rsidRDefault="00F31626" w:rsidP="00F31626">
      <w:pPr>
        <w:spacing w:after="120"/>
        <w:rPr>
          <w:rFonts w:ascii="Times New Roman" w:hAnsi="Times New Roman" w:cs="Times New Roman"/>
          <w:b/>
          <w:sz w:val="24"/>
          <w:szCs w:val="24"/>
        </w:rPr>
      </w:pPr>
    </w:p>
    <w:p w:rsidR="00F31626" w:rsidRDefault="00F31626" w:rsidP="00F31626">
      <w:pPr>
        <w:spacing w:after="0" w:line="240" w:lineRule="auto"/>
        <w:jc w:val="center"/>
        <w:rPr>
          <w:rFonts w:ascii="Times New Roman" w:hAnsi="Times New Roman" w:cs="Times New Roman"/>
          <w:b/>
          <w:sz w:val="24"/>
          <w:szCs w:val="24"/>
        </w:rPr>
      </w:pPr>
      <w:r w:rsidRPr="00AC0DCB">
        <w:rPr>
          <w:rFonts w:ascii="Times New Roman" w:hAnsi="Times New Roman" w:cs="Times New Roman"/>
          <w:b/>
          <w:sz w:val="24"/>
          <w:szCs w:val="24"/>
        </w:rPr>
        <w:t>Tabel 3.2</w:t>
      </w:r>
    </w:p>
    <w:p w:rsidR="00F31626" w:rsidRPr="00AC0DCB" w:rsidRDefault="00F31626" w:rsidP="00F31626">
      <w:pPr>
        <w:spacing w:after="0" w:line="240" w:lineRule="auto"/>
        <w:jc w:val="center"/>
        <w:rPr>
          <w:rFonts w:ascii="Times New Roman" w:hAnsi="Times New Roman" w:cs="Times New Roman"/>
          <w:b/>
          <w:sz w:val="24"/>
          <w:szCs w:val="24"/>
        </w:rPr>
      </w:pPr>
      <w:r w:rsidRPr="00AC0DCB">
        <w:rPr>
          <w:rFonts w:ascii="Times New Roman" w:hAnsi="Times New Roman" w:cs="Times New Roman"/>
          <w:b/>
          <w:sz w:val="24"/>
          <w:szCs w:val="24"/>
        </w:rPr>
        <w:t>Kisi-Kisi Instrumen Validasi Ahli Materi Media Komik Cerita Anak</w:t>
      </w:r>
    </w:p>
    <w:tbl>
      <w:tblPr>
        <w:tblStyle w:val="TableGrid"/>
        <w:tblW w:w="7938" w:type="dxa"/>
        <w:tblInd w:w="108" w:type="dxa"/>
        <w:tblLayout w:type="fixed"/>
        <w:tblLook w:val="04A0" w:firstRow="1" w:lastRow="0" w:firstColumn="1" w:lastColumn="0" w:noHBand="0" w:noVBand="1"/>
      </w:tblPr>
      <w:tblGrid>
        <w:gridCol w:w="560"/>
        <w:gridCol w:w="1628"/>
        <w:gridCol w:w="3902"/>
        <w:gridCol w:w="425"/>
        <w:gridCol w:w="6"/>
        <w:gridCol w:w="367"/>
        <w:gridCol w:w="6"/>
        <w:gridCol w:w="335"/>
        <w:gridCol w:w="373"/>
        <w:gridCol w:w="336"/>
      </w:tblGrid>
      <w:tr w:rsidR="00F31626" w:rsidRPr="00130576" w:rsidTr="008826D4">
        <w:tc>
          <w:tcPr>
            <w:tcW w:w="560" w:type="dxa"/>
            <w:vMerge w:val="restart"/>
            <w:vAlign w:val="center"/>
          </w:tcPr>
          <w:p w:rsidR="00F31626" w:rsidRPr="00130576" w:rsidRDefault="00F31626" w:rsidP="008826D4">
            <w:pPr>
              <w:jc w:val="center"/>
              <w:rPr>
                <w:rFonts w:ascii="Times New Roman" w:hAnsi="Times New Roman" w:cs="Times New Roman"/>
                <w:b/>
                <w:sz w:val="24"/>
                <w:szCs w:val="24"/>
              </w:rPr>
            </w:pPr>
            <w:r w:rsidRPr="00130576">
              <w:rPr>
                <w:rFonts w:ascii="Times New Roman" w:hAnsi="Times New Roman" w:cs="Times New Roman"/>
                <w:b/>
                <w:sz w:val="24"/>
                <w:szCs w:val="24"/>
              </w:rPr>
              <w:t>No</w:t>
            </w:r>
          </w:p>
        </w:tc>
        <w:tc>
          <w:tcPr>
            <w:tcW w:w="1628" w:type="dxa"/>
            <w:vMerge w:val="restart"/>
            <w:vAlign w:val="center"/>
          </w:tcPr>
          <w:p w:rsidR="00F31626" w:rsidRPr="00130576" w:rsidRDefault="00F31626" w:rsidP="008826D4">
            <w:pPr>
              <w:jc w:val="center"/>
              <w:rPr>
                <w:rFonts w:ascii="Times New Roman" w:hAnsi="Times New Roman" w:cs="Times New Roman"/>
                <w:b/>
                <w:sz w:val="24"/>
                <w:szCs w:val="24"/>
              </w:rPr>
            </w:pPr>
            <w:r w:rsidRPr="00130576">
              <w:rPr>
                <w:rFonts w:ascii="Times New Roman" w:hAnsi="Times New Roman" w:cs="Times New Roman"/>
                <w:b/>
                <w:sz w:val="24"/>
                <w:szCs w:val="24"/>
              </w:rPr>
              <w:t>Aspek</w:t>
            </w:r>
          </w:p>
        </w:tc>
        <w:tc>
          <w:tcPr>
            <w:tcW w:w="3902" w:type="dxa"/>
            <w:vMerge w:val="restart"/>
            <w:vAlign w:val="center"/>
          </w:tcPr>
          <w:p w:rsidR="00F31626" w:rsidRPr="00130576" w:rsidRDefault="00F31626" w:rsidP="008826D4">
            <w:pPr>
              <w:jc w:val="center"/>
              <w:rPr>
                <w:rFonts w:ascii="Times New Roman" w:hAnsi="Times New Roman" w:cs="Times New Roman"/>
                <w:b/>
                <w:sz w:val="24"/>
                <w:szCs w:val="24"/>
              </w:rPr>
            </w:pPr>
            <w:r w:rsidRPr="00130576">
              <w:rPr>
                <w:rFonts w:ascii="Times New Roman" w:hAnsi="Times New Roman" w:cs="Times New Roman"/>
                <w:b/>
                <w:sz w:val="24"/>
                <w:szCs w:val="24"/>
              </w:rPr>
              <w:t>Indikator</w:t>
            </w:r>
          </w:p>
        </w:tc>
        <w:tc>
          <w:tcPr>
            <w:tcW w:w="1848" w:type="dxa"/>
            <w:gridSpan w:val="7"/>
            <w:vAlign w:val="center"/>
          </w:tcPr>
          <w:p w:rsidR="00F31626" w:rsidRPr="00130576" w:rsidRDefault="00F31626" w:rsidP="008826D4">
            <w:pPr>
              <w:jc w:val="center"/>
              <w:rPr>
                <w:rFonts w:ascii="Times New Roman" w:hAnsi="Times New Roman" w:cs="Times New Roman"/>
                <w:b/>
                <w:sz w:val="24"/>
                <w:szCs w:val="24"/>
              </w:rPr>
            </w:pPr>
            <w:r>
              <w:rPr>
                <w:rFonts w:ascii="Times New Roman" w:hAnsi="Times New Roman" w:cs="Times New Roman"/>
                <w:b/>
                <w:sz w:val="24"/>
                <w:szCs w:val="24"/>
              </w:rPr>
              <w:t>Skor Penilaian</w:t>
            </w:r>
          </w:p>
        </w:tc>
      </w:tr>
      <w:tr w:rsidR="00F31626" w:rsidRPr="00130576" w:rsidTr="008826D4">
        <w:tc>
          <w:tcPr>
            <w:tcW w:w="560" w:type="dxa"/>
            <w:vMerge/>
            <w:vAlign w:val="center"/>
          </w:tcPr>
          <w:p w:rsidR="00F31626" w:rsidRPr="00130576" w:rsidRDefault="00F31626" w:rsidP="008826D4">
            <w:pPr>
              <w:jc w:val="center"/>
              <w:rPr>
                <w:rFonts w:ascii="Times New Roman" w:hAnsi="Times New Roman" w:cs="Times New Roman"/>
                <w:b/>
                <w:sz w:val="24"/>
                <w:szCs w:val="24"/>
              </w:rPr>
            </w:pPr>
          </w:p>
        </w:tc>
        <w:tc>
          <w:tcPr>
            <w:tcW w:w="1628" w:type="dxa"/>
            <w:vMerge/>
            <w:vAlign w:val="center"/>
          </w:tcPr>
          <w:p w:rsidR="00F31626" w:rsidRPr="00130576" w:rsidRDefault="00F31626" w:rsidP="008826D4">
            <w:pPr>
              <w:jc w:val="center"/>
              <w:rPr>
                <w:rFonts w:ascii="Times New Roman" w:hAnsi="Times New Roman" w:cs="Times New Roman"/>
                <w:b/>
                <w:sz w:val="24"/>
                <w:szCs w:val="24"/>
              </w:rPr>
            </w:pPr>
          </w:p>
        </w:tc>
        <w:tc>
          <w:tcPr>
            <w:tcW w:w="3902" w:type="dxa"/>
            <w:vMerge/>
            <w:vAlign w:val="center"/>
          </w:tcPr>
          <w:p w:rsidR="00F31626" w:rsidRPr="00130576" w:rsidRDefault="00F31626" w:rsidP="008826D4">
            <w:pPr>
              <w:jc w:val="center"/>
              <w:rPr>
                <w:rFonts w:ascii="Times New Roman" w:hAnsi="Times New Roman" w:cs="Times New Roman"/>
                <w:b/>
                <w:sz w:val="24"/>
                <w:szCs w:val="24"/>
              </w:rPr>
            </w:pPr>
          </w:p>
        </w:tc>
        <w:tc>
          <w:tcPr>
            <w:tcW w:w="425" w:type="dxa"/>
            <w:vAlign w:val="center"/>
          </w:tcPr>
          <w:p w:rsidR="00F31626" w:rsidRDefault="00F31626" w:rsidP="008826D4">
            <w:pPr>
              <w:jc w:val="center"/>
              <w:rPr>
                <w:rFonts w:ascii="Times New Roman" w:hAnsi="Times New Roman" w:cs="Times New Roman"/>
                <w:b/>
                <w:sz w:val="24"/>
                <w:szCs w:val="24"/>
              </w:rPr>
            </w:pPr>
            <w:r>
              <w:rPr>
                <w:rFonts w:ascii="Times New Roman" w:hAnsi="Times New Roman" w:cs="Times New Roman"/>
                <w:b/>
                <w:sz w:val="24"/>
                <w:szCs w:val="24"/>
              </w:rPr>
              <w:t>1</w:t>
            </w:r>
          </w:p>
        </w:tc>
        <w:tc>
          <w:tcPr>
            <w:tcW w:w="373" w:type="dxa"/>
            <w:gridSpan w:val="2"/>
            <w:vAlign w:val="center"/>
          </w:tcPr>
          <w:p w:rsidR="00F31626" w:rsidRDefault="00F31626" w:rsidP="008826D4">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1" w:type="dxa"/>
            <w:gridSpan w:val="2"/>
            <w:vAlign w:val="center"/>
          </w:tcPr>
          <w:p w:rsidR="00F31626" w:rsidRDefault="00F31626" w:rsidP="008826D4">
            <w:pPr>
              <w:jc w:val="center"/>
              <w:rPr>
                <w:rFonts w:ascii="Times New Roman" w:hAnsi="Times New Roman" w:cs="Times New Roman"/>
                <w:b/>
                <w:sz w:val="24"/>
                <w:szCs w:val="24"/>
              </w:rPr>
            </w:pPr>
            <w:r>
              <w:rPr>
                <w:rFonts w:ascii="Times New Roman" w:hAnsi="Times New Roman" w:cs="Times New Roman"/>
                <w:b/>
                <w:sz w:val="24"/>
                <w:szCs w:val="24"/>
              </w:rPr>
              <w:t>3</w:t>
            </w:r>
          </w:p>
        </w:tc>
        <w:tc>
          <w:tcPr>
            <w:tcW w:w="373" w:type="dxa"/>
            <w:vAlign w:val="center"/>
          </w:tcPr>
          <w:p w:rsidR="00F31626" w:rsidRDefault="00F31626" w:rsidP="008826D4">
            <w:pPr>
              <w:jc w:val="center"/>
              <w:rPr>
                <w:rFonts w:ascii="Times New Roman" w:hAnsi="Times New Roman" w:cs="Times New Roman"/>
                <w:b/>
                <w:sz w:val="24"/>
                <w:szCs w:val="24"/>
              </w:rPr>
            </w:pPr>
            <w:r>
              <w:rPr>
                <w:rFonts w:ascii="Times New Roman" w:hAnsi="Times New Roman" w:cs="Times New Roman"/>
                <w:b/>
                <w:sz w:val="24"/>
                <w:szCs w:val="24"/>
              </w:rPr>
              <w:t>4</w:t>
            </w:r>
          </w:p>
        </w:tc>
        <w:tc>
          <w:tcPr>
            <w:tcW w:w="336" w:type="dxa"/>
            <w:vAlign w:val="center"/>
          </w:tcPr>
          <w:p w:rsidR="00F31626" w:rsidRDefault="00F31626" w:rsidP="008826D4">
            <w:pPr>
              <w:jc w:val="center"/>
              <w:rPr>
                <w:rFonts w:ascii="Times New Roman" w:hAnsi="Times New Roman" w:cs="Times New Roman"/>
                <w:b/>
                <w:sz w:val="24"/>
                <w:szCs w:val="24"/>
              </w:rPr>
            </w:pPr>
            <w:r>
              <w:rPr>
                <w:rFonts w:ascii="Times New Roman" w:hAnsi="Times New Roman" w:cs="Times New Roman"/>
                <w:b/>
                <w:sz w:val="24"/>
                <w:szCs w:val="24"/>
              </w:rPr>
              <w:t>5</w:t>
            </w:r>
          </w:p>
        </w:tc>
      </w:tr>
      <w:tr w:rsidR="00F31626" w:rsidRPr="00130576" w:rsidTr="008826D4">
        <w:tc>
          <w:tcPr>
            <w:tcW w:w="560" w:type="dxa"/>
            <w:vMerge w:val="restart"/>
            <w:vAlign w:val="center"/>
          </w:tcPr>
          <w:p w:rsidR="00F31626" w:rsidRPr="00130576" w:rsidRDefault="00F31626" w:rsidP="008826D4">
            <w:pPr>
              <w:jc w:val="center"/>
              <w:rPr>
                <w:rFonts w:ascii="Times New Roman" w:hAnsi="Times New Roman" w:cs="Times New Roman"/>
                <w:sz w:val="24"/>
                <w:szCs w:val="24"/>
              </w:rPr>
            </w:pPr>
            <w:r>
              <w:rPr>
                <w:rFonts w:ascii="Times New Roman" w:hAnsi="Times New Roman" w:cs="Times New Roman"/>
                <w:sz w:val="24"/>
                <w:szCs w:val="24"/>
              </w:rPr>
              <w:t>1</w:t>
            </w:r>
          </w:p>
        </w:tc>
        <w:tc>
          <w:tcPr>
            <w:tcW w:w="1628" w:type="dxa"/>
            <w:vMerge w:val="restart"/>
            <w:vAlign w:val="center"/>
          </w:tcPr>
          <w:p w:rsidR="00F31626" w:rsidRPr="00130576" w:rsidRDefault="00F31626" w:rsidP="008826D4">
            <w:pPr>
              <w:jc w:val="center"/>
              <w:rPr>
                <w:rFonts w:ascii="Times New Roman" w:hAnsi="Times New Roman" w:cs="Times New Roman"/>
                <w:sz w:val="24"/>
                <w:szCs w:val="24"/>
              </w:rPr>
            </w:pPr>
            <w:r>
              <w:rPr>
                <w:rFonts w:ascii="Times New Roman" w:hAnsi="Times New Roman" w:cs="Times New Roman"/>
                <w:sz w:val="24"/>
                <w:szCs w:val="24"/>
              </w:rPr>
              <w:t>Kelayakan Materi</w:t>
            </w:r>
          </w:p>
        </w:tc>
        <w:tc>
          <w:tcPr>
            <w:tcW w:w="3902" w:type="dxa"/>
            <w:vAlign w:val="center"/>
          </w:tcPr>
          <w:p w:rsidR="00F31626" w:rsidRPr="00130576" w:rsidRDefault="00F31626" w:rsidP="008826D4">
            <w:pPr>
              <w:rPr>
                <w:rFonts w:ascii="Times New Roman" w:hAnsi="Times New Roman" w:cs="Times New Roman"/>
                <w:sz w:val="24"/>
                <w:szCs w:val="24"/>
              </w:rPr>
            </w:pPr>
            <w:r>
              <w:rPr>
                <w:rFonts w:ascii="Times New Roman" w:hAnsi="Times New Roman" w:cs="Times New Roman"/>
                <w:sz w:val="24"/>
                <w:szCs w:val="24"/>
              </w:rPr>
              <w:t>Kelengkapan materi</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73" w:type="dxa"/>
            <w:vAlign w:val="center"/>
          </w:tcPr>
          <w:p w:rsidR="00F31626" w:rsidRPr="00130576" w:rsidRDefault="00F31626" w:rsidP="008826D4">
            <w:pPr>
              <w:jc w:val="center"/>
              <w:rPr>
                <w:rFonts w:ascii="Times New Roman" w:hAnsi="Times New Roman" w:cs="Times New Roman"/>
                <w:sz w:val="24"/>
                <w:szCs w:val="24"/>
              </w:rPr>
            </w:pPr>
          </w:p>
        </w:tc>
        <w:tc>
          <w:tcPr>
            <w:tcW w:w="336"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r>
      <w:tr w:rsidR="00F31626" w:rsidRPr="00130576" w:rsidTr="008826D4">
        <w:tc>
          <w:tcPr>
            <w:tcW w:w="560" w:type="dxa"/>
            <w:vMerge/>
            <w:vAlign w:val="center"/>
          </w:tcPr>
          <w:p w:rsidR="00F31626" w:rsidRPr="00130576" w:rsidRDefault="00F31626" w:rsidP="008826D4">
            <w:pPr>
              <w:jc w:val="center"/>
              <w:rPr>
                <w:rFonts w:ascii="Times New Roman" w:hAnsi="Times New Roman" w:cs="Times New Roman"/>
                <w:sz w:val="24"/>
                <w:szCs w:val="24"/>
              </w:rPr>
            </w:pPr>
          </w:p>
        </w:tc>
        <w:tc>
          <w:tcPr>
            <w:tcW w:w="1628" w:type="dxa"/>
            <w:vMerge/>
            <w:vAlign w:val="center"/>
          </w:tcPr>
          <w:p w:rsidR="00F31626" w:rsidRPr="00130576" w:rsidRDefault="00F31626" w:rsidP="008826D4">
            <w:pPr>
              <w:jc w:val="center"/>
              <w:rPr>
                <w:rFonts w:ascii="Times New Roman" w:hAnsi="Times New Roman" w:cs="Times New Roman"/>
                <w:sz w:val="24"/>
                <w:szCs w:val="24"/>
              </w:rPr>
            </w:pPr>
          </w:p>
        </w:tc>
        <w:tc>
          <w:tcPr>
            <w:tcW w:w="3902" w:type="dxa"/>
            <w:vAlign w:val="center"/>
          </w:tcPr>
          <w:p w:rsidR="00F31626" w:rsidRPr="00130576" w:rsidRDefault="00F31626" w:rsidP="008826D4">
            <w:pPr>
              <w:rPr>
                <w:rFonts w:ascii="Times New Roman" w:hAnsi="Times New Roman" w:cs="Times New Roman"/>
                <w:sz w:val="24"/>
                <w:szCs w:val="24"/>
              </w:rPr>
            </w:pPr>
            <w:r>
              <w:rPr>
                <w:rFonts w:ascii="Times New Roman" w:hAnsi="Times New Roman" w:cs="Times New Roman"/>
                <w:sz w:val="24"/>
                <w:szCs w:val="24"/>
              </w:rPr>
              <w:t>Keluasan materi</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73" w:type="dxa"/>
            <w:vAlign w:val="center"/>
          </w:tcPr>
          <w:p w:rsidR="00F31626" w:rsidRPr="00130576" w:rsidRDefault="00F31626" w:rsidP="008826D4">
            <w:pPr>
              <w:jc w:val="center"/>
              <w:rPr>
                <w:rFonts w:ascii="Times New Roman" w:hAnsi="Times New Roman" w:cs="Times New Roman"/>
                <w:sz w:val="24"/>
                <w:szCs w:val="24"/>
              </w:rPr>
            </w:pPr>
          </w:p>
        </w:tc>
        <w:tc>
          <w:tcPr>
            <w:tcW w:w="336"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r>
      <w:tr w:rsidR="00F31626" w:rsidRPr="00130576" w:rsidTr="008826D4">
        <w:tc>
          <w:tcPr>
            <w:tcW w:w="560" w:type="dxa"/>
            <w:vMerge/>
            <w:vAlign w:val="center"/>
          </w:tcPr>
          <w:p w:rsidR="00F31626" w:rsidRPr="00130576" w:rsidRDefault="00F31626" w:rsidP="008826D4">
            <w:pPr>
              <w:jc w:val="center"/>
              <w:rPr>
                <w:rFonts w:ascii="Times New Roman" w:hAnsi="Times New Roman" w:cs="Times New Roman"/>
                <w:sz w:val="24"/>
                <w:szCs w:val="24"/>
              </w:rPr>
            </w:pPr>
          </w:p>
        </w:tc>
        <w:tc>
          <w:tcPr>
            <w:tcW w:w="1628" w:type="dxa"/>
            <w:vMerge/>
            <w:vAlign w:val="center"/>
          </w:tcPr>
          <w:p w:rsidR="00F31626" w:rsidRPr="00130576" w:rsidRDefault="00F31626" w:rsidP="008826D4">
            <w:pPr>
              <w:jc w:val="center"/>
              <w:rPr>
                <w:rFonts w:ascii="Times New Roman" w:hAnsi="Times New Roman" w:cs="Times New Roman"/>
                <w:sz w:val="24"/>
                <w:szCs w:val="24"/>
              </w:rPr>
            </w:pPr>
          </w:p>
        </w:tc>
        <w:tc>
          <w:tcPr>
            <w:tcW w:w="3902" w:type="dxa"/>
            <w:vAlign w:val="center"/>
          </w:tcPr>
          <w:p w:rsidR="00F31626" w:rsidRPr="00130576" w:rsidRDefault="00F31626" w:rsidP="008826D4">
            <w:pPr>
              <w:rPr>
                <w:rFonts w:ascii="Times New Roman" w:hAnsi="Times New Roman" w:cs="Times New Roman"/>
                <w:sz w:val="24"/>
                <w:szCs w:val="24"/>
              </w:rPr>
            </w:pPr>
            <w:r>
              <w:rPr>
                <w:rFonts w:ascii="Times New Roman" w:hAnsi="Times New Roman" w:cs="Times New Roman"/>
                <w:sz w:val="24"/>
                <w:szCs w:val="24"/>
              </w:rPr>
              <w:t>Kesesuaian materi dengan tujuan pembelajaran</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36" w:type="dxa"/>
            <w:vAlign w:val="center"/>
          </w:tcPr>
          <w:p w:rsidR="00F31626" w:rsidRPr="00130576" w:rsidRDefault="00F31626" w:rsidP="008826D4">
            <w:pPr>
              <w:jc w:val="center"/>
              <w:rPr>
                <w:rFonts w:ascii="Times New Roman" w:hAnsi="Times New Roman" w:cs="Times New Roman"/>
                <w:sz w:val="24"/>
                <w:szCs w:val="24"/>
              </w:rPr>
            </w:pPr>
          </w:p>
        </w:tc>
      </w:tr>
      <w:tr w:rsidR="00F31626" w:rsidRPr="00130576" w:rsidTr="008826D4">
        <w:tc>
          <w:tcPr>
            <w:tcW w:w="560" w:type="dxa"/>
            <w:vMerge w:val="restart"/>
            <w:vAlign w:val="center"/>
          </w:tcPr>
          <w:p w:rsidR="00F31626" w:rsidRPr="00130576" w:rsidRDefault="00F31626" w:rsidP="008826D4">
            <w:pPr>
              <w:jc w:val="center"/>
              <w:rPr>
                <w:rFonts w:ascii="Times New Roman" w:hAnsi="Times New Roman" w:cs="Times New Roman"/>
                <w:sz w:val="24"/>
                <w:szCs w:val="24"/>
              </w:rPr>
            </w:pPr>
            <w:r>
              <w:rPr>
                <w:rFonts w:ascii="Times New Roman" w:hAnsi="Times New Roman" w:cs="Times New Roman"/>
                <w:sz w:val="24"/>
                <w:szCs w:val="24"/>
              </w:rPr>
              <w:t>2</w:t>
            </w:r>
          </w:p>
        </w:tc>
        <w:tc>
          <w:tcPr>
            <w:tcW w:w="1628" w:type="dxa"/>
            <w:vMerge w:val="restart"/>
            <w:vAlign w:val="center"/>
          </w:tcPr>
          <w:p w:rsidR="00F31626" w:rsidRPr="00130576" w:rsidRDefault="00F31626" w:rsidP="008826D4">
            <w:pPr>
              <w:jc w:val="center"/>
              <w:rPr>
                <w:rFonts w:ascii="Times New Roman" w:hAnsi="Times New Roman" w:cs="Times New Roman"/>
                <w:sz w:val="24"/>
                <w:szCs w:val="24"/>
              </w:rPr>
            </w:pPr>
            <w:r>
              <w:rPr>
                <w:rFonts w:ascii="Times New Roman" w:hAnsi="Times New Roman" w:cs="Times New Roman"/>
                <w:sz w:val="24"/>
                <w:szCs w:val="24"/>
              </w:rPr>
              <w:t>Keakuratan Materi</w:t>
            </w:r>
          </w:p>
        </w:tc>
        <w:tc>
          <w:tcPr>
            <w:tcW w:w="3902" w:type="dxa"/>
            <w:vAlign w:val="center"/>
          </w:tcPr>
          <w:p w:rsidR="00F31626" w:rsidRPr="00130576" w:rsidRDefault="00F31626" w:rsidP="008826D4">
            <w:pPr>
              <w:rPr>
                <w:rFonts w:ascii="Times New Roman" w:hAnsi="Times New Roman" w:cs="Times New Roman"/>
                <w:sz w:val="24"/>
                <w:szCs w:val="24"/>
              </w:rPr>
            </w:pPr>
            <w:r>
              <w:rPr>
                <w:rFonts w:ascii="Times New Roman" w:hAnsi="Times New Roman" w:cs="Times New Roman"/>
                <w:sz w:val="24"/>
                <w:szCs w:val="24"/>
              </w:rPr>
              <w:t>Keakuratan konsep materi</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36" w:type="dxa"/>
            <w:vAlign w:val="center"/>
          </w:tcPr>
          <w:p w:rsidR="00F31626" w:rsidRPr="00130576" w:rsidRDefault="00F31626" w:rsidP="008826D4">
            <w:pPr>
              <w:jc w:val="center"/>
              <w:rPr>
                <w:rFonts w:ascii="Times New Roman" w:hAnsi="Times New Roman" w:cs="Times New Roman"/>
                <w:sz w:val="24"/>
                <w:szCs w:val="24"/>
              </w:rPr>
            </w:pPr>
          </w:p>
        </w:tc>
      </w:tr>
      <w:tr w:rsidR="00F31626" w:rsidRPr="00130576" w:rsidTr="008826D4">
        <w:tc>
          <w:tcPr>
            <w:tcW w:w="560" w:type="dxa"/>
            <w:vMerge/>
            <w:vAlign w:val="center"/>
          </w:tcPr>
          <w:p w:rsidR="00F31626" w:rsidRDefault="00F31626" w:rsidP="008826D4">
            <w:pPr>
              <w:jc w:val="center"/>
              <w:rPr>
                <w:rFonts w:ascii="Times New Roman" w:hAnsi="Times New Roman" w:cs="Times New Roman"/>
                <w:sz w:val="24"/>
                <w:szCs w:val="24"/>
              </w:rPr>
            </w:pPr>
          </w:p>
        </w:tc>
        <w:tc>
          <w:tcPr>
            <w:tcW w:w="1628" w:type="dxa"/>
            <w:vMerge/>
            <w:vAlign w:val="center"/>
          </w:tcPr>
          <w:p w:rsidR="00F31626" w:rsidRDefault="00F31626" w:rsidP="008826D4">
            <w:pPr>
              <w:jc w:val="center"/>
              <w:rPr>
                <w:rFonts w:ascii="Times New Roman" w:hAnsi="Times New Roman" w:cs="Times New Roman"/>
                <w:sz w:val="24"/>
                <w:szCs w:val="24"/>
              </w:rPr>
            </w:pPr>
          </w:p>
        </w:tc>
        <w:tc>
          <w:tcPr>
            <w:tcW w:w="3902" w:type="dxa"/>
            <w:vAlign w:val="center"/>
          </w:tcPr>
          <w:p w:rsidR="00F31626" w:rsidRDefault="00F31626" w:rsidP="008826D4">
            <w:pPr>
              <w:rPr>
                <w:rFonts w:ascii="Times New Roman" w:hAnsi="Times New Roman" w:cs="Times New Roman"/>
                <w:sz w:val="24"/>
                <w:szCs w:val="24"/>
              </w:rPr>
            </w:pPr>
            <w:r>
              <w:rPr>
                <w:rFonts w:ascii="Times New Roman" w:hAnsi="Times New Roman" w:cs="Times New Roman"/>
                <w:sz w:val="24"/>
                <w:szCs w:val="24"/>
              </w:rPr>
              <w:t>Keakuratan fakta dan data</w:t>
            </w:r>
          </w:p>
        </w:tc>
        <w:tc>
          <w:tcPr>
            <w:tcW w:w="431" w:type="dxa"/>
            <w:gridSpan w:val="2"/>
            <w:vAlign w:val="center"/>
          </w:tcPr>
          <w:p w:rsidR="00F31626" w:rsidRDefault="00F31626" w:rsidP="008826D4">
            <w:pPr>
              <w:jc w:val="center"/>
              <w:rPr>
                <w:rFonts w:ascii="Times New Roman" w:hAnsi="Times New Roman" w:cs="Times New Roman"/>
                <w:sz w:val="24"/>
                <w:szCs w:val="24"/>
              </w:rPr>
            </w:pPr>
          </w:p>
        </w:tc>
        <w:tc>
          <w:tcPr>
            <w:tcW w:w="373" w:type="dxa"/>
            <w:gridSpan w:val="2"/>
            <w:vAlign w:val="center"/>
          </w:tcPr>
          <w:p w:rsidR="00F31626" w:rsidRDefault="00F31626" w:rsidP="008826D4">
            <w:pPr>
              <w:jc w:val="center"/>
              <w:rPr>
                <w:rFonts w:ascii="Times New Roman" w:hAnsi="Times New Roman" w:cs="Times New Roman"/>
                <w:sz w:val="24"/>
                <w:szCs w:val="24"/>
              </w:rPr>
            </w:pPr>
          </w:p>
        </w:tc>
        <w:tc>
          <w:tcPr>
            <w:tcW w:w="335"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73" w:type="dxa"/>
            <w:vAlign w:val="center"/>
          </w:tcPr>
          <w:p w:rsidR="00F31626" w:rsidRDefault="00F31626" w:rsidP="008826D4">
            <w:pPr>
              <w:jc w:val="center"/>
              <w:rPr>
                <w:rFonts w:ascii="Times New Roman" w:hAnsi="Times New Roman" w:cs="Times New Roman"/>
                <w:sz w:val="24"/>
                <w:szCs w:val="24"/>
              </w:rPr>
            </w:pPr>
          </w:p>
        </w:tc>
        <w:tc>
          <w:tcPr>
            <w:tcW w:w="336" w:type="dxa"/>
            <w:vAlign w:val="center"/>
          </w:tcPr>
          <w:p w:rsidR="00F31626" w:rsidRDefault="00F31626" w:rsidP="008826D4">
            <w:pPr>
              <w:jc w:val="center"/>
              <w:rPr>
                <w:rFonts w:ascii="Times New Roman" w:hAnsi="Times New Roman" w:cs="Times New Roman"/>
                <w:sz w:val="24"/>
                <w:szCs w:val="24"/>
              </w:rPr>
            </w:pPr>
          </w:p>
        </w:tc>
      </w:tr>
      <w:tr w:rsidR="00F31626" w:rsidRPr="00130576" w:rsidTr="008826D4">
        <w:tc>
          <w:tcPr>
            <w:tcW w:w="560" w:type="dxa"/>
            <w:vAlign w:val="center"/>
          </w:tcPr>
          <w:p w:rsidR="00F31626" w:rsidRPr="00130576" w:rsidRDefault="00F31626" w:rsidP="008826D4">
            <w:pPr>
              <w:jc w:val="center"/>
              <w:rPr>
                <w:rFonts w:ascii="Times New Roman" w:hAnsi="Times New Roman" w:cs="Times New Roman"/>
                <w:sz w:val="24"/>
                <w:szCs w:val="24"/>
              </w:rPr>
            </w:pPr>
            <w:r>
              <w:rPr>
                <w:rFonts w:ascii="Times New Roman" w:hAnsi="Times New Roman" w:cs="Times New Roman"/>
                <w:sz w:val="24"/>
                <w:szCs w:val="24"/>
              </w:rPr>
              <w:t>3</w:t>
            </w:r>
          </w:p>
        </w:tc>
        <w:tc>
          <w:tcPr>
            <w:tcW w:w="1628" w:type="dxa"/>
            <w:vAlign w:val="center"/>
          </w:tcPr>
          <w:p w:rsidR="00F31626" w:rsidRPr="00130576" w:rsidRDefault="00F31626" w:rsidP="008826D4">
            <w:pPr>
              <w:jc w:val="center"/>
              <w:rPr>
                <w:rFonts w:ascii="Times New Roman" w:hAnsi="Times New Roman" w:cs="Times New Roman"/>
                <w:sz w:val="24"/>
                <w:szCs w:val="24"/>
              </w:rPr>
            </w:pPr>
            <w:r>
              <w:rPr>
                <w:rFonts w:ascii="Times New Roman" w:hAnsi="Times New Roman" w:cs="Times New Roman"/>
                <w:sz w:val="24"/>
                <w:szCs w:val="24"/>
              </w:rPr>
              <w:t>Kemutakhiran Materi</w:t>
            </w:r>
          </w:p>
        </w:tc>
        <w:tc>
          <w:tcPr>
            <w:tcW w:w="3902" w:type="dxa"/>
            <w:vAlign w:val="center"/>
          </w:tcPr>
          <w:p w:rsidR="00F31626" w:rsidRPr="00130576" w:rsidRDefault="00F31626" w:rsidP="008826D4">
            <w:pPr>
              <w:rPr>
                <w:rFonts w:ascii="Times New Roman" w:hAnsi="Times New Roman" w:cs="Times New Roman"/>
                <w:sz w:val="24"/>
                <w:szCs w:val="24"/>
              </w:rPr>
            </w:pPr>
            <w:r>
              <w:rPr>
                <w:rFonts w:ascii="Times New Roman" w:hAnsi="Times New Roman" w:cs="Times New Roman"/>
                <w:sz w:val="24"/>
                <w:szCs w:val="24"/>
              </w:rPr>
              <w:t>Contoh yang diberikan sesuai dengan fakta</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36" w:type="dxa"/>
            <w:vAlign w:val="center"/>
          </w:tcPr>
          <w:p w:rsidR="00F31626" w:rsidRPr="00130576" w:rsidRDefault="00F31626" w:rsidP="008826D4">
            <w:pPr>
              <w:jc w:val="center"/>
              <w:rPr>
                <w:rFonts w:ascii="Times New Roman" w:hAnsi="Times New Roman" w:cs="Times New Roman"/>
                <w:sz w:val="24"/>
                <w:szCs w:val="24"/>
              </w:rPr>
            </w:pPr>
          </w:p>
        </w:tc>
      </w:tr>
      <w:tr w:rsidR="00F31626" w:rsidRPr="00130576" w:rsidTr="008826D4">
        <w:tc>
          <w:tcPr>
            <w:tcW w:w="560" w:type="dxa"/>
            <w:vMerge w:val="restart"/>
            <w:vAlign w:val="center"/>
          </w:tcPr>
          <w:p w:rsidR="00F31626" w:rsidRDefault="00F31626" w:rsidP="008826D4">
            <w:pPr>
              <w:jc w:val="center"/>
              <w:rPr>
                <w:rFonts w:ascii="Times New Roman" w:hAnsi="Times New Roman" w:cs="Times New Roman"/>
                <w:sz w:val="24"/>
                <w:szCs w:val="24"/>
              </w:rPr>
            </w:pPr>
            <w:r>
              <w:rPr>
                <w:rFonts w:ascii="Times New Roman" w:hAnsi="Times New Roman" w:cs="Times New Roman"/>
                <w:sz w:val="24"/>
                <w:szCs w:val="24"/>
              </w:rPr>
              <w:t>4</w:t>
            </w:r>
          </w:p>
        </w:tc>
        <w:tc>
          <w:tcPr>
            <w:tcW w:w="1628" w:type="dxa"/>
            <w:vMerge w:val="restart"/>
            <w:vAlign w:val="center"/>
          </w:tcPr>
          <w:p w:rsidR="00F31626" w:rsidRDefault="00F31626" w:rsidP="008826D4">
            <w:pPr>
              <w:jc w:val="center"/>
              <w:rPr>
                <w:rFonts w:ascii="Times New Roman" w:hAnsi="Times New Roman" w:cs="Times New Roman"/>
                <w:sz w:val="24"/>
                <w:szCs w:val="24"/>
              </w:rPr>
            </w:pPr>
            <w:r>
              <w:rPr>
                <w:rFonts w:ascii="Times New Roman" w:hAnsi="Times New Roman" w:cs="Times New Roman"/>
                <w:sz w:val="24"/>
                <w:szCs w:val="24"/>
              </w:rPr>
              <w:t>Mendorong Keingintahuan</w:t>
            </w:r>
          </w:p>
        </w:tc>
        <w:tc>
          <w:tcPr>
            <w:tcW w:w="3902" w:type="dxa"/>
            <w:vAlign w:val="center"/>
          </w:tcPr>
          <w:p w:rsidR="00F31626" w:rsidRDefault="00F31626" w:rsidP="008826D4">
            <w:pPr>
              <w:rPr>
                <w:rFonts w:ascii="Times New Roman" w:hAnsi="Times New Roman" w:cs="Times New Roman"/>
                <w:sz w:val="24"/>
                <w:szCs w:val="24"/>
              </w:rPr>
            </w:pPr>
            <w:r>
              <w:rPr>
                <w:rFonts w:ascii="Times New Roman" w:hAnsi="Times New Roman" w:cs="Times New Roman"/>
                <w:sz w:val="24"/>
                <w:szCs w:val="24"/>
              </w:rPr>
              <w:t>Mendorong rasa ingin tahu siswa</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36"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r>
      <w:tr w:rsidR="00F31626" w:rsidRPr="00130576" w:rsidTr="008826D4">
        <w:tc>
          <w:tcPr>
            <w:tcW w:w="560" w:type="dxa"/>
            <w:vMerge/>
            <w:vAlign w:val="center"/>
          </w:tcPr>
          <w:p w:rsidR="00F31626" w:rsidRDefault="00F31626" w:rsidP="008826D4">
            <w:pPr>
              <w:jc w:val="center"/>
              <w:rPr>
                <w:rFonts w:ascii="Times New Roman" w:hAnsi="Times New Roman" w:cs="Times New Roman"/>
                <w:sz w:val="24"/>
                <w:szCs w:val="24"/>
              </w:rPr>
            </w:pPr>
          </w:p>
        </w:tc>
        <w:tc>
          <w:tcPr>
            <w:tcW w:w="1628" w:type="dxa"/>
            <w:vMerge/>
            <w:vAlign w:val="center"/>
          </w:tcPr>
          <w:p w:rsidR="00F31626" w:rsidRDefault="00F31626" w:rsidP="008826D4">
            <w:pPr>
              <w:jc w:val="center"/>
              <w:rPr>
                <w:rFonts w:ascii="Times New Roman" w:hAnsi="Times New Roman" w:cs="Times New Roman"/>
                <w:sz w:val="24"/>
                <w:szCs w:val="24"/>
              </w:rPr>
            </w:pPr>
          </w:p>
        </w:tc>
        <w:tc>
          <w:tcPr>
            <w:tcW w:w="3902" w:type="dxa"/>
            <w:vAlign w:val="center"/>
          </w:tcPr>
          <w:p w:rsidR="00F31626" w:rsidRDefault="00F31626" w:rsidP="008826D4">
            <w:pPr>
              <w:rPr>
                <w:rFonts w:ascii="Times New Roman" w:hAnsi="Times New Roman" w:cs="Times New Roman"/>
                <w:sz w:val="24"/>
                <w:szCs w:val="24"/>
              </w:rPr>
            </w:pPr>
            <w:r>
              <w:rPr>
                <w:rFonts w:ascii="Times New Roman" w:hAnsi="Times New Roman" w:cs="Times New Roman"/>
                <w:sz w:val="24"/>
                <w:szCs w:val="24"/>
              </w:rPr>
              <w:t>Memberikan pemahaman konsep pada siswa</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73" w:type="dxa"/>
            <w:vAlign w:val="center"/>
          </w:tcPr>
          <w:p w:rsidR="00F31626" w:rsidRPr="00130576" w:rsidRDefault="00F31626" w:rsidP="008826D4">
            <w:pPr>
              <w:jc w:val="center"/>
              <w:rPr>
                <w:rFonts w:ascii="Times New Roman" w:hAnsi="Times New Roman" w:cs="Times New Roman"/>
                <w:sz w:val="24"/>
                <w:szCs w:val="24"/>
              </w:rPr>
            </w:pPr>
          </w:p>
        </w:tc>
        <w:tc>
          <w:tcPr>
            <w:tcW w:w="336" w:type="dxa"/>
            <w:vAlign w:val="center"/>
          </w:tcPr>
          <w:p w:rsidR="00F31626" w:rsidRPr="00130576" w:rsidRDefault="00F31626" w:rsidP="008826D4">
            <w:pPr>
              <w:jc w:val="center"/>
              <w:rPr>
                <w:rFonts w:ascii="Times New Roman" w:hAnsi="Times New Roman" w:cs="Times New Roman"/>
                <w:sz w:val="24"/>
                <w:szCs w:val="24"/>
              </w:rPr>
            </w:pPr>
          </w:p>
        </w:tc>
      </w:tr>
      <w:tr w:rsidR="00F31626" w:rsidRPr="00130576" w:rsidTr="008826D4">
        <w:tc>
          <w:tcPr>
            <w:tcW w:w="560" w:type="dxa"/>
            <w:vMerge w:val="restart"/>
            <w:vAlign w:val="center"/>
          </w:tcPr>
          <w:p w:rsidR="00F31626" w:rsidRPr="00130576" w:rsidRDefault="00F31626" w:rsidP="008826D4">
            <w:pPr>
              <w:jc w:val="center"/>
              <w:rPr>
                <w:rFonts w:ascii="Times New Roman" w:hAnsi="Times New Roman" w:cs="Times New Roman"/>
                <w:sz w:val="24"/>
                <w:szCs w:val="24"/>
              </w:rPr>
            </w:pPr>
            <w:r>
              <w:rPr>
                <w:rFonts w:ascii="Times New Roman" w:hAnsi="Times New Roman" w:cs="Times New Roman"/>
                <w:sz w:val="24"/>
                <w:szCs w:val="24"/>
              </w:rPr>
              <w:t>5</w:t>
            </w:r>
          </w:p>
        </w:tc>
        <w:tc>
          <w:tcPr>
            <w:tcW w:w="1628" w:type="dxa"/>
            <w:vMerge w:val="restart"/>
            <w:vAlign w:val="center"/>
          </w:tcPr>
          <w:p w:rsidR="00F31626" w:rsidRPr="00130576" w:rsidRDefault="00F31626" w:rsidP="008826D4">
            <w:pPr>
              <w:jc w:val="center"/>
              <w:rPr>
                <w:rFonts w:ascii="Times New Roman" w:hAnsi="Times New Roman" w:cs="Times New Roman"/>
                <w:sz w:val="24"/>
                <w:szCs w:val="24"/>
              </w:rPr>
            </w:pPr>
            <w:r>
              <w:rPr>
                <w:rFonts w:ascii="Times New Roman" w:hAnsi="Times New Roman" w:cs="Times New Roman"/>
                <w:sz w:val="24"/>
                <w:szCs w:val="24"/>
              </w:rPr>
              <w:t>Pendukung Penyajian</w:t>
            </w:r>
          </w:p>
        </w:tc>
        <w:tc>
          <w:tcPr>
            <w:tcW w:w="3902" w:type="dxa"/>
            <w:vAlign w:val="center"/>
          </w:tcPr>
          <w:p w:rsidR="00F31626" w:rsidRPr="00130576" w:rsidRDefault="00F31626" w:rsidP="008826D4">
            <w:pPr>
              <w:rPr>
                <w:rFonts w:ascii="Times New Roman" w:hAnsi="Times New Roman" w:cs="Times New Roman"/>
                <w:sz w:val="24"/>
                <w:szCs w:val="24"/>
              </w:rPr>
            </w:pPr>
            <w:r>
              <w:rPr>
                <w:rFonts w:ascii="Times New Roman" w:hAnsi="Times New Roman" w:cs="Times New Roman"/>
                <w:sz w:val="24"/>
                <w:szCs w:val="24"/>
              </w:rPr>
              <w:t>Media mendukung penyajian materi pelajaran</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36" w:type="dxa"/>
            <w:vAlign w:val="center"/>
          </w:tcPr>
          <w:p w:rsidR="00F31626" w:rsidRPr="00130576" w:rsidRDefault="00F31626" w:rsidP="008826D4">
            <w:pPr>
              <w:jc w:val="center"/>
              <w:rPr>
                <w:rFonts w:ascii="Times New Roman" w:hAnsi="Times New Roman" w:cs="Times New Roman"/>
                <w:sz w:val="24"/>
                <w:szCs w:val="24"/>
              </w:rPr>
            </w:pPr>
          </w:p>
        </w:tc>
      </w:tr>
      <w:tr w:rsidR="00F31626" w:rsidRPr="00130576" w:rsidTr="008826D4">
        <w:tc>
          <w:tcPr>
            <w:tcW w:w="560" w:type="dxa"/>
            <w:vMerge/>
            <w:vAlign w:val="center"/>
          </w:tcPr>
          <w:p w:rsidR="00F31626" w:rsidRDefault="00F31626" w:rsidP="008826D4">
            <w:pPr>
              <w:jc w:val="center"/>
              <w:rPr>
                <w:rFonts w:ascii="Times New Roman" w:hAnsi="Times New Roman" w:cs="Times New Roman"/>
                <w:sz w:val="24"/>
                <w:szCs w:val="24"/>
              </w:rPr>
            </w:pPr>
          </w:p>
        </w:tc>
        <w:tc>
          <w:tcPr>
            <w:tcW w:w="1628" w:type="dxa"/>
            <w:vMerge/>
            <w:vAlign w:val="center"/>
          </w:tcPr>
          <w:p w:rsidR="00F31626" w:rsidRDefault="00F31626" w:rsidP="008826D4">
            <w:pPr>
              <w:jc w:val="center"/>
              <w:rPr>
                <w:rFonts w:ascii="Times New Roman" w:hAnsi="Times New Roman" w:cs="Times New Roman"/>
                <w:sz w:val="24"/>
                <w:szCs w:val="24"/>
              </w:rPr>
            </w:pPr>
          </w:p>
        </w:tc>
        <w:tc>
          <w:tcPr>
            <w:tcW w:w="3902" w:type="dxa"/>
            <w:vAlign w:val="center"/>
          </w:tcPr>
          <w:p w:rsidR="00F31626" w:rsidRDefault="00F31626" w:rsidP="008826D4">
            <w:pPr>
              <w:rPr>
                <w:rFonts w:ascii="Times New Roman" w:hAnsi="Times New Roman" w:cs="Times New Roman"/>
                <w:sz w:val="24"/>
                <w:szCs w:val="24"/>
              </w:rPr>
            </w:pPr>
            <w:r>
              <w:rPr>
                <w:rFonts w:ascii="Times New Roman" w:hAnsi="Times New Roman" w:cs="Times New Roman"/>
                <w:sz w:val="24"/>
                <w:szCs w:val="24"/>
              </w:rPr>
              <w:t>Gambar yang disajikan sesuai karakteristik siswa</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36"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r>
      <w:tr w:rsidR="00F31626" w:rsidRPr="00130576" w:rsidTr="008826D4">
        <w:tc>
          <w:tcPr>
            <w:tcW w:w="560" w:type="dxa"/>
            <w:vMerge w:val="restart"/>
            <w:vAlign w:val="center"/>
          </w:tcPr>
          <w:p w:rsidR="00F31626" w:rsidRPr="00130576" w:rsidRDefault="00F31626" w:rsidP="008826D4">
            <w:pPr>
              <w:jc w:val="center"/>
              <w:rPr>
                <w:rFonts w:ascii="Times New Roman" w:hAnsi="Times New Roman" w:cs="Times New Roman"/>
                <w:sz w:val="24"/>
                <w:szCs w:val="24"/>
              </w:rPr>
            </w:pPr>
            <w:r>
              <w:rPr>
                <w:rFonts w:ascii="Times New Roman" w:hAnsi="Times New Roman" w:cs="Times New Roman"/>
                <w:sz w:val="24"/>
                <w:szCs w:val="24"/>
              </w:rPr>
              <w:t>6</w:t>
            </w:r>
          </w:p>
        </w:tc>
        <w:tc>
          <w:tcPr>
            <w:tcW w:w="1628" w:type="dxa"/>
            <w:vMerge w:val="restart"/>
            <w:vAlign w:val="center"/>
          </w:tcPr>
          <w:p w:rsidR="00F31626" w:rsidRPr="00130576" w:rsidRDefault="00F31626" w:rsidP="008826D4">
            <w:pPr>
              <w:jc w:val="center"/>
              <w:rPr>
                <w:rFonts w:ascii="Times New Roman" w:hAnsi="Times New Roman" w:cs="Times New Roman"/>
                <w:sz w:val="24"/>
                <w:szCs w:val="24"/>
              </w:rPr>
            </w:pPr>
            <w:r>
              <w:rPr>
                <w:rFonts w:ascii="Times New Roman" w:hAnsi="Times New Roman" w:cs="Times New Roman"/>
                <w:sz w:val="24"/>
                <w:szCs w:val="24"/>
              </w:rPr>
              <w:t>Bahasa</w:t>
            </w:r>
          </w:p>
        </w:tc>
        <w:tc>
          <w:tcPr>
            <w:tcW w:w="3902" w:type="dxa"/>
            <w:vAlign w:val="center"/>
          </w:tcPr>
          <w:p w:rsidR="00F31626" w:rsidRPr="00130576" w:rsidRDefault="00F31626" w:rsidP="008826D4">
            <w:pPr>
              <w:rPr>
                <w:rFonts w:ascii="Times New Roman" w:hAnsi="Times New Roman" w:cs="Times New Roman"/>
                <w:sz w:val="24"/>
                <w:szCs w:val="24"/>
              </w:rPr>
            </w:pPr>
            <w:r>
              <w:rPr>
                <w:rFonts w:ascii="Times New Roman" w:hAnsi="Times New Roman" w:cs="Times New Roman"/>
                <w:sz w:val="24"/>
                <w:szCs w:val="24"/>
              </w:rPr>
              <w:t>Kalimat yang digunakan mudah dipahami</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36"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r>
      <w:tr w:rsidR="00F31626" w:rsidRPr="00130576" w:rsidTr="008826D4">
        <w:tc>
          <w:tcPr>
            <w:tcW w:w="560" w:type="dxa"/>
            <w:vMerge/>
            <w:vAlign w:val="center"/>
          </w:tcPr>
          <w:p w:rsidR="00F31626" w:rsidRDefault="00F31626" w:rsidP="008826D4">
            <w:pPr>
              <w:jc w:val="center"/>
              <w:rPr>
                <w:rFonts w:ascii="Times New Roman" w:hAnsi="Times New Roman" w:cs="Times New Roman"/>
                <w:sz w:val="24"/>
                <w:szCs w:val="24"/>
              </w:rPr>
            </w:pPr>
          </w:p>
        </w:tc>
        <w:tc>
          <w:tcPr>
            <w:tcW w:w="1628" w:type="dxa"/>
            <w:vMerge/>
            <w:vAlign w:val="center"/>
          </w:tcPr>
          <w:p w:rsidR="00F31626" w:rsidRDefault="00F31626" w:rsidP="008826D4">
            <w:pPr>
              <w:jc w:val="center"/>
              <w:rPr>
                <w:rFonts w:ascii="Times New Roman" w:hAnsi="Times New Roman" w:cs="Times New Roman"/>
                <w:sz w:val="24"/>
                <w:szCs w:val="24"/>
              </w:rPr>
            </w:pPr>
          </w:p>
        </w:tc>
        <w:tc>
          <w:tcPr>
            <w:tcW w:w="3902" w:type="dxa"/>
            <w:vAlign w:val="center"/>
          </w:tcPr>
          <w:p w:rsidR="00F31626" w:rsidRDefault="00F31626" w:rsidP="008826D4">
            <w:pPr>
              <w:rPr>
                <w:rFonts w:ascii="Times New Roman" w:hAnsi="Times New Roman" w:cs="Times New Roman"/>
                <w:sz w:val="24"/>
                <w:szCs w:val="24"/>
              </w:rPr>
            </w:pPr>
            <w:r>
              <w:rPr>
                <w:rFonts w:ascii="Times New Roman" w:hAnsi="Times New Roman" w:cs="Times New Roman"/>
                <w:sz w:val="24"/>
                <w:szCs w:val="24"/>
              </w:rPr>
              <w:t>Bahasa yang digunakan komunikatif</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36"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r>
      <w:tr w:rsidR="00F31626" w:rsidRPr="00130576" w:rsidTr="008826D4">
        <w:tc>
          <w:tcPr>
            <w:tcW w:w="560" w:type="dxa"/>
            <w:vMerge/>
            <w:vAlign w:val="center"/>
          </w:tcPr>
          <w:p w:rsidR="00F31626" w:rsidRDefault="00F31626" w:rsidP="008826D4">
            <w:pPr>
              <w:jc w:val="center"/>
              <w:rPr>
                <w:rFonts w:ascii="Times New Roman" w:hAnsi="Times New Roman" w:cs="Times New Roman"/>
                <w:sz w:val="24"/>
                <w:szCs w:val="24"/>
              </w:rPr>
            </w:pPr>
          </w:p>
        </w:tc>
        <w:tc>
          <w:tcPr>
            <w:tcW w:w="1628" w:type="dxa"/>
            <w:vMerge/>
            <w:vAlign w:val="center"/>
          </w:tcPr>
          <w:p w:rsidR="00F31626" w:rsidRDefault="00F31626" w:rsidP="008826D4">
            <w:pPr>
              <w:jc w:val="center"/>
              <w:rPr>
                <w:rFonts w:ascii="Times New Roman" w:hAnsi="Times New Roman" w:cs="Times New Roman"/>
                <w:sz w:val="24"/>
                <w:szCs w:val="24"/>
              </w:rPr>
            </w:pPr>
          </w:p>
        </w:tc>
        <w:tc>
          <w:tcPr>
            <w:tcW w:w="3902" w:type="dxa"/>
            <w:vAlign w:val="center"/>
          </w:tcPr>
          <w:p w:rsidR="00F31626" w:rsidRDefault="00F31626" w:rsidP="008826D4">
            <w:pPr>
              <w:rPr>
                <w:rFonts w:ascii="Times New Roman" w:hAnsi="Times New Roman" w:cs="Times New Roman"/>
                <w:sz w:val="24"/>
                <w:szCs w:val="24"/>
              </w:rPr>
            </w:pPr>
            <w:r>
              <w:rPr>
                <w:rFonts w:ascii="Times New Roman" w:hAnsi="Times New Roman" w:cs="Times New Roman"/>
                <w:sz w:val="24"/>
                <w:szCs w:val="24"/>
              </w:rPr>
              <w:t>Kesesuaian dengan kaidah Bahasa Indonesia</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36"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r>
      <w:tr w:rsidR="00F31626" w:rsidRPr="00130576" w:rsidTr="008826D4">
        <w:tc>
          <w:tcPr>
            <w:tcW w:w="6090" w:type="dxa"/>
            <w:gridSpan w:val="3"/>
            <w:vAlign w:val="center"/>
          </w:tcPr>
          <w:p w:rsidR="00F31626" w:rsidRPr="00F4527C" w:rsidRDefault="00F31626" w:rsidP="008826D4">
            <w:pPr>
              <w:jc w:val="center"/>
              <w:rPr>
                <w:rFonts w:ascii="Times New Roman" w:hAnsi="Times New Roman" w:cs="Times New Roman"/>
                <w:b/>
                <w:sz w:val="24"/>
                <w:szCs w:val="24"/>
              </w:rPr>
            </w:pPr>
            <w:r w:rsidRPr="00F4527C">
              <w:rPr>
                <w:rFonts w:ascii="Times New Roman" w:hAnsi="Times New Roman" w:cs="Times New Roman"/>
                <w:b/>
                <w:sz w:val="24"/>
                <w:szCs w:val="24"/>
              </w:rPr>
              <w:t>Total Skor</w:t>
            </w:r>
          </w:p>
        </w:tc>
        <w:tc>
          <w:tcPr>
            <w:tcW w:w="1848" w:type="dxa"/>
            <w:gridSpan w:val="7"/>
            <w:vAlign w:val="center"/>
          </w:tcPr>
          <w:p w:rsidR="00F31626" w:rsidRPr="00F4527C" w:rsidRDefault="00F31626" w:rsidP="008826D4">
            <w:pPr>
              <w:jc w:val="center"/>
              <w:rPr>
                <w:rFonts w:ascii="Times New Roman" w:hAnsi="Times New Roman" w:cs="Times New Roman"/>
                <w:b/>
                <w:sz w:val="24"/>
                <w:szCs w:val="24"/>
              </w:rPr>
            </w:pPr>
          </w:p>
        </w:tc>
      </w:tr>
      <w:tr w:rsidR="00F31626" w:rsidRPr="00130576" w:rsidTr="008826D4">
        <w:tc>
          <w:tcPr>
            <w:tcW w:w="6090" w:type="dxa"/>
            <w:gridSpan w:val="3"/>
            <w:vAlign w:val="center"/>
          </w:tcPr>
          <w:p w:rsidR="00F31626" w:rsidRPr="00F4527C" w:rsidRDefault="00F31626" w:rsidP="008826D4">
            <w:pPr>
              <w:jc w:val="center"/>
              <w:rPr>
                <w:rFonts w:ascii="Times New Roman" w:hAnsi="Times New Roman" w:cs="Times New Roman"/>
                <w:b/>
                <w:sz w:val="24"/>
                <w:szCs w:val="24"/>
              </w:rPr>
            </w:pPr>
            <w:r w:rsidRPr="00F4527C">
              <w:rPr>
                <w:rFonts w:ascii="Times New Roman" w:hAnsi="Times New Roman" w:cs="Times New Roman"/>
                <w:b/>
                <w:sz w:val="24"/>
                <w:szCs w:val="24"/>
              </w:rPr>
              <w:t>Rata-Rata</w:t>
            </w:r>
          </w:p>
        </w:tc>
        <w:tc>
          <w:tcPr>
            <w:tcW w:w="1848" w:type="dxa"/>
            <w:gridSpan w:val="7"/>
            <w:vAlign w:val="center"/>
          </w:tcPr>
          <w:p w:rsidR="00F31626" w:rsidRPr="00F4527C" w:rsidRDefault="00F31626" w:rsidP="008826D4">
            <w:pPr>
              <w:jc w:val="center"/>
              <w:rPr>
                <w:rFonts w:ascii="Times New Roman" w:hAnsi="Times New Roman" w:cs="Times New Roman"/>
                <w:b/>
                <w:sz w:val="24"/>
                <w:szCs w:val="24"/>
              </w:rPr>
            </w:pPr>
          </w:p>
        </w:tc>
      </w:tr>
    </w:tbl>
    <w:p w:rsidR="00F31626" w:rsidRPr="00AC0DCB" w:rsidRDefault="00F31626" w:rsidP="00F31626">
      <w:pPr>
        <w:spacing w:after="0"/>
        <w:ind w:right="1000"/>
        <w:rPr>
          <w:rFonts w:ascii="Times New Roman" w:hAnsi="Times New Roman" w:cs="Times New Roman"/>
          <w:b/>
          <w:sz w:val="24"/>
          <w:szCs w:val="24"/>
        </w:rPr>
      </w:pPr>
    </w:p>
    <w:p w:rsidR="00F31626" w:rsidRPr="00AC0DCB" w:rsidRDefault="00F31626" w:rsidP="00F31626">
      <w:pPr>
        <w:spacing w:after="0" w:line="240" w:lineRule="auto"/>
        <w:jc w:val="center"/>
        <w:rPr>
          <w:rFonts w:ascii="Times New Roman" w:hAnsi="Times New Roman" w:cs="Times New Roman"/>
          <w:b/>
          <w:sz w:val="24"/>
          <w:szCs w:val="24"/>
        </w:rPr>
      </w:pPr>
    </w:p>
    <w:p w:rsidR="00F31626" w:rsidRDefault="00F31626" w:rsidP="00F31626">
      <w:pPr>
        <w:spacing w:after="0" w:line="240" w:lineRule="auto"/>
        <w:jc w:val="center"/>
        <w:rPr>
          <w:rFonts w:ascii="Times New Roman" w:hAnsi="Times New Roman" w:cs="Times New Roman"/>
          <w:b/>
          <w:sz w:val="24"/>
          <w:szCs w:val="24"/>
        </w:rPr>
      </w:pPr>
      <w:r w:rsidRPr="00AC0DCB">
        <w:rPr>
          <w:rFonts w:ascii="Times New Roman" w:hAnsi="Times New Roman" w:cs="Times New Roman"/>
          <w:b/>
          <w:sz w:val="24"/>
          <w:szCs w:val="24"/>
        </w:rPr>
        <w:t xml:space="preserve">Tabel 3.3 </w:t>
      </w:r>
    </w:p>
    <w:p w:rsidR="00F31626" w:rsidRPr="00AC0DCB" w:rsidRDefault="00F31626" w:rsidP="00F31626">
      <w:pPr>
        <w:spacing w:after="0" w:line="240" w:lineRule="auto"/>
        <w:jc w:val="center"/>
        <w:rPr>
          <w:rFonts w:ascii="Times New Roman" w:hAnsi="Times New Roman" w:cs="Times New Roman"/>
          <w:sz w:val="24"/>
          <w:szCs w:val="24"/>
        </w:rPr>
      </w:pPr>
      <w:r w:rsidRPr="00AC0DCB">
        <w:rPr>
          <w:rFonts w:ascii="Times New Roman" w:hAnsi="Times New Roman" w:cs="Times New Roman"/>
          <w:b/>
          <w:sz w:val="24"/>
          <w:szCs w:val="24"/>
        </w:rPr>
        <w:t>Kisi-Kisi Instrumen Validasi Ahli Pembelajaran Media Komik Cerita Anak</w:t>
      </w:r>
    </w:p>
    <w:tbl>
      <w:tblPr>
        <w:tblStyle w:val="TableGrid"/>
        <w:tblW w:w="8222" w:type="dxa"/>
        <w:tblInd w:w="-176" w:type="dxa"/>
        <w:tblLayout w:type="fixed"/>
        <w:tblLook w:val="04A0" w:firstRow="1" w:lastRow="0" w:firstColumn="1" w:lastColumn="0" w:noHBand="0" w:noVBand="1"/>
      </w:tblPr>
      <w:tblGrid>
        <w:gridCol w:w="568"/>
        <w:gridCol w:w="1843"/>
        <w:gridCol w:w="3963"/>
        <w:gridCol w:w="425"/>
        <w:gridCol w:w="6"/>
        <w:gridCol w:w="367"/>
        <w:gridCol w:w="6"/>
        <w:gridCol w:w="335"/>
        <w:gridCol w:w="373"/>
        <w:gridCol w:w="336"/>
      </w:tblGrid>
      <w:tr w:rsidR="00F31626" w:rsidRPr="00130576" w:rsidTr="008826D4">
        <w:tc>
          <w:tcPr>
            <w:tcW w:w="568" w:type="dxa"/>
            <w:vMerge w:val="restart"/>
            <w:vAlign w:val="center"/>
          </w:tcPr>
          <w:p w:rsidR="00F31626" w:rsidRPr="00130576" w:rsidRDefault="00F31626" w:rsidP="008826D4">
            <w:pPr>
              <w:jc w:val="center"/>
              <w:rPr>
                <w:rFonts w:ascii="Times New Roman" w:hAnsi="Times New Roman" w:cs="Times New Roman"/>
                <w:b/>
                <w:sz w:val="24"/>
                <w:szCs w:val="24"/>
              </w:rPr>
            </w:pPr>
            <w:r w:rsidRPr="00130576">
              <w:rPr>
                <w:rFonts w:ascii="Times New Roman" w:hAnsi="Times New Roman" w:cs="Times New Roman"/>
                <w:b/>
                <w:sz w:val="24"/>
                <w:szCs w:val="24"/>
              </w:rPr>
              <w:t>No</w:t>
            </w:r>
          </w:p>
        </w:tc>
        <w:tc>
          <w:tcPr>
            <w:tcW w:w="1843" w:type="dxa"/>
            <w:vMerge w:val="restart"/>
            <w:vAlign w:val="center"/>
          </w:tcPr>
          <w:p w:rsidR="00F31626" w:rsidRPr="00130576" w:rsidRDefault="00F31626" w:rsidP="008826D4">
            <w:pPr>
              <w:jc w:val="center"/>
              <w:rPr>
                <w:rFonts w:ascii="Times New Roman" w:hAnsi="Times New Roman" w:cs="Times New Roman"/>
                <w:b/>
                <w:sz w:val="24"/>
                <w:szCs w:val="24"/>
              </w:rPr>
            </w:pPr>
            <w:r w:rsidRPr="00130576">
              <w:rPr>
                <w:rFonts w:ascii="Times New Roman" w:hAnsi="Times New Roman" w:cs="Times New Roman"/>
                <w:b/>
                <w:sz w:val="24"/>
                <w:szCs w:val="24"/>
              </w:rPr>
              <w:t>Aspek</w:t>
            </w:r>
          </w:p>
        </w:tc>
        <w:tc>
          <w:tcPr>
            <w:tcW w:w="3963" w:type="dxa"/>
            <w:vMerge w:val="restart"/>
            <w:vAlign w:val="center"/>
          </w:tcPr>
          <w:p w:rsidR="00F31626" w:rsidRPr="00130576" w:rsidRDefault="00F31626" w:rsidP="008826D4">
            <w:pPr>
              <w:jc w:val="center"/>
              <w:rPr>
                <w:rFonts w:ascii="Times New Roman" w:hAnsi="Times New Roman" w:cs="Times New Roman"/>
                <w:b/>
                <w:sz w:val="24"/>
                <w:szCs w:val="24"/>
              </w:rPr>
            </w:pPr>
            <w:r w:rsidRPr="00130576">
              <w:rPr>
                <w:rFonts w:ascii="Times New Roman" w:hAnsi="Times New Roman" w:cs="Times New Roman"/>
                <w:b/>
                <w:sz w:val="24"/>
                <w:szCs w:val="24"/>
              </w:rPr>
              <w:t>Indikator</w:t>
            </w:r>
          </w:p>
        </w:tc>
        <w:tc>
          <w:tcPr>
            <w:tcW w:w="1848" w:type="dxa"/>
            <w:gridSpan w:val="7"/>
            <w:vAlign w:val="center"/>
          </w:tcPr>
          <w:p w:rsidR="00F31626" w:rsidRPr="00130576" w:rsidRDefault="00F31626" w:rsidP="008826D4">
            <w:pPr>
              <w:jc w:val="center"/>
              <w:rPr>
                <w:rFonts w:ascii="Times New Roman" w:hAnsi="Times New Roman" w:cs="Times New Roman"/>
                <w:b/>
                <w:sz w:val="24"/>
                <w:szCs w:val="24"/>
              </w:rPr>
            </w:pPr>
            <w:r>
              <w:rPr>
                <w:rFonts w:ascii="Times New Roman" w:hAnsi="Times New Roman" w:cs="Times New Roman"/>
                <w:b/>
                <w:sz w:val="24"/>
                <w:szCs w:val="24"/>
              </w:rPr>
              <w:t>Skor Penilaian</w:t>
            </w:r>
          </w:p>
        </w:tc>
      </w:tr>
      <w:tr w:rsidR="00F31626" w:rsidRPr="00130576" w:rsidTr="008826D4">
        <w:tc>
          <w:tcPr>
            <w:tcW w:w="568" w:type="dxa"/>
            <w:vMerge/>
            <w:vAlign w:val="center"/>
          </w:tcPr>
          <w:p w:rsidR="00F31626" w:rsidRPr="00130576" w:rsidRDefault="00F31626" w:rsidP="008826D4">
            <w:pPr>
              <w:jc w:val="center"/>
              <w:rPr>
                <w:rFonts w:ascii="Times New Roman" w:hAnsi="Times New Roman" w:cs="Times New Roman"/>
                <w:b/>
                <w:sz w:val="24"/>
                <w:szCs w:val="24"/>
              </w:rPr>
            </w:pPr>
          </w:p>
        </w:tc>
        <w:tc>
          <w:tcPr>
            <w:tcW w:w="1843" w:type="dxa"/>
            <w:vMerge/>
            <w:vAlign w:val="center"/>
          </w:tcPr>
          <w:p w:rsidR="00F31626" w:rsidRPr="00130576" w:rsidRDefault="00F31626" w:rsidP="008826D4">
            <w:pPr>
              <w:jc w:val="center"/>
              <w:rPr>
                <w:rFonts w:ascii="Times New Roman" w:hAnsi="Times New Roman" w:cs="Times New Roman"/>
                <w:b/>
                <w:sz w:val="24"/>
                <w:szCs w:val="24"/>
              </w:rPr>
            </w:pPr>
          </w:p>
        </w:tc>
        <w:tc>
          <w:tcPr>
            <w:tcW w:w="3963" w:type="dxa"/>
            <w:vMerge/>
            <w:vAlign w:val="center"/>
          </w:tcPr>
          <w:p w:rsidR="00F31626" w:rsidRPr="00130576" w:rsidRDefault="00F31626" w:rsidP="008826D4">
            <w:pPr>
              <w:jc w:val="center"/>
              <w:rPr>
                <w:rFonts w:ascii="Times New Roman" w:hAnsi="Times New Roman" w:cs="Times New Roman"/>
                <w:b/>
                <w:sz w:val="24"/>
                <w:szCs w:val="24"/>
              </w:rPr>
            </w:pPr>
          </w:p>
        </w:tc>
        <w:tc>
          <w:tcPr>
            <w:tcW w:w="425" w:type="dxa"/>
            <w:vAlign w:val="center"/>
          </w:tcPr>
          <w:p w:rsidR="00F31626" w:rsidRDefault="00F31626" w:rsidP="008826D4">
            <w:pPr>
              <w:jc w:val="center"/>
              <w:rPr>
                <w:rFonts w:ascii="Times New Roman" w:hAnsi="Times New Roman" w:cs="Times New Roman"/>
                <w:b/>
                <w:sz w:val="24"/>
                <w:szCs w:val="24"/>
              </w:rPr>
            </w:pPr>
            <w:r>
              <w:rPr>
                <w:rFonts w:ascii="Times New Roman" w:hAnsi="Times New Roman" w:cs="Times New Roman"/>
                <w:b/>
                <w:sz w:val="24"/>
                <w:szCs w:val="24"/>
              </w:rPr>
              <w:t>1</w:t>
            </w:r>
          </w:p>
        </w:tc>
        <w:tc>
          <w:tcPr>
            <w:tcW w:w="373" w:type="dxa"/>
            <w:gridSpan w:val="2"/>
            <w:vAlign w:val="center"/>
          </w:tcPr>
          <w:p w:rsidR="00F31626" w:rsidRDefault="00F31626" w:rsidP="008826D4">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1" w:type="dxa"/>
            <w:gridSpan w:val="2"/>
            <w:vAlign w:val="center"/>
          </w:tcPr>
          <w:p w:rsidR="00F31626" w:rsidRDefault="00F31626" w:rsidP="008826D4">
            <w:pPr>
              <w:jc w:val="center"/>
              <w:rPr>
                <w:rFonts w:ascii="Times New Roman" w:hAnsi="Times New Roman" w:cs="Times New Roman"/>
                <w:b/>
                <w:sz w:val="24"/>
                <w:szCs w:val="24"/>
              </w:rPr>
            </w:pPr>
            <w:r>
              <w:rPr>
                <w:rFonts w:ascii="Times New Roman" w:hAnsi="Times New Roman" w:cs="Times New Roman"/>
                <w:b/>
                <w:sz w:val="24"/>
                <w:szCs w:val="24"/>
              </w:rPr>
              <w:t>3</w:t>
            </w:r>
          </w:p>
        </w:tc>
        <w:tc>
          <w:tcPr>
            <w:tcW w:w="373" w:type="dxa"/>
            <w:vAlign w:val="center"/>
          </w:tcPr>
          <w:p w:rsidR="00F31626" w:rsidRDefault="00F31626" w:rsidP="008826D4">
            <w:pPr>
              <w:jc w:val="center"/>
              <w:rPr>
                <w:rFonts w:ascii="Times New Roman" w:hAnsi="Times New Roman" w:cs="Times New Roman"/>
                <w:b/>
                <w:sz w:val="24"/>
                <w:szCs w:val="24"/>
              </w:rPr>
            </w:pPr>
            <w:r>
              <w:rPr>
                <w:rFonts w:ascii="Times New Roman" w:hAnsi="Times New Roman" w:cs="Times New Roman"/>
                <w:b/>
                <w:sz w:val="24"/>
                <w:szCs w:val="24"/>
              </w:rPr>
              <w:t>4</w:t>
            </w:r>
          </w:p>
        </w:tc>
        <w:tc>
          <w:tcPr>
            <w:tcW w:w="336" w:type="dxa"/>
            <w:vAlign w:val="center"/>
          </w:tcPr>
          <w:p w:rsidR="00F31626" w:rsidRDefault="00F31626" w:rsidP="008826D4">
            <w:pPr>
              <w:jc w:val="center"/>
              <w:rPr>
                <w:rFonts w:ascii="Times New Roman" w:hAnsi="Times New Roman" w:cs="Times New Roman"/>
                <w:b/>
                <w:sz w:val="24"/>
                <w:szCs w:val="24"/>
              </w:rPr>
            </w:pPr>
            <w:r>
              <w:rPr>
                <w:rFonts w:ascii="Times New Roman" w:hAnsi="Times New Roman" w:cs="Times New Roman"/>
                <w:b/>
                <w:sz w:val="24"/>
                <w:szCs w:val="24"/>
              </w:rPr>
              <w:t>5</w:t>
            </w:r>
          </w:p>
        </w:tc>
      </w:tr>
      <w:tr w:rsidR="00F31626" w:rsidRPr="00130576" w:rsidTr="008826D4">
        <w:tc>
          <w:tcPr>
            <w:tcW w:w="568" w:type="dxa"/>
            <w:vMerge w:val="restart"/>
            <w:vAlign w:val="center"/>
          </w:tcPr>
          <w:p w:rsidR="00F31626" w:rsidRPr="00130576" w:rsidRDefault="00F31626" w:rsidP="008826D4">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restart"/>
            <w:vAlign w:val="center"/>
          </w:tcPr>
          <w:p w:rsidR="00F31626" w:rsidRPr="00130576" w:rsidRDefault="00F31626" w:rsidP="008826D4">
            <w:pPr>
              <w:jc w:val="center"/>
              <w:rPr>
                <w:rFonts w:ascii="Times New Roman" w:hAnsi="Times New Roman" w:cs="Times New Roman"/>
                <w:sz w:val="24"/>
                <w:szCs w:val="24"/>
              </w:rPr>
            </w:pPr>
            <w:r>
              <w:rPr>
                <w:rFonts w:ascii="Times New Roman" w:hAnsi="Times New Roman" w:cs="Times New Roman"/>
                <w:sz w:val="24"/>
                <w:szCs w:val="24"/>
              </w:rPr>
              <w:t>Kebermanfaatan</w:t>
            </w:r>
          </w:p>
        </w:tc>
        <w:tc>
          <w:tcPr>
            <w:tcW w:w="3963" w:type="dxa"/>
            <w:vAlign w:val="center"/>
          </w:tcPr>
          <w:p w:rsidR="00F31626" w:rsidRPr="00130576" w:rsidRDefault="00F31626" w:rsidP="008826D4">
            <w:pPr>
              <w:jc w:val="both"/>
              <w:rPr>
                <w:rFonts w:ascii="Times New Roman" w:hAnsi="Times New Roman" w:cs="Times New Roman"/>
                <w:sz w:val="24"/>
                <w:szCs w:val="24"/>
              </w:rPr>
            </w:pPr>
            <w:r>
              <w:rPr>
                <w:rFonts w:ascii="Times New Roman" w:hAnsi="Times New Roman" w:cs="Times New Roman"/>
                <w:sz w:val="24"/>
                <w:szCs w:val="24"/>
              </w:rPr>
              <w:t>Media komik memberikan dampak positif pada peserta didik</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73" w:type="dxa"/>
            <w:vAlign w:val="center"/>
          </w:tcPr>
          <w:p w:rsidR="00F31626" w:rsidRPr="00130576" w:rsidRDefault="00F31626" w:rsidP="008826D4">
            <w:pPr>
              <w:jc w:val="center"/>
              <w:rPr>
                <w:rFonts w:ascii="Times New Roman" w:hAnsi="Times New Roman" w:cs="Times New Roman"/>
                <w:sz w:val="24"/>
                <w:szCs w:val="24"/>
              </w:rPr>
            </w:pPr>
          </w:p>
        </w:tc>
        <w:tc>
          <w:tcPr>
            <w:tcW w:w="336"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r w:rsidRPr="00465A5B">
              <w:rPr>
                <w:rFonts w:ascii="Times New Roman" w:hAnsi="Times New Roman" w:cs="Times New Roman"/>
                <w:sz w:val="24"/>
                <w:szCs w:val="24"/>
              </w:rPr>
              <w:t>√</w:t>
            </w:r>
          </w:p>
        </w:tc>
      </w:tr>
      <w:tr w:rsidR="00F31626" w:rsidRPr="00130576" w:rsidTr="008826D4">
        <w:tc>
          <w:tcPr>
            <w:tcW w:w="568" w:type="dxa"/>
            <w:vMerge/>
            <w:vAlign w:val="center"/>
          </w:tcPr>
          <w:p w:rsidR="00F31626" w:rsidRPr="00130576" w:rsidRDefault="00F31626" w:rsidP="008826D4">
            <w:pPr>
              <w:jc w:val="center"/>
              <w:rPr>
                <w:rFonts w:ascii="Times New Roman" w:hAnsi="Times New Roman" w:cs="Times New Roman"/>
                <w:sz w:val="24"/>
                <w:szCs w:val="24"/>
              </w:rPr>
            </w:pPr>
          </w:p>
        </w:tc>
        <w:tc>
          <w:tcPr>
            <w:tcW w:w="1843" w:type="dxa"/>
            <w:vMerge/>
            <w:vAlign w:val="center"/>
          </w:tcPr>
          <w:p w:rsidR="00F31626" w:rsidRPr="00130576" w:rsidRDefault="00F31626" w:rsidP="008826D4">
            <w:pPr>
              <w:jc w:val="center"/>
              <w:rPr>
                <w:rFonts w:ascii="Times New Roman" w:hAnsi="Times New Roman" w:cs="Times New Roman"/>
                <w:sz w:val="24"/>
                <w:szCs w:val="24"/>
              </w:rPr>
            </w:pPr>
          </w:p>
        </w:tc>
        <w:tc>
          <w:tcPr>
            <w:tcW w:w="3963" w:type="dxa"/>
            <w:vAlign w:val="center"/>
          </w:tcPr>
          <w:p w:rsidR="00F31626" w:rsidRPr="00130576" w:rsidRDefault="00F31626" w:rsidP="008826D4">
            <w:pPr>
              <w:jc w:val="both"/>
              <w:rPr>
                <w:rFonts w:ascii="Times New Roman" w:hAnsi="Times New Roman" w:cs="Times New Roman"/>
                <w:sz w:val="24"/>
                <w:szCs w:val="24"/>
              </w:rPr>
            </w:pPr>
            <w:r>
              <w:rPr>
                <w:rFonts w:ascii="Times New Roman" w:hAnsi="Times New Roman" w:cs="Times New Roman"/>
                <w:sz w:val="24"/>
                <w:szCs w:val="24"/>
              </w:rPr>
              <w:t>Materi pada media komik dapat digunakan peserta didik dalam        kehidupan sehari-hari</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73" w:type="dxa"/>
            <w:vAlign w:val="center"/>
          </w:tcPr>
          <w:p w:rsidR="00F31626" w:rsidRPr="00130576" w:rsidRDefault="00F31626" w:rsidP="008826D4">
            <w:pPr>
              <w:jc w:val="center"/>
              <w:rPr>
                <w:rFonts w:ascii="Times New Roman" w:hAnsi="Times New Roman" w:cs="Times New Roman"/>
                <w:sz w:val="24"/>
                <w:szCs w:val="24"/>
              </w:rPr>
            </w:pPr>
          </w:p>
        </w:tc>
        <w:tc>
          <w:tcPr>
            <w:tcW w:w="336"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r w:rsidRPr="00465A5B">
              <w:rPr>
                <w:rFonts w:ascii="Times New Roman" w:hAnsi="Times New Roman" w:cs="Times New Roman"/>
                <w:sz w:val="24"/>
                <w:szCs w:val="24"/>
              </w:rPr>
              <w:t>√</w:t>
            </w:r>
          </w:p>
        </w:tc>
      </w:tr>
      <w:tr w:rsidR="00F31626" w:rsidRPr="00130576" w:rsidTr="008826D4">
        <w:tc>
          <w:tcPr>
            <w:tcW w:w="568" w:type="dxa"/>
            <w:vMerge w:val="restart"/>
            <w:vAlign w:val="center"/>
          </w:tcPr>
          <w:p w:rsidR="00F31626" w:rsidRPr="00130576" w:rsidRDefault="00F31626" w:rsidP="008826D4">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restart"/>
            <w:vAlign w:val="center"/>
          </w:tcPr>
          <w:p w:rsidR="00F31626" w:rsidRPr="00CB2742" w:rsidRDefault="00F31626" w:rsidP="008826D4">
            <w:pPr>
              <w:jc w:val="center"/>
              <w:rPr>
                <w:rFonts w:ascii="Times New Roman" w:hAnsi="Times New Roman" w:cs="Times New Roman"/>
                <w:i/>
                <w:sz w:val="24"/>
                <w:szCs w:val="24"/>
              </w:rPr>
            </w:pPr>
            <w:r w:rsidRPr="00CB2742">
              <w:rPr>
                <w:rFonts w:ascii="Times New Roman" w:hAnsi="Times New Roman" w:cs="Times New Roman"/>
                <w:i/>
                <w:sz w:val="24"/>
                <w:szCs w:val="24"/>
              </w:rPr>
              <w:t>Learnability</w:t>
            </w:r>
          </w:p>
        </w:tc>
        <w:tc>
          <w:tcPr>
            <w:tcW w:w="3963" w:type="dxa"/>
            <w:vAlign w:val="center"/>
          </w:tcPr>
          <w:p w:rsidR="00F31626" w:rsidRPr="00130576" w:rsidRDefault="00F31626" w:rsidP="008826D4">
            <w:pPr>
              <w:jc w:val="both"/>
              <w:rPr>
                <w:rFonts w:ascii="Times New Roman" w:hAnsi="Times New Roman" w:cs="Times New Roman"/>
                <w:sz w:val="24"/>
                <w:szCs w:val="24"/>
              </w:rPr>
            </w:pPr>
            <w:r>
              <w:rPr>
                <w:rFonts w:ascii="Times New Roman" w:hAnsi="Times New Roman" w:cs="Times New Roman"/>
                <w:sz w:val="24"/>
                <w:szCs w:val="24"/>
              </w:rPr>
              <w:t>Materi pada komik sesuai dengan   materi pelajaran peserta didik</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r w:rsidRPr="00465A5B">
              <w:rPr>
                <w:rFonts w:ascii="Times New Roman" w:hAnsi="Times New Roman" w:cs="Times New Roman"/>
                <w:sz w:val="24"/>
                <w:szCs w:val="24"/>
              </w:rPr>
              <w:t>√</w:t>
            </w:r>
          </w:p>
        </w:tc>
        <w:tc>
          <w:tcPr>
            <w:tcW w:w="336" w:type="dxa"/>
            <w:vAlign w:val="center"/>
          </w:tcPr>
          <w:p w:rsidR="00F31626" w:rsidRPr="00130576" w:rsidRDefault="00F31626" w:rsidP="008826D4">
            <w:pPr>
              <w:jc w:val="center"/>
              <w:rPr>
                <w:rFonts w:ascii="Times New Roman" w:hAnsi="Times New Roman" w:cs="Times New Roman"/>
                <w:sz w:val="24"/>
                <w:szCs w:val="24"/>
              </w:rPr>
            </w:pPr>
          </w:p>
        </w:tc>
      </w:tr>
      <w:tr w:rsidR="00F31626" w:rsidRPr="00130576" w:rsidTr="008826D4">
        <w:tc>
          <w:tcPr>
            <w:tcW w:w="568" w:type="dxa"/>
            <w:vMerge/>
            <w:vAlign w:val="center"/>
          </w:tcPr>
          <w:p w:rsidR="00F31626" w:rsidRPr="00130576" w:rsidRDefault="00F31626" w:rsidP="008826D4">
            <w:pPr>
              <w:jc w:val="center"/>
              <w:rPr>
                <w:rFonts w:ascii="Times New Roman" w:hAnsi="Times New Roman" w:cs="Times New Roman"/>
                <w:sz w:val="24"/>
                <w:szCs w:val="24"/>
              </w:rPr>
            </w:pPr>
          </w:p>
        </w:tc>
        <w:tc>
          <w:tcPr>
            <w:tcW w:w="1843" w:type="dxa"/>
            <w:vMerge/>
            <w:vAlign w:val="center"/>
          </w:tcPr>
          <w:p w:rsidR="00F31626" w:rsidRPr="00130576" w:rsidRDefault="00F31626" w:rsidP="008826D4">
            <w:pPr>
              <w:jc w:val="center"/>
              <w:rPr>
                <w:rFonts w:ascii="Times New Roman" w:hAnsi="Times New Roman" w:cs="Times New Roman"/>
                <w:sz w:val="24"/>
                <w:szCs w:val="24"/>
              </w:rPr>
            </w:pPr>
          </w:p>
        </w:tc>
        <w:tc>
          <w:tcPr>
            <w:tcW w:w="3963" w:type="dxa"/>
            <w:vAlign w:val="center"/>
          </w:tcPr>
          <w:p w:rsidR="00F31626" w:rsidRPr="00130576" w:rsidRDefault="00F31626" w:rsidP="008826D4">
            <w:pPr>
              <w:jc w:val="both"/>
              <w:rPr>
                <w:rFonts w:ascii="Times New Roman" w:hAnsi="Times New Roman" w:cs="Times New Roman"/>
                <w:sz w:val="24"/>
                <w:szCs w:val="24"/>
              </w:rPr>
            </w:pPr>
            <w:r>
              <w:rPr>
                <w:rFonts w:ascii="Times New Roman" w:hAnsi="Times New Roman" w:cs="Times New Roman"/>
                <w:sz w:val="24"/>
                <w:szCs w:val="24"/>
              </w:rPr>
              <w:t>Materi sesuai dengan kebutuhan     peserta didik</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36" w:type="dxa"/>
            <w:vAlign w:val="center"/>
          </w:tcPr>
          <w:p w:rsidR="00F31626" w:rsidRPr="00130576" w:rsidRDefault="00F31626" w:rsidP="008826D4">
            <w:pPr>
              <w:jc w:val="center"/>
              <w:rPr>
                <w:rFonts w:ascii="Times New Roman" w:hAnsi="Times New Roman" w:cs="Times New Roman"/>
                <w:sz w:val="24"/>
                <w:szCs w:val="24"/>
              </w:rPr>
            </w:pPr>
            <w:r w:rsidRPr="00465A5B">
              <w:rPr>
                <w:rFonts w:ascii="Times New Roman" w:hAnsi="Times New Roman" w:cs="Times New Roman"/>
                <w:sz w:val="24"/>
                <w:szCs w:val="24"/>
              </w:rPr>
              <w:t>√</w:t>
            </w:r>
          </w:p>
        </w:tc>
      </w:tr>
      <w:tr w:rsidR="00F31626" w:rsidRPr="00130576" w:rsidTr="008826D4">
        <w:tc>
          <w:tcPr>
            <w:tcW w:w="568" w:type="dxa"/>
            <w:vMerge/>
            <w:vAlign w:val="center"/>
          </w:tcPr>
          <w:p w:rsidR="00F31626" w:rsidRDefault="00F31626" w:rsidP="008826D4">
            <w:pPr>
              <w:jc w:val="center"/>
              <w:rPr>
                <w:rFonts w:ascii="Times New Roman" w:hAnsi="Times New Roman" w:cs="Times New Roman"/>
                <w:sz w:val="24"/>
                <w:szCs w:val="24"/>
              </w:rPr>
            </w:pPr>
          </w:p>
        </w:tc>
        <w:tc>
          <w:tcPr>
            <w:tcW w:w="1843" w:type="dxa"/>
            <w:vMerge/>
            <w:vAlign w:val="center"/>
          </w:tcPr>
          <w:p w:rsidR="00F31626" w:rsidRDefault="00F31626" w:rsidP="008826D4">
            <w:pPr>
              <w:jc w:val="center"/>
              <w:rPr>
                <w:rFonts w:ascii="Times New Roman" w:hAnsi="Times New Roman" w:cs="Times New Roman"/>
                <w:sz w:val="24"/>
                <w:szCs w:val="24"/>
              </w:rPr>
            </w:pPr>
          </w:p>
        </w:tc>
        <w:tc>
          <w:tcPr>
            <w:tcW w:w="3963" w:type="dxa"/>
            <w:vAlign w:val="center"/>
          </w:tcPr>
          <w:p w:rsidR="00F31626" w:rsidRDefault="00F31626" w:rsidP="008826D4">
            <w:pPr>
              <w:jc w:val="both"/>
              <w:rPr>
                <w:rFonts w:ascii="Times New Roman" w:hAnsi="Times New Roman" w:cs="Times New Roman"/>
                <w:sz w:val="24"/>
                <w:szCs w:val="24"/>
              </w:rPr>
            </w:pPr>
            <w:r>
              <w:rPr>
                <w:rFonts w:ascii="Times New Roman" w:hAnsi="Times New Roman" w:cs="Times New Roman"/>
                <w:sz w:val="24"/>
                <w:szCs w:val="24"/>
              </w:rPr>
              <w:t>Materi sesuai dengan tingkat        kebutuhan peserta didik</w:t>
            </w:r>
          </w:p>
        </w:tc>
        <w:tc>
          <w:tcPr>
            <w:tcW w:w="431" w:type="dxa"/>
            <w:gridSpan w:val="2"/>
            <w:vAlign w:val="center"/>
          </w:tcPr>
          <w:p w:rsidR="00F31626" w:rsidRDefault="00F31626" w:rsidP="008826D4">
            <w:pPr>
              <w:jc w:val="center"/>
              <w:rPr>
                <w:rFonts w:ascii="Times New Roman" w:hAnsi="Times New Roman" w:cs="Times New Roman"/>
                <w:sz w:val="24"/>
                <w:szCs w:val="24"/>
              </w:rPr>
            </w:pPr>
          </w:p>
        </w:tc>
        <w:tc>
          <w:tcPr>
            <w:tcW w:w="373" w:type="dxa"/>
            <w:gridSpan w:val="2"/>
            <w:vAlign w:val="center"/>
          </w:tcPr>
          <w:p w:rsidR="00F31626" w:rsidRDefault="00F31626" w:rsidP="008826D4">
            <w:pPr>
              <w:jc w:val="center"/>
              <w:rPr>
                <w:rFonts w:ascii="Times New Roman" w:hAnsi="Times New Roman" w:cs="Times New Roman"/>
                <w:sz w:val="24"/>
                <w:szCs w:val="24"/>
              </w:rPr>
            </w:pPr>
          </w:p>
        </w:tc>
        <w:tc>
          <w:tcPr>
            <w:tcW w:w="335"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73" w:type="dxa"/>
            <w:vAlign w:val="center"/>
          </w:tcPr>
          <w:p w:rsidR="00F31626" w:rsidRDefault="00F31626" w:rsidP="008826D4">
            <w:pPr>
              <w:jc w:val="center"/>
              <w:rPr>
                <w:rFonts w:ascii="Times New Roman" w:hAnsi="Times New Roman" w:cs="Times New Roman"/>
                <w:sz w:val="24"/>
                <w:szCs w:val="24"/>
              </w:rPr>
            </w:pPr>
          </w:p>
        </w:tc>
        <w:tc>
          <w:tcPr>
            <w:tcW w:w="336" w:type="dxa"/>
            <w:vAlign w:val="center"/>
          </w:tcPr>
          <w:p w:rsidR="00F31626" w:rsidRDefault="00F31626" w:rsidP="008826D4">
            <w:pPr>
              <w:jc w:val="center"/>
              <w:rPr>
                <w:rFonts w:ascii="Times New Roman" w:hAnsi="Times New Roman" w:cs="Times New Roman"/>
                <w:sz w:val="24"/>
                <w:szCs w:val="24"/>
              </w:rPr>
            </w:pPr>
            <w:r w:rsidRPr="00465A5B">
              <w:rPr>
                <w:rFonts w:ascii="Times New Roman" w:hAnsi="Times New Roman" w:cs="Times New Roman"/>
                <w:sz w:val="24"/>
                <w:szCs w:val="24"/>
              </w:rPr>
              <w:t>√</w:t>
            </w:r>
          </w:p>
        </w:tc>
      </w:tr>
      <w:tr w:rsidR="00F31626" w:rsidRPr="00130576" w:rsidTr="008826D4">
        <w:tc>
          <w:tcPr>
            <w:tcW w:w="568" w:type="dxa"/>
            <w:vMerge/>
            <w:vAlign w:val="center"/>
          </w:tcPr>
          <w:p w:rsidR="00F31626" w:rsidRPr="00130576" w:rsidRDefault="00F31626" w:rsidP="008826D4">
            <w:pPr>
              <w:jc w:val="center"/>
              <w:rPr>
                <w:rFonts w:ascii="Times New Roman" w:hAnsi="Times New Roman" w:cs="Times New Roman"/>
                <w:sz w:val="24"/>
                <w:szCs w:val="24"/>
              </w:rPr>
            </w:pPr>
          </w:p>
        </w:tc>
        <w:tc>
          <w:tcPr>
            <w:tcW w:w="1843" w:type="dxa"/>
            <w:vMerge/>
            <w:vAlign w:val="center"/>
          </w:tcPr>
          <w:p w:rsidR="00F31626" w:rsidRPr="00130576" w:rsidRDefault="00F31626" w:rsidP="008826D4">
            <w:pPr>
              <w:jc w:val="center"/>
              <w:rPr>
                <w:rFonts w:ascii="Times New Roman" w:hAnsi="Times New Roman" w:cs="Times New Roman"/>
                <w:sz w:val="24"/>
                <w:szCs w:val="24"/>
              </w:rPr>
            </w:pPr>
          </w:p>
        </w:tc>
        <w:tc>
          <w:tcPr>
            <w:tcW w:w="3963" w:type="dxa"/>
            <w:vAlign w:val="center"/>
          </w:tcPr>
          <w:p w:rsidR="00F31626" w:rsidRPr="00130576" w:rsidRDefault="00F31626" w:rsidP="008826D4">
            <w:pPr>
              <w:jc w:val="both"/>
              <w:rPr>
                <w:rFonts w:ascii="Times New Roman" w:hAnsi="Times New Roman" w:cs="Times New Roman"/>
                <w:sz w:val="24"/>
                <w:szCs w:val="24"/>
              </w:rPr>
            </w:pPr>
            <w:r>
              <w:rPr>
                <w:rFonts w:ascii="Times New Roman" w:hAnsi="Times New Roman" w:cs="Times New Roman"/>
                <w:sz w:val="24"/>
                <w:szCs w:val="24"/>
              </w:rPr>
              <w:t>Materi yang disajikan beruntutan</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r w:rsidRPr="00465A5B">
              <w:rPr>
                <w:rFonts w:ascii="Times New Roman" w:hAnsi="Times New Roman" w:cs="Times New Roman"/>
                <w:sz w:val="24"/>
                <w:szCs w:val="24"/>
              </w:rPr>
              <w:t>√</w:t>
            </w:r>
          </w:p>
        </w:tc>
        <w:tc>
          <w:tcPr>
            <w:tcW w:w="336" w:type="dxa"/>
            <w:vAlign w:val="center"/>
          </w:tcPr>
          <w:p w:rsidR="00F31626" w:rsidRPr="00130576" w:rsidRDefault="00F31626" w:rsidP="008826D4">
            <w:pPr>
              <w:jc w:val="center"/>
              <w:rPr>
                <w:rFonts w:ascii="Times New Roman" w:hAnsi="Times New Roman" w:cs="Times New Roman"/>
                <w:sz w:val="24"/>
                <w:szCs w:val="24"/>
              </w:rPr>
            </w:pPr>
          </w:p>
        </w:tc>
      </w:tr>
      <w:tr w:rsidR="00F31626" w:rsidRPr="00130576" w:rsidTr="008826D4">
        <w:tc>
          <w:tcPr>
            <w:tcW w:w="568" w:type="dxa"/>
            <w:vMerge/>
            <w:vAlign w:val="center"/>
          </w:tcPr>
          <w:p w:rsidR="00F31626" w:rsidRPr="00130576" w:rsidRDefault="00F31626" w:rsidP="008826D4">
            <w:pPr>
              <w:jc w:val="center"/>
              <w:rPr>
                <w:rFonts w:ascii="Times New Roman" w:hAnsi="Times New Roman" w:cs="Times New Roman"/>
                <w:sz w:val="24"/>
                <w:szCs w:val="24"/>
              </w:rPr>
            </w:pPr>
          </w:p>
        </w:tc>
        <w:tc>
          <w:tcPr>
            <w:tcW w:w="1843" w:type="dxa"/>
            <w:vMerge/>
            <w:vAlign w:val="center"/>
          </w:tcPr>
          <w:p w:rsidR="00F31626" w:rsidRPr="00130576" w:rsidRDefault="00F31626" w:rsidP="008826D4">
            <w:pPr>
              <w:jc w:val="center"/>
              <w:rPr>
                <w:rFonts w:ascii="Times New Roman" w:hAnsi="Times New Roman" w:cs="Times New Roman"/>
                <w:sz w:val="24"/>
                <w:szCs w:val="24"/>
              </w:rPr>
            </w:pPr>
          </w:p>
        </w:tc>
        <w:tc>
          <w:tcPr>
            <w:tcW w:w="3963" w:type="dxa"/>
            <w:vAlign w:val="center"/>
          </w:tcPr>
          <w:p w:rsidR="00F31626" w:rsidRDefault="00F31626" w:rsidP="008826D4">
            <w:pPr>
              <w:jc w:val="both"/>
              <w:rPr>
                <w:rFonts w:ascii="Times New Roman" w:hAnsi="Times New Roman" w:cs="Times New Roman"/>
                <w:sz w:val="24"/>
                <w:szCs w:val="24"/>
              </w:rPr>
            </w:pPr>
            <w:r>
              <w:rPr>
                <w:rFonts w:ascii="Times New Roman" w:hAnsi="Times New Roman" w:cs="Times New Roman"/>
                <w:sz w:val="24"/>
                <w:szCs w:val="24"/>
              </w:rPr>
              <w:t>Materi mudah dipahami peserta didik</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Pr="00465A5B" w:rsidRDefault="00F31626" w:rsidP="008826D4">
            <w:pPr>
              <w:widowControl w:val="0"/>
              <w:overflowPunct w:val="0"/>
              <w:autoSpaceDE w:val="0"/>
              <w:autoSpaceDN w:val="0"/>
              <w:adjustRightInd w:val="0"/>
              <w:ind w:left="-108" w:right="-108"/>
              <w:jc w:val="center"/>
              <w:rPr>
                <w:rFonts w:ascii="Times New Roman" w:hAnsi="Times New Roman" w:cs="Times New Roman"/>
                <w:sz w:val="24"/>
                <w:szCs w:val="24"/>
              </w:rPr>
            </w:pPr>
          </w:p>
        </w:tc>
        <w:tc>
          <w:tcPr>
            <w:tcW w:w="336" w:type="dxa"/>
            <w:vAlign w:val="center"/>
          </w:tcPr>
          <w:p w:rsidR="00F31626" w:rsidRPr="00130576" w:rsidRDefault="00F31626" w:rsidP="008826D4">
            <w:pPr>
              <w:jc w:val="center"/>
              <w:rPr>
                <w:rFonts w:ascii="Times New Roman" w:hAnsi="Times New Roman" w:cs="Times New Roman"/>
                <w:sz w:val="24"/>
                <w:szCs w:val="24"/>
              </w:rPr>
            </w:pPr>
            <w:r w:rsidRPr="00465A5B">
              <w:rPr>
                <w:rFonts w:ascii="Times New Roman" w:hAnsi="Times New Roman" w:cs="Times New Roman"/>
                <w:sz w:val="24"/>
                <w:szCs w:val="24"/>
              </w:rPr>
              <w:t>√</w:t>
            </w:r>
          </w:p>
        </w:tc>
      </w:tr>
      <w:tr w:rsidR="00F31626" w:rsidRPr="00130576" w:rsidTr="008826D4">
        <w:tc>
          <w:tcPr>
            <w:tcW w:w="568" w:type="dxa"/>
            <w:vMerge w:val="restart"/>
            <w:vAlign w:val="center"/>
          </w:tcPr>
          <w:p w:rsidR="00F31626" w:rsidRDefault="00F31626" w:rsidP="008826D4">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vMerge w:val="restart"/>
            <w:vAlign w:val="center"/>
          </w:tcPr>
          <w:p w:rsidR="00F31626" w:rsidRDefault="00F31626" w:rsidP="008826D4">
            <w:pPr>
              <w:jc w:val="center"/>
              <w:rPr>
                <w:rFonts w:ascii="Times New Roman" w:hAnsi="Times New Roman" w:cs="Times New Roman"/>
                <w:sz w:val="24"/>
                <w:szCs w:val="24"/>
              </w:rPr>
            </w:pPr>
            <w:r>
              <w:rPr>
                <w:rFonts w:ascii="Times New Roman" w:hAnsi="Times New Roman" w:cs="Times New Roman"/>
                <w:sz w:val="24"/>
                <w:szCs w:val="24"/>
              </w:rPr>
              <w:t>Menarik Minat</w:t>
            </w:r>
          </w:p>
        </w:tc>
        <w:tc>
          <w:tcPr>
            <w:tcW w:w="3963" w:type="dxa"/>
            <w:vAlign w:val="center"/>
          </w:tcPr>
          <w:p w:rsidR="00F31626" w:rsidRDefault="00F31626" w:rsidP="008826D4">
            <w:pPr>
              <w:jc w:val="both"/>
              <w:rPr>
                <w:rFonts w:ascii="Times New Roman" w:hAnsi="Times New Roman" w:cs="Times New Roman"/>
                <w:sz w:val="24"/>
                <w:szCs w:val="24"/>
              </w:rPr>
            </w:pPr>
            <w:r>
              <w:rPr>
                <w:rFonts w:ascii="Times New Roman" w:hAnsi="Times New Roman" w:cs="Times New Roman"/>
                <w:sz w:val="24"/>
                <w:szCs w:val="24"/>
              </w:rPr>
              <w:t>Pemberian contoh yang bermanfaat bagi peserta didik</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36"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r w:rsidRPr="00465A5B">
              <w:rPr>
                <w:rFonts w:ascii="Times New Roman" w:hAnsi="Times New Roman" w:cs="Times New Roman"/>
                <w:sz w:val="24"/>
                <w:szCs w:val="24"/>
              </w:rPr>
              <w:t>√</w:t>
            </w:r>
          </w:p>
        </w:tc>
      </w:tr>
      <w:tr w:rsidR="00F31626" w:rsidRPr="00130576" w:rsidTr="008826D4">
        <w:tc>
          <w:tcPr>
            <w:tcW w:w="568" w:type="dxa"/>
            <w:vMerge/>
            <w:vAlign w:val="center"/>
          </w:tcPr>
          <w:p w:rsidR="00F31626" w:rsidRDefault="00F31626" w:rsidP="008826D4">
            <w:pPr>
              <w:jc w:val="center"/>
              <w:rPr>
                <w:rFonts w:ascii="Times New Roman" w:hAnsi="Times New Roman" w:cs="Times New Roman"/>
                <w:sz w:val="24"/>
                <w:szCs w:val="24"/>
              </w:rPr>
            </w:pPr>
          </w:p>
        </w:tc>
        <w:tc>
          <w:tcPr>
            <w:tcW w:w="1843" w:type="dxa"/>
            <w:vMerge/>
            <w:vAlign w:val="center"/>
          </w:tcPr>
          <w:p w:rsidR="00F31626" w:rsidRDefault="00F31626" w:rsidP="008826D4">
            <w:pPr>
              <w:jc w:val="center"/>
              <w:rPr>
                <w:rFonts w:ascii="Times New Roman" w:hAnsi="Times New Roman" w:cs="Times New Roman"/>
                <w:sz w:val="24"/>
                <w:szCs w:val="24"/>
              </w:rPr>
            </w:pPr>
          </w:p>
        </w:tc>
        <w:tc>
          <w:tcPr>
            <w:tcW w:w="3963" w:type="dxa"/>
            <w:vAlign w:val="center"/>
          </w:tcPr>
          <w:p w:rsidR="00F31626" w:rsidRDefault="00F31626" w:rsidP="008826D4">
            <w:pPr>
              <w:jc w:val="both"/>
              <w:rPr>
                <w:rFonts w:ascii="Times New Roman" w:hAnsi="Times New Roman" w:cs="Times New Roman"/>
                <w:sz w:val="24"/>
                <w:szCs w:val="24"/>
              </w:rPr>
            </w:pPr>
            <w:r>
              <w:rPr>
                <w:rFonts w:ascii="Times New Roman" w:hAnsi="Times New Roman" w:cs="Times New Roman"/>
                <w:sz w:val="24"/>
                <w:szCs w:val="24"/>
              </w:rPr>
              <w:t>Cerita yang disajikan jelas</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73" w:type="dxa"/>
            <w:vAlign w:val="center"/>
          </w:tcPr>
          <w:p w:rsidR="00F31626" w:rsidRPr="00130576" w:rsidRDefault="00F31626" w:rsidP="008826D4">
            <w:pPr>
              <w:jc w:val="center"/>
              <w:rPr>
                <w:rFonts w:ascii="Times New Roman" w:hAnsi="Times New Roman" w:cs="Times New Roman"/>
                <w:sz w:val="24"/>
                <w:szCs w:val="24"/>
              </w:rPr>
            </w:pPr>
          </w:p>
        </w:tc>
        <w:tc>
          <w:tcPr>
            <w:tcW w:w="336" w:type="dxa"/>
            <w:vAlign w:val="center"/>
          </w:tcPr>
          <w:p w:rsidR="00F31626" w:rsidRPr="00130576" w:rsidRDefault="00F31626" w:rsidP="008826D4">
            <w:pPr>
              <w:jc w:val="center"/>
              <w:rPr>
                <w:rFonts w:ascii="Times New Roman" w:hAnsi="Times New Roman" w:cs="Times New Roman"/>
                <w:sz w:val="24"/>
                <w:szCs w:val="24"/>
              </w:rPr>
            </w:pPr>
            <w:r w:rsidRPr="00465A5B">
              <w:rPr>
                <w:rFonts w:ascii="Times New Roman" w:hAnsi="Times New Roman" w:cs="Times New Roman"/>
                <w:sz w:val="24"/>
                <w:szCs w:val="24"/>
              </w:rPr>
              <w:t>√</w:t>
            </w:r>
          </w:p>
        </w:tc>
      </w:tr>
      <w:tr w:rsidR="00F31626" w:rsidRPr="00130576" w:rsidTr="008826D4">
        <w:tc>
          <w:tcPr>
            <w:tcW w:w="568" w:type="dxa"/>
            <w:vMerge/>
            <w:vAlign w:val="center"/>
          </w:tcPr>
          <w:p w:rsidR="00F31626" w:rsidRPr="00130576" w:rsidRDefault="00F31626" w:rsidP="008826D4">
            <w:pPr>
              <w:jc w:val="center"/>
              <w:rPr>
                <w:rFonts w:ascii="Times New Roman" w:hAnsi="Times New Roman" w:cs="Times New Roman"/>
                <w:sz w:val="24"/>
                <w:szCs w:val="24"/>
              </w:rPr>
            </w:pPr>
          </w:p>
        </w:tc>
        <w:tc>
          <w:tcPr>
            <w:tcW w:w="1843" w:type="dxa"/>
            <w:vMerge/>
            <w:vAlign w:val="center"/>
          </w:tcPr>
          <w:p w:rsidR="00F31626" w:rsidRPr="00130576" w:rsidRDefault="00F31626" w:rsidP="008826D4">
            <w:pPr>
              <w:jc w:val="center"/>
              <w:rPr>
                <w:rFonts w:ascii="Times New Roman" w:hAnsi="Times New Roman" w:cs="Times New Roman"/>
                <w:sz w:val="24"/>
                <w:szCs w:val="24"/>
              </w:rPr>
            </w:pPr>
          </w:p>
        </w:tc>
        <w:tc>
          <w:tcPr>
            <w:tcW w:w="3963" w:type="dxa"/>
            <w:vAlign w:val="center"/>
          </w:tcPr>
          <w:p w:rsidR="00F31626" w:rsidRPr="00130576" w:rsidRDefault="00F31626" w:rsidP="008826D4">
            <w:pPr>
              <w:jc w:val="both"/>
              <w:rPr>
                <w:rFonts w:ascii="Times New Roman" w:hAnsi="Times New Roman" w:cs="Times New Roman"/>
                <w:sz w:val="24"/>
                <w:szCs w:val="24"/>
              </w:rPr>
            </w:pPr>
            <w:r>
              <w:rPr>
                <w:rFonts w:ascii="Times New Roman" w:hAnsi="Times New Roman" w:cs="Times New Roman"/>
                <w:sz w:val="24"/>
                <w:szCs w:val="24"/>
              </w:rPr>
              <w:t>Bahasa yang digunakan komunikatif</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r w:rsidRPr="00465A5B">
              <w:rPr>
                <w:rFonts w:ascii="Times New Roman" w:hAnsi="Times New Roman" w:cs="Times New Roman"/>
                <w:sz w:val="24"/>
                <w:szCs w:val="24"/>
              </w:rPr>
              <w:t>√</w:t>
            </w:r>
          </w:p>
        </w:tc>
        <w:tc>
          <w:tcPr>
            <w:tcW w:w="336" w:type="dxa"/>
            <w:vAlign w:val="center"/>
          </w:tcPr>
          <w:p w:rsidR="00F31626" w:rsidRPr="00130576" w:rsidRDefault="00F31626" w:rsidP="008826D4">
            <w:pPr>
              <w:jc w:val="center"/>
              <w:rPr>
                <w:rFonts w:ascii="Times New Roman" w:hAnsi="Times New Roman" w:cs="Times New Roman"/>
                <w:sz w:val="24"/>
                <w:szCs w:val="24"/>
              </w:rPr>
            </w:pPr>
          </w:p>
        </w:tc>
      </w:tr>
      <w:tr w:rsidR="00F31626" w:rsidRPr="00130576" w:rsidTr="008826D4">
        <w:tc>
          <w:tcPr>
            <w:tcW w:w="568" w:type="dxa"/>
            <w:vMerge/>
            <w:vAlign w:val="center"/>
          </w:tcPr>
          <w:p w:rsidR="00F31626" w:rsidRDefault="00F31626" w:rsidP="008826D4">
            <w:pPr>
              <w:jc w:val="center"/>
              <w:rPr>
                <w:rFonts w:ascii="Times New Roman" w:hAnsi="Times New Roman" w:cs="Times New Roman"/>
                <w:sz w:val="24"/>
                <w:szCs w:val="24"/>
              </w:rPr>
            </w:pPr>
          </w:p>
        </w:tc>
        <w:tc>
          <w:tcPr>
            <w:tcW w:w="1843" w:type="dxa"/>
            <w:vMerge/>
            <w:vAlign w:val="center"/>
          </w:tcPr>
          <w:p w:rsidR="00F31626" w:rsidRDefault="00F31626" w:rsidP="008826D4">
            <w:pPr>
              <w:jc w:val="center"/>
              <w:rPr>
                <w:rFonts w:ascii="Times New Roman" w:hAnsi="Times New Roman" w:cs="Times New Roman"/>
                <w:sz w:val="24"/>
                <w:szCs w:val="24"/>
              </w:rPr>
            </w:pPr>
          </w:p>
        </w:tc>
        <w:tc>
          <w:tcPr>
            <w:tcW w:w="3963" w:type="dxa"/>
            <w:vAlign w:val="center"/>
          </w:tcPr>
          <w:p w:rsidR="00F31626" w:rsidRDefault="00F31626" w:rsidP="008826D4">
            <w:pPr>
              <w:jc w:val="both"/>
              <w:rPr>
                <w:rFonts w:ascii="Times New Roman" w:hAnsi="Times New Roman" w:cs="Times New Roman"/>
                <w:sz w:val="24"/>
                <w:szCs w:val="24"/>
              </w:rPr>
            </w:pPr>
            <w:r>
              <w:rPr>
                <w:rFonts w:ascii="Times New Roman" w:hAnsi="Times New Roman" w:cs="Times New Roman"/>
                <w:sz w:val="24"/>
                <w:szCs w:val="24"/>
              </w:rPr>
              <w:t>Kesesuaian bahasa dengan taraf perkembangan peserta didik</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36"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r w:rsidRPr="00465A5B">
              <w:rPr>
                <w:rFonts w:ascii="Times New Roman" w:hAnsi="Times New Roman" w:cs="Times New Roman"/>
                <w:sz w:val="24"/>
                <w:szCs w:val="24"/>
              </w:rPr>
              <w:t>√</w:t>
            </w:r>
          </w:p>
        </w:tc>
      </w:tr>
      <w:tr w:rsidR="00F31626" w:rsidRPr="00130576" w:rsidTr="008826D4">
        <w:tc>
          <w:tcPr>
            <w:tcW w:w="568" w:type="dxa"/>
            <w:vMerge/>
            <w:vAlign w:val="center"/>
          </w:tcPr>
          <w:p w:rsidR="00F31626" w:rsidRPr="00130576" w:rsidRDefault="00F31626" w:rsidP="008826D4">
            <w:pPr>
              <w:jc w:val="center"/>
              <w:rPr>
                <w:rFonts w:ascii="Times New Roman" w:hAnsi="Times New Roman" w:cs="Times New Roman"/>
                <w:sz w:val="24"/>
                <w:szCs w:val="24"/>
              </w:rPr>
            </w:pPr>
          </w:p>
        </w:tc>
        <w:tc>
          <w:tcPr>
            <w:tcW w:w="1843" w:type="dxa"/>
            <w:vMerge/>
            <w:vAlign w:val="center"/>
          </w:tcPr>
          <w:p w:rsidR="00F31626" w:rsidRPr="00130576" w:rsidRDefault="00F31626" w:rsidP="008826D4">
            <w:pPr>
              <w:jc w:val="center"/>
              <w:rPr>
                <w:rFonts w:ascii="Times New Roman" w:hAnsi="Times New Roman" w:cs="Times New Roman"/>
                <w:sz w:val="24"/>
                <w:szCs w:val="24"/>
              </w:rPr>
            </w:pPr>
          </w:p>
        </w:tc>
        <w:tc>
          <w:tcPr>
            <w:tcW w:w="3963" w:type="dxa"/>
            <w:vAlign w:val="center"/>
          </w:tcPr>
          <w:p w:rsidR="00F31626" w:rsidRPr="00130576" w:rsidRDefault="00F31626" w:rsidP="008826D4">
            <w:pPr>
              <w:jc w:val="both"/>
              <w:rPr>
                <w:rFonts w:ascii="Times New Roman" w:hAnsi="Times New Roman" w:cs="Times New Roman"/>
                <w:sz w:val="24"/>
                <w:szCs w:val="24"/>
              </w:rPr>
            </w:pPr>
            <w:r>
              <w:rPr>
                <w:rFonts w:ascii="Times New Roman" w:hAnsi="Times New Roman" w:cs="Times New Roman"/>
                <w:sz w:val="24"/>
                <w:szCs w:val="24"/>
              </w:rPr>
              <w:t>Gambar pada media komik dapat menarik perhatian peserta didik</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36"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r w:rsidRPr="00465A5B">
              <w:rPr>
                <w:rFonts w:ascii="Times New Roman" w:hAnsi="Times New Roman" w:cs="Times New Roman"/>
                <w:sz w:val="24"/>
                <w:szCs w:val="24"/>
              </w:rPr>
              <w:t>√</w:t>
            </w:r>
          </w:p>
        </w:tc>
      </w:tr>
      <w:tr w:rsidR="00F31626" w:rsidRPr="00130576" w:rsidTr="008826D4">
        <w:tc>
          <w:tcPr>
            <w:tcW w:w="568" w:type="dxa"/>
            <w:vMerge/>
            <w:vAlign w:val="center"/>
          </w:tcPr>
          <w:p w:rsidR="00F31626" w:rsidRDefault="00F31626" w:rsidP="008826D4">
            <w:pPr>
              <w:jc w:val="center"/>
              <w:rPr>
                <w:rFonts w:ascii="Times New Roman" w:hAnsi="Times New Roman" w:cs="Times New Roman"/>
                <w:sz w:val="24"/>
                <w:szCs w:val="24"/>
              </w:rPr>
            </w:pPr>
          </w:p>
        </w:tc>
        <w:tc>
          <w:tcPr>
            <w:tcW w:w="1843" w:type="dxa"/>
            <w:vMerge/>
            <w:vAlign w:val="center"/>
          </w:tcPr>
          <w:p w:rsidR="00F31626" w:rsidRDefault="00F31626" w:rsidP="008826D4">
            <w:pPr>
              <w:jc w:val="center"/>
              <w:rPr>
                <w:rFonts w:ascii="Times New Roman" w:hAnsi="Times New Roman" w:cs="Times New Roman"/>
                <w:sz w:val="24"/>
                <w:szCs w:val="24"/>
              </w:rPr>
            </w:pPr>
          </w:p>
        </w:tc>
        <w:tc>
          <w:tcPr>
            <w:tcW w:w="3963" w:type="dxa"/>
            <w:vAlign w:val="center"/>
          </w:tcPr>
          <w:p w:rsidR="00F31626" w:rsidRDefault="00F31626" w:rsidP="008826D4">
            <w:pPr>
              <w:jc w:val="both"/>
              <w:rPr>
                <w:rFonts w:ascii="Times New Roman" w:hAnsi="Times New Roman" w:cs="Times New Roman"/>
                <w:sz w:val="24"/>
                <w:szCs w:val="24"/>
              </w:rPr>
            </w:pPr>
            <w:r>
              <w:rPr>
                <w:rFonts w:ascii="Times New Roman" w:hAnsi="Times New Roman" w:cs="Times New Roman"/>
                <w:sz w:val="24"/>
                <w:szCs w:val="24"/>
              </w:rPr>
              <w:t>Materi pada media komik menambah rasa ingin tahu peserta didik</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36"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r w:rsidRPr="00465A5B">
              <w:rPr>
                <w:rFonts w:ascii="Times New Roman" w:hAnsi="Times New Roman" w:cs="Times New Roman"/>
                <w:sz w:val="24"/>
                <w:szCs w:val="24"/>
              </w:rPr>
              <w:t>√</w:t>
            </w:r>
          </w:p>
        </w:tc>
      </w:tr>
      <w:tr w:rsidR="00F31626" w:rsidRPr="00130576" w:rsidTr="008826D4">
        <w:tc>
          <w:tcPr>
            <w:tcW w:w="568" w:type="dxa"/>
            <w:vMerge w:val="restart"/>
            <w:vAlign w:val="center"/>
          </w:tcPr>
          <w:p w:rsidR="00F31626" w:rsidRDefault="00F31626" w:rsidP="008826D4">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vMerge w:val="restart"/>
            <w:vAlign w:val="center"/>
          </w:tcPr>
          <w:p w:rsidR="00F31626" w:rsidRDefault="00F31626" w:rsidP="008826D4">
            <w:pPr>
              <w:jc w:val="center"/>
              <w:rPr>
                <w:rFonts w:ascii="Times New Roman" w:hAnsi="Times New Roman" w:cs="Times New Roman"/>
                <w:sz w:val="24"/>
                <w:szCs w:val="24"/>
              </w:rPr>
            </w:pPr>
            <w:r>
              <w:rPr>
                <w:rFonts w:ascii="Times New Roman" w:hAnsi="Times New Roman" w:cs="Times New Roman"/>
                <w:sz w:val="24"/>
                <w:szCs w:val="24"/>
              </w:rPr>
              <w:t>Kualitas        Instruksional</w:t>
            </w:r>
          </w:p>
        </w:tc>
        <w:tc>
          <w:tcPr>
            <w:tcW w:w="3963" w:type="dxa"/>
            <w:vAlign w:val="center"/>
          </w:tcPr>
          <w:p w:rsidR="00F31626" w:rsidRDefault="00F31626" w:rsidP="008826D4">
            <w:pPr>
              <w:jc w:val="both"/>
              <w:rPr>
                <w:rFonts w:ascii="Times New Roman" w:hAnsi="Times New Roman" w:cs="Times New Roman"/>
                <w:sz w:val="24"/>
                <w:szCs w:val="24"/>
              </w:rPr>
            </w:pPr>
            <w:r>
              <w:rPr>
                <w:rFonts w:ascii="Times New Roman" w:hAnsi="Times New Roman" w:cs="Times New Roman"/>
                <w:sz w:val="24"/>
                <w:szCs w:val="24"/>
              </w:rPr>
              <w:t>Memberikan kesempatan belajar pada peserta didik</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36"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r w:rsidRPr="00465A5B">
              <w:rPr>
                <w:rFonts w:ascii="Times New Roman" w:hAnsi="Times New Roman" w:cs="Times New Roman"/>
                <w:sz w:val="24"/>
                <w:szCs w:val="24"/>
              </w:rPr>
              <w:t>√</w:t>
            </w:r>
          </w:p>
        </w:tc>
      </w:tr>
      <w:tr w:rsidR="00F31626" w:rsidRPr="00130576" w:rsidTr="008826D4">
        <w:tc>
          <w:tcPr>
            <w:tcW w:w="568" w:type="dxa"/>
            <w:vMerge/>
            <w:vAlign w:val="center"/>
          </w:tcPr>
          <w:p w:rsidR="00F31626" w:rsidRDefault="00F31626" w:rsidP="008826D4">
            <w:pPr>
              <w:jc w:val="center"/>
              <w:rPr>
                <w:rFonts w:ascii="Times New Roman" w:hAnsi="Times New Roman" w:cs="Times New Roman"/>
                <w:sz w:val="24"/>
                <w:szCs w:val="24"/>
              </w:rPr>
            </w:pPr>
          </w:p>
        </w:tc>
        <w:tc>
          <w:tcPr>
            <w:tcW w:w="1843" w:type="dxa"/>
            <w:vMerge/>
            <w:vAlign w:val="center"/>
          </w:tcPr>
          <w:p w:rsidR="00F31626" w:rsidRDefault="00F31626" w:rsidP="008826D4">
            <w:pPr>
              <w:jc w:val="center"/>
              <w:rPr>
                <w:rFonts w:ascii="Times New Roman" w:hAnsi="Times New Roman" w:cs="Times New Roman"/>
                <w:sz w:val="24"/>
                <w:szCs w:val="24"/>
              </w:rPr>
            </w:pPr>
          </w:p>
        </w:tc>
        <w:tc>
          <w:tcPr>
            <w:tcW w:w="3963" w:type="dxa"/>
            <w:vAlign w:val="center"/>
          </w:tcPr>
          <w:p w:rsidR="00F31626" w:rsidRDefault="00F31626" w:rsidP="008826D4">
            <w:pPr>
              <w:jc w:val="both"/>
              <w:rPr>
                <w:rFonts w:ascii="Times New Roman" w:hAnsi="Times New Roman" w:cs="Times New Roman"/>
                <w:sz w:val="24"/>
                <w:szCs w:val="24"/>
              </w:rPr>
            </w:pPr>
            <w:r>
              <w:rPr>
                <w:rFonts w:ascii="Times New Roman" w:hAnsi="Times New Roman" w:cs="Times New Roman"/>
                <w:sz w:val="24"/>
                <w:szCs w:val="24"/>
              </w:rPr>
              <w:t>Memberikan kesempatan pada peserta didik untuk belajar mandiri</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r w:rsidRPr="00465A5B">
              <w:rPr>
                <w:rFonts w:ascii="Times New Roman" w:hAnsi="Times New Roman" w:cs="Times New Roman"/>
                <w:sz w:val="24"/>
                <w:szCs w:val="24"/>
              </w:rPr>
              <w:t>√</w:t>
            </w:r>
          </w:p>
        </w:tc>
        <w:tc>
          <w:tcPr>
            <w:tcW w:w="336" w:type="dxa"/>
            <w:vAlign w:val="center"/>
          </w:tcPr>
          <w:p w:rsidR="00F31626" w:rsidRPr="00465A5B" w:rsidRDefault="00F31626" w:rsidP="008826D4">
            <w:pPr>
              <w:widowControl w:val="0"/>
              <w:overflowPunct w:val="0"/>
              <w:autoSpaceDE w:val="0"/>
              <w:autoSpaceDN w:val="0"/>
              <w:adjustRightInd w:val="0"/>
              <w:ind w:left="-108" w:right="-108"/>
              <w:jc w:val="center"/>
              <w:rPr>
                <w:rFonts w:ascii="Times New Roman" w:hAnsi="Times New Roman" w:cs="Times New Roman"/>
                <w:sz w:val="24"/>
                <w:szCs w:val="24"/>
              </w:rPr>
            </w:pPr>
          </w:p>
        </w:tc>
      </w:tr>
      <w:tr w:rsidR="00F31626" w:rsidRPr="00130576" w:rsidTr="008826D4">
        <w:tc>
          <w:tcPr>
            <w:tcW w:w="568" w:type="dxa"/>
            <w:vMerge/>
            <w:vAlign w:val="center"/>
          </w:tcPr>
          <w:p w:rsidR="00F31626" w:rsidRDefault="00F31626" w:rsidP="008826D4">
            <w:pPr>
              <w:jc w:val="center"/>
              <w:rPr>
                <w:rFonts w:ascii="Times New Roman" w:hAnsi="Times New Roman" w:cs="Times New Roman"/>
                <w:sz w:val="24"/>
                <w:szCs w:val="24"/>
              </w:rPr>
            </w:pPr>
          </w:p>
        </w:tc>
        <w:tc>
          <w:tcPr>
            <w:tcW w:w="1843" w:type="dxa"/>
            <w:vMerge/>
            <w:vAlign w:val="center"/>
          </w:tcPr>
          <w:p w:rsidR="00F31626" w:rsidRDefault="00F31626" w:rsidP="008826D4">
            <w:pPr>
              <w:jc w:val="center"/>
              <w:rPr>
                <w:rFonts w:ascii="Times New Roman" w:hAnsi="Times New Roman" w:cs="Times New Roman"/>
                <w:sz w:val="24"/>
                <w:szCs w:val="24"/>
              </w:rPr>
            </w:pPr>
          </w:p>
        </w:tc>
        <w:tc>
          <w:tcPr>
            <w:tcW w:w="3963" w:type="dxa"/>
            <w:vAlign w:val="center"/>
          </w:tcPr>
          <w:p w:rsidR="00F31626" w:rsidRDefault="00F31626" w:rsidP="008826D4">
            <w:pPr>
              <w:jc w:val="both"/>
              <w:rPr>
                <w:rFonts w:ascii="Times New Roman" w:hAnsi="Times New Roman" w:cs="Times New Roman"/>
                <w:sz w:val="24"/>
                <w:szCs w:val="24"/>
              </w:rPr>
            </w:pPr>
            <w:r>
              <w:rPr>
                <w:rFonts w:ascii="Times New Roman" w:hAnsi="Times New Roman" w:cs="Times New Roman"/>
                <w:sz w:val="24"/>
                <w:szCs w:val="24"/>
              </w:rPr>
              <w:t>Media komik dapat memotivasi      peserta didik dalam mengikuti proses pembelajaran</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36" w:type="dxa"/>
            <w:vAlign w:val="center"/>
          </w:tcPr>
          <w:p w:rsidR="00F31626" w:rsidRPr="00465A5B" w:rsidRDefault="00F31626" w:rsidP="008826D4">
            <w:pPr>
              <w:widowControl w:val="0"/>
              <w:overflowPunct w:val="0"/>
              <w:autoSpaceDE w:val="0"/>
              <w:autoSpaceDN w:val="0"/>
              <w:adjustRightInd w:val="0"/>
              <w:ind w:left="-108" w:right="-108"/>
              <w:jc w:val="center"/>
              <w:rPr>
                <w:rFonts w:ascii="Times New Roman" w:hAnsi="Times New Roman" w:cs="Times New Roman"/>
                <w:sz w:val="24"/>
                <w:szCs w:val="24"/>
              </w:rPr>
            </w:pPr>
            <w:r w:rsidRPr="00465A5B">
              <w:rPr>
                <w:rFonts w:ascii="Times New Roman" w:hAnsi="Times New Roman" w:cs="Times New Roman"/>
                <w:sz w:val="24"/>
                <w:szCs w:val="24"/>
              </w:rPr>
              <w:t>√</w:t>
            </w:r>
          </w:p>
        </w:tc>
      </w:tr>
      <w:tr w:rsidR="00F31626" w:rsidRPr="00130576" w:rsidTr="008826D4">
        <w:tc>
          <w:tcPr>
            <w:tcW w:w="568" w:type="dxa"/>
            <w:vMerge/>
            <w:vAlign w:val="center"/>
          </w:tcPr>
          <w:p w:rsidR="00F31626" w:rsidRDefault="00F31626" w:rsidP="008826D4">
            <w:pPr>
              <w:jc w:val="center"/>
              <w:rPr>
                <w:rFonts w:ascii="Times New Roman" w:hAnsi="Times New Roman" w:cs="Times New Roman"/>
                <w:sz w:val="24"/>
                <w:szCs w:val="24"/>
              </w:rPr>
            </w:pPr>
          </w:p>
        </w:tc>
        <w:tc>
          <w:tcPr>
            <w:tcW w:w="1843" w:type="dxa"/>
            <w:vMerge/>
            <w:vAlign w:val="center"/>
          </w:tcPr>
          <w:p w:rsidR="00F31626" w:rsidRDefault="00F31626" w:rsidP="008826D4">
            <w:pPr>
              <w:jc w:val="center"/>
              <w:rPr>
                <w:rFonts w:ascii="Times New Roman" w:hAnsi="Times New Roman" w:cs="Times New Roman"/>
                <w:sz w:val="24"/>
                <w:szCs w:val="24"/>
              </w:rPr>
            </w:pPr>
          </w:p>
        </w:tc>
        <w:tc>
          <w:tcPr>
            <w:tcW w:w="3963" w:type="dxa"/>
            <w:vAlign w:val="center"/>
          </w:tcPr>
          <w:p w:rsidR="00F31626" w:rsidRDefault="00F31626" w:rsidP="008826D4">
            <w:pPr>
              <w:jc w:val="both"/>
              <w:rPr>
                <w:rFonts w:ascii="Times New Roman" w:hAnsi="Times New Roman" w:cs="Times New Roman"/>
                <w:sz w:val="24"/>
                <w:szCs w:val="24"/>
              </w:rPr>
            </w:pPr>
            <w:r>
              <w:rPr>
                <w:rFonts w:ascii="Times New Roman" w:hAnsi="Times New Roman" w:cs="Times New Roman"/>
                <w:sz w:val="24"/>
                <w:szCs w:val="24"/>
              </w:rPr>
              <w:t>Media komik memberikan dampak positif pada pendidik dan peserta didik</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r w:rsidRPr="00465A5B">
              <w:rPr>
                <w:rFonts w:ascii="Times New Roman" w:hAnsi="Times New Roman" w:cs="Times New Roman"/>
                <w:sz w:val="24"/>
                <w:szCs w:val="24"/>
              </w:rPr>
              <w:t>√</w:t>
            </w:r>
          </w:p>
        </w:tc>
        <w:tc>
          <w:tcPr>
            <w:tcW w:w="336" w:type="dxa"/>
            <w:vAlign w:val="center"/>
          </w:tcPr>
          <w:p w:rsidR="00F31626" w:rsidRPr="00465A5B" w:rsidRDefault="00F31626" w:rsidP="008826D4">
            <w:pPr>
              <w:widowControl w:val="0"/>
              <w:overflowPunct w:val="0"/>
              <w:autoSpaceDE w:val="0"/>
              <w:autoSpaceDN w:val="0"/>
              <w:adjustRightInd w:val="0"/>
              <w:ind w:left="-108" w:right="-108"/>
              <w:jc w:val="center"/>
              <w:rPr>
                <w:rFonts w:ascii="Times New Roman" w:hAnsi="Times New Roman" w:cs="Times New Roman"/>
                <w:sz w:val="24"/>
                <w:szCs w:val="24"/>
              </w:rPr>
            </w:pPr>
          </w:p>
        </w:tc>
      </w:tr>
      <w:tr w:rsidR="00F31626" w:rsidRPr="00130576" w:rsidTr="008826D4">
        <w:tc>
          <w:tcPr>
            <w:tcW w:w="568" w:type="dxa"/>
            <w:vMerge w:val="restart"/>
            <w:vAlign w:val="center"/>
          </w:tcPr>
          <w:p w:rsidR="00F31626" w:rsidRDefault="00F31626" w:rsidP="008826D4">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vMerge w:val="restart"/>
            <w:vAlign w:val="center"/>
          </w:tcPr>
          <w:p w:rsidR="00F31626" w:rsidRDefault="00F31626" w:rsidP="008826D4">
            <w:pPr>
              <w:jc w:val="center"/>
              <w:rPr>
                <w:rFonts w:ascii="Times New Roman" w:hAnsi="Times New Roman" w:cs="Times New Roman"/>
                <w:sz w:val="24"/>
                <w:szCs w:val="24"/>
              </w:rPr>
            </w:pPr>
            <w:r>
              <w:rPr>
                <w:rFonts w:ascii="Times New Roman" w:hAnsi="Times New Roman" w:cs="Times New Roman"/>
                <w:sz w:val="24"/>
                <w:szCs w:val="24"/>
              </w:rPr>
              <w:t>Kualitas Teknis</w:t>
            </w:r>
          </w:p>
        </w:tc>
        <w:tc>
          <w:tcPr>
            <w:tcW w:w="3963" w:type="dxa"/>
            <w:vAlign w:val="center"/>
          </w:tcPr>
          <w:p w:rsidR="00F31626" w:rsidRDefault="00F31626" w:rsidP="008826D4">
            <w:pPr>
              <w:jc w:val="both"/>
              <w:rPr>
                <w:rFonts w:ascii="Times New Roman" w:hAnsi="Times New Roman" w:cs="Times New Roman"/>
                <w:sz w:val="24"/>
                <w:szCs w:val="24"/>
              </w:rPr>
            </w:pPr>
            <w:r>
              <w:rPr>
                <w:rFonts w:ascii="Times New Roman" w:hAnsi="Times New Roman" w:cs="Times New Roman"/>
                <w:sz w:val="24"/>
                <w:szCs w:val="24"/>
              </w:rPr>
              <w:t>Tulisan pada media komik mudah   untuk dibaca</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r w:rsidRPr="00465A5B">
              <w:rPr>
                <w:rFonts w:ascii="Times New Roman" w:hAnsi="Times New Roman" w:cs="Times New Roman"/>
                <w:sz w:val="24"/>
                <w:szCs w:val="24"/>
              </w:rPr>
              <w:t>√</w:t>
            </w:r>
          </w:p>
        </w:tc>
        <w:tc>
          <w:tcPr>
            <w:tcW w:w="336" w:type="dxa"/>
            <w:vAlign w:val="center"/>
          </w:tcPr>
          <w:p w:rsidR="00F31626" w:rsidRPr="00465A5B" w:rsidRDefault="00F31626" w:rsidP="008826D4">
            <w:pPr>
              <w:widowControl w:val="0"/>
              <w:overflowPunct w:val="0"/>
              <w:autoSpaceDE w:val="0"/>
              <w:autoSpaceDN w:val="0"/>
              <w:adjustRightInd w:val="0"/>
              <w:ind w:left="-108" w:right="-108"/>
              <w:jc w:val="center"/>
              <w:rPr>
                <w:rFonts w:ascii="Times New Roman" w:hAnsi="Times New Roman" w:cs="Times New Roman"/>
                <w:sz w:val="24"/>
                <w:szCs w:val="24"/>
              </w:rPr>
            </w:pPr>
          </w:p>
        </w:tc>
      </w:tr>
      <w:tr w:rsidR="00F31626" w:rsidRPr="00130576" w:rsidTr="008826D4">
        <w:tc>
          <w:tcPr>
            <w:tcW w:w="568" w:type="dxa"/>
            <w:vMerge/>
            <w:vAlign w:val="center"/>
          </w:tcPr>
          <w:p w:rsidR="00F31626" w:rsidRDefault="00F31626" w:rsidP="008826D4">
            <w:pPr>
              <w:jc w:val="center"/>
              <w:rPr>
                <w:rFonts w:ascii="Times New Roman" w:hAnsi="Times New Roman" w:cs="Times New Roman"/>
                <w:sz w:val="24"/>
                <w:szCs w:val="24"/>
              </w:rPr>
            </w:pPr>
          </w:p>
        </w:tc>
        <w:tc>
          <w:tcPr>
            <w:tcW w:w="1843" w:type="dxa"/>
            <w:vMerge/>
            <w:vAlign w:val="center"/>
          </w:tcPr>
          <w:p w:rsidR="00F31626" w:rsidRDefault="00F31626" w:rsidP="008826D4">
            <w:pPr>
              <w:jc w:val="center"/>
              <w:rPr>
                <w:rFonts w:ascii="Times New Roman" w:hAnsi="Times New Roman" w:cs="Times New Roman"/>
                <w:sz w:val="24"/>
                <w:szCs w:val="24"/>
              </w:rPr>
            </w:pPr>
          </w:p>
        </w:tc>
        <w:tc>
          <w:tcPr>
            <w:tcW w:w="3963" w:type="dxa"/>
            <w:vAlign w:val="center"/>
          </w:tcPr>
          <w:p w:rsidR="00F31626" w:rsidRDefault="00F31626" w:rsidP="008826D4">
            <w:pPr>
              <w:jc w:val="both"/>
              <w:rPr>
                <w:rFonts w:ascii="Times New Roman" w:hAnsi="Times New Roman" w:cs="Times New Roman"/>
                <w:sz w:val="24"/>
                <w:szCs w:val="24"/>
              </w:rPr>
            </w:pPr>
            <w:r>
              <w:rPr>
                <w:rFonts w:ascii="Times New Roman" w:hAnsi="Times New Roman" w:cs="Times New Roman"/>
                <w:sz w:val="24"/>
                <w:szCs w:val="24"/>
              </w:rPr>
              <w:t>Media komik mudah digunakan pada proses pembelajaran</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36" w:type="dxa"/>
            <w:vAlign w:val="center"/>
          </w:tcPr>
          <w:p w:rsidR="00F31626" w:rsidRPr="00465A5B" w:rsidRDefault="00F31626" w:rsidP="008826D4">
            <w:pPr>
              <w:widowControl w:val="0"/>
              <w:overflowPunct w:val="0"/>
              <w:autoSpaceDE w:val="0"/>
              <w:autoSpaceDN w:val="0"/>
              <w:adjustRightInd w:val="0"/>
              <w:ind w:left="-108" w:right="-108"/>
              <w:jc w:val="center"/>
              <w:rPr>
                <w:rFonts w:ascii="Times New Roman" w:hAnsi="Times New Roman" w:cs="Times New Roman"/>
                <w:sz w:val="24"/>
                <w:szCs w:val="24"/>
              </w:rPr>
            </w:pPr>
            <w:r w:rsidRPr="00465A5B">
              <w:rPr>
                <w:rFonts w:ascii="Times New Roman" w:hAnsi="Times New Roman" w:cs="Times New Roman"/>
                <w:sz w:val="24"/>
                <w:szCs w:val="24"/>
              </w:rPr>
              <w:t>√</w:t>
            </w:r>
          </w:p>
        </w:tc>
      </w:tr>
      <w:tr w:rsidR="00F31626" w:rsidRPr="00130576" w:rsidTr="008826D4">
        <w:tc>
          <w:tcPr>
            <w:tcW w:w="568" w:type="dxa"/>
            <w:vMerge/>
            <w:vAlign w:val="center"/>
          </w:tcPr>
          <w:p w:rsidR="00F31626" w:rsidRDefault="00F31626" w:rsidP="008826D4">
            <w:pPr>
              <w:jc w:val="center"/>
              <w:rPr>
                <w:rFonts w:ascii="Times New Roman" w:hAnsi="Times New Roman" w:cs="Times New Roman"/>
                <w:sz w:val="24"/>
                <w:szCs w:val="24"/>
              </w:rPr>
            </w:pPr>
          </w:p>
        </w:tc>
        <w:tc>
          <w:tcPr>
            <w:tcW w:w="1843" w:type="dxa"/>
            <w:vMerge/>
            <w:vAlign w:val="center"/>
          </w:tcPr>
          <w:p w:rsidR="00F31626" w:rsidRDefault="00F31626" w:rsidP="008826D4">
            <w:pPr>
              <w:jc w:val="center"/>
              <w:rPr>
                <w:rFonts w:ascii="Times New Roman" w:hAnsi="Times New Roman" w:cs="Times New Roman"/>
                <w:sz w:val="24"/>
                <w:szCs w:val="24"/>
              </w:rPr>
            </w:pPr>
          </w:p>
        </w:tc>
        <w:tc>
          <w:tcPr>
            <w:tcW w:w="3963" w:type="dxa"/>
            <w:vAlign w:val="center"/>
          </w:tcPr>
          <w:p w:rsidR="00F31626" w:rsidRDefault="00F31626" w:rsidP="008826D4">
            <w:pPr>
              <w:jc w:val="both"/>
              <w:rPr>
                <w:rFonts w:ascii="Times New Roman" w:hAnsi="Times New Roman" w:cs="Times New Roman"/>
                <w:sz w:val="24"/>
                <w:szCs w:val="24"/>
              </w:rPr>
            </w:pPr>
            <w:r>
              <w:rPr>
                <w:rFonts w:ascii="Times New Roman" w:hAnsi="Times New Roman" w:cs="Times New Roman"/>
                <w:sz w:val="24"/>
                <w:szCs w:val="24"/>
              </w:rPr>
              <w:t>Kualitas tampilan media komik menarik</w:t>
            </w:r>
          </w:p>
        </w:tc>
        <w:tc>
          <w:tcPr>
            <w:tcW w:w="431" w:type="dxa"/>
            <w:gridSpan w:val="2"/>
            <w:vAlign w:val="center"/>
          </w:tcPr>
          <w:p w:rsidR="00F31626" w:rsidRPr="00130576" w:rsidRDefault="00F31626" w:rsidP="008826D4">
            <w:pPr>
              <w:jc w:val="center"/>
              <w:rPr>
                <w:rFonts w:ascii="Times New Roman" w:hAnsi="Times New Roman" w:cs="Times New Roman"/>
                <w:sz w:val="24"/>
                <w:szCs w:val="24"/>
              </w:rPr>
            </w:pPr>
          </w:p>
        </w:tc>
        <w:tc>
          <w:tcPr>
            <w:tcW w:w="373" w:type="dxa"/>
            <w:gridSpan w:val="2"/>
            <w:vAlign w:val="center"/>
          </w:tcPr>
          <w:p w:rsidR="00F31626" w:rsidRPr="00130576" w:rsidRDefault="00F31626" w:rsidP="008826D4">
            <w:pPr>
              <w:jc w:val="center"/>
              <w:rPr>
                <w:rFonts w:ascii="Times New Roman" w:hAnsi="Times New Roman" w:cs="Times New Roman"/>
                <w:sz w:val="24"/>
                <w:szCs w:val="24"/>
              </w:rPr>
            </w:pPr>
          </w:p>
        </w:tc>
        <w:tc>
          <w:tcPr>
            <w:tcW w:w="335" w:type="dxa"/>
            <w:vAlign w:val="center"/>
          </w:tcPr>
          <w:p w:rsidR="00F31626" w:rsidRPr="00130576" w:rsidRDefault="00F31626" w:rsidP="008826D4">
            <w:pPr>
              <w:jc w:val="center"/>
              <w:rPr>
                <w:rFonts w:ascii="Times New Roman" w:hAnsi="Times New Roman" w:cs="Times New Roman"/>
                <w:sz w:val="24"/>
                <w:szCs w:val="24"/>
              </w:rPr>
            </w:pPr>
          </w:p>
        </w:tc>
        <w:tc>
          <w:tcPr>
            <w:tcW w:w="373" w:type="dxa"/>
            <w:vAlign w:val="center"/>
          </w:tcPr>
          <w:p w:rsidR="00F31626" w:rsidRDefault="00F31626" w:rsidP="008826D4">
            <w:pPr>
              <w:widowControl w:val="0"/>
              <w:overflowPunct w:val="0"/>
              <w:autoSpaceDE w:val="0"/>
              <w:autoSpaceDN w:val="0"/>
              <w:adjustRightInd w:val="0"/>
              <w:ind w:left="-108" w:right="-108"/>
              <w:jc w:val="center"/>
              <w:rPr>
                <w:rFonts w:ascii="Times New Roman" w:hAnsi="Times New Roman" w:cs="Times New Roman"/>
                <w:b/>
                <w:sz w:val="24"/>
                <w:szCs w:val="24"/>
              </w:rPr>
            </w:pPr>
          </w:p>
        </w:tc>
        <w:tc>
          <w:tcPr>
            <w:tcW w:w="336" w:type="dxa"/>
            <w:vAlign w:val="center"/>
          </w:tcPr>
          <w:p w:rsidR="00F31626" w:rsidRPr="00465A5B" w:rsidRDefault="00F31626" w:rsidP="008826D4">
            <w:pPr>
              <w:widowControl w:val="0"/>
              <w:overflowPunct w:val="0"/>
              <w:autoSpaceDE w:val="0"/>
              <w:autoSpaceDN w:val="0"/>
              <w:adjustRightInd w:val="0"/>
              <w:ind w:left="-108" w:right="-108"/>
              <w:jc w:val="center"/>
              <w:rPr>
                <w:rFonts w:ascii="Times New Roman" w:hAnsi="Times New Roman" w:cs="Times New Roman"/>
                <w:sz w:val="24"/>
                <w:szCs w:val="24"/>
              </w:rPr>
            </w:pPr>
            <w:r w:rsidRPr="00465A5B">
              <w:rPr>
                <w:rFonts w:ascii="Times New Roman" w:hAnsi="Times New Roman" w:cs="Times New Roman"/>
                <w:sz w:val="24"/>
                <w:szCs w:val="24"/>
              </w:rPr>
              <w:t>√</w:t>
            </w:r>
          </w:p>
        </w:tc>
      </w:tr>
      <w:tr w:rsidR="00F31626" w:rsidRPr="00130576" w:rsidTr="008826D4">
        <w:tc>
          <w:tcPr>
            <w:tcW w:w="6374" w:type="dxa"/>
            <w:gridSpan w:val="3"/>
            <w:vAlign w:val="center"/>
          </w:tcPr>
          <w:p w:rsidR="00F31626" w:rsidRPr="00F4527C" w:rsidRDefault="00F31626" w:rsidP="008826D4">
            <w:pPr>
              <w:jc w:val="center"/>
              <w:rPr>
                <w:rFonts w:ascii="Times New Roman" w:hAnsi="Times New Roman" w:cs="Times New Roman"/>
                <w:b/>
                <w:sz w:val="24"/>
                <w:szCs w:val="24"/>
              </w:rPr>
            </w:pPr>
            <w:r w:rsidRPr="00F4527C">
              <w:rPr>
                <w:rFonts w:ascii="Times New Roman" w:hAnsi="Times New Roman" w:cs="Times New Roman"/>
                <w:b/>
                <w:sz w:val="24"/>
                <w:szCs w:val="24"/>
              </w:rPr>
              <w:t>Total Skor</w:t>
            </w:r>
          </w:p>
        </w:tc>
        <w:tc>
          <w:tcPr>
            <w:tcW w:w="1848" w:type="dxa"/>
            <w:gridSpan w:val="7"/>
            <w:vAlign w:val="center"/>
          </w:tcPr>
          <w:p w:rsidR="00F31626" w:rsidRPr="00F4527C" w:rsidRDefault="00F31626" w:rsidP="008826D4">
            <w:pPr>
              <w:jc w:val="center"/>
              <w:rPr>
                <w:rFonts w:ascii="Times New Roman" w:hAnsi="Times New Roman" w:cs="Times New Roman"/>
                <w:b/>
                <w:sz w:val="24"/>
                <w:szCs w:val="24"/>
              </w:rPr>
            </w:pPr>
            <w:r>
              <w:rPr>
                <w:rFonts w:ascii="Times New Roman" w:hAnsi="Times New Roman" w:cs="Times New Roman"/>
                <w:b/>
                <w:sz w:val="24"/>
                <w:szCs w:val="24"/>
              </w:rPr>
              <w:t>94</w:t>
            </w:r>
          </w:p>
        </w:tc>
      </w:tr>
      <w:tr w:rsidR="00F31626" w:rsidRPr="00130576" w:rsidTr="008826D4">
        <w:tc>
          <w:tcPr>
            <w:tcW w:w="6374" w:type="dxa"/>
            <w:gridSpan w:val="3"/>
            <w:vAlign w:val="center"/>
          </w:tcPr>
          <w:p w:rsidR="00F31626" w:rsidRPr="00F4527C" w:rsidRDefault="00F31626" w:rsidP="008826D4">
            <w:pPr>
              <w:jc w:val="center"/>
              <w:rPr>
                <w:rFonts w:ascii="Times New Roman" w:hAnsi="Times New Roman" w:cs="Times New Roman"/>
                <w:b/>
                <w:sz w:val="24"/>
                <w:szCs w:val="24"/>
              </w:rPr>
            </w:pPr>
            <w:r w:rsidRPr="00F4527C">
              <w:rPr>
                <w:rFonts w:ascii="Times New Roman" w:hAnsi="Times New Roman" w:cs="Times New Roman"/>
                <w:b/>
                <w:sz w:val="24"/>
                <w:szCs w:val="24"/>
              </w:rPr>
              <w:t>Rata-Rata</w:t>
            </w:r>
          </w:p>
        </w:tc>
        <w:tc>
          <w:tcPr>
            <w:tcW w:w="1848" w:type="dxa"/>
            <w:gridSpan w:val="7"/>
            <w:vAlign w:val="center"/>
          </w:tcPr>
          <w:p w:rsidR="00F31626" w:rsidRPr="00F4527C" w:rsidRDefault="00F31626" w:rsidP="008826D4">
            <w:pPr>
              <w:jc w:val="center"/>
              <w:rPr>
                <w:rFonts w:ascii="Times New Roman" w:hAnsi="Times New Roman" w:cs="Times New Roman"/>
                <w:b/>
                <w:sz w:val="24"/>
                <w:szCs w:val="24"/>
              </w:rPr>
            </w:pPr>
            <w:r>
              <w:rPr>
                <w:rFonts w:ascii="Times New Roman" w:hAnsi="Times New Roman" w:cs="Times New Roman"/>
                <w:b/>
                <w:sz w:val="24"/>
                <w:szCs w:val="24"/>
              </w:rPr>
              <w:t>4,7</w:t>
            </w:r>
          </w:p>
        </w:tc>
      </w:tr>
    </w:tbl>
    <w:p w:rsidR="00F31626" w:rsidRPr="00AC0DCB" w:rsidRDefault="00F31626" w:rsidP="00F31626">
      <w:pPr>
        <w:spacing w:after="0" w:line="360" w:lineRule="auto"/>
        <w:rPr>
          <w:rFonts w:ascii="Times New Roman" w:hAnsi="Times New Roman" w:cs="Times New Roman"/>
          <w:b/>
          <w:sz w:val="24"/>
          <w:szCs w:val="24"/>
        </w:rPr>
      </w:pPr>
    </w:p>
    <w:p w:rsidR="00F31626" w:rsidRDefault="00F31626" w:rsidP="00F31626">
      <w:pPr>
        <w:widowControl w:val="0"/>
        <w:overflowPunct w:val="0"/>
        <w:autoSpaceDE w:val="0"/>
        <w:autoSpaceDN w:val="0"/>
        <w:adjustRightInd w:val="0"/>
        <w:spacing w:after="0" w:line="475" w:lineRule="auto"/>
        <w:rPr>
          <w:rFonts w:ascii="Times New Roman" w:hAnsi="Times New Roman" w:cs="Times New Roman"/>
          <w:b/>
          <w:sz w:val="24"/>
          <w:szCs w:val="24"/>
        </w:rPr>
      </w:pPr>
      <w:r>
        <w:rPr>
          <w:rFonts w:ascii="Times New Roman" w:hAnsi="Times New Roman" w:cs="Times New Roman"/>
          <w:b/>
          <w:sz w:val="24"/>
          <w:szCs w:val="24"/>
        </w:rPr>
        <w:t>3.5 Teknik Analisis Data</w:t>
      </w:r>
    </w:p>
    <w:p w:rsidR="00F31626" w:rsidRDefault="00F31626" w:rsidP="00F31626">
      <w:pPr>
        <w:pStyle w:val="BodyText"/>
        <w:spacing w:line="475" w:lineRule="auto"/>
        <w:ind w:firstLine="709"/>
        <w:jc w:val="both"/>
      </w:pPr>
      <w:r>
        <w:t>Analisis data angket dan penilaian dilakukan untuk mengetahui tingkat kevalidan, kemenarikan dan keefektifan dari media komik cerita anak yang dikembangkan. Instrumen penilaian validasi produk berbentuk angket yang berisikan butir pertanyaan dan skor pilihan.. Adapun rumus yang digunakan     sebagai berikut:</w:t>
      </w:r>
    </w:p>
    <w:p w:rsidR="00F31626" w:rsidRPr="00044A32" w:rsidRDefault="00F31626" w:rsidP="00F31626">
      <w:pPr>
        <w:pStyle w:val="BodyText"/>
        <w:ind w:firstLine="709"/>
        <w:jc w:val="both"/>
        <w:rPr>
          <w:sz w:val="2"/>
        </w:rPr>
      </w:pPr>
    </w:p>
    <w:p w:rsidR="00F31626" w:rsidRDefault="00F31626" w:rsidP="00F31626">
      <w:pPr>
        <w:pStyle w:val="BodyText"/>
        <w:spacing w:line="205" w:lineRule="exact"/>
        <w:jc w:val="center"/>
        <w:rPr>
          <w:rFonts w:eastAsia="DejaVu Serif Condensed"/>
        </w:rPr>
      </w:pPr>
      <w:r>
        <w:rPr>
          <w:rFonts w:ascii="Cambria Math" w:eastAsia="DejaVu Serif Condensed" w:hAnsi="Cambria Math" w:cs="Cambria Math"/>
          <w:w w:val="115"/>
        </w:rPr>
        <w:t>𝐹</w:t>
      </w:r>
    </w:p>
    <w:p w:rsidR="00F31626" w:rsidRDefault="00F31626" w:rsidP="00F31626">
      <w:pPr>
        <w:pStyle w:val="BodyText"/>
        <w:spacing w:line="187" w:lineRule="auto"/>
        <w:jc w:val="center"/>
        <w:rPr>
          <w:rFonts w:eastAsia="DejaVu Serif Condensed"/>
          <w:w w:val="110"/>
        </w:rPr>
      </w:pPr>
      <w:r>
        <w:rPr>
          <w:noProof/>
        </w:rPr>
        <mc:AlternateContent>
          <mc:Choice Requires="wps">
            <w:drawing>
              <wp:anchor distT="0" distB="0" distL="114300" distR="114300" simplePos="0" relativeHeight="251660288" behindDoc="1" locked="0" layoutInCell="1" allowOverlap="1" wp14:anchorId="49E519EB" wp14:editId="75203B30">
                <wp:simplePos x="0" y="0"/>
                <wp:positionH relativeFrom="page">
                  <wp:posOffset>3846195</wp:posOffset>
                </wp:positionH>
                <wp:positionV relativeFrom="paragraph">
                  <wp:posOffset>68580</wp:posOffset>
                </wp:positionV>
                <wp:extent cx="116205" cy="8890"/>
                <wp:effectExtent l="0" t="0" r="0" b="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4F270" id="Rectangle 16" o:spid="_x0000_s1026" style="position:absolute;margin-left:302.85pt;margin-top:5.4pt;width:9.15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" fillcolor="black" stroked="f">
                <w10:wrap anchorx="page"/>
              </v:rect>
            </w:pict>
          </mc:Fallback>
        </mc:AlternateContent>
      </w:r>
      <w:r>
        <w:rPr>
          <w:rFonts w:ascii="Cambria Math" w:eastAsia="DejaVu Serif Condensed" w:hAnsi="Cambria Math" w:cs="Cambria Math"/>
          <w:w w:val="110"/>
        </w:rPr>
        <w:t>𝑃</w:t>
      </w:r>
      <w:r>
        <w:rPr>
          <w:rFonts w:eastAsia="DejaVu Serif Condensed"/>
          <w:w w:val="110"/>
        </w:rPr>
        <w:t xml:space="preserve"> = </w:t>
      </w:r>
      <w:r>
        <w:rPr>
          <w:rFonts w:ascii="Cambria Math" w:eastAsia="DejaVu Serif Condensed" w:hAnsi="Cambria Math" w:cs="Cambria Math"/>
          <w:w w:val="115"/>
          <w:position w:val="-15"/>
        </w:rPr>
        <w:t xml:space="preserve">𝑁 </w:t>
      </w:r>
      <w:r>
        <w:rPr>
          <w:rFonts w:ascii="Cambria Math" w:eastAsia="DejaVu Serif Condensed" w:hAnsi="Cambria Math" w:cs="Cambria Math"/>
          <w:w w:val="110"/>
        </w:rPr>
        <w:t>𝑋</w:t>
      </w:r>
      <w:r>
        <w:rPr>
          <w:rFonts w:eastAsia="DejaVu Serif Condensed"/>
          <w:w w:val="110"/>
        </w:rPr>
        <w:t xml:space="preserve"> 100</w:t>
      </w:r>
    </w:p>
    <w:p w:rsidR="00F31626" w:rsidRDefault="00F31626" w:rsidP="00F31626">
      <w:pPr>
        <w:pStyle w:val="BodyText"/>
        <w:spacing w:line="187" w:lineRule="auto"/>
        <w:jc w:val="center"/>
        <w:rPr>
          <w:rFonts w:eastAsia="DejaVu Serif Condensed"/>
          <w:w w:val="110"/>
        </w:rPr>
      </w:pPr>
    </w:p>
    <w:p w:rsidR="00F31626" w:rsidRDefault="00F31626" w:rsidP="00F31626">
      <w:pPr>
        <w:pStyle w:val="BodyText"/>
        <w:spacing w:line="475" w:lineRule="auto"/>
      </w:pPr>
      <w:r>
        <w:t>Keterangan:</w:t>
      </w:r>
    </w:p>
    <w:p w:rsidR="00F31626" w:rsidRPr="00EF6E46" w:rsidRDefault="00F31626" w:rsidP="00F31626">
      <w:pPr>
        <w:pStyle w:val="BodyText"/>
        <w:tabs>
          <w:tab w:val="left" w:pos="2594"/>
        </w:tabs>
        <w:spacing w:line="475" w:lineRule="auto"/>
      </w:pPr>
      <w:r>
        <w:rPr>
          <w:i/>
        </w:rPr>
        <w:t xml:space="preserve">P </w:t>
      </w:r>
      <w:r>
        <w:t>= Skor Kelayakan</w:t>
      </w:r>
    </w:p>
    <w:p w:rsidR="00F31626" w:rsidRDefault="00F31626" w:rsidP="00F31626">
      <w:pPr>
        <w:pStyle w:val="BodyText"/>
        <w:tabs>
          <w:tab w:val="left" w:pos="2594"/>
        </w:tabs>
        <w:spacing w:line="475" w:lineRule="auto"/>
        <w:rPr>
          <w:iCs/>
        </w:rPr>
      </w:pPr>
      <w:r>
        <w:rPr>
          <w:iCs/>
        </w:rPr>
        <w:t xml:space="preserve">F = Perolehan skor </w:t>
      </w:r>
    </w:p>
    <w:p w:rsidR="00F31626" w:rsidRDefault="00F31626" w:rsidP="00F31626">
      <w:pPr>
        <w:pStyle w:val="BodyText"/>
        <w:tabs>
          <w:tab w:val="left" w:pos="2594"/>
        </w:tabs>
        <w:spacing w:line="475" w:lineRule="auto"/>
        <w:rPr>
          <w:iCs/>
        </w:rPr>
      </w:pPr>
      <w:r>
        <w:rPr>
          <w:iCs/>
        </w:rPr>
        <w:t>N = Skor maksimal</w:t>
      </w:r>
    </w:p>
    <w:p w:rsidR="00F31626" w:rsidRDefault="00F31626" w:rsidP="00F31626">
      <w:pPr>
        <w:pStyle w:val="BodyText"/>
        <w:spacing w:line="475" w:lineRule="auto"/>
        <w:ind w:right="6" w:firstLine="720"/>
        <w:jc w:val="both"/>
      </w:pPr>
      <w:r>
        <w:t xml:space="preserve">Keriteria skor penilaian yang dilakukan validator ahli pada angket validasi terhadap </w:t>
      </w:r>
      <w:r w:rsidRPr="00F43A78">
        <w:t xml:space="preserve">media komik </w:t>
      </w:r>
      <w:r>
        <w:t>cerita anak yang dikembangkan dapat dilihat pada tabel berikut:</w:t>
      </w:r>
    </w:p>
    <w:p w:rsidR="00F31626" w:rsidRDefault="00F31626" w:rsidP="00F31626">
      <w:pPr>
        <w:pStyle w:val="BodyText"/>
        <w:spacing w:line="475" w:lineRule="auto"/>
        <w:ind w:right="6" w:firstLine="720"/>
        <w:jc w:val="both"/>
      </w:pPr>
    </w:p>
    <w:p w:rsidR="00F31626" w:rsidRPr="00B95D5D" w:rsidRDefault="00F31626" w:rsidP="00F31626">
      <w:pPr>
        <w:pStyle w:val="BodyText"/>
        <w:spacing w:line="475" w:lineRule="auto"/>
        <w:ind w:right="6" w:firstLine="720"/>
        <w:jc w:val="both"/>
      </w:pPr>
    </w:p>
    <w:p w:rsidR="00F31626" w:rsidRPr="00414EAF" w:rsidRDefault="00F31626" w:rsidP="00F31626">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414EAF">
        <w:rPr>
          <w:rFonts w:ascii="Times New Roman" w:hAnsi="Times New Roman" w:cs="Times New Roman"/>
          <w:b/>
          <w:sz w:val="24"/>
          <w:szCs w:val="24"/>
        </w:rPr>
        <w:t xml:space="preserve">Tabel </w:t>
      </w:r>
      <w:r>
        <w:rPr>
          <w:rFonts w:ascii="Times New Roman" w:hAnsi="Times New Roman" w:cs="Times New Roman"/>
          <w:b/>
          <w:sz w:val="24"/>
          <w:szCs w:val="24"/>
        </w:rPr>
        <w:t>3.4</w:t>
      </w:r>
    </w:p>
    <w:p w:rsidR="00F31626" w:rsidRDefault="00F31626" w:rsidP="00F316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Kriteria Penilaian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71"/>
        <w:gridCol w:w="2336"/>
      </w:tblGrid>
      <w:tr w:rsidR="00F31626" w:rsidTr="008826D4">
        <w:trPr>
          <w:trHeight w:val="271"/>
          <w:jc w:val="center"/>
        </w:trPr>
        <w:tc>
          <w:tcPr>
            <w:tcW w:w="2271" w:type="dxa"/>
          </w:tcPr>
          <w:p w:rsidR="00F31626" w:rsidRDefault="00F31626" w:rsidP="008826D4">
            <w:pPr>
              <w:pStyle w:val="TableParagraph"/>
              <w:ind w:left="767" w:right="751"/>
              <w:jc w:val="center"/>
              <w:rPr>
                <w:b/>
                <w:sz w:val="24"/>
                <w:szCs w:val="24"/>
              </w:rPr>
            </w:pPr>
            <w:r>
              <w:rPr>
                <w:b/>
                <w:sz w:val="24"/>
                <w:szCs w:val="24"/>
              </w:rPr>
              <w:t>Nilai</w:t>
            </w:r>
          </w:p>
        </w:tc>
        <w:tc>
          <w:tcPr>
            <w:tcW w:w="2336" w:type="dxa"/>
          </w:tcPr>
          <w:p w:rsidR="00F31626" w:rsidRDefault="00F31626" w:rsidP="008826D4">
            <w:pPr>
              <w:pStyle w:val="TableParagraph"/>
              <w:ind w:left="455" w:right="432"/>
              <w:jc w:val="center"/>
              <w:rPr>
                <w:b/>
                <w:sz w:val="24"/>
                <w:szCs w:val="24"/>
              </w:rPr>
            </w:pPr>
            <w:r>
              <w:rPr>
                <w:b/>
                <w:sz w:val="24"/>
                <w:szCs w:val="24"/>
              </w:rPr>
              <w:t>Kriteria</w:t>
            </w:r>
          </w:p>
        </w:tc>
      </w:tr>
      <w:tr w:rsidR="00F31626" w:rsidTr="008826D4">
        <w:trPr>
          <w:trHeight w:val="134"/>
          <w:jc w:val="center"/>
        </w:trPr>
        <w:tc>
          <w:tcPr>
            <w:tcW w:w="2271" w:type="dxa"/>
            <w:vAlign w:val="center"/>
          </w:tcPr>
          <w:p w:rsidR="00F31626" w:rsidRDefault="00F31626" w:rsidP="008826D4">
            <w:pPr>
              <w:pStyle w:val="TableParagraph"/>
              <w:ind w:left="770" w:right="751"/>
              <w:jc w:val="center"/>
              <w:rPr>
                <w:sz w:val="24"/>
                <w:szCs w:val="24"/>
                <w:lang w:val="en-US"/>
              </w:rPr>
            </w:pPr>
            <w:r>
              <w:rPr>
                <w:sz w:val="24"/>
                <w:szCs w:val="24"/>
                <w:lang w:val="en-US"/>
              </w:rPr>
              <w:lastRenderedPageBreak/>
              <w:t>5</w:t>
            </w:r>
          </w:p>
        </w:tc>
        <w:tc>
          <w:tcPr>
            <w:tcW w:w="2336" w:type="dxa"/>
            <w:vAlign w:val="center"/>
          </w:tcPr>
          <w:p w:rsidR="00F31626" w:rsidRPr="001A7E39" w:rsidRDefault="00F31626" w:rsidP="008826D4">
            <w:pPr>
              <w:pStyle w:val="TableParagraph"/>
              <w:jc w:val="center"/>
              <w:rPr>
                <w:sz w:val="24"/>
                <w:szCs w:val="24"/>
                <w:lang w:val="en-US"/>
              </w:rPr>
            </w:pPr>
            <w:r>
              <w:rPr>
                <w:sz w:val="24"/>
                <w:szCs w:val="24"/>
                <w:lang w:val="en-US"/>
              </w:rPr>
              <w:t>Sangat Layak</w:t>
            </w:r>
          </w:p>
        </w:tc>
      </w:tr>
      <w:tr w:rsidR="00F31626" w:rsidTr="008826D4">
        <w:trPr>
          <w:trHeight w:val="123"/>
          <w:jc w:val="center"/>
        </w:trPr>
        <w:tc>
          <w:tcPr>
            <w:tcW w:w="2271" w:type="dxa"/>
            <w:vAlign w:val="center"/>
          </w:tcPr>
          <w:p w:rsidR="00F31626" w:rsidRPr="007B1657" w:rsidRDefault="00F31626" w:rsidP="008826D4">
            <w:pPr>
              <w:pStyle w:val="TableParagraph"/>
              <w:ind w:left="765" w:right="751"/>
              <w:jc w:val="center"/>
              <w:rPr>
                <w:sz w:val="24"/>
                <w:szCs w:val="24"/>
                <w:lang w:val="en-US"/>
              </w:rPr>
            </w:pPr>
            <w:r>
              <w:rPr>
                <w:sz w:val="24"/>
                <w:szCs w:val="24"/>
                <w:lang w:val="en-US"/>
              </w:rPr>
              <w:t>4</w:t>
            </w:r>
          </w:p>
        </w:tc>
        <w:tc>
          <w:tcPr>
            <w:tcW w:w="2336" w:type="dxa"/>
            <w:vAlign w:val="center"/>
          </w:tcPr>
          <w:p w:rsidR="00F31626" w:rsidRPr="001A7E39" w:rsidRDefault="00F31626" w:rsidP="008826D4">
            <w:pPr>
              <w:pStyle w:val="TableParagraph"/>
              <w:jc w:val="center"/>
              <w:rPr>
                <w:sz w:val="24"/>
                <w:szCs w:val="24"/>
                <w:lang w:val="en-US"/>
              </w:rPr>
            </w:pPr>
            <w:r>
              <w:rPr>
                <w:sz w:val="24"/>
                <w:szCs w:val="24"/>
                <w:lang w:val="en-US"/>
              </w:rPr>
              <w:t>Layak</w:t>
            </w:r>
          </w:p>
        </w:tc>
      </w:tr>
      <w:tr w:rsidR="00F31626" w:rsidTr="008826D4">
        <w:trPr>
          <w:trHeight w:val="85"/>
          <w:jc w:val="center"/>
        </w:trPr>
        <w:tc>
          <w:tcPr>
            <w:tcW w:w="2271" w:type="dxa"/>
            <w:vAlign w:val="center"/>
          </w:tcPr>
          <w:p w:rsidR="00F31626" w:rsidRPr="007B1657" w:rsidRDefault="00F31626" w:rsidP="008826D4">
            <w:pPr>
              <w:pStyle w:val="TableParagraph"/>
              <w:ind w:left="765" w:right="751"/>
              <w:jc w:val="center"/>
              <w:rPr>
                <w:sz w:val="24"/>
                <w:szCs w:val="24"/>
                <w:lang w:val="en-US"/>
              </w:rPr>
            </w:pPr>
            <w:r>
              <w:rPr>
                <w:sz w:val="24"/>
                <w:szCs w:val="24"/>
                <w:lang w:val="en-US"/>
              </w:rPr>
              <w:t>3</w:t>
            </w:r>
          </w:p>
        </w:tc>
        <w:tc>
          <w:tcPr>
            <w:tcW w:w="2336" w:type="dxa"/>
            <w:vAlign w:val="center"/>
          </w:tcPr>
          <w:p w:rsidR="00F31626" w:rsidRPr="001A7E39" w:rsidRDefault="00F31626" w:rsidP="008826D4">
            <w:pPr>
              <w:pStyle w:val="TableParagraph"/>
              <w:jc w:val="center"/>
              <w:rPr>
                <w:sz w:val="24"/>
                <w:szCs w:val="24"/>
                <w:lang w:val="en-US"/>
              </w:rPr>
            </w:pPr>
            <w:r>
              <w:rPr>
                <w:sz w:val="24"/>
                <w:szCs w:val="24"/>
                <w:lang w:val="en-US"/>
              </w:rPr>
              <w:t xml:space="preserve">Cukup Layak </w:t>
            </w:r>
          </w:p>
        </w:tc>
      </w:tr>
      <w:tr w:rsidR="00F31626" w:rsidTr="008826D4">
        <w:trPr>
          <w:trHeight w:val="85"/>
          <w:jc w:val="center"/>
        </w:trPr>
        <w:tc>
          <w:tcPr>
            <w:tcW w:w="2271" w:type="dxa"/>
            <w:vAlign w:val="center"/>
          </w:tcPr>
          <w:p w:rsidR="00F31626" w:rsidRPr="007B1657" w:rsidRDefault="00F31626" w:rsidP="008826D4">
            <w:pPr>
              <w:pStyle w:val="TableParagraph"/>
              <w:ind w:left="765" w:right="751"/>
              <w:jc w:val="center"/>
              <w:rPr>
                <w:sz w:val="24"/>
                <w:szCs w:val="24"/>
                <w:lang w:val="en-US"/>
              </w:rPr>
            </w:pPr>
            <w:r>
              <w:rPr>
                <w:sz w:val="24"/>
                <w:szCs w:val="24"/>
                <w:lang w:val="en-US"/>
              </w:rPr>
              <w:t>2</w:t>
            </w:r>
          </w:p>
        </w:tc>
        <w:tc>
          <w:tcPr>
            <w:tcW w:w="2336" w:type="dxa"/>
            <w:vAlign w:val="center"/>
          </w:tcPr>
          <w:p w:rsidR="00F31626" w:rsidRPr="001A7E39" w:rsidRDefault="00F31626" w:rsidP="008826D4">
            <w:pPr>
              <w:pStyle w:val="TableParagraph"/>
              <w:jc w:val="center"/>
              <w:rPr>
                <w:sz w:val="24"/>
                <w:szCs w:val="24"/>
                <w:lang w:val="en-US"/>
              </w:rPr>
            </w:pPr>
            <w:r>
              <w:rPr>
                <w:sz w:val="24"/>
                <w:szCs w:val="24"/>
                <w:lang w:val="en-US"/>
              </w:rPr>
              <w:t>Kurang Layak</w:t>
            </w:r>
          </w:p>
        </w:tc>
      </w:tr>
      <w:tr w:rsidR="00F31626" w:rsidTr="008826D4">
        <w:trPr>
          <w:trHeight w:val="108"/>
          <w:jc w:val="center"/>
        </w:trPr>
        <w:tc>
          <w:tcPr>
            <w:tcW w:w="2271" w:type="dxa"/>
            <w:vAlign w:val="center"/>
          </w:tcPr>
          <w:p w:rsidR="00F31626" w:rsidRPr="007B1657" w:rsidRDefault="00F31626" w:rsidP="008826D4">
            <w:pPr>
              <w:pStyle w:val="TableParagraph"/>
              <w:ind w:left="770" w:right="751"/>
              <w:jc w:val="center"/>
              <w:rPr>
                <w:sz w:val="24"/>
                <w:szCs w:val="24"/>
                <w:lang w:val="en-US"/>
              </w:rPr>
            </w:pPr>
            <w:r>
              <w:rPr>
                <w:sz w:val="24"/>
                <w:szCs w:val="24"/>
                <w:lang w:val="en-US"/>
              </w:rPr>
              <w:t>1</w:t>
            </w:r>
          </w:p>
        </w:tc>
        <w:tc>
          <w:tcPr>
            <w:tcW w:w="2336" w:type="dxa"/>
            <w:vAlign w:val="center"/>
          </w:tcPr>
          <w:p w:rsidR="00F31626" w:rsidRPr="001A7E39" w:rsidRDefault="00F31626" w:rsidP="008826D4">
            <w:pPr>
              <w:pStyle w:val="TableParagraph"/>
              <w:jc w:val="center"/>
              <w:rPr>
                <w:sz w:val="24"/>
                <w:szCs w:val="24"/>
                <w:lang w:val="en-US"/>
              </w:rPr>
            </w:pPr>
            <w:r>
              <w:rPr>
                <w:sz w:val="24"/>
                <w:szCs w:val="24"/>
                <w:lang w:val="en-US"/>
              </w:rPr>
              <w:t>Tidak Layak</w:t>
            </w:r>
          </w:p>
        </w:tc>
      </w:tr>
    </w:tbl>
    <w:p w:rsidR="00F31626" w:rsidRDefault="00F31626" w:rsidP="00F31626">
      <w:pPr>
        <w:pStyle w:val="BodyText"/>
        <w:ind w:right="6" w:firstLine="720"/>
        <w:jc w:val="both"/>
      </w:pPr>
    </w:p>
    <w:p w:rsidR="00F31626" w:rsidRDefault="00F31626" w:rsidP="00F31626">
      <w:pPr>
        <w:pStyle w:val="BodyText"/>
        <w:spacing w:line="480" w:lineRule="auto"/>
        <w:ind w:right="6" w:firstLine="720"/>
        <w:jc w:val="both"/>
      </w:pPr>
      <w:r>
        <w:t xml:space="preserve">Adapun </w:t>
      </w:r>
      <w:r w:rsidRPr="0020768F">
        <w:t>kriteria</w:t>
      </w:r>
      <w:r>
        <w:t xml:space="preserve"> skor</w:t>
      </w:r>
      <w:r w:rsidRPr="0020768F">
        <w:rPr>
          <w:spacing w:val="8"/>
        </w:rPr>
        <w:t xml:space="preserve"> </w:t>
      </w:r>
      <w:r w:rsidRPr="0020768F">
        <w:t>penilaian</w:t>
      </w:r>
      <w:r w:rsidRPr="0020768F">
        <w:rPr>
          <w:spacing w:val="7"/>
        </w:rPr>
        <w:t xml:space="preserve"> </w:t>
      </w:r>
      <w:r w:rsidRPr="0020768F">
        <w:t>kelayakan</w:t>
      </w:r>
      <w:r w:rsidRPr="0020768F">
        <w:rPr>
          <w:spacing w:val="7"/>
        </w:rPr>
        <w:t xml:space="preserve"> </w:t>
      </w:r>
      <w:r w:rsidRPr="00F43A78">
        <w:t xml:space="preserve">media komik </w:t>
      </w:r>
      <w:r>
        <w:t>cerita anak yang dikembangkan</w:t>
      </w:r>
      <w:r w:rsidRPr="0020768F">
        <w:rPr>
          <w:spacing w:val="-1"/>
        </w:rPr>
        <w:t xml:space="preserve"> </w:t>
      </w:r>
      <w:r w:rsidRPr="0020768F">
        <w:t>menggunakan</w:t>
      </w:r>
      <w:r w:rsidRPr="0020768F">
        <w:rPr>
          <w:spacing w:val="-1"/>
        </w:rPr>
        <w:t xml:space="preserve"> </w:t>
      </w:r>
      <w:r>
        <w:t>kategori penilaian</w:t>
      </w:r>
      <w:r w:rsidRPr="0020768F">
        <w:rPr>
          <w:spacing w:val="-1"/>
        </w:rPr>
        <w:t xml:space="preserve"> </w:t>
      </w:r>
      <w:r w:rsidRPr="0020768F">
        <w:t>sebagai berikut</w:t>
      </w:r>
      <w:r w:rsidRPr="0020768F">
        <w:rPr>
          <w:spacing w:val="-1"/>
        </w:rPr>
        <w:t xml:space="preserve"> </w:t>
      </w:r>
      <w:r w:rsidRPr="0020768F">
        <w:t>ini:</w:t>
      </w:r>
    </w:p>
    <w:p w:rsidR="00F31626" w:rsidRPr="00414EAF" w:rsidRDefault="00F31626" w:rsidP="00F31626">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414EAF">
        <w:rPr>
          <w:rFonts w:ascii="Times New Roman" w:hAnsi="Times New Roman" w:cs="Times New Roman"/>
          <w:b/>
          <w:sz w:val="24"/>
          <w:szCs w:val="24"/>
        </w:rPr>
        <w:t xml:space="preserve">Tabel </w:t>
      </w:r>
      <w:r>
        <w:rPr>
          <w:rFonts w:ascii="Times New Roman" w:hAnsi="Times New Roman" w:cs="Times New Roman"/>
          <w:b/>
          <w:sz w:val="24"/>
          <w:szCs w:val="24"/>
        </w:rPr>
        <w:t>3.5</w:t>
      </w:r>
    </w:p>
    <w:p w:rsidR="00F31626" w:rsidRDefault="00F31626" w:rsidP="00F316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Kriteria Skor Penilaian Kelayakan Media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70"/>
        <w:gridCol w:w="2266"/>
      </w:tblGrid>
      <w:tr w:rsidR="00F31626" w:rsidTr="008826D4">
        <w:trPr>
          <w:trHeight w:val="128"/>
          <w:jc w:val="center"/>
        </w:trPr>
        <w:tc>
          <w:tcPr>
            <w:tcW w:w="2270" w:type="dxa"/>
          </w:tcPr>
          <w:p w:rsidR="00F31626" w:rsidRDefault="00F31626" w:rsidP="008826D4">
            <w:pPr>
              <w:pStyle w:val="TableParagraph"/>
              <w:ind w:right="2"/>
              <w:jc w:val="center"/>
              <w:rPr>
                <w:b/>
                <w:sz w:val="24"/>
                <w:szCs w:val="24"/>
              </w:rPr>
            </w:pPr>
            <w:r>
              <w:rPr>
                <w:b/>
                <w:sz w:val="24"/>
                <w:szCs w:val="24"/>
              </w:rPr>
              <w:t>Nilai</w:t>
            </w:r>
          </w:p>
        </w:tc>
        <w:tc>
          <w:tcPr>
            <w:tcW w:w="2266" w:type="dxa"/>
          </w:tcPr>
          <w:p w:rsidR="00F31626" w:rsidRDefault="00F31626" w:rsidP="008826D4">
            <w:pPr>
              <w:pStyle w:val="TableParagraph"/>
              <w:ind w:right="2"/>
              <w:jc w:val="center"/>
              <w:rPr>
                <w:b/>
                <w:sz w:val="24"/>
                <w:szCs w:val="24"/>
              </w:rPr>
            </w:pPr>
            <w:r>
              <w:rPr>
                <w:b/>
                <w:sz w:val="24"/>
                <w:szCs w:val="24"/>
              </w:rPr>
              <w:t>Kriteria</w:t>
            </w:r>
          </w:p>
        </w:tc>
      </w:tr>
      <w:tr w:rsidR="00F31626" w:rsidTr="008826D4">
        <w:trPr>
          <w:trHeight w:val="85"/>
          <w:jc w:val="center"/>
        </w:trPr>
        <w:tc>
          <w:tcPr>
            <w:tcW w:w="2270" w:type="dxa"/>
          </w:tcPr>
          <w:p w:rsidR="00F31626" w:rsidRDefault="00F31626" w:rsidP="008826D4">
            <w:pPr>
              <w:pStyle w:val="TableParagraph"/>
              <w:tabs>
                <w:tab w:val="left" w:pos="2128"/>
              </w:tabs>
              <w:ind w:left="770" w:right="143"/>
              <w:rPr>
                <w:sz w:val="24"/>
                <w:szCs w:val="24"/>
              </w:rPr>
            </w:pPr>
            <w:r>
              <w:rPr>
                <w:sz w:val="24"/>
                <w:szCs w:val="24"/>
              </w:rPr>
              <w:t>81 – 100</w:t>
            </w:r>
          </w:p>
        </w:tc>
        <w:tc>
          <w:tcPr>
            <w:tcW w:w="2266" w:type="dxa"/>
            <w:vAlign w:val="center"/>
          </w:tcPr>
          <w:p w:rsidR="00F31626" w:rsidRPr="001A7E39" w:rsidRDefault="00F31626" w:rsidP="008826D4">
            <w:pPr>
              <w:pStyle w:val="TableParagraph"/>
              <w:jc w:val="center"/>
              <w:rPr>
                <w:sz w:val="24"/>
                <w:szCs w:val="24"/>
                <w:lang w:val="en-US"/>
              </w:rPr>
            </w:pPr>
            <w:r>
              <w:rPr>
                <w:sz w:val="24"/>
                <w:szCs w:val="24"/>
                <w:lang w:val="en-US"/>
              </w:rPr>
              <w:t>Sangat Layak</w:t>
            </w:r>
          </w:p>
        </w:tc>
      </w:tr>
      <w:tr w:rsidR="00F31626" w:rsidTr="008826D4">
        <w:trPr>
          <w:trHeight w:val="85"/>
          <w:jc w:val="center"/>
        </w:trPr>
        <w:tc>
          <w:tcPr>
            <w:tcW w:w="2270" w:type="dxa"/>
          </w:tcPr>
          <w:p w:rsidR="00F31626" w:rsidRDefault="00F31626" w:rsidP="008826D4">
            <w:pPr>
              <w:pStyle w:val="TableParagraph"/>
              <w:ind w:left="765" w:right="751"/>
              <w:rPr>
                <w:sz w:val="24"/>
                <w:szCs w:val="24"/>
              </w:rPr>
            </w:pPr>
            <w:r>
              <w:rPr>
                <w:sz w:val="24"/>
                <w:szCs w:val="24"/>
              </w:rPr>
              <w:t>6</w:t>
            </w:r>
            <w:r>
              <w:rPr>
                <w:sz w:val="24"/>
                <w:szCs w:val="24"/>
                <w:lang w:val="en-GB"/>
              </w:rPr>
              <w:t>1</w:t>
            </w:r>
            <w:r>
              <w:rPr>
                <w:sz w:val="24"/>
                <w:szCs w:val="24"/>
              </w:rPr>
              <w:t xml:space="preserve"> – 80</w:t>
            </w:r>
          </w:p>
        </w:tc>
        <w:tc>
          <w:tcPr>
            <w:tcW w:w="2266" w:type="dxa"/>
            <w:vAlign w:val="center"/>
          </w:tcPr>
          <w:p w:rsidR="00F31626" w:rsidRPr="001A7E39" w:rsidRDefault="00F31626" w:rsidP="008826D4">
            <w:pPr>
              <w:pStyle w:val="TableParagraph"/>
              <w:jc w:val="center"/>
              <w:rPr>
                <w:sz w:val="24"/>
                <w:szCs w:val="24"/>
                <w:lang w:val="en-US"/>
              </w:rPr>
            </w:pPr>
            <w:r>
              <w:rPr>
                <w:sz w:val="24"/>
                <w:szCs w:val="24"/>
                <w:lang w:val="en-US"/>
              </w:rPr>
              <w:t>Layak</w:t>
            </w:r>
          </w:p>
        </w:tc>
      </w:tr>
      <w:tr w:rsidR="00F31626" w:rsidTr="008826D4">
        <w:trPr>
          <w:trHeight w:val="85"/>
          <w:jc w:val="center"/>
        </w:trPr>
        <w:tc>
          <w:tcPr>
            <w:tcW w:w="2270" w:type="dxa"/>
          </w:tcPr>
          <w:p w:rsidR="00F31626" w:rsidRDefault="00F31626" w:rsidP="008826D4">
            <w:pPr>
              <w:pStyle w:val="TableParagraph"/>
              <w:ind w:left="765" w:right="751"/>
              <w:rPr>
                <w:sz w:val="24"/>
                <w:szCs w:val="24"/>
              </w:rPr>
            </w:pPr>
            <w:r>
              <w:rPr>
                <w:sz w:val="24"/>
                <w:szCs w:val="24"/>
              </w:rPr>
              <w:t>4</w:t>
            </w:r>
            <w:r>
              <w:rPr>
                <w:sz w:val="24"/>
                <w:szCs w:val="24"/>
                <w:lang w:val="en-GB"/>
              </w:rPr>
              <w:t>1</w:t>
            </w:r>
            <w:r>
              <w:rPr>
                <w:sz w:val="24"/>
                <w:szCs w:val="24"/>
              </w:rPr>
              <w:t xml:space="preserve"> – 60</w:t>
            </w:r>
          </w:p>
        </w:tc>
        <w:tc>
          <w:tcPr>
            <w:tcW w:w="2266" w:type="dxa"/>
            <w:vAlign w:val="center"/>
          </w:tcPr>
          <w:p w:rsidR="00F31626" w:rsidRPr="001A7E39" w:rsidRDefault="00F31626" w:rsidP="008826D4">
            <w:pPr>
              <w:pStyle w:val="TableParagraph"/>
              <w:jc w:val="center"/>
              <w:rPr>
                <w:sz w:val="24"/>
                <w:szCs w:val="24"/>
                <w:lang w:val="en-US"/>
              </w:rPr>
            </w:pPr>
            <w:r>
              <w:rPr>
                <w:sz w:val="24"/>
                <w:szCs w:val="24"/>
                <w:lang w:val="en-US"/>
              </w:rPr>
              <w:t xml:space="preserve">Cukup Layak </w:t>
            </w:r>
          </w:p>
        </w:tc>
      </w:tr>
      <w:tr w:rsidR="00F31626" w:rsidTr="008826D4">
        <w:trPr>
          <w:trHeight w:val="85"/>
          <w:jc w:val="center"/>
        </w:trPr>
        <w:tc>
          <w:tcPr>
            <w:tcW w:w="2270" w:type="dxa"/>
          </w:tcPr>
          <w:p w:rsidR="00F31626" w:rsidRDefault="00F31626" w:rsidP="008826D4">
            <w:pPr>
              <w:pStyle w:val="TableParagraph"/>
              <w:ind w:left="765" w:right="751"/>
              <w:rPr>
                <w:sz w:val="24"/>
                <w:szCs w:val="24"/>
              </w:rPr>
            </w:pPr>
            <w:r>
              <w:rPr>
                <w:sz w:val="24"/>
                <w:szCs w:val="24"/>
              </w:rPr>
              <w:t>2</w:t>
            </w:r>
            <w:r>
              <w:rPr>
                <w:sz w:val="24"/>
                <w:szCs w:val="24"/>
                <w:lang w:val="en-GB"/>
              </w:rPr>
              <w:t>1</w:t>
            </w:r>
            <w:r>
              <w:rPr>
                <w:sz w:val="24"/>
                <w:szCs w:val="24"/>
              </w:rPr>
              <w:t xml:space="preserve"> – 40</w:t>
            </w:r>
          </w:p>
        </w:tc>
        <w:tc>
          <w:tcPr>
            <w:tcW w:w="2266" w:type="dxa"/>
            <w:vAlign w:val="center"/>
          </w:tcPr>
          <w:p w:rsidR="00F31626" w:rsidRPr="001A7E39" w:rsidRDefault="00F31626" w:rsidP="008826D4">
            <w:pPr>
              <w:pStyle w:val="TableParagraph"/>
              <w:jc w:val="center"/>
              <w:rPr>
                <w:sz w:val="24"/>
                <w:szCs w:val="24"/>
                <w:lang w:val="en-US"/>
              </w:rPr>
            </w:pPr>
            <w:r>
              <w:rPr>
                <w:sz w:val="24"/>
                <w:szCs w:val="24"/>
                <w:lang w:val="en-US"/>
              </w:rPr>
              <w:t>Kurang Layak</w:t>
            </w:r>
          </w:p>
        </w:tc>
      </w:tr>
      <w:tr w:rsidR="00F31626" w:rsidTr="008826D4">
        <w:trPr>
          <w:trHeight w:val="85"/>
          <w:jc w:val="center"/>
        </w:trPr>
        <w:tc>
          <w:tcPr>
            <w:tcW w:w="2270" w:type="dxa"/>
          </w:tcPr>
          <w:p w:rsidR="00F31626" w:rsidRDefault="00F31626" w:rsidP="008826D4">
            <w:pPr>
              <w:pStyle w:val="TableParagraph"/>
              <w:ind w:left="770" w:right="751"/>
              <w:jc w:val="center"/>
              <w:rPr>
                <w:sz w:val="24"/>
                <w:szCs w:val="24"/>
              </w:rPr>
            </w:pPr>
            <w:r>
              <w:rPr>
                <w:sz w:val="24"/>
                <w:szCs w:val="24"/>
              </w:rPr>
              <w:t>0 – 20</w:t>
            </w:r>
          </w:p>
        </w:tc>
        <w:tc>
          <w:tcPr>
            <w:tcW w:w="2266" w:type="dxa"/>
            <w:vAlign w:val="center"/>
          </w:tcPr>
          <w:p w:rsidR="00F31626" w:rsidRPr="001A7E39" w:rsidRDefault="00F31626" w:rsidP="008826D4">
            <w:pPr>
              <w:pStyle w:val="TableParagraph"/>
              <w:jc w:val="center"/>
              <w:rPr>
                <w:sz w:val="24"/>
                <w:szCs w:val="24"/>
                <w:lang w:val="en-US"/>
              </w:rPr>
            </w:pPr>
            <w:r>
              <w:rPr>
                <w:sz w:val="24"/>
                <w:szCs w:val="24"/>
                <w:lang w:val="en-US"/>
              </w:rPr>
              <w:t>Tidak Layak</w:t>
            </w:r>
          </w:p>
        </w:tc>
      </w:tr>
    </w:tbl>
    <w:p w:rsidR="00F31626" w:rsidRDefault="00F31626" w:rsidP="00F31626">
      <w:pPr>
        <w:pStyle w:val="BodyText"/>
        <w:spacing w:line="480" w:lineRule="auto"/>
        <w:ind w:right="6"/>
        <w:jc w:val="both"/>
        <w:rPr>
          <w:rFonts w:eastAsiaTheme="minorHAnsi"/>
          <w:b/>
        </w:rPr>
        <w:sectPr w:rsidR="00F31626" w:rsidSect="00B748CB">
          <w:headerReference w:type="default" r:id="rId10"/>
          <w:footerReference w:type="default" r:id="rId11"/>
          <w:pgSz w:w="11907" w:h="16840" w:code="9"/>
          <w:pgMar w:top="2268" w:right="1701" w:bottom="1701" w:left="2268" w:header="720" w:footer="720" w:gutter="0"/>
          <w:cols w:space="720"/>
          <w:docGrid w:linePitch="360"/>
        </w:sectPr>
      </w:pPr>
    </w:p>
    <w:p w:rsidR="00222F5C" w:rsidRDefault="001A0EFA"/>
    <w:sectPr w:rsidR="00222F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0EFA" w:rsidRDefault="001A0EFA">
      <w:pPr>
        <w:spacing w:after="0" w:line="240" w:lineRule="auto"/>
      </w:pPr>
      <w:r>
        <w:separator/>
      </w:r>
    </w:p>
  </w:endnote>
  <w:endnote w:type="continuationSeparator" w:id="0">
    <w:p w:rsidR="001A0EFA" w:rsidRDefault="001A0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jaVu Serif Condense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0789308"/>
      <w:docPartObj>
        <w:docPartGallery w:val="Page Numbers (Bottom of Page)"/>
        <w:docPartUnique/>
      </w:docPartObj>
    </w:sdtPr>
    <w:sdtEndPr>
      <w:rPr>
        <w:rFonts w:ascii="Times New Roman" w:hAnsi="Times New Roman" w:cs="Times New Roman"/>
        <w:noProof/>
        <w:sz w:val="24"/>
      </w:rPr>
    </w:sdtEndPr>
    <w:sdtContent>
      <w:p w:rsidR="0007549C" w:rsidRPr="002F1D4E" w:rsidRDefault="00F31626">
        <w:pPr>
          <w:pStyle w:val="Footer"/>
          <w:jc w:val="center"/>
          <w:rPr>
            <w:rFonts w:ascii="Times New Roman" w:hAnsi="Times New Roman" w:cs="Times New Roman"/>
            <w:sz w:val="24"/>
          </w:rPr>
        </w:pPr>
        <w:r w:rsidRPr="002F1D4E">
          <w:rPr>
            <w:rFonts w:ascii="Times New Roman" w:hAnsi="Times New Roman" w:cs="Times New Roman"/>
            <w:sz w:val="24"/>
          </w:rPr>
          <w:fldChar w:fldCharType="begin"/>
        </w:r>
        <w:r w:rsidRPr="002F1D4E">
          <w:rPr>
            <w:rFonts w:ascii="Times New Roman" w:hAnsi="Times New Roman" w:cs="Times New Roman"/>
            <w:sz w:val="24"/>
          </w:rPr>
          <w:instrText xml:space="preserve"> PAGE   \* MERGEFORMAT </w:instrText>
        </w:r>
        <w:r w:rsidRPr="002F1D4E">
          <w:rPr>
            <w:rFonts w:ascii="Times New Roman" w:hAnsi="Times New Roman" w:cs="Times New Roman"/>
            <w:sz w:val="24"/>
          </w:rPr>
          <w:fldChar w:fldCharType="separate"/>
        </w:r>
        <w:r w:rsidR="00677444">
          <w:rPr>
            <w:rFonts w:ascii="Times New Roman" w:hAnsi="Times New Roman" w:cs="Times New Roman"/>
            <w:noProof/>
            <w:sz w:val="24"/>
          </w:rPr>
          <w:t>39</w:t>
        </w:r>
        <w:r w:rsidRPr="002F1D4E">
          <w:rPr>
            <w:rFonts w:ascii="Times New Roman" w:hAnsi="Times New Roman" w:cs="Times New Roman"/>
            <w:noProof/>
            <w:sz w:val="24"/>
          </w:rPr>
          <w:fldChar w:fldCharType="end"/>
        </w:r>
      </w:p>
    </w:sdtContent>
  </w:sdt>
  <w:p w:rsidR="0007549C" w:rsidRDefault="001A0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549C" w:rsidRPr="00253821" w:rsidRDefault="001A0EFA">
    <w:pPr>
      <w:pStyle w:val="Footer"/>
      <w:jc w:val="center"/>
      <w:rPr>
        <w:rFonts w:ascii="Times New Roman" w:hAnsi="Times New Roman" w:cs="Times New Roman"/>
      </w:rPr>
    </w:pPr>
  </w:p>
  <w:p w:rsidR="0007549C" w:rsidRDefault="001A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0EFA" w:rsidRDefault="001A0EFA">
      <w:pPr>
        <w:spacing w:after="0" w:line="240" w:lineRule="auto"/>
      </w:pPr>
      <w:r>
        <w:separator/>
      </w:r>
    </w:p>
  </w:footnote>
  <w:footnote w:type="continuationSeparator" w:id="0">
    <w:p w:rsidR="001A0EFA" w:rsidRDefault="001A0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549C" w:rsidRPr="002F1D4E" w:rsidRDefault="001A0EFA">
    <w:pPr>
      <w:pStyle w:val="Header"/>
      <w:jc w:val="right"/>
      <w:rPr>
        <w:rFonts w:ascii="Times New Roman" w:hAnsi="Times New Roman" w:cs="Times New Roman"/>
        <w:sz w:val="24"/>
      </w:rPr>
    </w:pPr>
  </w:p>
  <w:p w:rsidR="0007549C" w:rsidRDefault="001A0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3997061"/>
      <w:docPartObj>
        <w:docPartGallery w:val="Page Numbers (Top of Page)"/>
        <w:docPartUnique/>
      </w:docPartObj>
    </w:sdtPr>
    <w:sdtEndPr>
      <w:rPr>
        <w:rFonts w:ascii="Times New Roman" w:hAnsi="Times New Roman" w:cs="Times New Roman"/>
        <w:noProof/>
      </w:rPr>
    </w:sdtEndPr>
    <w:sdtContent>
      <w:p w:rsidR="0007549C" w:rsidRPr="00253821" w:rsidRDefault="00F31626">
        <w:pPr>
          <w:pStyle w:val="Header"/>
          <w:jc w:val="right"/>
          <w:rPr>
            <w:rFonts w:ascii="Times New Roman" w:hAnsi="Times New Roman" w:cs="Times New Roman"/>
          </w:rPr>
        </w:pPr>
        <w:r w:rsidRPr="00253821">
          <w:rPr>
            <w:rFonts w:ascii="Times New Roman" w:hAnsi="Times New Roman" w:cs="Times New Roman"/>
          </w:rPr>
          <w:fldChar w:fldCharType="begin"/>
        </w:r>
        <w:r w:rsidRPr="00253821">
          <w:rPr>
            <w:rFonts w:ascii="Times New Roman" w:hAnsi="Times New Roman" w:cs="Times New Roman"/>
          </w:rPr>
          <w:instrText xml:space="preserve"> PAGE   \* MERGEFORMAT </w:instrText>
        </w:r>
        <w:r w:rsidRPr="00253821">
          <w:rPr>
            <w:rFonts w:ascii="Times New Roman" w:hAnsi="Times New Roman" w:cs="Times New Roman"/>
          </w:rPr>
          <w:fldChar w:fldCharType="separate"/>
        </w:r>
        <w:r w:rsidR="00677444">
          <w:rPr>
            <w:rFonts w:ascii="Times New Roman" w:hAnsi="Times New Roman" w:cs="Times New Roman"/>
            <w:noProof/>
          </w:rPr>
          <w:t>47</w:t>
        </w:r>
        <w:r w:rsidRPr="00253821">
          <w:rPr>
            <w:rFonts w:ascii="Times New Roman" w:hAnsi="Times New Roman" w:cs="Times New Roman"/>
            <w:noProof/>
          </w:rPr>
          <w:fldChar w:fldCharType="end"/>
        </w:r>
      </w:p>
    </w:sdtContent>
  </w:sdt>
  <w:p w:rsidR="0007549C" w:rsidRDefault="001A0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67784F"/>
    <w:multiLevelType w:val="hybridMultilevel"/>
    <w:tmpl w:val="8F4A7292"/>
    <w:lvl w:ilvl="0" w:tplc="0409000F">
      <w:start w:val="1"/>
      <w:numFmt w:val="decimal"/>
      <w:lvlText w:val="%1."/>
      <w:lvlJc w:val="left"/>
      <w:pPr>
        <w:ind w:left="1854" w:hanging="360"/>
      </w:pPr>
    </w:lvl>
    <w:lvl w:ilvl="1" w:tplc="0409000F">
      <w:start w:val="1"/>
      <w:numFmt w:val="decimal"/>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4rjHesOsApIuROb8vCleQUE2DzbWxrZiCi+Z3auERgxSZoSlIh41ECORxNw7MWWz7UQWnkRwKcoC5WiygEWEog==" w:salt="ScAmnl3eP5oiA4x01Jigi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26"/>
    <w:rsid w:val="00094B8B"/>
    <w:rsid w:val="001A0EFA"/>
    <w:rsid w:val="003931D2"/>
    <w:rsid w:val="00677444"/>
    <w:rsid w:val="00C34A88"/>
    <w:rsid w:val="00F3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626"/>
    <w:pPr>
      <w:spacing w:after="160" w:line="259" w:lineRule="auto"/>
    </w:pPr>
  </w:style>
  <w:style w:type="paragraph" w:styleId="Heading2">
    <w:name w:val="heading 2"/>
    <w:basedOn w:val="Normal"/>
    <w:next w:val="Normal"/>
    <w:link w:val="Heading2Char"/>
    <w:uiPriority w:val="9"/>
    <w:unhideWhenUsed/>
    <w:qFormat/>
    <w:rsid w:val="00F316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Normal"/>
    <w:link w:val="Heading3Char"/>
    <w:uiPriority w:val="9"/>
    <w:unhideWhenUsed/>
    <w:qFormat/>
    <w:rsid w:val="00F31626"/>
    <w:pPr>
      <w:keepNext/>
      <w:keepLines/>
      <w:spacing w:after="310" w:line="259" w:lineRule="auto"/>
      <w:ind w:left="730" w:hanging="10"/>
      <w:outlineLvl w:val="2"/>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162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31626"/>
    <w:rPr>
      <w:rFonts w:ascii="Times New Roman" w:eastAsia="Times New Roman" w:hAnsi="Times New Roman" w:cs="Times New Roman"/>
      <w:b/>
      <w:color w:val="000000"/>
      <w:sz w:val="24"/>
      <w:lang w:val="id-ID" w:eastAsia="id-ID"/>
    </w:rPr>
  </w:style>
  <w:style w:type="paragraph" w:styleId="ListParagraph">
    <w:name w:val="List Paragraph"/>
    <w:aliases w:val="Body of text,List Paragraph1,Colorful List - Accent 11,Body of text+1,Body of text+2,Body of text+3,List Paragraph11,HEADING 1,Medium Grid 1 - Accent 21,heading 3,Body Text Char1,Char Char2,tabel,First Level Outline,kepala 1,Heading 11"/>
    <w:basedOn w:val="Normal"/>
    <w:link w:val="ListParagraphChar"/>
    <w:uiPriority w:val="34"/>
    <w:qFormat/>
    <w:rsid w:val="00F31626"/>
    <w:pPr>
      <w:ind w:left="720"/>
      <w:contextualSpacing/>
    </w:pPr>
  </w:style>
  <w:style w:type="paragraph" w:styleId="BodyText">
    <w:name w:val="Body Text"/>
    <w:basedOn w:val="Normal"/>
    <w:link w:val="BodyTextChar"/>
    <w:uiPriority w:val="1"/>
    <w:qFormat/>
    <w:rsid w:val="00F3162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F31626"/>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F3162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31626"/>
  </w:style>
  <w:style w:type="paragraph" w:styleId="Footer">
    <w:name w:val="footer"/>
    <w:basedOn w:val="Normal"/>
    <w:link w:val="FooterChar"/>
    <w:uiPriority w:val="99"/>
    <w:unhideWhenUsed/>
    <w:qFormat/>
    <w:rsid w:val="00F3162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31626"/>
  </w:style>
  <w:style w:type="table" w:styleId="TableGrid">
    <w:name w:val="Table Grid"/>
    <w:basedOn w:val="TableNormal"/>
    <w:uiPriority w:val="39"/>
    <w:qFormat/>
    <w:rsid w:val="00F3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heading 3 Char,Body Text Char1 Char"/>
    <w:link w:val="ListParagraph"/>
    <w:uiPriority w:val="34"/>
    <w:qFormat/>
    <w:locked/>
    <w:rsid w:val="00F31626"/>
  </w:style>
  <w:style w:type="paragraph" w:customStyle="1" w:styleId="TableParagraph">
    <w:name w:val="Table Paragraph"/>
    <w:basedOn w:val="Normal"/>
    <w:uiPriority w:val="1"/>
    <w:qFormat/>
    <w:rsid w:val="00F31626"/>
    <w:pPr>
      <w:widowControl w:val="0"/>
      <w:autoSpaceDE w:val="0"/>
      <w:autoSpaceDN w:val="0"/>
      <w:spacing w:after="0" w:line="240" w:lineRule="auto"/>
    </w:pPr>
    <w:rPr>
      <w:rFonts w:ascii="Times New Roman" w:eastAsia="Times New Roman" w:hAnsi="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2025-06-20T07:32:00Z</dcterms:created>
  <dcterms:modified xsi:type="dcterms:W3CDTF">2025-06-20T07:32:00Z</dcterms:modified>
</cp:coreProperties>
</file>