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14C18" w:rsidRPr="00D80E00" w:rsidRDefault="00437313" w:rsidP="003D4CE5">
      <w:pPr>
        <w:pStyle w:val="Heading1"/>
        <w:spacing w:before="0" w:line="480" w:lineRule="auto"/>
        <w:jc w:val="center"/>
        <w:rPr>
          <w:sz w:val="24"/>
          <w:szCs w:val="24"/>
        </w:rPr>
      </w:pPr>
      <w:bookmarkStart w:id="0" w:name="_Toc96639212"/>
      <w:bookmarkStart w:id="1" w:name="_Toc96639266"/>
      <w:bookmarkStart w:id="2" w:name="_Toc107120063"/>
      <w:bookmarkStart w:id="3" w:name="_GoBack"/>
      <w:bookmarkEnd w:id="3"/>
      <w:r>
        <w:rPr>
          <w:noProof/>
          <w:sz w:val="24"/>
          <w:szCs w:val="24"/>
          <w:lang w:val="id-ID" w:eastAsia="id-ID"/>
        </w:rPr>
        <mc:AlternateContent>
          <mc:Choice Requires="wps">
            <w:drawing>
              <wp:anchor distT="0" distB="0" distL="114300" distR="114300" simplePos="0" relativeHeight="251677696" behindDoc="0" locked="0" layoutInCell="1" allowOverlap="1" wp14:anchorId="108F8D15" wp14:editId="6E2427E8">
                <wp:simplePos x="0" y="0"/>
                <wp:positionH relativeFrom="column">
                  <wp:posOffset>4583430</wp:posOffset>
                </wp:positionH>
                <wp:positionV relativeFrom="paragraph">
                  <wp:posOffset>-1194435</wp:posOffset>
                </wp:positionV>
                <wp:extent cx="558800" cy="575310"/>
                <wp:effectExtent l="0" t="0" r="12700" b="15240"/>
                <wp:wrapNone/>
                <wp:docPr id="116" name="Rectangle 116"/>
                <wp:cNvGraphicFramePr/>
                <a:graphic xmlns:a="http://schemas.openxmlformats.org/drawingml/2006/main">
                  <a:graphicData uri="http://schemas.microsoft.com/office/word/2010/wordprocessingShape">
                    <wps:wsp>
                      <wps:cNvSpPr/>
                      <wps:spPr>
                        <a:xfrm>
                          <a:off x="0" y="0"/>
                          <a:ext cx="558800" cy="5753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B7EF55" id="Rectangle 116" o:spid="_x0000_s1026" style="position:absolute;margin-left:360.9pt;margin-top:-94.05pt;width:44pt;height:45.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" fillcolor="white [3212]" strokecolor="white [3212]" strokeweight="2pt"/>
            </w:pict>
          </mc:Fallback>
        </mc:AlternateContent>
      </w:r>
      <w:r w:rsidR="00E43BF6" w:rsidRPr="00D80E00">
        <w:rPr>
          <w:sz w:val="24"/>
          <w:szCs w:val="24"/>
        </w:rPr>
        <w:t>CHAPTER III</w:t>
      </w:r>
      <w:bookmarkEnd w:id="0"/>
      <w:bookmarkEnd w:id="1"/>
      <w:bookmarkEnd w:id="2"/>
    </w:p>
    <w:p w:rsidR="00E43BF6" w:rsidRDefault="00E43BF6" w:rsidP="003D4CE5">
      <w:pPr>
        <w:pStyle w:val="Heading1"/>
        <w:spacing w:before="0" w:line="480" w:lineRule="auto"/>
        <w:jc w:val="center"/>
        <w:rPr>
          <w:sz w:val="24"/>
          <w:szCs w:val="24"/>
        </w:rPr>
      </w:pPr>
      <w:bookmarkStart w:id="4" w:name="_Toc96639213"/>
      <w:bookmarkStart w:id="5" w:name="_Toc96639267"/>
      <w:bookmarkStart w:id="6" w:name="_Toc107120064"/>
      <w:r w:rsidRPr="00D80E00">
        <w:rPr>
          <w:sz w:val="24"/>
          <w:szCs w:val="24"/>
        </w:rPr>
        <w:t>RESEARCH METHODOLOGY</w:t>
      </w:r>
      <w:bookmarkEnd w:id="4"/>
      <w:bookmarkEnd w:id="5"/>
      <w:bookmarkEnd w:id="6"/>
    </w:p>
    <w:p w:rsidR="00622C4E" w:rsidRPr="00622C4E" w:rsidRDefault="00622C4E" w:rsidP="003D4CE5">
      <w:pPr>
        <w:spacing w:after="0" w:line="240" w:lineRule="auto"/>
      </w:pPr>
    </w:p>
    <w:p w:rsidR="00115194" w:rsidRPr="00D80E00" w:rsidRDefault="00115194" w:rsidP="00FC6DD1">
      <w:pPr>
        <w:pStyle w:val="Heading2"/>
        <w:numPr>
          <w:ilvl w:val="0"/>
          <w:numId w:val="41"/>
        </w:numPr>
        <w:spacing w:before="0" w:line="480" w:lineRule="auto"/>
        <w:ind w:left="567" w:hanging="567"/>
        <w:rPr>
          <w:szCs w:val="24"/>
        </w:rPr>
      </w:pPr>
      <w:bookmarkStart w:id="7" w:name="_Toc96639214"/>
      <w:bookmarkStart w:id="8" w:name="_Toc96639268"/>
      <w:bookmarkStart w:id="9" w:name="_Toc107120065"/>
      <w:r w:rsidRPr="00D80E00">
        <w:rPr>
          <w:szCs w:val="24"/>
        </w:rPr>
        <w:t>Research method</w:t>
      </w:r>
      <w:bookmarkEnd w:id="7"/>
      <w:bookmarkEnd w:id="8"/>
      <w:bookmarkEnd w:id="9"/>
    </w:p>
    <w:p w:rsidR="00622C4E" w:rsidRDefault="00F20E07" w:rsidP="00FC6DD1">
      <w:pPr>
        <w:spacing w:after="0" w:line="480" w:lineRule="auto"/>
        <w:ind w:firstLine="567"/>
        <w:jc w:val="both"/>
        <w:rPr>
          <w:rFonts w:ascii="Times New Roman" w:hAnsi="Times New Roman"/>
          <w:sz w:val="24"/>
          <w:szCs w:val="24"/>
        </w:rPr>
      </w:pPr>
      <w:r w:rsidRPr="00622C4E">
        <w:rPr>
          <w:rFonts w:ascii="Times New Roman" w:hAnsi="Times New Roman"/>
          <w:sz w:val="24"/>
          <w:szCs w:val="24"/>
        </w:rPr>
        <w:t xml:space="preserve">This research </w:t>
      </w:r>
      <w:r w:rsidR="005C54B0" w:rsidRPr="00622C4E">
        <w:rPr>
          <w:rFonts w:ascii="Times New Roman" w:hAnsi="Times New Roman"/>
          <w:sz w:val="24"/>
          <w:szCs w:val="24"/>
        </w:rPr>
        <w:t>conducted on</w:t>
      </w:r>
      <w:r w:rsidR="003E505E" w:rsidRPr="00622C4E">
        <w:rPr>
          <w:rFonts w:ascii="Times New Roman" w:hAnsi="Times New Roman"/>
          <w:sz w:val="24"/>
          <w:szCs w:val="24"/>
        </w:rPr>
        <w:t xml:space="preserve"> the action quantitative method</w:t>
      </w:r>
      <w:r w:rsidR="00827E3D" w:rsidRPr="00622C4E">
        <w:rPr>
          <w:rFonts w:ascii="Times New Roman" w:hAnsi="Times New Roman"/>
          <w:sz w:val="24"/>
          <w:szCs w:val="24"/>
        </w:rPr>
        <w:t xml:space="preserve">. </w:t>
      </w:r>
      <w:r w:rsidR="00F26942" w:rsidRPr="00622C4E">
        <w:rPr>
          <w:rFonts w:ascii="Times New Roman" w:hAnsi="Times New Roman"/>
          <w:sz w:val="24"/>
          <w:szCs w:val="24"/>
        </w:rPr>
        <w:t xml:space="preserve">According to </w:t>
      </w:r>
      <w:proofErr w:type="spellStart"/>
      <w:r w:rsidR="00F26942" w:rsidRPr="00622C4E">
        <w:rPr>
          <w:rFonts w:ascii="Times New Roman" w:hAnsi="Times New Roman"/>
          <w:sz w:val="24"/>
          <w:szCs w:val="24"/>
        </w:rPr>
        <w:t>Ary</w:t>
      </w:r>
      <w:proofErr w:type="spellEnd"/>
      <w:r w:rsidR="00F26942" w:rsidRPr="00622C4E">
        <w:rPr>
          <w:rFonts w:ascii="Times New Roman" w:hAnsi="Times New Roman"/>
          <w:sz w:val="24"/>
          <w:szCs w:val="24"/>
        </w:rPr>
        <w:t xml:space="preserve"> (2010</w:t>
      </w:r>
      <w:r w:rsidR="00983011" w:rsidRPr="00622C4E">
        <w:rPr>
          <w:rFonts w:ascii="Times New Roman" w:hAnsi="Times New Roman"/>
          <w:sz w:val="24"/>
          <w:szCs w:val="24"/>
        </w:rPr>
        <w:t xml:space="preserve">: </w:t>
      </w:r>
      <w:r w:rsidR="00F26942" w:rsidRPr="00622C4E">
        <w:rPr>
          <w:rFonts w:ascii="Times New Roman" w:hAnsi="Times New Roman"/>
          <w:sz w:val="24"/>
          <w:szCs w:val="24"/>
        </w:rPr>
        <w:t xml:space="preserve"> 22), quantitative research uses objective measurement to gather numeric data that are used to answer questions or test predetermined hypotheses. It generally requires a well-controlled setting. This study classified as pre-experimental study, according to </w:t>
      </w:r>
      <w:proofErr w:type="spellStart"/>
      <w:r w:rsidR="00F26942" w:rsidRPr="00622C4E">
        <w:rPr>
          <w:rFonts w:ascii="Times New Roman" w:hAnsi="Times New Roman"/>
          <w:sz w:val="24"/>
          <w:szCs w:val="24"/>
        </w:rPr>
        <w:t>Ary</w:t>
      </w:r>
      <w:proofErr w:type="spellEnd"/>
      <w:r w:rsidR="00F26942" w:rsidRPr="00622C4E">
        <w:rPr>
          <w:rFonts w:ascii="Times New Roman" w:hAnsi="Times New Roman"/>
          <w:sz w:val="24"/>
          <w:szCs w:val="24"/>
        </w:rPr>
        <w:t xml:space="preserve"> (2010</w:t>
      </w:r>
      <w:r w:rsidR="00CD7A9D" w:rsidRPr="00622C4E">
        <w:rPr>
          <w:rFonts w:ascii="Times New Roman" w:hAnsi="Times New Roman"/>
          <w:sz w:val="24"/>
          <w:szCs w:val="24"/>
        </w:rPr>
        <w:t xml:space="preserve">: </w:t>
      </w:r>
      <w:r w:rsidR="00F26942" w:rsidRPr="00622C4E">
        <w:rPr>
          <w:rFonts w:ascii="Times New Roman" w:hAnsi="Times New Roman"/>
          <w:sz w:val="24"/>
          <w:szCs w:val="24"/>
        </w:rPr>
        <w:t xml:space="preserve">303) because they provide little or no control of extraneous variables. </w:t>
      </w:r>
    </w:p>
    <w:p w:rsidR="00622C4E" w:rsidRDefault="00463BF9" w:rsidP="003D4CE5">
      <w:pPr>
        <w:spacing w:after="0" w:line="480" w:lineRule="auto"/>
        <w:ind w:firstLine="567"/>
        <w:jc w:val="both"/>
        <w:rPr>
          <w:rFonts w:ascii="Times New Roman" w:hAnsi="Times New Roman"/>
          <w:sz w:val="24"/>
          <w:szCs w:val="24"/>
        </w:rPr>
      </w:pPr>
      <w:r w:rsidRPr="00622C4E">
        <w:rPr>
          <w:rFonts w:ascii="Times New Roman" w:hAnsi="Times New Roman"/>
          <w:sz w:val="24"/>
          <w:szCs w:val="24"/>
        </w:rPr>
        <w:t>The data analysis uses quantitative research which means that researcher collects the data from samples. The researcher use</w:t>
      </w:r>
      <w:r w:rsidR="00F20E07" w:rsidRPr="00622C4E">
        <w:rPr>
          <w:rFonts w:ascii="Times New Roman" w:hAnsi="Times New Roman"/>
          <w:sz w:val="24"/>
          <w:szCs w:val="24"/>
        </w:rPr>
        <w:t xml:space="preserve">d </w:t>
      </w:r>
      <w:r w:rsidRPr="00622C4E">
        <w:rPr>
          <w:rFonts w:ascii="Times New Roman" w:hAnsi="Times New Roman"/>
          <w:sz w:val="24"/>
          <w:szCs w:val="24"/>
        </w:rPr>
        <w:t>experimental research because in the research there are pre-test and post-test to get the data, two classes where involved in this research, experimental class and control class. The experimental class consists of the students who received treatment.</w:t>
      </w:r>
    </w:p>
    <w:p w:rsidR="00463BF9" w:rsidRPr="00622C4E" w:rsidRDefault="00463BF9" w:rsidP="003D4CE5">
      <w:pPr>
        <w:spacing w:after="0" w:line="480" w:lineRule="auto"/>
        <w:ind w:firstLine="567"/>
        <w:jc w:val="both"/>
        <w:rPr>
          <w:rFonts w:ascii="Times New Roman" w:hAnsi="Times New Roman"/>
          <w:sz w:val="24"/>
          <w:szCs w:val="24"/>
        </w:rPr>
      </w:pPr>
      <w:r w:rsidRPr="00622C4E">
        <w:rPr>
          <w:rFonts w:ascii="Times New Roman" w:hAnsi="Times New Roman"/>
          <w:sz w:val="24"/>
          <w:szCs w:val="24"/>
        </w:rPr>
        <w:t xml:space="preserve">However, the control classes received a pre-test on whatever instrument is used to </w:t>
      </w:r>
      <w:r w:rsidR="005341FA" w:rsidRPr="00622C4E">
        <w:rPr>
          <w:rFonts w:ascii="Times New Roman" w:hAnsi="Times New Roman"/>
          <w:sz w:val="24"/>
          <w:szCs w:val="24"/>
        </w:rPr>
        <w:t>us</w:t>
      </w:r>
      <w:r w:rsidR="00C311F5" w:rsidRPr="00622C4E">
        <w:rPr>
          <w:rFonts w:ascii="Times New Roman" w:hAnsi="Times New Roman"/>
          <w:sz w:val="24"/>
          <w:szCs w:val="24"/>
        </w:rPr>
        <w:t xml:space="preserve">e </w:t>
      </w:r>
      <w:r w:rsidRPr="00622C4E">
        <w:rPr>
          <w:rFonts w:ascii="Times New Roman" w:hAnsi="Times New Roman"/>
          <w:sz w:val="24"/>
          <w:szCs w:val="24"/>
        </w:rPr>
        <w:t xml:space="preserve">the effect of the experiment before the treatment has been given. </w:t>
      </w:r>
      <w:r w:rsidR="00704A95" w:rsidRPr="00622C4E">
        <w:rPr>
          <w:rFonts w:ascii="Times New Roman" w:hAnsi="Times New Roman"/>
          <w:sz w:val="24"/>
          <w:szCs w:val="24"/>
        </w:rPr>
        <w:t>To make this research clearer</w:t>
      </w:r>
      <w:r w:rsidR="00885339" w:rsidRPr="00622C4E">
        <w:rPr>
          <w:rFonts w:ascii="Times New Roman" w:hAnsi="Times New Roman"/>
          <w:sz w:val="24"/>
          <w:szCs w:val="24"/>
        </w:rPr>
        <w:t>, the researcher provid</w:t>
      </w:r>
      <w:r w:rsidR="00155097" w:rsidRPr="00622C4E">
        <w:rPr>
          <w:rFonts w:ascii="Times New Roman" w:hAnsi="Times New Roman"/>
          <w:sz w:val="24"/>
          <w:szCs w:val="24"/>
        </w:rPr>
        <w:t>e</w:t>
      </w:r>
      <w:r w:rsidRPr="00622C4E">
        <w:rPr>
          <w:rFonts w:ascii="Times New Roman" w:hAnsi="Times New Roman"/>
          <w:sz w:val="24"/>
          <w:szCs w:val="24"/>
        </w:rPr>
        <w:t xml:space="preserve"> the research design as follows</w:t>
      </w:r>
      <w:r w:rsidR="00983011" w:rsidRPr="00622C4E">
        <w:rPr>
          <w:rFonts w:ascii="Times New Roman" w:hAnsi="Times New Roman"/>
          <w:sz w:val="24"/>
          <w:szCs w:val="24"/>
        </w:rPr>
        <w:t xml:space="preserve">: </w:t>
      </w:r>
    </w:p>
    <w:p w:rsidR="00415AFA" w:rsidRPr="000F44A9" w:rsidRDefault="00BB7218" w:rsidP="003D4CE5">
      <w:pPr>
        <w:spacing w:after="0" w:line="240" w:lineRule="auto"/>
        <w:jc w:val="center"/>
        <w:rPr>
          <w:rFonts w:ascii="Times New Roman" w:hAnsi="Times New Roman"/>
          <w:b/>
          <w:sz w:val="24"/>
          <w:szCs w:val="24"/>
        </w:rPr>
      </w:pPr>
      <w:r w:rsidRPr="000F44A9">
        <w:rPr>
          <w:rFonts w:ascii="Times New Roman" w:hAnsi="Times New Roman"/>
          <w:b/>
          <w:sz w:val="24"/>
          <w:szCs w:val="24"/>
        </w:rPr>
        <w:t>Table</w:t>
      </w:r>
      <w:r w:rsidR="00415AFA" w:rsidRPr="000F44A9">
        <w:rPr>
          <w:rFonts w:ascii="Times New Roman" w:hAnsi="Times New Roman"/>
          <w:b/>
          <w:sz w:val="24"/>
          <w:szCs w:val="24"/>
        </w:rPr>
        <w:t xml:space="preserve"> 3.1</w:t>
      </w:r>
    </w:p>
    <w:p w:rsidR="00E43BF6" w:rsidRDefault="00415AFA" w:rsidP="003D4CE5">
      <w:pPr>
        <w:spacing w:after="0" w:line="240" w:lineRule="auto"/>
        <w:jc w:val="center"/>
        <w:rPr>
          <w:rFonts w:ascii="Times New Roman" w:hAnsi="Times New Roman"/>
          <w:b/>
          <w:sz w:val="24"/>
          <w:szCs w:val="24"/>
        </w:rPr>
      </w:pPr>
      <w:r w:rsidRPr="000F44A9">
        <w:rPr>
          <w:rFonts w:ascii="Times New Roman" w:hAnsi="Times New Roman"/>
          <w:b/>
          <w:sz w:val="24"/>
          <w:szCs w:val="24"/>
        </w:rPr>
        <w:t>Re</w:t>
      </w:r>
      <w:r w:rsidR="00BB7218" w:rsidRPr="000F44A9">
        <w:rPr>
          <w:rFonts w:ascii="Times New Roman" w:hAnsi="Times New Roman"/>
          <w:b/>
          <w:sz w:val="24"/>
          <w:szCs w:val="24"/>
        </w:rPr>
        <w:t>search design</w:t>
      </w:r>
    </w:p>
    <w:p w:rsidR="003D4CE5" w:rsidRPr="000F44A9" w:rsidRDefault="003D4CE5" w:rsidP="003D4CE5">
      <w:pPr>
        <w:spacing w:after="0" w:line="240" w:lineRule="auto"/>
        <w:ind w:left="720"/>
        <w:jc w:val="center"/>
        <w:rPr>
          <w:rFonts w:ascii="Times New Roman" w:hAnsi="Times New Roman"/>
          <w:b/>
          <w:sz w:val="24"/>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167"/>
        <w:gridCol w:w="1191"/>
        <w:gridCol w:w="1522"/>
        <w:gridCol w:w="1235"/>
      </w:tblGrid>
      <w:tr w:rsidR="002C74D8" w:rsidRPr="009E4F94" w:rsidTr="00622C4E">
        <w:tc>
          <w:tcPr>
            <w:tcW w:w="599" w:type="dxa"/>
          </w:tcPr>
          <w:p w:rsidR="00836F60" w:rsidRPr="009E4F94" w:rsidRDefault="00836F60" w:rsidP="001843C4">
            <w:pPr>
              <w:spacing w:after="0" w:line="480" w:lineRule="auto"/>
              <w:jc w:val="center"/>
              <w:rPr>
                <w:rFonts w:ascii="Times New Roman" w:hAnsi="Times New Roman"/>
                <w:b/>
                <w:sz w:val="24"/>
                <w:szCs w:val="24"/>
              </w:rPr>
            </w:pPr>
            <w:r w:rsidRPr="009E4F94">
              <w:rPr>
                <w:rFonts w:ascii="Times New Roman" w:hAnsi="Times New Roman"/>
                <w:b/>
                <w:sz w:val="24"/>
                <w:szCs w:val="24"/>
              </w:rPr>
              <w:t>No</w:t>
            </w:r>
          </w:p>
        </w:tc>
        <w:tc>
          <w:tcPr>
            <w:tcW w:w="2167" w:type="dxa"/>
          </w:tcPr>
          <w:p w:rsidR="00836F60" w:rsidRPr="009E4F94" w:rsidRDefault="00836F60" w:rsidP="001843C4">
            <w:pPr>
              <w:spacing w:after="0" w:line="480" w:lineRule="auto"/>
              <w:jc w:val="center"/>
              <w:rPr>
                <w:rFonts w:ascii="Times New Roman" w:hAnsi="Times New Roman"/>
                <w:b/>
                <w:sz w:val="24"/>
                <w:szCs w:val="24"/>
              </w:rPr>
            </w:pPr>
            <w:r w:rsidRPr="009E4F94">
              <w:rPr>
                <w:rFonts w:ascii="Times New Roman" w:hAnsi="Times New Roman"/>
                <w:b/>
                <w:sz w:val="24"/>
                <w:szCs w:val="24"/>
              </w:rPr>
              <w:t>Classes</w:t>
            </w:r>
          </w:p>
        </w:tc>
        <w:tc>
          <w:tcPr>
            <w:tcW w:w="1191" w:type="dxa"/>
          </w:tcPr>
          <w:p w:rsidR="00836F60" w:rsidRPr="009E4F94" w:rsidRDefault="00836F60" w:rsidP="001843C4">
            <w:pPr>
              <w:spacing w:after="0" w:line="480" w:lineRule="auto"/>
              <w:jc w:val="center"/>
              <w:rPr>
                <w:rFonts w:ascii="Times New Roman" w:hAnsi="Times New Roman"/>
                <w:b/>
                <w:sz w:val="24"/>
                <w:szCs w:val="24"/>
              </w:rPr>
            </w:pPr>
            <w:r w:rsidRPr="009E4F94">
              <w:rPr>
                <w:rFonts w:ascii="Times New Roman" w:hAnsi="Times New Roman"/>
                <w:b/>
                <w:sz w:val="24"/>
                <w:szCs w:val="24"/>
              </w:rPr>
              <w:t>Pre-test</w:t>
            </w:r>
          </w:p>
        </w:tc>
        <w:tc>
          <w:tcPr>
            <w:tcW w:w="1522" w:type="dxa"/>
          </w:tcPr>
          <w:p w:rsidR="00836F60" w:rsidRPr="009E4F94" w:rsidRDefault="00836F60" w:rsidP="001843C4">
            <w:pPr>
              <w:spacing w:after="0" w:line="480" w:lineRule="auto"/>
              <w:jc w:val="center"/>
              <w:rPr>
                <w:rFonts w:ascii="Times New Roman" w:hAnsi="Times New Roman"/>
                <w:b/>
                <w:sz w:val="24"/>
                <w:szCs w:val="24"/>
              </w:rPr>
            </w:pPr>
            <w:r w:rsidRPr="009E4F94">
              <w:rPr>
                <w:rFonts w:ascii="Times New Roman" w:hAnsi="Times New Roman"/>
                <w:b/>
                <w:sz w:val="24"/>
                <w:szCs w:val="24"/>
              </w:rPr>
              <w:t>Treatment</w:t>
            </w:r>
          </w:p>
        </w:tc>
        <w:tc>
          <w:tcPr>
            <w:tcW w:w="1235" w:type="dxa"/>
          </w:tcPr>
          <w:p w:rsidR="00836F60" w:rsidRPr="009E4F94" w:rsidRDefault="00836F60" w:rsidP="001843C4">
            <w:pPr>
              <w:spacing w:after="0" w:line="480" w:lineRule="auto"/>
              <w:jc w:val="center"/>
              <w:rPr>
                <w:rFonts w:ascii="Times New Roman" w:hAnsi="Times New Roman"/>
                <w:b/>
                <w:sz w:val="24"/>
                <w:szCs w:val="24"/>
              </w:rPr>
            </w:pPr>
            <w:r w:rsidRPr="009E4F94">
              <w:rPr>
                <w:rFonts w:ascii="Times New Roman" w:hAnsi="Times New Roman"/>
                <w:b/>
                <w:sz w:val="24"/>
                <w:szCs w:val="24"/>
              </w:rPr>
              <w:t>Post-test</w:t>
            </w:r>
          </w:p>
        </w:tc>
      </w:tr>
      <w:tr w:rsidR="002C74D8" w:rsidRPr="009E4F94" w:rsidTr="00622C4E">
        <w:tc>
          <w:tcPr>
            <w:tcW w:w="599" w:type="dxa"/>
          </w:tcPr>
          <w:p w:rsidR="00836F60" w:rsidRPr="009E4F94" w:rsidRDefault="00836F60" w:rsidP="001843C4">
            <w:pPr>
              <w:spacing w:after="0" w:line="480" w:lineRule="auto"/>
              <w:jc w:val="center"/>
              <w:rPr>
                <w:rFonts w:ascii="Times New Roman" w:hAnsi="Times New Roman"/>
                <w:sz w:val="24"/>
                <w:szCs w:val="24"/>
              </w:rPr>
            </w:pPr>
            <w:r w:rsidRPr="009E4F94">
              <w:rPr>
                <w:rFonts w:ascii="Times New Roman" w:hAnsi="Times New Roman"/>
                <w:sz w:val="24"/>
                <w:szCs w:val="24"/>
              </w:rPr>
              <w:t>1</w:t>
            </w:r>
          </w:p>
        </w:tc>
        <w:tc>
          <w:tcPr>
            <w:tcW w:w="2167" w:type="dxa"/>
          </w:tcPr>
          <w:p w:rsidR="00836F60" w:rsidRPr="009E4F94" w:rsidRDefault="00836F60" w:rsidP="001843C4">
            <w:pPr>
              <w:spacing w:after="0" w:line="480" w:lineRule="auto"/>
              <w:jc w:val="center"/>
              <w:rPr>
                <w:rFonts w:ascii="Times New Roman" w:hAnsi="Times New Roman"/>
                <w:sz w:val="24"/>
                <w:szCs w:val="24"/>
              </w:rPr>
            </w:pPr>
            <w:r w:rsidRPr="009E4F94">
              <w:rPr>
                <w:rFonts w:ascii="Times New Roman" w:hAnsi="Times New Roman"/>
                <w:sz w:val="24"/>
                <w:szCs w:val="24"/>
              </w:rPr>
              <w:t>Experimental class</w:t>
            </w:r>
          </w:p>
        </w:tc>
        <w:tc>
          <w:tcPr>
            <w:tcW w:w="1191" w:type="dxa"/>
          </w:tcPr>
          <w:p w:rsidR="00836F60" w:rsidRPr="009E4F94" w:rsidRDefault="00836F60" w:rsidP="001843C4">
            <w:pPr>
              <w:pStyle w:val="ListParagraph"/>
              <w:numPr>
                <w:ilvl w:val="0"/>
                <w:numId w:val="5"/>
              </w:numPr>
              <w:spacing w:after="0" w:line="480" w:lineRule="auto"/>
              <w:jc w:val="center"/>
              <w:rPr>
                <w:rFonts w:ascii="Times New Roman" w:hAnsi="Times New Roman"/>
                <w:sz w:val="24"/>
                <w:szCs w:val="24"/>
              </w:rPr>
            </w:pPr>
          </w:p>
        </w:tc>
        <w:tc>
          <w:tcPr>
            <w:tcW w:w="1522" w:type="dxa"/>
          </w:tcPr>
          <w:p w:rsidR="00836F60" w:rsidRPr="009E4F94" w:rsidRDefault="00836F60" w:rsidP="001843C4">
            <w:pPr>
              <w:pStyle w:val="ListParagraph"/>
              <w:numPr>
                <w:ilvl w:val="0"/>
                <w:numId w:val="5"/>
              </w:numPr>
              <w:spacing w:after="0" w:line="480" w:lineRule="auto"/>
              <w:jc w:val="center"/>
              <w:rPr>
                <w:rFonts w:ascii="Times New Roman" w:hAnsi="Times New Roman"/>
                <w:sz w:val="24"/>
                <w:szCs w:val="24"/>
              </w:rPr>
            </w:pPr>
          </w:p>
        </w:tc>
        <w:tc>
          <w:tcPr>
            <w:tcW w:w="1235" w:type="dxa"/>
          </w:tcPr>
          <w:p w:rsidR="00836F60" w:rsidRPr="009E4F94" w:rsidRDefault="00836F60" w:rsidP="001843C4">
            <w:pPr>
              <w:pStyle w:val="ListParagraph"/>
              <w:numPr>
                <w:ilvl w:val="0"/>
                <w:numId w:val="5"/>
              </w:numPr>
              <w:spacing w:after="0" w:line="480" w:lineRule="auto"/>
              <w:jc w:val="center"/>
              <w:rPr>
                <w:rFonts w:ascii="Times New Roman" w:hAnsi="Times New Roman"/>
                <w:sz w:val="24"/>
                <w:szCs w:val="24"/>
              </w:rPr>
            </w:pPr>
          </w:p>
        </w:tc>
      </w:tr>
      <w:tr w:rsidR="002C74D8" w:rsidRPr="009E4F94" w:rsidTr="00622C4E">
        <w:tc>
          <w:tcPr>
            <w:tcW w:w="599" w:type="dxa"/>
          </w:tcPr>
          <w:p w:rsidR="00836F60" w:rsidRPr="009E4F94" w:rsidRDefault="00836F60" w:rsidP="001843C4">
            <w:pPr>
              <w:spacing w:after="0" w:line="480" w:lineRule="auto"/>
              <w:jc w:val="both"/>
              <w:rPr>
                <w:rFonts w:ascii="Times New Roman" w:hAnsi="Times New Roman"/>
                <w:sz w:val="24"/>
                <w:szCs w:val="24"/>
              </w:rPr>
            </w:pPr>
            <w:r w:rsidRPr="009E4F94">
              <w:rPr>
                <w:rFonts w:ascii="Times New Roman" w:hAnsi="Times New Roman"/>
                <w:sz w:val="24"/>
                <w:szCs w:val="24"/>
              </w:rPr>
              <w:t>2</w:t>
            </w:r>
          </w:p>
        </w:tc>
        <w:tc>
          <w:tcPr>
            <w:tcW w:w="2167" w:type="dxa"/>
          </w:tcPr>
          <w:p w:rsidR="00836F60" w:rsidRPr="009E4F94" w:rsidRDefault="00836F60" w:rsidP="001843C4">
            <w:pPr>
              <w:spacing w:after="0" w:line="480" w:lineRule="auto"/>
              <w:jc w:val="both"/>
              <w:rPr>
                <w:rFonts w:ascii="Times New Roman" w:hAnsi="Times New Roman"/>
                <w:sz w:val="24"/>
                <w:szCs w:val="24"/>
              </w:rPr>
            </w:pPr>
            <w:r w:rsidRPr="009E4F94">
              <w:rPr>
                <w:rFonts w:ascii="Times New Roman" w:hAnsi="Times New Roman"/>
                <w:sz w:val="24"/>
                <w:szCs w:val="24"/>
              </w:rPr>
              <w:t>Control class</w:t>
            </w:r>
          </w:p>
        </w:tc>
        <w:tc>
          <w:tcPr>
            <w:tcW w:w="1191" w:type="dxa"/>
          </w:tcPr>
          <w:p w:rsidR="00836F60" w:rsidRPr="009E4F94" w:rsidRDefault="00836F60" w:rsidP="001843C4">
            <w:pPr>
              <w:pStyle w:val="ListParagraph"/>
              <w:numPr>
                <w:ilvl w:val="0"/>
                <w:numId w:val="5"/>
              </w:numPr>
              <w:spacing w:after="0" w:line="480" w:lineRule="auto"/>
              <w:jc w:val="both"/>
              <w:rPr>
                <w:rFonts w:ascii="Times New Roman" w:hAnsi="Times New Roman"/>
                <w:sz w:val="24"/>
                <w:szCs w:val="24"/>
              </w:rPr>
            </w:pPr>
          </w:p>
        </w:tc>
        <w:tc>
          <w:tcPr>
            <w:tcW w:w="1522" w:type="dxa"/>
          </w:tcPr>
          <w:p w:rsidR="00836F60" w:rsidRPr="009E4F94" w:rsidRDefault="00836F60" w:rsidP="001843C4">
            <w:pPr>
              <w:pStyle w:val="ListParagraph"/>
              <w:numPr>
                <w:ilvl w:val="0"/>
                <w:numId w:val="6"/>
              </w:numPr>
              <w:spacing w:after="0" w:line="480" w:lineRule="auto"/>
              <w:jc w:val="both"/>
              <w:rPr>
                <w:rFonts w:ascii="Times New Roman" w:hAnsi="Times New Roman"/>
                <w:sz w:val="24"/>
                <w:szCs w:val="24"/>
              </w:rPr>
            </w:pPr>
          </w:p>
        </w:tc>
        <w:tc>
          <w:tcPr>
            <w:tcW w:w="1235" w:type="dxa"/>
          </w:tcPr>
          <w:p w:rsidR="00836F60" w:rsidRPr="009E4F94" w:rsidRDefault="00836F60" w:rsidP="001843C4">
            <w:pPr>
              <w:pStyle w:val="ListParagraph"/>
              <w:numPr>
                <w:ilvl w:val="0"/>
                <w:numId w:val="5"/>
              </w:numPr>
              <w:spacing w:after="0" w:line="480" w:lineRule="auto"/>
              <w:jc w:val="both"/>
              <w:rPr>
                <w:rFonts w:ascii="Times New Roman" w:hAnsi="Times New Roman"/>
                <w:sz w:val="24"/>
                <w:szCs w:val="24"/>
              </w:rPr>
            </w:pPr>
          </w:p>
        </w:tc>
      </w:tr>
    </w:tbl>
    <w:p w:rsidR="00F33895" w:rsidRPr="00622C4E" w:rsidRDefault="008E5B4E" w:rsidP="003D4CE5">
      <w:pPr>
        <w:spacing w:after="0" w:line="240" w:lineRule="auto"/>
        <w:ind w:left="1440" w:hanging="1440"/>
        <w:jc w:val="both"/>
        <w:rPr>
          <w:rFonts w:ascii="Times New Roman" w:hAnsi="Times New Roman"/>
          <w:sz w:val="32"/>
          <w:szCs w:val="24"/>
        </w:rPr>
      </w:pPr>
      <w:r>
        <w:rPr>
          <w:noProof/>
          <w:sz w:val="24"/>
          <w:szCs w:val="24"/>
          <w:lang w:val="id-ID" w:eastAsia="id-ID"/>
        </w:rPr>
        <mc:AlternateContent>
          <mc:Choice Requires="wps">
            <w:drawing>
              <wp:anchor distT="0" distB="0" distL="114300" distR="114300" simplePos="0" relativeHeight="251679744" behindDoc="0" locked="0" layoutInCell="1" allowOverlap="1" wp14:anchorId="3317C18E" wp14:editId="3169283F">
                <wp:simplePos x="0" y="0"/>
                <wp:positionH relativeFrom="column">
                  <wp:posOffset>2301240</wp:posOffset>
                </wp:positionH>
                <wp:positionV relativeFrom="paragraph">
                  <wp:posOffset>543114</wp:posOffset>
                </wp:positionV>
                <wp:extent cx="558800" cy="575310"/>
                <wp:effectExtent l="0" t="0" r="12700" b="15240"/>
                <wp:wrapNone/>
                <wp:docPr id="117" name="Rectangle 117"/>
                <wp:cNvGraphicFramePr/>
                <a:graphic xmlns:a="http://schemas.openxmlformats.org/drawingml/2006/main">
                  <a:graphicData uri="http://schemas.microsoft.com/office/word/2010/wordprocessingShape">
                    <wps:wsp>
                      <wps:cNvSpPr/>
                      <wps:spPr>
                        <a:xfrm>
                          <a:off x="0" y="0"/>
                          <a:ext cx="558800" cy="5753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97457" w:rsidRDefault="00397457" w:rsidP="008E5B4E">
                            <w:pPr>
                              <w:shd w:val="clear" w:color="auto" w:fill="FFFFFF" w:themeFill="background1"/>
                              <w:jc w:val="center"/>
                            </w:pPr>
                            <w: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17C18E" id="Rectangle 117" o:spid="_x0000_s1026" style="position:absolute;left:0;text-align:left;margin-left:181.2pt;margin-top:42.75pt;width:44pt;height:45.3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" fillcolor="white [3212]" strokecolor="white [3212]" strokeweight="2pt">
                <v:textbox>
                  <w:txbxContent>
                    <w:p w:rsidR="00397457" w:rsidRDefault="00397457" w:rsidP="008E5B4E">
                      <w:pPr>
                        <w:shd w:val="clear" w:color="auto" w:fill="FFFFFF" w:themeFill="background1"/>
                        <w:jc w:val="center"/>
                      </w:pPr>
                      <w:r>
                        <w:t>25</w:t>
                      </w:r>
                    </w:p>
                  </w:txbxContent>
                </v:textbox>
              </v:rect>
            </w:pict>
          </mc:Fallback>
        </mc:AlternateContent>
      </w:r>
    </w:p>
    <w:p w:rsidR="004565CB" w:rsidRPr="00D80E00" w:rsidRDefault="004565CB" w:rsidP="00FC6DD1">
      <w:pPr>
        <w:pStyle w:val="Heading2"/>
        <w:numPr>
          <w:ilvl w:val="0"/>
          <w:numId w:val="41"/>
        </w:numPr>
        <w:spacing w:before="0" w:line="480" w:lineRule="auto"/>
        <w:ind w:left="567" w:hanging="567"/>
        <w:rPr>
          <w:szCs w:val="24"/>
        </w:rPr>
      </w:pPr>
      <w:bookmarkStart w:id="10" w:name="_Toc96639215"/>
      <w:bookmarkStart w:id="11" w:name="_Toc96639269"/>
      <w:bookmarkStart w:id="12" w:name="_Toc107120066"/>
      <w:r w:rsidRPr="00D80E00">
        <w:rPr>
          <w:szCs w:val="24"/>
        </w:rPr>
        <w:lastRenderedPageBreak/>
        <w:t>Population and sample</w:t>
      </w:r>
      <w:bookmarkEnd w:id="10"/>
      <w:bookmarkEnd w:id="11"/>
      <w:bookmarkEnd w:id="12"/>
      <w:r w:rsidRPr="00D80E00">
        <w:rPr>
          <w:szCs w:val="24"/>
        </w:rPr>
        <w:t xml:space="preserve"> </w:t>
      </w:r>
    </w:p>
    <w:p w:rsidR="004565CB" w:rsidRPr="00D80E00" w:rsidRDefault="004565CB" w:rsidP="00FC6DD1">
      <w:pPr>
        <w:pStyle w:val="Heading3"/>
        <w:numPr>
          <w:ilvl w:val="0"/>
          <w:numId w:val="42"/>
        </w:numPr>
        <w:tabs>
          <w:tab w:val="left" w:pos="1134"/>
        </w:tabs>
        <w:spacing w:before="0" w:line="480" w:lineRule="auto"/>
        <w:rPr>
          <w:szCs w:val="24"/>
        </w:rPr>
      </w:pPr>
      <w:bookmarkStart w:id="13" w:name="_Toc96639216"/>
      <w:bookmarkStart w:id="14" w:name="_Toc96639270"/>
      <w:bookmarkStart w:id="15" w:name="_Toc107120067"/>
      <w:r w:rsidRPr="00D80E00">
        <w:rPr>
          <w:szCs w:val="24"/>
        </w:rPr>
        <w:t>Population</w:t>
      </w:r>
      <w:bookmarkEnd w:id="13"/>
      <w:bookmarkEnd w:id="14"/>
      <w:bookmarkEnd w:id="15"/>
      <w:r w:rsidRPr="00D80E00">
        <w:rPr>
          <w:szCs w:val="24"/>
        </w:rPr>
        <w:t xml:space="preserve"> </w:t>
      </w:r>
    </w:p>
    <w:p w:rsidR="004565CB" w:rsidRDefault="000878EF" w:rsidP="00FC6DD1">
      <w:pPr>
        <w:spacing w:after="0" w:line="480" w:lineRule="auto"/>
        <w:ind w:left="567" w:firstLine="567"/>
        <w:jc w:val="both"/>
        <w:rPr>
          <w:rFonts w:ascii="Times New Roman" w:hAnsi="Times New Roman"/>
          <w:sz w:val="24"/>
          <w:szCs w:val="24"/>
        </w:rPr>
      </w:pPr>
      <w:r w:rsidRPr="00622C4E">
        <w:rPr>
          <w:rFonts w:ascii="Times New Roman" w:hAnsi="Times New Roman"/>
          <w:sz w:val="24"/>
          <w:szCs w:val="24"/>
        </w:rPr>
        <w:t>A population is defined as all members of any well-defined class of people, events, or objects (</w:t>
      </w:r>
      <w:proofErr w:type="spellStart"/>
      <w:r w:rsidRPr="00622C4E">
        <w:rPr>
          <w:rFonts w:ascii="Times New Roman" w:hAnsi="Times New Roman"/>
          <w:sz w:val="24"/>
          <w:szCs w:val="24"/>
        </w:rPr>
        <w:t>Ary</w:t>
      </w:r>
      <w:proofErr w:type="spellEnd"/>
      <w:r w:rsidRPr="00622C4E">
        <w:rPr>
          <w:rFonts w:ascii="Times New Roman" w:hAnsi="Times New Roman"/>
          <w:sz w:val="24"/>
          <w:szCs w:val="24"/>
        </w:rPr>
        <w:t>, 2010</w:t>
      </w:r>
      <w:r w:rsidR="00983011" w:rsidRPr="00622C4E">
        <w:rPr>
          <w:rFonts w:ascii="Times New Roman" w:hAnsi="Times New Roman"/>
          <w:sz w:val="24"/>
          <w:szCs w:val="24"/>
        </w:rPr>
        <w:t xml:space="preserve">: </w:t>
      </w:r>
      <w:r w:rsidRPr="00622C4E">
        <w:rPr>
          <w:rFonts w:ascii="Times New Roman" w:hAnsi="Times New Roman"/>
          <w:sz w:val="24"/>
          <w:szCs w:val="24"/>
        </w:rPr>
        <w:t xml:space="preserve"> 408). Based o</w:t>
      </w:r>
      <w:r w:rsidR="00255BC2" w:rsidRPr="00622C4E">
        <w:rPr>
          <w:rFonts w:ascii="Times New Roman" w:hAnsi="Times New Roman"/>
          <w:sz w:val="24"/>
          <w:szCs w:val="24"/>
        </w:rPr>
        <w:t>n the statement above, it can</w:t>
      </w:r>
      <w:r w:rsidRPr="00622C4E">
        <w:rPr>
          <w:rFonts w:ascii="Times New Roman" w:hAnsi="Times New Roman"/>
          <w:sz w:val="24"/>
          <w:szCs w:val="24"/>
        </w:rPr>
        <w:t xml:space="preserve"> conclude</w:t>
      </w:r>
      <w:r w:rsidR="00255BC2" w:rsidRPr="00622C4E">
        <w:rPr>
          <w:rFonts w:ascii="Times New Roman" w:hAnsi="Times New Roman"/>
          <w:sz w:val="24"/>
          <w:szCs w:val="24"/>
        </w:rPr>
        <w:t>d</w:t>
      </w:r>
      <w:r w:rsidRPr="00622C4E">
        <w:rPr>
          <w:rFonts w:ascii="Times New Roman" w:hAnsi="Times New Roman"/>
          <w:sz w:val="24"/>
          <w:szCs w:val="24"/>
        </w:rPr>
        <w:t xml:space="preserve"> that the population is all object of the research. It is the universe/whole object that  conduct by the researcher in this study as the source data.</w:t>
      </w:r>
      <w:r w:rsidR="004565CB" w:rsidRPr="00622C4E">
        <w:rPr>
          <w:rFonts w:ascii="Times New Roman" w:hAnsi="Times New Roman"/>
          <w:sz w:val="24"/>
          <w:szCs w:val="24"/>
        </w:rPr>
        <w:t xml:space="preserve"> Population is whole of subject research. In related with this research, the resea</w:t>
      </w:r>
      <w:r w:rsidR="000321A7" w:rsidRPr="00622C4E">
        <w:rPr>
          <w:rFonts w:ascii="Times New Roman" w:hAnsi="Times New Roman"/>
          <w:sz w:val="24"/>
          <w:szCs w:val="24"/>
        </w:rPr>
        <w:t xml:space="preserve">rch take population in the tenth </w:t>
      </w:r>
      <w:r w:rsidR="004565CB" w:rsidRPr="00622C4E">
        <w:rPr>
          <w:rFonts w:ascii="Times New Roman" w:hAnsi="Times New Roman"/>
          <w:sz w:val="24"/>
          <w:szCs w:val="24"/>
        </w:rPr>
        <w:t xml:space="preserve"> grade students </w:t>
      </w:r>
      <w:r w:rsidR="00A902E9" w:rsidRPr="00622C4E">
        <w:rPr>
          <w:rFonts w:ascii="Times New Roman" w:hAnsi="Times New Roman"/>
          <w:sz w:val="24"/>
          <w:szCs w:val="24"/>
        </w:rPr>
        <w:t xml:space="preserve">of SMA </w:t>
      </w:r>
      <w:r w:rsidR="00547222" w:rsidRPr="00622C4E">
        <w:rPr>
          <w:rFonts w:ascii="Times New Roman" w:hAnsi="Times New Roman"/>
          <w:sz w:val="24"/>
          <w:szCs w:val="24"/>
        </w:rPr>
        <w:t xml:space="preserve">Dharma </w:t>
      </w:r>
      <w:proofErr w:type="spellStart"/>
      <w:r w:rsidR="00547222" w:rsidRPr="00622C4E">
        <w:rPr>
          <w:rFonts w:ascii="Times New Roman" w:hAnsi="Times New Roman"/>
          <w:sz w:val="24"/>
          <w:szCs w:val="24"/>
        </w:rPr>
        <w:t>Bakti</w:t>
      </w:r>
      <w:proofErr w:type="spellEnd"/>
      <w:r w:rsidR="00547222" w:rsidRPr="00622C4E">
        <w:rPr>
          <w:rFonts w:ascii="Times New Roman" w:hAnsi="Times New Roman"/>
          <w:sz w:val="24"/>
          <w:szCs w:val="24"/>
        </w:rPr>
        <w:t xml:space="preserve"> Medan with total </w:t>
      </w:r>
      <w:r w:rsidR="00DA4448" w:rsidRPr="00622C4E">
        <w:rPr>
          <w:rFonts w:ascii="Times New Roman" w:hAnsi="Times New Roman"/>
          <w:sz w:val="24"/>
          <w:szCs w:val="24"/>
        </w:rPr>
        <w:t>120</w:t>
      </w:r>
      <w:r w:rsidR="00A902E9" w:rsidRPr="00622C4E">
        <w:rPr>
          <w:rFonts w:ascii="Times New Roman" w:hAnsi="Times New Roman"/>
          <w:sz w:val="24"/>
          <w:szCs w:val="24"/>
        </w:rPr>
        <w:t xml:space="preserve"> students.</w:t>
      </w:r>
    </w:p>
    <w:p w:rsidR="006E4EF2" w:rsidRPr="00622C4E" w:rsidRDefault="006E4EF2" w:rsidP="003D4CE5">
      <w:pPr>
        <w:spacing w:after="0" w:line="480" w:lineRule="auto"/>
        <w:ind w:firstLine="567"/>
        <w:jc w:val="both"/>
        <w:rPr>
          <w:rFonts w:ascii="Times New Roman" w:hAnsi="Times New Roman"/>
          <w:sz w:val="24"/>
          <w:szCs w:val="24"/>
        </w:rPr>
      </w:pPr>
    </w:p>
    <w:p w:rsidR="004565CB" w:rsidRPr="00D80E00" w:rsidRDefault="004565CB" w:rsidP="00FC6DD1">
      <w:pPr>
        <w:pStyle w:val="Heading3"/>
        <w:numPr>
          <w:ilvl w:val="0"/>
          <w:numId w:val="42"/>
        </w:numPr>
        <w:spacing w:before="0" w:line="480" w:lineRule="auto"/>
        <w:ind w:left="1134" w:hanging="567"/>
        <w:rPr>
          <w:szCs w:val="24"/>
        </w:rPr>
      </w:pPr>
      <w:bookmarkStart w:id="16" w:name="_Toc96639217"/>
      <w:bookmarkStart w:id="17" w:name="_Toc96639271"/>
      <w:bookmarkStart w:id="18" w:name="_Toc107120068"/>
      <w:r w:rsidRPr="00D80E00">
        <w:rPr>
          <w:szCs w:val="24"/>
        </w:rPr>
        <w:t>Sample</w:t>
      </w:r>
      <w:bookmarkEnd w:id="16"/>
      <w:bookmarkEnd w:id="17"/>
      <w:bookmarkEnd w:id="18"/>
      <w:r w:rsidRPr="00D80E00">
        <w:rPr>
          <w:szCs w:val="24"/>
        </w:rPr>
        <w:t xml:space="preserve"> </w:t>
      </w:r>
    </w:p>
    <w:p w:rsidR="003579B8" w:rsidRDefault="002063CF" w:rsidP="00FC6DD1">
      <w:pPr>
        <w:spacing w:after="0" w:line="480" w:lineRule="auto"/>
        <w:ind w:left="567" w:firstLine="567"/>
        <w:jc w:val="both"/>
        <w:rPr>
          <w:rFonts w:ascii="Times New Roman" w:hAnsi="Times New Roman"/>
          <w:sz w:val="24"/>
          <w:szCs w:val="24"/>
        </w:rPr>
      </w:pPr>
      <w:r w:rsidRPr="00622C4E">
        <w:rPr>
          <w:rFonts w:ascii="Times New Roman" w:hAnsi="Times New Roman"/>
          <w:sz w:val="24"/>
          <w:szCs w:val="24"/>
        </w:rPr>
        <w:t>Arikunto (2010</w:t>
      </w:r>
      <w:r w:rsidR="00983011" w:rsidRPr="00622C4E">
        <w:rPr>
          <w:rFonts w:ascii="Times New Roman" w:hAnsi="Times New Roman"/>
          <w:sz w:val="24"/>
          <w:szCs w:val="24"/>
        </w:rPr>
        <w:t xml:space="preserve">: </w:t>
      </w:r>
      <w:r w:rsidRPr="00622C4E">
        <w:rPr>
          <w:rFonts w:ascii="Times New Roman" w:hAnsi="Times New Roman"/>
          <w:sz w:val="24"/>
          <w:szCs w:val="24"/>
        </w:rPr>
        <w:t>174) stated that sample is a part representative of population that is observed.</w:t>
      </w:r>
      <w:r w:rsidR="00331887" w:rsidRPr="00622C4E">
        <w:rPr>
          <w:rFonts w:ascii="Times New Roman" w:hAnsi="Times New Roman"/>
          <w:sz w:val="24"/>
          <w:szCs w:val="24"/>
        </w:rPr>
        <w:t xml:space="preserve"> Students participating in this study are students of tenth grade in SMA Dharma Bakti Medan. The students involved in this study are chosen by using convenience sampling. A convenience sample is a group of individuals who are available for study (Fraenkel and Wallen, 2007: 100). There are two reasons for choosing the students by using convenience sampling. First, the participants in this study mostly have poor, medium and good in speaking ability. Second, relates to material in the curriculum in this grade.  </w:t>
      </w:r>
      <w:r w:rsidR="000321A7" w:rsidRPr="00622C4E">
        <w:rPr>
          <w:rFonts w:ascii="Times New Roman" w:hAnsi="Times New Roman"/>
          <w:sz w:val="24"/>
          <w:szCs w:val="24"/>
        </w:rPr>
        <w:t xml:space="preserve">According to explanation above, in this </w:t>
      </w:r>
      <w:r w:rsidR="00207C0B" w:rsidRPr="00622C4E">
        <w:rPr>
          <w:rFonts w:ascii="Times New Roman" w:hAnsi="Times New Roman"/>
          <w:sz w:val="24"/>
          <w:szCs w:val="24"/>
        </w:rPr>
        <w:t>research the researcher took two</w:t>
      </w:r>
      <w:r w:rsidR="0039640E" w:rsidRPr="00622C4E">
        <w:rPr>
          <w:rFonts w:ascii="Times New Roman" w:hAnsi="Times New Roman"/>
          <w:sz w:val="24"/>
          <w:szCs w:val="24"/>
        </w:rPr>
        <w:t xml:space="preserve"> </w:t>
      </w:r>
      <w:r w:rsidR="000321A7" w:rsidRPr="00622C4E">
        <w:rPr>
          <w:rFonts w:ascii="Times New Roman" w:hAnsi="Times New Roman"/>
          <w:sz w:val="24"/>
          <w:szCs w:val="24"/>
        </w:rPr>
        <w:t>class</w:t>
      </w:r>
      <w:r w:rsidR="00DE2A25" w:rsidRPr="00622C4E">
        <w:rPr>
          <w:rFonts w:ascii="Times New Roman" w:hAnsi="Times New Roman"/>
          <w:sz w:val="24"/>
          <w:szCs w:val="24"/>
        </w:rPr>
        <w:t>es</w:t>
      </w:r>
      <w:r w:rsidR="000321A7" w:rsidRPr="00622C4E">
        <w:rPr>
          <w:rFonts w:ascii="Times New Roman" w:hAnsi="Times New Roman"/>
          <w:sz w:val="24"/>
          <w:szCs w:val="24"/>
        </w:rPr>
        <w:t xml:space="preserve"> </w:t>
      </w:r>
      <w:r w:rsidR="003579B8" w:rsidRPr="00622C4E">
        <w:rPr>
          <w:rFonts w:ascii="Times New Roman" w:hAnsi="Times New Roman"/>
          <w:sz w:val="24"/>
          <w:szCs w:val="24"/>
        </w:rPr>
        <w:t xml:space="preserve">as sample research </w:t>
      </w:r>
      <w:r w:rsidR="00885339" w:rsidRPr="00622C4E">
        <w:rPr>
          <w:rFonts w:ascii="Times New Roman" w:hAnsi="Times New Roman"/>
          <w:sz w:val="24"/>
          <w:szCs w:val="24"/>
        </w:rPr>
        <w:t xml:space="preserve">with total of the sample </w:t>
      </w:r>
      <w:r w:rsidR="007222A9" w:rsidRPr="00622C4E">
        <w:rPr>
          <w:rFonts w:ascii="Times New Roman" w:hAnsi="Times New Roman"/>
          <w:sz w:val="24"/>
          <w:szCs w:val="24"/>
        </w:rPr>
        <w:t>80</w:t>
      </w:r>
      <w:r w:rsidR="003579B8" w:rsidRPr="00622C4E">
        <w:rPr>
          <w:rFonts w:ascii="Times New Roman" w:hAnsi="Times New Roman"/>
          <w:sz w:val="24"/>
          <w:szCs w:val="24"/>
        </w:rPr>
        <w:t xml:space="preserve"> students.</w:t>
      </w:r>
    </w:p>
    <w:p w:rsidR="003D4CE5" w:rsidRDefault="003D4CE5" w:rsidP="003D4CE5">
      <w:pPr>
        <w:spacing w:after="0" w:line="480" w:lineRule="auto"/>
        <w:ind w:firstLine="567"/>
        <w:jc w:val="both"/>
        <w:rPr>
          <w:rFonts w:ascii="Times New Roman" w:hAnsi="Times New Roman"/>
          <w:sz w:val="24"/>
          <w:szCs w:val="24"/>
        </w:rPr>
      </w:pPr>
    </w:p>
    <w:p w:rsidR="003D4CE5" w:rsidRDefault="003D4CE5" w:rsidP="003D4CE5">
      <w:pPr>
        <w:spacing w:after="0" w:line="480" w:lineRule="auto"/>
        <w:ind w:firstLine="567"/>
        <w:jc w:val="both"/>
        <w:rPr>
          <w:rFonts w:ascii="Times New Roman" w:hAnsi="Times New Roman"/>
          <w:sz w:val="24"/>
          <w:szCs w:val="24"/>
        </w:rPr>
      </w:pPr>
    </w:p>
    <w:p w:rsidR="003D4CE5" w:rsidRPr="00622C4E" w:rsidRDefault="003D4CE5" w:rsidP="003D4CE5">
      <w:pPr>
        <w:spacing w:after="0" w:line="480" w:lineRule="auto"/>
        <w:ind w:firstLine="567"/>
        <w:jc w:val="both"/>
        <w:rPr>
          <w:rFonts w:ascii="Times New Roman" w:hAnsi="Times New Roman"/>
          <w:sz w:val="24"/>
          <w:szCs w:val="24"/>
        </w:rPr>
      </w:pPr>
    </w:p>
    <w:p w:rsidR="004565CB" w:rsidRPr="003315AA" w:rsidRDefault="004253C6" w:rsidP="00FC6DD1">
      <w:pPr>
        <w:pStyle w:val="ListParagraph"/>
        <w:numPr>
          <w:ilvl w:val="0"/>
          <w:numId w:val="41"/>
        </w:numPr>
        <w:spacing w:after="0" w:line="480" w:lineRule="auto"/>
        <w:ind w:left="567" w:hanging="567"/>
        <w:jc w:val="both"/>
        <w:rPr>
          <w:rFonts w:ascii="Times New Roman" w:hAnsi="Times New Roman"/>
          <w:b/>
          <w:sz w:val="24"/>
          <w:szCs w:val="24"/>
        </w:rPr>
      </w:pPr>
      <w:r w:rsidRPr="003315AA">
        <w:rPr>
          <w:rFonts w:ascii="Times New Roman" w:hAnsi="Times New Roman"/>
          <w:b/>
          <w:sz w:val="24"/>
          <w:szCs w:val="24"/>
        </w:rPr>
        <w:t>Variable and Indicator</w:t>
      </w:r>
    </w:p>
    <w:p w:rsidR="004253C6" w:rsidRPr="003315AA" w:rsidRDefault="004253C6" w:rsidP="00FC6DD1">
      <w:pPr>
        <w:pStyle w:val="ListParagraph"/>
        <w:numPr>
          <w:ilvl w:val="1"/>
          <w:numId w:val="24"/>
        </w:numPr>
        <w:spacing w:after="0" w:line="480" w:lineRule="auto"/>
        <w:ind w:left="1134" w:hanging="567"/>
        <w:jc w:val="both"/>
        <w:rPr>
          <w:rFonts w:ascii="Times New Roman" w:hAnsi="Times New Roman"/>
          <w:b/>
          <w:sz w:val="24"/>
          <w:szCs w:val="24"/>
        </w:rPr>
      </w:pPr>
      <w:r w:rsidRPr="003315AA">
        <w:rPr>
          <w:rFonts w:ascii="Times New Roman" w:hAnsi="Times New Roman"/>
          <w:b/>
          <w:sz w:val="24"/>
          <w:szCs w:val="24"/>
        </w:rPr>
        <w:t xml:space="preserve">Variable </w:t>
      </w:r>
    </w:p>
    <w:p w:rsidR="004253C6" w:rsidRPr="00622C4E" w:rsidRDefault="004253C6" w:rsidP="00FC6DD1">
      <w:pPr>
        <w:tabs>
          <w:tab w:val="left" w:pos="1980"/>
        </w:tabs>
        <w:spacing w:after="0" w:line="480" w:lineRule="auto"/>
        <w:ind w:left="567" w:firstLine="567"/>
        <w:jc w:val="both"/>
        <w:rPr>
          <w:rFonts w:ascii="Times New Roman" w:hAnsi="Times New Roman"/>
          <w:sz w:val="24"/>
          <w:szCs w:val="24"/>
        </w:rPr>
      </w:pPr>
      <w:r w:rsidRPr="00622C4E">
        <w:rPr>
          <w:rFonts w:ascii="Times New Roman" w:hAnsi="Times New Roman"/>
          <w:sz w:val="24"/>
          <w:szCs w:val="24"/>
        </w:rPr>
        <w:t>Based on the title, the writer of the research is two variables. The first variable is speaking ability and the second one is mind mapping strategy.</w:t>
      </w:r>
    </w:p>
    <w:p w:rsidR="004253C6" w:rsidRPr="003315AA" w:rsidRDefault="004253C6" w:rsidP="00FC6DD1">
      <w:pPr>
        <w:pStyle w:val="ListParagraph"/>
        <w:numPr>
          <w:ilvl w:val="1"/>
          <w:numId w:val="24"/>
        </w:numPr>
        <w:spacing w:after="0" w:line="480" w:lineRule="auto"/>
        <w:ind w:left="1134" w:hanging="567"/>
        <w:jc w:val="both"/>
        <w:rPr>
          <w:rFonts w:ascii="Times New Roman" w:hAnsi="Times New Roman"/>
          <w:b/>
          <w:sz w:val="24"/>
          <w:szCs w:val="24"/>
        </w:rPr>
      </w:pPr>
      <w:r w:rsidRPr="003315AA">
        <w:rPr>
          <w:rFonts w:ascii="Times New Roman" w:hAnsi="Times New Roman"/>
          <w:b/>
          <w:sz w:val="24"/>
          <w:szCs w:val="24"/>
        </w:rPr>
        <w:t xml:space="preserve">Indicator </w:t>
      </w:r>
    </w:p>
    <w:p w:rsidR="004253C6" w:rsidRDefault="004253C6" w:rsidP="00FC6DD1">
      <w:pPr>
        <w:tabs>
          <w:tab w:val="left" w:pos="1980"/>
        </w:tabs>
        <w:spacing w:after="0" w:line="480" w:lineRule="auto"/>
        <w:ind w:left="567" w:firstLine="567"/>
        <w:jc w:val="both"/>
        <w:rPr>
          <w:rFonts w:ascii="Times New Roman" w:hAnsi="Times New Roman"/>
          <w:sz w:val="24"/>
          <w:szCs w:val="24"/>
        </w:rPr>
      </w:pPr>
      <w:r w:rsidRPr="00622C4E">
        <w:rPr>
          <w:rFonts w:ascii="Times New Roman" w:hAnsi="Times New Roman"/>
          <w:sz w:val="24"/>
          <w:szCs w:val="24"/>
        </w:rPr>
        <w:t>The indicator of the study is the students have master in vocabulary, correct pronunciation, and grammar.</w:t>
      </w:r>
    </w:p>
    <w:p w:rsidR="00622C4E" w:rsidRPr="00622C4E" w:rsidRDefault="00622C4E" w:rsidP="003D4CE5">
      <w:pPr>
        <w:tabs>
          <w:tab w:val="left" w:pos="1980"/>
        </w:tabs>
        <w:spacing w:after="0" w:line="240" w:lineRule="auto"/>
        <w:ind w:firstLine="567"/>
        <w:jc w:val="both"/>
        <w:rPr>
          <w:rFonts w:ascii="Times New Roman" w:hAnsi="Times New Roman"/>
          <w:sz w:val="24"/>
          <w:szCs w:val="24"/>
        </w:rPr>
      </w:pPr>
    </w:p>
    <w:p w:rsidR="004565CB" w:rsidRPr="00D80E00" w:rsidRDefault="004565CB" w:rsidP="00FC6DD1">
      <w:pPr>
        <w:pStyle w:val="Heading2"/>
        <w:numPr>
          <w:ilvl w:val="0"/>
          <w:numId w:val="41"/>
        </w:numPr>
        <w:spacing w:before="0" w:line="480" w:lineRule="auto"/>
        <w:ind w:left="567" w:hanging="567"/>
        <w:rPr>
          <w:szCs w:val="24"/>
        </w:rPr>
      </w:pPr>
      <w:bookmarkStart w:id="19" w:name="_Toc96639218"/>
      <w:bookmarkStart w:id="20" w:name="_Toc96639272"/>
      <w:bookmarkStart w:id="21" w:name="_Toc107120069"/>
      <w:r w:rsidRPr="00D80E00">
        <w:rPr>
          <w:szCs w:val="24"/>
        </w:rPr>
        <w:t xml:space="preserve">Instrument </w:t>
      </w:r>
      <w:r w:rsidR="00EB3FA6" w:rsidRPr="00D80E00">
        <w:rPr>
          <w:szCs w:val="24"/>
        </w:rPr>
        <w:t>of collecting data</w:t>
      </w:r>
      <w:bookmarkEnd w:id="19"/>
      <w:bookmarkEnd w:id="20"/>
      <w:bookmarkEnd w:id="21"/>
    </w:p>
    <w:p w:rsidR="00C73AB8" w:rsidRPr="00622C4E" w:rsidRDefault="00EB3FA6" w:rsidP="003D4CE5">
      <w:pPr>
        <w:tabs>
          <w:tab w:val="left" w:pos="1980"/>
        </w:tabs>
        <w:spacing w:after="0" w:line="480" w:lineRule="auto"/>
        <w:ind w:firstLine="567"/>
        <w:jc w:val="both"/>
        <w:rPr>
          <w:rFonts w:ascii="Times New Roman" w:hAnsi="Times New Roman"/>
          <w:sz w:val="24"/>
          <w:szCs w:val="24"/>
        </w:rPr>
      </w:pPr>
      <w:r w:rsidRPr="00622C4E">
        <w:rPr>
          <w:rFonts w:ascii="Times New Roman" w:hAnsi="Times New Roman"/>
          <w:sz w:val="24"/>
          <w:szCs w:val="24"/>
        </w:rPr>
        <w:t>Instrument is a tool or device used by the researcher in collecting data to make her or his work become easier and get a better result, means accurate, complete and systematic in order to make the data easy to be processed (Arikunto, 2010</w:t>
      </w:r>
      <w:r w:rsidR="00983011" w:rsidRPr="00622C4E">
        <w:rPr>
          <w:rFonts w:ascii="Times New Roman" w:hAnsi="Times New Roman"/>
          <w:sz w:val="24"/>
          <w:szCs w:val="24"/>
        </w:rPr>
        <w:t xml:space="preserve">: </w:t>
      </w:r>
      <w:r w:rsidRPr="00622C4E">
        <w:rPr>
          <w:rFonts w:ascii="Times New Roman" w:hAnsi="Times New Roman"/>
          <w:sz w:val="24"/>
          <w:szCs w:val="24"/>
        </w:rPr>
        <w:t xml:space="preserve"> 160). In collecting the required data in this research, the researcher used </w:t>
      </w:r>
      <w:r w:rsidR="00506936" w:rsidRPr="00622C4E">
        <w:rPr>
          <w:rFonts w:ascii="Times New Roman" w:hAnsi="Times New Roman"/>
          <w:sz w:val="24"/>
          <w:szCs w:val="24"/>
        </w:rPr>
        <w:t>Oral</w:t>
      </w:r>
      <w:r w:rsidR="00AC2629" w:rsidRPr="00622C4E">
        <w:rPr>
          <w:rFonts w:ascii="Times New Roman" w:hAnsi="Times New Roman"/>
          <w:sz w:val="24"/>
          <w:szCs w:val="24"/>
        </w:rPr>
        <w:t xml:space="preserve"> communication</w:t>
      </w:r>
      <w:r w:rsidR="00506936" w:rsidRPr="00622C4E">
        <w:rPr>
          <w:rFonts w:ascii="Times New Roman" w:hAnsi="Times New Roman"/>
          <w:sz w:val="24"/>
          <w:szCs w:val="24"/>
        </w:rPr>
        <w:t xml:space="preserve"> </w:t>
      </w:r>
      <w:r w:rsidRPr="00622C4E">
        <w:rPr>
          <w:rFonts w:ascii="Times New Roman" w:hAnsi="Times New Roman"/>
          <w:sz w:val="24"/>
          <w:szCs w:val="24"/>
        </w:rPr>
        <w:t>test as ins</w:t>
      </w:r>
      <w:r w:rsidR="00600E0F" w:rsidRPr="00622C4E">
        <w:rPr>
          <w:rFonts w:ascii="Times New Roman" w:hAnsi="Times New Roman"/>
          <w:sz w:val="24"/>
          <w:szCs w:val="24"/>
        </w:rPr>
        <w:t>trument. The data  collect</w:t>
      </w:r>
      <w:r w:rsidRPr="00622C4E">
        <w:rPr>
          <w:rFonts w:ascii="Times New Roman" w:hAnsi="Times New Roman"/>
          <w:sz w:val="24"/>
          <w:szCs w:val="24"/>
        </w:rPr>
        <w:t xml:space="preserve"> by quantitative data approach, the </w:t>
      </w:r>
      <w:r w:rsidR="00D33543" w:rsidRPr="00622C4E">
        <w:rPr>
          <w:rFonts w:ascii="Times New Roman" w:hAnsi="Times New Roman"/>
          <w:sz w:val="24"/>
          <w:szCs w:val="24"/>
        </w:rPr>
        <w:t>researcher</w:t>
      </w:r>
      <w:r w:rsidRPr="00622C4E">
        <w:rPr>
          <w:rFonts w:ascii="Times New Roman" w:hAnsi="Times New Roman"/>
          <w:sz w:val="24"/>
          <w:szCs w:val="24"/>
        </w:rPr>
        <w:t xml:space="preserve"> </w:t>
      </w:r>
      <w:r w:rsidR="00C377E5" w:rsidRPr="00622C4E">
        <w:rPr>
          <w:rFonts w:ascii="Times New Roman" w:hAnsi="Times New Roman"/>
          <w:sz w:val="24"/>
          <w:szCs w:val="24"/>
        </w:rPr>
        <w:t>choose mind mapping , in</w:t>
      </w:r>
      <w:r w:rsidR="00506936" w:rsidRPr="00622C4E">
        <w:rPr>
          <w:rFonts w:ascii="Times New Roman" w:hAnsi="Times New Roman"/>
          <w:sz w:val="24"/>
          <w:szCs w:val="24"/>
        </w:rPr>
        <w:t>terview, observation sheet and Oral t</w:t>
      </w:r>
      <w:r w:rsidR="00C377E5" w:rsidRPr="00622C4E">
        <w:rPr>
          <w:rFonts w:ascii="Times New Roman" w:hAnsi="Times New Roman"/>
          <w:sz w:val="24"/>
          <w:szCs w:val="24"/>
        </w:rPr>
        <w:t>est. Mind mapping contained everything happened during teaching-lea</w:t>
      </w:r>
      <w:r w:rsidR="00600E0F" w:rsidRPr="00622C4E">
        <w:rPr>
          <w:rFonts w:ascii="Times New Roman" w:hAnsi="Times New Roman"/>
          <w:sz w:val="24"/>
          <w:szCs w:val="24"/>
        </w:rPr>
        <w:t xml:space="preserve">rning process. The interview  </w:t>
      </w:r>
      <w:r w:rsidR="00B11CEB" w:rsidRPr="00622C4E">
        <w:rPr>
          <w:rFonts w:ascii="Times New Roman" w:hAnsi="Times New Roman"/>
          <w:sz w:val="24"/>
          <w:szCs w:val="24"/>
        </w:rPr>
        <w:t>be done</w:t>
      </w:r>
      <w:r w:rsidR="00C377E5" w:rsidRPr="00622C4E">
        <w:rPr>
          <w:rFonts w:ascii="Times New Roman" w:hAnsi="Times New Roman"/>
          <w:sz w:val="24"/>
          <w:szCs w:val="24"/>
        </w:rPr>
        <w:t xml:space="preserve"> in the beginning and in the end of the</w:t>
      </w:r>
      <w:r w:rsidR="00600E0F" w:rsidRPr="00622C4E">
        <w:rPr>
          <w:rFonts w:ascii="Times New Roman" w:hAnsi="Times New Roman"/>
          <w:sz w:val="24"/>
          <w:szCs w:val="24"/>
        </w:rPr>
        <w:t xml:space="preserve"> meeting. The interview  </w:t>
      </w:r>
      <w:r w:rsidR="00995DFD" w:rsidRPr="00622C4E">
        <w:rPr>
          <w:rFonts w:ascii="Times New Roman" w:hAnsi="Times New Roman"/>
          <w:sz w:val="24"/>
          <w:szCs w:val="24"/>
        </w:rPr>
        <w:t xml:space="preserve">be </w:t>
      </w:r>
      <w:r w:rsidR="00B11CEB" w:rsidRPr="00622C4E">
        <w:rPr>
          <w:rFonts w:ascii="Times New Roman" w:hAnsi="Times New Roman"/>
          <w:sz w:val="24"/>
          <w:szCs w:val="24"/>
        </w:rPr>
        <w:t xml:space="preserve">done </w:t>
      </w:r>
      <w:r w:rsidR="00C377E5" w:rsidRPr="00622C4E">
        <w:rPr>
          <w:rFonts w:ascii="Times New Roman" w:hAnsi="Times New Roman"/>
          <w:sz w:val="24"/>
          <w:szCs w:val="24"/>
        </w:rPr>
        <w:t>to find out the obstacle that faced by students during studying Eng</w:t>
      </w:r>
      <w:r w:rsidR="00600E0F" w:rsidRPr="00622C4E">
        <w:rPr>
          <w:rFonts w:ascii="Times New Roman" w:hAnsi="Times New Roman"/>
          <w:sz w:val="24"/>
          <w:szCs w:val="24"/>
        </w:rPr>
        <w:t>lish. Observation sheet  used</w:t>
      </w:r>
      <w:r w:rsidR="00C377E5" w:rsidRPr="00622C4E">
        <w:rPr>
          <w:rFonts w:ascii="Times New Roman" w:hAnsi="Times New Roman"/>
          <w:sz w:val="24"/>
          <w:szCs w:val="24"/>
        </w:rPr>
        <w:t xml:space="preserve"> to measure the level of students’ activities during</w:t>
      </w:r>
      <w:r w:rsidR="00A13FAF" w:rsidRPr="00622C4E">
        <w:rPr>
          <w:rFonts w:ascii="Times New Roman" w:hAnsi="Times New Roman"/>
          <w:sz w:val="24"/>
          <w:szCs w:val="24"/>
        </w:rPr>
        <w:t xml:space="preserve"> learning and teaching process. The observation sheets  contained a list of activities by each students in teaching learning process. Observation sheet for students’ activities contained students’ attendance, involvement in asking </w:t>
      </w:r>
      <w:r w:rsidR="00A13FAF" w:rsidRPr="00622C4E">
        <w:rPr>
          <w:rFonts w:ascii="Times New Roman" w:hAnsi="Times New Roman"/>
          <w:sz w:val="24"/>
          <w:szCs w:val="24"/>
        </w:rPr>
        <w:lastRenderedPageBreak/>
        <w:t xml:space="preserve">question, answering question, working in group, doing task and paying attention to the teacher’s explanation. </w:t>
      </w:r>
      <w:r w:rsidR="00C377E5" w:rsidRPr="00622C4E">
        <w:rPr>
          <w:rFonts w:ascii="Times New Roman" w:hAnsi="Times New Roman"/>
          <w:sz w:val="24"/>
          <w:szCs w:val="24"/>
        </w:rPr>
        <w:t xml:space="preserve"> </w:t>
      </w:r>
    </w:p>
    <w:p w:rsidR="00E63215" w:rsidRPr="00E63215" w:rsidRDefault="009476DD" w:rsidP="003D4CE5">
      <w:pPr>
        <w:pStyle w:val="ListParagraph"/>
        <w:tabs>
          <w:tab w:val="left" w:pos="1980"/>
        </w:tabs>
        <w:spacing w:after="0" w:line="240" w:lineRule="auto"/>
        <w:ind w:firstLine="680"/>
        <w:jc w:val="center"/>
        <w:rPr>
          <w:rFonts w:ascii="Times New Roman" w:hAnsi="Times New Roman"/>
          <w:b/>
          <w:sz w:val="24"/>
          <w:szCs w:val="24"/>
        </w:rPr>
      </w:pPr>
      <w:r>
        <w:rPr>
          <w:rFonts w:ascii="Times New Roman" w:hAnsi="Times New Roman"/>
          <w:b/>
          <w:sz w:val="24"/>
          <w:szCs w:val="24"/>
        </w:rPr>
        <w:t>Table</w:t>
      </w:r>
      <w:r w:rsidR="00996417">
        <w:rPr>
          <w:rFonts w:ascii="Times New Roman" w:hAnsi="Times New Roman"/>
          <w:b/>
          <w:sz w:val="24"/>
          <w:szCs w:val="24"/>
        </w:rPr>
        <w:t xml:space="preserve"> 3.2</w:t>
      </w:r>
    </w:p>
    <w:p w:rsidR="00E63215" w:rsidRPr="00E63215" w:rsidRDefault="00E63215" w:rsidP="003D4CE5">
      <w:pPr>
        <w:pStyle w:val="ListParagraph"/>
        <w:tabs>
          <w:tab w:val="left" w:pos="1980"/>
        </w:tabs>
        <w:spacing w:after="0" w:line="240" w:lineRule="auto"/>
        <w:ind w:firstLine="680"/>
        <w:jc w:val="center"/>
        <w:rPr>
          <w:rFonts w:ascii="Times New Roman" w:hAnsi="Times New Roman"/>
          <w:b/>
          <w:sz w:val="24"/>
          <w:szCs w:val="24"/>
        </w:rPr>
      </w:pPr>
      <w:r w:rsidRPr="00E63215">
        <w:rPr>
          <w:rFonts w:ascii="Times New Roman" w:hAnsi="Times New Roman"/>
          <w:b/>
          <w:sz w:val="24"/>
          <w:szCs w:val="24"/>
        </w:rPr>
        <w:t>OBSERVATION SHEET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602"/>
        <w:gridCol w:w="803"/>
        <w:gridCol w:w="1283"/>
        <w:gridCol w:w="950"/>
      </w:tblGrid>
      <w:tr w:rsidR="002C74D8" w:rsidRPr="009E4F94" w:rsidTr="009E4F94">
        <w:tc>
          <w:tcPr>
            <w:tcW w:w="0" w:type="auto"/>
          </w:tcPr>
          <w:p w:rsidR="00E63215" w:rsidRPr="009E4F94" w:rsidRDefault="00E63215" w:rsidP="001843C4">
            <w:pPr>
              <w:pStyle w:val="ListParagraph"/>
              <w:tabs>
                <w:tab w:val="left" w:pos="1980"/>
              </w:tabs>
              <w:spacing w:after="0" w:line="480" w:lineRule="auto"/>
              <w:ind w:left="0"/>
              <w:jc w:val="both"/>
              <w:rPr>
                <w:rFonts w:ascii="Times New Roman" w:hAnsi="Times New Roman"/>
                <w:sz w:val="24"/>
                <w:szCs w:val="24"/>
              </w:rPr>
            </w:pPr>
            <w:r w:rsidRPr="009E4F94">
              <w:rPr>
                <w:rFonts w:ascii="Times New Roman" w:hAnsi="Times New Roman"/>
                <w:sz w:val="24"/>
                <w:szCs w:val="24"/>
              </w:rPr>
              <w:t>No.</w:t>
            </w:r>
          </w:p>
        </w:tc>
        <w:tc>
          <w:tcPr>
            <w:tcW w:w="0" w:type="auto"/>
          </w:tcPr>
          <w:p w:rsidR="00E63215" w:rsidRPr="009E4F94" w:rsidRDefault="00E63215" w:rsidP="001843C4">
            <w:pPr>
              <w:pStyle w:val="ListParagraph"/>
              <w:tabs>
                <w:tab w:val="left" w:pos="1980"/>
              </w:tabs>
              <w:spacing w:after="0" w:line="480" w:lineRule="auto"/>
              <w:ind w:left="0"/>
              <w:jc w:val="both"/>
              <w:rPr>
                <w:rFonts w:ascii="Times New Roman" w:hAnsi="Times New Roman"/>
                <w:sz w:val="24"/>
                <w:szCs w:val="24"/>
              </w:rPr>
            </w:pPr>
            <w:r w:rsidRPr="009E4F94">
              <w:rPr>
                <w:rFonts w:ascii="Times New Roman" w:hAnsi="Times New Roman"/>
                <w:sz w:val="24"/>
                <w:szCs w:val="24"/>
              </w:rPr>
              <w:t>Statement</w:t>
            </w:r>
          </w:p>
        </w:tc>
        <w:tc>
          <w:tcPr>
            <w:tcW w:w="0" w:type="auto"/>
          </w:tcPr>
          <w:p w:rsidR="00E63215" w:rsidRPr="009E4F94" w:rsidRDefault="00E63215" w:rsidP="001843C4">
            <w:pPr>
              <w:pStyle w:val="ListParagraph"/>
              <w:tabs>
                <w:tab w:val="left" w:pos="1980"/>
              </w:tabs>
              <w:spacing w:after="0" w:line="480" w:lineRule="auto"/>
              <w:ind w:left="0"/>
              <w:jc w:val="both"/>
              <w:rPr>
                <w:rFonts w:ascii="Times New Roman" w:hAnsi="Times New Roman"/>
                <w:sz w:val="24"/>
                <w:szCs w:val="24"/>
              </w:rPr>
            </w:pPr>
            <w:r w:rsidRPr="009E4F94">
              <w:rPr>
                <w:rFonts w:ascii="Times New Roman" w:hAnsi="Times New Roman"/>
                <w:sz w:val="24"/>
                <w:szCs w:val="24"/>
              </w:rPr>
              <w:t xml:space="preserve">Never </w:t>
            </w:r>
          </w:p>
        </w:tc>
        <w:tc>
          <w:tcPr>
            <w:tcW w:w="0" w:type="auto"/>
          </w:tcPr>
          <w:p w:rsidR="00E63215" w:rsidRPr="009E4F94" w:rsidRDefault="00E63215" w:rsidP="001843C4">
            <w:pPr>
              <w:pStyle w:val="ListParagraph"/>
              <w:tabs>
                <w:tab w:val="left" w:pos="1980"/>
              </w:tabs>
              <w:spacing w:after="0" w:line="480" w:lineRule="auto"/>
              <w:ind w:left="0"/>
              <w:jc w:val="both"/>
              <w:rPr>
                <w:rFonts w:ascii="Times New Roman" w:hAnsi="Times New Roman"/>
                <w:sz w:val="24"/>
                <w:szCs w:val="24"/>
              </w:rPr>
            </w:pPr>
            <w:r w:rsidRPr="009E4F94">
              <w:rPr>
                <w:rFonts w:ascii="Times New Roman" w:hAnsi="Times New Roman"/>
                <w:sz w:val="24"/>
                <w:szCs w:val="24"/>
              </w:rPr>
              <w:t xml:space="preserve">Sometimes </w:t>
            </w:r>
          </w:p>
        </w:tc>
        <w:tc>
          <w:tcPr>
            <w:tcW w:w="0" w:type="auto"/>
          </w:tcPr>
          <w:p w:rsidR="00E63215" w:rsidRPr="009E4F94" w:rsidRDefault="00E63215" w:rsidP="001843C4">
            <w:pPr>
              <w:pStyle w:val="ListParagraph"/>
              <w:tabs>
                <w:tab w:val="left" w:pos="1980"/>
              </w:tabs>
              <w:spacing w:after="0" w:line="480" w:lineRule="auto"/>
              <w:ind w:left="0"/>
              <w:jc w:val="both"/>
              <w:rPr>
                <w:rFonts w:ascii="Times New Roman" w:hAnsi="Times New Roman"/>
                <w:sz w:val="24"/>
                <w:szCs w:val="24"/>
              </w:rPr>
            </w:pPr>
            <w:r w:rsidRPr="009E4F94">
              <w:rPr>
                <w:rFonts w:ascii="Times New Roman" w:hAnsi="Times New Roman"/>
                <w:sz w:val="24"/>
                <w:szCs w:val="24"/>
              </w:rPr>
              <w:t xml:space="preserve">Always </w:t>
            </w:r>
          </w:p>
        </w:tc>
      </w:tr>
      <w:tr w:rsidR="002C74D8" w:rsidRPr="009E4F94" w:rsidTr="009E4F94">
        <w:tc>
          <w:tcPr>
            <w:tcW w:w="0" w:type="auto"/>
          </w:tcPr>
          <w:p w:rsidR="00E63215" w:rsidRPr="009E4F94" w:rsidRDefault="009F3882" w:rsidP="001843C4">
            <w:pPr>
              <w:pStyle w:val="ListParagraph"/>
              <w:tabs>
                <w:tab w:val="left" w:pos="1980"/>
              </w:tabs>
              <w:spacing w:after="0" w:line="480" w:lineRule="auto"/>
              <w:ind w:left="0"/>
              <w:jc w:val="both"/>
              <w:rPr>
                <w:rFonts w:ascii="Times New Roman" w:hAnsi="Times New Roman"/>
                <w:sz w:val="24"/>
                <w:szCs w:val="24"/>
              </w:rPr>
            </w:pPr>
            <w:r w:rsidRPr="009E4F94">
              <w:rPr>
                <w:rFonts w:ascii="Times New Roman" w:hAnsi="Times New Roman"/>
                <w:sz w:val="24"/>
                <w:szCs w:val="24"/>
              </w:rPr>
              <w:t>1.</w:t>
            </w:r>
          </w:p>
        </w:tc>
        <w:tc>
          <w:tcPr>
            <w:tcW w:w="0" w:type="auto"/>
          </w:tcPr>
          <w:p w:rsidR="00E63215" w:rsidRPr="009E4F94" w:rsidRDefault="00E63215" w:rsidP="001843C4">
            <w:pPr>
              <w:pStyle w:val="ListParagraph"/>
              <w:tabs>
                <w:tab w:val="left" w:pos="1980"/>
              </w:tabs>
              <w:spacing w:after="0" w:line="480" w:lineRule="auto"/>
              <w:ind w:left="0"/>
              <w:jc w:val="both"/>
              <w:rPr>
                <w:rFonts w:ascii="Times New Roman" w:hAnsi="Times New Roman"/>
                <w:sz w:val="24"/>
                <w:szCs w:val="24"/>
              </w:rPr>
            </w:pPr>
            <w:r w:rsidRPr="009E4F94">
              <w:rPr>
                <w:rFonts w:ascii="Times New Roman" w:hAnsi="Times New Roman"/>
                <w:sz w:val="24"/>
                <w:szCs w:val="24"/>
              </w:rPr>
              <w:t>Pays attention in class</w:t>
            </w:r>
          </w:p>
        </w:tc>
        <w:tc>
          <w:tcPr>
            <w:tcW w:w="0" w:type="auto"/>
          </w:tcPr>
          <w:p w:rsidR="00E63215" w:rsidRPr="009E4F94" w:rsidRDefault="00E63215" w:rsidP="001843C4">
            <w:pPr>
              <w:pStyle w:val="ListParagraph"/>
              <w:tabs>
                <w:tab w:val="left" w:pos="1980"/>
              </w:tabs>
              <w:spacing w:after="0" w:line="480" w:lineRule="auto"/>
              <w:ind w:left="0"/>
              <w:jc w:val="both"/>
              <w:rPr>
                <w:rFonts w:ascii="Times New Roman" w:hAnsi="Times New Roman"/>
                <w:sz w:val="24"/>
                <w:szCs w:val="24"/>
              </w:rPr>
            </w:pPr>
          </w:p>
        </w:tc>
        <w:tc>
          <w:tcPr>
            <w:tcW w:w="0" w:type="auto"/>
          </w:tcPr>
          <w:p w:rsidR="00E63215" w:rsidRPr="009E4F94" w:rsidRDefault="00E63215" w:rsidP="001843C4">
            <w:pPr>
              <w:pStyle w:val="ListParagraph"/>
              <w:tabs>
                <w:tab w:val="left" w:pos="1980"/>
              </w:tabs>
              <w:spacing w:after="0" w:line="480" w:lineRule="auto"/>
              <w:ind w:left="0"/>
              <w:jc w:val="both"/>
              <w:rPr>
                <w:rFonts w:ascii="Times New Roman" w:hAnsi="Times New Roman"/>
                <w:sz w:val="24"/>
                <w:szCs w:val="24"/>
              </w:rPr>
            </w:pPr>
          </w:p>
        </w:tc>
        <w:tc>
          <w:tcPr>
            <w:tcW w:w="0" w:type="auto"/>
          </w:tcPr>
          <w:p w:rsidR="00E63215" w:rsidRPr="009E4F94" w:rsidRDefault="00E63215" w:rsidP="001843C4">
            <w:pPr>
              <w:pStyle w:val="ListParagraph"/>
              <w:tabs>
                <w:tab w:val="left" w:pos="1980"/>
              </w:tabs>
              <w:spacing w:after="0" w:line="480" w:lineRule="auto"/>
              <w:ind w:left="0"/>
              <w:jc w:val="both"/>
              <w:rPr>
                <w:rFonts w:ascii="Times New Roman" w:hAnsi="Times New Roman"/>
                <w:sz w:val="24"/>
                <w:szCs w:val="24"/>
              </w:rPr>
            </w:pPr>
          </w:p>
        </w:tc>
      </w:tr>
      <w:tr w:rsidR="002C74D8" w:rsidRPr="009E4F94" w:rsidTr="009E4F94">
        <w:tc>
          <w:tcPr>
            <w:tcW w:w="0" w:type="auto"/>
          </w:tcPr>
          <w:p w:rsidR="00E63215" w:rsidRPr="009E4F94" w:rsidRDefault="009F3882" w:rsidP="001843C4">
            <w:pPr>
              <w:pStyle w:val="ListParagraph"/>
              <w:tabs>
                <w:tab w:val="left" w:pos="1980"/>
              </w:tabs>
              <w:spacing w:after="0" w:line="480" w:lineRule="auto"/>
              <w:ind w:left="0"/>
              <w:jc w:val="both"/>
              <w:rPr>
                <w:rFonts w:ascii="Times New Roman" w:hAnsi="Times New Roman"/>
                <w:sz w:val="24"/>
                <w:szCs w:val="24"/>
              </w:rPr>
            </w:pPr>
            <w:r w:rsidRPr="009E4F94">
              <w:rPr>
                <w:rFonts w:ascii="Times New Roman" w:hAnsi="Times New Roman"/>
                <w:sz w:val="24"/>
                <w:szCs w:val="24"/>
              </w:rPr>
              <w:t>2.</w:t>
            </w:r>
          </w:p>
        </w:tc>
        <w:tc>
          <w:tcPr>
            <w:tcW w:w="0" w:type="auto"/>
          </w:tcPr>
          <w:p w:rsidR="00E63215" w:rsidRPr="009E4F94" w:rsidRDefault="00E63215" w:rsidP="001843C4">
            <w:pPr>
              <w:pStyle w:val="ListParagraph"/>
              <w:tabs>
                <w:tab w:val="left" w:pos="1980"/>
              </w:tabs>
              <w:spacing w:after="0" w:line="480" w:lineRule="auto"/>
              <w:ind w:left="0"/>
              <w:jc w:val="both"/>
              <w:rPr>
                <w:rFonts w:ascii="Times New Roman" w:hAnsi="Times New Roman"/>
                <w:sz w:val="24"/>
                <w:szCs w:val="24"/>
              </w:rPr>
            </w:pPr>
            <w:r w:rsidRPr="009E4F94">
              <w:rPr>
                <w:rFonts w:ascii="Times New Roman" w:hAnsi="Times New Roman"/>
                <w:sz w:val="24"/>
                <w:szCs w:val="24"/>
              </w:rPr>
              <w:t>Participates actively in discussions</w:t>
            </w:r>
          </w:p>
        </w:tc>
        <w:tc>
          <w:tcPr>
            <w:tcW w:w="0" w:type="auto"/>
          </w:tcPr>
          <w:p w:rsidR="00E63215" w:rsidRPr="009E4F94" w:rsidRDefault="00E63215" w:rsidP="001843C4">
            <w:pPr>
              <w:pStyle w:val="ListParagraph"/>
              <w:tabs>
                <w:tab w:val="left" w:pos="1980"/>
              </w:tabs>
              <w:spacing w:after="0" w:line="480" w:lineRule="auto"/>
              <w:ind w:left="0"/>
              <w:jc w:val="both"/>
              <w:rPr>
                <w:rFonts w:ascii="Times New Roman" w:hAnsi="Times New Roman"/>
                <w:sz w:val="24"/>
                <w:szCs w:val="24"/>
              </w:rPr>
            </w:pPr>
          </w:p>
        </w:tc>
        <w:tc>
          <w:tcPr>
            <w:tcW w:w="0" w:type="auto"/>
          </w:tcPr>
          <w:p w:rsidR="00E63215" w:rsidRPr="009E4F94" w:rsidRDefault="00E63215" w:rsidP="001843C4">
            <w:pPr>
              <w:pStyle w:val="ListParagraph"/>
              <w:tabs>
                <w:tab w:val="left" w:pos="1980"/>
              </w:tabs>
              <w:spacing w:after="0" w:line="480" w:lineRule="auto"/>
              <w:ind w:left="0"/>
              <w:jc w:val="both"/>
              <w:rPr>
                <w:rFonts w:ascii="Times New Roman" w:hAnsi="Times New Roman"/>
                <w:sz w:val="24"/>
                <w:szCs w:val="24"/>
              </w:rPr>
            </w:pPr>
          </w:p>
        </w:tc>
        <w:tc>
          <w:tcPr>
            <w:tcW w:w="0" w:type="auto"/>
          </w:tcPr>
          <w:p w:rsidR="00E63215" w:rsidRPr="009E4F94" w:rsidRDefault="00E63215" w:rsidP="001843C4">
            <w:pPr>
              <w:pStyle w:val="ListParagraph"/>
              <w:tabs>
                <w:tab w:val="left" w:pos="1980"/>
              </w:tabs>
              <w:spacing w:after="0" w:line="480" w:lineRule="auto"/>
              <w:ind w:left="0"/>
              <w:jc w:val="both"/>
              <w:rPr>
                <w:rFonts w:ascii="Times New Roman" w:hAnsi="Times New Roman"/>
                <w:sz w:val="24"/>
                <w:szCs w:val="24"/>
              </w:rPr>
            </w:pPr>
          </w:p>
        </w:tc>
      </w:tr>
      <w:tr w:rsidR="002C74D8" w:rsidRPr="009E4F94" w:rsidTr="009E4F94">
        <w:tc>
          <w:tcPr>
            <w:tcW w:w="0" w:type="auto"/>
          </w:tcPr>
          <w:p w:rsidR="00E63215" w:rsidRPr="009E4F94" w:rsidRDefault="009F3882" w:rsidP="001843C4">
            <w:pPr>
              <w:pStyle w:val="ListParagraph"/>
              <w:tabs>
                <w:tab w:val="left" w:pos="1980"/>
              </w:tabs>
              <w:spacing w:after="0" w:line="480" w:lineRule="auto"/>
              <w:ind w:left="0"/>
              <w:jc w:val="both"/>
              <w:rPr>
                <w:rFonts w:ascii="Times New Roman" w:hAnsi="Times New Roman"/>
                <w:sz w:val="24"/>
                <w:szCs w:val="24"/>
              </w:rPr>
            </w:pPr>
            <w:r w:rsidRPr="009E4F94">
              <w:rPr>
                <w:rFonts w:ascii="Times New Roman" w:hAnsi="Times New Roman"/>
                <w:sz w:val="24"/>
                <w:szCs w:val="24"/>
              </w:rPr>
              <w:t>3.</w:t>
            </w:r>
          </w:p>
        </w:tc>
        <w:tc>
          <w:tcPr>
            <w:tcW w:w="0" w:type="auto"/>
          </w:tcPr>
          <w:p w:rsidR="00E63215" w:rsidRPr="009E4F94" w:rsidRDefault="00E63215" w:rsidP="001843C4">
            <w:pPr>
              <w:pStyle w:val="ListParagraph"/>
              <w:tabs>
                <w:tab w:val="left" w:pos="1980"/>
              </w:tabs>
              <w:spacing w:after="0" w:line="480" w:lineRule="auto"/>
              <w:ind w:left="0"/>
              <w:jc w:val="both"/>
              <w:rPr>
                <w:rFonts w:ascii="Times New Roman" w:hAnsi="Times New Roman"/>
                <w:sz w:val="24"/>
                <w:szCs w:val="24"/>
              </w:rPr>
            </w:pPr>
            <w:r w:rsidRPr="009E4F94">
              <w:rPr>
                <w:rFonts w:ascii="Times New Roman" w:hAnsi="Times New Roman"/>
                <w:sz w:val="24"/>
                <w:szCs w:val="24"/>
              </w:rPr>
              <w:t>Raise his/her hand to answer a question</w:t>
            </w:r>
          </w:p>
        </w:tc>
        <w:tc>
          <w:tcPr>
            <w:tcW w:w="0" w:type="auto"/>
          </w:tcPr>
          <w:p w:rsidR="00E63215" w:rsidRPr="009E4F94" w:rsidRDefault="00E63215" w:rsidP="001843C4">
            <w:pPr>
              <w:pStyle w:val="ListParagraph"/>
              <w:tabs>
                <w:tab w:val="left" w:pos="1980"/>
              </w:tabs>
              <w:spacing w:after="0" w:line="480" w:lineRule="auto"/>
              <w:ind w:left="0"/>
              <w:jc w:val="both"/>
              <w:rPr>
                <w:rFonts w:ascii="Times New Roman" w:hAnsi="Times New Roman"/>
                <w:sz w:val="24"/>
                <w:szCs w:val="24"/>
              </w:rPr>
            </w:pPr>
          </w:p>
        </w:tc>
        <w:tc>
          <w:tcPr>
            <w:tcW w:w="0" w:type="auto"/>
          </w:tcPr>
          <w:p w:rsidR="00E63215" w:rsidRPr="009E4F94" w:rsidRDefault="00E63215" w:rsidP="001843C4">
            <w:pPr>
              <w:pStyle w:val="ListParagraph"/>
              <w:tabs>
                <w:tab w:val="left" w:pos="1980"/>
              </w:tabs>
              <w:spacing w:after="0" w:line="480" w:lineRule="auto"/>
              <w:ind w:left="0"/>
              <w:jc w:val="both"/>
              <w:rPr>
                <w:rFonts w:ascii="Times New Roman" w:hAnsi="Times New Roman"/>
                <w:sz w:val="24"/>
                <w:szCs w:val="24"/>
              </w:rPr>
            </w:pPr>
          </w:p>
        </w:tc>
        <w:tc>
          <w:tcPr>
            <w:tcW w:w="0" w:type="auto"/>
          </w:tcPr>
          <w:p w:rsidR="00E63215" w:rsidRPr="009E4F94" w:rsidRDefault="00E63215" w:rsidP="001843C4">
            <w:pPr>
              <w:pStyle w:val="ListParagraph"/>
              <w:tabs>
                <w:tab w:val="left" w:pos="1980"/>
              </w:tabs>
              <w:spacing w:after="0" w:line="480" w:lineRule="auto"/>
              <w:ind w:left="0"/>
              <w:jc w:val="both"/>
              <w:rPr>
                <w:rFonts w:ascii="Times New Roman" w:hAnsi="Times New Roman"/>
                <w:sz w:val="24"/>
                <w:szCs w:val="24"/>
              </w:rPr>
            </w:pPr>
          </w:p>
        </w:tc>
      </w:tr>
      <w:tr w:rsidR="002C74D8" w:rsidRPr="009E4F94" w:rsidTr="009E4F94">
        <w:tc>
          <w:tcPr>
            <w:tcW w:w="0" w:type="auto"/>
          </w:tcPr>
          <w:p w:rsidR="00E63215" w:rsidRPr="009E4F94" w:rsidRDefault="009F3882" w:rsidP="001843C4">
            <w:pPr>
              <w:pStyle w:val="ListParagraph"/>
              <w:tabs>
                <w:tab w:val="left" w:pos="1980"/>
              </w:tabs>
              <w:spacing w:after="0" w:line="480" w:lineRule="auto"/>
              <w:ind w:left="0"/>
              <w:jc w:val="both"/>
              <w:rPr>
                <w:rFonts w:ascii="Times New Roman" w:hAnsi="Times New Roman"/>
                <w:sz w:val="24"/>
                <w:szCs w:val="24"/>
              </w:rPr>
            </w:pPr>
            <w:r w:rsidRPr="009E4F94">
              <w:rPr>
                <w:rFonts w:ascii="Times New Roman" w:hAnsi="Times New Roman"/>
                <w:sz w:val="24"/>
                <w:szCs w:val="24"/>
              </w:rPr>
              <w:t>4.</w:t>
            </w:r>
          </w:p>
        </w:tc>
        <w:tc>
          <w:tcPr>
            <w:tcW w:w="0" w:type="auto"/>
          </w:tcPr>
          <w:p w:rsidR="00E63215" w:rsidRPr="009E4F94" w:rsidRDefault="009E737A" w:rsidP="001843C4">
            <w:pPr>
              <w:pStyle w:val="ListParagraph"/>
              <w:tabs>
                <w:tab w:val="left" w:pos="1980"/>
              </w:tabs>
              <w:spacing w:after="0" w:line="480" w:lineRule="auto"/>
              <w:ind w:left="0"/>
              <w:jc w:val="both"/>
              <w:rPr>
                <w:rFonts w:ascii="Times New Roman" w:hAnsi="Times New Roman"/>
                <w:sz w:val="24"/>
                <w:szCs w:val="24"/>
              </w:rPr>
            </w:pPr>
            <w:r w:rsidRPr="009E4F94">
              <w:rPr>
                <w:rFonts w:ascii="Times New Roman" w:hAnsi="Times New Roman"/>
                <w:sz w:val="24"/>
                <w:szCs w:val="24"/>
              </w:rPr>
              <w:t>Students ask question to the teacher</w:t>
            </w:r>
            <w:r w:rsidR="009F3882" w:rsidRPr="009E4F94">
              <w:rPr>
                <w:rFonts w:ascii="Times New Roman" w:hAnsi="Times New Roman"/>
                <w:sz w:val="24"/>
                <w:szCs w:val="24"/>
              </w:rPr>
              <w:t xml:space="preserve"> </w:t>
            </w:r>
          </w:p>
        </w:tc>
        <w:tc>
          <w:tcPr>
            <w:tcW w:w="0" w:type="auto"/>
          </w:tcPr>
          <w:p w:rsidR="00E63215" w:rsidRPr="009E4F94" w:rsidRDefault="00E63215" w:rsidP="001843C4">
            <w:pPr>
              <w:pStyle w:val="ListParagraph"/>
              <w:tabs>
                <w:tab w:val="left" w:pos="1980"/>
              </w:tabs>
              <w:spacing w:after="0" w:line="480" w:lineRule="auto"/>
              <w:ind w:left="0"/>
              <w:jc w:val="both"/>
              <w:rPr>
                <w:rFonts w:ascii="Times New Roman" w:hAnsi="Times New Roman"/>
                <w:sz w:val="24"/>
                <w:szCs w:val="24"/>
              </w:rPr>
            </w:pPr>
          </w:p>
        </w:tc>
        <w:tc>
          <w:tcPr>
            <w:tcW w:w="0" w:type="auto"/>
          </w:tcPr>
          <w:p w:rsidR="00E63215" w:rsidRPr="009E4F94" w:rsidRDefault="00E63215" w:rsidP="001843C4">
            <w:pPr>
              <w:pStyle w:val="ListParagraph"/>
              <w:tabs>
                <w:tab w:val="left" w:pos="1980"/>
              </w:tabs>
              <w:spacing w:after="0" w:line="480" w:lineRule="auto"/>
              <w:ind w:left="0"/>
              <w:jc w:val="both"/>
              <w:rPr>
                <w:rFonts w:ascii="Times New Roman" w:hAnsi="Times New Roman"/>
                <w:sz w:val="24"/>
                <w:szCs w:val="24"/>
              </w:rPr>
            </w:pPr>
          </w:p>
        </w:tc>
        <w:tc>
          <w:tcPr>
            <w:tcW w:w="0" w:type="auto"/>
          </w:tcPr>
          <w:p w:rsidR="00E63215" w:rsidRPr="009E4F94" w:rsidRDefault="00E63215" w:rsidP="001843C4">
            <w:pPr>
              <w:pStyle w:val="ListParagraph"/>
              <w:tabs>
                <w:tab w:val="left" w:pos="1980"/>
              </w:tabs>
              <w:spacing w:after="0" w:line="480" w:lineRule="auto"/>
              <w:ind w:left="0"/>
              <w:jc w:val="both"/>
              <w:rPr>
                <w:rFonts w:ascii="Times New Roman" w:hAnsi="Times New Roman"/>
                <w:sz w:val="24"/>
                <w:szCs w:val="24"/>
              </w:rPr>
            </w:pPr>
          </w:p>
        </w:tc>
      </w:tr>
      <w:tr w:rsidR="002C74D8" w:rsidRPr="009E4F94" w:rsidTr="009E4F94">
        <w:tc>
          <w:tcPr>
            <w:tcW w:w="0" w:type="auto"/>
          </w:tcPr>
          <w:p w:rsidR="009F3882" w:rsidRPr="009E4F94" w:rsidRDefault="009F3882" w:rsidP="001843C4">
            <w:pPr>
              <w:pStyle w:val="ListParagraph"/>
              <w:tabs>
                <w:tab w:val="left" w:pos="1980"/>
              </w:tabs>
              <w:spacing w:after="0" w:line="480" w:lineRule="auto"/>
              <w:ind w:left="0"/>
              <w:jc w:val="both"/>
              <w:rPr>
                <w:rFonts w:ascii="Times New Roman" w:hAnsi="Times New Roman"/>
                <w:sz w:val="24"/>
                <w:szCs w:val="24"/>
              </w:rPr>
            </w:pPr>
            <w:r w:rsidRPr="009E4F94">
              <w:rPr>
                <w:rFonts w:ascii="Times New Roman" w:hAnsi="Times New Roman"/>
                <w:sz w:val="24"/>
                <w:szCs w:val="24"/>
              </w:rPr>
              <w:t>5.</w:t>
            </w:r>
          </w:p>
        </w:tc>
        <w:tc>
          <w:tcPr>
            <w:tcW w:w="0" w:type="auto"/>
          </w:tcPr>
          <w:p w:rsidR="009F3882" w:rsidRPr="009E4F94" w:rsidRDefault="009F3882" w:rsidP="001843C4">
            <w:pPr>
              <w:pStyle w:val="ListParagraph"/>
              <w:tabs>
                <w:tab w:val="left" w:pos="1980"/>
              </w:tabs>
              <w:spacing w:after="0" w:line="480" w:lineRule="auto"/>
              <w:ind w:left="0"/>
              <w:jc w:val="both"/>
              <w:rPr>
                <w:rFonts w:ascii="Times New Roman" w:hAnsi="Times New Roman"/>
                <w:sz w:val="24"/>
                <w:szCs w:val="24"/>
              </w:rPr>
            </w:pPr>
            <w:r w:rsidRPr="009E4F94">
              <w:rPr>
                <w:rFonts w:ascii="Times New Roman" w:hAnsi="Times New Roman"/>
                <w:sz w:val="24"/>
                <w:szCs w:val="24"/>
              </w:rPr>
              <w:t>Talks with classmates too much</w:t>
            </w:r>
          </w:p>
        </w:tc>
        <w:tc>
          <w:tcPr>
            <w:tcW w:w="0" w:type="auto"/>
          </w:tcPr>
          <w:p w:rsidR="009F3882" w:rsidRPr="009E4F94" w:rsidRDefault="009F3882" w:rsidP="001843C4">
            <w:pPr>
              <w:pStyle w:val="ListParagraph"/>
              <w:tabs>
                <w:tab w:val="left" w:pos="1980"/>
              </w:tabs>
              <w:spacing w:after="0" w:line="480" w:lineRule="auto"/>
              <w:ind w:left="0"/>
              <w:jc w:val="both"/>
              <w:rPr>
                <w:rFonts w:ascii="Times New Roman" w:hAnsi="Times New Roman"/>
                <w:sz w:val="24"/>
                <w:szCs w:val="24"/>
              </w:rPr>
            </w:pPr>
          </w:p>
        </w:tc>
        <w:tc>
          <w:tcPr>
            <w:tcW w:w="0" w:type="auto"/>
          </w:tcPr>
          <w:p w:rsidR="009F3882" w:rsidRPr="009E4F94" w:rsidRDefault="009F3882" w:rsidP="001843C4">
            <w:pPr>
              <w:pStyle w:val="ListParagraph"/>
              <w:tabs>
                <w:tab w:val="left" w:pos="1980"/>
              </w:tabs>
              <w:spacing w:after="0" w:line="480" w:lineRule="auto"/>
              <w:ind w:left="0"/>
              <w:jc w:val="both"/>
              <w:rPr>
                <w:rFonts w:ascii="Times New Roman" w:hAnsi="Times New Roman"/>
                <w:sz w:val="24"/>
                <w:szCs w:val="24"/>
              </w:rPr>
            </w:pPr>
          </w:p>
        </w:tc>
        <w:tc>
          <w:tcPr>
            <w:tcW w:w="0" w:type="auto"/>
          </w:tcPr>
          <w:p w:rsidR="009F3882" w:rsidRPr="009E4F94" w:rsidRDefault="009F3882" w:rsidP="001843C4">
            <w:pPr>
              <w:pStyle w:val="ListParagraph"/>
              <w:tabs>
                <w:tab w:val="left" w:pos="1980"/>
              </w:tabs>
              <w:spacing w:after="0" w:line="480" w:lineRule="auto"/>
              <w:ind w:left="0"/>
              <w:jc w:val="both"/>
              <w:rPr>
                <w:rFonts w:ascii="Times New Roman" w:hAnsi="Times New Roman"/>
                <w:sz w:val="24"/>
                <w:szCs w:val="24"/>
              </w:rPr>
            </w:pPr>
          </w:p>
        </w:tc>
      </w:tr>
      <w:tr w:rsidR="002C74D8" w:rsidRPr="009E4F94" w:rsidTr="009E4F94">
        <w:tc>
          <w:tcPr>
            <w:tcW w:w="0" w:type="auto"/>
          </w:tcPr>
          <w:p w:rsidR="009F3882" w:rsidRPr="009E4F94" w:rsidRDefault="009F3882" w:rsidP="001843C4">
            <w:pPr>
              <w:pStyle w:val="ListParagraph"/>
              <w:tabs>
                <w:tab w:val="left" w:pos="1980"/>
              </w:tabs>
              <w:spacing w:after="0" w:line="480" w:lineRule="auto"/>
              <w:ind w:left="0"/>
              <w:jc w:val="both"/>
              <w:rPr>
                <w:rFonts w:ascii="Times New Roman" w:hAnsi="Times New Roman"/>
                <w:sz w:val="24"/>
                <w:szCs w:val="24"/>
              </w:rPr>
            </w:pPr>
            <w:r w:rsidRPr="009E4F94">
              <w:rPr>
                <w:rFonts w:ascii="Times New Roman" w:hAnsi="Times New Roman"/>
                <w:sz w:val="24"/>
                <w:szCs w:val="24"/>
              </w:rPr>
              <w:t>6.</w:t>
            </w:r>
          </w:p>
        </w:tc>
        <w:tc>
          <w:tcPr>
            <w:tcW w:w="0" w:type="auto"/>
          </w:tcPr>
          <w:p w:rsidR="009F3882" w:rsidRPr="009E4F94" w:rsidRDefault="009F3882" w:rsidP="001843C4">
            <w:pPr>
              <w:pStyle w:val="ListParagraph"/>
              <w:tabs>
                <w:tab w:val="left" w:pos="1980"/>
              </w:tabs>
              <w:spacing w:after="0" w:line="480" w:lineRule="auto"/>
              <w:ind w:left="0"/>
              <w:jc w:val="both"/>
              <w:rPr>
                <w:rFonts w:ascii="Times New Roman" w:hAnsi="Times New Roman"/>
                <w:sz w:val="24"/>
                <w:szCs w:val="24"/>
              </w:rPr>
            </w:pPr>
            <w:r w:rsidRPr="009E4F94">
              <w:rPr>
                <w:rFonts w:ascii="Times New Roman" w:hAnsi="Times New Roman"/>
                <w:sz w:val="24"/>
                <w:szCs w:val="24"/>
              </w:rPr>
              <w:t>Works well with other students</w:t>
            </w:r>
          </w:p>
        </w:tc>
        <w:tc>
          <w:tcPr>
            <w:tcW w:w="0" w:type="auto"/>
          </w:tcPr>
          <w:p w:rsidR="009F3882" w:rsidRPr="009E4F94" w:rsidRDefault="009F3882" w:rsidP="001843C4">
            <w:pPr>
              <w:pStyle w:val="ListParagraph"/>
              <w:tabs>
                <w:tab w:val="left" w:pos="1980"/>
              </w:tabs>
              <w:spacing w:after="0" w:line="480" w:lineRule="auto"/>
              <w:ind w:left="0"/>
              <w:jc w:val="both"/>
              <w:rPr>
                <w:rFonts w:ascii="Times New Roman" w:hAnsi="Times New Roman"/>
                <w:sz w:val="24"/>
                <w:szCs w:val="24"/>
              </w:rPr>
            </w:pPr>
          </w:p>
        </w:tc>
        <w:tc>
          <w:tcPr>
            <w:tcW w:w="0" w:type="auto"/>
          </w:tcPr>
          <w:p w:rsidR="009F3882" w:rsidRPr="009E4F94" w:rsidRDefault="009F3882" w:rsidP="001843C4">
            <w:pPr>
              <w:pStyle w:val="ListParagraph"/>
              <w:tabs>
                <w:tab w:val="left" w:pos="1980"/>
              </w:tabs>
              <w:spacing w:after="0" w:line="480" w:lineRule="auto"/>
              <w:ind w:left="0"/>
              <w:jc w:val="both"/>
              <w:rPr>
                <w:rFonts w:ascii="Times New Roman" w:hAnsi="Times New Roman"/>
                <w:sz w:val="24"/>
                <w:szCs w:val="24"/>
              </w:rPr>
            </w:pPr>
          </w:p>
        </w:tc>
        <w:tc>
          <w:tcPr>
            <w:tcW w:w="0" w:type="auto"/>
          </w:tcPr>
          <w:p w:rsidR="009F3882" w:rsidRPr="009E4F94" w:rsidRDefault="009F3882" w:rsidP="001843C4">
            <w:pPr>
              <w:pStyle w:val="ListParagraph"/>
              <w:tabs>
                <w:tab w:val="left" w:pos="1980"/>
              </w:tabs>
              <w:spacing w:after="0" w:line="480" w:lineRule="auto"/>
              <w:ind w:left="0"/>
              <w:jc w:val="both"/>
              <w:rPr>
                <w:rFonts w:ascii="Times New Roman" w:hAnsi="Times New Roman"/>
                <w:sz w:val="24"/>
                <w:szCs w:val="24"/>
              </w:rPr>
            </w:pPr>
          </w:p>
        </w:tc>
      </w:tr>
    </w:tbl>
    <w:p w:rsidR="00F63603" w:rsidRPr="00F63603" w:rsidRDefault="00F63603" w:rsidP="003D4CE5">
      <w:pPr>
        <w:spacing w:after="0" w:line="480" w:lineRule="auto"/>
        <w:rPr>
          <w:rStyle w:val="markedcontent"/>
          <w:rFonts w:ascii="Times New Roman" w:hAnsi="Times New Roman"/>
          <w:sz w:val="24"/>
          <w:szCs w:val="24"/>
        </w:rPr>
      </w:pPr>
    </w:p>
    <w:p w:rsidR="00C73AB8" w:rsidRPr="00D80E00" w:rsidRDefault="00C73AB8" w:rsidP="00FC6DD1">
      <w:pPr>
        <w:pStyle w:val="Heading2"/>
        <w:numPr>
          <w:ilvl w:val="0"/>
          <w:numId w:val="41"/>
        </w:numPr>
        <w:spacing w:before="0" w:line="480" w:lineRule="auto"/>
        <w:ind w:left="567" w:hanging="567"/>
        <w:rPr>
          <w:szCs w:val="24"/>
        </w:rPr>
      </w:pPr>
      <w:bookmarkStart w:id="22" w:name="_Toc96639219"/>
      <w:bookmarkStart w:id="23" w:name="_Toc96639273"/>
      <w:bookmarkStart w:id="24" w:name="_Toc107120070"/>
      <w:r w:rsidRPr="00D80E00">
        <w:rPr>
          <w:szCs w:val="24"/>
        </w:rPr>
        <w:t>Technique of collecting data</w:t>
      </w:r>
      <w:bookmarkEnd w:id="22"/>
      <w:bookmarkEnd w:id="23"/>
      <w:bookmarkEnd w:id="24"/>
    </w:p>
    <w:p w:rsidR="00C73AB8" w:rsidRPr="00622C4E" w:rsidRDefault="00C73AB8" w:rsidP="003D4CE5">
      <w:pPr>
        <w:tabs>
          <w:tab w:val="left" w:pos="1980"/>
        </w:tabs>
        <w:spacing w:after="0" w:line="480" w:lineRule="auto"/>
        <w:ind w:firstLine="567"/>
        <w:jc w:val="both"/>
        <w:rPr>
          <w:rFonts w:ascii="Times New Roman" w:hAnsi="Times New Roman"/>
          <w:sz w:val="24"/>
          <w:szCs w:val="24"/>
        </w:rPr>
      </w:pPr>
      <w:r w:rsidRPr="00622C4E">
        <w:rPr>
          <w:rFonts w:ascii="Times New Roman" w:hAnsi="Times New Roman"/>
          <w:sz w:val="24"/>
          <w:szCs w:val="24"/>
        </w:rPr>
        <w:t xml:space="preserve">Before procedure of collecting data began, the pre-test was administered to identify the basic knowledge of the students about mind mapping. The technique of data collection of the study would be conducted in </w:t>
      </w:r>
      <w:r w:rsidR="00983011" w:rsidRPr="00622C4E">
        <w:rPr>
          <w:rFonts w:ascii="Times New Roman" w:hAnsi="Times New Roman"/>
          <w:sz w:val="24"/>
          <w:szCs w:val="24"/>
        </w:rPr>
        <w:t xml:space="preserve">: </w:t>
      </w:r>
    </w:p>
    <w:p w:rsidR="00622C4E" w:rsidRDefault="00C73AB8" w:rsidP="003D4CE5">
      <w:pPr>
        <w:pStyle w:val="ListParagraph"/>
        <w:numPr>
          <w:ilvl w:val="0"/>
          <w:numId w:val="7"/>
        </w:numPr>
        <w:tabs>
          <w:tab w:val="left" w:pos="1980"/>
        </w:tabs>
        <w:spacing w:after="0" w:line="480" w:lineRule="auto"/>
        <w:ind w:left="927"/>
        <w:jc w:val="both"/>
        <w:rPr>
          <w:rFonts w:ascii="Times New Roman" w:hAnsi="Times New Roman"/>
          <w:sz w:val="24"/>
          <w:szCs w:val="24"/>
        </w:rPr>
      </w:pPr>
      <w:r w:rsidRPr="00D80E00">
        <w:rPr>
          <w:rFonts w:ascii="Times New Roman" w:hAnsi="Times New Roman"/>
          <w:sz w:val="24"/>
          <w:szCs w:val="24"/>
        </w:rPr>
        <w:t xml:space="preserve">Pre-test </w:t>
      </w:r>
    </w:p>
    <w:p w:rsidR="00C73AB8" w:rsidRPr="00622C4E" w:rsidRDefault="00622C4E" w:rsidP="003D4CE5">
      <w:pPr>
        <w:spacing w:after="0" w:line="480" w:lineRule="auto"/>
        <w:ind w:left="567"/>
        <w:jc w:val="both"/>
        <w:rPr>
          <w:rFonts w:ascii="Times New Roman" w:hAnsi="Times New Roman"/>
          <w:sz w:val="24"/>
          <w:szCs w:val="24"/>
        </w:rPr>
      </w:pPr>
      <w:r>
        <w:rPr>
          <w:rFonts w:ascii="Times New Roman" w:hAnsi="Times New Roman"/>
          <w:sz w:val="24"/>
          <w:szCs w:val="24"/>
        </w:rPr>
        <w:tab/>
      </w:r>
      <w:r w:rsidR="00D038A2" w:rsidRPr="00622C4E">
        <w:rPr>
          <w:rFonts w:ascii="Times New Roman" w:hAnsi="Times New Roman"/>
          <w:sz w:val="24"/>
          <w:szCs w:val="24"/>
        </w:rPr>
        <w:t>A pre-test is the measurement of</w:t>
      </w:r>
      <w:r w:rsidR="00C73AB8" w:rsidRPr="00622C4E">
        <w:rPr>
          <w:rFonts w:ascii="Times New Roman" w:hAnsi="Times New Roman"/>
          <w:sz w:val="24"/>
          <w:szCs w:val="24"/>
        </w:rPr>
        <w:t xml:space="preserve"> dependent variable prior to</w:t>
      </w:r>
      <w:r w:rsidR="00B13D7A" w:rsidRPr="00622C4E">
        <w:rPr>
          <w:rFonts w:ascii="Times New Roman" w:hAnsi="Times New Roman"/>
          <w:sz w:val="24"/>
          <w:szCs w:val="24"/>
        </w:rPr>
        <w:t xml:space="preserve"> introduce of the treatment (th</w:t>
      </w:r>
      <w:r w:rsidR="00C73AB8" w:rsidRPr="00622C4E">
        <w:rPr>
          <w:rFonts w:ascii="Times New Roman" w:hAnsi="Times New Roman"/>
          <w:sz w:val="24"/>
          <w:szCs w:val="24"/>
        </w:rPr>
        <w:t>e student are given mind map test before the teacher gives them the treatment in experimental and control group).</w:t>
      </w:r>
    </w:p>
    <w:p w:rsidR="00622C4E" w:rsidRDefault="00506936" w:rsidP="003D4CE5">
      <w:pPr>
        <w:pStyle w:val="ListParagraph"/>
        <w:numPr>
          <w:ilvl w:val="0"/>
          <w:numId w:val="7"/>
        </w:numPr>
        <w:tabs>
          <w:tab w:val="left" w:pos="1980"/>
        </w:tabs>
        <w:spacing w:after="0" w:line="480" w:lineRule="auto"/>
        <w:ind w:left="927"/>
        <w:jc w:val="both"/>
        <w:rPr>
          <w:rFonts w:ascii="Times New Roman" w:hAnsi="Times New Roman"/>
          <w:sz w:val="24"/>
          <w:szCs w:val="24"/>
        </w:rPr>
      </w:pPr>
      <w:r>
        <w:rPr>
          <w:rFonts w:ascii="Times New Roman" w:hAnsi="Times New Roman"/>
          <w:sz w:val="24"/>
          <w:szCs w:val="24"/>
        </w:rPr>
        <w:t>Treatment</w:t>
      </w:r>
    </w:p>
    <w:p w:rsidR="008E3F1E" w:rsidRPr="00622C4E" w:rsidRDefault="002F230A" w:rsidP="003D4CE5">
      <w:pPr>
        <w:spacing w:after="0" w:line="480" w:lineRule="auto"/>
        <w:ind w:left="567" w:firstLine="360"/>
        <w:jc w:val="both"/>
        <w:rPr>
          <w:rFonts w:ascii="Times New Roman" w:hAnsi="Times New Roman"/>
          <w:sz w:val="24"/>
          <w:szCs w:val="24"/>
        </w:rPr>
      </w:pPr>
      <w:r w:rsidRPr="00622C4E">
        <w:rPr>
          <w:rFonts w:ascii="Times New Roman" w:hAnsi="Times New Roman"/>
          <w:sz w:val="24"/>
          <w:szCs w:val="24"/>
        </w:rPr>
        <w:t>Each group gave the tr</w:t>
      </w:r>
      <w:r w:rsidR="00255BC2" w:rsidRPr="00622C4E">
        <w:rPr>
          <w:rFonts w:ascii="Times New Roman" w:hAnsi="Times New Roman"/>
          <w:sz w:val="24"/>
          <w:szCs w:val="24"/>
        </w:rPr>
        <w:t xml:space="preserve">eatment, there the treatment was </w:t>
      </w:r>
      <w:r w:rsidRPr="00622C4E">
        <w:rPr>
          <w:rFonts w:ascii="Times New Roman" w:hAnsi="Times New Roman"/>
          <w:sz w:val="24"/>
          <w:szCs w:val="24"/>
        </w:rPr>
        <w:t xml:space="preserve">different. The experimental group explained about the topic and mind mapping strategy. In </w:t>
      </w:r>
      <w:r w:rsidRPr="00622C4E">
        <w:rPr>
          <w:rFonts w:ascii="Times New Roman" w:hAnsi="Times New Roman"/>
          <w:sz w:val="24"/>
          <w:szCs w:val="24"/>
        </w:rPr>
        <w:lastRenderedPageBreak/>
        <w:t xml:space="preserve">contrast to the experimental group, the control group teach same topic but it did not used mind mapping strategy. </w:t>
      </w:r>
      <w:r w:rsidR="00DD4D71" w:rsidRPr="00622C4E">
        <w:rPr>
          <w:rFonts w:ascii="Times New Roman" w:hAnsi="Times New Roman"/>
          <w:sz w:val="24"/>
          <w:szCs w:val="24"/>
        </w:rPr>
        <w:t>Experimental group is taught by applying group discussion technique. The students are grouped by counting 1-5, the students which mention number 1  entered in the first group so on until get six groups and each group contains 5 students. Control group is taught without applying group discussion. The treatment is done in two meetings.</w:t>
      </w:r>
      <w:r w:rsidR="00FF5807" w:rsidRPr="00622C4E">
        <w:rPr>
          <w:rFonts w:ascii="Times New Roman" w:hAnsi="Times New Roman"/>
          <w:sz w:val="24"/>
          <w:szCs w:val="24"/>
        </w:rPr>
        <w:t xml:space="preserve"> </w:t>
      </w:r>
      <w:r w:rsidR="0052782D" w:rsidRPr="00622C4E">
        <w:rPr>
          <w:rFonts w:ascii="Times New Roman" w:hAnsi="Times New Roman"/>
          <w:sz w:val="24"/>
          <w:szCs w:val="24"/>
        </w:rPr>
        <w:t>In experimental group, the researcher  give the definition</w:t>
      </w:r>
      <w:r w:rsidR="008E3F1E" w:rsidRPr="00622C4E">
        <w:rPr>
          <w:rFonts w:ascii="Times New Roman" w:hAnsi="Times New Roman"/>
          <w:sz w:val="24"/>
          <w:szCs w:val="24"/>
        </w:rPr>
        <w:t xml:space="preserve"> of the topic</w:t>
      </w:r>
      <w:r w:rsidR="008E7F86" w:rsidRPr="00622C4E">
        <w:rPr>
          <w:rFonts w:ascii="Times New Roman" w:hAnsi="Times New Roman"/>
          <w:sz w:val="24"/>
          <w:szCs w:val="24"/>
        </w:rPr>
        <w:t xml:space="preserve"> that researcher  teach in the classroom, how to design a mind map</w:t>
      </w:r>
      <w:r w:rsidR="0052782D" w:rsidRPr="00622C4E">
        <w:rPr>
          <w:rFonts w:ascii="Times New Roman" w:hAnsi="Times New Roman"/>
          <w:sz w:val="24"/>
          <w:szCs w:val="24"/>
        </w:rPr>
        <w:t xml:space="preserve"> </w:t>
      </w:r>
      <w:r w:rsidR="008E3F1E" w:rsidRPr="00622C4E">
        <w:rPr>
          <w:rFonts w:ascii="Times New Roman" w:hAnsi="Times New Roman"/>
          <w:sz w:val="24"/>
          <w:szCs w:val="24"/>
        </w:rPr>
        <w:t>by divide the topic to the sub topic by use symbol, and color.</w:t>
      </w:r>
    </w:p>
    <w:p w:rsidR="00622C4E" w:rsidRDefault="00C73AB8" w:rsidP="003D4CE5">
      <w:pPr>
        <w:pStyle w:val="ListParagraph"/>
        <w:numPr>
          <w:ilvl w:val="0"/>
          <w:numId w:val="7"/>
        </w:numPr>
        <w:tabs>
          <w:tab w:val="left" w:pos="1980"/>
        </w:tabs>
        <w:spacing w:after="0" w:line="480" w:lineRule="auto"/>
        <w:ind w:left="927"/>
        <w:jc w:val="both"/>
        <w:rPr>
          <w:rFonts w:ascii="Times New Roman" w:hAnsi="Times New Roman"/>
          <w:sz w:val="24"/>
          <w:szCs w:val="24"/>
        </w:rPr>
      </w:pPr>
      <w:r w:rsidRPr="00AD59CB">
        <w:rPr>
          <w:rFonts w:ascii="Times New Roman" w:hAnsi="Times New Roman"/>
          <w:sz w:val="24"/>
          <w:szCs w:val="24"/>
        </w:rPr>
        <w:t>Post-test</w:t>
      </w:r>
    </w:p>
    <w:p w:rsidR="00C73AB8" w:rsidRPr="00622C4E" w:rsidRDefault="00C73AB8" w:rsidP="003D4CE5">
      <w:pPr>
        <w:spacing w:after="0" w:line="480" w:lineRule="auto"/>
        <w:ind w:left="567" w:firstLine="360"/>
        <w:jc w:val="both"/>
        <w:rPr>
          <w:rFonts w:ascii="Times New Roman" w:hAnsi="Times New Roman"/>
          <w:sz w:val="24"/>
          <w:szCs w:val="24"/>
        </w:rPr>
      </w:pPr>
      <w:r w:rsidRPr="00622C4E">
        <w:rPr>
          <w:rFonts w:ascii="Times New Roman" w:hAnsi="Times New Roman"/>
          <w:sz w:val="24"/>
          <w:szCs w:val="24"/>
        </w:rPr>
        <w:t>A post-test is the measurement of dependent variable after the treatment has been applied to the exp</w:t>
      </w:r>
      <w:r w:rsidR="009062B2" w:rsidRPr="00622C4E">
        <w:rPr>
          <w:rFonts w:ascii="Times New Roman" w:hAnsi="Times New Roman"/>
          <w:sz w:val="24"/>
          <w:szCs w:val="24"/>
        </w:rPr>
        <w:t>erimental group (t</w:t>
      </w:r>
      <w:r w:rsidRPr="00622C4E">
        <w:rPr>
          <w:rFonts w:ascii="Times New Roman" w:hAnsi="Times New Roman"/>
          <w:sz w:val="24"/>
          <w:szCs w:val="24"/>
        </w:rPr>
        <w:t xml:space="preserve">he students are given </w:t>
      </w:r>
      <w:r w:rsidR="00AC2629" w:rsidRPr="00622C4E">
        <w:rPr>
          <w:rFonts w:ascii="Times New Roman" w:hAnsi="Times New Roman"/>
          <w:sz w:val="24"/>
          <w:szCs w:val="24"/>
        </w:rPr>
        <w:t>oral communication</w:t>
      </w:r>
      <w:r w:rsidRPr="00622C4E">
        <w:rPr>
          <w:rFonts w:ascii="Times New Roman" w:hAnsi="Times New Roman"/>
          <w:sz w:val="24"/>
          <w:szCs w:val="24"/>
        </w:rPr>
        <w:t xml:space="preserve"> test after the treatment is applied). </w:t>
      </w:r>
      <w:r w:rsidR="00995DFD" w:rsidRPr="00622C4E">
        <w:rPr>
          <w:rFonts w:ascii="Times New Roman" w:hAnsi="Times New Roman"/>
          <w:sz w:val="24"/>
          <w:szCs w:val="24"/>
        </w:rPr>
        <w:t xml:space="preserve"> Control group  be tested</w:t>
      </w:r>
      <w:r w:rsidR="00983215" w:rsidRPr="00622C4E">
        <w:rPr>
          <w:rFonts w:ascii="Times New Roman" w:hAnsi="Times New Roman"/>
          <w:sz w:val="24"/>
          <w:szCs w:val="24"/>
        </w:rPr>
        <w:t xml:space="preserve"> by conventional way in post-test meanwhile the experimental groups’ test though mind mapping. </w:t>
      </w:r>
    </w:p>
    <w:p w:rsidR="00C838FA" w:rsidRPr="009E4F94" w:rsidRDefault="00C838FA" w:rsidP="003D4CE5">
      <w:pPr>
        <w:spacing w:after="0" w:line="480" w:lineRule="auto"/>
        <w:rPr>
          <w:rFonts w:ascii="Times New Roman" w:hAnsi="Times New Roman"/>
          <w:b/>
          <w:bCs/>
          <w:sz w:val="24"/>
          <w:szCs w:val="26"/>
        </w:rPr>
      </w:pPr>
    </w:p>
    <w:p w:rsidR="00C838FA" w:rsidRDefault="00574DFF" w:rsidP="00FC6DD1">
      <w:pPr>
        <w:pStyle w:val="Heading2"/>
        <w:numPr>
          <w:ilvl w:val="0"/>
          <w:numId w:val="41"/>
        </w:numPr>
        <w:spacing w:before="0" w:line="480" w:lineRule="auto"/>
        <w:ind w:left="567" w:hanging="567"/>
      </w:pPr>
      <w:bookmarkStart w:id="25" w:name="_Toc107120071"/>
      <w:r w:rsidRPr="000174B7">
        <w:t>Scoring of the test</w:t>
      </w:r>
      <w:bookmarkEnd w:id="25"/>
      <w:r w:rsidRPr="000174B7">
        <w:t xml:space="preserve"> </w:t>
      </w:r>
    </w:p>
    <w:p w:rsidR="00622C4E" w:rsidRDefault="002C7BDB" w:rsidP="003D4CE5">
      <w:pPr>
        <w:spacing w:after="0" w:line="480" w:lineRule="auto"/>
        <w:ind w:firstLine="567"/>
        <w:jc w:val="both"/>
        <w:rPr>
          <w:rFonts w:ascii="Times New Roman" w:hAnsi="Times New Roman"/>
          <w:sz w:val="24"/>
          <w:szCs w:val="24"/>
        </w:rPr>
      </w:pPr>
      <w:r w:rsidRPr="00F12199">
        <w:rPr>
          <w:rFonts w:ascii="Times New Roman" w:hAnsi="Times New Roman"/>
          <w:sz w:val="24"/>
          <w:szCs w:val="24"/>
        </w:rPr>
        <w:t xml:space="preserve">The data of students’ speaking ability  be collected by conducting the oral pre-test and post-test for each student. Then the test  be recorded and scored following the criteria adapted from brown (2001: 406-407). The test  recorded and scored by considering several aspects such as : fluency, pronunciation, grammar and comprehension as what has been categorized </w:t>
      </w:r>
      <w:r w:rsidR="00A03F4E" w:rsidRPr="00F12199">
        <w:rPr>
          <w:rFonts w:ascii="Times New Roman" w:hAnsi="Times New Roman"/>
          <w:sz w:val="24"/>
          <w:szCs w:val="24"/>
        </w:rPr>
        <w:t xml:space="preserve">by Brown (2001: 406-407). </w:t>
      </w:r>
    </w:p>
    <w:p w:rsidR="00A03EAF" w:rsidRPr="00F12199" w:rsidRDefault="00A03EAF" w:rsidP="003D4CE5">
      <w:pPr>
        <w:spacing w:after="0" w:line="480" w:lineRule="auto"/>
        <w:ind w:firstLine="567"/>
        <w:jc w:val="both"/>
        <w:rPr>
          <w:rFonts w:ascii="Times New Roman" w:hAnsi="Times New Roman"/>
          <w:sz w:val="24"/>
          <w:szCs w:val="24"/>
        </w:rPr>
      </w:pPr>
      <w:r w:rsidRPr="00F12199">
        <w:rPr>
          <w:rFonts w:ascii="Times New Roman" w:hAnsi="Times New Roman"/>
          <w:sz w:val="24"/>
          <w:szCs w:val="24"/>
        </w:rPr>
        <w:lastRenderedPageBreak/>
        <w:t>The test scoring categories for speaking adapted from Brown (2001:406-407) as what can be seen as follows:</w:t>
      </w:r>
      <w:r w:rsidR="00BE4E90" w:rsidRPr="00F12199">
        <w:rPr>
          <w:rFonts w:ascii="Times New Roman" w:hAnsi="Times New Roman"/>
          <w:sz w:val="24"/>
          <w:szCs w:val="24"/>
        </w:rPr>
        <w:t xml:space="preserve"> </w:t>
      </w:r>
    </w:p>
    <w:p w:rsidR="00C0175E" w:rsidRDefault="00C0175E" w:rsidP="003D4CE5">
      <w:pPr>
        <w:spacing w:after="0" w:line="480" w:lineRule="auto"/>
        <w:rPr>
          <w:rFonts w:ascii="Times New Roman" w:hAnsi="Times New Roman"/>
          <w:b/>
          <w:sz w:val="24"/>
          <w:szCs w:val="24"/>
        </w:rPr>
      </w:pPr>
    </w:p>
    <w:p w:rsidR="00BE4E90" w:rsidRPr="00F12199" w:rsidRDefault="00996417" w:rsidP="003D4CE5">
      <w:pPr>
        <w:spacing w:after="0" w:line="240" w:lineRule="auto"/>
        <w:jc w:val="center"/>
        <w:rPr>
          <w:rFonts w:ascii="Times New Roman" w:hAnsi="Times New Roman"/>
          <w:b/>
          <w:sz w:val="24"/>
          <w:szCs w:val="24"/>
        </w:rPr>
      </w:pPr>
      <w:r>
        <w:rPr>
          <w:rFonts w:ascii="Times New Roman" w:hAnsi="Times New Roman"/>
          <w:b/>
          <w:sz w:val="24"/>
          <w:szCs w:val="24"/>
        </w:rPr>
        <w:t>Table 3.3</w:t>
      </w:r>
    </w:p>
    <w:p w:rsidR="00BE4E90" w:rsidRPr="00F12199" w:rsidRDefault="00BE4E90" w:rsidP="003D4CE5">
      <w:pPr>
        <w:tabs>
          <w:tab w:val="center" w:pos="7920"/>
        </w:tabs>
        <w:spacing w:after="0" w:line="240" w:lineRule="auto"/>
        <w:jc w:val="center"/>
        <w:rPr>
          <w:rFonts w:ascii="Times New Roman" w:hAnsi="Times New Roman"/>
          <w:b/>
          <w:sz w:val="24"/>
          <w:szCs w:val="24"/>
        </w:rPr>
      </w:pPr>
      <w:r w:rsidRPr="00F12199">
        <w:rPr>
          <w:rFonts w:ascii="Times New Roman" w:hAnsi="Times New Roman"/>
          <w:b/>
          <w:sz w:val="24"/>
          <w:szCs w:val="24"/>
        </w:rPr>
        <w:t>THE TEST SCORING CATAGORIES FOR SPEAKING</w:t>
      </w:r>
    </w:p>
    <w:p w:rsidR="00BE4E90" w:rsidRPr="00F12199" w:rsidRDefault="00BE4E90" w:rsidP="003D4CE5">
      <w:pPr>
        <w:spacing w:after="0" w:line="240" w:lineRule="auto"/>
        <w:jc w:val="center"/>
        <w:rPr>
          <w:rFonts w:ascii="Times New Roman" w:hAnsi="Times New Roman"/>
          <w:b/>
          <w:sz w:val="24"/>
          <w:szCs w:val="24"/>
        </w:rPr>
      </w:pPr>
      <w:r w:rsidRPr="00F12199">
        <w:rPr>
          <w:rFonts w:ascii="Times New Roman" w:hAnsi="Times New Roman"/>
          <w:b/>
          <w:sz w:val="24"/>
          <w:szCs w:val="24"/>
        </w:rPr>
        <w:t>(Brown, 2001: 406-407)</w:t>
      </w:r>
    </w:p>
    <w:tbl>
      <w:tblPr>
        <w:tblW w:w="7681" w:type="dxa"/>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1506"/>
        <w:gridCol w:w="1800"/>
        <w:gridCol w:w="1602"/>
        <w:gridCol w:w="1890"/>
      </w:tblGrid>
      <w:tr w:rsidR="002C74D8" w:rsidRPr="009E4F94" w:rsidTr="00622C4E">
        <w:tc>
          <w:tcPr>
            <w:tcW w:w="883" w:type="dxa"/>
          </w:tcPr>
          <w:p w:rsidR="00E73AA4" w:rsidRPr="009E4F94" w:rsidRDefault="00E73AA4" w:rsidP="007B0DAC">
            <w:pPr>
              <w:spacing w:after="0" w:line="600" w:lineRule="auto"/>
              <w:jc w:val="center"/>
              <w:rPr>
                <w:rFonts w:ascii="Times New Roman" w:hAnsi="Times New Roman"/>
                <w:b/>
                <w:sz w:val="24"/>
                <w:szCs w:val="24"/>
              </w:rPr>
            </w:pPr>
            <w:bookmarkStart w:id="26" w:name="_Toc96639220"/>
            <w:bookmarkStart w:id="27" w:name="_Toc96639274"/>
            <w:r w:rsidRPr="009E4F94">
              <w:rPr>
                <w:rFonts w:ascii="Times New Roman" w:hAnsi="Times New Roman"/>
                <w:b/>
                <w:sz w:val="24"/>
                <w:szCs w:val="24"/>
              </w:rPr>
              <w:t>Scores</w:t>
            </w:r>
          </w:p>
        </w:tc>
        <w:tc>
          <w:tcPr>
            <w:tcW w:w="1506" w:type="dxa"/>
          </w:tcPr>
          <w:p w:rsidR="00E73AA4" w:rsidRPr="009E4F94" w:rsidRDefault="00E73AA4" w:rsidP="007B0DAC">
            <w:pPr>
              <w:spacing w:after="0" w:line="600" w:lineRule="auto"/>
              <w:jc w:val="center"/>
              <w:rPr>
                <w:rFonts w:ascii="Times New Roman" w:hAnsi="Times New Roman"/>
                <w:b/>
                <w:sz w:val="24"/>
                <w:szCs w:val="24"/>
              </w:rPr>
            </w:pPr>
            <w:r w:rsidRPr="009E4F94">
              <w:rPr>
                <w:rFonts w:ascii="Times New Roman" w:hAnsi="Times New Roman"/>
                <w:b/>
                <w:sz w:val="24"/>
                <w:szCs w:val="24"/>
              </w:rPr>
              <w:t>Fluency</w:t>
            </w:r>
          </w:p>
        </w:tc>
        <w:tc>
          <w:tcPr>
            <w:tcW w:w="1800" w:type="dxa"/>
          </w:tcPr>
          <w:p w:rsidR="00E73AA4" w:rsidRPr="009E4F94" w:rsidRDefault="00E73AA4" w:rsidP="007B0DAC">
            <w:pPr>
              <w:spacing w:after="0" w:line="600" w:lineRule="auto"/>
              <w:jc w:val="center"/>
              <w:rPr>
                <w:rFonts w:ascii="Times New Roman" w:hAnsi="Times New Roman"/>
                <w:b/>
                <w:sz w:val="24"/>
                <w:szCs w:val="24"/>
              </w:rPr>
            </w:pPr>
            <w:r w:rsidRPr="009E4F94">
              <w:rPr>
                <w:rFonts w:ascii="Times New Roman" w:hAnsi="Times New Roman"/>
                <w:b/>
                <w:sz w:val="24"/>
                <w:szCs w:val="24"/>
              </w:rPr>
              <w:t>Pronunciation</w:t>
            </w:r>
          </w:p>
        </w:tc>
        <w:tc>
          <w:tcPr>
            <w:tcW w:w="1602" w:type="dxa"/>
          </w:tcPr>
          <w:p w:rsidR="00E73AA4" w:rsidRPr="009E4F94" w:rsidRDefault="00E73AA4" w:rsidP="007B0DAC">
            <w:pPr>
              <w:spacing w:after="0" w:line="600" w:lineRule="auto"/>
              <w:jc w:val="center"/>
              <w:rPr>
                <w:rFonts w:ascii="Times New Roman" w:hAnsi="Times New Roman"/>
                <w:b/>
                <w:sz w:val="24"/>
                <w:szCs w:val="24"/>
              </w:rPr>
            </w:pPr>
            <w:r w:rsidRPr="009E4F94">
              <w:rPr>
                <w:rFonts w:ascii="Times New Roman" w:hAnsi="Times New Roman"/>
                <w:b/>
                <w:sz w:val="24"/>
                <w:szCs w:val="24"/>
              </w:rPr>
              <w:t>Grammar</w:t>
            </w:r>
          </w:p>
        </w:tc>
        <w:tc>
          <w:tcPr>
            <w:tcW w:w="1890" w:type="dxa"/>
          </w:tcPr>
          <w:p w:rsidR="00E73AA4" w:rsidRPr="009E4F94" w:rsidRDefault="00E73AA4" w:rsidP="007B0DAC">
            <w:pPr>
              <w:spacing w:after="0" w:line="600" w:lineRule="auto"/>
              <w:jc w:val="center"/>
              <w:rPr>
                <w:rFonts w:ascii="Times New Roman" w:hAnsi="Times New Roman"/>
                <w:b/>
                <w:sz w:val="24"/>
                <w:szCs w:val="24"/>
              </w:rPr>
            </w:pPr>
            <w:r w:rsidRPr="009E4F94">
              <w:rPr>
                <w:rFonts w:ascii="Times New Roman" w:hAnsi="Times New Roman"/>
                <w:b/>
                <w:sz w:val="24"/>
                <w:szCs w:val="24"/>
              </w:rPr>
              <w:t>Comprehension</w:t>
            </w:r>
          </w:p>
        </w:tc>
      </w:tr>
      <w:tr w:rsidR="002C74D8" w:rsidRPr="009E4F94" w:rsidTr="00622C4E">
        <w:tc>
          <w:tcPr>
            <w:tcW w:w="883" w:type="dxa"/>
          </w:tcPr>
          <w:p w:rsidR="00E73AA4" w:rsidRPr="009E4F94" w:rsidRDefault="00E73AA4" w:rsidP="007B0DAC">
            <w:pPr>
              <w:spacing w:after="0" w:line="600" w:lineRule="auto"/>
              <w:jc w:val="center"/>
              <w:rPr>
                <w:rFonts w:ascii="Times New Roman" w:hAnsi="Times New Roman"/>
                <w:sz w:val="24"/>
                <w:szCs w:val="24"/>
              </w:rPr>
            </w:pPr>
            <w:r w:rsidRPr="009E4F94">
              <w:rPr>
                <w:rFonts w:ascii="Times New Roman" w:hAnsi="Times New Roman"/>
                <w:sz w:val="24"/>
                <w:szCs w:val="24"/>
              </w:rPr>
              <w:t>1</w:t>
            </w:r>
          </w:p>
        </w:tc>
        <w:tc>
          <w:tcPr>
            <w:tcW w:w="1506" w:type="dxa"/>
          </w:tcPr>
          <w:p w:rsidR="00E73AA4" w:rsidRPr="009E4F94" w:rsidRDefault="00E73AA4" w:rsidP="007B0DAC">
            <w:pPr>
              <w:spacing w:after="0" w:line="600" w:lineRule="auto"/>
              <w:rPr>
                <w:rFonts w:ascii="Times New Roman" w:hAnsi="Times New Roman"/>
                <w:sz w:val="24"/>
                <w:szCs w:val="24"/>
              </w:rPr>
            </w:pPr>
            <w:r w:rsidRPr="009E4F94">
              <w:rPr>
                <w:rFonts w:ascii="Times New Roman" w:hAnsi="Times New Roman"/>
                <w:sz w:val="24"/>
                <w:szCs w:val="24"/>
              </w:rPr>
              <w:t>No specific fluency description. Refer to other to four language areas for implied level of fluency.</w:t>
            </w:r>
          </w:p>
        </w:tc>
        <w:tc>
          <w:tcPr>
            <w:tcW w:w="1800" w:type="dxa"/>
          </w:tcPr>
          <w:p w:rsidR="00E73AA4" w:rsidRPr="009E4F94" w:rsidRDefault="00E73AA4" w:rsidP="007B0DAC">
            <w:pPr>
              <w:spacing w:after="0" w:line="600" w:lineRule="auto"/>
              <w:rPr>
                <w:rFonts w:ascii="Times New Roman" w:hAnsi="Times New Roman"/>
                <w:sz w:val="24"/>
                <w:szCs w:val="24"/>
              </w:rPr>
            </w:pPr>
            <w:r w:rsidRPr="009E4F94">
              <w:rPr>
                <w:rFonts w:ascii="Times New Roman" w:hAnsi="Times New Roman"/>
                <w:sz w:val="24"/>
                <w:szCs w:val="24"/>
              </w:rPr>
              <w:t>Errors in pronunciation are frequent, but can be understood by a native speaker.</w:t>
            </w:r>
          </w:p>
        </w:tc>
        <w:tc>
          <w:tcPr>
            <w:tcW w:w="1602" w:type="dxa"/>
          </w:tcPr>
          <w:p w:rsidR="00E73AA4" w:rsidRPr="009E4F94" w:rsidRDefault="00E73AA4" w:rsidP="007B0DAC">
            <w:pPr>
              <w:spacing w:after="0" w:line="600" w:lineRule="auto"/>
              <w:rPr>
                <w:rFonts w:ascii="Times New Roman" w:hAnsi="Times New Roman"/>
                <w:sz w:val="24"/>
                <w:szCs w:val="24"/>
              </w:rPr>
            </w:pPr>
            <w:r w:rsidRPr="009E4F94">
              <w:rPr>
                <w:rFonts w:ascii="Times New Roman" w:hAnsi="Times New Roman"/>
                <w:sz w:val="24"/>
                <w:szCs w:val="24"/>
              </w:rPr>
              <w:t>Errors in grammar are frequent. But speaker can be understood by native speaker.</w:t>
            </w:r>
          </w:p>
        </w:tc>
        <w:tc>
          <w:tcPr>
            <w:tcW w:w="1890" w:type="dxa"/>
          </w:tcPr>
          <w:p w:rsidR="00E73AA4" w:rsidRPr="009E4F94" w:rsidRDefault="00E73AA4" w:rsidP="007B0DAC">
            <w:pPr>
              <w:spacing w:after="0" w:line="600" w:lineRule="auto"/>
              <w:rPr>
                <w:rFonts w:ascii="Times New Roman" w:hAnsi="Times New Roman"/>
                <w:sz w:val="24"/>
                <w:szCs w:val="24"/>
              </w:rPr>
            </w:pPr>
            <w:r w:rsidRPr="009E4F94">
              <w:rPr>
                <w:rFonts w:ascii="Times New Roman" w:hAnsi="Times New Roman"/>
                <w:sz w:val="24"/>
                <w:szCs w:val="24"/>
              </w:rPr>
              <w:t>Within the scope of his very limited language experience and can understand simple question.</w:t>
            </w:r>
          </w:p>
        </w:tc>
      </w:tr>
      <w:tr w:rsidR="002C74D8" w:rsidRPr="009E4F94" w:rsidTr="00622C4E">
        <w:tc>
          <w:tcPr>
            <w:tcW w:w="883" w:type="dxa"/>
          </w:tcPr>
          <w:p w:rsidR="00E73AA4" w:rsidRPr="009E4F94" w:rsidRDefault="00E73AA4" w:rsidP="007B0DAC">
            <w:pPr>
              <w:spacing w:after="0" w:line="600" w:lineRule="auto"/>
              <w:jc w:val="center"/>
              <w:rPr>
                <w:rFonts w:ascii="Times New Roman" w:hAnsi="Times New Roman"/>
                <w:sz w:val="24"/>
                <w:szCs w:val="24"/>
              </w:rPr>
            </w:pPr>
            <w:r w:rsidRPr="009E4F94">
              <w:rPr>
                <w:rFonts w:ascii="Times New Roman" w:hAnsi="Times New Roman"/>
                <w:sz w:val="24"/>
                <w:szCs w:val="24"/>
              </w:rPr>
              <w:t>2</w:t>
            </w:r>
          </w:p>
        </w:tc>
        <w:tc>
          <w:tcPr>
            <w:tcW w:w="1506" w:type="dxa"/>
          </w:tcPr>
          <w:p w:rsidR="00E73AA4" w:rsidRPr="009E4F94" w:rsidRDefault="003D3A29" w:rsidP="007B0DAC">
            <w:pPr>
              <w:spacing w:after="0" w:line="600" w:lineRule="auto"/>
              <w:rPr>
                <w:rFonts w:ascii="Times New Roman" w:hAnsi="Times New Roman"/>
                <w:sz w:val="24"/>
                <w:szCs w:val="24"/>
              </w:rPr>
            </w:pPr>
            <w:r w:rsidRPr="009E4F94">
              <w:rPr>
                <w:rFonts w:ascii="Times New Roman" w:hAnsi="Times New Roman"/>
                <w:sz w:val="24"/>
                <w:szCs w:val="24"/>
              </w:rPr>
              <w:t xml:space="preserve">Can handle with confidence but not with </w:t>
            </w:r>
            <w:r w:rsidRPr="009E4F94">
              <w:rPr>
                <w:rFonts w:ascii="Times New Roman" w:hAnsi="Times New Roman"/>
                <w:sz w:val="24"/>
                <w:szCs w:val="24"/>
              </w:rPr>
              <w:lastRenderedPageBreak/>
              <w:t>facility most social situations and casual conversation.</w:t>
            </w:r>
          </w:p>
        </w:tc>
        <w:tc>
          <w:tcPr>
            <w:tcW w:w="1800" w:type="dxa"/>
          </w:tcPr>
          <w:p w:rsidR="00E73AA4" w:rsidRPr="009E4F94" w:rsidRDefault="003D3A29" w:rsidP="007B0DAC">
            <w:pPr>
              <w:spacing w:after="0" w:line="600" w:lineRule="auto"/>
              <w:rPr>
                <w:rFonts w:ascii="Times New Roman" w:hAnsi="Times New Roman"/>
                <w:sz w:val="24"/>
                <w:szCs w:val="24"/>
              </w:rPr>
            </w:pPr>
            <w:r w:rsidRPr="009E4F94">
              <w:rPr>
                <w:rFonts w:ascii="Times New Roman" w:hAnsi="Times New Roman"/>
                <w:sz w:val="24"/>
                <w:szCs w:val="24"/>
              </w:rPr>
              <w:lastRenderedPageBreak/>
              <w:t xml:space="preserve">Accent is intelligible though often faulty. </w:t>
            </w:r>
          </w:p>
        </w:tc>
        <w:tc>
          <w:tcPr>
            <w:tcW w:w="1602" w:type="dxa"/>
          </w:tcPr>
          <w:p w:rsidR="00E73AA4" w:rsidRPr="009E4F94" w:rsidRDefault="003D3A29" w:rsidP="007B0DAC">
            <w:pPr>
              <w:spacing w:after="0" w:line="600" w:lineRule="auto"/>
              <w:rPr>
                <w:rFonts w:ascii="Times New Roman" w:hAnsi="Times New Roman"/>
                <w:sz w:val="24"/>
                <w:szCs w:val="24"/>
              </w:rPr>
            </w:pPr>
            <w:r w:rsidRPr="009E4F94">
              <w:rPr>
                <w:rFonts w:ascii="Times New Roman" w:hAnsi="Times New Roman"/>
                <w:sz w:val="24"/>
                <w:szCs w:val="24"/>
              </w:rPr>
              <w:t xml:space="preserve">Can usually handle elementary construction </w:t>
            </w:r>
            <w:r w:rsidRPr="009E4F94">
              <w:rPr>
                <w:rFonts w:ascii="Times New Roman" w:hAnsi="Times New Roman"/>
                <w:sz w:val="24"/>
                <w:szCs w:val="24"/>
              </w:rPr>
              <w:lastRenderedPageBreak/>
              <w:t>quite accurately but does not have thorough  or confident control on grammar.</w:t>
            </w:r>
          </w:p>
        </w:tc>
        <w:tc>
          <w:tcPr>
            <w:tcW w:w="1890" w:type="dxa"/>
          </w:tcPr>
          <w:p w:rsidR="00E73AA4" w:rsidRPr="009E4F94" w:rsidRDefault="00A9610A" w:rsidP="007B0DAC">
            <w:pPr>
              <w:spacing w:after="0" w:line="600" w:lineRule="auto"/>
              <w:rPr>
                <w:rFonts w:ascii="Times New Roman" w:hAnsi="Times New Roman"/>
                <w:sz w:val="24"/>
                <w:szCs w:val="24"/>
              </w:rPr>
            </w:pPr>
            <w:r w:rsidRPr="009E4F94">
              <w:rPr>
                <w:rFonts w:ascii="Times New Roman" w:hAnsi="Times New Roman"/>
                <w:sz w:val="24"/>
                <w:szCs w:val="24"/>
              </w:rPr>
              <w:lastRenderedPageBreak/>
              <w:t xml:space="preserve">Can get the gist of most conversations of non-technical </w:t>
            </w:r>
            <w:r w:rsidRPr="009E4F94">
              <w:rPr>
                <w:rFonts w:ascii="Times New Roman" w:hAnsi="Times New Roman"/>
                <w:sz w:val="24"/>
                <w:szCs w:val="24"/>
              </w:rPr>
              <w:lastRenderedPageBreak/>
              <w:t>subjects.</w:t>
            </w:r>
          </w:p>
        </w:tc>
      </w:tr>
      <w:tr w:rsidR="002C74D8" w:rsidRPr="009E4F94" w:rsidTr="00622C4E">
        <w:tc>
          <w:tcPr>
            <w:tcW w:w="883" w:type="dxa"/>
          </w:tcPr>
          <w:p w:rsidR="00E73AA4" w:rsidRPr="009E4F94" w:rsidRDefault="00E73AA4" w:rsidP="007B0DAC">
            <w:pPr>
              <w:spacing w:after="0" w:line="600" w:lineRule="auto"/>
              <w:jc w:val="center"/>
              <w:rPr>
                <w:rFonts w:ascii="Times New Roman" w:hAnsi="Times New Roman"/>
                <w:sz w:val="24"/>
                <w:szCs w:val="24"/>
              </w:rPr>
            </w:pPr>
            <w:r w:rsidRPr="009E4F94">
              <w:rPr>
                <w:rFonts w:ascii="Times New Roman" w:hAnsi="Times New Roman"/>
                <w:sz w:val="24"/>
                <w:szCs w:val="24"/>
              </w:rPr>
              <w:lastRenderedPageBreak/>
              <w:t>3</w:t>
            </w:r>
          </w:p>
        </w:tc>
        <w:tc>
          <w:tcPr>
            <w:tcW w:w="1506" w:type="dxa"/>
          </w:tcPr>
          <w:p w:rsidR="00E73AA4" w:rsidRPr="009E4F94" w:rsidRDefault="00CD0A55" w:rsidP="007B0DAC">
            <w:pPr>
              <w:spacing w:after="0" w:line="600" w:lineRule="auto"/>
              <w:rPr>
                <w:rFonts w:ascii="Times New Roman" w:hAnsi="Times New Roman"/>
                <w:sz w:val="24"/>
                <w:szCs w:val="24"/>
              </w:rPr>
            </w:pPr>
            <w:r w:rsidRPr="009E4F94">
              <w:rPr>
                <w:rFonts w:ascii="Times New Roman" w:hAnsi="Times New Roman"/>
                <w:sz w:val="24"/>
                <w:szCs w:val="24"/>
              </w:rPr>
              <w:t>Can discuss particular interest of competence with reasonable ease.</w:t>
            </w:r>
          </w:p>
        </w:tc>
        <w:tc>
          <w:tcPr>
            <w:tcW w:w="1800" w:type="dxa"/>
          </w:tcPr>
          <w:p w:rsidR="00E73AA4" w:rsidRPr="009E4F94" w:rsidRDefault="00CD0A55" w:rsidP="007B0DAC">
            <w:pPr>
              <w:spacing w:after="0" w:line="600" w:lineRule="auto"/>
              <w:rPr>
                <w:rFonts w:ascii="Times New Roman" w:hAnsi="Times New Roman"/>
                <w:sz w:val="24"/>
                <w:szCs w:val="24"/>
              </w:rPr>
            </w:pPr>
            <w:r w:rsidRPr="009E4F94">
              <w:rPr>
                <w:rFonts w:ascii="Times New Roman" w:hAnsi="Times New Roman"/>
                <w:sz w:val="24"/>
                <w:szCs w:val="24"/>
              </w:rPr>
              <w:t>Errors never interfere with understanding and rarely disturb the native speaker.</w:t>
            </w:r>
          </w:p>
        </w:tc>
        <w:tc>
          <w:tcPr>
            <w:tcW w:w="1602" w:type="dxa"/>
          </w:tcPr>
          <w:p w:rsidR="00E73AA4" w:rsidRPr="009E4F94" w:rsidRDefault="00CD0A55" w:rsidP="007B0DAC">
            <w:pPr>
              <w:spacing w:after="0" w:line="600" w:lineRule="auto"/>
              <w:rPr>
                <w:rFonts w:ascii="Times New Roman" w:hAnsi="Times New Roman"/>
                <w:sz w:val="24"/>
                <w:szCs w:val="24"/>
              </w:rPr>
            </w:pPr>
            <w:r w:rsidRPr="009E4F94">
              <w:rPr>
                <w:rFonts w:ascii="Times New Roman" w:hAnsi="Times New Roman"/>
                <w:sz w:val="24"/>
                <w:szCs w:val="24"/>
              </w:rPr>
              <w:t xml:space="preserve">Control of grammar is good. </w:t>
            </w:r>
          </w:p>
        </w:tc>
        <w:tc>
          <w:tcPr>
            <w:tcW w:w="1890" w:type="dxa"/>
          </w:tcPr>
          <w:p w:rsidR="00E73AA4" w:rsidRPr="009E4F94" w:rsidRDefault="00CD0A55" w:rsidP="007B0DAC">
            <w:pPr>
              <w:spacing w:after="0" w:line="600" w:lineRule="auto"/>
              <w:rPr>
                <w:rFonts w:ascii="Times New Roman" w:hAnsi="Times New Roman"/>
                <w:sz w:val="24"/>
                <w:szCs w:val="24"/>
              </w:rPr>
            </w:pPr>
            <w:r w:rsidRPr="009E4F94">
              <w:rPr>
                <w:rFonts w:ascii="Times New Roman" w:hAnsi="Times New Roman"/>
                <w:sz w:val="24"/>
                <w:szCs w:val="24"/>
              </w:rPr>
              <w:t>Comprehension is quite complete at a normal rate of speech</w:t>
            </w:r>
          </w:p>
        </w:tc>
      </w:tr>
      <w:tr w:rsidR="002C74D8" w:rsidRPr="009E4F94" w:rsidTr="00622C4E">
        <w:tc>
          <w:tcPr>
            <w:tcW w:w="883" w:type="dxa"/>
          </w:tcPr>
          <w:p w:rsidR="00E73AA4" w:rsidRPr="009E4F94" w:rsidRDefault="00E73AA4" w:rsidP="007B0DAC">
            <w:pPr>
              <w:spacing w:after="0" w:line="600" w:lineRule="auto"/>
              <w:jc w:val="center"/>
              <w:rPr>
                <w:rFonts w:ascii="Times New Roman" w:hAnsi="Times New Roman"/>
                <w:sz w:val="24"/>
                <w:szCs w:val="24"/>
              </w:rPr>
            </w:pPr>
            <w:r w:rsidRPr="009E4F94">
              <w:rPr>
                <w:rFonts w:ascii="Times New Roman" w:hAnsi="Times New Roman"/>
                <w:sz w:val="24"/>
                <w:szCs w:val="24"/>
              </w:rPr>
              <w:t>4</w:t>
            </w:r>
          </w:p>
        </w:tc>
        <w:tc>
          <w:tcPr>
            <w:tcW w:w="1506" w:type="dxa"/>
          </w:tcPr>
          <w:p w:rsidR="00E73AA4" w:rsidRPr="009E4F94" w:rsidRDefault="00F14A26" w:rsidP="007B0DAC">
            <w:pPr>
              <w:spacing w:after="0" w:line="600" w:lineRule="auto"/>
              <w:rPr>
                <w:rFonts w:ascii="Times New Roman" w:hAnsi="Times New Roman"/>
                <w:sz w:val="24"/>
                <w:szCs w:val="24"/>
              </w:rPr>
            </w:pPr>
            <w:r w:rsidRPr="009E4F94">
              <w:rPr>
                <w:rFonts w:ascii="Times New Roman" w:hAnsi="Times New Roman"/>
                <w:sz w:val="24"/>
                <w:szCs w:val="24"/>
              </w:rPr>
              <w:t>Abe to use language fluently on all levels normally pertinent to professional need.</w:t>
            </w:r>
          </w:p>
        </w:tc>
        <w:tc>
          <w:tcPr>
            <w:tcW w:w="1800" w:type="dxa"/>
          </w:tcPr>
          <w:p w:rsidR="00E73AA4" w:rsidRPr="009E4F94" w:rsidRDefault="00F14A26" w:rsidP="007B0DAC">
            <w:pPr>
              <w:spacing w:after="0" w:line="600" w:lineRule="auto"/>
              <w:rPr>
                <w:rFonts w:ascii="Times New Roman" w:hAnsi="Times New Roman"/>
                <w:sz w:val="24"/>
                <w:szCs w:val="24"/>
              </w:rPr>
            </w:pPr>
            <w:r w:rsidRPr="009E4F94">
              <w:rPr>
                <w:rFonts w:ascii="Times New Roman" w:hAnsi="Times New Roman"/>
                <w:sz w:val="24"/>
                <w:szCs w:val="24"/>
              </w:rPr>
              <w:t>Errors in pronunciation are quite rare.</w:t>
            </w:r>
          </w:p>
        </w:tc>
        <w:tc>
          <w:tcPr>
            <w:tcW w:w="1602" w:type="dxa"/>
          </w:tcPr>
          <w:p w:rsidR="00E73AA4" w:rsidRPr="009E4F94" w:rsidRDefault="00F14A26" w:rsidP="007B0DAC">
            <w:pPr>
              <w:spacing w:after="0" w:line="600" w:lineRule="auto"/>
              <w:rPr>
                <w:rFonts w:ascii="Times New Roman" w:hAnsi="Times New Roman"/>
                <w:sz w:val="24"/>
                <w:szCs w:val="24"/>
              </w:rPr>
            </w:pPr>
            <w:r w:rsidRPr="009E4F94">
              <w:rPr>
                <w:rFonts w:ascii="Times New Roman" w:hAnsi="Times New Roman"/>
                <w:sz w:val="24"/>
                <w:szCs w:val="24"/>
              </w:rPr>
              <w:t xml:space="preserve">Able to use the language accurately on all levels normally pertinent to professional need. </w:t>
            </w:r>
          </w:p>
        </w:tc>
        <w:tc>
          <w:tcPr>
            <w:tcW w:w="1890" w:type="dxa"/>
          </w:tcPr>
          <w:p w:rsidR="00E73AA4" w:rsidRPr="009E4F94" w:rsidRDefault="00F14A26" w:rsidP="007B0DAC">
            <w:pPr>
              <w:spacing w:after="0" w:line="600" w:lineRule="auto"/>
              <w:rPr>
                <w:rFonts w:ascii="Times New Roman" w:hAnsi="Times New Roman"/>
                <w:sz w:val="24"/>
                <w:szCs w:val="24"/>
              </w:rPr>
            </w:pPr>
            <w:r w:rsidRPr="009E4F94">
              <w:rPr>
                <w:rFonts w:ascii="Times New Roman" w:hAnsi="Times New Roman"/>
                <w:sz w:val="24"/>
                <w:szCs w:val="24"/>
              </w:rPr>
              <w:t xml:space="preserve">Can understand any conversation within the range of experience. </w:t>
            </w:r>
          </w:p>
        </w:tc>
      </w:tr>
      <w:tr w:rsidR="002C74D8" w:rsidRPr="009E4F94" w:rsidTr="00622C4E">
        <w:tc>
          <w:tcPr>
            <w:tcW w:w="883" w:type="dxa"/>
          </w:tcPr>
          <w:p w:rsidR="00E73AA4" w:rsidRPr="009E4F94" w:rsidRDefault="00E73AA4" w:rsidP="007B0DAC">
            <w:pPr>
              <w:spacing w:after="0" w:line="600" w:lineRule="auto"/>
              <w:jc w:val="center"/>
              <w:rPr>
                <w:rFonts w:ascii="Times New Roman" w:hAnsi="Times New Roman"/>
                <w:sz w:val="24"/>
                <w:szCs w:val="24"/>
              </w:rPr>
            </w:pPr>
            <w:r w:rsidRPr="009E4F94">
              <w:rPr>
                <w:rFonts w:ascii="Times New Roman" w:hAnsi="Times New Roman"/>
                <w:sz w:val="24"/>
                <w:szCs w:val="24"/>
              </w:rPr>
              <w:t>5</w:t>
            </w:r>
          </w:p>
        </w:tc>
        <w:tc>
          <w:tcPr>
            <w:tcW w:w="1506" w:type="dxa"/>
          </w:tcPr>
          <w:p w:rsidR="00E73AA4" w:rsidRPr="009E4F94" w:rsidRDefault="002C7BDB" w:rsidP="007B0DAC">
            <w:pPr>
              <w:spacing w:after="0" w:line="600" w:lineRule="auto"/>
              <w:rPr>
                <w:rFonts w:ascii="Times New Roman" w:hAnsi="Times New Roman"/>
                <w:sz w:val="24"/>
                <w:szCs w:val="24"/>
              </w:rPr>
            </w:pPr>
            <w:r w:rsidRPr="009E4F94">
              <w:rPr>
                <w:rFonts w:ascii="Times New Roman" w:hAnsi="Times New Roman"/>
                <w:sz w:val="24"/>
                <w:szCs w:val="24"/>
              </w:rPr>
              <w:t>Has complete fluency in the language.</w:t>
            </w:r>
          </w:p>
        </w:tc>
        <w:tc>
          <w:tcPr>
            <w:tcW w:w="1800" w:type="dxa"/>
          </w:tcPr>
          <w:p w:rsidR="00E73AA4" w:rsidRPr="009E4F94" w:rsidRDefault="002C7BDB" w:rsidP="007B0DAC">
            <w:pPr>
              <w:spacing w:after="0" w:line="600" w:lineRule="auto"/>
              <w:rPr>
                <w:rFonts w:ascii="Times New Roman" w:hAnsi="Times New Roman"/>
                <w:sz w:val="24"/>
                <w:szCs w:val="24"/>
              </w:rPr>
            </w:pPr>
            <w:r w:rsidRPr="009E4F94">
              <w:rPr>
                <w:rFonts w:ascii="Times New Roman" w:hAnsi="Times New Roman"/>
                <w:sz w:val="24"/>
                <w:szCs w:val="24"/>
              </w:rPr>
              <w:t>Equivalent to and fully accepted by educated native speaker</w:t>
            </w:r>
          </w:p>
        </w:tc>
        <w:tc>
          <w:tcPr>
            <w:tcW w:w="1602" w:type="dxa"/>
          </w:tcPr>
          <w:p w:rsidR="00E73AA4" w:rsidRPr="009E4F94" w:rsidRDefault="002C7BDB" w:rsidP="007B0DAC">
            <w:pPr>
              <w:spacing w:after="0" w:line="600" w:lineRule="auto"/>
              <w:rPr>
                <w:rFonts w:ascii="Times New Roman" w:hAnsi="Times New Roman"/>
                <w:sz w:val="24"/>
                <w:szCs w:val="24"/>
              </w:rPr>
            </w:pPr>
            <w:r w:rsidRPr="009E4F94">
              <w:rPr>
                <w:rFonts w:ascii="Times New Roman" w:hAnsi="Times New Roman"/>
                <w:sz w:val="24"/>
                <w:szCs w:val="24"/>
              </w:rPr>
              <w:t>Equivalent to that of an educated native speaker</w:t>
            </w:r>
          </w:p>
        </w:tc>
        <w:tc>
          <w:tcPr>
            <w:tcW w:w="1890" w:type="dxa"/>
          </w:tcPr>
          <w:p w:rsidR="00E73AA4" w:rsidRPr="009E4F94" w:rsidRDefault="002C7BDB" w:rsidP="007B0DAC">
            <w:pPr>
              <w:spacing w:after="0" w:line="600" w:lineRule="auto"/>
              <w:rPr>
                <w:rFonts w:ascii="Times New Roman" w:hAnsi="Times New Roman"/>
                <w:sz w:val="24"/>
                <w:szCs w:val="24"/>
              </w:rPr>
            </w:pPr>
            <w:r w:rsidRPr="009E4F94">
              <w:rPr>
                <w:rFonts w:ascii="Times New Roman" w:hAnsi="Times New Roman"/>
                <w:sz w:val="24"/>
                <w:szCs w:val="24"/>
              </w:rPr>
              <w:t>Equivalent to that of an educated native speaker</w:t>
            </w:r>
          </w:p>
        </w:tc>
      </w:tr>
    </w:tbl>
    <w:p w:rsidR="008641B8" w:rsidRDefault="008641B8" w:rsidP="003D4CE5">
      <w:pPr>
        <w:spacing w:after="0" w:line="480" w:lineRule="auto"/>
        <w:ind w:firstLine="567"/>
        <w:jc w:val="both"/>
        <w:rPr>
          <w:rFonts w:ascii="Times New Roman" w:hAnsi="Times New Roman"/>
          <w:sz w:val="24"/>
          <w:szCs w:val="24"/>
        </w:rPr>
      </w:pPr>
    </w:p>
    <w:p w:rsidR="00F0312A" w:rsidRDefault="003621BC" w:rsidP="003D4CE5">
      <w:pPr>
        <w:spacing w:after="0" w:line="480" w:lineRule="auto"/>
        <w:ind w:firstLine="567"/>
        <w:jc w:val="both"/>
        <w:rPr>
          <w:rFonts w:ascii="Times New Roman" w:hAnsi="Times New Roman"/>
          <w:sz w:val="24"/>
          <w:szCs w:val="24"/>
        </w:rPr>
      </w:pPr>
      <w:r w:rsidRPr="00F12199">
        <w:rPr>
          <w:rFonts w:ascii="Times New Roman" w:hAnsi="Times New Roman"/>
          <w:sz w:val="24"/>
          <w:szCs w:val="24"/>
        </w:rPr>
        <w:t>The total score of speaking for each student  be counted by summing up the four aspects of speaking (fluency, pronunciation, grammar and comprehension). And then the tot</w:t>
      </w:r>
      <w:r w:rsidR="009E1F20">
        <w:rPr>
          <w:rFonts w:ascii="Times New Roman" w:hAnsi="Times New Roman"/>
          <w:sz w:val="24"/>
          <w:szCs w:val="24"/>
        </w:rPr>
        <w:t>al score  be multiplied by 5</w:t>
      </w:r>
      <w:r w:rsidRPr="00F12199">
        <w:rPr>
          <w:rFonts w:ascii="Times New Roman" w:hAnsi="Times New Roman"/>
          <w:sz w:val="24"/>
          <w:szCs w:val="24"/>
        </w:rPr>
        <w:t>. Hence if a students has a total score 20 ( 5 for each aspect), then the students</w:t>
      </w:r>
      <w:r w:rsidR="009E1F20">
        <w:rPr>
          <w:rFonts w:ascii="Times New Roman" w:hAnsi="Times New Roman"/>
          <w:sz w:val="24"/>
          <w:szCs w:val="24"/>
        </w:rPr>
        <w:t>’ score for speaking aspect is 10</w:t>
      </w:r>
      <w:r w:rsidRPr="00F12199">
        <w:rPr>
          <w:rFonts w:ascii="Times New Roman" w:hAnsi="Times New Roman"/>
          <w:sz w:val="24"/>
          <w:szCs w:val="24"/>
        </w:rPr>
        <w:t xml:space="preserve">0. </w:t>
      </w:r>
    </w:p>
    <w:p w:rsidR="00622C4E" w:rsidRDefault="00622C4E" w:rsidP="003D4CE5">
      <w:pPr>
        <w:spacing w:after="0" w:line="240" w:lineRule="auto"/>
        <w:ind w:firstLine="567"/>
        <w:jc w:val="both"/>
        <w:rPr>
          <w:szCs w:val="24"/>
        </w:rPr>
      </w:pPr>
    </w:p>
    <w:p w:rsidR="009A555A" w:rsidRPr="009E4F94" w:rsidRDefault="009A555A" w:rsidP="00FC6DD1">
      <w:pPr>
        <w:pStyle w:val="ListParagraph"/>
        <w:numPr>
          <w:ilvl w:val="0"/>
          <w:numId w:val="41"/>
        </w:numPr>
        <w:spacing w:after="0" w:line="480" w:lineRule="auto"/>
        <w:ind w:left="567" w:hanging="567"/>
        <w:jc w:val="both"/>
        <w:rPr>
          <w:rFonts w:ascii="Times New Roman" w:hAnsi="Times New Roman"/>
          <w:b/>
          <w:bCs/>
          <w:sz w:val="24"/>
          <w:szCs w:val="24"/>
        </w:rPr>
      </w:pPr>
      <w:r w:rsidRPr="00F0312A">
        <w:rPr>
          <w:rFonts w:ascii="Times New Roman" w:hAnsi="Times New Roman"/>
          <w:b/>
          <w:sz w:val="24"/>
          <w:szCs w:val="24"/>
        </w:rPr>
        <w:t>The technique for analyzing the data</w:t>
      </w:r>
      <w:bookmarkEnd w:id="26"/>
      <w:bookmarkEnd w:id="27"/>
    </w:p>
    <w:p w:rsidR="009A555A" w:rsidRPr="00622C4E" w:rsidRDefault="00622C4E" w:rsidP="003D4CE5">
      <w:pPr>
        <w:tabs>
          <w:tab w:val="left" w:pos="630"/>
          <w:tab w:val="left" w:pos="1980"/>
        </w:tabs>
        <w:spacing w:after="0" w:line="480" w:lineRule="auto"/>
        <w:jc w:val="both"/>
        <w:rPr>
          <w:rFonts w:ascii="Times New Roman" w:hAnsi="Times New Roman"/>
          <w:sz w:val="24"/>
          <w:szCs w:val="24"/>
        </w:rPr>
      </w:pPr>
      <w:r>
        <w:rPr>
          <w:rFonts w:ascii="Times New Roman" w:hAnsi="Times New Roman"/>
          <w:sz w:val="24"/>
          <w:szCs w:val="24"/>
        </w:rPr>
        <w:tab/>
      </w:r>
      <w:r w:rsidR="009A555A" w:rsidRPr="00622C4E">
        <w:rPr>
          <w:rFonts w:ascii="Times New Roman" w:hAnsi="Times New Roman"/>
          <w:sz w:val="24"/>
          <w:szCs w:val="24"/>
        </w:rPr>
        <w:t xml:space="preserve">This research use quantitative data. The quantitative data are used to analyze the students’ score of </w:t>
      </w:r>
      <w:r w:rsidR="00AC2629" w:rsidRPr="00622C4E">
        <w:rPr>
          <w:rFonts w:ascii="Times New Roman" w:hAnsi="Times New Roman"/>
          <w:sz w:val="24"/>
          <w:szCs w:val="24"/>
        </w:rPr>
        <w:t>Oral communication</w:t>
      </w:r>
      <w:r w:rsidR="009A555A" w:rsidRPr="00622C4E">
        <w:rPr>
          <w:rFonts w:ascii="Times New Roman" w:hAnsi="Times New Roman"/>
          <w:sz w:val="24"/>
          <w:szCs w:val="24"/>
        </w:rPr>
        <w:t xml:space="preserve"> test. The component of </w:t>
      </w:r>
      <w:r w:rsidR="00AC2629" w:rsidRPr="00622C4E">
        <w:rPr>
          <w:rFonts w:ascii="Times New Roman" w:hAnsi="Times New Roman"/>
          <w:sz w:val="24"/>
          <w:szCs w:val="24"/>
        </w:rPr>
        <w:t>Oral</w:t>
      </w:r>
      <w:r w:rsidR="009A555A" w:rsidRPr="00622C4E">
        <w:rPr>
          <w:rFonts w:ascii="Times New Roman" w:hAnsi="Times New Roman"/>
          <w:sz w:val="24"/>
          <w:szCs w:val="24"/>
        </w:rPr>
        <w:t xml:space="preserve"> </w:t>
      </w:r>
      <w:r w:rsidR="00AC2629" w:rsidRPr="00622C4E">
        <w:rPr>
          <w:rFonts w:ascii="Times New Roman" w:hAnsi="Times New Roman"/>
          <w:sz w:val="24"/>
          <w:szCs w:val="24"/>
        </w:rPr>
        <w:t xml:space="preserve">communication </w:t>
      </w:r>
      <w:r w:rsidR="009A555A" w:rsidRPr="00622C4E">
        <w:rPr>
          <w:rFonts w:ascii="Times New Roman" w:hAnsi="Times New Roman"/>
          <w:sz w:val="24"/>
          <w:szCs w:val="24"/>
        </w:rPr>
        <w:t xml:space="preserve">test are </w:t>
      </w:r>
      <w:r w:rsidR="007A6FD0" w:rsidRPr="00622C4E">
        <w:rPr>
          <w:rFonts w:ascii="Times New Roman" w:hAnsi="Times New Roman"/>
          <w:sz w:val="24"/>
          <w:szCs w:val="24"/>
        </w:rPr>
        <w:t>fluency, pronunciation, grammar and comprehension</w:t>
      </w:r>
      <w:r w:rsidR="00805E90" w:rsidRPr="00622C4E">
        <w:rPr>
          <w:rFonts w:ascii="Times New Roman" w:hAnsi="Times New Roman"/>
          <w:sz w:val="24"/>
          <w:szCs w:val="24"/>
        </w:rPr>
        <w:t xml:space="preserve">. hence the test  be scored by considering fluency; how the spoken language flows, pronunciation; whether any errors or not in pronunciation, grammar; how the control of the grammar is, and comprehension; accomplishing objective of the task. </w:t>
      </w:r>
      <w:r w:rsidR="006F640D" w:rsidRPr="00622C4E">
        <w:rPr>
          <w:rFonts w:ascii="Times New Roman" w:hAnsi="Times New Roman"/>
          <w:sz w:val="24"/>
          <w:szCs w:val="24"/>
        </w:rPr>
        <w:t xml:space="preserve">The quantitative data are analyzed by applying the following formula  </w:t>
      </w:r>
      <w:r w:rsidR="00983011" w:rsidRPr="00622C4E">
        <w:rPr>
          <w:rFonts w:ascii="Times New Roman" w:hAnsi="Times New Roman"/>
          <w:sz w:val="24"/>
          <w:szCs w:val="24"/>
        </w:rPr>
        <w:t xml:space="preserve">: </w:t>
      </w:r>
    </w:p>
    <w:p w:rsidR="00792CD4" w:rsidRPr="009E4F94" w:rsidRDefault="00D71CCF" w:rsidP="003D4CE5">
      <w:pPr>
        <w:pStyle w:val="ListParagraph"/>
        <w:tabs>
          <w:tab w:val="left" w:pos="1980"/>
        </w:tabs>
        <w:spacing w:after="0" w:line="480" w:lineRule="auto"/>
        <w:jc w:val="center"/>
        <w:rPr>
          <w:rFonts w:ascii="Times New Roman" w:hAnsi="Times New Roman"/>
          <w:sz w:val="24"/>
          <w:szCs w:val="24"/>
        </w:rPr>
      </w:pPr>
      <w:r>
        <w:rPr>
          <w:noProof/>
          <w:lang w:val="id-ID" w:eastAsia="id-ID"/>
        </w:rPr>
        <w:drawing>
          <wp:inline distT="0" distB="0" distL="0" distR="0" wp14:anchorId="4D9833FE" wp14:editId="630F7A67">
            <wp:extent cx="476250" cy="3505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250" cy="350520"/>
                    </a:xfrm>
                    <a:prstGeom prst="rect">
                      <a:avLst/>
                    </a:prstGeom>
                    <a:noFill/>
                    <a:ln>
                      <a:noFill/>
                    </a:ln>
                  </pic:spPr>
                </pic:pic>
              </a:graphicData>
            </a:graphic>
          </wp:inline>
        </w:drawing>
      </w:r>
    </w:p>
    <w:p w:rsidR="002A39CD" w:rsidRDefault="002A39CD" w:rsidP="002A39CD">
      <w:pPr>
        <w:spacing w:after="0" w:line="240" w:lineRule="auto"/>
        <w:rPr>
          <w:rFonts w:ascii="Times New Roman" w:hAnsi="Times New Roman"/>
          <w:sz w:val="24"/>
          <w:szCs w:val="24"/>
        </w:rPr>
      </w:pPr>
    </w:p>
    <w:p w:rsidR="00792CD4" w:rsidRPr="009476DD" w:rsidRDefault="00792CD4" w:rsidP="002A39CD">
      <w:pPr>
        <w:spacing w:after="0" w:line="240" w:lineRule="auto"/>
        <w:rPr>
          <w:rFonts w:ascii="Times New Roman" w:hAnsi="Times New Roman"/>
          <w:sz w:val="24"/>
          <w:szCs w:val="24"/>
        </w:rPr>
      </w:pPr>
      <w:r w:rsidRPr="009476DD">
        <w:rPr>
          <w:rFonts w:ascii="Times New Roman" w:hAnsi="Times New Roman"/>
          <w:sz w:val="24"/>
          <w:szCs w:val="24"/>
        </w:rPr>
        <w:t xml:space="preserve">Where </w:t>
      </w:r>
      <w:r w:rsidR="00983011" w:rsidRPr="009476DD">
        <w:rPr>
          <w:rFonts w:ascii="Times New Roman" w:hAnsi="Times New Roman"/>
          <w:sz w:val="24"/>
          <w:szCs w:val="24"/>
        </w:rPr>
        <w:t xml:space="preserve">: </w:t>
      </w:r>
    </w:p>
    <w:p w:rsidR="006234E9" w:rsidRPr="009E4F94" w:rsidRDefault="009E4F94" w:rsidP="003D4CE5">
      <w:pPr>
        <w:pStyle w:val="ListParagraph"/>
        <w:tabs>
          <w:tab w:val="left" w:pos="1170"/>
        </w:tabs>
        <w:spacing w:after="0" w:line="480" w:lineRule="auto"/>
        <w:jc w:val="both"/>
        <w:rPr>
          <w:rFonts w:ascii="Times New Roman" w:hAnsi="Times New Roman"/>
          <w:sz w:val="24"/>
          <w:szCs w:val="24"/>
        </w:rPr>
      </w:pPr>
      <w:r w:rsidRPr="009E4F94">
        <w:rPr>
          <w:rFonts w:ascii="Times New Roman" w:eastAsiaTheme="minorEastAsia" w:hAnsi="Times New Roman"/>
          <w:sz w:val="24"/>
          <w:szCs w:val="24"/>
        </w:rPr>
        <w:fldChar w:fldCharType="begin"/>
      </w:r>
      <w:r w:rsidRPr="009E4F94">
        <w:rPr>
          <w:rFonts w:ascii="Times New Roman" w:eastAsiaTheme="minorEastAsia" w:hAnsi="Times New Roman"/>
          <w:sz w:val="24"/>
          <w:szCs w:val="24"/>
        </w:rPr>
        <w:instrText xml:space="preserve"> QUOTE </w:instrText>
      </w:r>
      <w:r w:rsidR="00D71CCF">
        <w:rPr>
          <w:noProof/>
          <w:position w:val="-9"/>
          <w:lang w:val="id-ID" w:eastAsia="id-ID"/>
        </w:rPr>
        <w:drawing>
          <wp:inline distT="0" distB="0" distL="0" distR="0" wp14:anchorId="63D7A72B" wp14:editId="63351015">
            <wp:extent cx="87630" cy="20066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630" cy="200660"/>
                    </a:xfrm>
                    <a:prstGeom prst="rect">
                      <a:avLst/>
                    </a:prstGeom>
                    <a:noFill/>
                    <a:ln>
                      <a:noFill/>
                    </a:ln>
                  </pic:spPr>
                </pic:pic>
              </a:graphicData>
            </a:graphic>
          </wp:inline>
        </w:drawing>
      </w:r>
      <w:r w:rsidRPr="009E4F94">
        <w:rPr>
          <w:rFonts w:ascii="Times New Roman" w:eastAsiaTheme="minorEastAsia" w:hAnsi="Times New Roman"/>
          <w:sz w:val="24"/>
          <w:szCs w:val="24"/>
        </w:rPr>
        <w:instrText xml:space="preserve"> </w:instrText>
      </w:r>
      <w:r w:rsidRPr="009E4F94">
        <w:rPr>
          <w:rFonts w:ascii="Times New Roman" w:eastAsiaTheme="minorEastAsia" w:hAnsi="Times New Roman"/>
          <w:sz w:val="24"/>
          <w:szCs w:val="24"/>
        </w:rPr>
        <w:fldChar w:fldCharType="separate"/>
      </w:r>
      <w:r w:rsidR="00D71CCF">
        <w:rPr>
          <w:noProof/>
          <w:position w:val="-9"/>
          <w:lang w:val="id-ID" w:eastAsia="id-ID"/>
        </w:rPr>
        <w:drawing>
          <wp:inline distT="0" distB="0" distL="0" distR="0" wp14:anchorId="05B6F250" wp14:editId="567AA421">
            <wp:extent cx="87630" cy="20066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630" cy="200660"/>
                    </a:xfrm>
                    <a:prstGeom prst="rect">
                      <a:avLst/>
                    </a:prstGeom>
                    <a:noFill/>
                    <a:ln>
                      <a:noFill/>
                    </a:ln>
                  </pic:spPr>
                </pic:pic>
              </a:graphicData>
            </a:graphic>
          </wp:inline>
        </w:drawing>
      </w:r>
      <w:r w:rsidRPr="009E4F94">
        <w:rPr>
          <w:rFonts w:ascii="Times New Roman" w:eastAsiaTheme="minorEastAsia" w:hAnsi="Times New Roman"/>
          <w:sz w:val="24"/>
          <w:szCs w:val="24"/>
        </w:rPr>
        <w:fldChar w:fldCharType="end"/>
      </w:r>
      <w:r w:rsidR="006234E9" w:rsidRPr="009E4F94">
        <w:rPr>
          <w:rFonts w:ascii="Times New Roman" w:hAnsi="Times New Roman"/>
          <w:sz w:val="24"/>
          <w:szCs w:val="24"/>
        </w:rPr>
        <w:tab/>
      </w:r>
      <w:r w:rsidR="00983011" w:rsidRPr="009E4F94">
        <w:rPr>
          <w:rFonts w:ascii="Times New Roman" w:hAnsi="Times New Roman"/>
          <w:sz w:val="24"/>
          <w:szCs w:val="24"/>
        </w:rPr>
        <w:t xml:space="preserve">: </w:t>
      </w:r>
      <w:r w:rsidR="006234E9" w:rsidRPr="009E4F94">
        <w:rPr>
          <w:rFonts w:ascii="Times New Roman" w:hAnsi="Times New Roman"/>
          <w:sz w:val="24"/>
          <w:szCs w:val="24"/>
        </w:rPr>
        <w:t xml:space="preserve"> the mean of the students</w:t>
      </w:r>
    </w:p>
    <w:p w:rsidR="003B2781" w:rsidRPr="00D80E00" w:rsidRDefault="009E4F94" w:rsidP="003D4CE5">
      <w:pPr>
        <w:pStyle w:val="ListParagraph"/>
        <w:tabs>
          <w:tab w:val="left" w:pos="1170"/>
        </w:tabs>
        <w:spacing w:after="0" w:line="480" w:lineRule="auto"/>
        <w:jc w:val="both"/>
        <w:rPr>
          <w:rFonts w:ascii="Times New Roman" w:hAnsi="Times New Roman"/>
          <w:sz w:val="24"/>
          <w:szCs w:val="24"/>
        </w:rPr>
      </w:pPr>
      <w:r w:rsidRPr="009E4F94">
        <w:rPr>
          <w:rFonts w:ascii="Times New Roman" w:hAnsi="Times New Roman"/>
          <w:sz w:val="24"/>
          <w:szCs w:val="24"/>
        </w:rPr>
        <w:fldChar w:fldCharType="begin"/>
      </w:r>
      <w:r w:rsidRPr="009E4F94">
        <w:rPr>
          <w:rFonts w:ascii="Times New Roman" w:hAnsi="Times New Roman"/>
          <w:sz w:val="24"/>
          <w:szCs w:val="24"/>
        </w:rPr>
        <w:instrText xml:space="preserve"> QUOTE </w:instrText>
      </w:r>
      <w:r w:rsidR="00D71CCF">
        <w:rPr>
          <w:noProof/>
          <w:position w:val="-11"/>
          <w:lang w:val="id-ID" w:eastAsia="id-ID"/>
        </w:rPr>
        <w:drawing>
          <wp:inline distT="0" distB="0" distL="0" distR="0" wp14:anchorId="39F76140" wp14:editId="625AB73A">
            <wp:extent cx="187960" cy="212725"/>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7960" cy="212725"/>
                    </a:xfrm>
                    <a:prstGeom prst="rect">
                      <a:avLst/>
                    </a:prstGeom>
                    <a:noFill/>
                    <a:ln>
                      <a:noFill/>
                    </a:ln>
                  </pic:spPr>
                </pic:pic>
              </a:graphicData>
            </a:graphic>
          </wp:inline>
        </w:drawing>
      </w:r>
      <w:r w:rsidRPr="009E4F94">
        <w:rPr>
          <w:rFonts w:ascii="Times New Roman" w:hAnsi="Times New Roman"/>
          <w:sz w:val="24"/>
          <w:szCs w:val="24"/>
        </w:rPr>
        <w:instrText xml:space="preserve"> </w:instrText>
      </w:r>
      <w:r w:rsidRPr="009E4F94">
        <w:rPr>
          <w:rFonts w:ascii="Times New Roman" w:hAnsi="Times New Roman"/>
          <w:sz w:val="24"/>
          <w:szCs w:val="24"/>
        </w:rPr>
        <w:fldChar w:fldCharType="separate"/>
      </w:r>
      <w:r w:rsidR="00D71CCF">
        <w:rPr>
          <w:noProof/>
          <w:position w:val="-11"/>
          <w:lang w:val="id-ID" w:eastAsia="id-ID"/>
        </w:rPr>
        <w:drawing>
          <wp:inline distT="0" distB="0" distL="0" distR="0" wp14:anchorId="4D342A40" wp14:editId="6545AE97">
            <wp:extent cx="187960" cy="212725"/>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7960" cy="212725"/>
                    </a:xfrm>
                    <a:prstGeom prst="rect">
                      <a:avLst/>
                    </a:prstGeom>
                    <a:noFill/>
                    <a:ln>
                      <a:noFill/>
                    </a:ln>
                  </pic:spPr>
                </pic:pic>
              </a:graphicData>
            </a:graphic>
          </wp:inline>
        </w:drawing>
      </w:r>
      <w:r w:rsidRPr="009E4F94">
        <w:rPr>
          <w:rFonts w:ascii="Times New Roman" w:hAnsi="Times New Roman"/>
          <w:sz w:val="24"/>
          <w:szCs w:val="24"/>
        </w:rPr>
        <w:fldChar w:fldCharType="end"/>
      </w:r>
      <w:r w:rsidR="003B2781" w:rsidRPr="00D80E00">
        <w:rPr>
          <w:rFonts w:ascii="Times New Roman" w:hAnsi="Times New Roman"/>
          <w:sz w:val="24"/>
          <w:szCs w:val="24"/>
        </w:rPr>
        <w:tab/>
      </w:r>
      <w:r w:rsidR="00983011" w:rsidRPr="00D80E00">
        <w:rPr>
          <w:rFonts w:ascii="Times New Roman" w:hAnsi="Times New Roman"/>
          <w:sz w:val="24"/>
          <w:szCs w:val="24"/>
        </w:rPr>
        <w:t xml:space="preserve">: </w:t>
      </w:r>
      <w:r w:rsidR="003B2781" w:rsidRPr="00D80E00">
        <w:rPr>
          <w:rFonts w:ascii="Times New Roman" w:hAnsi="Times New Roman"/>
          <w:sz w:val="24"/>
          <w:szCs w:val="24"/>
        </w:rPr>
        <w:t xml:space="preserve"> the total of scores</w:t>
      </w:r>
    </w:p>
    <w:p w:rsidR="004135CC" w:rsidRDefault="009E4F94" w:rsidP="003D4CE5">
      <w:pPr>
        <w:pStyle w:val="ListParagraph"/>
        <w:tabs>
          <w:tab w:val="left" w:pos="1170"/>
        </w:tabs>
        <w:spacing w:after="0" w:line="480" w:lineRule="auto"/>
        <w:jc w:val="both"/>
        <w:rPr>
          <w:rFonts w:ascii="Times New Roman" w:hAnsi="Times New Roman"/>
          <w:sz w:val="24"/>
          <w:szCs w:val="24"/>
        </w:rPr>
      </w:pPr>
      <w:r w:rsidRPr="009E4F94">
        <w:rPr>
          <w:rFonts w:ascii="Times New Roman" w:hAnsi="Times New Roman"/>
          <w:sz w:val="24"/>
          <w:szCs w:val="24"/>
        </w:rPr>
        <w:fldChar w:fldCharType="begin"/>
      </w:r>
      <w:r w:rsidRPr="009E4F94">
        <w:rPr>
          <w:rFonts w:ascii="Times New Roman" w:hAnsi="Times New Roman"/>
          <w:sz w:val="24"/>
          <w:szCs w:val="24"/>
        </w:rPr>
        <w:instrText xml:space="preserve"> QUOTE </w:instrText>
      </w:r>
      <w:r w:rsidR="00D71CCF">
        <w:rPr>
          <w:noProof/>
          <w:position w:val="-11"/>
          <w:lang w:val="id-ID" w:eastAsia="id-ID"/>
        </w:rPr>
        <w:drawing>
          <wp:inline distT="0" distB="0" distL="0" distR="0" wp14:anchorId="3D47D2CA" wp14:editId="076E537F">
            <wp:extent cx="100330" cy="2127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330" cy="212725"/>
                    </a:xfrm>
                    <a:prstGeom prst="rect">
                      <a:avLst/>
                    </a:prstGeom>
                    <a:noFill/>
                    <a:ln>
                      <a:noFill/>
                    </a:ln>
                  </pic:spPr>
                </pic:pic>
              </a:graphicData>
            </a:graphic>
          </wp:inline>
        </w:drawing>
      </w:r>
      <w:r w:rsidRPr="009E4F94">
        <w:rPr>
          <w:rFonts w:ascii="Times New Roman" w:hAnsi="Times New Roman"/>
          <w:sz w:val="24"/>
          <w:szCs w:val="24"/>
        </w:rPr>
        <w:instrText xml:space="preserve"> </w:instrText>
      </w:r>
      <w:r w:rsidRPr="009E4F94">
        <w:rPr>
          <w:rFonts w:ascii="Times New Roman" w:hAnsi="Times New Roman"/>
          <w:sz w:val="24"/>
          <w:szCs w:val="24"/>
        </w:rPr>
        <w:fldChar w:fldCharType="separate"/>
      </w:r>
      <w:r w:rsidR="00D71CCF">
        <w:rPr>
          <w:noProof/>
          <w:position w:val="-11"/>
          <w:lang w:val="id-ID" w:eastAsia="id-ID"/>
        </w:rPr>
        <w:drawing>
          <wp:inline distT="0" distB="0" distL="0" distR="0" wp14:anchorId="2E85E6E2" wp14:editId="61F74B55">
            <wp:extent cx="100330" cy="2127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330" cy="212725"/>
                    </a:xfrm>
                    <a:prstGeom prst="rect">
                      <a:avLst/>
                    </a:prstGeom>
                    <a:noFill/>
                    <a:ln>
                      <a:noFill/>
                    </a:ln>
                  </pic:spPr>
                </pic:pic>
              </a:graphicData>
            </a:graphic>
          </wp:inline>
        </w:drawing>
      </w:r>
      <w:r w:rsidRPr="009E4F94">
        <w:rPr>
          <w:rFonts w:ascii="Times New Roman" w:hAnsi="Times New Roman"/>
          <w:sz w:val="24"/>
          <w:szCs w:val="24"/>
        </w:rPr>
        <w:fldChar w:fldCharType="end"/>
      </w:r>
      <w:r w:rsidR="003B2781" w:rsidRPr="00D80E00">
        <w:rPr>
          <w:rFonts w:ascii="Times New Roman" w:hAnsi="Times New Roman"/>
          <w:sz w:val="24"/>
          <w:szCs w:val="24"/>
        </w:rPr>
        <w:tab/>
      </w:r>
      <w:r w:rsidR="00983011" w:rsidRPr="00D80E00">
        <w:rPr>
          <w:rFonts w:ascii="Times New Roman" w:hAnsi="Times New Roman"/>
          <w:sz w:val="24"/>
          <w:szCs w:val="24"/>
        </w:rPr>
        <w:t xml:space="preserve">: </w:t>
      </w:r>
      <w:r w:rsidR="003B2781" w:rsidRPr="00D80E00">
        <w:rPr>
          <w:rFonts w:ascii="Times New Roman" w:hAnsi="Times New Roman"/>
          <w:sz w:val="24"/>
          <w:szCs w:val="24"/>
        </w:rPr>
        <w:t xml:space="preserve"> the number of the students</w:t>
      </w:r>
    </w:p>
    <w:p w:rsidR="00D80D36" w:rsidRPr="00CD5ACC" w:rsidRDefault="00D80D36" w:rsidP="003D4CE5">
      <w:pPr>
        <w:spacing w:after="0" w:line="480" w:lineRule="auto"/>
        <w:ind w:firstLine="567"/>
        <w:rPr>
          <w:rFonts w:ascii="Times New Roman" w:hAnsi="Times New Roman"/>
          <w:sz w:val="24"/>
          <w:szCs w:val="24"/>
        </w:rPr>
      </w:pPr>
      <w:r w:rsidRPr="00CD5ACC">
        <w:rPr>
          <w:rFonts w:ascii="Times New Roman" w:hAnsi="Times New Roman"/>
          <w:sz w:val="24"/>
          <w:szCs w:val="24"/>
        </w:rPr>
        <w:t>Order to know the different effect between two group the writer used to test the formula of t-test</w:t>
      </w:r>
      <w:r>
        <w:rPr>
          <w:rFonts w:ascii="Times New Roman" w:hAnsi="Times New Roman"/>
          <w:sz w:val="24"/>
          <w:szCs w:val="24"/>
        </w:rPr>
        <w:t xml:space="preserve"> that proposed by Arikunto (2013 : 354</w:t>
      </w:r>
      <w:r w:rsidRPr="00CD5ACC">
        <w:rPr>
          <w:rFonts w:ascii="Times New Roman" w:hAnsi="Times New Roman"/>
          <w:sz w:val="24"/>
          <w:szCs w:val="24"/>
        </w:rPr>
        <w:t>) used the following pattern:</w:t>
      </w:r>
    </w:p>
    <w:p w:rsidR="00D80D36" w:rsidRPr="00CD5ACC" w:rsidRDefault="00D80D36" w:rsidP="003D4CE5">
      <w:pPr>
        <w:spacing w:after="0" w:line="480" w:lineRule="auto"/>
        <w:ind w:firstLine="360"/>
        <w:jc w:val="both"/>
        <w:rPr>
          <w:rFonts w:ascii="Times New Roman" w:hAnsi="Times New Roman"/>
          <w:sz w:val="24"/>
          <w:szCs w:val="24"/>
        </w:rPr>
      </w:pPr>
    </w:p>
    <w:p w:rsidR="00D80D36" w:rsidRPr="00CD5ACC" w:rsidRDefault="00D71CCF" w:rsidP="003D4CE5">
      <w:pPr>
        <w:spacing w:after="0" w:line="480" w:lineRule="auto"/>
        <w:jc w:val="center"/>
        <w:rPr>
          <w:rFonts w:ascii="Times New Roman" w:hAnsi="Times New Roman"/>
          <w:sz w:val="24"/>
          <w:szCs w:val="24"/>
        </w:rPr>
      </w:pPr>
      <w:r>
        <w:rPr>
          <w:noProof/>
          <w:lang w:val="id-ID" w:eastAsia="id-ID"/>
        </w:rPr>
        <w:drawing>
          <wp:inline distT="0" distB="0" distL="0" distR="0" wp14:anchorId="6711F6E9" wp14:editId="373A2C3A">
            <wp:extent cx="2430145" cy="776605"/>
            <wp:effectExtent l="0" t="0" r="8255"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30145" cy="776605"/>
                    </a:xfrm>
                    <a:prstGeom prst="rect">
                      <a:avLst/>
                    </a:prstGeom>
                    <a:noFill/>
                    <a:ln>
                      <a:noFill/>
                    </a:ln>
                  </pic:spPr>
                </pic:pic>
              </a:graphicData>
            </a:graphic>
          </wp:inline>
        </w:drawing>
      </w:r>
    </w:p>
    <w:p w:rsidR="00D80D36" w:rsidRPr="00CD5ACC" w:rsidRDefault="00D80D36" w:rsidP="003D4CE5">
      <w:pPr>
        <w:spacing w:after="0" w:line="480" w:lineRule="auto"/>
        <w:ind w:left="720"/>
        <w:rPr>
          <w:rFonts w:ascii="Times New Roman" w:hAnsi="Times New Roman"/>
          <w:sz w:val="24"/>
          <w:szCs w:val="24"/>
        </w:rPr>
      </w:pPr>
      <w:r w:rsidRPr="00CD5ACC">
        <w:rPr>
          <w:rFonts w:ascii="Times New Roman" w:hAnsi="Times New Roman"/>
          <w:sz w:val="24"/>
          <w:szCs w:val="24"/>
        </w:rPr>
        <w:t>Where:</w:t>
      </w:r>
    </w:p>
    <w:p w:rsidR="00D80D36" w:rsidRPr="00CD5ACC" w:rsidRDefault="00D80D36" w:rsidP="003D4CE5">
      <w:pPr>
        <w:spacing w:after="0" w:line="480" w:lineRule="auto"/>
        <w:ind w:left="720"/>
        <w:jc w:val="both"/>
        <w:rPr>
          <w:rFonts w:ascii="Times New Roman" w:hAnsi="Times New Roman"/>
          <w:sz w:val="24"/>
          <w:szCs w:val="24"/>
        </w:rPr>
      </w:pPr>
      <w:r w:rsidRPr="00CD5ACC">
        <w:rPr>
          <w:rFonts w:ascii="Times New Roman" w:hAnsi="Times New Roman"/>
          <w:sz w:val="24"/>
          <w:szCs w:val="24"/>
        </w:rPr>
        <w:t>T     = Total Score</w:t>
      </w:r>
    </w:p>
    <w:p w:rsidR="00D80D36" w:rsidRPr="00CD5ACC" w:rsidRDefault="009E4F94" w:rsidP="003D4CE5">
      <w:pPr>
        <w:spacing w:after="0" w:line="480" w:lineRule="auto"/>
        <w:ind w:left="720"/>
        <w:jc w:val="both"/>
        <w:rPr>
          <w:rFonts w:ascii="Times New Roman" w:hAnsi="Times New Roman"/>
          <w:sz w:val="24"/>
          <w:szCs w:val="24"/>
        </w:rPr>
      </w:pPr>
      <w:r w:rsidRPr="009E4F94">
        <w:rPr>
          <w:rFonts w:ascii="Times New Roman" w:hAnsi="Times New Roman"/>
          <w:sz w:val="24"/>
          <w:szCs w:val="24"/>
        </w:rPr>
        <w:fldChar w:fldCharType="begin"/>
      </w:r>
      <w:r w:rsidRPr="009E4F94">
        <w:rPr>
          <w:rFonts w:ascii="Times New Roman" w:hAnsi="Times New Roman"/>
          <w:sz w:val="24"/>
          <w:szCs w:val="24"/>
        </w:rPr>
        <w:instrText xml:space="preserve"> QUOTE </w:instrText>
      </w:r>
      <w:r w:rsidR="00D71CCF">
        <w:rPr>
          <w:noProof/>
          <w:position w:val="-9"/>
          <w:lang w:val="id-ID" w:eastAsia="id-ID"/>
        </w:rPr>
        <w:drawing>
          <wp:inline distT="0" distB="0" distL="0" distR="0" wp14:anchorId="4DBF6FE8" wp14:editId="4434F205">
            <wp:extent cx="212725" cy="187960"/>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2725" cy="187960"/>
                    </a:xfrm>
                    <a:prstGeom prst="rect">
                      <a:avLst/>
                    </a:prstGeom>
                    <a:noFill/>
                    <a:ln>
                      <a:noFill/>
                    </a:ln>
                  </pic:spPr>
                </pic:pic>
              </a:graphicData>
            </a:graphic>
          </wp:inline>
        </w:drawing>
      </w:r>
      <w:r w:rsidRPr="009E4F94">
        <w:rPr>
          <w:rFonts w:ascii="Times New Roman" w:hAnsi="Times New Roman"/>
          <w:sz w:val="24"/>
          <w:szCs w:val="24"/>
        </w:rPr>
        <w:instrText xml:space="preserve"> </w:instrText>
      </w:r>
      <w:r w:rsidRPr="009E4F94">
        <w:rPr>
          <w:rFonts w:ascii="Times New Roman" w:hAnsi="Times New Roman"/>
          <w:sz w:val="24"/>
          <w:szCs w:val="24"/>
        </w:rPr>
        <w:fldChar w:fldCharType="separate"/>
      </w:r>
      <w:r w:rsidR="00D71CCF">
        <w:rPr>
          <w:noProof/>
          <w:position w:val="-9"/>
          <w:lang w:val="id-ID" w:eastAsia="id-ID"/>
        </w:rPr>
        <w:drawing>
          <wp:inline distT="0" distB="0" distL="0" distR="0" wp14:anchorId="3E358262" wp14:editId="25D7B7E7">
            <wp:extent cx="212725" cy="187960"/>
            <wp:effectExtent l="0" t="0" r="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2725" cy="187960"/>
                    </a:xfrm>
                    <a:prstGeom prst="rect">
                      <a:avLst/>
                    </a:prstGeom>
                    <a:noFill/>
                    <a:ln>
                      <a:noFill/>
                    </a:ln>
                  </pic:spPr>
                </pic:pic>
              </a:graphicData>
            </a:graphic>
          </wp:inline>
        </w:drawing>
      </w:r>
      <w:r w:rsidRPr="009E4F94">
        <w:rPr>
          <w:rFonts w:ascii="Times New Roman" w:hAnsi="Times New Roman"/>
          <w:sz w:val="24"/>
          <w:szCs w:val="24"/>
        </w:rPr>
        <w:fldChar w:fldCharType="end"/>
      </w:r>
      <w:r w:rsidR="007F52EB">
        <w:rPr>
          <w:rFonts w:ascii="Times New Roman" w:hAnsi="Times New Roman"/>
          <w:sz w:val="24"/>
          <w:szCs w:val="24"/>
        </w:rPr>
        <w:t>= Mean of experimental class</w:t>
      </w:r>
    </w:p>
    <w:p w:rsidR="00D80D36" w:rsidRPr="00CD5ACC" w:rsidRDefault="009E4F94" w:rsidP="003D4CE5">
      <w:pPr>
        <w:spacing w:after="0" w:line="480" w:lineRule="auto"/>
        <w:ind w:left="720"/>
        <w:jc w:val="both"/>
        <w:rPr>
          <w:rFonts w:ascii="Times New Roman" w:hAnsi="Times New Roman"/>
          <w:sz w:val="24"/>
          <w:szCs w:val="24"/>
        </w:rPr>
      </w:pPr>
      <w:r w:rsidRPr="009E4F94">
        <w:rPr>
          <w:rFonts w:ascii="Times New Roman" w:hAnsi="Times New Roman"/>
          <w:sz w:val="24"/>
          <w:szCs w:val="24"/>
        </w:rPr>
        <w:fldChar w:fldCharType="begin"/>
      </w:r>
      <w:r w:rsidRPr="009E4F94">
        <w:rPr>
          <w:rFonts w:ascii="Times New Roman" w:hAnsi="Times New Roman"/>
          <w:sz w:val="24"/>
          <w:szCs w:val="24"/>
        </w:rPr>
        <w:instrText xml:space="preserve"> QUOTE </w:instrText>
      </w:r>
      <w:r w:rsidR="00D71CCF">
        <w:rPr>
          <w:noProof/>
          <w:position w:val="-9"/>
          <w:lang w:val="id-ID" w:eastAsia="id-ID"/>
        </w:rPr>
        <w:drawing>
          <wp:inline distT="0" distB="0" distL="0" distR="0" wp14:anchorId="5FB6EBA3" wp14:editId="077ABA70">
            <wp:extent cx="200660" cy="187960"/>
            <wp:effectExtent l="0" t="0" r="889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660" cy="187960"/>
                    </a:xfrm>
                    <a:prstGeom prst="rect">
                      <a:avLst/>
                    </a:prstGeom>
                    <a:noFill/>
                    <a:ln>
                      <a:noFill/>
                    </a:ln>
                  </pic:spPr>
                </pic:pic>
              </a:graphicData>
            </a:graphic>
          </wp:inline>
        </w:drawing>
      </w:r>
      <w:r w:rsidRPr="009E4F94">
        <w:rPr>
          <w:rFonts w:ascii="Times New Roman" w:hAnsi="Times New Roman"/>
          <w:sz w:val="24"/>
          <w:szCs w:val="24"/>
        </w:rPr>
        <w:instrText xml:space="preserve"> </w:instrText>
      </w:r>
      <w:r w:rsidRPr="009E4F94">
        <w:rPr>
          <w:rFonts w:ascii="Times New Roman" w:hAnsi="Times New Roman"/>
          <w:sz w:val="24"/>
          <w:szCs w:val="24"/>
        </w:rPr>
        <w:fldChar w:fldCharType="separate"/>
      </w:r>
      <w:r w:rsidR="00D71CCF">
        <w:rPr>
          <w:noProof/>
          <w:position w:val="-9"/>
          <w:lang w:val="id-ID" w:eastAsia="id-ID"/>
        </w:rPr>
        <w:drawing>
          <wp:inline distT="0" distB="0" distL="0" distR="0" wp14:anchorId="0A4F1596" wp14:editId="16FBC621">
            <wp:extent cx="200660" cy="187960"/>
            <wp:effectExtent l="0" t="0" r="8890"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660" cy="187960"/>
                    </a:xfrm>
                    <a:prstGeom prst="rect">
                      <a:avLst/>
                    </a:prstGeom>
                    <a:noFill/>
                    <a:ln>
                      <a:noFill/>
                    </a:ln>
                  </pic:spPr>
                </pic:pic>
              </a:graphicData>
            </a:graphic>
          </wp:inline>
        </w:drawing>
      </w:r>
      <w:r w:rsidRPr="009E4F94">
        <w:rPr>
          <w:rFonts w:ascii="Times New Roman" w:hAnsi="Times New Roman"/>
          <w:sz w:val="24"/>
          <w:szCs w:val="24"/>
        </w:rPr>
        <w:fldChar w:fldCharType="end"/>
      </w:r>
      <w:r w:rsidR="007F52EB">
        <w:rPr>
          <w:rFonts w:ascii="Times New Roman" w:hAnsi="Times New Roman"/>
          <w:sz w:val="24"/>
          <w:szCs w:val="24"/>
        </w:rPr>
        <w:t xml:space="preserve"> = Mean of control class</w:t>
      </w:r>
    </w:p>
    <w:p w:rsidR="00D80D36" w:rsidRPr="00AC06E9" w:rsidRDefault="00D80D36" w:rsidP="003D4CE5">
      <w:pPr>
        <w:spacing w:after="0" w:line="480" w:lineRule="auto"/>
        <w:ind w:left="720"/>
        <w:jc w:val="both"/>
        <w:rPr>
          <w:rFonts w:ascii="Times New Roman" w:hAnsi="Times New Roman"/>
          <w:sz w:val="24"/>
          <w:szCs w:val="24"/>
          <w:lang w:val="id-ID"/>
        </w:rPr>
      </w:pPr>
      <w:r>
        <w:rPr>
          <w:rFonts w:ascii="Times New Roman" w:hAnsi="Times New Roman"/>
          <w:sz w:val="24"/>
          <w:szCs w:val="24"/>
        </w:rPr>
        <w:t>∑</w:t>
      </w:r>
      <w:r w:rsidRPr="00CD5ACC">
        <w:rPr>
          <w:rFonts w:ascii="Times New Roman" w:hAnsi="Times New Roman"/>
          <w:sz w:val="24"/>
          <w:szCs w:val="24"/>
        </w:rPr>
        <w:t>X² = The deviat</w:t>
      </w:r>
      <w:r>
        <w:rPr>
          <w:rFonts w:ascii="Times New Roman" w:hAnsi="Times New Roman"/>
          <w:sz w:val="24"/>
          <w:szCs w:val="24"/>
        </w:rPr>
        <w:t xml:space="preserve">ion score of experimental </w:t>
      </w:r>
      <w:r w:rsidR="007F52EB">
        <w:rPr>
          <w:rFonts w:ascii="Times New Roman" w:hAnsi="Times New Roman"/>
          <w:sz w:val="24"/>
          <w:szCs w:val="24"/>
        </w:rPr>
        <w:t>class</w:t>
      </w:r>
    </w:p>
    <w:p w:rsidR="00D80D36" w:rsidRPr="00CD5ACC" w:rsidRDefault="00D80D36" w:rsidP="003D4CE5">
      <w:pPr>
        <w:spacing w:after="0" w:line="480" w:lineRule="auto"/>
        <w:ind w:left="720"/>
        <w:jc w:val="both"/>
        <w:rPr>
          <w:rFonts w:ascii="Times New Roman" w:hAnsi="Times New Roman"/>
          <w:sz w:val="24"/>
          <w:szCs w:val="24"/>
        </w:rPr>
      </w:pPr>
      <w:r>
        <w:rPr>
          <w:rFonts w:ascii="Times New Roman" w:hAnsi="Times New Roman"/>
          <w:sz w:val="24"/>
          <w:szCs w:val="24"/>
        </w:rPr>
        <w:t>∑</w:t>
      </w:r>
      <w:r w:rsidRPr="00CD5ACC">
        <w:rPr>
          <w:rFonts w:ascii="Times New Roman" w:hAnsi="Times New Roman"/>
          <w:sz w:val="24"/>
          <w:szCs w:val="24"/>
        </w:rPr>
        <w:t xml:space="preserve">Y² = </w:t>
      </w:r>
      <w:r w:rsidR="007F52EB">
        <w:rPr>
          <w:rFonts w:ascii="Times New Roman" w:hAnsi="Times New Roman"/>
          <w:sz w:val="24"/>
          <w:szCs w:val="24"/>
        </w:rPr>
        <w:t>deviation score of control class</w:t>
      </w:r>
    </w:p>
    <w:p w:rsidR="00D80D36" w:rsidRPr="00CD5ACC" w:rsidRDefault="00D80D36" w:rsidP="003D4CE5">
      <w:pPr>
        <w:spacing w:after="0" w:line="480" w:lineRule="auto"/>
        <w:ind w:left="720"/>
        <w:jc w:val="both"/>
        <w:rPr>
          <w:rFonts w:ascii="Times New Roman" w:hAnsi="Times New Roman"/>
          <w:sz w:val="24"/>
          <w:szCs w:val="24"/>
        </w:rPr>
      </w:pPr>
      <w:r w:rsidRPr="00CD5ACC">
        <w:rPr>
          <w:rFonts w:ascii="Times New Roman" w:hAnsi="Times New Roman"/>
          <w:sz w:val="24"/>
          <w:szCs w:val="24"/>
        </w:rPr>
        <w:t>Nx = The to</w:t>
      </w:r>
      <w:r w:rsidR="007F52EB">
        <w:rPr>
          <w:rFonts w:ascii="Times New Roman" w:hAnsi="Times New Roman"/>
          <w:sz w:val="24"/>
          <w:szCs w:val="24"/>
        </w:rPr>
        <w:t>tal sample of experimental class</w:t>
      </w:r>
    </w:p>
    <w:p w:rsidR="00B6684D" w:rsidRDefault="00D80D36" w:rsidP="003D4CE5">
      <w:pPr>
        <w:spacing w:after="0" w:line="480" w:lineRule="auto"/>
        <w:ind w:left="720"/>
        <w:jc w:val="both"/>
        <w:rPr>
          <w:rFonts w:ascii="Times New Roman" w:hAnsi="Times New Roman"/>
          <w:sz w:val="24"/>
          <w:szCs w:val="24"/>
        </w:rPr>
      </w:pPr>
      <w:r w:rsidRPr="00CD5ACC">
        <w:rPr>
          <w:rFonts w:ascii="Times New Roman" w:hAnsi="Times New Roman"/>
          <w:sz w:val="24"/>
          <w:szCs w:val="24"/>
        </w:rPr>
        <w:t>Ny = T</w:t>
      </w:r>
      <w:r w:rsidR="007F52EB">
        <w:rPr>
          <w:rFonts w:ascii="Times New Roman" w:hAnsi="Times New Roman"/>
          <w:sz w:val="24"/>
          <w:szCs w:val="24"/>
        </w:rPr>
        <w:t>he total sample of control class</w:t>
      </w:r>
    </w:p>
    <w:p w:rsidR="00AA12DD" w:rsidRPr="0058608D" w:rsidRDefault="00AA12DD" w:rsidP="003D4CE5">
      <w:pPr>
        <w:spacing w:after="0" w:line="480" w:lineRule="auto"/>
        <w:rPr>
          <w:rFonts w:ascii="Times New Roman" w:hAnsi="Times New Roman"/>
          <w:b/>
          <w:bCs/>
          <w:sz w:val="28"/>
          <w:szCs w:val="28"/>
          <w:lang w:val="id-ID"/>
        </w:rPr>
      </w:pPr>
    </w:p>
    <w:sectPr w:rsidR="00AA12DD" w:rsidRPr="0058608D" w:rsidSect="00437313">
      <w:headerReference w:type="default" r:id="rId15"/>
      <w:pgSz w:w="11907" w:h="16839" w:code="9"/>
      <w:pgMar w:top="2268" w:right="1701" w:bottom="1701" w:left="2268" w:header="720" w:footer="720" w:gutter="0"/>
      <w:pgNumType w:start="2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A14A8" w:rsidRDefault="003A14A8" w:rsidP="00CA5010">
      <w:pPr>
        <w:spacing w:after="0" w:line="240" w:lineRule="auto"/>
      </w:pPr>
      <w:r>
        <w:separator/>
      </w:r>
    </w:p>
  </w:endnote>
  <w:endnote w:type="continuationSeparator" w:id="0">
    <w:p w:rsidR="003A14A8" w:rsidRDefault="003A14A8" w:rsidP="00CA5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A14A8" w:rsidRDefault="003A14A8" w:rsidP="00CA5010">
      <w:pPr>
        <w:spacing w:after="0" w:line="240" w:lineRule="auto"/>
      </w:pPr>
      <w:r>
        <w:separator/>
      </w:r>
    </w:p>
  </w:footnote>
  <w:footnote w:type="continuationSeparator" w:id="0">
    <w:p w:rsidR="003A14A8" w:rsidRDefault="003A14A8" w:rsidP="00CA5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97457" w:rsidRDefault="00397457">
    <w:pPr>
      <w:pStyle w:val="Header"/>
      <w:jc w:val="right"/>
    </w:pPr>
    <w:r>
      <w:fldChar w:fldCharType="begin"/>
    </w:r>
    <w:r>
      <w:instrText xml:space="preserve"> PAGE   \* MERGEFORMAT </w:instrText>
    </w:r>
    <w:r>
      <w:fldChar w:fldCharType="separate"/>
    </w:r>
    <w:r w:rsidR="0058608D">
      <w:rPr>
        <w:noProof/>
      </w:rPr>
      <w:t>33</w:t>
    </w:r>
    <w:r>
      <w:fldChar w:fldCharType="end"/>
    </w:r>
  </w:p>
  <w:p w:rsidR="00397457" w:rsidRDefault="00397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4AE0"/>
    <w:multiLevelType w:val="hybridMultilevel"/>
    <w:tmpl w:val="661CDE28"/>
    <w:lvl w:ilvl="0" w:tplc="F69440DA">
      <w:start w:val="1"/>
      <w:numFmt w:val="decimal"/>
      <w:lvlText w:val="3.4.%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F69440DA">
      <w:start w:val="1"/>
      <w:numFmt w:val="decimal"/>
      <w:lvlText w:val="3.4.%3"/>
      <w:lvlJc w:val="left"/>
      <w:pPr>
        <w:ind w:left="2160" w:hanging="18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CF288B"/>
    <w:multiLevelType w:val="multilevel"/>
    <w:tmpl w:val="31AE25CE"/>
    <w:lvl w:ilvl="0">
      <w:start w:val="5"/>
      <w:numFmt w:val="decimal"/>
      <w:lvlText w:val="%1"/>
      <w:lvlJc w:val="left"/>
      <w:pPr>
        <w:ind w:left="360" w:hanging="360"/>
      </w:pPr>
      <w:rPr>
        <w:rFonts w:cs="Times New Roman" w:hint="default"/>
      </w:rPr>
    </w:lvl>
    <w:lvl w:ilvl="1">
      <w:start w:val="2"/>
      <w:numFmt w:val="decimal"/>
      <w:lvlText w:val="%1.%2"/>
      <w:lvlJc w:val="left"/>
      <w:pPr>
        <w:ind w:left="776" w:hanging="360"/>
      </w:pPr>
      <w:rPr>
        <w:rFonts w:cs="Times New Roman" w:hint="default"/>
      </w:rPr>
    </w:lvl>
    <w:lvl w:ilvl="2">
      <w:start w:val="1"/>
      <w:numFmt w:val="decimal"/>
      <w:lvlText w:val="%1.%2.%3"/>
      <w:lvlJc w:val="left"/>
      <w:pPr>
        <w:ind w:left="1552" w:hanging="720"/>
      </w:pPr>
      <w:rPr>
        <w:rFonts w:cs="Times New Roman" w:hint="default"/>
      </w:rPr>
    </w:lvl>
    <w:lvl w:ilvl="3">
      <w:start w:val="1"/>
      <w:numFmt w:val="decimal"/>
      <w:lvlText w:val="%1.%2.%3.%4"/>
      <w:lvlJc w:val="left"/>
      <w:pPr>
        <w:ind w:left="1968" w:hanging="720"/>
      </w:pPr>
      <w:rPr>
        <w:rFonts w:cs="Times New Roman" w:hint="default"/>
      </w:rPr>
    </w:lvl>
    <w:lvl w:ilvl="4">
      <w:start w:val="1"/>
      <w:numFmt w:val="decimal"/>
      <w:lvlText w:val="%1.%2.%3.%4.%5"/>
      <w:lvlJc w:val="left"/>
      <w:pPr>
        <w:ind w:left="2744" w:hanging="1080"/>
      </w:pPr>
      <w:rPr>
        <w:rFonts w:cs="Times New Roman" w:hint="default"/>
      </w:rPr>
    </w:lvl>
    <w:lvl w:ilvl="5">
      <w:start w:val="1"/>
      <w:numFmt w:val="decimal"/>
      <w:lvlText w:val="%1.%2.%3.%4.%5.%6"/>
      <w:lvlJc w:val="left"/>
      <w:pPr>
        <w:ind w:left="3160" w:hanging="1080"/>
      </w:pPr>
      <w:rPr>
        <w:rFonts w:cs="Times New Roman" w:hint="default"/>
      </w:rPr>
    </w:lvl>
    <w:lvl w:ilvl="6">
      <w:start w:val="1"/>
      <w:numFmt w:val="decimal"/>
      <w:lvlText w:val="%1.%2.%3.%4.%5.%6.%7"/>
      <w:lvlJc w:val="left"/>
      <w:pPr>
        <w:ind w:left="3936" w:hanging="1440"/>
      </w:pPr>
      <w:rPr>
        <w:rFonts w:cs="Times New Roman" w:hint="default"/>
      </w:rPr>
    </w:lvl>
    <w:lvl w:ilvl="7">
      <w:start w:val="1"/>
      <w:numFmt w:val="decimal"/>
      <w:lvlText w:val="%1.%2.%3.%4.%5.%6.%7.%8"/>
      <w:lvlJc w:val="left"/>
      <w:pPr>
        <w:ind w:left="4352" w:hanging="1440"/>
      </w:pPr>
      <w:rPr>
        <w:rFonts w:cs="Times New Roman" w:hint="default"/>
      </w:rPr>
    </w:lvl>
    <w:lvl w:ilvl="8">
      <w:start w:val="1"/>
      <w:numFmt w:val="decimal"/>
      <w:lvlText w:val="%1.%2.%3.%4.%5.%6.%7.%8.%9"/>
      <w:lvlJc w:val="left"/>
      <w:pPr>
        <w:ind w:left="5128" w:hanging="1800"/>
      </w:pPr>
      <w:rPr>
        <w:rFonts w:cs="Times New Roman" w:hint="default"/>
      </w:rPr>
    </w:lvl>
  </w:abstractNum>
  <w:abstractNum w:abstractNumId="2" w15:restartNumberingAfterBreak="0">
    <w:nsid w:val="00D7701F"/>
    <w:multiLevelType w:val="multilevel"/>
    <w:tmpl w:val="CAF82EC0"/>
    <w:lvl w:ilvl="0">
      <w:start w:val="1"/>
      <w:numFmt w:val="decimal"/>
      <w:lvlText w:val="%1."/>
      <w:lvlJc w:val="left"/>
      <w:pPr>
        <w:ind w:left="1440" w:hanging="360"/>
      </w:pPr>
      <w:rPr>
        <w:rFonts w:cs="Times New Roman"/>
      </w:rPr>
    </w:lvl>
    <w:lvl w:ilvl="1">
      <w:start w:val="2"/>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030D2939"/>
    <w:multiLevelType w:val="hybridMultilevel"/>
    <w:tmpl w:val="8CFAF61E"/>
    <w:lvl w:ilvl="0" w:tplc="6C14AEB4">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55C4C25"/>
    <w:multiLevelType w:val="hybridMultilevel"/>
    <w:tmpl w:val="884C3D4A"/>
    <w:lvl w:ilvl="0" w:tplc="6BBC7D4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06A0495F"/>
    <w:multiLevelType w:val="hybridMultilevel"/>
    <w:tmpl w:val="082A986E"/>
    <w:lvl w:ilvl="0" w:tplc="04090011">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08BD6BBF"/>
    <w:multiLevelType w:val="hybridMultilevel"/>
    <w:tmpl w:val="E5F81024"/>
    <w:lvl w:ilvl="0" w:tplc="0409000F">
      <w:start w:val="1"/>
      <w:numFmt w:val="decimal"/>
      <w:lvlText w:val="%1."/>
      <w:lvlJc w:val="left"/>
      <w:pPr>
        <w:ind w:left="2340" w:hanging="360"/>
      </w:pPr>
      <w:rPr>
        <w:rFonts w:cs="Times New Roman"/>
      </w:rPr>
    </w:lvl>
    <w:lvl w:ilvl="1" w:tplc="9A58B658">
      <w:start w:val="1"/>
      <w:numFmt w:val="lowerLetter"/>
      <w:lvlText w:val="%2."/>
      <w:lvlJc w:val="left"/>
      <w:pPr>
        <w:ind w:left="3060" w:hanging="360"/>
      </w:pPr>
      <w:rPr>
        <w:rFonts w:cs="Times New Roman" w:hint="default"/>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7" w15:restartNumberingAfterBreak="0">
    <w:nsid w:val="09540EDC"/>
    <w:multiLevelType w:val="hybridMultilevel"/>
    <w:tmpl w:val="8632C00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D96624C"/>
    <w:multiLevelType w:val="hybridMultilevel"/>
    <w:tmpl w:val="B1EAFC92"/>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 w15:restartNumberingAfterBreak="0">
    <w:nsid w:val="0F780ECA"/>
    <w:multiLevelType w:val="hybridMultilevel"/>
    <w:tmpl w:val="21C6F508"/>
    <w:lvl w:ilvl="0" w:tplc="0409000F">
      <w:start w:val="1"/>
      <w:numFmt w:val="decimal"/>
      <w:lvlText w:val="%1."/>
      <w:lvlJc w:val="left"/>
      <w:pPr>
        <w:ind w:left="2160" w:hanging="360"/>
      </w:pPr>
      <w:rPr>
        <w:rFonts w:cs="Times New Roman"/>
      </w:rPr>
    </w:lvl>
    <w:lvl w:ilvl="1" w:tplc="0409000F">
      <w:start w:val="1"/>
      <w:numFmt w:val="decimal"/>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 w15:restartNumberingAfterBreak="0">
    <w:nsid w:val="0FDB7585"/>
    <w:multiLevelType w:val="multilevel"/>
    <w:tmpl w:val="13FC063E"/>
    <w:lvl w:ilvl="0">
      <w:start w:val="1"/>
      <w:numFmt w:val="decimal"/>
      <w:lvlText w:val="%1."/>
      <w:lvlJc w:val="left"/>
      <w:pPr>
        <w:ind w:left="2160" w:hanging="360"/>
      </w:pPr>
      <w:rPr>
        <w:rFonts w:cs="Times New Roman" w:hint="default"/>
      </w:rPr>
    </w:lvl>
    <w:lvl w:ilvl="1">
      <w:start w:val="1"/>
      <w:numFmt w:val="decimal"/>
      <w:isLgl/>
      <w:lvlText w:val="%1.%2."/>
      <w:lvlJc w:val="left"/>
      <w:pPr>
        <w:ind w:left="2520" w:hanging="720"/>
      </w:pPr>
      <w:rPr>
        <w:rFonts w:cs="Times New Roman" w:hint="default"/>
      </w:rPr>
    </w:lvl>
    <w:lvl w:ilvl="2">
      <w:start w:val="1"/>
      <w:numFmt w:val="decimal"/>
      <w:isLgl/>
      <w:lvlText w:val="%1.%2.%3."/>
      <w:lvlJc w:val="left"/>
      <w:pPr>
        <w:ind w:left="2520" w:hanging="720"/>
      </w:pPr>
      <w:rPr>
        <w:rFonts w:cs="Times New Roman" w:hint="default"/>
      </w:rPr>
    </w:lvl>
    <w:lvl w:ilvl="3">
      <w:start w:val="4"/>
      <w:numFmt w:val="decimal"/>
      <w:isLgl/>
      <w:lvlText w:val="%1.%2.%3.%4."/>
      <w:lvlJc w:val="left"/>
      <w:pPr>
        <w:ind w:left="720" w:hanging="720"/>
      </w:pPr>
      <w:rPr>
        <w:rFonts w:cs="Times New Roman" w:hint="default"/>
        <w:b/>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240" w:hanging="1440"/>
      </w:pPr>
      <w:rPr>
        <w:rFonts w:cs="Times New Roman" w:hint="default"/>
      </w:rPr>
    </w:lvl>
    <w:lvl w:ilvl="7">
      <w:start w:val="1"/>
      <w:numFmt w:val="decimal"/>
      <w:isLgl/>
      <w:lvlText w:val="%1.%2.%3.%4.%5.%6.%7.%8."/>
      <w:lvlJc w:val="left"/>
      <w:pPr>
        <w:ind w:left="324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1" w15:restartNumberingAfterBreak="0">
    <w:nsid w:val="16240E2E"/>
    <w:multiLevelType w:val="hybridMultilevel"/>
    <w:tmpl w:val="3C58644E"/>
    <w:lvl w:ilvl="0" w:tplc="9334DE9A">
      <w:start w:val="1"/>
      <w:numFmt w:val="decimal"/>
      <w:lvlText w:val="3.2.%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0190660"/>
    <w:multiLevelType w:val="hybridMultilevel"/>
    <w:tmpl w:val="623AA662"/>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07266BC"/>
    <w:multiLevelType w:val="hybridMultilevel"/>
    <w:tmpl w:val="23C22EC6"/>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0F">
      <w:start w:val="1"/>
      <w:numFmt w:val="decimal"/>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3E4249C"/>
    <w:multiLevelType w:val="multilevel"/>
    <w:tmpl w:val="58A0734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8EA5ADD"/>
    <w:multiLevelType w:val="hybridMultilevel"/>
    <w:tmpl w:val="F1E818E8"/>
    <w:lvl w:ilvl="0" w:tplc="0409000F">
      <w:start w:val="1"/>
      <w:numFmt w:val="decimal"/>
      <w:lvlText w:val="%1."/>
      <w:lvlJc w:val="left"/>
      <w:pPr>
        <w:ind w:left="2160" w:hanging="360"/>
      </w:pPr>
      <w:rPr>
        <w:rFonts w:cs="Times New Roman"/>
      </w:rPr>
    </w:lvl>
    <w:lvl w:ilvl="1" w:tplc="0409000F">
      <w:start w:val="1"/>
      <w:numFmt w:val="decimal"/>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6" w15:restartNumberingAfterBreak="0">
    <w:nsid w:val="2A5B2E50"/>
    <w:multiLevelType w:val="multilevel"/>
    <w:tmpl w:val="B6EAC7D6"/>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15:restartNumberingAfterBreak="0">
    <w:nsid w:val="2C394E55"/>
    <w:multiLevelType w:val="multilevel"/>
    <w:tmpl w:val="2B88568A"/>
    <w:lvl w:ilvl="0">
      <w:start w:val="4"/>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15:restartNumberingAfterBreak="0">
    <w:nsid w:val="2D6E21C1"/>
    <w:multiLevelType w:val="hybridMultilevel"/>
    <w:tmpl w:val="DAFEC6E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E540A67"/>
    <w:multiLevelType w:val="hybridMultilevel"/>
    <w:tmpl w:val="88104726"/>
    <w:lvl w:ilvl="0" w:tplc="04090011">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15:restartNumberingAfterBreak="0">
    <w:nsid w:val="2F534F4C"/>
    <w:multiLevelType w:val="hybridMultilevel"/>
    <w:tmpl w:val="DCC40378"/>
    <w:lvl w:ilvl="0" w:tplc="EDF2150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45649E"/>
    <w:multiLevelType w:val="hybridMultilevel"/>
    <w:tmpl w:val="B7886F4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39BC2283"/>
    <w:multiLevelType w:val="hybridMultilevel"/>
    <w:tmpl w:val="5874E4EE"/>
    <w:lvl w:ilvl="0" w:tplc="827C3EE6">
      <w:start w:val="1"/>
      <w:numFmt w:val="decimal"/>
      <w:lvlText w:val="3.3.%1"/>
      <w:lvlJc w:val="left"/>
      <w:pPr>
        <w:ind w:left="720" w:hanging="360"/>
      </w:pPr>
      <w:rPr>
        <w:rFonts w:cs="Times New Roman" w:hint="default"/>
      </w:rPr>
    </w:lvl>
    <w:lvl w:ilvl="1" w:tplc="827C3EE6">
      <w:start w:val="1"/>
      <w:numFmt w:val="decimal"/>
      <w:lvlText w:val="3.3.%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D477C63"/>
    <w:multiLevelType w:val="multilevel"/>
    <w:tmpl w:val="4C62D6D6"/>
    <w:lvl w:ilvl="0">
      <w:start w:val="4"/>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b w:val="0"/>
      </w:rPr>
    </w:lvl>
    <w:lvl w:ilvl="2">
      <w:start w:val="1"/>
      <w:numFmt w:val="decimal"/>
      <w:lvlText w:val="%1.%2.%3"/>
      <w:lvlJc w:val="left"/>
      <w:pPr>
        <w:ind w:left="2160" w:hanging="720"/>
      </w:pPr>
      <w:rPr>
        <w:rFonts w:cs="Times New Roman" w:hint="default"/>
        <w:b w:val="0"/>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4" w15:restartNumberingAfterBreak="0">
    <w:nsid w:val="3EDF214D"/>
    <w:multiLevelType w:val="hybridMultilevel"/>
    <w:tmpl w:val="73DC6264"/>
    <w:lvl w:ilvl="0" w:tplc="EDF2150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F8641B"/>
    <w:multiLevelType w:val="hybridMultilevel"/>
    <w:tmpl w:val="8CFAF61E"/>
    <w:lvl w:ilvl="0" w:tplc="6C14AEB4">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CC723E2"/>
    <w:multiLevelType w:val="hybridMultilevel"/>
    <w:tmpl w:val="AFAE2C1A"/>
    <w:lvl w:ilvl="0" w:tplc="04090011">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7" w15:restartNumberingAfterBreak="0">
    <w:nsid w:val="4D242254"/>
    <w:multiLevelType w:val="hybridMultilevel"/>
    <w:tmpl w:val="EA50B1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470068"/>
    <w:multiLevelType w:val="hybridMultilevel"/>
    <w:tmpl w:val="EA8226BC"/>
    <w:lvl w:ilvl="0" w:tplc="74E054AE">
      <w:start w:val="1"/>
      <w:numFmt w:val="decimal"/>
      <w:lvlText w:val="1.%1"/>
      <w:lvlJc w:val="left"/>
      <w:pPr>
        <w:ind w:left="63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3CC7433"/>
    <w:multiLevelType w:val="multilevel"/>
    <w:tmpl w:val="F79CB84E"/>
    <w:lvl w:ilvl="0">
      <w:start w:val="1"/>
      <w:numFmt w:val="decimal"/>
      <w:lvlText w:val="%1."/>
      <w:lvlJc w:val="left"/>
      <w:pPr>
        <w:ind w:left="1440" w:hanging="360"/>
      </w:pPr>
      <w:rPr>
        <w:rFonts w:cs="Times New Roman" w:hint="default"/>
      </w:rPr>
    </w:lvl>
    <w:lvl w:ilvl="1">
      <w:start w:val="4"/>
      <w:numFmt w:val="decimal"/>
      <w:isLgl/>
      <w:lvlText w:val="%1.%2"/>
      <w:lvlJc w:val="left"/>
      <w:pPr>
        <w:ind w:left="1620" w:hanging="54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30" w15:restartNumberingAfterBreak="0">
    <w:nsid w:val="569F699F"/>
    <w:multiLevelType w:val="hybridMultilevel"/>
    <w:tmpl w:val="7B8AEBEA"/>
    <w:lvl w:ilvl="0" w:tplc="EDF2150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7E3308"/>
    <w:multiLevelType w:val="hybridMultilevel"/>
    <w:tmpl w:val="0520EE9A"/>
    <w:lvl w:ilvl="0" w:tplc="0409000F">
      <w:start w:val="1"/>
      <w:numFmt w:val="decimal"/>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15:restartNumberingAfterBreak="0">
    <w:nsid w:val="60416468"/>
    <w:multiLevelType w:val="hybridMultilevel"/>
    <w:tmpl w:val="8EC6B986"/>
    <w:lvl w:ilvl="0" w:tplc="539CDF20">
      <w:start w:val="1"/>
      <w:numFmt w:val="decimal"/>
      <w:lvlText w:val="2.3.%1"/>
      <w:lvlJc w:val="left"/>
      <w:pPr>
        <w:ind w:left="107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05A3839"/>
    <w:multiLevelType w:val="hybridMultilevel"/>
    <w:tmpl w:val="EA8226BC"/>
    <w:lvl w:ilvl="0" w:tplc="74E054AE">
      <w:start w:val="1"/>
      <w:numFmt w:val="decimal"/>
      <w:lvlText w:val="1.%1"/>
      <w:lvlJc w:val="left"/>
      <w:pPr>
        <w:ind w:left="63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41829FD"/>
    <w:multiLevelType w:val="hybridMultilevel"/>
    <w:tmpl w:val="F118D0E0"/>
    <w:lvl w:ilvl="0" w:tplc="EDF2150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6B7FBD"/>
    <w:multiLevelType w:val="multilevel"/>
    <w:tmpl w:val="A7388F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D72488"/>
    <w:multiLevelType w:val="hybridMultilevel"/>
    <w:tmpl w:val="0964C50E"/>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15:restartNumberingAfterBreak="0">
    <w:nsid w:val="6A255802"/>
    <w:multiLevelType w:val="hybridMultilevel"/>
    <w:tmpl w:val="89CE0618"/>
    <w:lvl w:ilvl="0" w:tplc="7416E20E">
      <w:start w:val="1"/>
      <w:numFmt w:val="decimal"/>
      <w:lvlText w:val="2.%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D912B83"/>
    <w:multiLevelType w:val="hybridMultilevel"/>
    <w:tmpl w:val="FDCC3C58"/>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3A01BA6"/>
    <w:multiLevelType w:val="hybridMultilevel"/>
    <w:tmpl w:val="40A45FE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7456402"/>
    <w:multiLevelType w:val="hybridMultilevel"/>
    <w:tmpl w:val="3C58644E"/>
    <w:lvl w:ilvl="0" w:tplc="9334DE9A">
      <w:start w:val="1"/>
      <w:numFmt w:val="decimal"/>
      <w:lvlText w:val="3.2.%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B7103A7"/>
    <w:multiLevelType w:val="hybridMultilevel"/>
    <w:tmpl w:val="8EC6B986"/>
    <w:lvl w:ilvl="0" w:tplc="539CDF20">
      <w:start w:val="1"/>
      <w:numFmt w:val="decimal"/>
      <w:lvlText w:val="2.3.%1"/>
      <w:lvlJc w:val="left"/>
      <w:pPr>
        <w:ind w:left="107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BA37E90"/>
    <w:multiLevelType w:val="hybridMultilevel"/>
    <w:tmpl w:val="E1DC438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1"/>
  </w:num>
  <w:num w:numId="2">
    <w:abstractNumId w:val="2"/>
  </w:num>
  <w:num w:numId="3">
    <w:abstractNumId w:val="36"/>
  </w:num>
  <w:num w:numId="4">
    <w:abstractNumId w:val="5"/>
  </w:num>
  <w:num w:numId="5">
    <w:abstractNumId w:val="27"/>
  </w:num>
  <w:num w:numId="6">
    <w:abstractNumId w:val="34"/>
  </w:num>
  <w:num w:numId="7">
    <w:abstractNumId w:val="4"/>
  </w:num>
  <w:num w:numId="8">
    <w:abstractNumId w:val="29"/>
  </w:num>
  <w:num w:numId="9">
    <w:abstractNumId w:val="6"/>
  </w:num>
  <w:num w:numId="10">
    <w:abstractNumId w:val="10"/>
  </w:num>
  <w:num w:numId="11">
    <w:abstractNumId w:val="7"/>
  </w:num>
  <w:num w:numId="12">
    <w:abstractNumId w:val="33"/>
  </w:num>
  <w:num w:numId="13">
    <w:abstractNumId w:val="37"/>
  </w:num>
  <w:num w:numId="14">
    <w:abstractNumId w:val="25"/>
  </w:num>
  <w:num w:numId="15">
    <w:abstractNumId w:val="41"/>
  </w:num>
  <w:num w:numId="16">
    <w:abstractNumId w:val="40"/>
  </w:num>
  <w:num w:numId="17">
    <w:abstractNumId w:val="15"/>
  </w:num>
  <w:num w:numId="18">
    <w:abstractNumId w:val="13"/>
  </w:num>
  <w:num w:numId="19">
    <w:abstractNumId w:val="8"/>
  </w:num>
  <w:num w:numId="20">
    <w:abstractNumId w:val="31"/>
  </w:num>
  <w:num w:numId="21">
    <w:abstractNumId w:val="9"/>
  </w:num>
  <w:num w:numId="22">
    <w:abstractNumId w:val="19"/>
  </w:num>
  <w:num w:numId="23">
    <w:abstractNumId w:val="26"/>
  </w:num>
  <w:num w:numId="24">
    <w:abstractNumId w:val="22"/>
  </w:num>
  <w:num w:numId="25">
    <w:abstractNumId w:val="30"/>
  </w:num>
  <w:num w:numId="26">
    <w:abstractNumId w:val="24"/>
  </w:num>
  <w:num w:numId="27">
    <w:abstractNumId w:val="20"/>
  </w:num>
  <w:num w:numId="28">
    <w:abstractNumId w:val="39"/>
  </w:num>
  <w:num w:numId="29">
    <w:abstractNumId w:val="38"/>
  </w:num>
  <w:num w:numId="30">
    <w:abstractNumId w:val="18"/>
  </w:num>
  <w:num w:numId="31">
    <w:abstractNumId w:val="12"/>
  </w:num>
  <w:num w:numId="32">
    <w:abstractNumId w:val="42"/>
  </w:num>
  <w:num w:numId="33">
    <w:abstractNumId w:val="23"/>
  </w:num>
  <w:num w:numId="34">
    <w:abstractNumId w:val="1"/>
  </w:num>
  <w:num w:numId="35">
    <w:abstractNumId w:val="0"/>
  </w:num>
  <w:num w:numId="36">
    <w:abstractNumId w:val="35"/>
  </w:num>
  <w:num w:numId="37">
    <w:abstractNumId w:val="14"/>
  </w:num>
  <w:num w:numId="38">
    <w:abstractNumId w:val="16"/>
  </w:num>
  <w:num w:numId="39">
    <w:abstractNumId w:val="28"/>
  </w:num>
  <w:num w:numId="40">
    <w:abstractNumId w:val="32"/>
  </w:num>
  <w:num w:numId="41">
    <w:abstractNumId w:val="3"/>
  </w:num>
  <w:num w:numId="42">
    <w:abstractNumId w:val="11"/>
  </w:num>
  <w:num w:numId="43">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GxfQ7tXdtw1S/zGwsulBplqKhBeNUmtTXIxqaWsigTejbrqB8dDP5BoskYOZx8tZdqVqLqhX6hcX6Nslud7Vrg==" w:salt="IIrq9bIl7dE4+t8x7dgeT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992"/>
    <w:rsid w:val="00005E97"/>
    <w:rsid w:val="00010216"/>
    <w:rsid w:val="000143B9"/>
    <w:rsid w:val="00014B86"/>
    <w:rsid w:val="000174B7"/>
    <w:rsid w:val="000219A9"/>
    <w:rsid w:val="00022896"/>
    <w:rsid w:val="000321A7"/>
    <w:rsid w:val="000331B4"/>
    <w:rsid w:val="00033469"/>
    <w:rsid w:val="00033D23"/>
    <w:rsid w:val="00033FC6"/>
    <w:rsid w:val="00040652"/>
    <w:rsid w:val="00041CAF"/>
    <w:rsid w:val="00043163"/>
    <w:rsid w:val="00043D8C"/>
    <w:rsid w:val="00044173"/>
    <w:rsid w:val="00045842"/>
    <w:rsid w:val="00045E7A"/>
    <w:rsid w:val="000466A1"/>
    <w:rsid w:val="00046982"/>
    <w:rsid w:val="000502AE"/>
    <w:rsid w:val="00050B1C"/>
    <w:rsid w:val="00053C83"/>
    <w:rsid w:val="000575FA"/>
    <w:rsid w:val="000607CB"/>
    <w:rsid w:val="00061C6D"/>
    <w:rsid w:val="00070B23"/>
    <w:rsid w:val="00073A47"/>
    <w:rsid w:val="00074F0A"/>
    <w:rsid w:val="00075973"/>
    <w:rsid w:val="000859EE"/>
    <w:rsid w:val="0008664B"/>
    <w:rsid w:val="000878EF"/>
    <w:rsid w:val="00090DBB"/>
    <w:rsid w:val="000921DE"/>
    <w:rsid w:val="0009258B"/>
    <w:rsid w:val="000939C2"/>
    <w:rsid w:val="00093BCA"/>
    <w:rsid w:val="000A23D8"/>
    <w:rsid w:val="000A2773"/>
    <w:rsid w:val="000A5FF2"/>
    <w:rsid w:val="000B36C6"/>
    <w:rsid w:val="000B3A2A"/>
    <w:rsid w:val="000B514D"/>
    <w:rsid w:val="000C06F6"/>
    <w:rsid w:val="000C433E"/>
    <w:rsid w:val="000D1B70"/>
    <w:rsid w:val="000D659E"/>
    <w:rsid w:val="000E0D2B"/>
    <w:rsid w:val="000E4A43"/>
    <w:rsid w:val="000F1180"/>
    <w:rsid w:val="000F44A9"/>
    <w:rsid w:val="00102D9E"/>
    <w:rsid w:val="00104B27"/>
    <w:rsid w:val="00106F0D"/>
    <w:rsid w:val="001072FB"/>
    <w:rsid w:val="00111D13"/>
    <w:rsid w:val="00114C18"/>
    <w:rsid w:val="00114FF5"/>
    <w:rsid w:val="00115194"/>
    <w:rsid w:val="0011594F"/>
    <w:rsid w:val="001177CF"/>
    <w:rsid w:val="001211DA"/>
    <w:rsid w:val="00121AAC"/>
    <w:rsid w:val="00122035"/>
    <w:rsid w:val="00140212"/>
    <w:rsid w:val="00142488"/>
    <w:rsid w:val="00143C21"/>
    <w:rsid w:val="00152DDB"/>
    <w:rsid w:val="0015346D"/>
    <w:rsid w:val="00153522"/>
    <w:rsid w:val="0015460A"/>
    <w:rsid w:val="00155097"/>
    <w:rsid w:val="00155704"/>
    <w:rsid w:val="001568EE"/>
    <w:rsid w:val="0015702F"/>
    <w:rsid w:val="001607B1"/>
    <w:rsid w:val="00160BC6"/>
    <w:rsid w:val="00161762"/>
    <w:rsid w:val="0016434C"/>
    <w:rsid w:val="0016464B"/>
    <w:rsid w:val="001656A3"/>
    <w:rsid w:val="00165A5F"/>
    <w:rsid w:val="00165F73"/>
    <w:rsid w:val="00171EEF"/>
    <w:rsid w:val="00172F11"/>
    <w:rsid w:val="001741E2"/>
    <w:rsid w:val="001757B1"/>
    <w:rsid w:val="00182114"/>
    <w:rsid w:val="001843C4"/>
    <w:rsid w:val="0018664A"/>
    <w:rsid w:val="00191503"/>
    <w:rsid w:val="00192962"/>
    <w:rsid w:val="00192965"/>
    <w:rsid w:val="00196CF2"/>
    <w:rsid w:val="00196F34"/>
    <w:rsid w:val="00197C10"/>
    <w:rsid w:val="001A43C8"/>
    <w:rsid w:val="001A77C4"/>
    <w:rsid w:val="001B0885"/>
    <w:rsid w:val="001B2CAD"/>
    <w:rsid w:val="001B3042"/>
    <w:rsid w:val="001B57E6"/>
    <w:rsid w:val="001B70D4"/>
    <w:rsid w:val="001C4C17"/>
    <w:rsid w:val="001D06E8"/>
    <w:rsid w:val="001D0AC1"/>
    <w:rsid w:val="001D2293"/>
    <w:rsid w:val="001D3508"/>
    <w:rsid w:val="001D3778"/>
    <w:rsid w:val="001D5579"/>
    <w:rsid w:val="001D5EF2"/>
    <w:rsid w:val="001D79C4"/>
    <w:rsid w:val="001E1B20"/>
    <w:rsid w:val="001E4B30"/>
    <w:rsid w:val="001E5D6E"/>
    <w:rsid w:val="001F166D"/>
    <w:rsid w:val="001F294A"/>
    <w:rsid w:val="00201E19"/>
    <w:rsid w:val="002063CF"/>
    <w:rsid w:val="0020686C"/>
    <w:rsid w:val="00206E8B"/>
    <w:rsid w:val="002072C0"/>
    <w:rsid w:val="00207C0B"/>
    <w:rsid w:val="00213349"/>
    <w:rsid w:val="002155A3"/>
    <w:rsid w:val="00216416"/>
    <w:rsid w:val="00216CF4"/>
    <w:rsid w:val="00226C45"/>
    <w:rsid w:val="002303CC"/>
    <w:rsid w:val="00233DA4"/>
    <w:rsid w:val="0024247A"/>
    <w:rsid w:val="00242753"/>
    <w:rsid w:val="0024478B"/>
    <w:rsid w:val="002458CA"/>
    <w:rsid w:val="00245CF7"/>
    <w:rsid w:val="002476A8"/>
    <w:rsid w:val="00253224"/>
    <w:rsid w:val="00255BC2"/>
    <w:rsid w:val="0025668F"/>
    <w:rsid w:val="00265D88"/>
    <w:rsid w:val="00265DD6"/>
    <w:rsid w:val="00266374"/>
    <w:rsid w:val="00274297"/>
    <w:rsid w:val="00274A66"/>
    <w:rsid w:val="00290042"/>
    <w:rsid w:val="00291684"/>
    <w:rsid w:val="0029670C"/>
    <w:rsid w:val="002A1D47"/>
    <w:rsid w:val="002A302C"/>
    <w:rsid w:val="002A39CD"/>
    <w:rsid w:val="002B1DCE"/>
    <w:rsid w:val="002B3A23"/>
    <w:rsid w:val="002B6D31"/>
    <w:rsid w:val="002C6958"/>
    <w:rsid w:val="002C6CFD"/>
    <w:rsid w:val="002C74D8"/>
    <w:rsid w:val="002C7BDB"/>
    <w:rsid w:val="002D1685"/>
    <w:rsid w:val="002D1952"/>
    <w:rsid w:val="002D1E94"/>
    <w:rsid w:val="002D5479"/>
    <w:rsid w:val="002E171B"/>
    <w:rsid w:val="002E2F26"/>
    <w:rsid w:val="002E48EF"/>
    <w:rsid w:val="002F02EC"/>
    <w:rsid w:val="002F101E"/>
    <w:rsid w:val="002F230A"/>
    <w:rsid w:val="002F24DB"/>
    <w:rsid w:val="002F38A1"/>
    <w:rsid w:val="002F3C53"/>
    <w:rsid w:val="003030A7"/>
    <w:rsid w:val="00305CAD"/>
    <w:rsid w:val="00310DFE"/>
    <w:rsid w:val="00313735"/>
    <w:rsid w:val="00315156"/>
    <w:rsid w:val="00315F01"/>
    <w:rsid w:val="00325E2B"/>
    <w:rsid w:val="00327BAF"/>
    <w:rsid w:val="00330189"/>
    <w:rsid w:val="003315AA"/>
    <w:rsid w:val="00331887"/>
    <w:rsid w:val="00340476"/>
    <w:rsid w:val="0034132E"/>
    <w:rsid w:val="0034227D"/>
    <w:rsid w:val="00342B4F"/>
    <w:rsid w:val="0034693E"/>
    <w:rsid w:val="0034737D"/>
    <w:rsid w:val="00347CD1"/>
    <w:rsid w:val="00355074"/>
    <w:rsid w:val="003579B8"/>
    <w:rsid w:val="003621BC"/>
    <w:rsid w:val="00363CDB"/>
    <w:rsid w:val="003657CF"/>
    <w:rsid w:val="00370945"/>
    <w:rsid w:val="003721F5"/>
    <w:rsid w:val="003749AB"/>
    <w:rsid w:val="00376B38"/>
    <w:rsid w:val="00376D43"/>
    <w:rsid w:val="00377A70"/>
    <w:rsid w:val="003814EA"/>
    <w:rsid w:val="0038255D"/>
    <w:rsid w:val="00384D72"/>
    <w:rsid w:val="00385EF5"/>
    <w:rsid w:val="00386240"/>
    <w:rsid w:val="00386AD5"/>
    <w:rsid w:val="003872CC"/>
    <w:rsid w:val="0039153F"/>
    <w:rsid w:val="003920DA"/>
    <w:rsid w:val="0039640E"/>
    <w:rsid w:val="00396C28"/>
    <w:rsid w:val="00397139"/>
    <w:rsid w:val="00397457"/>
    <w:rsid w:val="003A11B3"/>
    <w:rsid w:val="003A14A8"/>
    <w:rsid w:val="003A4355"/>
    <w:rsid w:val="003A50B9"/>
    <w:rsid w:val="003A6FF3"/>
    <w:rsid w:val="003B2781"/>
    <w:rsid w:val="003B3C8C"/>
    <w:rsid w:val="003B4523"/>
    <w:rsid w:val="003B4B43"/>
    <w:rsid w:val="003B59CA"/>
    <w:rsid w:val="003C2B85"/>
    <w:rsid w:val="003C53D2"/>
    <w:rsid w:val="003D3A29"/>
    <w:rsid w:val="003D4A6A"/>
    <w:rsid w:val="003D4CE5"/>
    <w:rsid w:val="003D7230"/>
    <w:rsid w:val="003E3D59"/>
    <w:rsid w:val="003E505E"/>
    <w:rsid w:val="003E5CF5"/>
    <w:rsid w:val="003E6F59"/>
    <w:rsid w:val="003F1433"/>
    <w:rsid w:val="003F2150"/>
    <w:rsid w:val="003F4A36"/>
    <w:rsid w:val="00405DCC"/>
    <w:rsid w:val="00406284"/>
    <w:rsid w:val="00410903"/>
    <w:rsid w:val="004135CC"/>
    <w:rsid w:val="0041539C"/>
    <w:rsid w:val="00415AFA"/>
    <w:rsid w:val="00416981"/>
    <w:rsid w:val="00417767"/>
    <w:rsid w:val="00421C2B"/>
    <w:rsid w:val="00422FBD"/>
    <w:rsid w:val="004253C6"/>
    <w:rsid w:val="00427136"/>
    <w:rsid w:val="004300DE"/>
    <w:rsid w:val="0043128A"/>
    <w:rsid w:val="00434EA1"/>
    <w:rsid w:val="004352AC"/>
    <w:rsid w:val="00437313"/>
    <w:rsid w:val="00437952"/>
    <w:rsid w:val="00440B52"/>
    <w:rsid w:val="00441703"/>
    <w:rsid w:val="0044248E"/>
    <w:rsid w:val="00442A46"/>
    <w:rsid w:val="0044338E"/>
    <w:rsid w:val="00443CC5"/>
    <w:rsid w:val="00444D20"/>
    <w:rsid w:val="00445159"/>
    <w:rsid w:val="00445AFD"/>
    <w:rsid w:val="00452BAC"/>
    <w:rsid w:val="00454129"/>
    <w:rsid w:val="0045466B"/>
    <w:rsid w:val="004561E7"/>
    <w:rsid w:val="004565CB"/>
    <w:rsid w:val="00456B75"/>
    <w:rsid w:val="00460375"/>
    <w:rsid w:val="00461AD5"/>
    <w:rsid w:val="0046200D"/>
    <w:rsid w:val="00463BF9"/>
    <w:rsid w:val="00466253"/>
    <w:rsid w:val="0046708B"/>
    <w:rsid w:val="00473468"/>
    <w:rsid w:val="004734BE"/>
    <w:rsid w:val="004757C0"/>
    <w:rsid w:val="00476325"/>
    <w:rsid w:val="004767F9"/>
    <w:rsid w:val="00477435"/>
    <w:rsid w:val="00477643"/>
    <w:rsid w:val="004814E2"/>
    <w:rsid w:val="00486AA9"/>
    <w:rsid w:val="0049415D"/>
    <w:rsid w:val="004A2885"/>
    <w:rsid w:val="004A3191"/>
    <w:rsid w:val="004B1F00"/>
    <w:rsid w:val="004B48B0"/>
    <w:rsid w:val="004B4CA5"/>
    <w:rsid w:val="004B5867"/>
    <w:rsid w:val="004B6D0E"/>
    <w:rsid w:val="004B7D95"/>
    <w:rsid w:val="004C0164"/>
    <w:rsid w:val="004C451F"/>
    <w:rsid w:val="004C72C2"/>
    <w:rsid w:val="004C7A40"/>
    <w:rsid w:val="004D01A5"/>
    <w:rsid w:val="004D20A7"/>
    <w:rsid w:val="004D2749"/>
    <w:rsid w:val="004D3373"/>
    <w:rsid w:val="004D766D"/>
    <w:rsid w:val="004E2AED"/>
    <w:rsid w:val="004E381B"/>
    <w:rsid w:val="004F63CA"/>
    <w:rsid w:val="004F6433"/>
    <w:rsid w:val="00504403"/>
    <w:rsid w:val="00505062"/>
    <w:rsid w:val="005060D2"/>
    <w:rsid w:val="00506936"/>
    <w:rsid w:val="00511BD8"/>
    <w:rsid w:val="00513B02"/>
    <w:rsid w:val="00516780"/>
    <w:rsid w:val="00521DC2"/>
    <w:rsid w:val="00524A5B"/>
    <w:rsid w:val="00524B4A"/>
    <w:rsid w:val="005255EF"/>
    <w:rsid w:val="0052782D"/>
    <w:rsid w:val="00533329"/>
    <w:rsid w:val="005341FA"/>
    <w:rsid w:val="00540871"/>
    <w:rsid w:val="00545CB9"/>
    <w:rsid w:val="005468E5"/>
    <w:rsid w:val="00547222"/>
    <w:rsid w:val="005507C6"/>
    <w:rsid w:val="00550DC5"/>
    <w:rsid w:val="00551975"/>
    <w:rsid w:val="0056100E"/>
    <w:rsid w:val="00562853"/>
    <w:rsid w:val="005629EC"/>
    <w:rsid w:val="00562CB1"/>
    <w:rsid w:val="00563CE6"/>
    <w:rsid w:val="00566A10"/>
    <w:rsid w:val="00574DFF"/>
    <w:rsid w:val="005850FD"/>
    <w:rsid w:val="0058608D"/>
    <w:rsid w:val="005900C5"/>
    <w:rsid w:val="00590918"/>
    <w:rsid w:val="005916A8"/>
    <w:rsid w:val="00594F8F"/>
    <w:rsid w:val="005A4366"/>
    <w:rsid w:val="005B01AC"/>
    <w:rsid w:val="005B12A7"/>
    <w:rsid w:val="005B7DF9"/>
    <w:rsid w:val="005C3659"/>
    <w:rsid w:val="005C54B0"/>
    <w:rsid w:val="005C79FB"/>
    <w:rsid w:val="005C7F10"/>
    <w:rsid w:val="005D0624"/>
    <w:rsid w:val="005D55A2"/>
    <w:rsid w:val="005F756F"/>
    <w:rsid w:val="00600E0F"/>
    <w:rsid w:val="00601A0B"/>
    <w:rsid w:val="006023E1"/>
    <w:rsid w:val="006028BC"/>
    <w:rsid w:val="006029DE"/>
    <w:rsid w:val="00602C41"/>
    <w:rsid w:val="00605A1F"/>
    <w:rsid w:val="00605ACA"/>
    <w:rsid w:val="006101B6"/>
    <w:rsid w:val="00613856"/>
    <w:rsid w:val="006169D3"/>
    <w:rsid w:val="00616F8D"/>
    <w:rsid w:val="00622C4E"/>
    <w:rsid w:val="00622D35"/>
    <w:rsid w:val="006234E9"/>
    <w:rsid w:val="00640AD3"/>
    <w:rsid w:val="0064146B"/>
    <w:rsid w:val="006424DF"/>
    <w:rsid w:val="00642578"/>
    <w:rsid w:val="006460CF"/>
    <w:rsid w:val="006523DE"/>
    <w:rsid w:val="00652DA7"/>
    <w:rsid w:val="00660196"/>
    <w:rsid w:val="0066145C"/>
    <w:rsid w:val="0066186D"/>
    <w:rsid w:val="00661C4E"/>
    <w:rsid w:val="00664DF2"/>
    <w:rsid w:val="00665BF2"/>
    <w:rsid w:val="00667FDE"/>
    <w:rsid w:val="006755E7"/>
    <w:rsid w:val="006767C4"/>
    <w:rsid w:val="00676B60"/>
    <w:rsid w:val="00681D65"/>
    <w:rsid w:val="00681DCF"/>
    <w:rsid w:val="00682BDD"/>
    <w:rsid w:val="00684FBC"/>
    <w:rsid w:val="00690F79"/>
    <w:rsid w:val="006930A8"/>
    <w:rsid w:val="00693AB3"/>
    <w:rsid w:val="00694D54"/>
    <w:rsid w:val="006968FB"/>
    <w:rsid w:val="006A020B"/>
    <w:rsid w:val="006A346D"/>
    <w:rsid w:val="006A38BB"/>
    <w:rsid w:val="006A446E"/>
    <w:rsid w:val="006C1FE1"/>
    <w:rsid w:val="006C3798"/>
    <w:rsid w:val="006C5FAB"/>
    <w:rsid w:val="006C6401"/>
    <w:rsid w:val="006C7FC5"/>
    <w:rsid w:val="006D0B3E"/>
    <w:rsid w:val="006D1192"/>
    <w:rsid w:val="006D653F"/>
    <w:rsid w:val="006D6564"/>
    <w:rsid w:val="006E1E7F"/>
    <w:rsid w:val="006E3F62"/>
    <w:rsid w:val="006E4EF2"/>
    <w:rsid w:val="006F0286"/>
    <w:rsid w:val="006F1952"/>
    <w:rsid w:val="006F640D"/>
    <w:rsid w:val="007005D9"/>
    <w:rsid w:val="00704A95"/>
    <w:rsid w:val="00706484"/>
    <w:rsid w:val="00711A36"/>
    <w:rsid w:val="0071665A"/>
    <w:rsid w:val="00717565"/>
    <w:rsid w:val="00717934"/>
    <w:rsid w:val="00720FFC"/>
    <w:rsid w:val="007219E8"/>
    <w:rsid w:val="007222A9"/>
    <w:rsid w:val="00722794"/>
    <w:rsid w:val="00725AA5"/>
    <w:rsid w:val="00730A1B"/>
    <w:rsid w:val="00730AA0"/>
    <w:rsid w:val="00735F40"/>
    <w:rsid w:val="00740850"/>
    <w:rsid w:val="00742993"/>
    <w:rsid w:val="007479C9"/>
    <w:rsid w:val="00751FAC"/>
    <w:rsid w:val="007525D6"/>
    <w:rsid w:val="00755A95"/>
    <w:rsid w:val="007579AC"/>
    <w:rsid w:val="0076138F"/>
    <w:rsid w:val="00762626"/>
    <w:rsid w:val="00767459"/>
    <w:rsid w:val="00767568"/>
    <w:rsid w:val="007700F3"/>
    <w:rsid w:val="0077331B"/>
    <w:rsid w:val="007735F0"/>
    <w:rsid w:val="0078301E"/>
    <w:rsid w:val="00786308"/>
    <w:rsid w:val="00792CD4"/>
    <w:rsid w:val="00797DC0"/>
    <w:rsid w:val="007A0D70"/>
    <w:rsid w:val="007A6FD0"/>
    <w:rsid w:val="007B0659"/>
    <w:rsid w:val="007B0DAC"/>
    <w:rsid w:val="007B46F1"/>
    <w:rsid w:val="007B5AD0"/>
    <w:rsid w:val="007C0AC1"/>
    <w:rsid w:val="007C26CA"/>
    <w:rsid w:val="007C2B73"/>
    <w:rsid w:val="007C2E67"/>
    <w:rsid w:val="007C511C"/>
    <w:rsid w:val="007C5693"/>
    <w:rsid w:val="007C6F3A"/>
    <w:rsid w:val="007D10CD"/>
    <w:rsid w:val="007D3A50"/>
    <w:rsid w:val="007D5EC4"/>
    <w:rsid w:val="007D7593"/>
    <w:rsid w:val="007D761F"/>
    <w:rsid w:val="007E284A"/>
    <w:rsid w:val="007E565D"/>
    <w:rsid w:val="007E5B1D"/>
    <w:rsid w:val="007E6A7B"/>
    <w:rsid w:val="007F04EA"/>
    <w:rsid w:val="007F1695"/>
    <w:rsid w:val="007F19AE"/>
    <w:rsid w:val="007F52EB"/>
    <w:rsid w:val="007F60C9"/>
    <w:rsid w:val="007F6BCB"/>
    <w:rsid w:val="007F775B"/>
    <w:rsid w:val="00803A17"/>
    <w:rsid w:val="00805C18"/>
    <w:rsid w:val="00805E90"/>
    <w:rsid w:val="00812EB5"/>
    <w:rsid w:val="008148AF"/>
    <w:rsid w:val="00823946"/>
    <w:rsid w:val="00823F78"/>
    <w:rsid w:val="00827E3D"/>
    <w:rsid w:val="0083166D"/>
    <w:rsid w:val="00831D2E"/>
    <w:rsid w:val="008360C4"/>
    <w:rsid w:val="00836F60"/>
    <w:rsid w:val="008409D9"/>
    <w:rsid w:val="00843B41"/>
    <w:rsid w:val="008442C5"/>
    <w:rsid w:val="00844572"/>
    <w:rsid w:val="00845A11"/>
    <w:rsid w:val="008467BC"/>
    <w:rsid w:val="008471C7"/>
    <w:rsid w:val="00847F63"/>
    <w:rsid w:val="008512E9"/>
    <w:rsid w:val="008541F0"/>
    <w:rsid w:val="00855B25"/>
    <w:rsid w:val="00856201"/>
    <w:rsid w:val="00862BCD"/>
    <w:rsid w:val="008633A0"/>
    <w:rsid w:val="008641B8"/>
    <w:rsid w:val="008735BC"/>
    <w:rsid w:val="00873741"/>
    <w:rsid w:val="00874BE2"/>
    <w:rsid w:val="00875D7A"/>
    <w:rsid w:val="00876908"/>
    <w:rsid w:val="00876D24"/>
    <w:rsid w:val="00880BEB"/>
    <w:rsid w:val="00881B07"/>
    <w:rsid w:val="00883959"/>
    <w:rsid w:val="00884465"/>
    <w:rsid w:val="00885339"/>
    <w:rsid w:val="00885939"/>
    <w:rsid w:val="00887102"/>
    <w:rsid w:val="00887233"/>
    <w:rsid w:val="008878B7"/>
    <w:rsid w:val="00890F90"/>
    <w:rsid w:val="00893509"/>
    <w:rsid w:val="008964F1"/>
    <w:rsid w:val="008A62A4"/>
    <w:rsid w:val="008B159C"/>
    <w:rsid w:val="008B61F8"/>
    <w:rsid w:val="008B78C5"/>
    <w:rsid w:val="008C1285"/>
    <w:rsid w:val="008C24E5"/>
    <w:rsid w:val="008C3D47"/>
    <w:rsid w:val="008C428C"/>
    <w:rsid w:val="008C4707"/>
    <w:rsid w:val="008C7AF1"/>
    <w:rsid w:val="008D2C7F"/>
    <w:rsid w:val="008D5441"/>
    <w:rsid w:val="008E2521"/>
    <w:rsid w:val="008E3F1E"/>
    <w:rsid w:val="008E5B4E"/>
    <w:rsid w:val="008E7F86"/>
    <w:rsid w:val="009062B2"/>
    <w:rsid w:val="00911C4F"/>
    <w:rsid w:val="0092050D"/>
    <w:rsid w:val="009214D2"/>
    <w:rsid w:val="00921F8D"/>
    <w:rsid w:val="00926FBB"/>
    <w:rsid w:val="00935156"/>
    <w:rsid w:val="00935E19"/>
    <w:rsid w:val="00940355"/>
    <w:rsid w:val="00941D49"/>
    <w:rsid w:val="009426C1"/>
    <w:rsid w:val="009446AA"/>
    <w:rsid w:val="009446ED"/>
    <w:rsid w:val="00944988"/>
    <w:rsid w:val="00944A08"/>
    <w:rsid w:val="0094690D"/>
    <w:rsid w:val="009476DD"/>
    <w:rsid w:val="00951965"/>
    <w:rsid w:val="00953502"/>
    <w:rsid w:val="00953FB2"/>
    <w:rsid w:val="009605A3"/>
    <w:rsid w:val="009640E5"/>
    <w:rsid w:val="009667B9"/>
    <w:rsid w:val="009673AC"/>
    <w:rsid w:val="00976BE5"/>
    <w:rsid w:val="00982163"/>
    <w:rsid w:val="00983011"/>
    <w:rsid w:val="00983215"/>
    <w:rsid w:val="00987411"/>
    <w:rsid w:val="0098777D"/>
    <w:rsid w:val="00995DFD"/>
    <w:rsid w:val="00996417"/>
    <w:rsid w:val="00996480"/>
    <w:rsid w:val="0099746E"/>
    <w:rsid w:val="00997AE4"/>
    <w:rsid w:val="009A555A"/>
    <w:rsid w:val="009B2739"/>
    <w:rsid w:val="009B594D"/>
    <w:rsid w:val="009C4E36"/>
    <w:rsid w:val="009D047E"/>
    <w:rsid w:val="009E0FC5"/>
    <w:rsid w:val="009E192E"/>
    <w:rsid w:val="009E1F20"/>
    <w:rsid w:val="009E20D7"/>
    <w:rsid w:val="009E4047"/>
    <w:rsid w:val="009E4F94"/>
    <w:rsid w:val="009E51AC"/>
    <w:rsid w:val="009E737A"/>
    <w:rsid w:val="009F2FBE"/>
    <w:rsid w:val="009F3882"/>
    <w:rsid w:val="009F5428"/>
    <w:rsid w:val="00A00355"/>
    <w:rsid w:val="00A01B08"/>
    <w:rsid w:val="00A0251D"/>
    <w:rsid w:val="00A03EAF"/>
    <w:rsid w:val="00A03F4E"/>
    <w:rsid w:val="00A0581B"/>
    <w:rsid w:val="00A06686"/>
    <w:rsid w:val="00A06C07"/>
    <w:rsid w:val="00A118EE"/>
    <w:rsid w:val="00A11F1B"/>
    <w:rsid w:val="00A12055"/>
    <w:rsid w:val="00A13FAF"/>
    <w:rsid w:val="00A232E8"/>
    <w:rsid w:val="00A25F63"/>
    <w:rsid w:val="00A33FCF"/>
    <w:rsid w:val="00A35D88"/>
    <w:rsid w:val="00A37107"/>
    <w:rsid w:val="00A4181F"/>
    <w:rsid w:val="00A41C01"/>
    <w:rsid w:val="00A4259C"/>
    <w:rsid w:val="00A44DBA"/>
    <w:rsid w:val="00A4589D"/>
    <w:rsid w:val="00A45992"/>
    <w:rsid w:val="00A51806"/>
    <w:rsid w:val="00A565B5"/>
    <w:rsid w:val="00A57B5A"/>
    <w:rsid w:val="00A63682"/>
    <w:rsid w:val="00A66240"/>
    <w:rsid w:val="00A676E6"/>
    <w:rsid w:val="00A752C1"/>
    <w:rsid w:val="00A76370"/>
    <w:rsid w:val="00A76496"/>
    <w:rsid w:val="00A8182C"/>
    <w:rsid w:val="00A83C04"/>
    <w:rsid w:val="00A902E9"/>
    <w:rsid w:val="00A92546"/>
    <w:rsid w:val="00A93222"/>
    <w:rsid w:val="00A95E37"/>
    <w:rsid w:val="00A9610A"/>
    <w:rsid w:val="00A96546"/>
    <w:rsid w:val="00A9736B"/>
    <w:rsid w:val="00AA12DD"/>
    <w:rsid w:val="00AA1AAF"/>
    <w:rsid w:val="00AA3ACC"/>
    <w:rsid w:val="00AA693E"/>
    <w:rsid w:val="00AB0B7C"/>
    <w:rsid w:val="00AB6EBA"/>
    <w:rsid w:val="00AB7C7D"/>
    <w:rsid w:val="00AC06E9"/>
    <w:rsid w:val="00AC2629"/>
    <w:rsid w:val="00AC471C"/>
    <w:rsid w:val="00AC626D"/>
    <w:rsid w:val="00AC62B3"/>
    <w:rsid w:val="00AC6BEF"/>
    <w:rsid w:val="00AD59CB"/>
    <w:rsid w:val="00AE1D45"/>
    <w:rsid w:val="00AE3FBE"/>
    <w:rsid w:val="00AF0252"/>
    <w:rsid w:val="00AF17C6"/>
    <w:rsid w:val="00AF383E"/>
    <w:rsid w:val="00AF3CA3"/>
    <w:rsid w:val="00AF6B71"/>
    <w:rsid w:val="00B000B9"/>
    <w:rsid w:val="00B00F07"/>
    <w:rsid w:val="00B01B4A"/>
    <w:rsid w:val="00B02491"/>
    <w:rsid w:val="00B073E5"/>
    <w:rsid w:val="00B11CEB"/>
    <w:rsid w:val="00B1286C"/>
    <w:rsid w:val="00B13A0E"/>
    <w:rsid w:val="00B13D7A"/>
    <w:rsid w:val="00B177EA"/>
    <w:rsid w:val="00B25B02"/>
    <w:rsid w:val="00B26EB4"/>
    <w:rsid w:val="00B30BB6"/>
    <w:rsid w:val="00B34097"/>
    <w:rsid w:val="00B477EC"/>
    <w:rsid w:val="00B51B8F"/>
    <w:rsid w:val="00B53C70"/>
    <w:rsid w:val="00B56351"/>
    <w:rsid w:val="00B56CED"/>
    <w:rsid w:val="00B61D7C"/>
    <w:rsid w:val="00B6684D"/>
    <w:rsid w:val="00B76439"/>
    <w:rsid w:val="00B80499"/>
    <w:rsid w:val="00B8087E"/>
    <w:rsid w:val="00B82243"/>
    <w:rsid w:val="00B8263E"/>
    <w:rsid w:val="00B82850"/>
    <w:rsid w:val="00B85018"/>
    <w:rsid w:val="00B90831"/>
    <w:rsid w:val="00B923A8"/>
    <w:rsid w:val="00B95AAC"/>
    <w:rsid w:val="00BA11A7"/>
    <w:rsid w:val="00BA171E"/>
    <w:rsid w:val="00BA302E"/>
    <w:rsid w:val="00BA7CEA"/>
    <w:rsid w:val="00BB059D"/>
    <w:rsid w:val="00BB7218"/>
    <w:rsid w:val="00BB7907"/>
    <w:rsid w:val="00BC1E56"/>
    <w:rsid w:val="00BC3C7A"/>
    <w:rsid w:val="00BC3D91"/>
    <w:rsid w:val="00BC5513"/>
    <w:rsid w:val="00BD0095"/>
    <w:rsid w:val="00BD00CF"/>
    <w:rsid w:val="00BD0E2B"/>
    <w:rsid w:val="00BD19A1"/>
    <w:rsid w:val="00BD73BA"/>
    <w:rsid w:val="00BE4CFD"/>
    <w:rsid w:val="00BE4E90"/>
    <w:rsid w:val="00BF0662"/>
    <w:rsid w:val="00BF4751"/>
    <w:rsid w:val="00BF5679"/>
    <w:rsid w:val="00C0175E"/>
    <w:rsid w:val="00C01CFD"/>
    <w:rsid w:val="00C0480E"/>
    <w:rsid w:val="00C04EDD"/>
    <w:rsid w:val="00C1335F"/>
    <w:rsid w:val="00C15785"/>
    <w:rsid w:val="00C158C7"/>
    <w:rsid w:val="00C20100"/>
    <w:rsid w:val="00C21454"/>
    <w:rsid w:val="00C21C94"/>
    <w:rsid w:val="00C23413"/>
    <w:rsid w:val="00C307C6"/>
    <w:rsid w:val="00C311F5"/>
    <w:rsid w:val="00C323EF"/>
    <w:rsid w:val="00C350E5"/>
    <w:rsid w:val="00C35393"/>
    <w:rsid w:val="00C35AE0"/>
    <w:rsid w:val="00C36460"/>
    <w:rsid w:val="00C377E5"/>
    <w:rsid w:val="00C4136C"/>
    <w:rsid w:val="00C418F1"/>
    <w:rsid w:val="00C469E0"/>
    <w:rsid w:val="00C47A2C"/>
    <w:rsid w:val="00C50FDE"/>
    <w:rsid w:val="00C52B23"/>
    <w:rsid w:val="00C53BDA"/>
    <w:rsid w:val="00C55474"/>
    <w:rsid w:val="00C556CF"/>
    <w:rsid w:val="00C560EC"/>
    <w:rsid w:val="00C64F57"/>
    <w:rsid w:val="00C654BB"/>
    <w:rsid w:val="00C6582F"/>
    <w:rsid w:val="00C7198C"/>
    <w:rsid w:val="00C71CD1"/>
    <w:rsid w:val="00C73AB8"/>
    <w:rsid w:val="00C77CCF"/>
    <w:rsid w:val="00C81966"/>
    <w:rsid w:val="00C838FA"/>
    <w:rsid w:val="00C845CA"/>
    <w:rsid w:val="00C854E6"/>
    <w:rsid w:val="00C85623"/>
    <w:rsid w:val="00C9288C"/>
    <w:rsid w:val="00C928A5"/>
    <w:rsid w:val="00C93282"/>
    <w:rsid w:val="00C964A7"/>
    <w:rsid w:val="00CA0F5D"/>
    <w:rsid w:val="00CA2F90"/>
    <w:rsid w:val="00CA5010"/>
    <w:rsid w:val="00CA60AF"/>
    <w:rsid w:val="00CA6FCE"/>
    <w:rsid w:val="00CA7741"/>
    <w:rsid w:val="00CB518A"/>
    <w:rsid w:val="00CC1C40"/>
    <w:rsid w:val="00CC54A6"/>
    <w:rsid w:val="00CD036D"/>
    <w:rsid w:val="00CD0A55"/>
    <w:rsid w:val="00CD3AFA"/>
    <w:rsid w:val="00CD411D"/>
    <w:rsid w:val="00CD5550"/>
    <w:rsid w:val="00CD5ACC"/>
    <w:rsid w:val="00CD7A9D"/>
    <w:rsid w:val="00CE047C"/>
    <w:rsid w:val="00CE2EF1"/>
    <w:rsid w:val="00CE461D"/>
    <w:rsid w:val="00CE6DBC"/>
    <w:rsid w:val="00CE7286"/>
    <w:rsid w:val="00CF1882"/>
    <w:rsid w:val="00CF19D4"/>
    <w:rsid w:val="00CF3664"/>
    <w:rsid w:val="00D013E9"/>
    <w:rsid w:val="00D02448"/>
    <w:rsid w:val="00D0256E"/>
    <w:rsid w:val="00D038A2"/>
    <w:rsid w:val="00D067CE"/>
    <w:rsid w:val="00D1277A"/>
    <w:rsid w:val="00D12E1F"/>
    <w:rsid w:val="00D13115"/>
    <w:rsid w:val="00D13B33"/>
    <w:rsid w:val="00D13C14"/>
    <w:rsid w:val="00D13F71"/>
    <w:rsid w:val="00D209FE"/>
    <w:rsid w:val="00D27AA6"/>
    <w:rsid w:val="00D27DA2"/>
    <w:rsid w:val="00D33543"/>
    <w:rsid w:val="00D42C87"/>
    <w:rsid w:val="00D430BC"/>
    <w:rsid w:val="00D44BED"/>
    <w:rsid w:val="00D44F19"/>
    <w:rsid w:val="00D541D9"/>
    <w:rsid w:val="00D6070B"/>
    <w:rsid w:val="00D60B1E"/>
    <w:rsid w:val="00D61790"/>
    <w:rsid w:val="00D61C62"/>
    <w:rsid w:val="00D70CDE"/>
    <w:rsid w:val="00D71CCF"/>
    <w:rsid w:val="00D72D87"/>
    <w:rsid w:val="00D74CDE"/>
    <w:rsid w:val="00D74F78"/>
    <w:rsid w:val="00D75B88"/>
    <w:rsid w:val="00D80D1B"/>
    <w:rsid w:val="00D80D36"/>
    <w:rsid w:val="00D80E00"/>
    <w:rsid w:val="00D84ED8"/>
    <w:rsid w:val="00D87CD1"/>
    <w:rsid w:val="00D945BF"/>
    <w:rsid w:val="00D949DD"/>
    <w:rsid w:val="00D955A9"/>
    <w:rsid w:val="00D97F88"/>
    <w:rsid w:val="00DA25A3"/>
    <w:rsid w:val="00DA4448"/>
    <w:rsid w:val="00DB25AC"/>
    <w:rsid w:val="00DB2858"/>
    <w:rsid w:val="00DB5F35"/>
    <w:rsid w:val="00DB7176"/>
    <w:rsid w:val="00DC26BA"/>
    <w:rsid w:val="00DC58D0"/>
    <w:rsid w:val="00DD4D71"/>
    <w:rsid w:val="00DD78AC"/>
    <w:rsid w:val="00DE2A25"/>
    <w:rsid w:val="00DE311B"/>
    <w:rsid w:val="00DE56D1"/>
    <w:rsid w:val="00DE6395"/>
    <w:rsid w:val="00DF1DF5"/>
    <w:rsid w:val="00DF4F2D"/>
    <w:rsid w:val="00E00AA1"/>
    <w:rsid w:val="00E02243"/>
    <w:rsid w:val="00E04DFC"/>
    <w:rsid w:val="00E0693D"/>
    <w:rsid w:val="00E110E7"/>
    <w:rsid w:val="00E1303A"/>
    <w:rsid w:val="00E21449"/>
    <w:rsid w:val="00E23FD4"/>
    <w:rsid w:val="00E264F2"/>
    <w:rsid w:val="00E26C03"/>
    <w:rsid w:val="00E34B2B"/>
    <w:rsid w:val="00E36CC8"/>
    <w:rsid w:val="00E36ED4"/>
    <w:rsid w:val="00E43BF6"/>
    <w:rsid w:val="00E43ED9"/>
    <w:rsid w:val="00E43F03"/>
    <w:rsid w:val="00E44982"/>
    <w:rsid w:val="00E50B84"/>
    <w:rsid w:val="00E528A8"/>
    <w:rsid w:val="00E53F31"/>
    <w:rsid w:val="00E549FA"/>
    <w:rsid w:val="00E56EA3"/>
    <w:rsid w:val="00E60261"/>
    <w:rsid w:val="00E60958"/>
    <w:rsid w:val="00E6143A"/>
    <w:rsid w:val="00E63215"/>
    <w:rsid w:val="00E65F93"/>
    <w:rsid w:val="00E65FA4"/>
    <w:rsid w:val="00E66F0B"/>
    <w:rsid w:val="00E729C6"/>
    <w:rsid w:val="00E72CCB"/>
    <w:rsid w:val="00E7324D"/>
    <w:rsid w:val="00E73AA4"/>
    <w:rsid w:val="00E763A5"/>
    <w:rsid w:val="00E76F3C"/>
    <w:rsid w:val="00E8182B"/>
    <w:rsid w:val="00E81863"/>
    <w:rsid w:val="00E81F06"/>
    <w:rsid w:val="00E833FC"/>
    <w:rsid w:val="00E840A8"/>
    <w:rsid w:val="00E86BE9"/>
    <w:rsid w:val="00E90DAD"/>
    <w:rsid w:val="00E9525C"/>
    <w:rsid w:val="00EA11EA"/>
    <w:rsid w:val="00EA12E8"/>
    <w:rsid w:val="00EA27D2"/>
    <w:rsid w:val="00EA2B1C"/>
    <w:rsid w:val="00EA2DE7"/>
    <w:rsid w:val="00EA512E"/>
    <w:rsid w:val="00EB100E"/>
    <w:rsid w:val="00EB1302"/>
    <w:rsid w:val="00EB2630"/>
    <w:rsid w:val="00EB3FA6"/>
    <w:rsid w:val="00EB4A55"/>
    <w:rsid w:val="00EC0CEF"/>
    <w:rsid w:val="00EC4F2B"/>
    <w:rsid w:val="00ED749B"/>
    <w:rsid w:val="00ED7FAB"/>
    <w:rsid w:val="00EE4A97"/>
    <w:rsid w:val="00EE5FE5"/>
    <w:rsid w:val="00EF268A"/>
    <w:rsid w:val="00EF402F"/>
    <w:rsid w:val="00EF41E6"/>
    <w:rsid w:val="00EF7A98"/>
    <w:rsid w:val="00F0312A"/>
    <w:rsid w:val="00F12199"/>
    <w:rsid w:val="00F12B49"/>
    <w:rsid w:val="00F14A26"/>
    <w:rsid w:val="00F175AC"/>
    <w:rsid w:val="00F20E07"/>
    <w:rsid w:val="00F21C77"/>
    <w:rsid w:val="00F23401"/>
    <w:rsid w:val="00F24B12"/>
    <w:rsid w:val="00F24B8F"/>
    <w:rsid w:val="00F257C8"/>
    <w:rsid w:val="00F25912"/>
    <w:rsid w:val="00F264E7"/>
    <w:rsid w:val="00F26942"/>
    <w:rsid w:val="00F33895"/>
    <w:rsid w:val="00F42BE7"/>
    <w:rsid w:val="00F46B65"/>
    <w:rsid w:val="00F46E7C"/>
    <w:rsid w:val="00F47437"/>
    <w:rsid w:val="00F47F10"/>
    <w:rsid w:val="00F53252"/>
    <w:rsid w:val="00F54087"/>
    <w:rsid w:val="00F54E6F"/>
    <w:rsid w:val="00F55B6C"/>
    <w:rsid w:val="00F614F8"/>
    <w:rsid w:val="00F6340D"/>
    <w:rsid w:val="00F63603"/>
    <w:rsid w:val="00F65748"/>
    <w:rsid w:val="00F75995"/>
    <w:rsid w:val="00F76ACA"/>
    <w:rsid w:val="00F814DF"/>
    <w:rsid w:val="00F81C0A"/>
    <w:rsid w:val="00F845EF"/>
    <w:rsid w:val="00F85F86"/>
    <w:rsid w:val="00F87720"/>
    <w:rsid w:val="00F90EF7"/>
    <w:rsid w:val="00F91A76"/>
    <w:rsid w:val="00F94030"/>
    <w:rsid w:val="00F94E01"/>
    <w:rsid w:val="00F96E1D"/>
    <w:rsid w:val="00FA03B6"/>
    <w:rsid w:val="00FB0578"/>
    <w:rsid w:val="00FB0E75"/>
    <w:rsid w:val="00FB18FC"/>
    <w:rsid w:val="00FB1D59"/>
    <w:rsid w:val="00FB327C"/>
    <w:rsid w:val="00FB5EA0"/>
    <w:rsid w:val="00FB67D5"/>
    <w:rsid w:val="00FC5599"/>
    <w:rsid w:val="00FC6DD1"/>
    <w:rsid w:val="00FD127C"/>
    <w:rsid w:val="00FD2EF1"/>
    <w:rsid w:val="00FD306F"/>
    <w:rsid w:val="00FD3D1B"/>
    <w:rsid w:val="00FE3B7D"/>
    <w:rsid w:val="00FE3FEE"/>
    <w:rsid w:val="00FE5610"/>
    <w:rsid w:val="00FE7CC1"/>
    <w:rsid w:val="00FF1E87"/>
    <w:rsid w:val="00FF25ED"/>
    <w:rsid w:val="00FF5807"/>
    <w:rsid w:val="00FF6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C690842-C62D-4062-AA25-F0CD784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rPr>
  </w:style>
  <w:style w:type="paragraph" w:styleId="Heading1">
    <w:name w:val="heading 1"/>
    <w:basedOn w:val="Normal"/>
    <w:next w:val="Normal"/>
    <w:link w:val="Heading1Char"/>
    <w:uiPriority w:val="9"/>
    <w:qFormat/>
    <w:rsid w:val="00AC62B3"/>
    <w:pPr>
      <w:keepNext/>
      <w:keepLines/>
      <w:spacing w:before="480" w:after="0"/>
      <w:outlineLvl w:val="0"/>
    </w:pPr>
    <w:rPr>
      <w:rFonts w:ascii="Times New Roman" w:hAnsi="Times New Roman"/>
      <w:b/>
      <w:bCs/>
      <w:sz w:val="28"/>
      <w:szCs w:val="28"/>
    </w:rPr>
  </w:style>
  <w:style w:type="paragraph" w:styleId="Heading2">
    <w:name w:val="heading 2"/>
    <w:basedOn w:val="Normal"/>
    <w:next w:val="Normal"/>
    <w:link w:val="Heading2Char"/>
    <w:uiPriority w:val="9"/>
    <w:unhideWhenUsed/>
    <w:qFormat/>
    <w:rsid w:val="00B30BB6"/>
    <w:pPr>
      <w:keepNext/>
      <w:keepLines/>
      <w:spacing w:before="200" w:after="0"/>
      <w:outlineLvl w:val="1"/>
    </w:pPr>
    <w:rPr>
      <w:rFonts w:ascii="Times New Roman" w:hAnsi="Times New Roman"/>
      <w:b/>
      <w:bCs/>
      <w:sz w:val="24"/>
      <w:szCs w:val="26"/>
    </w:rPr>
  </w:style>
  <w:style w:type="paragraph" w:styleId="Heading3">
    <w:name w:val="heading 3"/>
    <w:basedOn w:val="Normal"/>
    <w:next w:val="Normal"/>
    <w:link w:val="Heading3Char"/>
    <w:uiPriority w:val="9"/>
    <w:unhideWhenUsed/>
    <w:qFormat/>
    <w:rsid w:val="00B30BB6"/>
    <w:pPr>
      <w:keepNext/>
      <w:keepLines/>
      <w:spacing w:before="200" w:after="0"/>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C62B3"/>
    <w:rPr>
      <w:rFonts w:ascii="Times New Roman" w:hAnsi="Times New Roman" w:cs="Times New Roman"/>
      <w:b/>
      <w:sz w:val="28"/>
    </w:rPr>
  </w:style>
  <w:style w:type="character" w:customStyle="1" w:styleId="Heading2Char">
    <w:name w:val="Heading 2 Char"/>
    <w:basedOn w:val="DefaultParagraphFont"/>
    <w:link w:val="Heading2"/>
    <w:uiPriority w:val="9"/>
    <w:locked/>
    <w:rsid w:val="00B30BB6"/>
    <w:rPr>
      <w:rFonts w:ascii="Times New Roman" w:hAnsi="Times New Roman" w:cs="Times New Roman"/>
      <w:b/>
      <w:sz w:val="26"/>
    </w:rPr>
  </w:style>
  <w:style w:type="character" w:customStyle="1" w:styleId="Heading3Char">
    <w:name w:val="Heading 3 Char"/>
    <w:basedOn w:val="DefaultParagraphFont"/>
    <w:link w:val="Heading3"/>
    <w:uiPriority w:val="9"/>
    <w:locked/>
    <w:rsid w:val="00B30BB6"/>
    <w:rPr>
      <w:rFonts w:ascii="Times New Roman" w:hAnsi="Times New Roman" w:cs="Times New Roman"/>
      <w:b/>
      <w:sz w:val="24"/>
    </w:rPr>
  </w:style>
  <w:style w:type="paragraph" w:styleId="ListParagraph">
    <w:name w:val="List Paragraph"/>
    <w:basedOn w:val="Normal"/>
    <w:uiPriority w:val="34"/>
    <w:qFormat/>
    <w:rsid w:val="00A45992"/>
    <w:pPr>
      <w:ind w:left="720"/>
      <w:contextualSpacing/>
    </w:pPr>
  </w:style>
  <w:style w:type="character" w:styleId="Hyperlink">
    <w:name w:val="Hyperlink"/>
    <w:basedOn w:val="DefaultParagraphFont"/>
    <w:uiPriority w:val="99"/>
    <w:unhideWhenUsed/>
    <w:rsid w:val="007B5AD0"/>
    <w:rPr>
      <w:rFonts w:cs="Times New Roman"/>
      <w:color w:val="0000FF"/>
      <w:u w:val="single"/>
    </w:rPr>
  </w:style>
  <w:style w:type="paragraph" w:styleId="BalloonText">
    <w:name w:val="Balloon Text"/>
    <w:basedOn w:val="Normal"/>
    <w:link w:val="BalloonTextChar"/>
    <w:uiPriority w:val="99"/>
    <w:semiHidden/>
    <w:unhideWhenUsed/>
    <w:rsid w:val="00C04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480E"/>
    <w:rPr>
      <w:rFonts w:ascii="Tahoma" w:hAnsi="Tahoma" w:cs="Times New Roman"/>
      <w:sz w:val="16"/>
    </w:rPr>
  </w:style>
  <w:style w:type="table" w:styleId="TableGrid">
    <w:name w:val="Table Grid"/>
    <w:basedOn w:val="TableNormal"/>
    <w:uiPriority w:val="59"/>
    <w:rsid w:val="00836F6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640D"/>
    <w:rPr>
      <w:rFonts w:cs="Times New Roman"/>
      <w:color w:val="808080"/>
    </w:rPr>
  </w:style>
  <w:style w:type="paragraph" w:styleId="TOCHeading">
    <w:name w:val="TOC Heading"/>
    <w:basedOn w:val="Heading1"/>
    <w:next w:val="Normal"/>
    <w:uiPriority w:val="39"/>
    <w:unhideWhenUsed/>
    <w:qFormat/>
    <w:rsid w:val="00BD73BA"/>
    <w:pPr>
      <w:outlineLvl w:val="9"/>
    </w:pPr>
    <w:rPr>
      <w:lang w:eastAsia="ja-JP"/>
    </w:rPr>
  </w:style>
  <w:style w:type="paragraph" w:styleId="TOC2">
    <w:name w:val="toc 2"/>
    <w:basedOn w:val="Normal"/>
    <w:next w:val="Normal"/>
    <w:autoRedefine/>
    <w:uiPriority w:val="39"/>
    <w:unhideWhenUsed/>
    <w:qFormat/>
    <w:rsid w:val="00C85623"/>
    <w:pPr>
      <w:tabs>
        <w:tab w:val="left" w:pos="880"/>
      </w:tabs>
      <w:spacing w:after="0" w:line="480" w:lineRule="auto"/>
      <w:ind w:left="1530" w:firstLine="180"/>
    </w:pPr>
  </w:style>
  <w:style w:type="paragraph" w:styleId="TOC3">
    <w:name w:val="toc 3"/>
    <w:basedOn w:val="Normal"/>
    <w:next w:val="Normal"/>
    <w:autoRedefine/>
    <w:uiPriority w:val="39"/>
    <w:unhideWhenUsed/>
    <w:qFormat/>
    <w:rsid w:val="00C85623"/>
    <w:pPr>
      <w:tabs>
        <w:tab w:val="left" w:pos="1320"/>
        <w:tab w:val="right" w:leader="dot" w:pos="7920"/>
      </w:tabs>
      <w:spacing w:after="0" w:line="480" w:lineRule="auto"/>
      <w:ind w:left="440" w:firstLine="2080"/>
    </w:pPr>
  </w:style>
  <w:style w:type="paragraph" w:styleId="TOC1">
    <w:name w:val="toc 1"/>
    <w:basedOn w:val="Normal"/>
    <w:next w:val="Normal"/>
    <w:autoRedefine/>
    <w:uiPriority w:val="39"/>
    <w:unhideWhenUsed/>
    <w:qFormat/>
    <w:rsid w:val="00C85623"/>
    <w:pPr>
      <w:tabs>
        <w:tab w:val="left" w:pos="1620"/>
        <w:tab w:val="right" w:leader="dot" w:pos="7920"/>
      </w:tabs>
      <w:spacing w:after="0" w:line="480" w:lineRule="auto"/>
    </w:pPr>
    <w:rPr>
      <w:rFonts w:ascii="Times New Roman" w:hAnsi="Times New Roman"/>
      <w:b/>
      <w:noProof/>
      <w:sz w:val="24"/>
      <w:szCs w:val="24"/>
    </w:rPr>
  </w:style>
  <w:style w:type="paragraph" w:styleId="NoSpacing">
    <w:name w:val="No Spacing"/>
    <w:uiPriority w:val="1"/>
    <w:qFormat/>
    <w:rsid w:val="00AB7C7D"/>
    <w:rPr>
      <w:rFonts w:cs="Times New Roman"/>
      <w:sz w:val="22"/>
      <w:szCs w:val="22"/>
    </w:rPr>
  </w:style>
  <w:style w:type="paragraph" w:styleId="Header">
    <w:name w:val="header"/>
    <w:basedOn w:val="Normal"/>
    <w:link w:val="HeaderChar"/>
    <w:uiPriority w:val="99"/>
    <w:unhideWhenUsed/>
    <w:rsid w:val="00CA501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A5010"/>
    <w:rPr>
      <w:rFonts w:cs="Times New Roman"/>
    </w:rPr>
  </w:style>
  <w:style w:type="paragraph" w:styleId="Footer">
    <w:name w:val="footer"/>
    <w:basedOn w:val="Normal"/>
    <w:link w:val="FooterChar"/>
    <w:uiPriority w:val="99"/>
    <w:unhideWhenUsed/>
    <w:rsid w:val="00CA501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A5010"/>
    <w:rPr>
      <w:rFonts w:cs="Times New Roman"/>
    </w:rPr>
  </w:style>
  <w:style w:type="character" w:customStyle="1" w:styleId="markedcontent">
    <w:name w:val="markedcontent"/>
    <w:rsid w:val="00F63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3572405">
      <w:marLeft w:val="0"/>
      <w:marRight w:val="0"/>
      <w:marTop w:val="0"/>
      <w:marBottom w:val="0"/>
      <w:divBdr>
        <w:top w:val="none" w:sz="0" w:space="0" w:color="auto"/>
        <w:left w:val="none" w:sz="0" w:space="0" w:color="auto"/>
        <w:bottom w:val="none" w:sz="0" w:space="0" w:color="auto"/>
        <w:right w:val="none" w:sz="0" w:space="0" w:color="auto"/>
      </w:divBdr>
    </w:div>
    <w:div w:id="1513572406">
      <w:marLeft w:val="0"/>
      <w:marRight w:val="0"/>
      <w:marTop w:val="0"/>
      <w:marBottom w:val="0"/>
      <w:divBdr>
        <w:top w:val="none" w:sz="0" w:space="0" w:color="auto"/>
        <w:left w:val="none" w:sz="0" w:space="0" w:color="auto"/>
        <w:bottom w:val="none" w:sz="0" w:space="0" w:color="auto"/>
        <w:right w:val="none" w:sz="0" w:space="0" w:color="auto"/>
      </w:divBdr>
    </w:div>
    <w:div w:id="1513572407">
      <w:marLeft w:val="0"/>
      <w:marRight w:val="0"/>
      <w:marTop w:val="0"/>
      <w:marBottom w:val="0"/>
      <w:divBdr>
        <w:top w:val="none" w:sz="0" w:space="0" w:color="auto"/>
        <w:left w:val="none" w:sz="0" w:space="0" w:color="auto"/>
        <w:bottom w:val="none" w:sz="0" w:space="0" w:color="auto"/>
        <w:right w:val="none" w:sz="0" w:space="0" w:color="auto"/>
      </w:divBdr>
    </w:div>
    <w:div w:id="1513572408">
      <w:marLeft w:val="0"/>
      <w:marRight w:val="0"/>
      <w:marTop w:val="0"/>
      <w:marBottom w:val="0"/>
      <w:divBdr>
        <w:top w:val="none" w:sz="0" w:space="0" w:color="auto"/>
        <w:left w:val="none" w:sz="0" w:space="0" w:color="auto"/>
        <w:bottom w:val="none" w:sz="0" w:space="0" w:color="auto"/>
        <w:right w:val="none" w:sz="0" w:space="0" w:color="auto"/>
      </w:divBdr>
    </w:div>
    <w:div w:id="1513572409">
      <w:marLeft w:val="0"/>
      <w:marRight w:val="0"/>
      <w:marTop w:val="0"/>
      <w:marBottom w:val="0"/>
      <w:divBdr>
        <w:top w:val="none" w:sz="0" w:space="0" w:color="auto"/>
        <w:left w:val="none" w:sz="0" w:space="0" w:color="auto"/>
        <w:bottom w:val="none" w:sz="0" w:space="0" w:color="auto"/>
        <w:right w:val="none" w:sz="0" w:space="0" w:color="auto"/>
      </w:divBdr>
    </w:div>
    <w:div w:id="1513572410">
      <w:marLeft w:val="0"/>
      <w:marRight w:val="0"/>
      <w:marTop w:val="0"/>
      <w:marBottom w:val="0"/>
      <w:divBdr>
        <w:top w:val="none" w:sz="0" w:space="0" w:color="auto"/>
        <w:left w:val="none" w:sz="0" w:space="0" w:color="auto"/>
        <w:bottom w:val="none" w:sz="0" w:space="0" w:color="auto"/>
        <w:right w:val="none" w:sz="0" w:space="0" w:color="auto"/>
      </w:divBdr>
    </w:div>
    <w:div w:id="1513572411">
      <w:marLeft w:val="0"/>
      <w:marRight w:val="0"/>
      <w:marTop w:val="0"/>
      <w:marBottom w:val="0"/>
      <w:divBdr>
        <w:top w:val="none" w:sz="0" w:space="0" w:color="auto"/>
        <w:left w:val="none" w:sz="0" w:space="0" w:color="auto"/>
        <w:bottom w:val="none" w:sz="0" w:space="0" w:color="auto"/>
        <w:right w:val="none" w:sz="0" w:space="0" w:color="auto"/>
      </w:divBdr>
    </w:div>
    <w:div w:id="1513572412">
      <w:marLeft w:val="0"/>
      <w:marRight w:val="0"/>
      <w:marTop w:val="0"/>
      <w:marBottom w:val="0"/>
      <w:divBdr>
        <w:top w:val="none" w:sz="0" w:space="0" w:color="auto"/>
        <w:left w:val="none" w:sz="0" w:space="0" w:color="auto"/>
        <w:bottom w:val="none" w:sz="0" w:space="0" w:color="auto"/>
        <w:right w:val="none" w:sz="0" w:space="0" w:color="auto"/>
      </w:divBdr>
    </w:div>
    <w:div w:id="1513572413">
      <w:marLeft w:val="0"/>
      <w:marRight w:val="0"/>
      <w:marTop w:val="0"/>
      <w:marBottom w:val="0"/>
      <w:divBdr>
        <w:top w:val="none" w:sz="0" w:space="0" w:color="auto"/>
        <w:left w:val="none" w:sz="0" w:space="0" w:color="auto"/>
        <w:bottom w:val="none" w:sz="0" w:space="0" w:color="auto"/>
        <w:right w:val="none" w:sz="0" w:space="0" w:color="auto"/>
      </w:divBdr>
    </w:div>
    <w:div w:id="1513572414">
      <w:marLeft w:val="0"/>
      <w:marRight w:val="0"/>
      <w:marTop w:val="0"/>
      <w:marBottom w:val="0"/>
      <w:divBdr>
        <w:top w:val="none" w:sz="0" w:space="0" w:color="auto"/>
        <w:left w:val="none" w:sz="0" w:space="0" w:color="auto"/>
        <w:bottom w:val="none" w:sz="0" w:space="0" w:color="auto"/>
        <w:right w:val="none" w:sz="0" w:space="0" w:color="auto"/>
      </w:divBdr>
    </w:div>
    <w:div w:id="1513572415">
      <w:marLeft w:val="0"/>
      <w:marRight w:val="0"/>
      <w:marTop w:val="0"/>
      <w:marBottom w:val="0"/>
      <w:divBdr>
        <w:top w:val="none" w:sz="0" w:space="0" w:color="auto"/>
        <w:left w:val="none" w:sz="0" w:space="0" w:color="auto"/>
        <w:bottom w:val="none" w:sz="0" w:space="0" w:color="auto"/>
        <w:right w:val="none" w:sz="0" w:space="0" w:color="auto"/>
      </w:divBdr>
    </w:div>
    <w:div w:id="1513572416">
      <w:marLeft w:val="0"/>
      <w:marRight w:val="0"/>
      <w:marTop w:val="0"/>
      <w:marBottom w:val="0"/>
      <w:divBdr>
        <w:top w:val="none" w:sz="0" w:space="0" w:color="auto"/>
        <w:left w:val="none" w:sz="0" w:space="0" w:color="auto"/>
        <w:bottom w:val="none" w:sz="0" w:space="0" w:color="auto"/>
        <w:right w:val="none" w:sz="0" w:space="0" w:color="auto"/>
      </w:divBdr>
    </w:div>
    <w:div w:id="1513572417">
      <w:marLeft w:val="0"/>
      <w:marRight w:val="0"/>
      <w:marTop w:val="0"/>
      <w:marBottom w:val="0"/>
      <w:divBdr>
        <w:top w:val="none" w:sz="0" w:space="0" w:color="auto"/>
        <w:left w:val="none" w:sz="0" w:space="0" w:color="auto"/>
        <w:bottom w:val="none" w:sz="0" w:space="0" w:color="auto"/>
        <w:right w:val="none" w:sz="0" w:space="0" w:color="auto"/>
      </w:divBdr>
    </w:div>
    <w:div w:id="1513572418">
      <w:marLeft w:val="0"/>
      <w:marRight w:val="0"/>
      <w:marTop w:val="0"/>
      <w:marBottom w:val="0"/>
      <w:divBdr>
        <w:top w:val="none" w:sz="0" w:space="0" w:color="auto"/>
        <w:left w:val="none" w:sz="0" w:space="0" w:color="auto"/>
        <w:bottom w:val="none" w:sz="0" w:space="0" w:color="auto"/>
        <w:right w:val="none" w:sz="0" w:space="0" w:color="auto"/>
      </w:divBdr>
    </w:div>
    <w:div w:id="1513572419">
      <w:marLeft w:val="0"/>
      <w:marRight w:val="0"/>
      <w:marTop w:val="0"/>
      <w:marBottom w:val="0"/>
      <w:divBdr>
        <w:top w:val="none" w:sz="0" w:space="0" w:color="auto"/>
        <w:left w:val="none" w:sz="0" w:space="0" w:color="auto"/>
        <w:bottom w:val="none" w:sz="0" w:space="0" w:color="auto"/>
        <w:right w:val="none" w:sz="0" w:space="0" w:color="auto"/>
      </w:divBdr>
    </w:div>
    <w:div w:id="1513572420">
      <w:marLeft w:val="0"/>
      <w:marRight w:val="0"/>
      <w:marTop w:val="0"/>
      <w:marBottom w:val="0"/>
      <w:divBdr>
        <w:top w:val="none" w:sz="0" w:space="0" w:color="auto"/>
        <w:left w:val="none" w:sz="0" w:space="0" w:color="auto"/>
        <w:bottom w:val="none" w:sz="0" w:space="0" w:color="auto"/>
        <w:right w:val="none" w:sz="0" w:space="0" w:color="auto"/>
      </w:divBdr>
    </w:div>
    <w:div w:id="1513572421">
      <w:marLeft w:val="0"/>
      <w:marRight w:val="0"/>
      <w:marTop w:val="0"/>
      <w:marBottom w:val="0"/>
      <w:divBdr>
        <w:top w:val="none" w:sz="0" w:space="0" w:color="auto"/>
        <w:left w:val="none" w:sz="0" w:space="0" w:color="auto"/>
        <w:bottom w:val="none" w:sz="0" w:space="0" w:color="auto"/>
        <w:right w:val="none" w:sz="0" w:space="0" w:color="auto"/>
      </w:divBdr>
    </w:div>
    <w:div w:id="1513572422">
      <w:marLeft w:val="0"/>
      <w:marRight w:val="0"/>
      <w:marTop w:val="0"/>
      <w:marBottom w:val="0"/>
      <w:divBdr>
        <w:top w:val="none" w:sz="0" w:space="0" w:color="auto"/>
        <w:left w:val="none" w:sz="0" w:space="0" w:color="auto"/>
        <w:bottom w:val="none" w:sz="0" w:space="0" w:color="auto"/>
        <w:right w:val="none" w:sz="0" w:space="0" w:color="auto"/>
      </w:divBdr>
    </w:div>
    <w:div w:id="1513572423">
      <w:marLeft w:val="0"/>
      <w:marRight w:val="0"/>
      <w:marTop w:val="0"/>
      <w:marBottom w:val="0"/>
      <w:divBdr>
        <w:top w:val="none" w:sz="0" w:space="0" w:color="auto"/>
        <w:left w:val="none" w:sz="0" w:space="0" w:color="auto"/>
        <w:bottom w:val="none" w:sz="0" w:space="0" w:color="auto"/>
        <w:right w:val="none" w:sz="0" w:space="0" w:color="auto"/>
      </w:divBdr>
    </w:div>
    <w:div w:id="1513572424">
      <w:marLeft w:val="0"/>
      <w:marRight w:val="0"/>
      <w:marTop w:val="0"/>
      <w:marBottom w:val="0"/>
      <w:divBdr>
        <w:top w:val="none" w:sz="0" w:space="0" w:color="auto"/>
        <w:left w:val="none" w:sz="0" w:space="0" w:color="auto"/>
        <w:bottom w:val="none" w:sz="0" w:space="0" w:color="auto"/>
        <w:right w:val="none" w:sz="0" w:space="0" w:color="auto"/>
      </w:divBdr>
    </w:div>
    <w:div w:id="1513572425">
      <w:marLeft w:val="0"/>
      <w:marRight w:val="0"/>
      <w:marTop w:val="0"/>
      <w:marBottom w:val="0"/>
      <w:divBdr>
        <w:top w:val="none" w:sz="0" w:space="0" w:color="auto"/>
        <w:left w:val="none" w:sz="0" w:space="0" w:color="auto"/>
        <w:bottom w:val="none" w:sz="0" w:space="0" w:color="auto"/>
        <w:right w:val="none" w:sz="0" w:space="0" w:color="auto"/>
      </w:divBdr>
    </w:div>
    <w:div w:id="1513572426">
      <w:marLeft w:val="0"/>
      <w:marRight w:val="0"/>
      <w:marTop w:val="0"/>
      <w:marBottom w:val="0"/>
      <w:divBdr>
        <w:top w:val="none" w:sz="0" w:space="0" w:color="auto"/>
        <w:left w:val="none" w:sz="0" w:space="0" w:color="auto"/>
        <w:bottom w:val="none" w:sz="0" w:space="0" w:color="auto"/>
        <w:right w:val="none" w:sz="0" w:space="0" w:color="auto"/>
      </w:divBdr>
    </w:div>
    <w:div w:id="1513572427">
      <w:marLeft w:val="0"/>
      <w:marRight w:val="0"/>
      <w:marTop w:val="0"/>
      <w:marBottom w:val="0"/>
      <w:divBdr>
        <w:top w:val="none" w:sz="0" w:space="0" w:color="auto"/>
        <w:left w:val="none" w:sz="0" w:space="0" w:color="auto"/>
        <w:bottom w:val="none" w:sz="0" w:space="0" w:color="auto"/>
        <w:right w:val="none" w:sz="0" w:space="0" w:color="auto"/>
      </w:divBdr>
    </w:div>
    <w:div w:id="1513572428">
      <w:marLeft w:val="0"/>
      <w:marRight w:val="0"/>
      <w:marTop w:val="0"/>
      <w:marBottom w:val="0"/>
      <w:divBdr>
        <w:top w:val="none" w:sz="0" w:space="0" w:color="auto"/>
        <w:left w:val="none" w:sz="0" w:space="0" w:color="auto"/>
        <w:bottom w:val="none" w:sz="0" w:space="0" w:color="auto"/>
        <w:right w:val="none" w:sz="0" w:space="0" w:color="auto"/>
      </w:divBdr>
    </w:div>
    <w:div w:id="1513572429">
      <w:marLeft w:val="0"/>
      <w:marRight w:val="0"/>
      <w:marTop w:val="0"/>
      <w:marBottom w:val="0"/>
      <w:divBdr>
        <w:top w:val="none" w:sz="0" w:space="0" w:color="auto"/>
        <w:left w:val="none" w:sz="0" w:space="0" w:color="auto"/>
        <w:bottom w:val="none" w:sz="0" w:space="0" w:color="auto"/>
        <w:right w:val="none" w:sz="0" w:space="0" w:color="auto"/>
      </w:divBdr>
    </w:div>
    <w:div w:id="1513572430">
      <w:marLeft w:val="0"/>
      <w:marRight w:val="0"/>
      <w:marTop w:val="0"/>
      <w:marBottom w:val="0"/>
      <w:divBdr>
        <w:top w:val="none" w:sz="0" w:space="0" w:color="auto"/>
        <w:left w:val="none" w:sz="0" w:space="0" w:color="auto"/>
        <w:bottom w:val="none" w:sz="0" w:space="0" w:color="auto"/>
        <w:right w:val="none" w:sz="0" w:space="0" w:color="auto"/>
      </w:divBdr>
    </w:div>
    <w:div w:id="1513572432">
      <w:marLeft w:val="0"/>
      <w:marRight w:val="0"/>
      <w:marTop w:val="0"/>
      <w:marBottom w:val="0"/>
      <w:divBdr>
        <w:top w:val="none" w:sz="0" w:space="0" w:color="auto"/>
        <w:left w:val="none" w:sz="0" w:space="0" w:color="auto"/>
        <w:bottom w:val="none" w:sz="0" w:space="0" w:color="auto"/>
        <w:right w:val="none" w:sz="0" w:space="0" w:color="auto"/>
      </w:divBdr>
    </w:div>
    <w:div w:id="1513572436">
      <w:marLeft w:val="0"/>
      <w:marRight w:val="0"/>
      <w:marTop w:val="0"/>
      <w:marBottom w:val="0"/>
      <w:divBdr>
        <w:top w:val="none" w:sz="0" w:space="0" w:color="auto"/>
        <w:left w:val="none" w:sz="0" w:space="0" w:color="auto"/>
        <w:bottom w:val="none" w:sz="0" w:space="0" w:color="auto"/>
        <w:right w:val="none" w:sz="0" w:space="0" w:color="auto"/>
      </w:divBdr>
    </w:div>
    <w:div w:id="1513572439">
      <w:marLeft w:val="0"/>
      <w:marRight w:val="0"/>
      <w:marTop w:val="0"/>
      <w:marBottom w:val="0"/>
      <w:divBdr>
        <w:top w:val="none" w:sz="0" w:space="0" w:color="auto"/>
        <w:left w:val="none" w:sz="0" w:space="0" w:color="auto"/>
        <w:bottom w:val="none" w:sz="0" w:space="0" w:color="auto"/>
        <w:right w:val="none" w:sz="0" w:space="0" w:color="auto"/>
      </w:divBdr>
      <w:divsChild>
        <w:div w:id="1513572431">
          <w:marLeft w:val="0"/>
          <w:marRight w:val="0"/>
          <w:marTop w:val="0"/>
          <w:marBottom w:val="0"/>
          <w:divBdr>
            <w:top w:val="none" w:sz="0" w:space="0" w:color="auto"/>
            <w:left w:val="none" w:sz="0" w:space="0" w:color="auto"/>
            <w:bottom w:val="none" w:sz="0" w:space="0" w:color="auto"/>
            <w:right w:val="none" w:sz="0" w:space="0" w:color="auto"/>
          </w:divBdr>
        </w:div>
        <w:div w:id="1513572434">
          <w:marLeft w:val="0"/>
          <w:marRight w:val="0"/>
          <w:marTop w:val="0"/>
          <w:marBottom w:val="0"/>
          <w:divBdr>
            <w:top w:val="none" w:sz="0" w:space="0" w:color="auto"/>
            <w:left w:val="none" w:sz="0" w:space="0" w:color="auto"/>
            <w:bottom w:val="none" w:sz="0" w:space="0" w:color="auto"/>
            <w:right w:val="none" w:sz="0" w:space="0" w:color="auto"/>
          </w:divBdr>
        </w:div>
        <w:div w:id="1513572435">
          <w:marLeft w:val="0"/>
          <w:marRight w:val="0"/>
          <w:marTop w:val="0"/>
          <w:marBottom w:val="0"/>
          <w:divBdr>
            <w:top w:val="none" w:sz="0" w:space="0" w:color="auto"/>
            <w:left w:val="none" w:sz="0" w:space="0" w:color="auto"/>
            <w:bottom w:val="none" w:sz="0" w:space="0" w:color="auto"/>
            <w:right w:val="none" w:sz="0" w:space="0" w:color="auto"/>
          </w:divBdr>
        </w:div>
        <w:div w:id="1513572438">
          <w:marLeft w:val="0"/>
          <w:marRight w:val="0"/>
          <w:marTop w:val="0"/>
          <w:marBottom w:val="0"/>
          <w:divBdr>
            <w:top w:val="none" w:sz="0" w:space="0" w:color="auto"/>
            <w:left w:val="none" w:sz="0" w:space="0" w:color="auto"/>
            <w:bottom w:val="none" w:sz="0" w:space="0" w:color="auto"/>
            <w:right w:val="none" w:sz="0" w:space="0" w:color="auto"/>
          </w:divBdr>
        </w:div>
        <w:div w:id="1513572445">
          <w:marLeft w:val="0"/>
          <w:marRight w:val="0"/>
          <w:marTop w:val="0"/>
          <w:marBottom w:val="0"/>
          <w:divBdr>
            <w:top w:val="none" w:sz="0" w:space="0" w:color="auto"/>
            <w:left w:val="none" w:sz="0" w:space="0" w:color="auto"/>
            <w:bottom w:val="none" w:sz="0" w:space="0" w:color="auto"/>
            <w:right w:val="none" w:sz="0" w:space="0" w:color="auto"/>
          </w:divBdr>
        </w:div>
        <w:div w:id="1513572446">
          <w:marLeft w:val="0"/>
          <w:marRight w:val="0"/>
          <w:marTop w:val="0"/>
          <w:marBottom w:val="0"/>
          <w:divBdr>
            <w:top w:val="none" w:sz="0" w:space="0" w:color="auto"/>
            <w:left w:val="none" w:sz="0" w:space="0" w:color="auto"/>
            <w:bottom w:val="none" w:sz="0" w:space="0" w:color="auto"/>
            <w:right w:val="none" w:sz="0" w:space="0" w:color="auto"/>
          </w:divBdr>
        </w:div>
        <w:div w:id="1513572447">
          <w:marLeft w:val="0"/>
          <w:marRight w:val="0"/>
          <w:marTop w:val="0"/>
          <w:marBottom w:val="0"/>
          <w:divBdr>
            <w:top w:val="none" w:sz="0" w:space="0" w:color="auto"/>
            <w:left w:val="none" w:sz="0" w:space="0" w:color="auto"/>
            <w:bottom w:val="none" w:sz="0" w:space="0" w:color="auto"/>
            <w:right w:val="none" w:sz="0" w:space="0" w:color="auto"/>
          </w:divBdr>
        </w:div>
        <w:div w:id="1513572448">
          <w:marLeft w:val="0"/>
          <w:marRight w:val="0"/>
          <w:marTop w:val="0"/>
          <w:marBottom w:val="0"/>
          <w:divBdr>
            <w:top w:val="none" w:sz="0" w:space="0" w:color="auto"/>
            <w:left w:val="none" w:sz="0" w:space="0" w:color="auto"/>
            <w:bottom w:val="none" w:sz="0" w:space="0" w:color="auto"/>
            <w:right w:val="none" w:sz="0" w:space="0" w:color="auto"/>
          </w:divBdr>
        </w:div>
        <w:div w:id="1513572457">
          <w:marLeft w:val="0"/>
          <w:marRight w:val="0"/>
          <w:marTop w:val="0"/>
          <w:marBottom w:val="0"/>
          <w:divBdr>
            <w:top w:val="none" w:sz="0" w:space="0" w:color="auto"/>
            <w:left w:val="none" w:sz="0" w:space="0" w:color="auto"/>
            <w:bottom w:val="none" w:sz="0" w:space="0" w:color="auto"/>
            <w:right w:val="none" w:sz="0" w:space="0" w:color="auto"/>
          </w:divBdr>
        </w:div>
        <w:div w:id="1513572459">
          <w:marLeft w:val="0"/>
          <w:marRight w:val="0"/>
          <w:marTop w:val="0"/>
          <w:marBottom w:val="0"/>
          <w:divBdr>
            <w:top w:val="none" w:sz="0" w:space="0" w:color="auto"/>
            <w:left w:val="none" w:sz="0" w:space="0" w:color="auto"/>
            <w:bottom w:val="none" w:sz="0" w:space="0" w:color="auto"/>
            <w:right w:val="none" w:sz="0" w:space="0" w:color="auto"/>
          </w:divBdr>
        </w:div>
      </w:divsChild>
    </w:div>
    <w:div w:id="1513572441">
      <w:marLeft w:val="0"/>
      <w:marRight w:val="0"/>
      <w:marTop w:val="0"/>
      <w:marBottom w:val="0"/>
      <w:divBdr>
        <w:top w:val="none" w:sz="0" w:space="0" w:color="auto"/>
        <w:left w:val="none" w:sz="0" w:space="0" w:color="auto"/>
        <w:bottom w:val="none" w:sz="0" w:space="0" w:color="auto"/>
        <w:right w:val="none" w:sz="0" w:space="0" w:color="auto"/>
      </w:divBdr>
    </w:div>
    <w:div w:id="1513572442">
      <w:marLeft w:val="0"/>
      <w:marRight w:val="0"/>
      <w:marTop w:val="0"/>
      <w:marBottom w:val="0"/>
      <w:divBdr>
        <w:top w:val="none" w:sz="0" w:space="0" w:color="auto"/>
        <w:left w:val="none" w:sz="0" w:space="0" w:color="auto"/>
        <w:bottom w:val="none" w:sz="0" w:space="0" w:color="auto"/>
        <w:right w:val="none" w:sz="0" w:space="0" w:color="auto"/>
      </w:divBdr>
    </w:div>
    <w:div w:id="1513572443">
      <w:marLeft w:val="0"/>
      <w:marRight w:val="0"/>
      <w:marTop w:val="0"/>
      <w:marBottom w:val="0"/>
      <w:divBdr>
        <w:top w:val="none" w:sz="0" w:space="0" w:color="auto"/>
        <w:left w:val="none" w:sz="0" w:space="0" w:color="auto"/>
        <w:bottom w:val="none" w:sz="0" w:space="0" w:color="auto"/>
        <w:right w:val="none" w:sz="0" w:space="0" w:color="auto"/>
      </w:divBdr>
    </w:div>
    <w:div w:id="1513572444">
      <w:marLeft w:val="0"/>
      <w:marRight w:val="0"/>
      <w:marTop w:val="0"/>
      <w:marBottom w:val="0"/>
      <w:divBdr>
        <w:top w:val="none" w:sz="0" w:space="0" w:color="auto"/>
        <w:left w:val="none" w:sz="0" w:space="0" w:color="auto"/>
        <w:bottom w:val="none" w:sz="0" w:space="0" w:color="auto"/>
        <w:right w:val="none" w:sz="0" w:space="0" w:color="auto"/>
      </w:divBdr>
    </w:div>
    <w:div w:id="1513572454">
      <w:marLeft w:val="0"/>
      <w:marRight w:val="0"/>
      <w:marTop w:val="0"/>
      <w:marBottom w:val="0"/>
      <w:divBdr>
        <w:top w:val="none" w:sz="0" w:space="0" w:color="auto"/>
        <w:left w:val="none" w:sz="0" w:space="0" w:color="auto"/>
        <w:bottom w:val="none" w:sz="0" w:space="0" w:color="auto"/>
        <w:right w:val="none" w:sz="0" w:space="0" w:color="auto"/>
      </w:divBdr>
      <w:divsChild>
        <w:div w:id="1513572433">
          <w:marLeft w:val="0"/>
          <w:marRight w:val="0"/>
          <w:marTop w:val="0"/>
          <w:marBottom w:val="0"/>
          <w:divBdr>
            <w:top w:val="none" w:sz="0" w:space="0" w:color="auto"/>
            <w:left w:val="none" w:sz="0" w:space="0" w:color="auto"/>
            <w:bottom w:val="none" w:sz="0" w:space="0" w:color="auto"/>
            <w:right w:val="none" w:sz="0" w:space="0" w:color="auto"/>
          </w:divBdr>
        </w:div>
        <w:div w:id="1513572437">
          <w:marLeft w:val="0"/>
          <w:marRight w:val="0"/>
          <w:marTop w:val="0"/>
          <w:marBottom w:val="0"/>
          <w:divBdr>
            <w:top w:val="none" w:sz="0" w:space="0" w:color="auto"/>
            <w:left w:val="none" w:sz="0" w:space="0" w:color="auto"/>
            <w:bottom w:val="none" w:sz="0" w:space="0" w:color="auto"/>
            <w:right w:val="none" w:sz="0" w:space="0" w:color="auto"/>
          </w:divBdr>
        </w:div>
        <w:div w:id="1513572440">
          <w:marLeft w:val="0"/>
          <w:marRight w:val="0"/>
          <w:marTop w:val="0"/>
          <w:marBottom w:val="0"/>
          <w:divBdr>
            <w:top w:val="none" w:sz="0" w:space="0" w:color="auto"/>
            <w:left w:val="none" w:sz="0" w:space="0" w:color="auto"/>
            <w:bottom w:val="none" w:sz="0" w:space="0" w:color="auto"/>
            <w:right w:val="none" w:sz="0" w:space="0" w:color="auto"/>
          </w:divBdr>
        </w:div>
        <w:div w:id="1513572449">
          <w:marLeft w:val="0"/>
          <w:marRight w:val="0"/>
          <w:marTop w:val="0"/>
          <w:marBottom w:val="0"/>
          <w:divBdr>
            <w:top w:val="none" w:sz="0" w:space="0" w:color="auto"/>
            <w:left w:val="none" w:sz="0" w:space="0" w:color="auto"/>
            <w:bottom w:val="none" w:sz="0" w:space="0" w:color="auto"/>
            <w:right w:val="none" w:sz="0" w:space="0" w:color="auto"/>
          </w:divBdr>
        </w:div>
        <w:div w:id="1513572450">
          <w:marLeft w:val="0"/>
          <w:marRight w:val="0"/>
          <w:marTop w:val="0"/>
          <w:marBottom w:val="0"/>
          <w:divBdr>
            <w:top w:val="none" w:sz="0" w:space="0" w:color="auto"/>
            <w:left w:val="none" w:sz="0" w:space="0" w:color="auto"/>
            <w:bottom w:val="none" w:sz="0" w:space="0" w:color="auto"/>
            <w:right w:val="none" w:sz="0" w:space="0" w:color="auto"/>
          </w:divBdr>
        </w:div>
        <w:div w:id="1513572451">
          <w:marLeft w:val="0"/>
          <w:marRight w:val="0"/>
          <w:marTop w:val="0"/>
          <w:marBottom w:val="0"/>
          <w:divBdr>
            <w:top w:val="none" w:sz="0" w:space="0" w:color="auto"/>
            <w:left w:val="none" w:sz="0" w:space="0" w:color="auto"/>
            <w:bottom w:val="none" w:sz="0" w:space="0" w:color="auto"/>
            <w:right w:val="none" w:sz="0" w:space="0" w:color="auto"/>
          </w:divBdr>
        </w:div>
        <w:div w:id="1513572452">
          <w:marLeft w:val="0"/>
          <w:marRight w:val="0"/>
          <w:marTop w:val="0"/>
          <w:marBottom w:val="0"/>
          <w:divBdr>
            <w:top w:val="none" w:sz="0" w:space="0" w:color="auto"/>
            <w:left w:val="none" w:sz="0" w:space="0" w:color="auto"/>
            <w:bottom w:val="none" w:sz="0" w:space="0" w:color="auto"/>
            <w:right w:val="none" w:sz="0" w:space="0" w:color="auto"/>
          </w:divBdr>
        </w:div>
        <w:div w:id="1513572453">
          <w:marLeft w:val="0"/>
          <w:marRight w:val="0"/>
          <w:marTop w:val="0"/>
          <w:marBottom w:val="0"/>
          <w:divBdr>
            <w:top w:val="none" w:sz="0" w:space="0" w:color="auto"/>
            <w:left w:val="none" w:sz="0" w:space="0" w:color="auto"/>
            <w:bottom w:val="none" w:sz="0" w:space="0" w:color="auto"/>
            <w:right w:val="none" w:sz="0" w:space="0" w:color="auto"/>
          </w:divBdr>
        </w:div>
        <w:div w:id="1513572455">
          <w:marLeft w:val="0"/>
          <w:marRight w:val="0"/>
          <w:marTop w:val="0"/>
          <w:marBottom w:val="0"/>
          <w:divBdr>
            <w:top w:val="none" w:sz="0" w:space="0" w:color="auto"/>
            <w:left w:val="none" w:sz="0" w:space="0" w:color="auto"/>
            <w:bottom w:val="none" w:sz="0" w:space="0" w:color="auto"/>
            <w:right w:val="none" w:sz="0" w:space="0" w:color="auto"/>
          </w:divBdr>
        </w:div>
        <w:div w:id="1513572458">
          <w:marLeft w:val="0"/>
          <w:marRight w:val="0"/>
          <w:marTop w:val="0"/>
          <w:marBottom w:val="0"/>
          <w:divBdr>
            <w:top w:val="none" w:sz="0" w:space="0" w:color="auto"/>
            <w:left w:val="none" w:sz="0" w:space="0" w:color="auto"/>
            <w:bottom w:val="none" w:sz="0" w:space="0" w:color="auto"/>
            <w:right w:val="none" w:sz="0" w:space="0" w:color="auto"/>
          </w:divBdr>
        </w:div>
        <w:div w:id="1513572460">
          <w:marLeft w:val="0"/>
          <w:marRight w:val="0"/>
          <w:marTop w:val="0"/>
          <w:marBottom w:val="0"/>
          <w:divBdr>
            <w:top w:val="none" w:sz="0" w:space="0" w:color="auto"/>
            <w:left w:val="none" w:sz="0" w:space="0" w:color="auto"/>
            <w:bottom w:val="none" w:sz="0" w:space="0" w:color="auto"/>
            <w:right w:val="none" w:sz="0" w:space="0" w:color="auto"/>
          </w:divBdr>
        </w:div>
      </w:divsChild>
    </w:div>
    <w:div w:id="1513572456">
      <w:marLeft w:val="0"/>
      <w:marRight w:val="0"/>
      <w:marTop w:val="0"/>
      <w:marBottom w:val="0"/>
      <w:divBdr>
        <w:top w:val="none" w:sz="0" w:space="0" w:color="auto"/>
        <w:left w:val="none" w:sz="0" w:space="0" w:color="auto"/>
        <w:bottom w:val="none" w:sz="0" w:space="0" w:color="auto"/>
        <w:right w:val="none" w:sz="0" w:space="0" w:color="auto"/>
      </w:divBdr>
    </w:div>
    <w:div w:id="1513572461">
      <w:marLeft w:val="0"/>
      <w:marRight w:val="0"/>
      <w:marTop w:val="0"/>
      <w:marBottom w:val="0"/>
      <w:divBdr>
        <w:top w:val="none" w:sz="0" w:space="0" w:color="auto"/>
        <w:left w:val="none" w:sz="0" w:space="0" w:color="auto"/>
        <w:bottom w:val="none" w:sz="0" w:space="0" w:color="auto"/>
        <w:right w:val="none" w:sz="0" w:space="0" w:color="auto"/>
      </w:divBdr>
    </w:div>
    <w:div w:id="1513572462">
      <w:marLeft w:val="0"/>
      <w:marRight w:val="0"/>
      <w:marTop w:val="0"/>
      <w:marBottom w:val="0"/>
      <w:divBdr>
        <w:top w:val="none" w:sz="0" w:space="0" w:color="auto"/>
        <w:left w:val="none" w:sz="0" w:space="0" w:color="auto"/>
        <w:bottom w:val="none" w:sz="0" w:space="0" w:color="auto"/>
        <w:right w:val="none" w:sz="0" w:space="0" w:color="auto"/>
      </w:divBdr>
    </w:div>
    <w:div w:id="1513572463">
      <w:marLeft w:val="0"/>
      <w:marRight w:val="0"/>
      <w:marTop w:val="0"/>
      <w:marBottom w:val="0"/>
      <w:divBdr>
        <w:top w:val="none" w:sz="0" w:space="0" w:color="auto"/>
        <w:left w:val="none" w:sz="0" w:space="0" w:color="auto"/>
        <w:bottom w:val="none" w:sz="0" w:space="0" w:color="auto"/>
        <w:right w:val="none" w:sz="0" w:space="0" w:color="auto"/>
      </w:divBdr>
    </w:div>
    <w:div w:id="15135724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59056-63D5-43B2-863C-1BABBB864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cp:lastPrinted>2022-08-15T13:23:00Z</cp:lastPrinted>
  <dcterms:created xsi:type="dcterms:W3CDTF">2025-06-23T03:50:00Z</dcterms:created>
  <dcterms:modified xsi:type="dcterms:W3CDTF">2025-06-23T03:50:00Z</dcterms:modified>
</cp:coreProperties>
</file>