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CCE" w:rsidRDefault="00775CCE" w:rsidP="00775CCE">
      <w:pPr>
        <w:spacing w:after="0" w:line="240" w:lineRule="auto"/>
        <w:jc w:val="center"/>
        <w:rPr>
          <w:rFonts w:eastAsia="Arial" w:cs="Times New Roman"/>
          <w:b/>
        </w:rPr>
      </w:pPr>
      <w:r w:rsidRPr="006731DF">
        <w:rPr>
          <w:rFonts w:eastAsia="Arial" w:cs="Times New Roman"/>
          <w:b/>
          <w:lang w:val="id-ID"/>
        </w:rPr>
        <w:t>ABSTRAK</w:t>
      </w:r>
    </w:p>
    <w:p w:rsidR="00775CCE" w:rsidRPr="006234CF" w:rsidRDefault="00775CCE" w:rsidP="00775CCE">
      <w:pPr>
        <w:spacing w:after="0" w:line="240" w:lineRule="auto"/>
        <w:jc w:val="center"/>
        <w:rPr>
          <w:rFonts w:eastAsia="Arial" w:cs="Times New Roman"/>
          <w:b/>
        </w:rPr>
      </w:pPr>
    </w:p>
    <w:p w:rsidR="00775CCE" w:rsidRDefault="00775CCE" w:rsidP="00775CCE">
      <w:pPr>
        <w:spacing w:after="0" w:line="240" w:lineRule="auto"/>
        <w:jc w:val="center"/>
        <w:rPr>
          <w:rFonts w:cs="Times New Roman"/>
          <w:b/>
          <w:szCs w:val="24"/>
        </w:rPr>
      </w:pPr>
      <w:r w:rsidRPr="008A7714">
        <w:rPr>
          <w:rFonts w:cs="Times New Roman"/>
          <w:b/>
          <w:szCs w:val="24"/>
          <w:lang w:val="id-ID"/>
        </w:rPr>
        <w:t>Fikri Ramadhan</w:t>
      </w:r>
    </w:p>
    <w:p w:rsidR="00775CCE" w:rsidRPr="006047A4" w:rsidRDefault="00775CCE" w:rsidP="00775CCE">
      <w:pPr>
        <w:spacing w:after="0" w:line="240" w:lineRule="auto"/>
        <w:jc w:val="center"/>
        <w:rPr>
          <w:rFonts w:cs="Times New Roman"/>
          <w:b/>
          <w:szCs w:val="24"/>
        </w:rPr>
      </w:pPr>
    </w:p>
    <w:p w:rsidR="00775CCE" w:rsidRPr="008213F9" w:rsidRDefault="00775CCE" w:rsidP="00775CCE">
      <w:pPr>
        <w:spacing w:after="0" w:line="240" w:lineRule="auto"/>
        <w:jc w:val="both"/>
        <w:rPr>
          <w:rFonts w:eastAsia="Arial" w:cs="Times New Roman"/>
        </w:rPr>
      </w:pPr>
      <w:r w:rsidRPr="00330512">
        <w:rPr>
          <w:rFonts w:cs="Times New Roman"/>
          <w:szCs w:val="24"/>
        </w:rPr>
        <w:t>Sampai saat ini, korupsi sudah sangat merajalela dalam kehidupan berbangsa dan bernegara. Korupsi bukan hanya terjadi di tingkat pemerintahan pusat, tetapi korupsi juga banyak terjadi di level pemerintahan Desa</w:t>
      </w:r>
      <w:r w:rsidRPr="006731DF">
        <w:rPr>
          <w:rFonts w:cs="Times New Roman"/>
          <w:szCs w:val="23"/>
          <w:lang w:val="id-ID"/>
        </w:rPr>
        <w:t xml:space="preserve">. </w:t>
      </w:r>
      <w:r w:rsidRPr="006731DF">
        <w:rPr>
          <w:rFonts w:eastAsia="Arial" w:cs="Times New Roman"/>
          <w:lang w:val="id-ID"/>
        </w:rPr>
        <w:t>Masalah yang diangkat oleh penulis dalam penelitian ini adala</w:t>
      </w:r>
      <w:r>
        <w:rPr>
          <w:rFonts w:eastAsia="Arial" w:cs="Times New Roman"/>
          <w:lang w:val="id-ID"/>
        </w:rPr>
        <w:t>h</w:t>
      </w:r>
      <w:r>
        <w:rPr>
          <w:rFonts w:eastAsia="Arial" w:cs="Times New Roman"/>
        </w:rPr>
        <w:t xml:space="preserve"> </w:t>
      </w:r>
      <w:r w:rsidRPr="00330512">
        <w:t>Penegakan Hukum terhadap pelaku T</w:t>
      </w:r>
      <w:r>
        <w:t xml:space="preserve">indak Pidana Korupsi Dana Desa, </w:t>
      </w:r>
      <w:r w:rsidRPr="008213F9">
        <w:rPr>
          <w:rFonts w:cs="Times New Roman"/>
          <w:szCs w:val="24"/>
        </w:rPr>
        <w:t>akibat hukum bagi kepala desa yang melakukan tindak pidana korupsi dana desa dan bagaimana upaya pencegahannya, pertimbangan hukum hakim dalam menjatuhkan putusan terhadap tindak pidana korupsi dana desa oleh kepala desa pada putusan Nomor 2/Pid.Sus-TPK/2020/PT Plg</w:t>
      </w:r>
    </w:p>
    <w:p w:rsidR="00775CCE" w:rsidRPr="006731DF" w:rsidRDefault="00775CCE" w:rsidP="00775CCE">
      <w:pPr>
        <w:spacing w:after="0" w:line="240" w:lineRule="auto"/>
        <w:jc w:val="both"/>
        <w:rPr>
          <w:rFonts w:eastAsia="Arial" w:cs="Times New Roman"/>
          <w:color w:val="000000"/>
          <w:lang w:val="id-ID"/>
        </w:rPr>
      </w:pPr>
    </w:p>
    <w:p w:rsidR="00775CCE" w:rsidRPr="006731DF" w:rsidRDefault="00775CCE" w:rsidP="00775CCE">
      <w:pPr>
        <w:spacing w:after="0" w:line="240" w:lineRule="auto"/>
        <w:jc w:val="both"/>
        <w:rPr>
          <w:rFonts w:eastAsia="Arial" w:cs="Times New Roman"/>
          <w:color w:val="000000"/>
          <w:lang w:val="id-ID"/>
        </w:rPr>
      </w:pPr>
      <w:r w:rsidRPr="006731DF">
        <w:rPr>
          <w:rFonts w:eastAsia="Arial" w:cs="Times New Roman"/>
        </w:rPr>
        <w:t xml:space="preserve">Metode pendekatan yang digunakan dalam penelitian ini adalah deskriptif yuridis normatif yaitu </w:t>
      </w:r>
      <w:r w:rsidRPr="006731DF">
        <w:rPr>
          <w:rFonts w:eastAsia="Arial" w:cs="Times New Roman"/>
          <w:lang w:val="id-ID"/>
        </w:rPr>
        <w:t xml:space="preserve">dipergunakan untuk menganalisa peraturan perundang-undangan dan bahan-bahan yang relevan dengan penelitian </w:t>
      </w:r>
      <w:r>
        <w:rPr>
          <w:rFonts w:eastAsia="Arial" w:cs="Times New Roman"/>
          <w:lang w:val="id-ID"/>
        </w:rPr>
        <w:t>i</w:t>
      </w:r>
      <w:r w:rsidRPr="006731DF">
        <w:rPr>
          <w:rFonts w:eastAsia="Arial" w:cs="Times New Roman"/>
          <w:lang w:val="id-ID"/>
        </w:rPr>
        <w:t>ni</w:t>
      </w:r>
      <w:r w:rsidRPr="006731DF">
        <w:rPr>
          <w:rFonts w:eastAsia="Arial" w:cs="Times New Roman"/>
        </w:rPr>
        <w:t>.</w:t>
      </w:r>
      <w:r w:rsidRPr="006731DF">
        <w:rPr>
          <w:rFonts w:eastAsia="Arial" w:cs="Times New Roman"/>
          <w:lang w:val="id-ID"/>
        </w:rPr>
        <w:t xml:space="preserve"> S</w:t>
      </w:r>
      <w:r w:rsidRPr="006731DF">
        <w:rPr>
          <w:rFonts w:eastAsia="Arial" w:cs="Times New Roman"/>
          <w:color w:val="000000"/>
        </w:rPr>
        <w:t xml:space="preserve">umber data yang digunakan dalam penelitian ini </w:t>
      </w:r>
      <w:r>
        <w:rPr>
          <w:rFonts w:eastAsia="Arial" w:cs="Times New Roman"/>
          <w:color w:val="000000"/>
          <w:lang w:val="id-ID"/>
        </w:rPr>
        <w:t>adalah data s</w:t>
      </w:r>
      <w:r>
        <w:rPr>
          <w:rFonts w:eastAsia="Arial" w:cs="Times New Roman"/>
          <w:color w:val="000000"/>
        </w:rPr>
        <w:t>e</w:t>
      </w:r>
      <w:r w:rsidRPr="006731DF">
        <w:rPr>
          <w:rFonts w:eastAsia="Arial" w:cs="Times New Roman"/>
          <w:color w:val="000000"/>
          <w:lang w:val="id-ID"/>
        </w:rPr>
        <w:t>k</w:t>
      </w:r>
      <w:r>
        <w:rPr>
          <w:rFonts w:eastAsia="Arial" w:cs="Times New Roman"/>
          <w:color w:val="000000"/>
        </w:rPr>
        <w:t>u</w:t>
      </w:r>
      <w:r w:rsidRPr="006731DF">
        <w:rPr>
          <w:rFonts w:eastAsia="Arial" w:cs="Times New Roman"/>
          <w:color w:val="000000"/>
          <w:lang w:val="id-ID"/>
        </w:rPr>
        <w:t>nder yang bersumber dari bahan hukum primer, bahan hukum skunder dan bahan hukum tersier</w:t>
      </w:r>
      <w:r w:rsidRPr="006731DF">
        <w:rPr>
          <w:rFonts w:eastAsia="Arial" w:cs="Times New Roman"/>
          <w:color w:val="000000"/>
        </w:rPr>
        <w:t>.</w:t>
      </w:r>
      <w:r w:rsidRPr="006731DF">
        <w:rPr>
          <w:rFonts w:eastAsia="Arial" w:cs="Times New Roman"/>
          <w:color w:val="000000"/>
          <w:lang w:val="id-ID"/>
        </w:rPr>
        <w:t xml:space="preserve"> Data yang diperoleh berupa data sekunder maka alat pengumpulan data yang dipergunakan adalah melalui penelusuran kepustakaan atau  literatur. </w:t>
      </w:r>
    </w:p>
    <w:p w:rsidR="00775CCE" w:rsidRPr="006731DF" w:rsidRDefault="00775CCE" w:rsidP="00775CCE">
      <w:pPr>
        <w:spacing w:after="0" w:line="240" w:lineRule="auto"/>
        <w:jc w:val="both"/>
        <w:rPr>
          <w:rFonts w:eastAsia="Arial" w:cs="Times New Roman"/>
          <w:lang w:val="id-ID"/>
        </w:rPr>
      </w:pPr>
    </w:p>
    <w:p w:rsidR="00775CCE" w:rsidRPr="008213F9" w:rsidRDefault="00775CCE" w:rsidP="00775CCE">
      <w:pPr>
        <w:autoSpaceDE w:val="0"/>
        <w:autoSpaceDN w:val="0"/>
        <w:adjustRightInd w:val="0"/>
        <w:spacing w:after="0" w:line="240" w:lineRule="auto"/>
        <w:jc w:val="both"/>
        <w:rPr>
          <w:rFonts w:eastAsia="Arial" w:cs="Times New Roman"/>
          <w:color w:val="000000"/>
        </w:rPr>
      </w:pPr>
      <w:r w:rsidRPr="006731DF">
        <w:rPr>
          <w:rFonts w:eastAsia="Arial" w:cs="Times New Roman"/>
          <w:color w:val="000000"/>
          <w:lang w:val="id-ID"/>
        </w:rPr>
        <w:t xml:space="preserve">Hasil daripada penelitian dan pembahasan menunjukkan bahwa </w:t>
      </w:r>
      <w:r w:rsidRPr="00EF25A3">
        <w:rPr>
          <w:rFonts w:cs="Times New Roman"/>
        </w:rPr>
        <w:t>penegakan hukum tindak pidana korupsi, maka ketiga komponen yaitu substansi, struktur dan kultur mempengaruhi pelaksanaan penegakan hukumnya</w:t>
      </w:r>
      <w:r>
        <w:rPr>
          <w:rFonts w:cs="Times New Roman"/>
        </w:rPr>
        <w:t xml:space="preserve">. </w:t>
      </w:r>
      <w:r w:rsidRPr="00060A4B">
        <w:rPr>
          <w:rFonts w:cs="Times New Roman"/>
        </w:rPr>
        <w:t>Tahap aplikasi penegakan hukum pidana merupakan suatu proses yang kompleks, karena tersangkut banyak pihak (kepolisian, kejaksaan, pengadilan, lembaga pemasyarakatan, dan penasihat hukum).</w:t>
      </w:r>
      <w:r>
        <w:rPr>
          <w:rFonts w:cs="Times New Roman"/>
        </w:rPr>
        <w:t xml:space="preserve"> </w:t>
      </w:r>
      <w:r w:rsidRPr="00CF3ABA">
        <w:rPr>
          <w:rFonts w:cs="Times New Roman"/>
          <w:szCs w:val="23"/>
        </w:rPr>
        <w:t>Perangkat Desa yang melanggar larangan akan dikenai sanksi administratif berupa teguran lisan dan/atau teguran tertulis. Selanjutnya dalam hal sanksi administratif tidak dilaksanakan, maka dilakukan tindakan pemberhentian sementara dan dapat dilanjutkan dengan pemberhentian.</w:t>
      </w:r>
    </w:p>
    <w:p w:rsidR="00775CCE" w:rsidRPr="006731DF" w:rsidRDefault="00775CCE" w:rsidP="00775CCE">
      <w:pPr>
        <w:autoSpaceDE w:val="0"/>
        <w:autoSpaceDN w:val="0"/>
        <w:adjustRightInd w:val="0"/>
        <w:spacing w:after="0" w:line="240" w:lineRule="auto"/>
        <w:ind w:firstLine="851"/>
        <w:jc w:val="both"/>
        <w:rPr>
          <w:rFonts w:cs="Times New Roman"/>
          <w:lang w:val="id-ID"/>
        </w:rPr>
      </w:pPr>
    </w:p>
    <w:p w:rsidR="00775CCE" w:rsidRDefault="00775CCE" w:rsidP="00775CCE">
      <w:pPr>
        <w:spacing w:after="0" w:line="240" w:lineRule="auto"/>
        <w:jc w:val="both"/>
      </w:pPr>
      <w:r w:rsidRPr="008213F9">
        <w:t xml:space="preserve">Penegakan Hukum Tindak Pidana Korupsi Dana Desa dilakukan dengan dua cara yaitu yang bersifat </w:t>
      </w:r>
      <w:r w:rsidRPr="008213F9">
        <w:rPr>
          <w:i/>
          <w:iCs/>
        </w:rPr>
        <w:t>preventif dan represif</w:t>
      </w:r>
      <w:r w:rsidRPr="008213F9">
        <w:t>. Dengan ketentuan UU Tipikor dalam hal ini penindakan yang dilakukan secara preventif karena dalam menjalankan wewenangnya sebagai aparat penegak hukum masih sering melihat fakta dilapangan masih saja terjadi praktik Korupsi Dana Desa. Maka dikenakan sanksi pidana sesuai dengan Pasal 2 UU Tipikor dan dapat diberhetikan sementara atau diberhentikan dengan tidak hormat.</w:t>
      </w:r>
      <w:r>
        <w:rPr>
          <w:rFonts w:ascii="Arial" w:hAnsi="Arial"/>
        </w:rPr>
        <w:t xml:space="preserve"> </w:t>
      </w:r>
      <w:r w:rsidRPr="008213F9">
        <w:t xml:space="preserve">Penerapan hukum Putusan Nomor 2/Pid.Sus-TPK/2020/PT Plg telah sesuai dan perbuatan terdakwa telah memenuhi unsur delik sebagaimana dakwaan primair yang di pilih oleh Majelis Hakim yang menyatakan bahwa Terdakwa terbukti bersalah melakukan Tindak Pidana Korupsi </w:t>
      </w:r>
      <w:r>
        <w:t>Dana Desa.</w:t>
      </w:r>
    </w:p>
    <w:p w:rsidR="00775CCE" w:rsidRPr="006047A4" w:rsidRDefault="00775CCE" w:rsidP="00775CCE">
      <w:pPr>
        <w:spacing w:after="0" w:line="240" w:lineRule="auto"/>
        <w:jc w:val="both"/>
        <w:rPr>
          <w:rFonts w:ascii="Arial" w:hAnsi="Arial"/>
        </w:rPr>
      </w:pPr>
    </w:p>
    <w:p w:rsidR="00775CCE" w:rsidRDefault="00775CCE" w:rsidP="00775CCE">
      <w:pPr>
        <w:spacing w:after="0"/>
        <w:rPr>
          <w:rFonts w:cs="Times New Roman"/>
          <w:b/>
        </w:rPr>
      </w:pPr>
      <w:r w:rsidRPr="006731DF">
        <w:rPr>
          <w:rFonts w:cs="Times New Roman"/>
          <w:b/>
          <w:lang w:val="id-ID"/>
        </w:rPr>
        <w:t>Kata Kunci :</w:t>
      </w:r>
      <w:r>
        <w:rPr>
          <w:rFonts w:cs="Times New Roman"/>
          <w:b/>
        </w:rPr>
        <w:t xml:space="preserve"> Penegakan Hukum, Dana Desa, Korupsi</w:t>
      </w:r>
      <w:r w:rsidRPr="006731DF">
        <w:rPr>
          <w:rFonts w:cs="Times New Roman"/>
          <w:b/>
          <w:lang w:val="id-ID"/>
        </w:rPr>
        <w:t xml:space="preserve"> </w:t>
      </w:r>
    </w:p>
    <w:p w:rsidR="00775CCE" w:rsidRDefault="00775CCE">
      <w:pPr>
        <w:spacing w:after="200" w:line="276" w:lineRule="auto"/>
      </w:pPr>
      <w:r>
        <w:br w:type="page"/>
      </w:r>
    </w:p>
    <w:p w:rsidR="00775CCE" w:rsidRDefault="00775CCE" w:rsidP="00775CCE">
      <w:r>
        <w:rPr>
          <w:noProof/>
          <w:lang w:val="en-US"/>
        </w:rPr>
        <w:lastRenderedPageBreak/>
        <w:drawing>
          <wp:inline distT="0" distB="0" distL="0" distR="0">
            <wp:extent cx="5040630" cy="6714776"/>
            <wp:effectExtent l="0" t="0" r="7620" b="0"/>
            <wp:docPr id="2" name="Picture 2" descr="C:\Users\USER\Downloads\WhatsApp Image 2025-06-20 at 09.42.09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5-06-20 at 09.42.09 (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0630" cy="6714776"/>
                    </a:xfrm>
                    <a:prstGeom prst="rect">
                      <a:avLst/>
                    </a:prstGeom>
                    <a:noFill/>
                    <a:ln>
                      <a:noFill/>
                    </a:ln>
                  </pic:spPr>
                </pic:pic>
              </a:graphicData>
            </a:graphic>
          </wp:inline>
        </w:drawing>
      </w:r>
    </w:p>
    <w:p w:rsidR="00775CCE" w:rsidRDefault="00775CCE">
      <w:pPr>
        <w:spacing w:after="200" w:line="276" w:lineRule="auto"/>
      </w:pPr>
      <w:r>
        <w:br w:type="page"/>
      </w:r>
    </w:p>
    <w:p w:rsidR="00DD7C2F" w:rsidRPr="00775CCE" w:rsidRDefault="00775CCE" w:rsidP="00775CCE">
      <w:r>
        <w:rPr>
          <w:noProof/>
          <w:lang w:val="en-US"/>
        </w:rPr>
        <w:lastRenderedPageBreak/>
        <w:drawing>
          <wp:inline distT="0" distB="0" distL="0" distR="0">
            <wp:extent cx="5040630" cy="6714776"/>
            <wp:effectExtent l="0" t="0" r="7620" b="0"/>
            <wp:docPr id="3" name="Picture 3" descr="C:\Users\USER\Downloads\WhatsApp Image 2025-06-20 at 09.42.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5-06-20 at 09.42.1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0630" cy="6714776"/>
                    </a:xfrm>
                    <a:prstGeom prst="rect">
                      <a:avLst/>
                    </a:prstGeom>
                    <a:noFill/>
                    <a:ln>
                      <a:noFill/>
                    </a:ln>
                  </pic:spPr>
                </pic:pic>
              </a:graphicData>
            </a:graphic>
          </wp:inline>
        </w:drawing>
      </w:r>
      <w:bookmarkStart w:id="0" w:name="_GoBack"/>
      <w:bookmarkEnd w:id="0"/>
    </w:p>
    <w:sectPr w:rsidR="00DD7C2F" w:rsidRPr="00775CCE" w:rsidSect="008C3FD6">
      <w:headerReference w:type="even" r:id="rId9"/>
      <w:headerReference w:type="default" r:id="rId10"/>
      <w:footerReference w:type="even" r:id="rId11"/>
      <w:footerReference w:type="default" r:id="rId12"/>
      <w:headerReference w:type="first" r:id="rId13"/>
      <w:footerReference w:type="first" r:id="rId14"/>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557" w:rsidRDefault="00E87557">
      <w:pPr>
        <w:spacing w:after="0" w:line="240" w:lineRule="auto"/>
      </w:pPr>
      <w:r>
        <w:separator/>
      </w:r>
    </w:p>
  </w:endnote>
  <w:endnote w:type="continuationSeparator" w:id="0">
    <w:p w:rsidR="00E87557" w:rsidRDefault="00E8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E0" w:rsidRDefault="00642BA1">
    <w:pPr>
      <w:spacing w:after="0" w:line="238" w:lineRule="auto"/>
      <w:ind w:right="3905" w:firstLine="3901"/>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4"/>
      </w:rPr>
      <w:t>ii</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E0" w:rsidRDefault="00E875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955217139"/>
      <w:docPartObj>
        <w:docPartGallery w:val="Page Numbers (Bottom of Page)"/>
        <w:docPartUnique/>
      </w:docPartObj>
    </w:sdtPr>
    <w:sdtEndPr>
      <w:rPr>
        <w:noProof/>
      </w:rPr>
    </w:sdtEndPr>
    <w:sdtContent>
      <w:p w:rsidR="00CA44E0" w:rsidRPr="00892E8A" w:rsidRDefault="00642BA1">
        <w:pPr>
          <w:pStyle w:val="Footer"/>
          <w:jc w:val="center"/>
          <w:rPr>
            <w:rFonts w:ascii="Times New Roman" w:hAnsi="Times New Roman" w:cs="Times New Roman"/>
            <w:sz w:val="24"/>
            <w:szCs w:val="24"/>
          </w:rPr>
        </w:pPr>
        <w:r w:rsidRPr="00892E8A">
          <w:rPr>
            <w:rFonts w:ascii="Times New Roman" w:hAnsi="Times New Roman" w:cs="Times New Roman"/>
            <w:sz w:val="24"/>
            <w:szCs w:val="24"/>
          </w:rPr>
          <w:fldChar w:fldCharType="begin"/>
        </w:r>
        <w:r w:rsidRPr="00892E8A">
          <w:rPr>
            <w:rFonts w:ascii="Times New Roman" w:hAnsi="Times New Roman" w:cs="Times New Roman"/>
            <w:sz w:val="24"/>
            <w:szCs w:val="24"/>
          </w:rPr>
          <w:instrText xml:space="preserve"> PAGE   \* MERGEFORMAT </w:instrText>
        </w:r>
        <w:r w:rsidRPr="00892E8A">
          <w:rPr>
            <w:rFonts w:ascii="Times New Roman" w:hAnsi="Times New Roman" w:cs="Times New Roman"/>
            <w:sz w:val="24"/>
            <w:szCs w:val="24"/>
          </w:rPr>
          <w:fldChar w:fldCharType="separate"/>
        </w:r>
        <w:r w:rsidR="008C3FD6">
          <w:rPr>
            <w:rFonts w:ascii="Times New Roman" w:hAnsi="Times New Roman" w:cs="Times New Roman"/>
            <w:noProof/>
            <w:sz w:val="24"/>
            <w:szCs w:val="24"/>
          </w:rPr>
          <w:t>i</w:t>
        </w:r>
        <w:r w:rsidRPr="00892E8A">
          <w:rPr>
            <w:rFonts w:ascii="Times New Roman" w:hAnsi="Times New Roman" w:cs="Times New Roman"/>
            <w:noProof/>
            <w:sz w:val="24"/>
            <w:szCs w:val="24"/>
          </w:rPr>
          <w:fldChar w:fldCharType="end"/>
        </w:r>
      </w:p>
    </w:sdtContent>
  </w:sdt>
  <w:p w:rsidR="00CA44E0" w:rsidRDefault="00E875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557" w:rsidRDefault="00E87557">
      <w:pPr>
        <w:spacing w:after="0" w:line="240" w:lineRule="auto"/>
      </w:pPr>
      <w:r>
        <w:separator/>
      </w:r>
    </w:p>
  </w:footnote>
  <w:footnote w:type="continuationSeparator" w:id="0">
    <w:p w:rsidR="00E87557" w:rsidRDefault="00E875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E0" w:rsidRDefault="00E875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3"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E0" w:rsidRDefault="00E875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4" o:spid="_x0000_s2051"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E0" w:rsidRDefault="00E875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2"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FD6"/>
    <w:rsid w:val="00485F61"/>
    <w:rsid w:val="00642BA1"/>
    <w:rsid w:val="00775CCE"/>
    <w:rsid w:val="008C3FD6"/>
    <w:rsid w:val="00B05BE5"/>
    <w:rsid w:val="00D91227"/>
    <w:rsid w:val="00E87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semiHidden/>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semiHidden/>
    <w:rsid w:val="008C3FD6"/>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485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F61"/>
    <w:rPr>
      <w:rFonts w:ascii="Tahoma" w:hAnsi="Tahoma" w:cs="Tahoma"/>
      <w:sz w:val="16"/>
      <w:szCs w:val="16"/>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semiHidden/>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semiHidden/>
    <w:rsid w:val="008C3FD6"/>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485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F61"/>
    <w:rPr>
      <w:rFonts w:ascii="Tahoma" w:hAnsi="Tahoma" w:cs="Tahoma"/>
      <w:sz w:val="16"/>
      <w:szCs w:val="16"/>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USER</cp:lastModifiedBy>
  <cp:revision>2</cp:revision>
  <dcterms:created xsi:type="dcterms:W3CDTF">2025-06-20T02:52:00Z</dcterms:created>
  <dcterms:modified xsi:type="dcterms:W3CDTF">2025-06-20T02:52:00Z</dcterms:modified>
</cp:coreProperties>
</file>