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275C" w:rsidRDefault="00D7275C" w:rsidP="00D7275C">
      <w:pPr>
        <w:tabs>
          <w:tab w:val="left" w:pos="3450"/>
          <w:tab w:val="center" w:pos="3969"/>
        </w:tabs>
        <w:spacing w:line="480" w:lineRule="auto"/>
        <w:jc w:val="center"/>
        <w:rPr>
          <w:b/>
        </w:rPr>
      </w:pPr>
      <w:bookmarkStart w:id="0" w:name="_GoBack"/>
      <w:bookmarkEnd w:id="0"/>
      <w:r>
        <w:rPr>
          <w:b/>
        </w:rPr>
        <w:t>BAB III</w:t>
      </w:r>
    </w:p>
    <w:p w:rsidR="00D7275C" w:rsidRDefault="00D7275C" w:rsidP="00D7275C">
      <w:pPr>
        <w:spacing w:line="480" w:lineRule="auto"/>
        <w:jc w:val="center"/>
        <w:rPr>
          <w:b/>
        </w:rPr>
      </w:pPr>
      <w:r>
        <w:rPr>
          <w:b/>
        </w:rPr>
        <w:t>METODE PENELITIAN</w:t>
      </w:r>
    </w:p>
    <w:p w:rsidR="00D7275C" w:rsidRPr="003720CA" w:rsidRDefault="00D7275C" w:rsidP="00D7275C">
      <w:pPr>
        <w:spacing w:line="480" w:lineRule="auto"/>
        <w:jc w:val="center"/>
        <w:rPr>
          <w:b/>
        </w:rPr>
      </w:pPr>
    </w:p>
    <w:p w:rsidR="00D7275C" w:rsidRDefault="00D7275C" w:rsidP="00D7275C">
      <w:pPr>
        <w:spacing w:line="480" w:lineRule="auto"/>
        <w:jc w:val="both"/>
        <w:rPr>
          <w:b/>
        </w:rPr>
      </w:pPr>
      <w:r>
        <w:rPr>
          <w:b/>
        </w:rPr>
        <w:t xml:space="preserve">3.1     </w:t>
      </w:r>
      <w:proofErr w:type="spellStart"/>
      <w:r>
        <w:rPr>
          <w:b/>
        </w:rPr>
        <w:t>Desain</w:t>
      </w:r>
      <w:proofErr w:type="spellEnd"/>
      <w:r>
        <w:rPr>
          <w:b/>
        </w:rPr>
        <w:t xml:space="preserve"> </w:t>
      </w:r>
      <w:proofErr w:type="spellStart"/>
      <w:r>
        <w:rPr>
          <w:b/>
        </w:rPr>
        <w:t>Penelitian</w:t>
      </w:r>
      <w:proofErr w:type="spellEnd"/>
    </w:p>
    <w:p w:rsidR="00D7275C" w:rsidRDefault="00D7275C" w:rsidP="00D7275C">
      <w:pPr>
        <w:spacing w:line="480" w:lineRule="auto"/>
        <w:ind w:firstLine="567"/>
        <w:jc w:val="both"/>
      </w:pPr>
      <w:proofErr w:type="spellStart"/>
      <w:r>
        <w:t>Desain</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rencana</w:t>
      </w:r>
      <w:proofErr w:type="spellEnd"/>
      <w:r>
        <w:t xml:space="preserve"> </w:t>
      </w:r>
      <w:proofErr w:type="spellStart"/>
      <w:r>
        <w:t>atau</w:t>
      </w:r>
      <w:proofErr w:type="spellEnd"/>
      <w:r>
        <w:t xml:space="preserve"> </w:t>
      </w:r>
      <w:proofErr w:type="spellStart"/>
      <w:r>
        <w:t>rancangan</w:t>
      </w:r>
      <w:proofErr w:type="spellEnd"/>
      <w:r>
        <w:t xml:space="preserve"> yang </w:t>
      </w:r>
      <w:proofErr w:type="spellStart"/>
      <w:r>
        <w:t>dibuat</w:t>
      </w:r>
      <w:proofErr w:type="spellEnd"/>
      <w:r>
        <w:t xml:space="preserve"> </w:t>
      </w:r>
      <w:proofErr w:type="spellStart"/>
      <w:r>
        <w:t>peneliti</w:t>
      </w:r>
      <w:proofErr w:type="spellEnd"/>
      <w:r>
        <w:t xml:space="preserve"> </w:t>
      </w:r>
      <w:proofErr w:type="spellStart"/>
      <w:r>
        <w:t>sebagai</w:t>
      </w:r>
      <w:proofErr w:type="spellEnd"/>
      <w:r>
        <w:t xml:space="preserve"> </w:t>
      </w:r>
      <w:proofErr w:type="spellStart"/>
      <w:r>
        <w:t>persiapan</w:t>
      </w:r>
      <w:proofErr w:type="spellEnd"/>
      <w:r>
        <w:t xml:space="preserve"> </w:t>
      </w:r>
      <w:proofErr w:type="spellStart"/>
      <w:r>
        <w:t>dari</w:t>
      </w:r>
      <w:proofErr w:type="spellEnd"/>
      <w:r>
        <w:t xml:space="preserve"> </w:t>
      </w:r>
      <w:proofErr w:type="spellStart"/>
      <w:r>
        <w:t>kegiatan</w:t>
      </w:r>
      <w:proofErr w:type="spellEnd"/>
      <w:r>
        <w:t xml:space="preserve"> yang </w:t>
      </w:r>
      <w:proofErr w:type="spellStart"/>
      <w:r>
        <w:t>dilaksanakan</w:t>
      </w:r>
      <w:proofErr w:type="spellEnd"/>
      <w:r>
        <w:t xml:space="preserve">. Hal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gambaran</w:t>
      </w:r>
      <w:proofErr w:type="spellEnd"/>
      <w:r>
        <w:t xml:space="preserve"> dan </w:t>
      </w:r>
      <w:proofErr w:type="spellStart"/>
      <w:r>
        <w:t>arah</w:t>
      </w:r>
      <w:proofErr w:type="spellEnd"/>
      <w:r>
        <w:t xml:space="preserve"> mana yang </w:t>
      </w:r>
      <w:proofErr w:type="spellStart"/>
      <w:r>
        <w:t>akan</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gambaran</w:t>
      </w:r>
      <w:proofErr w:type="spellEnd"/>
      <w:r>
        <w:t xml:space="preserve"> </w:t>
      </w:r>
      <w:proofErr w:type="spellStart"/>
      <w:r>
        <w:t>jika</w:t>
      </w:r>
      <w:proofErr w:type="spellEnd"/>
      <w:r>
        <w:t xml:space="preserve"> </w:t>
      </w:r>
      <w:proofErr w:type="spellStart"/>
      <w:r>
        <w:t>penelitian</w:t>
      </w:r>
      <w:proofErr w:type="spellEnd"/>
      <w:r>
        <w:t xml:space="preserve"> </w:t>
      </w:r>
      <w:proofErr w:type="spellStart"/>
      <w:r>
        <w:t>itu</w:t>
      </w:r>
      <w:proofErr w:type="spellEnd"/>
      <w:r>
        <w:t xml:space="preserve"> </w:t>
      </w:r>
      <w:proofErr w:type="spellStart"/>
      <w:r>
        <w:t>telah</w:t>
      </w:r>
      <w:proofErr w:type="spellEnd"/>
      <w:r>
        <w:t xml:space="preserve"> </w:t>
      </w:r>
      <w:proofErr w:type="spellStart"/>
      <w:r>
        <w:t>jadi</w:t>
      </w:r>
      <w:proofErr w:type="spellEnd"/>
      <w:r>
        <w:t xml:space="preserve"> </w:t>
      </w:r>
      <w:proofErr w:type="spellStart"/>
      <w:r>
        <w:t>atau</w:t>
      </w:r>
      <w:proofErr w:type="spellEnd"/>
      <w:r>
        <w:t xml:space="preserve"> </w:t>
      </w:r>
      <w:proofErr w:type="spellStart"/>
      <w:r>
        <w:t>selesai</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diberlakukan</w:t>
      </w:r>
      <w:proofErr w:type="spellEnd"/>
      <w:r>
        <w:t xml:space="preserve"> (</w:t>
      </w:r>
      <w:r>
        <w:rPr>
          <w:lang w:val="sv-SE"/>
        </w:rPr>
        <w:t>Sugiyono, 2019</w:t>
      </w:r>
      <w:r w:rsidRPr="00900610">
        <w:rPr>
          <w:lang w:val="sv-SE"/>
        </w:rPr>
        <w:t>)</w:t>
      </w:r>
      <w:r>
        <w:rPr>
          <w:lang w:val="sv-SE"/>
        </w:rPr>
        <w:t>.</w:t>
      </w:r>
    </w:p>
    <w:p w:rsidR="00D7275C" w:rsidRPr="00324B12" w:rsidRDefault="00D7275C" w:rsidP="00D7275C">
      <w:pPr>
        <w:spacing w:line="480" w:lineRule="auto"/>
        <w:ind w:firstLine="567"/>
        <w:jc w:val="both"/>
        <w:rPr>
          <w:lang w:val="id-ID"/>
        </w:rPr>
      </w:pPr>
      <w:proofErr w:type="spellStart"/>
      <w:r w:rsidRPr="00324B12">
        <w:t>Desain</w:t>
      </w:r>
      <w:proofErr w:type="spellEnd"/>
      <w:r w:rsidRPr="00324B12">
        <w:t xml:space="preserve"> </w:t>
      </w:r>
      <w:proofErr w:type="spellStart"/>
      <w:r w:rsidRPr="00324B12">
        <w:t>penelitian</w:t>
      </w:r>
      <w:proofErr w:type="spellEnd"/>
      <w:r w:rsidRPr="00324B12">
        <w:t xml:space="preserve"> </w:t>
      </w:r>
      <w:proofErr w:type="spellStart"/>
      <w:r w:rsidRPr="00324B12">
        <w:t>berfungsi</w:t>
      </w:r>
      <w:proofErr w:type="spellEnd"/>
      <w:r w:rsidRPr="00324B12">
        <w:t xml:space="preserve"> </w:t>
      </w:r>
      <w:proofErr w:type="spellStart"/>
      <w:r w:rsidRPr="00324B12">
        <w:t>untuk</w:t>
      </w:r>
      <w:proofErr w:type="spellEnd"/>
      <w:r w:rsidRPr="00324B12">
        <w:t xml:space="preserve"> </w:t>
      </w:r>
      <w:proofErr w:type="spellStart"/>
      <w:r w:rsidRPr="00324B12">
        <w:t>membantu</w:t>
      </w:r>
      <w:proofErr w:type="spellEnd"/>
      <w:r w:rsidRPr="00324B12">
        <w:t xml:space="preserve"> </w:t>
      </w:r>
      <w:proofErr w:type="spellStart"/>
      <w:r w:rsidRPr="00324B12">
        <w:t>pelaksanaan</w:t>
      </w:r>
      <w:proofErr w:type="spellEnd"/>
      <w:r w:rsidRPr="00324B12">
        <w:t xml:space="preserve"> </w:t>
      </w:r>
      <w:proofErr w:type="spellStart"/>
      <w:r w:rsidRPr="00324B12">
        <w:t>penelitian</w:t>
      </w:r>
      <w:proofErr w:type="spellEnd"/>
      <w:r w:rsidRPr="00324B12">
        <w:t xml:space="preserve"> agar </w:t>
      </w:r>
      <w:proofErr w:type="spellStart"/>
      <w:r w:rsidRPr="00324B12">
        <w:t>dapat</w:t>
      </w:r>
      <w:proofErr w:type="spellEnd"/>
      <w:r w:rsidRPr="00324B12">
        <w:t xml:space="preserve"> </w:t>
      </w:r>
      <w:proofErr w:type="spellStart"/>
      <w:r w:rsidRPr="00324B12">
        <w:t>berjalan</w:t>
      </w:r>
      <w:proofErr w:type="spellEnd"/>
      <w:r w:rsidRPr="00324B12">
        <w:t xml:space="preserve"> </w:t>
      </w:r>
      <w:proofErr w:type="spellStart"/>
      <w:r w:rsidRPr="00324B12">
        <w:t>dengan</w:t>
      </w:r>
      <w:proofErr w:type="spellEnd"/>
      <w:r w:rsidRPr="00324B12">
        <w:t xml:space="preserve"> </w:t>
      </w:r>
      <w:proofErr w:type="spellStart"/>
      <w:r w:rsidRPr="00324B12">
        <w:t>baik</w:t>
      </w:r>
      <w:proofErr w:type="spellEnd"/>
      <w:r w:rsidRPr="00324B12">
        <w:t xml:space="preserve">. </w:t>
      </w:r>
      <w:proofErr w:type="spellStart"/>
      <w:r w:rsidRPr="00324B12">
        <w:t>Metode</w:t>
      </w:r>
      <w:proofErr w:type="spellEnd"/>
      <w:r w:rsidRPr="00324B12">
        <w:t xml:space="preserve"> </w:t>
      </w:r>
      <w:proofErr w:type="spellStart"/>
      <w:r w:rsidRPr="00324B12">
        <w:t>analisis</w:t>
      </w:r>
      <w:proofErr w:type="spellEnd"/>
      <w:r w:rsidRPr="00324B12">
        <w:t xml:space="preserve"> data yang </w:t>
      </w:r>
      <w:proofErr w:type="spellStart"/>
      <w:r w:rsidRPr="00324B12">
        <w:t>digunakan</w:t>
      </w:r>
      <w:proofErr w:type="spellEnd"/>
      <w:r w:rsidRPr="00324B12">
        <w:t xml:space="preserve"> </w:t>
      </w:r>
      <w:proofErr w:type="spellStart"/>
      <w:r w:rsidRPr="00324B12">
        <w:t>penulis</w:t>
      </w:r>
      <w:proofErr w:type="spellEnd"/>
      <w:r w:rsidRPr="00324B12">
        <w:t xml:space="preserve"> </w:t>
      </w:r>
      <w:proofErr w:type="spellStart"/>
      <w:r w:rsidRPr="00324B12">
        <w:t>dalam</w:t>
      </w:r>
      <w:proofErr w:type="spellEnd"/>
      <w:r w:rsidRPr="00324B12">
        <w:t xml:space="preserve"> </w:t>
      </w:r>
      <w:proofErr w:type="spellStart"/>
      <w:r w:rsidRPr="00324B12">
        <w:t>menganalisis</w:t>
      </w:r>
      <w:proofErr w:type="spellEnd"/>
      <w:r w:rsidRPr="00324B12">
        <w:t xml:space="preserve"> </w:t>
      </w:r>
      <w:proofErr w:type="spellStart"/>
      <w:r w:rsidRPr="00324B12">
        <w:t>masalah</w:t>
      </w:r>
      <w:proofErr w:type="spellEnd"/>
      <w:r w:rsidRPr="00324B12">
        <w:t xml:space="preserve"> yang </w:t>
      </w:r>
      <w:proofErr w:type="spellStart"/>
      <w:r w:rsidRPr="00324B12">
        <w:t>ada</w:t>
      </w:r>
      <w:proofErr w:type="spellEnd"/>
      <w:r w:rsidRPr="00324B12">
        <w:t xml:space="preserve"> </w:t>
      </w:r>
      <w:proofErr w:type="spellStart"/>
      <w:r w:rsidRPr="00324B12">
        <w:t>dengan</w:t>
      </w:r>
      <w:proofErr w:type="spellEnd"/>
      <w:r w:rsidRPr="00324B12">
        <w:t xml:space="preserve"> </w:t>
      </w:r>
      <w:proofErr w:type="spellStart"/>
      <w:r w:rsidRPr="00324B12">
        <w:t>metode</w:t>
      </w:r>
      <w:proofErr w:type="spellEnd"/>
      <w:r w:rsidRPr="00324B12">
        <w:t xml:space="preserve"> </w:t>
      </w:r>
      <w:proofErr w:type="spellStart"/>
      <w:r w:rsidRPr="00324B12">
        <w:t>analisis</w:t>
      </w:r>
      <w:proofErr w:type="spellEnd"/>
      <w:r w:rsidRPr="00324B12">
        <w:t xml:space="preserve"> data </w:t>
      </w:r>
      <w:proofErr w:type="spellStart"/>
      <w:r w:rsidRPr="00324B12">
        <w:t>deskriptif</w:t>
      </w:r>
      <w:proofErr w:type="spellEnd"/>
      <w:r w:rsidRPr="00324B12">
        <w:t xml:space="preserve"> dan </w:t>
      </w:r>
      <w:proofErr w:type="spellStart"/>
      <w:r w:rsidRPr="00324B12">
        <w:t>kuantitatif</w:t>
      </w:r>
      <w:proofErr w:type="spellEnd"/>
      <w:r w:rsidRPr="00324B12">
        <w:t xml:space="preserve">, </w:t>
      </w:r>
      <w:proofErr w:type="spellStart"/>
      <w:r w:rsidRPr="00324B12">
        <w:t>metode</w:t>
      </w:r>
      <w:proofErr w:type="spellEnd"/>
      <w:r w:rsidRPr="00324B12">
        <w:t xml:space="preserve"> </w:t>
      </w:r>
      <w:proofErr w:type="spellStart"/>
      <w:r w:rsidRPr="00324B12">
        <w:t>ini</w:t>
      </w:r>
      <w:proofErr w:type="spellEnd"/>
      <w:r w:rsidRPr="00324B12">
        <w:t xml:space="preserve"> </w:t>
      </w:r>
      <w:proofErr w:type="spellStart"/>
      <w:r w:rsidRPr="00324B12">
        <w:t>digunakan</w:t>
      </w:r>
      <w:proofErr w:type="spellEnd"/>
      <w:r w:rsidRPr="00324B12">
        <w:t xml:space="preserve"> </w:t>
      </w:r>
      <w:proofErr w:type="spellStart"/>
      <w:r w:rsidRPr="00324B12">
        <w:t>untuk</w:t>
      </w:r>
      <w:proofErr w:type="spellEnd"/>
      <w:r w:rsidRPr="00324B12">
        <w:t xml:space="preserve"> </w:t>
      </w:r>
      <w:proofErr w:type="spellStart"/>
      <w:r w:rsidRPr="00324B12">
        <w:t>mengetahui</w:t>
      </w:r>
      <w:proofErr w:type="spellEnd"/>
      <w:r w:rsidRPr="00324B12">
        <w:t xml:space="preserve"> </w:t>
      </w:r>
      <w:proofErr w:type="spellStart"/>
      <w:r w:rsidRPr="00324B12">
        <w:t>gambaran</w:t>
      </w:r>
      <w:proofErr w:type="spellEnd"/>
      <w:r w:rsidRPr="00324B12">
        <w:t xml:space="preserve"> dan </w:t>
      </w:r>
      <w:proofErr w:type="spellStart"/>
      <w:r w:rsidRPr="00510798">
        <w:rPr>
          <w:bCs/>
        </w:rPr>
        <w:t>pengaruh</w:t>
      </w:r>
      <w:proofErr w:type="spellEnd"/>
      <w:r w:rsidRPr="00510798">
        <w:rPr>
          <w:bCs/>
        </w:rPr>
        <w:t xml:space="preserve"> </w:t>
      </w:r>
      <w:proofErr w:type="spellStart"/>
      <w:r w:rsidRPr="00510798">
        <w:rPr>
          <w:bCs/>
        </w:rPr>
        <w:t>gaya</w:t>
      </w:r>
      <w:proofErr w:type="spellEnd"/>
      <w:r w:rsidRPr="00510798">
        <w:rPr>
          <w:bCs/>
        </w:rPr>
        <w:t xml:space="preserve"> </w:t>
      </w:r>
      <w:proofErr w:type="spellStart"/>
      <w:r w:rsidRPr="00510798">
        <w:rPr>
          <w:bCs/>
        </w:rPr>
        <w:t>hidup</w:t>
      </w:r>
      <w:proofErr w:type="spellEnd"/>
      <w:r w:rsidRPr="00510798">
        <w:rPr>
          <w:bCs/>
        </w:rPr>
        <w:t xml:space="preserve">, </w:t>
      </w:r>
      <w:proofErr w:type="spellStart"/>
      <w:r w:rsidRPr="00510798">
        <w:rPr>
          <w:bCs/>
        </w:rPr>
        <w:t>varian</w:t>
      </w:r>
      <w:proofErr w:type="spellEnd"/>
      <w:r w:rsidRPr="00510798">
        <w:rPr>
          <w:bCs/>
        </w:rPr>
        <w:t xml:space="preserve"> </w:t>
      </w:r>
      <w:proofErr w:type="spellStart"/>
      <w:r w:rsidRPr="00510798">
        <w:rPr>
          <w:bCs/>
        </w:rPr>
        <w:t>produk</w:t>
      </w:r>
      <w:proofErr w:type="spellEnd"/>
      <w:r w:rsidRPr="00510798">
        <w:rPr>
          <w:bCs/>
        </w:rPr>
        <w:t xml:space="preserve"> dan </w:t>
      </w:r>
      <w:proofErr w:type="spellStart"/>
      <w:r w:rsidRPr="00510798">
        <w:rPr>
          <w:bCs/>
        </w:rPr>
        <w:t>layanan</w:t>
      </w:r>
      <w:proofErr w:type="spellEnd"/>
      <w:r w:rsidRPr="00510798">
        <w:rPr>
          <w:bCs/>
        </w:rPr>
        <w:t xml:space="preserve"> </w:t>
      </w:r>
      <w:proofErr w:type="spellStart"/>
      <w:r w:rsidRPr="00510798">
        <w:rPr>
          <w:bCs/>
        </w:rPr>
        <w:t>terhadap</w:t>
      </w:r>
      <w:proofErr w:type="spellEnd"/>
      <w:r w:rsidRPr="00510798">
        <w:rPr>
          <w:bCs/>
        </w:rPr>
        <w:t xml:space="preserve"> </w:t>
      </w:r>
      <w:proofErr w:type="spellStart"/>
      <w:r w:rsidRPr="00510798">
        <w:rPr>
          <w:bCs/>
        </w:rPr>
        <w:t>keputusan</w:t>
      </w:r>
      <w:proofErr w:type="spellEnd"/>
      <w:r w:rsidRPr="00510798">
        <w:rPr>
          <w:bCs/>
        </w:rPr>
        <w:t xml:space="preserve"> </w:t>
      </w:r>
      <w:proofErr w:type="spellStart"/>
      <w:r w:rsidRPr="00510798">
        <w:rPr>
          <w:bCs/>
        </w:rPr>
        <w:t>pembeli</w:t>
      </w:r>
      <w:proofErr w:type="spellEnd"/>
      <w:r w:rsidRPr="00510798">
        <w:rPr>
          <w:bCs/>
        </w:rPr>
        <w:t xml:space="preserve"> di </w:t>
      </w:r>
      <w:proofErr w:type="spellStart"/>
      <w:r w:rsidRPr="00510798">
        <w:rPr>
          <w:bCs/>
        </w:rPr>
        <w:t>Lucha</w:t>
      </w:r>
      <w:proofErr w:type="spellEnd"/>
      <w:r w:rsidRPr="00510798">
        <w:rPr>
          <w:bCs/>
        </w:rPr>
        <w:t xml:space="preserve"> </w:t>
      </w:r>
      <w:r w:rsidRPr="008533EC">
        <w:rPr>
          <w:bCs/>
          <w:i/>
          <w:iCs/>
        </w:rPr>
        <w:t>Coffe</w:t>
      </w:r>
      <w:r w:rsidRPr="00510798">
        <w:rPr>
          <w:bCs/>
        </w:rPr>
        <w:t xml:space="preserve"> Medan Johor</w:t>
      </w:r>
      <w:r w:rsidRPr="00324B12">
        <w:t>.</w:t>
      </w:r>
    </w:p>
    <w:p w:rsidR="00D7275C" w:rsidRDefault="00D7275C" w:rsidP="00D7275C">
      <w:pPr>
        <w:spacing w:line="480" w:lineRule="auto"/>
        <w:rPr>
          <w:i/>
          <w:color w:val="000000"/>
        </w:rPr>
      </w:pPr>
      <w:r>
        <w:rPr>
          <w:b/>
        </w:rPr>
        <w:t>3.2    Populasi dan Sampel</w:t>
      </w:r>
    </w:p>
    <w:p w:rsidR="00D7275C" w:rsidRDefault="00D7275C" w:rsidP="00D7275C">
      <w:pPr>
        <w:spacing w:line="480" w:lineRule="auto"/>
        <w:jc w:val="both"/>
      </w:pPr>
      <w:r>
        <w:rPr>
          <w:b/>
        </w:rPr>
        <w:t xml:space="preserve">3.2.1 Populasi </w:t>
      </w:r>
    </w:p>
    <w:p w:rsidR="00D7275C" w:rsidRDefault="00D7275C" w:rsidP="00D7275C">
      <w:pPr>
        <w:pStyle w:val="ListParagraph"/>
        <w:spacing w:line="480" w:lineRule="auto"/>
        <w:ind w:left="0" w:firstLine="720"/>
        <w:rPr>
          <w:bCs/>
        </w:rPr>
      </w:pPr>
      <w:r w:rsidRPr="008928C8">
        <w:t>Menurut Sugiyono (</w:t>
      </w:r>
      <w:r>
        <w:t>2019</w:t>
      </w:r>
      <w:r w:rsidRPr="008928C8">
        <w:t>) “Populasi adalah wilayah generalisasi yang terdiri atas objek/subjek yang mempunyai kualitas dan karakteristik tertentu yang ditetapkan oleh peneliti untuk dipelajari dan kemudian ditarik kesimpulannya”.</w:t>
      </w:r>
      <w:r>
        <w:t xml:space="preserve"> </w:t>
      </w:r>
      <w:r w:rsidRPr="00A95AB8">
        <w:t xml:space="preserve">Populasi dalam penelitian ini adalah </w:t>
      </w:r>
      <w:r>
        <w:t xml:space="preserve">sebanyak 390 orang </w:t>
      </w:r>
      <w:r w:rsidRPr="00A95AB8">
        <w:t xml:space="preserve">yang </w:t>
      </w:r>
      <w:r>
        <w:t xml:space="preserve">melakukan pembelian di </w:t>
      </w:r>
      <w:r w:rsidRPr="00510798">
        <w:rPr>
          <w:bCs/>
        </w:rPr>
        <w:t xml:space="preserve">Lucha </w:t>
      </w:r>
      <w:r w:rsidRPr="008533EC">
        <w:rPr>
          <w:bCs/>
          <w:i/>
          <w:iCs/>
        </w:rPr>
        <w:t>Coffe</w:t>
      </w:r>
      <w:r w:rsidRPr="00510798">
        <w:rPr>
          <w:bCs/>
        </w:rPr>
        <w:t xml:space="preserve"> Medan Johor</w:t>
      </w:r>
      <w:r>
        <w:rPr>
          <w:bCs/>
        </w:rPr>
        <w:t xml:space="preserve"> yang diambil dari data pada bulan April 2024.</w:t>
      </w:r>
    </w:p>
    <w:p w:rsidR="00D7275C" w:rsidRPr="00A15D05" w:rsidRDefault="00D7275C" w:rsidP="00D7275C">
      <w:pPr>
        <w:pStyle w:val="ListParagraph"/>
        <w:spacing w:line="480" w:lineRule="auto"/>
        <w:ind w:left="0" w:firstLine="720"/>
        <w:rPr>
          <w:bCs/>
        </w:rPr>
        <w:sectPr w:rsidR="00D7275C" w:rsidRPr="00A15D05" w:rsidSect="00D7275C">
          <w:headerReference w:type="even" r:id="rId7"/>
          <w:headerReference w:type="default" r:id="rId8"/>
          <w:footerReference w:type="default" r:id="rId9"/>
          <w:headerReference w:type="first" r:id="rId10"/>
          <w:pgSz w:w="11910" w:h="16840" w:code="9"/>
          <w:pgMar w:top="2268" w:right="1701" w:bottom="1701" w:left="2268" w:header="722" w:footer="567" w:gutter="0"/>
          <w:pgNumType w:start="42"/>
          <w:cols w:space="720"/>
          <w:docGrid w:linePitch="299"/>
        </w:sectPr>
      </w:pPr>
    </w:p>
    <w:p w:rsidR="00D7275C" w:rsidRDefault="00D7275C" w:rsidP="00D7275C">
      <w:pPr>
        <w:spacing w:line="480" w:lineRule="auto"/>
        <w:jc w:val="both"/>
        <w:rPr>
          <w:b/>
        </w:rPr>
        <w:sectPr w:rsidR="00D7275C" w:rsidSect="00D7275C">
          <w:headerReference w:type="even" r:id="rId11"/>
          <w:headerReference w:type="default" r:id="rId12"/>
          <w:footerReference w:type="default" r:id="rId13"/>
          <w:headerReference w:type="first" r:id="rId14"/>
          <w:type w:val="continuous"/>
          <w:pgSz w:w="11910" w:h="16840" w:code="9"/>
          <w:pgMar w:top="2268" w:right="1701" w:bottom="1701" w:left="2268" w:header="709" w:footer="567" w:gutter="0"/>
          <w:pgNumType w:start="47"/>
          <w:cols w:space="708"/>
          <w:docGrid w:linePitch="360"/>
        </w:sectPr>
      </w:pPr>
    </w:p>
    <w:p w:rsidR="00D7275C" w:rsidRPr="00562F9F" w:rsidRDefault="00D7275C" w:rsidP="00D7275C">
      <w:pPr>
        <w:sectPr w:rsidR="00D7275C" w:rsidRPr="00562F9F" w:rsidSect="00D7275C">
          <w:headerReference w:type="even" r:id="rId15"/>
          <w:headerReference w:type="default" r:id="rId16"/>
          <w:footerReference w:type="default" r:id="rId17"/>
          <w:headerReference w:type="first" r:id="rId18"/>
          <w:type w:val="continuous"/>
          <w:pgSz w:w="11910" w:h="16840" w:code="9"/>
          <w:pgMar w:top="2268" w:right="1701" w:bottom="1701" w:left="2268" w:header="743" w:footer="727" w:gutter="0"/>
          <w:cols w:space="720"/>
        </w:sectPr>
      </w:pPr>
    </w:p>
    <w:p w:rsidR="00D7275C" w:rsidRDefault="00D7275C" w:rsidP="00D7275C">
      <w:pPr>
        <w:spacing w:line="480" w:lineRule="auto"/>
        <w:jc w:val="both"/>
        <w:rPr>
          <w:b/>
        </w:rPr>
      </w:pPr>
      <w:r>
        <w:rPr>
          <w:b/>
        </w:rPr>
        <w:lastRenderedPageBreak/>
        <w:t>3.2.2  Sampel</w:t>
      </w:r>
    </w:p>
    <w:p w:rsidR="00D7275C" w:rsidRDefault="00D7275C" w:rsidP="00D7275C">
      <w:pPr>
        <w:spacing w:line="480" w:lineRule="auto"/>
        <w:ind w:firstLine="709"/>
        <w:jc w:val="both"/>
      </w:pPr>
      <w:r w:rsidRPr="001E66BD">
        <w:rPr>
          <w:rFonts w:eastAsia="TimesNewRomanPSMT"/>
        </w:rPr>
        <w:t xml:space="preserve">Menurut Sugiyono </w:t>
      </w:r>
      <w:r>
        <w:rPr>
          <w:rFonts w:eastAsia="TimesNewRomanPSMT"/>
        </w:rPr>
        <w:t>(2017)</w:t>
      </w:r>
      <w:r w:rsidRPr="001E66BD">
        <w:rPr>
          <w:rFonts w:eastAsia="TimesNewRomanPSMT"/>
        </w:rPr>
        <w:t xml:space="preserve"> bahwa Sampel adalah bagian dari jumlah dan karakteristik yang dimiliki oleh populasi tersebut. Pengukuran sampel merupakan suatu langkah untuk menentukan besarnya sampel yang diambil dalam melaksanakan penelitian suatu objek.</w:t>
      </w:r>
    </w:p>
    <w:p w:rsidR="00D7275C" w:rsidRPr="001E66BD" w:rsidRDefault="00D7275C" w:rsidP="00D7275C">
      <w:pPr>
        <w:spacing w:line="480" w:lineRule="auto"/>
        <w:ind w:firstLine="709"/>
        <w:jc w:val="both"/>
        <w:rPr>
          <w:iCs/>
        </w:rPr>
      </w:pPr>
      <w:r w:rsidRPr="001E66BD">
        <w:t xml:space="preserve">Dalam penelitian ini, sampel diambil dengan menggunakan rumus </w:t>
      </w:r>
      <w:r w:rsidRPr="001E66BD">
        <w:rPr>
          <w:i/>
          <w:iCs/>
        </w:rPr>
        <w:t>slovin</w:t>
      </w:r>
      <w:r w:rsidRPr="001E66BD">
        <w:t xml:space="preserve">, dan menggunakan teknik </w:t>
      </w:r>
      <w:r w:rsidRPr="001E66BD">
        <w:rPr>
          <w:i/>
        </w:rPr>
        <w:t>random sampling</w:t>
      </w:r>
      <w:r w:rsidRPr="001E66BD">
        <w:rPr>
          <w:i/>
          <w:iCs/>
        </w:rPr>
        <w:t xml:space="preserve">, </w:t>
      </w:r>
      <w:r w:rsidRPr="001E66BD">
        <w:rPr>
          <w:iCs/>
        </w:rPr>
        <w:t xml:space="preserve">dimana pengambilan sampel yang memberikan peluang yang sama bagi setiap unsur (anggota) populasi untuk dipilih menjadi anggota sampel. Dengan rumus </w:t>
      </w:r>
      <w:r w:rsidRPr="001E66BD">
        <w:rPr>
          <w:i/>
          <w:iCs/>
        </w:rPr>
        <w:t xml:space="preserve">Slovin </w:t>
      </w:r>
      <w:r w:rsidRPr="001E66BD">
        <w:rPr>
          <w:iCs/>
        </w:rPr>
        <w:t>sebagai berikut:</w:t>
      </w:r>
    </w:p>
    <w:p w:rsidR="00D7275C" w:rsidRPr="00C83378" w:rsidRDefault="00D7275C" w:rsidP="00D7275C">
      <w:pPr>
        <w:ind w:left="426"/>
        <w:rPr>
          <w:iCs/>
        </w:rPr>
      </w:pPr>
      <m:oMathPara>
        <m:oMath>
          <m:r>
            <w:rPr>
              <w:rFonts w:ascii="Cambria Math" w:hAnsi="Cambria Math"/>
            </w:rPr>
            <m:t xml:space="preserve">n= </m:t>
          </m:r>
          <m:f>
            <m:fPr>
              <m:ctrlPr>
                <w:rPr>
                  <w:rFonts w:ascii="Cambria Math" w:hAnsi="Cambria Math"/>
                  <w:i/>
                  <w:iCs/>
                </w:rPr>
              </m:ctrlPr>
            </m:fPr>
            <m:num>
              <m:r>
                <w:rPr>
                  <w:rFonts w:ascii="Cambria Math" w:hAnsi="Cambria Math"/>
                </w:rPr>
                <m:t>N</m:t>
              </m:r>
            </m:num>
            <m:den>
              <m:r>
                <w:rPr>
                  <w:rFonts w:ascii="Cambria Math" w:hAnsi="Cambria Math"/>
                </w:rPr>
                <m:t>1+</m:t>
              </m:r>
              <m:sSup>
                <m:sSupPr>
                  <m:ctrlPr>
                    <w:rPr>
                      <w:rFonts w:ascii="Cambria Math" w:hAnsi="Cambria Math"/>
                      <w:i/>
                      <w:iCs/>
                    </w:rPr>
                  </m:ctrlPr>
                </m:sSupPr>
                <m:e>
                  <m:r>
                    <w:rPr>
                      <w:rFonts w:ascii="Cambria Math" w:hAnsi="Cambria Math"/>
                    </w:rPr>
                    <m:t>Ne</m:t>
                  </m:r>
                </m:e>
                <m:sup>
                  <m:r>
                    <w:rPr>
                      <w:rFonts w:ascii="Cambria Math" w:hAnsi="Cambria Math"/>
                    </w:rPr>
                    <m:t>2</m:t>
                  </m:r>
                </m:sup>
              </m:sSup>
            </m:den>
          </m:f>
        </m:oMath>
      </m:oMathPara>
    </w:p>
    <w:p w:rsidR="00D7275C" w:rsidRPr="001E66BD" w:rsidRDefault="00D7275C" w:rsidP="00D7275C">
      <w:pPr>
        <w:spacing w:line="480" w:lineRule="auto"/>
        <w:ind w:left="426"/>
        <w:rPr>
          <w:iCs/>
        </w:rPr>
      </w:pPr>
      <w:r w:rsidRPr="001E66BD">
        <w:rPr>
          <w:iCs/>
        </w:rPr>
        <w:t>Dimana :</w:t>
      </w:r>
    </w:p>
    <w:p w:rsidR="00D7275C" w:rsidRPr="001E66BD" w:rsidRDefault="00D7275C" w:rsidP="00D7275C">
      <w:pPr>
        <w:spacing w:line="480" w:lineRule="auto"/>
        <w:ind w:left="851" w:hanging="425"/>
        <w:rPr>
          <w:iCs/>
        </w:rPr>
      </w:pPr>
      <w:r w:rsidRPr="001E66BD">
        <w:rPr>
          <w:iCs/>
        </w:rPr>
        <w:t xml:space="preserve">n </w:t>
      </w:r>
      <w:r w:rsidRPr="001E66BD">
        <w:rPr>
          <w:iCs/>
        </w:rPr>
        <w:tab/>
        <w:t xml:space="preserve">= Anggota sampel </w:t>
      </w:r>
    </w:p>
    <w:p w:rsidR="00D7275C" w:rsidRPr="001E66BD" w:rsidRDefault="00D7275C" w:rsidP="00D7275C">
      <w:pPr>
        <w:spacing w:line="480" w:lineRule="auto"/>
        <w:ind w:left="851" w:hanging="425"/>
        <w:rPr>
          <w:iCs/>
        </w:rPr>
      </w:pPr>
      <w:r w:rsidRPr="001E66BD">
        <w:rPr>
          <w:iCs/>
        </w:rPr>
        <w:t>N</w:t>
      </w:r>
      <w:r w:rsidRPr="001E66BD">
        <w:rPr>
          <w:iCs/>
        </w:rPr>
        <w:tab/>
        <w:t xml:space="preserve">= Anggota populasi </w:t>
      </w:r>
    </w:p>
    <w:p w:rsidR="00D7275C" w:rsidRPr="00F933FD" w:rsidRDefault="00D7275C" w:rsidP="00D7275C">
      <w:pPr>
        <w:spacing w:line="480" w:lineRule="auto"/>
        <w:ind w:left="851" w:hanging="425"/>
        <w:rPr>
          <w:iCs/>
        </w:rPr>
      </w:pPr>
      <w:r w:rsidRPr="001E66BD">
        <w:rPr>
          <w:iCs/>
        </w:rPr>
        <w:t xml:space="preserve">e    </w:t>
      </w:r>
      <w:r w:rsidRPr="001E66BD">
        <w:rPr>
          <w:iCs/>
        </w:rPr>
        <w:tab/>
        <w:t xml:space="preserve">= </w:t>
      </w:r>
      <w:r w:rsidRPr="008533EC">
        <w:rPr>
          <w:iCs/>
        </w:rPr>
        <w:t>Error</w:t>
      </w:r>
      <w:r w:rsidRPr="001E66BD">
        <w:rPr>
          <w:iCs/>
        </w:rPr>
        <w:t xml:space="preserve"> (tingkat kesalahan 1% atau 0.01, 5% atau 0.05, dan 10% atau 0.1)</w:t>
      </w:r>
    </w:p>
    <w:p w:rsidR="00D7275C" w:rsidRDefault="00D7275C" w:rsidP="00D7275C">
      <w:pPr>
        <w:tabs>
          <w:tab w:val="left" w:pos="2160"/>
        </w:tabs>
        <w:spacing w:line="480" w:lineRule="auto"/>
        <w:ind w:firstLine="709"/>
        <w:jc w:val="both"/>
        <w:rPr>
          <w:iCs/>
        </w:rPr>
      </w:pPr>
      <w:r w:rsidRPr="001E66BD">
        <w:rPr>
          <w:iCs/>
        </w:rPr>
        <w:t>Populasi yang terdapat d</w:t>
      </w:r>
      <w:r>
        <w:rPr>
          <w:iCs/>
        </w:rPr>
        <w:t xml:space="preserve">alam penelitian ini berjumlah </w:t>
      </w:r>
      <w:r>
        <w:rPr>
          <w:lang w:val="en-ID" w:eastAsia="en-ID" w:bidi="en-ID"/>
        </w:rPr>
        <w:t xml:space="preserve">390 konsumen </w:t>
      </w:r>
      <w:r w:rsidRPr="001E66BD">
        <w:rPr>
          <w:iCs/>
        </w:rPr>
        <w:t>yang ditetapka</w:t>
      </w:r>
      <w:r>
        <w:rPr>
          <w:iCs/>
        </w:rPr>
        <w:t>n atau tingkat signifikansi 0,1</w:t>
      </w:r>
      <w:r w:rsidRPr="001E66BD">
        <w:rPr>
          <w:iCs/>
        </w:rPr>
        <w:t>, maka besarnya sampel pada penelitian ini adalah:</w:t>
      </w:r>
    </w:p>
    <w:p w:rsidR="00D7275C" w:rsidRPr="003A09D0" w:rsidRDefault="00D7275C" w:rsidP="00D7275C">
      <w:pPr>
        <w:tabs>
          <w:tab w:val="left" w:pos="2160"/>
        </w:tabs>
      </w:pPr>
      <m:oMathPara>
        <m:oMath>
          <m:r>
            <w:rPr>
              <w:rFonts w:ascii="Cambria Math" w:hAnsi="Cambria Math"/>
            </w:rPr>
            <m:t xml:space="preserve">n= </m:t>
          </m:r>
          <m:f>
            <m:fPr>
              <m:ctrlPr>
                <w:rPr>
                  <w:rFonts w:ascii="Cambria Math" w:hAnsi="Cambria Math"/>
                  <w:i/>
                  <w:iCs/>
                </w:rPr>
              </m:ctrlPr>
            </m:fPr>
            <m:num>
              <m:r>
                <w:rPr>
                  <w:rFonts w:ascii="Cambria Math" w:hAnsi="Cambria Math"/>
                </w:rPr>
                <m:t>N</m:t>
              </m:r>
            </m:num>
            <m:den>
              <m:r>
                <w:rPr>
                  <w:rFonts w:ascii="Cambria Math" w:hAnsi="Cambria Math"/>
                </w:rPr>
                <m:t>1+</m:t>
              </m:r>
              <m:sSup>
                <m:sSupPr>
                  <m:ctrlPr>
                    <w:rPr>
                      <w:rFonts w:ascii="Cambria Math" w:hAnsi="Cambria Math"/>
                      <w:i/>
                      <w:iCs/>
                    </w:rPr>
                  </m:ctrlPr>
                </m:sSupPr>
                <m:e>
                  <m:r>
                    <w:rPr>
                      <w:rFonts w:ascii="Cambria Math" w:hAnsi="Cambria Math"/>
                    </w:rPr>
                    <m:t>Ne</m:t>
                  </m:r>
                </m:e>
                <m:sup>
                  <m:r>
                    <w:rPr>
                      <w:rFonts w:ascii="Cambria Math" w:hAnsi="Cambria Math"/>
                    </w:rPr>
                    <m:t>2</m:t>
                  </m:r>
                </m:sup>
              </m:sSup>
            </m:den>
          </m:f>
        </m:oMath>
      </m:oMathPara>
    </w:p>
    <w:p w:rsidR="00D7275C" w:rsidRPr="003A09D0" w:rsidRDefault="00D7275C" w:rsidP="00D7275C">
      <w:pPr>
        <w:tabs>
          <w:tab w:val="left" w:pos="2160"/>
        </w:tabs>
        <w:rPr>
          <w:iCs/>
        </w:rPr>
      </w:pPr>
      <m:oMathPara>
        <m:oMathParaPr>
          <m:jc m:val="center"/>
        </m:oMathParaPr>
        <m:oMath>
          <m:r>
            <m:rPr>
              <m:sty m:val="p"/>
            </m:rPr>
            <w:rPr>
              <w:rFonts w:ascii="Cambria Math" w:hAnsi="Cambria Math"/>
            </w:rPr>
            <w:br/>
          </m:r>
        </m:oMath>
        <m:oMath>
          <m:r>
            <w:rPr>
              <w:rFonts w:ascii="Cambria Math" w:hAnsi="Cambria Math"/>
            </w:rPr>
            <m:t xml:space="preserve">n= </m:t>
          </m:r>
          <m:f>
            <m:fPr>
              <m:ctrlPr>
                <w:rPr>
                  <w:rFonts w:ascii="Cambria Math" w:hAnsi="Cambria Math"/>
                  <w:i/>
                  <w:iCs/>
                </w:rPr>
              </m:ctrlPr>
            </m:fPr>
            <m:num>
              <m:r>
                <m:rPr>
                  <m:sty m:val="p"/>
                </m:rPr>
                <w:rPr>
                  <w:rFonts w:ascii="Cambria Math" w:hAnsi="Cambria Math"/>
                </w:rPr>
                <m:t>390</m:t>
              </m:r>
            </m:num>
            <m:den>
              <m:r>
                <w:rPr>
                  <w:rFonts w:ascii="Cambria Math" w:hAnsi="Cambria Math"/>
                </w:rPr>
                <m:t>1+</m:t>
              </m:r>
              <m:sSup>
                <m:sSupPr>
                  <m:ctrlPr>
                    <w:rPr>
                      <w:rFonts w:ascii="Cambria Math" w:hAnsi="Cambria Math"/>
                      <w:i/>
                      <w:iCs/>
                    </w:rPr>
                  </m:ctrlPr>
                </m:sSupPr>
                <m:e>
                  <m:r>
                    <m:rPr>
                      <m:sty m:val="p"/>
                    </m:rPr>
                    <w:rPr>
                      <w:rFonts w:ascii="Cambria Math" w:hAnsi="Cambria Math"/>
                    </w:rPr>
                    <m:t>390</m:t>
                  </m:r>
                  <m:r>
                    <m:rPr>
                      <m:sty m:val="p"/>
                    </m:rPr>
                    <w:rPr>
                      <w:rFonts w:ascii="Cambria Math"/>
                    </w:rPr>
                    <m:t xml:space="preserve"> </m:t>
                  </m:r>
                  <m:r>
                    <w:rPr>
                      <w:rFonts w:ascii="Cambria Math" w:hAnsi="Cambria Math"/>
                    </w:rPr>
                    <m:t>(0,1)</m:t>
                  </m:r>
                </m:e>
                <m:sup>
                  <m:r>
                    <w:rPr>
                      <w:rFonts w:ascii="Cambria Math" w:hAnsi="Cambria Math"/>
                    </w:rPr>
                    <m:t>2</m:t>
                  </m:r>
                </m:sup>
              </m:sSup>
            </m:den>
          </m:f>
        </m:oMath>
      </m:oMathPara>
    </w:p>
    <w:p w:rsidR="00D7275C" w:rsidRPr="003A09D0" w:rsidRDefault="00D7275C" w:rsidP="00D7275C">
      <w:pPr>
        <w:tabs>
          <w:tab w:val="left" w:pos="2160"/>
        </w:tabs>
      </w:pPr>
    </w:p>
    <w:p w:rsidR="00D7275C" w:rsidRPr="001E66BD" w:rsidRDefault="00D7275C" w:rsidP="00D7275C">
      <w:pPr>
        <w:spacing w:line="480" w:lineRule="auto"/>
        <w:ind w:firstLine="720"/>
        <w:jc w:val="center"/>
        <w:rPr>
          <w:iCs/>
        </w:rPr>
      </w:pPr>
      <m:oMath>
        <m:r>
          <w:rPr>
            <w:rFonts w:ascii="Cambria Math" w:hAnsi="Cambria Math"/>
          </w:rPr>
          <m:t>n= 79,6</m:t>
        </m:r>
      </m:oMath>
      <w:r>
        <w:t xml:space="preserve"> dibulatkan menjadi 80</w:t>
      </w:r>
    </w:p>
    <w:p w:rsidR="00D7275C" w:rsidRDefault="00D7275C" w:rsidP="00D7275C">
      <w:pPr>
        <w:spacing w:line="480" w:lineRule="auto"/>
        <w:ind w:firstLine="720"/>
        <w:jc w:val="both"/>
      </w:pPr>
      <w:r w:rsidRPr="001E66BD">
        <w:rPr>
          <w:iCs/>
        </w:rPr>
        <w:lastRenderedPageBreak/>
        <w:t xml:space="preserve">Jadi, jumlah keseluruhan responden dalam penelitian ini </w:t>
      </w:r>
      <w:r>
        <w:rPr>
          <w:iCs/>
        </w:rPr>
        <w:t xml:space="preserve">dibulatkan menjadi </w:t>
      </w:r>
      <w:r w:rsidRPr="001E66BD">
        <w:rPr>
          <w:iCs/>
        </w:rPr>
        <w:t xml:space="preserve">adalah </w:t>
      </w:r>
      <w:r>
        <w:rPr>
          <w:iCs/>
        </w:rPr>
        <w:t xml:space="preserve">80 orang konsumen yang </w:t>
      </w:r>
      <w:r>
        <w:t xml:space="preserve">melakukan pembelian di </w:t>
      </w:r>
      <w:r w:rsidRPr="00510798">
        <w:rPr>
          <w:bCs/>
        </w:rPr>
        <w:t xml:space="preserve">Lucha </w:t>
      </w:r>
      <w:r w:rsidRPr="008533EC">
        <w:rPr>
          <w:bCs/>
          <w:i/>
          <w:iCs/>
        </w:rPr>
        <w:t>Coffe</w:t>
      </w:r>
      <w:r w:rsidRPr="00510798">
        <w:rPr>
          <w:bCs/>
        </w:rPr>
        <w:t xml:space="preserve"> Medan Johor</w:t>
      </w:r>
      <w:r w:rsidRPr="000456DB">
        <w:rPr>
          <w:iCs/>
        </w:rPr>
        <w:t>.</w:t>
      </w:r>
    </w:p>
    <w:p w:rsidR="00D7275C" w:rsidRDefault="00D7275C" w:rsidP="00D7275C">
      <w:pPr>
        <w:spacing w:line="480" w:lineRule="auto"/>
        <w:jc w:val="both"/>
        <w:rPr>
          <w:b/>
        </w:rPr>
      </w:pPr>
      <w:r>
        <w:rPr>
          <w:b/>
        </w:rPr>
        <w:t xml:space="preserve">3.3    </w:t>
      </w:r>
      <w:r>
        <w:rPr>
          <w:b/>
        </w:rPr>
        <w:tab/>
        <w:t>Lokasi dan Waktu Penelitian</w:t>
      </w:r>
    </w:p>
    <w:p w:rsidR="00D7275C" w:rsidRPr="006A3001" w:rsidRDefault="00D7275C" w:rsidP="00D7275C">
      <w:pPr>
        <w:spacing w:line="480" w:lineRule="auto"/>
        <w:ind w:firstLine="720"/>
        <w:jc w:val="both"/>
      </w:pPr>
      <w:r w:rsidRPr="00D33A64">
        <w:t xml:space="preserve">Penelitian ini akan dilakukan di </w:t>
      </w:r>
      <w:r w:rsidRPr="00D33A64">
        <w:rPr>
          <w:color w:val="1F1F1F"/>
          <w:shd w:val="clear" w:color="auto" w:fill="FFFFFF"/>
        </w:rPr>
        <w:t xml:space="preserve">Jln. Karya Kasih, Gg Ikhlas III LK XIII No.12, Pipa I, Kec. Medan Johor, </w:t>
      </w:r>
      <w:r>
        <w:rPr>
          <w:color w:val="1F1F1F"/>
          <w:shd w:val="clear" w:color="auto" w:fill="FFFFFF"/>
        </w:rPr>
        <w:t xml:space="preserve">Kabupaten </w:t>
      </w:r>
      <w:r w:rsidRPr="00D33A64">
        <w:rPr>
          <w:color w:val="1F1F1F"/>
          <w:shd w:val="clear" w:color="auto" w:fill="FFFFFF"/>
        </w:rPr>
        <w:t xml:space="preserve">Kota Medan, </w:t>
      </w:r>
      <w:r>
        <w:rPr>
          <w:color w:val="1F1F1F"/>
          <w:shd w:val="clear" w:color="auto" w:fill="FFFFFF"/>
        </w:rPr>
        <w:t xml:space="preserve">Provinsi </w:t>
      </w:r>
      <w:r w:rsidRPr="00D33A64">
        <w:rPr>
          <w:color w:val="1F1F1F"/>
          <w:shd w:val="clear" w:color="auto" w:fill="FFFFFF"/>
        </w:rPr>
        <w:t>Sumatera Utara</w:t>
      </w:r>
      <w:r>
        <w:rPr>
          <w:color w:val="1F1F1F"/>
          <w:shd w:val="clear" w:color="auto" w:fill="FFFFFF"/>
        </w:rPr>
        <w:t>, Kode Pos:</w:t>
      </w:r>
      <w:r w:rsidRPr="00D33A64">
        <w:rPr>
          <w:color w:val="1F1F1F"/>
          <w:shd w:val="clear" w:color="auto" w:fill="FFFFFF"/>
        </w:rPr>
        <w:t xml:space="preserve"> 20144</w:t>
      </w:r>
      <w:r w:rsidRPr="00D33A64">
        <w:t xml:space="preserve">. Penelitian ini akan dilaksanakan dari bulan </w:t>
      </w:r>
      <w:r>
        <w:t>Maret</w:t>
      </w:r>
      <w:r w:rsidRPr="00D33A64">
        <w:t xml:space="preserve"> 2024 sampai dengan selesai</w:t>
      </w:r>
      <w:r>
        <w:t>.</w:t>
      </w:r>
    </w:p>
    <w:p w:rsidR="00D7275C" w:rsidRDefault="00D7275C" w:rsidP="00D7275C">
      <w:pPr>
        <w:jc w:val="center"/>
        <w:rPr>
          <w:b/>
        </w:rPr>
      </w:pPr>
      <w:r>
        <w:rPr>
          <w:b/>
        </w:rPr>
        <w:t>Tabel 3.1</w:t>
      </w:r>
    </w:p>
    <w:p w:rsidR="00D7275C" w:rsidRPr="006E7A89" w:rsidRDefault="00D7275C" w:rsidP="00D7275C">
      <w:pPr>
        <w:jc w:val="center"/>
        <w:rPr>
          <w:b/>
        </w:rPr>
      </w:pPr>
      <w:r>
        <w:rPr>
          <w:b/>
        </w:rPr>
        <w:t>Waktu Penelitian</w:t>
      </w:r>
    </w:p>
    <w:tbl>
      <w:tblPr>
        <w:tblpPr w:leftFromText="180" w:rightFromText="180" w:vertAnchor="text" w:horzAnchor="margin" w:tblpXSpec="center" w:tblpY="145"/>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321"/>
        <w:gridCol w:w="236"/>
        <w:gridCol w:w="236"/>
        <w:gridCol w:w="236"/>
        <w:gridCol w:w="327"/>
        <w:gridCol w:w="236"/>
        <w:gridCol w:w="236"/>
        <w:gridCol w:w="236"/>
        <w:gridCol w:w="236"/>
        <w:gridCol w:w="236"/>
        <w:gridCol w:w="242"/>
        <w:gridCol w:w="236"/>
        <w:gridCol w:w="252"/>
        <w:gridCol w:w="23"/>
        <w:gridCol w:w="213"/>
        <w:gridCol w:w="236"/>
        <w:gridCol w:w="252"/>
        <w:gridCol w:w="236"/>
        <w:gridCol w:w="20"/>
        <w:gridCol w:w="216"/>
        <w:gridCol w:w="236"/>
        <w:gridCol w:w="236"/>
        <w:gridCol w:w="236"/>
        <w:gridCol w:w="26"/>
        <w:gridCol w:w="210"/>
        <w:gridCol w:w="236"/>
        <w:gridCol w:w="273"/>
        <w:gridCol w:w="270"/>
        <w:gridCol w:w="14"/>
        <w:gridCol w:w="222"/>
        <w:gridCol w:w="236"/>
        <w:gridCol w:w="236"/>
        <w:gridCol w:w="281"/>
        <w:gridCol w:w="10"/>
        <w:gridCol w:w="228"/>
        <w:gridCol w:w="238"/>
        <w:gridCol w:w="238"/>
        <w:gridCol w:w="287"/>
      </w:tblGrid>
      <w:tr w:rsidR="00D7275C" w:rsidRPr="00753AD4" w:rsidTr="008A1ABE">
        <w:trPr>
          <w:trHeight w:val="203"/>
        </w:trPr>
        <w:tc>
          <w:tcPr>
            <w:tcW w:w="392" w:type="dxa"/>
            <w:vMerge w:val="restart"/>
            <w:vAlign w:val="center"/>
          </w:tcPr>
          <w:p w:rsidR="00D7275C" w:rsidRPr="00753AD4" w:rsidRDefault="00D7275C" w:rsidP="00D7275C">
            <w:pPr>
              <w:ind w:left="-122" w:right="-108"/>
              <w:jc w:val="center"/>
              <w:rPr>
                <w:b/>
                <w:color w:val="000000" w:themeColor="text1"/>
              </w:rPr>
            </w:pPr>
            <w:r w:rsidRPr="00753AD4">
              <w:rPr>
                <w:b/>
                <w:color w:val="000000" w:themeColor="text1"/>
              </w:rPr>
              <w:t>No</w:t>
            </w:r>
          </w:p>
        </w:tc>
        <w:tc>
          <w:tcPr>
            <w:tcW w:w="1321" w:type="dxa"/>
            <w:vMerge w:val="restart"/>
            <w:vAlign w:val="center"/>
          </w:tcPr>
          <w:p w:rsidR="00D7275C" w:rsidRPr="00753AD4" w:rsidRDefault="00D7275C" w:rsidP="00D7275C">
            <w:pPr>
              <w:ind w:left="5"/>
              <w:jc w:val="center"/>
              <w:rPr>
                <w:b/>
                <w:color w:val="000000" w:themeColor="text1"/>
              </w:rPr>
            </w:pPr>
            <w:r w:rsidRPr="00753AD4">
              <w:rPr>
                <w:b/>
                <w:color w:val="000000" w:themeColor="text1"/>
              </w:rPr>
              <w:t>Kegiatan</w:t>
            </w:r>
          </w:p>
        </w:tc>
        <w:tc>
          <w:tcPr>
            <w:tcW w:w="1035" w:type="dxa"/>
            <w:gridSpan w:val="4"/>
          </w:tcPr>
          <w:p w:rsidR="00D7275C" w:rsidRPr="00753AD4" w:rsidRDefault="00D7275C" w:rsidP="00D7275C">
            <w:pPr>
              <w:ind w:left="5"/>
              <w:jc w:val="center"/>
              <w:rPr>
                <w:b/>
                <w:color w:val="000000" w:themeColor="text1"/>
              </w:rPr>
            </w:pPr>
            <w:r>
              <w:rPr>
                <w:b/>
                <w:color w:val="000000" w:themeColor="text1"/>
              </w:rPr>
              <w:t>Mar 2024</w:t>
            </w:r>
          </w:p>
        </w:tc>
        <w:tc>
          <w:tcPr>
            <w:tcW w:w="944" w:type="dxa"/>
            <w:gridSpan w:val="4"/>
          </w:tcPr>
          <w:p w:rsidR="00D7275C" w:rsidRPr="003E6459" w:rsidRDefault="00D7275C" w:rsidP="00D7275C">
            <w:pPr>
              <w:ind w:left="5"/>
              <w:jc w:val="center"/>
              <w:rPr>
                <w:b/>
                <w:color w:val="000000" w:themeColor="text1"/>
              </w:rPr>
            </w:pPr>
            <w:r>
              <w:rPr>
                <w:b/>
                <w:color w:val="000000" w:themeColor="text1"/>
              </w:rPr>
              <w:t>Apr</w:t>
            </w:r>
          </w:p>
          <w:p w:rsidR="00D7275C" w:rsidRPr="00753AD4" w:rsidRDefault="00D7275C" w:rsidP="00D7275C">
            <w:pPr>
              <w:ind w:left="5"/>
              <w:jc w:val="center"/>
              <w:rPr>
                <w:b/>
                <w:color w:val="000000" w:themeColor="text1"/>
              </w:rPr>
            </w:pPr>
            <w:r>
              <w:rPr>
                <w:b/>
                <w:color w:val="000000" w:themeColor="text1"/>
              </w:rPr>
              <w:t>2024</w:t>
            </w:r>
          </w:p>
        </w:tc>
        <w:tc>
          <w:tcPr>
            <w:tcW w:w="989" w:type="dxa"/>
            <w:gridSpan w:val="5"/>
          </w:tcPr>
          <w:p w:rsidR="00D7275C" w:rsidRPr="00753AD4" w:rsidRDefault="00D7275C" w:rsidP="00D7275C">
            <w:pPr>
              <w:ind w:left="5"/>
              <w:jc w:val="center"/>
              <w:rPr>
                <w:b/>
                <w:color w:val="000000" w:themeColor="text1"/>
              </w:rPr>
            </w:pPr>
            <w:r>
              <w:rPr>
                <w:b/>
                <w:color w:val="000000" w:themeColor="text1"/>
              </w:rPr>
              <w:t>Mei  2024</w:t>
            </w:r>
          </w:p>
        </w:tc>
        <w:tc>
          <w:tcPr>
            <w:tcW w:w="957" w:type="dxa"/>
            <w:gridSpan w:val="5"/>
          </w:tcPr>
          <w:p w:rsidR="00D7275C" w:rsidRPr="00753AD4" w:rsidRDefault="00D7275C" w:rsidP="00D7275C">
            <w:pPr>
              <w:ind w:left="5"/>
              <w:jc w:val="center"/>
              <w:rPr>
                <w:b/>
                <w:color w:val="000000" w:themeColor="text1"/>
              </w:rPr>
            </w:pPr>
            <w:r>
              <w:rPr>
                <w:b/>
                <w:color w:val="000000" w:themeColor="text1"/>
              </w:rPr>
              <w:t>Jun 2024</w:t>
            </w:r>
          </w:p>
        </w:tc>
        <w:tc>
          <w:tcPr>
            <w:tcW w:w="950" w:type="dxa"/>
            <w:gridSpan w:val="5"/>
          </w:tcPr>
          <w:p w:rsidR="00D7275C" w:rsidRPr="00753AD4" w:rsidRDefault="00D7275C" w:rsidP="00D7275C">
            <w:pPr>
              <w:ind w:left="5"/>
              <w:jc w:val="center"/>
              <w:rPr>
                <w:b/>
                <w:color w:val="000000" w:themeColor="text1"/>
              </w:rPr>
            </w:pPr>
            <w:r>
              <w:rPr>
                <w:b/>
                <w:color w:val="000000" w:themeColor="text1"/>
              </w:rPr>
              <w:t>Jul  2024</w:t>
            </w:r>
          </w:p>
        </w:tc>
        <w:tc>
          <w:tcPr>
            <w:tcW w:w="1003" w:type="dxa"/>
            <w:gridSpan w:val="5"/>
          </w:tcPr>
          <w:p w:rsidR="00D7275C" w:rsidRPr="00753AD4" w:rsidRDefault="00D7275C" w:rsidP="00D7275C">
            <w:pPr>
              <w:ind w:left="5"/>
              <w:jc w:val="center"/>
              <w:rPr>
                <w:b/>
                <w:color w:val="000000" w:themeColor="text1"/>
              </w:rPr>
            </w:pPr>
            <w:r>
              <w:rPr>
                <w:b/>
                <w:color w:val="000000" w:themeColor="text1"/>
              </w:rPr>
              <w:t>Ags  2024</w:t>
            </w:r>
          </w:p>
        </w:tc>
        <w:tc>
          <w:tcPr>
            <w:tcW w:w="985" w:type="dxa"/>
            <w:gridSpan w:val="5"/>
          </w:tcPr>
          <w:p w:rsidR="00D7275C" w:rsidRPr="00753AD4" w:rsidRDefault="00D7275C" w:rsidP="00D7275C">
            <w:pPr>
              <w:ind w:left="5"/>
              <w:jc w:val="center"/>
              <w:rPr>
                <w:b/>
                <w:color w:val="000000" w:themeColor="text1"/>
              </w:rPr>
            </w:pPr>
            <w:r>
              <w:rPr>
                <w:b/>
                <w:color w:val="000000" w:themeColor="text1"/>
              </w:rPr>
              <w:t>Sept  2024</w:t>
            </w:r>
          </w:p>
        </w:tc>
        <w:tc>
          <w:tcPr>
            <w:tcW w:w="991" w:type="dxa"/>
            <w:gridSpan w:val="4"/>
            <w:shd w:val="clear" w:color="auto" w:fill="auto"/>
          </w:tcPr>
          <w:p w:rsidR="00D7275C" w:rsidRPr="00753AD4" w:rsidRDefault="00D7275C" w:rsidP="00D7275C">
            <w:pPr>
              <w:ind w:left="5"/>
              <w:jc w:val="center"/>
              <w:rPr>
                <w:b/>
                <w:color w:val="000000" w:themeColor="text1"/>
              </w:rPr>
            </w:pPr>
            <w:r>
              <w:rPr>
                <w:b/>
                <w:color w:val="000000" w:themeColor="text1"/>
              </w:rPr>
              <w:t>Okt  2024</w:t>
            </w:r>
          </w:p>
        </w:tc>
      </w:tr>
      <w:tr w:rsidR="00D7275C" w:rsidRPr="00753AD4" w:rsidTr="008A1ABE">
        <w:trPr>
          <w:trHeight w:val="136"/>
        </w:trPr>
        <w:tc>
          <w:tcPr>
            <w:tcW w:w="392" w:type="dxa"/>
            <w:vMerge/>
          </w:tcPr>
          <w:p w:rsidR="00D7275C" w:rsidRPr="00753AD4" w:rsidRDefault="00D7275C" w:rsidP="00D7275C">
            <w:pPr>
              <w:jc w:val="center"/>
              <w:rPr>
                <w:b/>
                <w:color w:val="000000" w:themeColor="text1"/>
              </w:rPr>
            </w:pPr>
          </w:p>
        </w:tc>
        <w:tc>
          <w:tcPr>
            <w:tcW w:w="1321" w:type="dxa"/>
            <w:vMerge/>
          </w:tcPr>
          <w:p w:rsidR="00D7275C" w:rsidRPr="00753AD4" w:rsidRDefault="00D7275C" w:rsidP="00D7275C">
            <w:pPr>
              <w:rPr>
                <w:b/>
                <w:color w:val="000000" w:themeColor="text1"/>
              </w:rPr>
            </w:pPr>
          </w:p>
        </w:tc>
        <w:tc>
          <w:tcPr>
            <w:tcW w:w="236" w:type="dxa"/>
          </w:tcPr>
          <w:p w:rsidR="00D7275C" w:rsidRPr="00753AD4" w:rsidRDefault="00D7275C" w:rsidP="00D7275C">
            <w:pPr>
              <w:rPr>
                <w:b/>
                <w:color w:val="000000" w:themeColor="text1"/>
              </w:rPr>
            </w:pPr>
            <w:r w:rsidRPr="00753AD4">
              <w:rPr>
                <w:b/>
                <w:color w:val="000000" w:themeColor="text1"/>
              </w:rPr>
              <w:t>1</w:t>
            </w:r>
          </w:p>
        </w:tc>
        <w:tc>
          <w:tcPr>
            <w:tcW w:w="236" w:type="dxa"/>
          </w:tcPr>
          <w:p w:rsidR="00D7275C" w:rsidRPr="003E6459" w:rsidRDefault="00D7275C" w:rsidP="00D7275C">
            <w:pPr>
              <w:rPr>
                <w:b/>
                <w:color w:val="000000" w:themeColor="text1"/>
              </w:rPr>
            </w:pPr>
            <w:r w:rsidRPr="00753AD4">
              <w:rPr>
                <w:b/>
                <w:color w:val="000000" w:themeColor="text1"/>
              </w:rPr>
              <w:t>2</w:t>
            </w:r>
          </w:p>
        </w:tc>
        <w:tc>
          <w:tcPr>
            <w:tcW w:w="236" w:type="dxa"/>
          </w:tcPr>
          <w:p w:rsidR="00D7275C" w:rsidRPr="003E6459" w:rsidRDefault="00D7275C" w:rsidP="00D7275C">
            <w:pPr>
              <w:rPr>
                <w:b/>
                <w:color w:val="000000" w:themeColor="text1"/>
              </w:rPr>
            </w:pPr>
            <w:r w:rsidRPr="00753AD4">
              <w:rPr>
                <w:b/>
                <w:color w:val="000000" w:themeColor="text1"/>
              </w:rPr>
              <w:t>3</w:t>
            </w:r>
          </w:p>
        </w:tc>
        <w:tc>
          <w:tcPr>
            <w:tcW w:w="327" w:type="dxa"/>
          </w:tcPr>
          <w:p w:rsidR="00D7275C" w:rsidRPr="003E6459" w:rsidRDefault="00D7275C" w:rsidP="00D7275C">
            <w:pPr>
              <w:rPr>
                <w:b/>
                <w:color w:val="000000" w:themeColor="text1"/>
              </w:rPr>
            </w:pPr>
            <w:r w:rsidRPr="00753AD4">
              <w:rPr>
                <w:b/>
                <w:color w:val="000000" w:themeColor="text1"/>
              </w:rPr>
              <w:t>4</w:t>
            </w:r>
          </w:p>
        </w:tc>
        <w:tc>
          <w:tcPr>
            <w:tcW w:w="236" w:type="dxa"/>
          </w:tcPr>
          <w:p w:rsidR="00D7275C" w:rsidRPr="00753AD4" w:rsidRDefault="00D7275C" w:rsidP="00D7275C">
            <w:pPr>
              <w:rPr>
                <w:b/>
                <w:color w:val="000000" w:themeColor="text1"/>
              </w:rPr>
            </w:pPr>
            <w:r w:rsidRPr="00753AD4">
              <w:rPr>
                <w:b/>
                <w:color w:val="000000" w:themeColor="text1"/>
              </w:rPr>
              <w:t>1</w:t>
            </w:r>
          </w:p>
        </w:tc>
        <w:tc>
          <w:tcPr>
            <w:tcW w:w="236" w:type="dxa"/>
          </w:tcPr>
          <w:p w:rsidR="00D7275C" w:rsidRPr="00753AD4" w:rsidRDefault="00D7275C" w:rsidP="00D7275C">
            <w:pPr>
              <w:rPr>
                <w:b/>
                <w:color w:val="000000" w:themeColor="text1"/>
              </w:rPr>
            </w:pPr>
            <w:r w:rsidRPr="00753AD4">
              <w:rPr>
                <w:b/>
                <w:color w:val="000000" w:themeColor="text1"/>
              </w:rPr>
              <w:t>2</w:t>
            </w:r>
          </w:p>
        </w:tc>
        <w:tc>
          <w:tcPr>
            <w:tcW w:w="236" w:type="dxa"/>
          </w:tcPr>
          <w:p w:rsidR="00D7275C" w:rsidRPr="00753AD4" w:rsidRDefault="00D7275C" w:rsidP="00D7275C">
            <w:pPr>
              <w:rPr>
                <w:b/>
                <w:color w:val="000000" w:themeColor="text1"/>
              </w:rPr>
            </w:pPr>
            <w:r w:rsidRPr="00753AD4">
              <w:rPr>
                <w:b/>
                <w:color w:val="000000" w:themeColor="text1"/>
              </w:rPr>
              <w:t>3</w:t>
            </w:r>
          </w:p>
        </w:tc>
        <w:tc>
          <w:tcPr>
            <w:tcW w:w="236" w:type="dxa"/>
          </w:tcPr>
          <w:p w:rsidR="00D7275C" w:rsidRPr="00753AD4" w:rsidRDefault="00D7275C" w:rsidP="00D7275C">
            <w:pPr>
              <w:ind w:left="-91"/>
              <w:rPr>
                <w:b/>
                <w:color w:val="000000" w:themeColor="text1"/>
              </w:rPr>
            </w:pPr>
            <w:r w:rsidRPr="00753AD4">
              <w:rPr>
                <w:b/>
                <w:color w:val="000000" w:themeColor="text1"/>
              </w:rPr>
              <w:t>4</w:t>
            </w:r>
          </w:p>
        </w:tc>
        <w:tc>
          <w:tcPr>
            <w:tcW w:w="236" w:type="dxa"/>
          </w:tcPr>
          <w:p w:rsidR="00D7275C" w:rsidRPr="00753AD4" w:rsidRDefault="00D7275C" w:rsidP="00D7275C">
            <w:pPr>
              <w:rPr>
                <w:b/>
                <w:color w:val="000000" w:themeColor="text1"/>
              </w:rPr>
            </w:pPr>
            <w:r w:rsidRPr="00753AD4">
              <w:rPr>
                <w:b/>
                <w:color w:val="000000" w:themeColor="text1"/>
              </w:rPr>
              <w:t>1</w:t>
            </w:r>
          </w:p>
        </w:tc>
        <w:tc>
          <w:tcPr>
            <w:tcW w:w="242" w:type="dxa"/>
          </w:tcPr>
          <w:p w:rsidR="00D7275C" w:rsidRPr="00753AD4" w:rsidRDefault="00D7275C" w:rsidP="00D7275C">
            <w:pPr>
              <w:rPr>
                <w:b/>
                <w:color w:val="000000" w:themeColor="text1"/>
              </w:rPr>
            </w:pPr>
            <w:r w:rsidRPr="00753AD4">
              <w:rPr>
                <w:b/>
                <w:color w:val="000000" w:themeColor="text1"/>
              </w:rPr>
              <w:t>2</w:t>
            </w:r>
          </w:p>
        </w:tc>
        <w:tc>
          <w:tcPr>
            <w:tcW w:w="236" w:type="dxa"/>
          </w:tcPr>
          <w:p w:rsidR="00D7275C" w:rsidRPr="00753AD4" w:rsidRDefault="00D7275C" w:rsidP="00D7275C">
            <w:pPr>
              <w:rPr>
                <w:b/>
                <w:color w:val="000000" w:themeColor="text1"/>
              </w:rPr>
            </w:pPr>
            <w:r w:rsidRPr="00753AD4">
              <w:rPr>
                <w:b/>
                <w:color w:val="000000" w:themeColor="text1"/>
              </w:rPr>
              <w:t>3</w:t>
            </w:r>
          </w:p>
        </w:tc>
        <w:tc>
          <w:tcPr>
            <w:tcW w:w="252" w:type="dxa"/>
          </w:tcPr>
          <w:p w:rsidR="00D7275C" w:rsidRPr="00753AD4" w:rsidRDefault="00D7275C" w:rsidP="00D7275C">
            <w:pPr>
              <w:rPr>
                <w:b/>
                <w:color w:val="000000" w:themeColor="text1"/>
              </w:rPr>
            </w:pPr>
            <w:r w:rsidRPr="00753AD4">
              <w:rPr>
                <w:b/>
                <w:color w:val="000000" w:themeColor="text1"/>
              </w:rPr>
              <w:t>4</w:t>
            </w:r>
          </w:p>
        </w:tc>
        <w:tc>
          <w:tcPr>
            <w:tcW w:w="236" w:type="dxa"/>
            <w:gridSpan w:val="2"/>
          </w:tcPr>
          <w:p w:rsidR="00D7275C" w:rsidRPr="00753AD4" w:rsidRDefault="00D7275C" w:rsidP="00D7275C">
            <w:pPr>
              <w:rPr>
                <w:b/>
                <w:color w:val="000000" w:themeColor="text1"/>
              </w:rPr>
            </w:pPr>
            <w:r w:rsidRPr="00753AD4">
              <w:rPr>
                <w:b/>
                <w:color w:val="000000" w:themeColor="text1"/>
              </w:rPr>
              <w:t>1</w:t>
            </w:r>
          </w:p>
        </w:tc>
        <w:tc>
          <w:tcPr>
            <w:tcW w:w="236" w:type="dxa"/>
          </w:tcPr>
          <w:p w:rsidR="00D7275C" w:rsidRPr="00753AD4" w:rsidRDefault="00D7275C" w:rsidP="00D7275C">
            <w:pPr>
              <w:rPr>
                <w:b/>
                <w:color w:val="000000" w:themeColor="text1"/>
              </w:rPr>
            </w:pPr>
            <w:r w:rsidRPr="00753AD4">
              <w:rPr>
                <w:b/>
                <w:color w:val="000000" w:themeColor="text1"/>
              </w:rPr>
              <w:t>2</w:t>
            </w:r>
          </w:p>
        </w:tc>
        <w:tc>
          <w:tcPr>
            <w:tcW w:w="252" w:type="dxa"/>
          </w:tcPr>
          <w:p w:rsidR="00D7275C" w:rsidRPr="00753AD4" w:rsidRDefault="00D7275C" w:rsidP="00D7275C">
            <w:pPr>
              <w:rPr>
                <w:b/>
                <w:color w:val="000000" w:themeColor="text1"/>
              </w:rPr>
            </w:pPr>
            <w:r w:rsidRPr="00753AD4">
              <w:rPr>
                <w:b/>
                <w:color w:val="000000" w:themeColor="text1"/>
              </w:rPr>
              <w:t>3</w:t>
            </w:r>
          </w:p>
        </w:tc>
        <w:tc>
          <w:tcPr>
            <w:tcW w:w="236" w:type="dxa"/>
          </w:tcPr>
          <w:p w:rsidR="00D7275C" w:rsidRPr="00753AD4" w:rsidRDefault="00D7275C" w:rsidP="00D7275C">
            <w:pPr>
              <w:rPr>
                <w:b/>
                <w:color w:val="000000" w:themeColor="text1"/>
              </w:rPr>
            </w:pPr>
            <w:r w:rsidRPr="00753AD4">
              <w:rPr>
                <w:b/>
                <w:color w:val="000000" w:themeColor="text1"/>
              </w:rPr>
              <w:t>4</w:t>
            </w:r>
          </w:p>
        </w:tc>
        <w:tc>
          <w:tcPr>
            <w:tcW w:w="236" w:type="dxa"/>
            <w:gridSpan w:val="2"/>
          </w:tcPr>
          <w:p w:rsidR="00D7275C" w:rsidRPr="00753AD4" w:rsidRDefault="00D7275C" w:rsidP="00D7275C">
            <w:pPr>
              <w:rPr>
                <w:b/>
                <w:color w:val="000000" w:themeColor="text1"/>
              </w:rPr>
            </w:pPr>
            <w:r w:rsidRPr="00753AD4">
              <w:rPr>
                <w:b/>
                <w:color w:val="000000" w:themeColor="text1"/>
              </w:rPr>
              <w:t>1</w:t>
            </w:r>
          </w:p>
        </w:tc>
        <w:tc>
          <w:tcPr>
            <w:tcW w:w="236" w:type="dxa"/>
          </w:tcPr>
          <w:p w:rsidR="00D7275C" w:rsidRPr="00753AD4" w:rsidRDefault="00D7275C" w:rsidP="00D7275C">
            <w:pPr>
              <w:rPr>
                <w:b/>
                <w:color w:val="000000" w:themeColor="text1"/>
              </w:rPr>
            </w:pPr>
            <w:r w:rsidRPr="00753AD4">
              <w:rPr>
                <w:b/>
                <w:color w:val="000000" w:themeColor="text1"/>
              </w:rPr>
              <w:t>2</w:t>
            </w:r>
          </w:p>
        </w:tc>
        <w:tc>
          <w:tcPr>
            <w:tcW w:w="236" w:type="dxa"/>
          </w:tcPr>
          <w:p w:rsidR="00D7275C" w:rsidRPr="00753AD4" w:rsidRDefault="00D7275C" w:rsidP="00D7275C">
            <w:pPr>
              <w:rPr>
                <w:b/>
                <w:color w:val="000000" w:themeColor="text1"/>
              </w:rPr>
            </w:pPr>
            <w:r w:rsidRPr="00753AD4">
              <w:rPr>
                <w:b/>
                <w:color w:val="000000" w:themeColor="text1"/>
              </w:rPr>
              <w:t>3</w:t>
            </w:r>
          </w:p>
        </w:tc>
        <w:tc>
          <w:tcPr>
            <w:tcW w:w="236" w:type="dxa"/>
          </w:tcPr>
          <w:p w:rsidR="00D7275C" w:rsidRPr="00753AD4" w:rsidRDefault="00D7275C" w:rsidP="00D7275C">
            <w:pPr>
              <w:rPr>
                <w:b/>
                <w:color w:val="000000" w:themeColor="text1"/>
              </w:rPr>
            </w:pPr>
            <w:r w:rsidRPr="00753AD4">
              <w:rPr>
                <w:b/>
                <w:color w:val="000000" w:themeColor="text1"/>
              </w:rPr>
              <w:t>4</w:t>
            </w:r>
          </w:p>
        </w:tc>
        <w:tc>
          <w:tcPr>
            <w:tcW w:w="236" w:type="dxa"/>
            <w:gridSpan w:val="2"/>
          </w:tcPr>
          <w:p w:rsidR="00D7275C" w:rsidRPr="00753AD4" w:rsidRDefault="00D7275C" w:rsidP="00D7275C">
            <w:pPr>
              <w:rPr>
                <w:b/>
                <w:color w:val="000000" w:themeColor="text1"/>
              </w:rPr>
            </w:pPr>
            <w:r w:rsidRPr="00753AD4">
              <w:rPr>
                <w:b/>
                <w:color w:val="000000" w:themeColor="text1"/>
              </w:rPr>
              <w:t>1</w:t>
            </w:r>
          </w:p>
        </w:tc>
        <w:tc>
          <w:tcPr>
            <w:tcW w:w="236" w:type="dxa"/>
          </w:tcPr>
          <w:p w:rsidR="00D7275C" w:rsidRPr="00753AD4" w:rsidRDefault="00D7275C" w:rsidP="00D7275C">
            <w:pPr>
              <w:rPr>
                <w:b/>
                <w:color w:val="000000" w:themeColor="text1"/>
              </w:rPr>
            </w:pPr>
            <w:r w:rsidRPr="00753AD4">
              <w:rPr>
                <w:b/>
                <w:color w:val="000000" w:themeColor="text1"/>
              </w:rPr>
              <w:t>2</w:t>
            </w:r>
          </w:p>
        </w:tc>
        <w:tc>
          <w:tcPr>
            <w:tcW w:w="273" w:type="dxa"/>
          </w:tcPr>
          <w:p w:rsidR="00D7275C" w:rsidRPr="00753AD4" w:rsidRDefault="00D7275C" w:rsidP="00D7275C">
            <w:pPr>
              <w:rPr>
                <w:b/>
                <w:color w:val="000000" w:themeColor="text1"/>
              </w:rPr>
            </w:pPr>
            <w:r w:rsidRPr="00753AD4">
              <w:rPr>
                <w:b/>
                <w:color w:val="000000" w:themeColor="text1"/>
              </w:rPr>
              <w:t>3</w:t>
            </w:r>
          </w:p>
        </w:tc>
        <w:tc>
          <w:tcPr>
            <w:tcW w:w="270" w:type="dxa"/>
          </w:tcPr>
          <w:p w:rsidR="00D7275C" w:rsidRPr="00753AD4" w:rsidRDefault="00D7275C" w:rsidP="00D7275C">
            <w:pPr>
              <w:rPr>
                <w:b/>
                <w:color w:val="000000" w:themeColor="text1"/>
              </w:rPr>
            </w:pPr>
            <w:r w:rsidRPr="00753AD4">
              <w:rPr>
                <w:b/>
                <w:color w:val="000000" w:themeColor="text1"/>
              </w:rPr>
              <w:t>4</w:t>
            </w:r>
          </w:p>
        </w:tc>
        <w:tc>
          <w:tcPr>
            <w:tcW w:w="236" w:type="dxa"/>
            <w:gridSpan w:val="2"/>
          </w:tcPr>
          <w:p w:rsidR="00D7275C" w:rsidRPr="00753AD4" w:rsidRDefault="00D7275C" w:rsidP="00D7275C">
            <w:pPr>
              <w:rPr>
                <w:b/>
                <w:color w:val="000000" w:themeColor="text1"/>
              </w:rPr>
            </w:pPr>
            <w:r w:rsidRPr="00753AD4">
              <w:rPr>
                <w:b/>
                <w:color w:val="000000" w:themeColor="text1"/>
              </w:rPr>
              <w:t>1</w:t>
            </w:r>
          </w:p>
        </w:tc>
        <w:tc>
          <w:tcPr>
            <w:tcW w:w="236" w:type="dxa"/>
          </w:tcPr>
          <w:p w:rsidR="00D7275C" w:rsidRPr="00753AD4" w:rsidRDefault="00D7275C" w:rsidP="00D7275C">
            <w:pPr>
              <w:rPr>
                <w:b/>
                <w:color w:val="000000" w:themeColor="text1"/>
              </w:rPr>
            </w:pPr>
            <w:r w:rsidRPr="00753AD4">
              <w:rPr>
                <w:b/>
                <w:color w:val="000000" w:themeColor="text1"/>
              </w:rPr>
              <w:t>2</w:t>
            </w:r>
          </w:p>
        </w:tc>
        <w:tc>
          <w:tcPr>
            <w:tcW w:w="236" w:type="dxa"/>
          </w:tcPr>
          <w:p w:rsidR="00D7275C" w:rsidRPr="00753AD4" w:rsidRDefault="00D7275C" w:rsidP="00D7275C">
            <w:pPr>
              <w:rPr>
                <w:b/>
                <w:color w:val="000000" w:themeColor="text1"/>
              </w:rPr>
            </w:pPr>
            <w:r w:rsidRPr="00753AD4">
              <w:rPr>
                <w:b/>
                <w:color w:val="000000" w:themeColor="text1"/>
              </w:rPr>
              <w:t>3</w:t>
            </w:r>
          </w:p>
        </w:tc>
        <w:tc>
          <w:tcPr>
            <w:tcW w:w="281" w:type="dxa"/>
          </w:tcPr>
          <w:p w:rsidR="00D7275C" w:rsidRPr="00753AD4" w:rsidRDefault="00D7275C" w:rsidP="00D7275C">
            <w:pPr>
              <w:rPr>
                <w:b/>
                <w:color w:val="000000" w:themeColor="text1"/>
              </w:rPr>
            </w:pPr>
            <w:r w:rsidRPr="00753AD4">
              <w:rPr>
                <w:b/>
                <w:color w:val="000000" w:themeColor="text1"/>
              </w:rPr>
              <w:t>4</w:t>
            </w:r>
          </w:p>
        </w:tc>
        <w:tc>
          <w:tcPr>
            <w:tcW w:w="238" w:type="dxa"/>
            <w:gridSpan w:val="2"/>
            <w:shd w:val="clear" w:color="auto" w:fill="auto"/>
          </w:tcPr>
          <w:p w:rsidR="00D7275C" w:rsidRPr="00753AD4" w:rsidRDefault="00D7275C" w:rsidP="00D7275C">
            <w:pPr>
              <w:rPr>
                <w:b/>
                <w:color w:val="000000" w:themeColor="text1"/>
              </w:rPr>
            </w:pPr>
            <w:r w:rsidRPr="00753AD4">
              <w:rPr>
                <w:b/>
                <w:color w:val="000000" w:themeColor="text1"/>
              </w:rPr>
              <w:t>1</w:t>
            </w:r>
          </w:p>
        </w:tc>
        <w:tc>
          <w:tcPr>
            <w:tcW w:w="238" w:type="dxa"/>
            <w:shd w:val="clear" w:color="auto" w:fill="auto"/>
          </w:tcPr>
          <w:p w:rsidR="00D7275C" w:rsidRPr="00753AD4" w:rsidRDefault="00D7275C" w:rsidP="00D7275C">
            <w:pPr>
              <w:rPr>
                <w:b/>
                <w:color w:val="000000" w:themeColor="text1"/>
              </w:rPr>
            </w:pPr>
            <w:r w:rsidRPr="00753AD4">
              <w:rPr>
                <w:b/>
                <w:color w:val="000000" w:themeColor="text1"/>
              </w:rPr>
              <w:t>2</w:t>
            </w:r>
          </w:p>
        </w:tc>
        <w:tc>
          <w:tcPr>
            <w:tcW w:w="238" w:type="dxa"/>
            <w:shd w:val="clear" w:color="auto" w:fill="auto"/>
          </w:tcPr>
          <w:p w:rsidR="00D7275C" w:rsidRPr="00753AD4" w:rsidRDefault="00D7275C" w:rsidP="00D7275C">
            <w:pPr>
              <w:rPr>
                <w:b/>
                <w:color w:val="000000" w:themeColor="text1"/>
              </w:rPr>
            </w:pPr>
            <w:r w:rsidRPr="00753AD4">
              <w:rPr>
                <w:b/>
                <w:color w:val="000000" w:themeColor="text1"/>
              </w:rPr>
              <w:t>3</w:t>
            </w:r>
          </w:p>
        </w:tc>
        <w:tc>
          <w:tcPr>
            <w:tcW w:w="287" w:type="dxa"/>
            <w:shd w:val="clear" w:color="auto" w:fill="auto"/>
          </w:tcPr>
          <w:p w:rsidR="00D7275C" w:rsidRPr="00753AD4" w:rsidRDefault="00D7275C" w:rsidP="00D7275C">
            <w:pPr>
              <w:spacing w:line="276" w:lineRule="auto"/>
              <w:rPr>
                <w:b/>
                <w:color w:val="000000" w:themeColor="text1"/>
              </w:rPr>
            </w:pPr>
            <w:r w:rsidRPr="00753AD4">
              <w:rPr>
                <w:b/>
                <w:color w:val="000000" w:themeColor="text1"/>
              </w:rPr>
              <w:t>4</w:t>
            </w:r>
          </w:p>
        </w:tc>
      </w:tr>
      <w:tr w:rsidR="00D7275C" w:rsidRPr="00753AD4" w:rsidTr="008A1ABE">
        <w:trPr>
          <w:trHeight w:val="107"/>
        </w:trPr>
        <w:tc>
          <w:tcPr>
            <w:tcW w:w="392" w:type="dxa"/>
          </w:tcPr>
          <w:p w:rsidR="00D7275C" w:rsidRPr="00753AD4" w:rsidRDefault="00D7275C" w:rsidP="00D7275C">
            <w:pPr>
              <w:rPr>
                <w:color w:val="000000" w:themeColor="text1"/>
              </w:rPr>
            </w:pPr>
            <w:r w:rsidRPr="00753AD4">
              <w:rPr>
                <w:color w:val="000000" w:themeColor="text1"/>
              </w:rPr>
              <w:t>1</w:t>
            </w:r>
          </w:p>
        </w:tc>
        <w:tc>
          <w:tcPr>
            <w:tcW w:w="1321" w:type="dxa"/>
            <w:vAlign w:val="center"/>
          </w:tcPr>
          <w:p w:rsidR="00D7275C" w:rsidRPr="00A15D05" w:rsidRDefault="00D7275C" w:rsidP="00D7275C">
            <w:pPr>
              <w:ind w:left="5"/>
              <w:rPr>
                <w:color w:val="000000" w:themeColor="text1"/>
                <w:sz w:val="20"/>
                <w:szCs w:val="20"/>
              </w:rPr>
            </w:pPr>
            <w:r w:rsidRPr="00A15D05">
              <w:rPr>
                <w:sz w:val="20"/>
                <w:szCs w:val="20"/>
              </w:rPr>
              <w:t>Pengajuan Judul</w:t>
            </w:r>
          </w:p>
        </w:tc>
        <w:tc>
          <w:tcPr>
            <w:tcW w:w="236" w:type="dxa"/>
            <w:shd w:val="clear" w:color="auto" w:fill="000000"/>
          </w:tcPr>
          <w:p w:rsidR="00D7275C" w:rsidRPr="00753AD4" w:rsidRDefault="00D7275C" w:rsidP="00D7275C">
            <w:pPr>
              <w:rPr>
                <w:color w:val="000000" w:themeColor="text1"/>
              </w:rPr>
            </w:pPr>
          </w:p>
        </w:tc>
        <w:tc>
          <w:tcPr>
            <w:tcW w:w="236" w:type="dxa"/>
            <w:shd w:val="clear" w:color="auto" w:fill="000000"/>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327"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ind w:left="-91"/>
              <w:rPr>
                <w:color w:val="000000" w:themeColor="text1"/>
              </w:rPr>
            </w:pPr>
          </w:p>
        </w:tc>
        <w:tc>
          <w:tcPr>
            <w:tcW w:w="236" w:type="dxa"/>
          </w:tcPr>
          <w:p w:rsidR="00D7275C" w:rsidRPr="00753AD4" w:rsidRDefault="00D7275C" w:rsidP="00D7275C">
            <w:pPr>
              <w:rPr>
                <w:color w:val="000000" w:themeColor="text1"/>
              </w:rPr>
            </w:pPr>
          </w:p>
        </w:tc>
        <w:tc>
          <w:tcPr>
            <w:tcW w:w="242"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52"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52"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73" w:type="dxa"/>
          </w:tcPr>
          <w:p w:rsidR="00D7275C" w:rsidRPr="00753AD4" w:rsidRDefault="00D7275C" w:rsidP="00D7275C">
            <w:pPr>
              <w:rPr>
                <w:color w:val="000000" w:themeColor="text1"/>
              </w:rPr>
            </w:pPr>
          </w:p>
        </w:tc>
        <w:tc>
          <w:tcPr>
            <w:tcW w:w="270"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81" w:type="dxa"/>
          </w:tcPr>
          <w:p w:rsidR="00D7275C" w:rsidRPr="00753AD4" w:rsidRDefault="00D7275C" w:rsidP="00D7275C">
            <w:pPr>
              <w:rPr>
                <w:color w:val="000000" w:themeColor="text1"/>
              </w:rPr>
            </w:pPr>
          </w:p>
        </w:tc>
        <w:tc>
          <w:tcPr>
            <w:tcW w:w="238" w:type="dxa"/>
            <w:gridSpan w:val="2"/>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87" w:type="dxa"/>
            <w:shd w:val="clear" w:color="auto" w:fill="auto"/>
          </w:tcPr>
          <w:p w:rsidR="00D7275C" w:rsidRPr="00753AD4" w:rsidRDefault="00D7275C" w:rsidP="00D7275C">
            <w:pPr>
              <w:spacing w:line="276" w:lineRule="auto"/>
              <w:rPr>
                <w:color w:val="000000" w:themeColor="text1"/>
              </w:rPr>
            </w:pPr>
          </w:p>
        </w:tc>
      </w:tr>
      <w:tr w:rsidR="00D7275C" w:rsidRPr="00753AD4" w:rsidTr="008A1ABE">
        <w:trPr>
          <w:trHeight w:val="107"/>
        </w:trPr>
        <w:tc>
          <w:tcPr>
            <w:tcW w:w="392" w:type="dxa"/>
          </w:tcPr>
          <w:p w:rsidR="00D7275C" w:rsidRPr="00753AD4" w:rsidRDefault="00D7275C" w:rsidP="00D7275C">
            <w:pPr>
              <w:rPr>
                <w:color w:val="000000" w:themeColor="text1"/>
              </w:rPr>
            </w:pPr>
            <w:r w:rsidRPr="00753AD4">
              <w:rPr>
                <w:color w:val="000000" w:themeColor="text1"/>
              </w:rPr>
              <w:t>2</w:t>
            </w:r>
          </w:p>
        </w:tc>
        <w:tc>
          <w:tcPr>
            <w:tcW w:w="1321" w:type="dxa"/>
            <w:vAlign w:val="center"/>
          </w:tcPr>
          <w:p w:rsidR="00D7275C" w:rsidRPr="00A15D05" w:rsidRDefault="00D7275C" w:rsidP="00D7275C">
            <w:pPr>
              <w:ind w:left="5"/>
              <w:rPr>
                <w:color w:val="000000" w:themeColor="text1"/>
                <w:sz w:val="20"/>
                <w:szCs w:val="20"/>
              </w:rPr>
            </w:pPr>
            <w:r w:rsidRPr="00A15D05">
              <w:rPr>
                <w:sz w:val="20"/>
                <w:szCs w:val="20"/>
              </w:rPr>
              <w:t>Penyusunan Proposal</w:t>
            </w: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shd w:val="clear" w:color="auto" w:fill="000000"/>
          </w:tcPr>
          <w:p w:rsidR="00D7275C" w:rsidRPr="00753AD4" w:rsidRDefault="00D7275C" w:rsidP="00D7275C">
            <w:pPr>
              <w:rPr>
                <w:color w:val="000000" w:themeColor="text1"/>
              </w:rPr>
            </w:pPr>
          </w:p>
        </w:tc>
        <w:tc>
          <w:tcPr>
            <w:tcW w:w="327" w:type="dxa"/>
            <w:shd w:val="clear" w:color="auto" w:fill="000000"/>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ind w:left="-91"/>
              <w:rPr>
                <w:color w:val="000000" w:themeColor="text1"/>
              </w:rPr>
            </w:pPr>
          </w:p>
        </w:tc>
        <w:tc>
          <w:tcPr>
            <w:tcW w:w="236" w:type="dxa"/>
          </w:tcPr>
          <w:p w:rsidR="00D7275C" w:rsidRPr="00753AD4" w:rsidRDefault="00D7275C" w:rsidP="00D7275C">
            <w:pPr>
              <w:rPr>
                <w:color w:val="000000" w:themeColor="text1"/>
              </w:rPr>
            </w:pPr>
          </w:p>
        </w:tc>
        <w:tc>
          <w:tcPr>
            <w:tcW w:w="242"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52"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52"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73" w:type="dxa"/>
          </w:tcPr>
          <w:p w:rsidR="00D7275C" w:rsidRPr="00753AD4" w:rsidRDefault="00D7275C" w:rsidP="00D7275C">
            <w:pPr>
              <w:rPr>
                <w:color w:val="000000" w:themeColor="text1"/>
              </w:rPr>
            </w:pPr>
          </w:p>
        </w:tc>
        <w:tc>
          <w:tcPr>
            <w:tcW w:w="270"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81" w:type="dxa"/>
          </w:tcPr>
          <w:p w:rsidR="00D7275C" w:rsidRPr="00753AD4" w:rsidRDefault="00D7275C" w:rsidP="00D7275C">
            <w:pPr>
              <w:rPr>
                <w:color w:val="000000" w:themeColor="text1"/>
              </w:rPr>
            </w:pPr>
          </w:p>
        </w:tc>
        <w:tc>
          <w:tcPr>
            <w:tcW w:w="238" w:type="dxa"/>
            <w:gridSpan w:val="2"/>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87" w:type="dxa"/>
            <w:shd w:val="clear" w:color="auto" w:fill="auto"/>
          </w:tcPr>
          <w:p w:rsidR="00D7275C" w:rsidRPr="00753AD4" w:rsidRDefault="00D7275C" w:rsidP="00D7275C">
            <w:pPr>
              <w:spacing w:line="276" w:lineRule="auto"/>
              <w:rPr>
                <w:color w:val="000000" w:themeColor="text1"/>
              </w:rPr>
            </w:pPr>
          </w:p>
        </w:tc>
      </w:tr>
      <w:tr w:rsidR="00D7275C" w:rsidRPr="00753AD4" w:rsidTr="008A1ABE">
        <w:trPr>
          <w:trHeight w:val="107"/>
        </w:trPr>
        <w:tc>
          <w:tcPr>
            <w:tcW w:w="392" w:type="dxa"/>
          </w:tcPr>
          <w:p w:rsidR="00D7275C" w:rsidRPr="00753AD4" w:rsidRDefault="00D7275C" w:rsidP="00D7275C">
            <w:pPr>
              <w:rPr>
                <w:color w:val="000000" w:themeColor="text1"/>
              </w:rPr>
            </w:pPr>
            <w:r w:rsidRPr="00753AD4">
              <w:rPr>
                <w:color w:val="000000" w:themeColor="text1"/>
              </w:rPr>
              <w:t>3</w:t>
            </w:r>
          </w:p>
        </w:tc>
        <w:tc>
          <w:tcPr>
            <w:tcW w:w="1321" w:type="dxa"/>
            <w:vAlign w:val="center"/>
          </w:tcPr>
          <w:p w:rsidR="00D7275C" w:rsidRPr="00A15D05" w:rsidRDefault="00D7275C" w:rsidP="00D7275C">
            <w:pPr>
              <w:ind w:left="5"/>
              <w:rPr>
                <w:color w:val="000000" w:themeColor="text1"/>
                <w:sz w:val="20"/>
                <w:szCs w:val="20"/>
              </w:rPr>
            </w:pPr>
            <w:r w:rsidRPr="00A15D05">
              <w:rPr>
                <w:sz w:val="20"/>
                <w:szCs w:val="20"/>
              </w:rPr>
              <w:t>Surat Prariset</w:t>
            </w: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327" w:type="dxa"/>
          </w:tcPr>
          <w:p w:rsidR="00D7275C" w:rsidRPr="00753AD4" w:rsidRDefault="00D7275C" w:rsidP="00D7275C">
            <w:pPr>
              <w:rPr>
                <w:color w:val="000000" w:themeColor="text1"/>
              </w:rPr>
            </w:pPr>
          </w:p>
        </w:tc>
        <w:tc>
          <w:tcPr>
            <w:tcW w:w="236" w:type="dxa"/>
            <w:shd w:val="clear" w:color="auto" w:fill="000000"/>
          </w:tcPr>
          <w:p w:rsidR="00D7275C" w:rsidRPr="00753AD4" w:rsidRDefault="00D7275C" w:rsidP="00D7275C">
            <w:pPr>
              <w:rPr>
                <w:color w:val="000000" w:themeColor="text1"/>
              </w:rPr>
            </w:pPr>
          </w:p>
        </w:tc>
        <w:tc>
          <w:tcPr>
            <w:tcW w:w="236" w:type="dxa"/>
            <w:shd w:val="clear" w:color="auto" w:fill="000000"/>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ind w:left="-91"/>
              <w:rPr>
                <w:color w:val="000000" w:themeColor="text1"/>
              </w:rPr>
            </w:pPr>
          </w:p>
        </w:tc>
        <w:tc>
          <w:tcPr>
            <w:tcW w:w="236" w:type="dxa"/>
          </w:tcPr>
          <w:p w:rsidR="00D7275C" w:rsidRPr="00753AD4" w:rsidRDefault="00D7275C" w:rsidP="00D7275C">
            <w:pPr>
              <w:rPr>
                <w:color w:val="000000" w:themeColor="text1"/>
              </w:rPr>
            </w:pPr>
          </w:p>
        </w:tc>
        <w:tc>
          <w:tcPr>
            <w:tcW w:w="242"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52"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52"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73" w:type="dxa"/>
          </w:tcPr>
          <w:p w:rsidR="00D7275C" w:rsidRPr="00753AD4" w:rsidRDefault="00D7275C" w:rsidP="00D7275C">
            <w:pPr>
              <w:rPr>
                <w:color w:val="000000" w:themeColor="text1"/>
              </w:rPr>
            </w:pPr>
          </w:p>
        </w:tc>
        <w:tc>
          <w:tcPr>
            <w:tcW w:w="270"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81" w:type="dxa"/>
          </w:tcPr>
          <w:p w:rsidR="00D7275C" w:rsidRPr="00753AD4" w:rsidRDefault="00D7275C" w:rsidP="00D7275C">
            <w:pPr>
              <w:rPr>
                <w:color w:val="000000" w:themeColor="text1"/>
              </w:rPr>
            </w:pPr>
          </w:p>
        </w:tc>
        <w:tc>
          <w:tcPr>
            <w:tcW w:w="238" w:type="dxa"/>
            <w:gridSpan w:val="2"/>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87" w:type="dxa"/>
            <w:shd w:val="clear" w:color="auto" w:fill="auto"/>
          </w:tcPr>
          <w:p w:rsidR="00D7275C" w:rsidRPr="00753AD4" w:rsidRDefault="00D7275C" w:rsidP="00D7275C">
            <w:pPr>
              <w:spacing w:line="276" w:lineRule="auto"/>
              <w:rPr>
                <w:color w:val="000000" w:themeColor="text1"/>
              </w:rPr>
            </w:pPr>
          </w:p>
        </w:tc>
      </w:tr>
      <w:tr w:rsidR="00D7275C" w:rsidRPr="00753AD4" w:rsidTr="008A1ABE">
        <w:trPr>
          <w:trHeight w:val="215"/>
        </w:trPr>
        <w:tc>
          <w:tcPr>
            <w:tcW w:w="392" w:type="dxa"/>
          </w:tcPr>
          <w:p w:rsidR="00D7275C" w:rsidRPr="00753AD4" w:rsidRDefault="00D7275C" w:rsidP="00D7275C">
            <w:pPr>
              <w:ind w:right="-109"/>
              <w:rPr>
                <w:color w:val="000000" w:themeColor="text1"/>
              </w:rPr>
            </w:pPr>
            <w:r w:rsidRPr="00753AD4">
              <w:rPr>
                <w:color w:val="000000" w:themeColor="text1"/>
              </w:rPr>
              <w:t>4</w:t>
            </w:r>
          </w:p>
        </w:tc>
        <w:tc>
          <w:tcPr>
            <w:tcW w:w="1321" w:type="dxa"/>
            <w:vAlign w:val="center"/>
          </w:tcPr>
          <w:p w:rsidR="00D7275C" w:rsidRPr="00A15D05" w:rsidRDefault="00D7275C" w:rsidP="00D7275C">
            <w:pPr>
              <w:ind w:left="5"/>
              <w:rPr>
                <w:color w:val="000000" w:themeColor="text1"/>
                <w:sz w:val="20"/>
                <w:szCs w:val="20"/>
              </w:rPr>
            </w:pPr>
            <w:r w:rsidRPr="00A15D05">
              <w:rPr>
                <w:sz w:val="20"/>
                <w:szCs w:val="20"/>
              </w:rPr>
              <w:t>Bimbingan Proposal</w:t>
            </w:r>
          </w:p>
        </w:tc>
        <w:tc>
          <w:tcPr>
            <w:tcW w:w="236" w:type="dxa"/>
          </w:tcPr>
          <w:p w:rsidR="00D7275C" w:rsidRPr="00753AD4" w:rsidRDefault="00D7275C" w:rsidP="00D7275C">
            <w:pPr>
              <w:rPr>
                <w:color w:val="000000" w:themeColor="text1"/>
                <w:highlight w:val="black"/>
              </w:rPr>
            </w:pPr>
          </w:p>
        </w:tc>
        <w:tc>
          <w:tcPr>
            <w:tcW w:w="236" w:type="dxa"/>
          </w:tcPr>
          <w:p w:rsidR="00D7275C" w:rsidRPr="00753AD4" w:rsidRDefault="00D7275C" w:rsidP="00D7275C">
            <w:pPr>
              <w:rPr>
                <w:color w:val="000000" w:themeColor="text1"/>
                <w:highlight w:val="black"/>
              </w:rPr>
            </w:pPr>
          </w:p>
        </w:tc>
        <w:tc>
          <w:tcPr>
            <w:tcW w:w="236" w:type="dxa"/>
            <w:shd w:val="clear" w:color="auto" w:fill="FFFFFF"/>
          </w:tcPr>
          <w:p w:rsidR="00D7275C" w:rsidRPr="00753AD4" w:rsidRDefault="00D7275C" w:rsidP="00D7275C">
            <w:pPr>
              <w:rPr>
                <w:color w:val="000000" w:themeColor="text1"/>
              </w:rPr>
            </w:pPr>
          </w:p>
        </w:tc>
        <w:tc>
          <w:tcPr>
            <w:tcW w:w="327"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shd w:val="clear" w:color="auto" w:fill="000000" w:themeFill="text1"/>
          </w:tcPr>
          <w:p w:rsidR="00D7275C" w:rsidRPr="00753AD4" w:rsidRDefault="00D7275C" w:rsidP="00D7275C">
            <w:pPr>
              <w:rPr>
                <w:color w:val="000000" w:themeColor="text1"/>
              </w:rPr>
            </w:pPr>
          </w:p>
        </w:tc>
        <w:tc>
          <w:tcPr>
            <w:tcW w:w="236" w:type="dxa"/>
            <w:shd w:val="clear" w:color="auto" w:fill="000000" w:themeFill="text1"/>
          </w:tcPr>
          <w:p w:rsidR="00D7275C" w:rsidRPr="00753AD4" w:rsidRDefault="00D7275C" w:rsidP="00D7275C">
            <w:pPr>
              <w:rPr>
                <w:color w:val="000000" w:themeColor="text1"/>
              </w:rPr>
            </w:pPr>
          </w:p>
        </w:tc>
        <w:tc>
          <w:tcPr>
            <w:tcW w:w="236" w:type="dxa"/>
            <w:shd w:val="clear" w:color="auto" w:fill="000000" w:themeFill="text1"/>
          </w:tcPr>
          <w:p w:rsidR="00D7275C" w:rsidRPr="00753AD4" w:rsidRDefault="00D7275C" w:rsidP="00D7275C">
            <w:pPr>
              <w:rPr>
                <w:color w:val="000000" w:themeColor="text1"/>
              </w:rPr>
            </w:pPr>
          </w:p>
        </w:tc>
        <w:tc>
          <w:tcPr>
            <w:tcW w:w="242" w:type="dxa"/>
            <w:shd w:val="clear" w:color="auto" w:fill="000000" w:themeFill="text1"/>
          </w:tcPr>
          <w:p w:rsidR="00D7275C" w:rsidRPr="00753AD4" w:rsidRDefault="00D7275C" w:rsidP="00D7275C">
            <w:pPr>
              <w:rPr>
                <w:color w:val="000000" w:themeColor="text1"/>
              </w:rPr>
            </w:pPr>
          </w:p>
        </w:tc>
        <w:tc>
          <w:tcPr>
            <w:tcW w:w="236" w:type="dxa"/>
            <w:shd w:val="clear" w:color="auto" w:fill="000000" w:themeFill="text1"/>
          </w:tcPr>
          <w:p w:rsidR="00D7275C" w:rsidRPr="00753AD4" w:rsidRDefault="00D7275C" w:rsidP="00D7275C">
            <w:pPr>
              <w:rPr>
                <w:color w:val="000000" w:themeColor="text1"/>
              </w:rPr>
            </w:pPr>
          </w:p>
        </w:tc>
        <w:tc>
          <w:tcPr>
            <w:tcW w:w="252" w:type="dxa"/>
            <w:shd w:val="clear" w:color="auto" w:fill="000000" w:themeFill="text1"/>
          </w:tcPr>
          <w:p w:rsidR="00D7275C" w:rsidRPr="00753AD4" w:rsidRDefault="00D7275C" w:rsidP="00D7275C">
            <w:pPr>
              <w:rPr>
                <w:color w:val="000000" w:themeColor="text1"/>
              </w:rPr>
            </w:pPr>
          </w:p>
        </w:tc>
        <w:tc>
          <w:tcPr>
            <w:tcW w:w="236" w:type="dxa"/>
            <w:gridSpan w:val="2"/>
            <w:shd w:val="clear" w:color="auto" w:fill="000000" w:themeFill="text1"/>
          </w:tcPr>
          <w:p w:rsidR="00D7275C" w:rsidRPr="00753AD4" w:rsidRDefault="00D7275C" w:rsidP="00D7275C">
            <w:pPr>
              <w:rPr>
                <w:color w:val="000000" w:themeColor="text1"/>
              </w:rPr>
            </w:pPr>
          </w:p>
        </w:tc>
        <w:tc>
          <w:tcPr>
            <w:tcW w:w="236" w:type="dxa"/>
            <w:shd w:val="clear" w:color="auto" w:fill="000000" w:themeFill="text1"/>
          </w:tcPr>
          <w:p w:rsidR="00D7275C" w:rsidRPr="00753AD4" w:rsidRDefault="00D7275C" w:rsidP="00D7275C">
            <w:pPr>
              <w:rPr>
                <w:color w:val="000000" w:themeColor="text1"/>
              </w:rPr>
            </w:pPr>
          </w:p>
        </w:tc>
        <w:tc>
          <w:tcPr>
            <w:tcW w:w="252" w:type="dxa"/>
            <w:shd w:val="clear" w:color="auto" w:fill="000000" w:themeFill="text1"/>
          </w:tcPr>
          <w:p w:rsidR="00D7275C" w:rsidRPr="00753AD4" w:rsidRDefault="00D7275C" w:rsidP="00D7275C">
            <w:pPr>
              <w:rPr>
                <w:color w:val="000000" w:themeColor="text1"/>
              </w:rPr>
            </w:pPr>
          </w:p>
        </w:tc>
        <w:tc>
          <w:tcPr>
            <w:tcW w:w="236" w:type="dxa"/>
            <w:shd w:val="clear" w:color="auto" w:fill="000000" w:themeFill="text1"/>
          </w:tcPr>
          <w:p w:rsidR="00D7275C" w:rsidRPr="00753AD4" w:rsidRDefault="00D7275C" w:rsidP="00D7275C">
            <w:pPr>
              <w:rPr>
                <w:color w:val="000000" w:themeColor="text1"/>
              </w:rPr>
            </w:pPr>
          </w:p>
        </w:tc>
        <w:tc>
          <w:tcPr>
            <w:tcW w:w="236" w:type="dxa"/>
            <w:gridSpan w:val="2"/>
            <w:shd w:val="clear" w:color="auto" w:fill="000000" w:themeFill="text1"/>
          </w:tcPr>
          <w:p w:rsidR="00D7275C" w:rsidRPr="00753AD4" w:rsidRDefault="00D7275C" w:rsidP="00D7275C">
            <w:pPr>
              <w:rPr>
                <w:color w:val="000000" w:themeColor="text1"/>
              </w:rPr>
            </w:pPr>
          </w:p>
        </w:tc>
        <w:tc>
          <w:tcPr>
            <w:tcW w:w="236" w:type="dxa"/>
            <w:shd w:val="clear" w:color="auto" w:fill="000000" w:themeFill="text1"/>
          </w:tcPr>
          <w:p w:rsidR="00D7275C" w:rsidRPr="00753AD4" w:rsidRDefault="00D7275C" w:rsidP="00D7275C">
            <w:pPr>
              <w:rPr>
                <w:color w:val="000000" w:themeColor="text1"/>
              </w:rPr>
            </w:pPr>
          </w:p>
        </w:tc>
        <w:tc>
          <w:tcPr>
            <w:tcW w:w="236" w:type="dxa"/>
            <w:shd w:val="clear" w:color="auto" w:fill="000000" w:themeFill="text1"/>
          </w:tcPr>
          <w:p w:rsidR="00D7275C" w:rsidRPr="00753AD4" w:rsidRDefault="00D7275C" w:rsidP="00D7275C">
            <w:pPr>
              <w:rPr>
                <w:color w:val="000000" w:themeColor="text1"/>
              </w:rPr>
            </w:pPr>
          </w:p>
        </w:tc>
        <w:tc>
          <w:tcPr>
            <w:tcW w:w="236" w:type="dxa"/>
            <w:shd w:val="clear" w:color="auto" w:fill="000000" w:themeFill="text1"/>
          </w:tcPr>
          <w:p w:rsidR="00D7275C" w:rsidRPr="00753AD4" w:rsidRDefault="00D7275C" w:rsidP="00D7275C">
            <w:pPr>
              <w:rPr>
                <w:color w:val="000000" w:themeColor="text1"/>
              </w:rPr>
            </w:pPr>
          </w:p>
        </w:tc>
        <w:tc>
          <w:tcPr>
            <w:tcW w:w="236" w:type="dxa"/>
            <w:gridSpan w:val="2"/>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73" w:type="dxa"/>
            <w:shd w:val="clear" w:color="auto" w:fill="auto"/>
          </w:tcPr>
          <w:p w:rsidR="00D7275C" w:rsidRPr="00753AD4" w:rsidRDefault="00D7275C" w:rsidP="00D7275C">
            <w:pPr>
              <w:rPr>
                <w:color w:val="000000" w:themeColor="text1"/>
              </w:rPr>
            </w:pPr>
          </w:p>
        </w:tc>
        <w:tc>
          <w:tcPr>
            <w:tcW w:w="270" w:type="dxa"/>
            <w:shd w:val="clear" w:color="auto" w:fill="auto"/>
          </w:tcPr>
          <w:p w:rsidR="00D7275C" w:rsidRPr="00753AD4" w:rsidRDefault="00D7275C" w:rsidP="00D7275C">
            <w:pPr>
              <w:rPr>
                <w:color w:val="000000" w:themeColor="text1"/>
              </w:rPr>
            </w:pPr>
          </w:p>
        </w:tc>
        <w:tc>
          <w:tcPr>
            <w:tcW w:w="236" w:type="dxa"/>
            <w:gridSpan w:val="2"/>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81" w:type="dxa"/>
            <w:shd w:val="clear" w:color="auto" w:fill="auto"/>
          </w:tcPr>
          <w:p w:rsidR="00D7275C" w:rsidRPr="00753AD4" w:rsidRDefault="00D7275C" w:rsidP="00D7275C">
            <w:pPr>
              <w:rPr>
                <w:color w:val="000000" w:themeColor="text1"/>
              </w:rPr>
            </w:pPr>
          </w:p>
        </w:tc>
        <w:tc>
          <w:tcPr>
            <w:tcW w:w="238" w:type="dxa"/>
            <w:gridSpan w:val="2"/>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87" w:type="dxa"/>
            <w:shd w:val="clear" w:color="auto" w:fill="auto"/>
          </w:tcPr>
          <w:p w:rsidR="00D7275C" w:rsidRPr="00753AD4" w:rsidRDefault="00D7275C" w:rsidP="00D7275C">
            <w:pPr>
              <w:spacing w:line="276" w:lineRule="auto"/>
              <w:rPr>
                <w:color w:val="000000" w:themeColor="text1"/>
              </w:rPr>
            </w:pPr>
          </w:p>
        </w:tc>
      </w:tr>
      <w:tr w:rsidR="00D7275C" w:rsidRPr="00753AD4" w:rsidTr="008A1ABE">
        <w:trPr>
          <w:trHeight w:val="203"/>
        </w:trPr>
        <w:tc>
          <w:tcPr>
            <w:tcW w:w="392" w:type="dxa"/>
          </w:tcPr>
          <w:p w:rsidR="00D7275C" w:rsidRPr="00753AD4" w:rsidRDefault="00D7275C" w:rsidP="00D7275C">
            <w:pPr>
              <w:ind w:right="-109"/>
              <w:rPr>
                <w:color w:val="000000" w:themeColor="text1"/>
              </w:rPr>
            </w:pPr>
            <w:r w:rsidRPr="00753AD4">
              <w:rPr>
                <w:color w:val="000000" w:themeColor="text1"/>
              </w:rPr>
              <w:t>5</w:t>
            </w:r>
          </w:p>
        </w:tc>
        <w:tc>
          <w:tcPr>
            <w:tcW w:w="1321" w:type="dxa"/>
            <w:vAlign w:val="center"/>
          </w:tcPr>
          <w:p w:rsidR="00D7275C" w:rsidRPr="00A15D05" w:rsidRDefault="00D7275C" w:rsidP="00D7275C">
            <w:pPr>
              <w:ind w:left="5"/>
              <w:rPr>
                <w:color w:val="000000" w:themeColor="text1"/>
                <w:sz w:val="20"/>
                <w:szCs w:val="20"/>
              </w:rPr>
            </w:pPr>
            <w:r w:rsidRPr="00A15D05">
              <w:rPr>
                <w:sz w:val="20"/>
                <w:szCs w:val="20"/>
              </w:rPr>
              <w:t>Seminar Proposal</w:t>
            </w: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shd w:val="clear" w:color="auto" w:fill="FFFFFF"/>
          </w:tcPr>
          <w:p w:rsidR="00D7275C" w:rsidRPr="00753AD4" w:rsidRDefault="00D7275C" w:rsidP="00D7275C">
            <w:pPr>
              <w:rPr>
                <w:color w:val="000000" w:themeColor="text1"/>
              </w:rPr>
            </w:pPr>
          </w:p>
        </w:tc>
        <w:tc>
          <w:tcPr>
            <w:tcW w:w="327" w:type="dxa"/>
            <w:shd w:val="clear" w:color="auto" w:fill="FFFFFF"/>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42"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52" w:type="dxa"/>
            <w:shd w:val="clear" w:color="auto" w:fill="FFFFFF" w:themeFill="background1"/>
          </w:tcPr>
          <w:p w:rsidR="00D7275C" w:rsidRPr="00753AD4" w:rsidRDefault="00D7275C" w:rsidP="00D7275C">
            <w:pPr>
              <w:rPr>
                <w:color w:val="000000" w:themeColor="text1"/>
              </w:rPr>
            </w:pPr>
          </w:p>
        </w:tc>
        <w:tc>
          <w:tcPr>
            <w:tcW w:w="236" w:type="dxa"/>
            <w:gridSpan w:val="2"/>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52" w:type="dxa"/>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gridSpan w:val="2"/>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gridSpan w:val="2"/>
            <w:shd w:val="clear" w:color="auto" w:fill="000000" w:themeFill="text1"/>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73" w:type="dxa"/>
            <w:shd w:val="clear" w:color="auto" w:fill="auto"/>
          </w:tcPr>
          <w:p w:rsidR="00D7275C" w:rsidRPr="00753AD4" w:rsidRDefault="00D7275C" w:rsidP="00D7275C">
            <w:pPr>
              <w:rPr>
                <w:color w:val="000000" w:themeColor="text1"/>
              </w:rPr>
            </w:pPr>
          </w:p>
        </w:tc>
        <w:tc>
          <w:tcPr>
            <w:tcW w:w="270" w:type="dxa"/>
            <w:shd w:val="clear" w:color="auto" w:fill="auto"/>
          </w:tcPr>
          <w:p w:rsidR="00D7275C" w:rsidRPr="00753AD4" w:rsidRDefault="00D7275C" w:rsidP="00D7275C">
            <w:pPr>
              <w:rPr>
                <w:color w:val="000000" w:themeColor="text1"/>
              </w:rPr>
            </w:pPr>
          </w:p>
        </w:tc>
        <w:tc>
          <w:tcPr>
            <w:tcW w:w="236" w:type="dxa"/>
            <w:gridSpan w:val="2"/>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81" w:type="dxa"/>
            <w:shd w:val="clear" w:color="auto" w:fill="auto"/>
          </w:tcPr>
          <w:p w:rsidR="00D7275C" w:rsidRPr="00753AD4" w:rsidRDefault="00D7275C" w:rsidP="00D7275C">
            <w:pPr>
              <w:rPr>
                <w:color w:val="000000" w:themeColor="text1"/>
              </w:rPr>
            </w:pPr>
          </w:p>
        </w:tc>
        <w:tc>
          <w:tcPr>
            <w:tcW w:w="238" w:type="dxa"/>
            <w:gridSpan w:val="2"/>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87" w:type="dxa"/>
            <w:shd w:val="clear" w:color="auto" w:fill="auto"/>
          </w:tcPr>
          <w:p w:rsidR="00D7275C" w:rsidRPr="00753AD4" w:rsidRDefault="00D7275C" w:rsidP="00D7275C">
            <w:pPr>
              <w:spacing w:line="276" w:lineRule="auto"/>
              <w:rPr>
                <w:color w:val="000000" w:themeColor="text1"/>
              </w:rPr>
            </w:pPr>
          </w:p>
        </w:tc>
      </w:tr>
      <w:tr w:rsidR="00D7275C" w:rsidRPr="00753AD4" w:rsidTr="008A1ABE">
        <w:trPr>
          <w:trHeight w:val="107"/>
        </w:trPr>
        <w:tc>
          <w:tcPr>
            <w:tcW w:w="392" w:type="dxa"/>
          </w:tcPr>
          <w:p w:rsidR="00D7275C" w:rsidRPr="00F37A5E" w:rsidRDefault="00D7275C" w:rsidP="00D7275C">
            <w:pPr>
              <w:rPr>
                <w:color w:val="000000" w:themeColor="text1"/>
                <w:lang w:val="en-AU"/>
              </w:rPr>
            </w:pPr>
            <w:r>
              <w:rPr>
                <w:color w:val="000000" w:themeColor="text1"/>
                <w:lang w:val="en-AU"/>
              </w:rPr>
              <w:t>6</w:t>
            </w:r>
          </w:p>
        </w:tc>
        <w:tc>
          <w:tcPr>
            <w:tcW w:w="1321" w:type="dxa"/>
            <w:vAlign w:val="center"/>
          </w:tcPr>
          <w:p w:rsidR="00D7275C" w:rsidRPr="00A15D05" w:rsidRDefault="00D7275C" w:rsidP="00D7275C">
            <w:pPr>
              <w:ind w:left="5"/>
              <w:rPr>
                <w:color w:val="000000" w:themeColor="text1"/>
                <w:sz w:val="20"/>
                <w:szCs w:val="20"/>
              </w:rPr>
            </w:pPr>
            <w:r>
              <w:rPr>
                <w:sz w:val="20"/>
                <w:szCs w:val="20"/>
                <w:lang w:val="en-AU"/>
              </w:rPr>
              <w:t xml:space="preserve">Revisi </w:t>
            </w:r>
            <w:r w:rsidRPr="00A15D05">
              <w:rPr>
                <w:sz w:val="20"/>
                <w:szCs w:val="20"/>
              </w:rPr>
              <w:t>Seminar Proposal</w:t>
            </w: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327"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ind w:left="-91"/>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42"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52" w:type="dxa"/>
            <w:shd w:val="clear" w:color="auto" w:fill="FFFFFF" w:themeFill="background1"/>
          </w:tcPr>
          <w:p w:rsidR="00D7275C" w:rsidRPr="00753AD4" w:rsidRDefault="00D7275C" w:rsidP="00D7275C">
            <w:pPr>
              <w:rPr>
                <w:color w:val="000000" w:themeColor="text1"/>
              </w:rPr>
            </w:pPr>
          </w:p>
        </w:tc>
        <w:tc>
          <w:tcPr>
            <w:tcW w:w="236" w:type="dxa"/>
            <w:gridSpan w:val="2"/>
            <w:shd w:val="clear" w:color="auto" w:fill="FFFFFF" w:themeFill="background1"/>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52"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shd w:val="clear" w:color="auto" w:fill="000000" w:themeFill="text1"/>
          </w:tcPr>
          <w:p w:rsidR="00D7275C" w:rsidRPr="00753AD4" w:rsidRDefault="00D7275C" w:rsidP="00D7275C">
            <w:pPr>
              <w:rPr>
                <w:color w:val="000000" w:themeColor="text1"/>
              </w:rPr>
            </w:pPr>
          </w:p>
        </w:tc>
        <w:tc>
          <w:tcPr>
            <w:tcW w:w="273" w:type="dxa"/>
            <w:shd w:val="clear" w:color="auto" w:fill="000000" w:themeFill="text1"/>
          </w:tcPr>
          <w:p w:rsidR="00D7275C" w:rsidRPr="00753AD4" w:rsidRDefault="00D7275C" w:rsidP="00D7275C">
            <w:pPr>
              <w:rPr>
                <w:color w:val="000000" w:themeColor="text1"/>
              </w:rPr>
            </w:pPr>
          </w:p>
        </w:tc>
        <w:tc>
          <w:tcPr>
            <w:tcW w:w="270" w:type="dxa"/>
            <w:shd w:val="clear" w:color="auto" w:fill="000000" w:themeFill="text1"/>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81" w:type="dxa"/>
          </w:tcPr>
          <w:p w:rsidR="00D7275C" w:rsidRPr="00753AD4" w:rsidRDefault="00D7275C" w:rsidP="00D7275C">
            <w:pPr>
              <w:rPr>
                <w:color w:val="000000" w:themeColor="text1"/>
              </w:rPr>
            </w:pPr>
          </w:p>
        </w:tc>
        <w:tc>
          <w:tcPr>
            <w:tcW w:w="238" w:type="dxa"/>
            <w:gridSpan w:val="2"/>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87" w:type="dxa"/>
            <w:shd w:val="clear" w:color="auto" w:fill="auto"/>
          </w:tcPr>
          <w:p w:rsidR="00D7275C" w:rsidRPr="00753AD4" w:rsidRDefault="00D7275C" w:rsidP="00D7275C">
            <w:pPr>
              <w:spacing w:line="276" w:lineRule="auto"/>
              <w:rPr>
                <w:color w:val="000000" w:themeColor="text1"/>
              </w:rPr>
            </w:pPr>
          </w:p>
        </w:tc>
      </w:tr>
      <w:tr w:rsidR="00D7275C" w:rsidRPr="00753AD4" w:rsidTr="008A1ABE">
        <w:trPr>
          <w:trHeight w:val="107"/>
        </w:trPr>
        <w:tc>
          <w:tcPr>
            <w:tcW w:w="392" w:type="dxa"/>
          </w:tcPr>
          <w:p w:rsidR="00D7275C" w:rsidRPr="00F37A5E" w:rsidRDefault="00D7275C" w:rsidP="00D7275C">
            <w:pPr>
              <w:rPr>
                <w:color w:val="000000" w:themeColor="text1"/>
                <w:lang w:val="en-AU"/>
              </w:rPr>
            </w:pPr>
            <w:r>
              <w:rPr>
                <w:color w:val="000000" w:themeColor="text1"/>
                <w:lang w:val="en-AU"/>
              </w:rPr>
              <w:t>7</w:t>
            </w:r>
          </w:p>
        </w:tc>
        <w:tc>
          <w:tcPr>
            <w:tcW w:w="1321" w:type="dxa"/>
            <w:vAlign w:val="center"/>
          </w:tcPr>
          <w:p w:rsidR="00D7275C" w:rsidRPr="00F37A5E" w:rsidRDefault="00D7275C" w:rsidP="00D7275C">
            <w:pPr>
              <w:ind w:left="5"/>
              <w:rPr>
                <w:color w:val="000000" w:themeColor="text1"/>
                <w:sz w:val="20"/>
                <w:szCs w:val="20"/>
                <w:lang w:val="en-AU"/>
              </w:rPr>
            </w:pPr>
            <w:r>
              <w:rPr>
                <w:sz w:val="20"/>
                <w:szCs w:val="20"/>
                <w:lang w:val="en-AU"/>
              </w:rPr>
              <w:t>Surat Riset</w:t>
            </w: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327"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ind w:left="-91"/>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42"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52" w:type="dxa"/>
            <w:shd w:val="clear" w:color="auto" w:fill="FFFFFF" w:themeFill="background1"/>
          </w:tcPr>
          <w:p w:rsidR="00D7275C" w:rsidRPr="00753AD4" w:rsidRDefault="00D7275C" w:rsidP="00D7275C">
            <w:pPr>
              <w:rPr>
                <w:color w:val="000000" w:themeColor="text1"/>
              </w:rPr>
            </w:pPr>
          </w:p>
        </w:tc>
        <w:tc>
          <w:tcPr>
            <w:tcW w:w="236" w:type="dxa"/>
            <w:gridSpan w:val="2"/>
            <w:shd w:val="clear" w:color="auto" w:fill="FFFFFF" w:themeFill="background1"/>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52"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73" w:type="dxa"/>
          </w:tcPr>
          <w:p w:rsidR="00D7275C" w:rsidRPr="00753AD4" w:rsidRDefault="00D7275C" w:rsidP="00D7275C">
            <w:pPr>
              <w:rPr>
                <w:color w:val="000000" w:themeColor="text1"/>
              </w:rPr>
            </w:pPr>
          </w:p>
        </w:tc>
        <w:tc>
          <w:tcPr>
            <w:tcW w:w="270" w:type="dxa"/>
          </w:tcPr>
          <w:p w:rsidR="00D7275C" w:rsidRPr="00753AD4" w:rsidRDefault="00D7275C" w:rsidP="00D7275C">
            <w:pPr>
              <w:rPr>
                <w:color w:val="000000" w:themeColor="text1"/>
              </w:rPr>
            </w:pPr>
          </w:p>
        </w:tc>
        <w:tc>
          <w:tcPr>
            <w:tcW w:w="236" w:type="dxa"/>
            <w:gridSpan w:val="2"/>
            <w:shd w:val="clear" w:color="auto" w:fill="000000" w:themeFill="text1"/>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81" w:type="dxa"/>
          </w:tcPr>
          <w:p w:rsidR="00D7275C" w:rsidRPr="00753AD4" w:rsidRDefault="00D7275C" w:rsidP="00D7275C">
            <w:pPr>
              <w:rPr>
                <w:color w:val="000000" w:themeColor="text1"/>
              </w:rPr>
            </w:pPr>
          </w:p>
        </w:tc>
        <w:tc>
          <w:tcPr>
            <w:tcW w:w="238" w:type="dxa"/>
            <w:gridSpan w:val="2"/>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87" w:type="dxa"/>
            <w:shd w:val="clear" w:color="auto" w:fill="auto"/>
          </w:tcPr>
          <w:p w:rsidR="00D7275C" w:rsidRPr="00753AD4" w:rsidRDefault="00D7275C" w:rsidP="00D7275C">
            <w:pPr>
              <w:spacing w:line="276" w:lineRule="auto"/>
              <w:rPr>
                <w:color w:val="000000" w:themeColor="text1"/>
              </w:rPr>
            </w:pPr>
          </w:p>
        </w:tc>
      </w:tr>
      <w:tr w:rsidR="00D7275C" w:rsidRPr="00753AD4" w:rsidTr="008A1ABE">
        <w:trPr>
          <w:trHeight w:val="107"/>
        </w:trPr>
        <w:tc>
          <w:tcPr>
            <w:tcW w:w="392" w:type="dxa"/>
          </w:tcPr>
          <w:p w:rsidR="00D7275C" w:rsidRPr="00F37A5E" w:rsidRDefault="00D7275C" w:rsidP="00D7275C">
            <w:pPr>
              <w:rPr>
                <w:color w:val="000000" w:themeColor="text1"/>
                <w:lang w:val="en-AU"/>
              </w:rPr>
            </w:pPr>
            <w:r>
              <w:rPr>
                <w:color w:val="000000" w:themeColor="text1"/>
                <w:lang w:val="en-AU"/>
              </w:rPr>
              <w:t>8</w:t>
            </w:r>
          </w:p>
        </w:tc>
        <w:tc>
          <w:tcPr>
            <w:tcW w:w="1321" w:type="dxa"/>
            <w:vAlign w:val="center"/>
          </w:tcPr>
          <w:p w:rsidR="00D7275C" w:rsidRPr="00F37A5E" w:rsidRDefault="00D7275C" w:rsidP="00D7275C">
            <w:pPr>
              <w:ind w:left="5"/>
              <w:rPr>
                <w:color w:val="000000" w:themeColor="text1"/>
                <w:sz w:val="20"/>
                <w:szCs w:val="20"/>
                <w:lang w:val="en-AU"/>
              </w:rPr>
            </w:pPr>
            <w:r>
              <w:rPr>
                <w:sz w:val="20"/>
                <w:szCs w:val="20"/>
                <w:lang w:val="en-AU"/>
              </w:rPr>
              <w:t>Penyusunan Skripsi</w:t>
            </w: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327"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ind w:left="-91"/>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42"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52" w:type="dxa"/>
            <w:shd w:val="clear" w:color="auto" w:fill="FFFFFF" w:themeFill="background1"/>
          </w:tcPr>
          <w:p w:rsidR="00D7275C" w:rsidRPr="00753AD4" w:rsidRDefault="00D7275C" w:rsidP="00D7275C">
            <w:pPr>
              <w:rPr>
                <w:color w:val="000000" w:themeColor="text1"/>
              </w:rPr>
            </w:pPr>
          </w:p>
        </w:tc>
        <w:tc>
          <w:tcPr>
            <w:tcW w:w="236" w:type="dxa"/>
            <w:gridSpan w:val="2"/>
            <w:shd w:val="clear" w:color="auto" w:fill="FFFFFF" w:themeFill="background1"/>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52"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tcPr>
          <w:p w:rsidR="00D7275C" w:rsidRPr="00753AD4" w:rsidRDefault="00D7275C" w:rsidP="00D7275C">
            <w:pPr>
              <w:rPr>
                <w:color w:val="000000" w:themeColor="text1"/>
              </w:rPr>
            </w:pPr>
          </w:p>
        </w:tc>
        <w:tc>
          <w:tcPr>
            <w:tcW w:w="273" w:type="dxa"/>
          </w:tcPr>
          <w:p w:rsidR="00D7275C" w:rsidRPr="00753AD4" w:rsidRDefault="00D7275C" w:rsidP="00D7275C">
            <w:pPr>
              <w:rPr>
                <w:color w:val="000000" w:themeColor="text1"/>
              </w:rPr>
            </w:pPr>
          </w:p>
        </w:tc>
        <w:tc>
          <w:tcPr>
            <w:tcW w:w="270" w:type="dxa"/>
          </w:tcPr>
          <w:p w:rsidR="00D7275C" w:rsidRPr="00753AD4" w:rsidRDefault="00D7275C" w:rsidP="00D7275C">
            <w:pPr>
              <w:rPr>
                <w:color w:val="000000" w:themeColor="text1"/>
              </w:rPr>
            </w:pPr>
          </w:p>
        </w:tc>
        <w:tc>
          <w:tcPr>
            <w:tcW w:w="236" w:type="dxa"/>
            <w:gridSpan w:val="2"/>
          </w:tcPr>
          <w:p w:rsidR="00D7275C" w:rsidRPr="00753AD4" w:rsidRDefault="00D7275C" w:rsidP="00D7275C">
            <w:pPr>
              <w:rPr>
                <w:color w:val="000000" w:themeColor="text1"/>
              </w:rPr>
            </w:pPr>
          </w:p>
        </w:tc>
        <w:tc>
          <w:tcPr>
            <w:tcW w:w="236" w:type="dxa"/>
            <w:shd w:val="clear" w:color="auto" w:fill="000000" w:themeFill="text1"/>
          </w:tcPr>
          <w:p w:rsidR="00D7275C" w:rsidRPr="00753AD4" w:rsidRDefault="00D7275C" w:rsidP="00D7275C">
            <w:pPr>
              <w:rPr>
                <w:color w:val="000000" w:themeColor="text1"/>
              </w:rPr>
            </w:pPr>
          </w:p>
        </w:tc>
        <w:tc>
          <w:tcPr>
            <w:tcW w:w="236" w:type="dxa"/>
            <w:shd w:val="clear" w:color="auto" w:fill="000000" w:themeFill="text1"/>
          </w:tcPr>
          <w:p w:rsidR="00D7275C" w:rsidRPr="00753AD4" w:rsidRDefault="00D7275C" w:rsidP="00D7275C">
            <w:pPr>
              <w:rPr>
                <w:color w:val="000000" w:themeColor="text1"/>
              </w:rPr>
            </w:pPr>
          </w:p>
        </w:tc>
        <w:tc>
          <w:tcPr>
            <w:tcW w:w="281" w:type="dxa"/>
            <w:shd w:val="clear" w:color="auto" w:fill="000000" w:themeFill="text1"/>
          </w:tcPr>
          <w:p w:rsidR="00D7275C" w:rsidRPr="00753AD4" w:rsidRDefault="00D7275C" w:rsidP="00D7275C">
            <w:pPr>
              <w:rPr>
                <w:color w:val="000000" w:themeColor="text1"/>
              </w:rPr>
            </w:pPr>
          </w:p>
        </w:tc>
        <w:tc>
          <w:tcPr>
            <w:tcW w:w="238" w:type="dxa"/>
            <w:gridSpan w:val="2"/>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87" w:type="dxa"/>
            <w:shd w:val="clear" w:color="auto" w:fill="auto"/>
          </w:tcPr>
          <w:p w:rsidR="00D7275C" w:rsidRPr="00753AD4" w:rsidRDefault="00D7275C" w:rsidP="00D7275C">
            <w:pPr>
              <w:spacing w:line="276" w:lineRule="auto"/>
              <w:rPr>
                <w:color w:val="000000" w:themeColor="text1"/>
              </w:rPr>
            </w:pPr>
          </w:p>
        </w:tc>
      </w:tr>
      <w:tr w:rsidR="00D7275C" w:rsidRPr="00753AD4" w:rsidTr="008A1ABE">
        <w:trPr>
          <w:trHeight w:val="215"/>
        </w:trPr>
        <w:tc>
          <w:tcPr>
            <w:tcW w:w="392" w:type="dxa"/>
          </w:tcPr>
          <w:p w:rsidR="00D7275C" w:rsidRPr="00F37A5E" w:rsidRDefault="00D7275C" w:rsidP="00D7275C">
            <w:pPr>
              <w:ind w:right="-109"/>
              <w:rPr>
                <w:color w:val="000000" w:themeColor="text1"/>
                <w:lang w:val="en-AU"/>
              </w:rPr>
            </w:pPr>
            <w:r>
              <w:rPr>
                <w:color w:val="000000" w:themeColor="text1"/>
                <w:lang w:val="en-AU"/>
              </w:rPr>
              <w:t>9</w:t>
            </w:r>
          </w:p>
        </w:tc>
        <w:tc>
          <w:tcPr>
            <w:tcW w:w="1321" w:type="dxa"/>
            <w:vAlign w:val="center"/>
          </w:tcPr>
          <w:p w:rsidR="00D7275C" w:rsidRPr="00F37A5E" w:rsidRDefault="00D7275C" w:rsidP="00D7275C">
            <w:pPr>
              <w:ind w:left="5"/>
              <w:rPr>
                <w:color w:val="000000" w:themeColor="text1"/>
                <w:sz w:val="20"/>
                <w:szCs w:val="20"/>
                <w:lang w:val="en-AU"/>
              </w:rPr>
            </w:pPr>
            <w:r w:rsidRPr="00A15D05">
              <w:rPr>
                <w:sz w:val="20"/>
                <w:szCs w:val="20"/>
              </w:rPr>
              <w:t xml:space="preserve">Bimbingan </w:t>
            </w:r>
            <w:r>
              <w:rPr>
                <w:sz w:val="20"/>
                <w:szCs w:val="20"/>
                <w:lang w:val="en-AU"/>
              </w:rPr>
              <w:t>Skripsi</w:t>
            </w:r>
          </w:p>
        </w:tc>
        <w:tc>
          <w:tcPr>
            <w:tcW w:w="236" w:type="dxa"/>
            <w:shd w:val="clear" w:color="auto" w:fill="FFFFFF" w:themeFill="background1"/>
          </w:tcPr>
          <w:p w:rsidR="00D7275C" w:rsidRPr="00753AD4" w:rsidRDefault="00D7275C" w:rsidP="00D7275C">
            <w:pPr>
              <w:rPr>
                <w:color w:val="000000" w:themeColor="text1"/>
                <w:highlight w:val="black"/>
              </w:rPr>
            </w:pPr>
          </w:p>
        </w:tc>
        <w:tc>
          <w:tcPr>
            <w:tcW w:w="236" w:type="dxa"/>
            <w:shd w:val="clear" w:color="auto" w:fill="FFFFFF" w:themeFill="background1"/>
          </w:tcPr>
          <w:p w:rsidR="00D7275C" w:rsidRPr="00753AD4" w:rsidRDefault="00D7275C" w:rsidP="00D7275C">
            <w:pPr>
              <w:rPr>
                <w:color w:val="000000" w:themeColor="text1"/>
                <w:highlight w:val="black"/>
              </w:rPr>
            </w:pPr>
          </w:p>
        </w:tc>
        <w:tc>
          <w:tcPr>
            <w:tcW w:w="236" w:type="dxa"/>
            <w:shd w:val="clear" w:color="auto" w:fill="FFFFFF" w:themeFill="background1"/>
          </w:tcPr>
          <w:p w:rsidR="00D7275C" w:rsidRPr="00753AD4" w:rsidRDefault="00D7275C" w:rsidP="00D7275C">
            <w:pPr>
              <w:rPr>
                <w:color w:val="000000" w:themeColor="text1"/>
              </w:rPr>
            </w:pPr>
          </w:p>
        </w:tc>
        <w:tc>
          <w:tcPr>
            <w:tcW w:w="327"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42"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52" w:type="dxa"/>
            <w:shd w:val="clear" w:color="auto" w:fill="FFFFFF" w:themeFill="background1"/>
          </w:tcPr>
          <w:p w:rsidR="00D7275C" w:rsidRPr="00753AD4" w:rsidRDefault="00D7275C" w:rsidP="00D7275C">
            <w:pPr>
              <w:rPr>
                <w:color w:val="000000" w:themeColor="text1"/>
              </w:rPr>
            </w:pPr>
          </w:p>
        </w:tc>
        <w:tc>
          <w:tcPr>
            <w:tcW w:w="236" w:type="dxa"/>
            <w:gridSpan w:val="2"/>
            <w:shd w:val="clear" w:color="auto" w:fill="FFFFFF" w:themeFill="background1"/>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52" w:type="dxa"/>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gridSpan w:val="2"/>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gridSpan w:val="2"/>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73" w:type="dxa"/>
            <w:shd w:val="clear" w:color="auto" w:fill="auto"/>
          </w:tcPr>
          <w:p w:rsidR="00D7275C" w:rsidRPr="00753AD4" w:rsidRDefault="00D7275C" w:rsidP="00D7275C">
            <w:pPr>
              <w:rPr>
                <w:color w:val="000000" w:themeColor="text1"/>
              </w:rPr>
            </w:pPr>
          </w:p>
        </w:tc>
        <w:tc>
          <w:tcPr>
            <w:tcW w:w="270" w:type="dxa"/>
            <w:shd w:val="clear" w:color="auto" w:fill="auto"/>
          </w:tcPr>
          <w:p w:rsidR="00D7275C" w:rsidRPr="00753AD4" w:rsidRDefault="00D7275C" w:rsidP="00D7275C">
            <w:pPr>
              <w:rPr>
                <w:color w:val="000000" w:themeColor="text1"/>
              </w:rPr>
            </w:pPr>
          </w:p>
        </w:tc>
        <w:tc>
          <w:tcPr>
            <w:tcW w:w="236" w:type="dxa"/>
            <w:gridSpan w:val="2"/>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81" w:type="dxa"/>
            <w:shd w:val="clear" w:color="auto" w:fill="auto"/>
          </w:tcPr>
          <w:p w:rsidR="00D7275C" w:rsidRPr="00753AD4" w:rsidRDefault="00D7275C" w:rsidP="00D7275C">
            <w:pPr>
              <w:rPr>
                <w:color w:val="000000" w:themeColor="text1"/>
              </w:rPr>
            </w:pPr>
          </w:p>
        </w:tc>
        <w:tc>
          <w:tcPr>
            <w:tcW w:w="238" w:type="dxa"/>
            <w:gridSpan w:val="2"/>
            <w:shd w:val="clear" w:color="auto" w:fill="000000" w:themeFill="text1"/>
          </w:tcPr>
          <w:p w:rsidR="00D7275C" w:rsidRPr="00753AD4" w:rsidRDefault="00D7275C" w:rsidP="00D7275C">
            <w:pPr>
              <w:rPr>
                <w:color w:val="000000" w:themeColor="text1"/>
              </w:rPr>
            </w:pPr>
          </w:p>
        </w:tc>
        <w:tc>
          <w:tcPr>
            <w:tcW w:w="238" w:type="dxa"/>
            <w:shd w:val="clear" w:color="auto" w:fill="000000" w:themeFill="text1"/>
          </w:tcPr>
          <w:p w:rsidR="00D7275C" w:rsidRPr="00753AD4" w:rsidRDefault="00D7275C" w:rsidP="00D7275C">
            <w:pPr>
              <w:rPr>
                <w:color w:val="000000" w:themeColor="text1"/>
              </w:rPr>
            </w:pPr>
          </w:p>
        </w:tc>
        <w:tc>
          <w:tcPr>
            <w:tcW w:w="238" w:type="dxa"/>
            <w:shd w:val="clear" w:color="auto" w:fill="000000" w:themeFill="text1"/>
          </w:tcPr>
          <w:p w:rsidR="00D7275C" w:rsidRPr="00753AD4" w:rsidRDefault="00D7275C" w:rsidP="00D7275C">
            <w:pPr>
              <w:rPr>
                <w:color w:val="000000" w:themeColor="text1"/>
              </w:rPr>
            </w:pPr>
          </w:p>
        </w:tc>
        <w:tc>
          <w:tcPr>
            <w:tcW w:w="287" w:type="dxa"/>
            <w:shd w:val="clear" w:color="auto" w:fill="auto"/>
          </w:tcPr>
          <w:p w:rsidR="00D7275C" w:rsidRPr="00753AD4" w:rsidRDefault="00D7275C" w:rsidP="00D7275C">
            <w:pPr>
              <w:spacing w:line="276" w:lineRule="auto"/>
              <w:rPr>
                <w:color w:val="000000" w:themeColor="text1"/>
              </w:rPr>
            </w:pPr>
          </w:p>
        </w:tc>
      </w:tr>
      <w:tr w:rsidR="00D7275C" w:rsidRPr="00753AD4" w:rsidTr="008A1ABE">
        <w:trPr>
          <w:trHeight w:val="203"/>
        </w:trPr>
        <w:tc>
          <w:tcPr>
            <w:tcW w:w="392" w:type="dxa"/>
          </w:tcPr>
          <w:p w:rsidR="00D7275C" w:rsidRPr="00F37A5E" w:rsidRDefault="00D7275C" w:rsidP="00D7275C">
            <w:pPr>
              <w:ind w:right="-109"/>
              <w:rPr>
                <w:color w:val="000000" w:themeColor="text1"/>
                <w:lang w:val="en-AU"/>
              </w:rPr>
            </w:pPr>
            <w:r>
              <w:rPr>
                <w:color w:val="000000" w:themeColor="text1"/>
                <w:lang w:val="en-AU"/>
              </w:rPr>
              <w:t>10</w:t>
            </w:r>
          </w:p>
        </w:tc>
        <w:tc>
          <w:tcPr>
            <w:tcW w:w="1321" w:type="dxa"/>
            <w:vAlign w:val="center"/>
          </w:tcPr>
          <w:p w:rsidR="00D7275C" w:rsidRPr="00F37A5E" w:rsidRDefault="00D7275C" w:rsidP="00D7275C">
            <w:pPr>
              <w:ind w:left="5"/>
              <w:rPr>
                <w:color w:val="000000" w:themeColor="text1"/>
                <w:sz w:val="20"/>
                <w:szCs w:val="20"/>
                <w:lang w:val="en-AU"/>
              </w:rPr>
            </w:pPr>
            <w:r>
              <w:rPr>
                <w:sz w:val="20"/>
                <w:szCs w:val="20"/>
                <w:lang w:val="en-AU"/>
              </w:rPr>
              <w:t>Sidang</w:t>
            </w: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327"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42" w:type="dxa"/>
            <w:shd w:val="clear" w:color="auto" w:fill="FFFFFF" w:themeFill="background1"/>
          </w:tcPr>
          <w:p w:rsidR="00D7275C" w:rsidRPr="00753AD4" w:rsidRDefault="00D7275C" w:rsidP="00D7275C">
            <w:pPr>
              <w:rPr>
                <w:color w:val="000000" w:themeColor="text1"/>
              </w:rPr>
            </w:pPr>
          </w:p>
        </w:tc>
        <w:tc>
          <w:tcPr>
            <w:tcW w:w="236" w:type="dxa"/>
            <w:shd w:val="clear" w:color="auto" w:fill="FFFFFF" w:themeFill="background1"/>
          </w:tcPr>
          <w:p w:rsidR="00D7275C" w:rsidRPr="00753AD4" w:rsidRDefault="00D7275C" w:rsidP="00D7275C">
            <w:pPr>
              <w:rPr>
                <w:color w:val="000000" w:themeColor="text1"/>
              </w:rPr>
            </w:pPr>
          </w:p>
        </w:tc>
        <w:tc>
          <w:tcPr>
            <w:tcW w:w="252" w:type="dxa"/>
            <w:shd w:val="clear" w:color="auto" w:fill="FFFFFF" w:themeFill="background1"/>
          </w:tcPr>
          <w:p w:rsidR="00D7275C" w:rsidRPr="00753AD4" w:rsidRDefault="00D7275C" w:rsidP="00D7275C">
            <w:pPr>
              <w:rPr>
                <w:color w:val="000000" w:themeColor="text1"/>
              </w:rPr>
            </w:pPr>
          </w:p>
        </w:tc>
        <w:tc>
          <w:tcPr>
            <w:tcW w:w="236" w:type="dxa"/>
            <w:gridSpan w:val="2"/>
            <w:shd w:val="clear" w:color="auto" w:fill="FFFFFF" w:themeFill="background1"/>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52" w:type="dxa"/>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gridSpan w:val="2"/>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gridSpan w:val="2"/>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73" w:type="dxa"/>
            <w:shd w:val="clear" w:color="auto" w:fill="auto"/>
          </w:tcPr>
          <w:p w:rsidR="00D7275C" w:rsidRPr="00753AD4" w:rsidRDefault="00D7275C" w:rsidP="00D7275C">
            <w:pPr>
              <w:rPr>
                <w:color w:val="000000" w:themeColor="text1"/>
              </w:rPr>
            </w:pPr>
          </w:p>
        </w:tc>
        <w:tc>
          <w:tcPr>
            <w:tcW w:w="270" w:type="dxa"/>
            <w:shd w:val="clear" w:color="auto" w:fill="auto"/>
          </w:tcPr>
          <w:p w:rsidR="00D7275C" w:rsidRPr="00753AD4" w:rsidRDefault="00D7275C" w:rsidP="00D7275C">
            <w:pPr>
              <w:rPr>
                <w:color w:val="000000" w:themeColor="text1"/>
              </w:rPr>
            </w:pPr>
          </w:p>
        </w:tc>
        <w:tc>
          <w:tcPr>
            <w:tcW w:w="236" w:type="dxa"/>
            <w:gridSpan w:val="2"/>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36" w:type="dxa"/>
            <w:shd w:val="clear" w:color="auto" w:fill="auto"/>
          </w:tcPr>
          <w:p w:rsidR="00D7275C" w:rsidRPr="00753AD4" w:rsidRDefault="00D7275C" w:rsidP="00D7275C">
            <w:pPr>
              <w:rPr>
                <w:color w:val="000000" w:themeColor="text1"/>
              </w:rPr>
            </w:pPr>
          </w:p>
        </w:tc>
        <w:tc>
          <w:tcPr>
            <w:tcW w:w="281" w:type="dxa"/>
            <w:shd w:val="clear" w:color="auto" w:fill="auto"/>
          </w:tcPr>
          <w:p w:rsidR="00D7275C" w:rsidRPr="00753AD4" w:rsidRDefault="00D7275C" w:rsidP="00D7275C">
            <w:pPr>
              <w:rPr>
                <w:color w:val="000000" w:themeColor="text1"/>
              </w:rPr>
            </w:pPr>
          </w:p>
        </w:tc>
        <w:tc>
          <w:tcPr>
            <w:tcW w:w="238" w:type="dxa"/>
            <w:gridSpan w:val="2"/>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38" w:type="dxa"/>
            <w:shd w:val="clear" w:color="auto" w:fill="auto"/>
          </w:tcPr>
          <w:p w:rsidR="00D7275C" w:rsidRPr="00753AD4" w:rsidRDefault="00D7275C" w:rsidP="00D7275C">
            <w:pPr>
              <w:rPr>
                <w:color w:val="000000" w:themeColor="text1"/>
              </w:rPr>
            </w:pPr>
          </w:p>
        </w:tc>
        <w:tc>
          <w:tcPr>
            <w:tcW w:w="287" w:type="dxa"/>
            <w:shd w:val="clear" w:color="auto" w:fill="000000" w:themeFill="text1"/>
          </w:tcPr>
          <w:p w:rsidR="00D7275C" w:rsidRPr="004E0BB0" w:rsidRDefault="00D7275C" w:rsidP="00D7275C"/>
        </w:tc>
      </w:tr>
    </w:tbl>
    <w:p w:rsidR="00D7275C" w:rsidRDefault="00D7275C" w:rsidP="00D7275C">
      <w:pPr>
        <w:tabs>
          <w:tab w:val="left" w:pos="851"/>
        </w:tabs>
        <w:spacing w:line="480" w:lineRule="auto"/>
        <w:jc w:val="both"/>
        <w:rPr>
          <w:lang w:val="en-US"/>
        </w:rPr>
      </w:pPr>
      <w:r>
        <w:t>Sumber: Hasil Penelitian, 2024</w:t>
      </w:r>
    </w:p>
    <w:p w:rsidR="00D7275C" w:rsidRDefault="00D7275C" w:rsidP="00D7275C">
      <w:pPr>
        <w:tabs>
          <w:tab w:val="left" w:pos="567"/>
          <w:tab w:val="left" w:pos="851"/>
        </w:tabs>
        <w:spacing w:line="480" w:lineRule="auto"/>
        <w:jc w:val="both"/>
        <w:rPr>
          <w:b/>
        </w:rPr>
      </w:pPr>
      <w:r>
        <w:rPr>
          <w:b/>
        </w:rPr>
        <w:t>3.4</w:t>
      </w:r>
      <w:r>
        <w:rPr>
          <w:b/>
        </w:rPr>
        <w:tab/>
      </w:r>
      <w:r w:rsidRPr="00B218C7">
        <w:rPr>
          <w:b/>
        </w:rPr>
        <w:t>Operasional</w:t>
      </w:r>
      <w:r>
        <w:rPr>
          <w:b/>
        </w:rPr>
        <w:t>isasi</w:t>
      </w:r>
      <w:r w:rsidRPr="00B218C7">
        <w:rPr>
          <w:b/>
        </w:rPr>
        <w:t xml:space="preserve"> Variabel</w:t>
      </w:r>
    </w:p>
    <w:p w:rsidR="00D7275C" w:rsidRPr="00744758" w:rsidRDefault="00D7275C" w:rsidP="00D7275C">
      <w:pPr>
        <w:tabs>
          <w:tab w:val="left" w:pos="567"/>
          <w:tab w:val="left" w:pos="851"/>
        </w:tabs>
        <w:spacing w:line="480" w:lineRule="auto"/>
        <w:jc w:val="both"/>
      </w:pPr>
      <w:r>
        <w:rPr>
          <w:b/>
        </w:rPr>
        <w:tab/>
      </w:r>
      <w:r w:rsidRPr="00CD6AD7">
        <w:t xml:space="preserve">Variabel penelitian adalah segala sesuatu yang berbentuk apa saja yang ditetapkan oleh peneliti untuk dipelajari sehingga diperoleh informasi tentang hal </w:t>
      </w:r>
      <w:r w:rsidRPr="00CD6AD7">
        <w:lastRenderedPageBreak/>
        <w:t>tersebut, kemudian ditarik kesimpulannya</w:t>
      </w:r>
      <w:r>
        <w:t>,</w:t>
      </w:r>
      <w:r w:rsidRPr="00CD6AD7">
        <w:t xml:space="preserve"> </w:t>
      </w:r>
      <w:r>
        <w:t>(</w:t>
      </w:r>
      <w:r>
        <w:rPr>
          <w:lang w:val="sv-SE"/>
        </w:rPr>
        <w:t>Sugiyono, 2019</w:t>
      </w:r>
      <w:r w:rsidRPr="00900610">
        <w:rPr>
          <w:lang w:val="sv-SE"/>
        </w:rPr>
        <w:t>)</w:t>
      </w:r>
      <w:r w:rsidRPr="00CD6AD7">
        <w:t xml:space="preserve">. </w:t>
      </w:r>
      <w:r w:rsidRPr="00CD6AD7">
        <w:rPr>
          <w:lang w:val="en-ID"/>
        </w:rPr>
        <w:t>Pada penelitian ini peneliti menggunakan varibel yang dibagi menjadi variabel independen dan variable dependen</w:t>
      </w:r>
      <w:r w:rsidRPr="00CD6AD7">
        <w:t xml:space="preserve">, yaitu </w:t>
      </w:r>
      <w:r>
        <w:rPr>
          <w:lang w:val="en-US"/>
        </w:rPr>
        <w:t>gaya hidup</w:t>
      </w:r>
      <w:r>
        <w:rPr>
          <w:lang w:val="id-ID"/>
        </w:rPr>
        <w:t xml:space="preserve"> </w:t>
      </w:r>
      <w:r>
        <w:t>(X</w:t>
      </w:r>
      <w:r>
        <w:rPr>
          <w:vertAlign w:val="subscript"/>
        </w:rPr>
        <w:t>1</w:t>
      </w:r>
      <w:r>
        <w:t xml:space="preserve">), </w:t>
      </w:r>
      <w:r>
        <w:rPr>
          <w:lang w:val="en-US"/>
        </w:rPr>
        <w:t>varian produk</w:t>
      </w:r>
      <w:r>
        <w:t xml:space="preserve"> (X</w:t>
      </w:r>
      <w:r>
        <w:rPr>
          <w:vertAlign w:val="subscript"/>
        </w:rPr>
        <w:t>2</w:t>
      </w:r>
      <w:r>
        <w:t xml:space="preserve">) dan </w:t>
      </w:r>
      <w:r>
        <w:rPr>
          <w:lang w:val="en-US"/>
        </w:rPr>
        <w:t>pelayanan</w:t>
      </w:r>
      <w:r>
        <w:t xml:space="preserve"> (X</w:t>
      </w:r>
      <w:r>
        <w:rPr>
          <w:vertAlign w:val="subscript"/>
        </w:rPr>
        <w:t>3</w:t>
      </w:r>
      <w:r>
        <w:t>)</w:t>
      </w:r>
      <w:r w:rsidRPr="00CD6AD7">
        <w:t xml:space="preserve">, sedangkan variabel dependen yang digunakan adalah </w:t>
      </w:r>
      <w:r>
        <w:rPr>
          <w:lang w:val="en-US"/>
        </w:rPr>
        <w:t>keputusan pembelian (Y)</w:t>
      </w:r>
      <w:r w:rsidRPr="00CD6AD7">
        <w:t>. Operasionalisasi variabel penelitian dapat dilihat pada Tabel 3.2</w:t>
      </w:r>
    </w:p>
    <w:p w:rsidR="00D7275C" w:rsidRPr="00CD6AD7" w:rsidRDefault="00D7275C" w:rsidP="00D7275C">
      <w:pPr>
        <w:jc w:val="center"/>
        <w:rPr>
          <w:b/>
        </w:rPr>
      </w:pPr>
      <w:r>
        <w:rPr>
          <w:b/>
        </w:rPr>
        <w:t>Tabel 3.2</w:t>
      </w:r>
    </w:p>
    <w:p w:rsidR="00D7275C" w:rsidRPr="0016093E" w:rsidRDefault="00D7275C" w:rsidP="00D7275C">
      <w:pPr>
        <w:jc w:val="center"/>
        <w:rPr>
          <w:b/>
        </w:rPr>
      </w:pPr>
      <w:r w:rsidRPr="00CD6AD7">
        <w:rPr>
          <w:b/>
        </w:rPr>
        <w:t>Defenisi Operasional</w:t>
      </w:r>
      <w:r>
        <w:rPr>
          <w:b/>
        </w:rPr>
        <w:t>isasi</w:t>
      </w:r>
      <w:r w:rsidRPr="00CD6AD7">
        <w:rPr>
          <w:b/>
        </w:rPr>
        <w:t xml:space="preserve"> Variabel</w:t>
      </w:r>
      <w:r>
        <w:rPr>
          <w:b/>
        </w:rPr>
        <w:t xml:space="preserve"> Penelitian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396"/>
        <w:gridCol w:w="2150"/>
        <w:gridCol w:w="2574"/>
        <w:gridCol w:w="1285"/>
      </w:tblGrid>
      <w:tr w:rsidR="00D7275C" w:rsidRPr="00F9179A" w:rsidTr="008A1ABE">
        <w:trPr>
          <w:trHeight w:val="313"/>
          <w:jc w:val="center"/>
        </w:trPr>
        <w:tc>
          <w:tcPr>
            <w:tcW w:w="527" w:type="dxa"/>
          </w:tcPr>
          <w:p w:rsidR="00D7275C" w:rsidRPr="00F9179A" w:rsidRDefault="00D7275C" w:rsidP="00D7275C">
            <w:pPr>
              <w:pStyle w:val="ListParagraph"/>
              <w:ind w:left="0" w:firstLine="0"/>
              <w:jc w:val="center"/>
              <w:rPr>
                <w:b/>
                <w:sz w:val="20"/>
                <w:szCs w:val="20"/>
              </w:rPr>
            </w:pPr>
            <w:r w:rsidRPr="00F9179A">
              <w:rPr>
                <w:b/>
                <w:sz w:val="20"/>
                <w:szCs w:val="20"/>
              </w:rPr>
              <w:t>No</w:t>
            </w:r>
          </w:p>
        </w:tc>
        <w:tc>
          <w:tcPr>
            <w:tcW w:w="1403" w:type="dxa"/>
          </w:tcPr>
          <w:p w:rsidR="00D7275C" w:rsidRPr="00F9179A" w:rsidRDefault="00D7275C" w:rsidP="00D7275C">
            <w:pPr>
              <w:pStyle w:val="ListParagraph"/>
              <w:ind w:left="0" w:firstLine="0"/>
              <w:jc w:val="center"/>
              <w:rPr>
                <w:b/>
                <w:sz w:val="20"/>
                <w:szCs w:val="20"/>
              </w:rPr>
            </w:pPr>
            <w:r w:rsidRPr="00F9179A">
              <w:rPr>
                <w:b/>
                <w:sz w:val="20"/>
                <w:szCs w:val="20"/>
              </w:rPr>
              <w:t>Variabel</w:t>
            </w:r>
          </w:p>
        </w:tc>
        <w:tc>
          <w:tcPr>
            <w:tcW w:w="2160" w:type="dxa"/>
          </w:tcPr>
          <w:p w:rsidR="00D7275C" w:rsidRPr="00F9179A" w:rsidRDefault="00D7275C" w:rsidP="00D7275C">
            <w:pPr>
              <w:pStyle w:val="ListParagraph"/>
              <w:ind w:left="0" w:firstLine="0"/>
              <w:jc w:val="center"/>
              <w:rPr>
                <w:b/>
                <w:sz w:val="20"/>
                <w:szCs w:val="20"/>
              </w:rPr>
            </w:pPr>
            <w:r w:rsidRPr="00F9179A">
              <w:rPr>
                <w:b/>
                <w:sz w:val="20"/>
                <w:szCs w:val="20"/>
              </w:rPr>
              <w:t>Defenisi Variabel</w:t>
            </w:r>
          </w:p>
        </w:tc>
        <w:tc>
          <w:tcPr>
            <w:tcW w:w="2598" w:type="dxa"/>
          </w:tcPr>
          <w:p w:rsidR="00D7275C" w:rsidRPr="00F9179A" w:rsidRDefault="00D7275C" w:rsidP="00D7275C">
            <w:pPr>
              <w:pStyle w:val="ListParagraph"/>
              <w:ind w:left="0" w:firstLine="0"/>
              <w:jc w:val="center"/>
              <w:rPr>
                <w:b/>
                <w:sz w:val="20"/>
                <w:szCs w:val="20"/>
              </w:rPr>
            </w:pPr>
            <w:r w:rsidRPr="00F9179A">
              <w:rPr>
                <w:b/>
                <w:sz w:val="20"/>
                <w:szCs w:val="20"/>
              </w:rPr>
              <w:t>Indikator</w:t>
            </w:r>
          </w:p>
        </w:tc>
        <w:tc>
          <w:tcPr>
            <w:tcW w:w="1298" w:type="dxa"/>
          </w:tcPr>
          <w:p w:rsidR="00D7275C" w:rsidRPr="00F9179A" w:rsidRDefault="00D7275C" w:rsidP="00D7275C">
            <w:pPr>
              <w:pStyle w:val="ListParagraph"/>
              <w:ind w:left="0" w:firstLine="0"/>
              <w:jc w:val="center"/>
              <w:rPr>
                <w:b/>
                <w:sz w:val="20"/>
                <w:szCs w:val="20"/>
                <w:lang w:val="en-US"/>
              </w:rPr>
            </w:pPr>
            <w:r w:rsidRPr="00F9179A">
              <w:rPr>
                <w:b/>
                <w:sz w:val="20"/>
                <w:szCs w:val="20"/>
                <w:lang w:val="en-US"/>
              </w:rPr>
              <w:t>Skala</w:t>
            </w:r>
          </w:p>
        </w:tc>
      </w:tr>
      <w:tr w:rsidR="00D7275C" w:rsidRPr="00F9179A" w:rsidTr="008A1ABE">
        <w:trPr>
          <w:trHeight w:val="2134"/>
          <w:jc w:val="center"/>
        </w:trPr>
        <w:tc>
          <w:tcPr>
            <w:tcW w:w="527" w:type="dxa"/>
          </w:tcPr>
          <w:p w:rsidR="00D7275C" w:rsidRPr="00F9179A" w:rsidRDefault="00D7275C" w:rsidP="00D7275C">
            <w:pPr>
              <w:pStyle w:val="ListParagraph"/>
              <w:ind w:left="0" w:firstLine="0"/>
              <w:rPr>
                <w:sz w:val="20"/>
                <w:szCs w:val="20"/>
                <w:lang w:val="en-US"/>
              </w:rPr>
            </w:pPr>
            <w:r w:rsidRPr="00F9179A">
              <w:rPr>
                <w:sz w:val="20"/>
                <w:szCs w:val="20"/>
                <w:lang w:val="en-US"/>
              </w:rPr>
              <w:t>1.</w:t>
            </w:r>
          </w:p>
        </w:tc>
        <w:tc>
          <w:tcPr>
            <w:tcW w:w="1403" w:type="dxa"/>
          </w:tcPr>
          <w:p w:rsidR="00D7275C" w:rsidRPr="00F9179A" w:rsidRDefault="00D7275C" w:rsidP="00D7275C">
            <w:pPr>
              <w:pStyle w:val="ListParagraph"/>
              <w:ind w:left="0" w:firstLine="0"/>
              <w:jc w:val="center"/>
              <w:rPr>
                <w:sz w:val="20"/>
                <w:szCs w:val="20"/>
                <w:lang w:val="en-US"/>
              </w:rPr>
            </w:pPr>
            <w:r w:rsidRPr="00F9179A">
              <w:rPr>
                <w:sz w:val="20"/>
                <w:szCs w:val="20"/>
              </w:rPr>
              <w:t>Gaya Hidup</w:t>
            </w:r>
          </w:p>
          <w:p w:rsidR="00D7275C" w:rsidRPr="00F9179A" w:rsidRDefault="00D7275C" w:rsidP="00D7275C">
            <w:pPr>
              <w:pStyle w:val="ListParagraph"/>
              <w:ind w:left="0" w:firstLine="0"/>
              <w:jc w:val="center"/>
              <w:rPr>
                <w:sz w:val="20"/>
                <w:szCs w:val="20"/>
                <w:lang w:val="en-US"/>
              </w:rPr>
            </w:pPr>
            <w:r w:rsidRPr="00F9179A">
              <w:rPr>
                <w:sz w:val="20"/>
                <w:szCs w:val="20"/>
              </w:rPr>
              <w:t>(X</w:t>
            </w:r>
            <w:r w:rsidRPr="00F9179A">
              <w:rPr>
                <w:sz w:val="20"/>
                <w:szCs w:val="20"/>
                <w:vertAlign w:val="subscript"/>
              </w:rPr>
              <w:t>1</w:t>
            </w:r>
            <w:r w:rsidRPr="00F9179A">
              <w:rPr>
                <w:sz w:val="20"/>
                <w:szCs w:val="20"/>
              </w:rPr>
              <w:t>)</w:t>
            </w:r>
          </w:p>
        </w:tc>
        <w:tc>
          <w:tcPr>
            <w:tcW w:w="2160" w:type="dxa"/>
          </w:tcPr>
          <w:p w:rsidR="00D7275C" w:rsidRPr="00F9179A" w:rsidRDefault="00D7275C" w:rsidP="00D7275C">
            <w:pPr>
              <w:adjustRightInd w:val="0"/>
              <w:jc w:val="both"/>
              <w:rPr>
                <w:sz w:val="20"/>
                <w:szCs w:val="20"/>
              </w:rPr>
            </w:pPr>
            <w:r w:rsidRPr="00F9179A">
              <w:rPr>
                <w:sz w:val="20"/>
                <w:szCs w:val="20"/>
              </w:rPr>
              <w:t>Menurut Kotler dan Keller (2016:187) gaya hidup adalah pola hidup seseorang sebagaimana diungkapkan dalam kegiatan, minat, dan pendapat Ini menggambarkan orang seutuhnya berinteraksi dengan lingkungannya.</w:t>
            </w:r>
          </w:p>
        </w:tc>
        <w:tc>
          <w:tcPr>
            <w:tcW w:w="2598" w:type="dxa"/>
          </w:tcPr>
          <w:p w:rsidR="00D7275C" w:rsidRPr="00F9179A" w:rsidRDefault="00D7275C" w:rsidP="00D7275C">
            <w:pPr>
              <w:ind w:left="284" w:hanging="284"/>
              <w:jc w:val="both"/>
              <w:rPr>
                <w:sz w:val="20"/>
                <w:szCs w:val="20"/>
              </w:rPr>
            </w:pPr>
            <w:r w:rsidRPr="00F9179A">
              <w:rPr>
                <w:sz w:val="20"/>
                <w:szCs w:val="20"/>
              </w:rPr>
              <w:t>1. Aktivitas (</w:t>
            </w:r>
            <w:r w:rsidRPr="00F9179A">
              <w:rPr>
                <w:i/>
                <w:sz w:val="20"/>
                <w:szCs w:val="20"/>
              </w:rPr>
              <w:t>Activities</w:t>
            </w:r>
            <w:r w:rsidRPr="00F9179A">
              <w:rPr>
                <w:sz w:val="20"/>
                <w:szCs w:val="20"/>
              </w:rPr>
              <w:t xml:space="preserve">) </w:t>
            </w:r>
          </w:p>
          <w:p w:rsidR="00D7275C" w:rsidRPr="00F9179A" w:rsidRDefault="00D7275C" w:rsidP="00D7275C">
            <w:pPr>
              <w:ind w:left="284" w:hanging="284"/>
              <w:jc w:val="both"/>
              <w:rPr>
                <w:sz w:val="20"/>
                <w:szCs w:val="20"/>
              </w:rPr>
            </w:pPr>
            <w:r w:rsidRPr="00F9179A">
              <w:rPr>
                <w:sz w:val="20"/>
                <w:szCs w:val="20"/>
              </w:rPr>
              <w:t>2. Minat (</w:t>
            </w:r>
            <w:r w:rsidRPr="00F9179A">
              <w:rPr>
                <w:i/>
                <w:sz w:val="20"/>
                <w:szCs w:val="20"/>
              </w:rPr>
              <w:t>Interest</w:t>
            </w:r>
            <w:r w:rsidRPr="00F9179A">
              <w:rPr>
                <w:sz w:val="20"/>
                <w:szCs w:val="20"/>
              </w:rPr>
              <w:t xml:space="preserve">) </w:t>
            </w:r>
          </w:p>
          <w:p w:rsidR="00D7275C" w:rsidRPr="00F9179A" w:rsidRDefault="00D7275C" w:rsidP="00D7275C">
            <w:pPr>
              <w:ind w:left="284" w:hanging="284"/>
              <w:jc w:val="both"/>
              <w:rPr>
                <w:sz w:val="20"/>
                <w:szCs w:val="20"/>
              </w:rPr>
            </w:pPr>
            <w:r w:rsidRPr="00F9179A">
              <w:rPr>
                <w:sz w:val="20"/>
                <w:szCs w:val="20"/>
              </w:rPr>
              <w:t>3. Pendapat (</w:t>
            </w:r>
            <w:r w:rsidRPr="00F9179A">
              <w:rPr>
                <w:i/>
                <w:sz w:val="20"/>
                <w:szCs w:val="20"/>
              </w:rPr>
              <w:t>Opinion</w:t>
            </w:r>
            <w:r w:rsidRPr="00F9179A">
              <w:rPr>
                <w:sz w:val="20"/>
                <w:szCs w:val="20"/>
              </w:rPr>
              <w:t xml:space="preserve">) </w:t>
            </w:r>
          </w:p>
          <w:p w:rsidR="00D7275C" w:rsidRPr="00F9179A" w:rsidRDefault="00D7275C" w:rsidP="00D7275C">
            <w:pPr>
              <w:jc w:val="both"/>
              <w:rPr>
                <w:sz w:val="20"/>
                <w:szCs w:val="20"/>
              </w:rPr>
            </w:pPr>
          </w:p>
          <w:p w:rsidR="00D7275C" w:rsidRPr="00F9179A" w:rsidRDefault="00D7275C" w:rsidP="00D7275C">
            <w:pPr>
              <w:jc w:val="both"/>
              <w:rPr>
                <w:sz w:val="20"/>
                <w:szCs w:val="20"/>
              </w:rPr>
            </w:pPr>
            <w:r w:rsidRPr="00F9179A">
              <w:rPr>
                <w:sz w:val="20"/>
                <w:szCs w:val="20"/>
              </w:rPr>
              <w:t xml:space="preserve">Sumber: </w:t>
            </w:r>
          </w:p>
          <w:p w:rsidR="00D7275C" w:rsidRPr="00F9179A" w:rsidRDefault="00D7275C" w:rsidP="00D7275C">
            <w:pPr>
              <w:pStyle w:val="Default"/>
              <w:jc w:val="both"/>
              <w:rPr>
                <w:sz w:val="20"/>
                <w:szCs w:val="20"/>
              </w:rPr>
            </w:pPr>
            <w:r w:rsidRPr="00F9179A">
              <w:rPr>
                <w:sz w:val="20"/>
                <w:szCs w:val="20"/>
              </w:rPr>
              <w:t>Puranda dan Madiawati (2017:28)</w:t>
            </w:r>
          </w:p>
        </w:tc>
        <w:tc>
          <w:tcPr>
            <w:tcW w:w="1298" w:type="dxa"/>
          </w:tcPr>
          <w:p w:rsidR="00D7275C" w:rsidRPr="00F9179A" w:rsidRDefault="00D7275C" w:rsidP="00D7275C">
            <w:pPr>
              <w:pStyle w:val="ListParagraph"/>
              <w:ind w:left="0" w:firstLine="0"/>
              <w:jc w:val="center"/>
              <w:rPr>
                <w:sz w:val="20"/>
                <w:szCs w:val="20"/>
              </w:rPr>
            </w:pPr>
            <w:r w:rsidRPr="00F9179A">
              <w:rPr>
                <w:sz w:val="20"/>
                <w:szCs w:val="20"/>
              </w:rPr>
              <w:t>Likert</w:t>
            </w:r>
          </w:p>
        </w:tc>
      </w:tr>
      <w:tr w:rsidR="00D7275C" w:rsidRPr="00F9179A" w:rsidTr="008A1ABE">
        <w:trPr>
          <w:trHeight w:val="1298"/>
          <w:jc w:val="center"/>
        </w:trPr>
        <w:tc>
          <w:tcPr>
            <w:tcW w:w="527" w:type="dxa"/>
          </w:tcPr>
          <w:p w:rsidR="00D7275C" w:rsidRPr="00F9179A" w:rsidRDefault="00D7275C" w:rsidP="00D7275C">
            <w:pPr>
              <w:pStyle w:val="ListParagraph"/>
              <w:ind w:left="0" w:firstLine="0"/>
              <w:rPr>
                <w:sz w:val="20"/>
                <w:szCs w:val="20"/>
                <w:lang w:val="en-US"/>
              </w:rPr>
            </w:pPr>
            <w:r w:rsidRPr="00F9179A">
              <w:rPr>
                <w:sz w:val="20"/>
                <w:szCs w:val="20"/>
                <w:lang w:val="en-US"/>
              </w:rPr>
              <w:t>2.</w:t>
            </w:r>
          </w:p>
        </w:tc>
        <w:tc>
          <w:tcPr>
            <w:tcW w:w="1403" w:type="dxa"/>
          </w:tcPr>
          <w:p w:rsidR="00D7275C" w:rsidRPr="00F9179A" w:rsidRDefault="00D7275C" w:rsidP="00D7275C">
            <w:pPr>
              <w:pStyle w:val="ListParagraph"/>
              <w:ind w:left="0" w:firstLine="0"/>
              <w:jc w:val="center"/>
              <w:rPr>
                <w:i/>
                <w:sz w:val="20"/>
                <w:szCs w:val="20"/>
                <w:lang w:val="en-US"/>
              </w:rPr>
            </w:pPr>
            <w:r w:rsidRPr="00F9179A">
              <w:rPr>
                <w:sz w:val="20"/>
                <w:szCs w:val="20"/>
              </w:rPr>
              <w:t>Varian Produk</w:t>
            </w:r>
          </w:p>
          <w:p w:rsidR="00D7275C" w:rsidRPr="00F9179A" w:rsidRDefault="00D7275C" w:rsidP="00D7275C">
            <w:pPr>
              <w:pStyle w:val="ListParagraph"/>
              <w:ind w:left="0" w:firstLine="0"/>
              <w:jc w:val="center"/>
              <w:rPr>
                <w:sz w:val="20"/>
                <w:szCs w:val="20"/>
                <w:lang w:val="en-US"/>
              </w:rPr>
            </w:pPr>
            <w:r w:rsidRPr="00F9179A">
              <w:rPr>
                <w:sz w:val="20"/>
                <w:szCs w:val="20"/>
              </w:rPr>
              <w:t>(X</w:t>
            </w:r>
            <w:r w:rsidRPr="00F9179A">
              <w:rPr>
                <w:sz w:val="20"/>
                <w:szCs w:val="20"/>
                <w:vertAlign w:val="subscript"/>
                <w:lang w:val="en-US"/>
              </w:rPr>
              <w:t>2</w:t>
            </w:r>
            <w:r w:rsidRPr="00F9179A">
              <w:rPr>
                <w:sz w:val="20"/>
                <w:szCs w:val="20"/>
              </w:rPr>
              <w:t>)</w:t>
            </w:r>
          </w:p>
        </w:tc>
        <w:tc>
          <w:tcPr>
            <w:tcW w:w="2160" w:type="dxa"/>
          </w:tcPr>
          <w:p w:rsidR="00D7275C" w:rsidRPr="00F9179A" w:rsidRDefault="00D7275C" w:rsidP="00D7275C">
            <w:pPr>
              <w:adjustRightInd w:val="0"/>
              <w:jc w:val="both"/>
              <w:rPr>
                <w:color w:val="000000"/>
                <w:sz w:val="20"/>
                <w:szCs w:val="20"/>
              </w:rPr>
            </w:pPr>
            <w:r w:rsidRPr="00F9179A">
              <w:rPr>
                <w:sz w:val="20"/>
                <w:szCs w:val="20"/>
              </w:rPr>
              <w:t>Menurut (Ichsannudin &amp; Purnomo, 2021) variasi produk adalah produk yang dihasilkan oleh suatu perusahaan yang mengharapkan memproduksi produk tidak tunggal, melainkan bisa dalam berbagai macam dan jenis.</w:t>
            </w:r>
          </w:p>
        </w:tc>
        <w:tc>
          <w:tcPr>
            <w:tcW w:w="2598" w:type="dxa"/>
          </w:tcPr>
          <w:p w:rsidR="00D7275C" w:rsidRPr="00F9179A" w:rsidRDefault="00D7275C" w:rsidP="00D7275C">
            <w:pPr>
              <w:ind w:left="284" w:hanging="284"/>
              <w:jc w:val="both"/>
              <w:rPr>
                <w:sz w:val="20"/>
                <w:szCs w:val="20"/>
              </w:rPr>
            </w:pPr>
            <w:r w:rsidRPr="00F9179A">
              <w:rPr>
                <w:sz w:val="20"/>
                <w:szCs w:val="20"/>
              </w:rPr>
              <w:t xml:space="preserve">1) Ciri suatu produk </w:t>
            </w:r>
          </w:p>
          <w:p w:rsidR="00D7275C" w:rsidRPr="00F9179A" w:rsidRDefault="00D7275C" w:rsidP="00D7275C">
            <w:pPr>
              <w:ind w:left="284" w:hanging="284"/>
              <w:jc w:val="both"/>
              <w:rPr>
                <w:sz w:val="20"/>
                <w:szCs w:val="20"/>
              </w:rPr>
            </w:pPr>
            <w:r w:rsidRPr="00F9179A">
              <w:rPr>
                <w:sz w:val="20"/>
                <w:szCs w:val="20"/>
              </w:rPr>
              <w:t xml:space="preserve">2) Ukuran Produk </w:t>
            </w:r>
          </w:p>
          <w:p w:rsidR="00D7275C" w:rsidRPr="00F9179A" w:rsidRDefault="00D7275C" w:rsidP="00D7275C">
            <w:pPr>
              <w:ind w:left="284" w:hanging="284"/>
              <w:jc w:val="both"/>
              <w:rPr>
                <w:sz w:val="20"/>
                <w:szCs w:val="20"/>
              </w:rPr>
            </w:pPr>
            <w:r w:rsidRPr="00F9179A">
              <w:rPr>
                <w:sz w:val="20"/>
                <w:szCs w:val="20"/>
              </w:rPr>
              <w:t xml:space="preserve">3) Harga Produk </w:t>
            </w:r>
          </w:p>
          <w:p w:rsidR="00D7275C" w:rsidRPr="00F9179A" w:rsidRDefault="00D7275C" w:rsidP="00D7275C">
            <w:pPr>
              <w:ind w:left="284" w:hanging="284"/>
              <w:jc w:val="both"/>
              <w:rPr>
                <w:sz w:val="20"/>
                <w:szCs w:val="20"/>
              </w:rPr>
            </w:pPr>
            <w:r w:rsidRPr="00F9179A">
              <w:rPr>
                <w:sz w:val="20"/>
                <w:szCs w:val="20"/>
              </w:rPr>
              <w:t xml:space="preserve">4) Penampilan Produk </w:t>
            </w:r>
          </w:p>
          <w:p w:rsidR="00D7275C" w:rsidRPr="00F9179A" w:rsidRDefault="00D7275C" w:rsidP="00D7275C">
            <w:pPr>
              <w:ind w:left="284" w:hanging="284"/>
              <w:jc w:val="both"/>
              <w:rPr>
                <w:sz w:val="20"/>
                <w:szCs w:val="20"/>
              </w:rPr>
            </w:pPr>
            <w:r w:rsidRPr="00F9179A">
              <w:rPr>
                <w:sz w:val="20"/>
                <w:szCs w:val="20"/>
              </w:rPr>
              <w:t xml:space="preserve">5) Atribut Produk </w:t>
            </w:r>
          </w:p>
          <w:p w:rsidR="00D7275C" w:rsidRPr="00F9179A" w:rsidRDefault="00D7275C" w:rsidP="00D7275C">
            <w:pPr>
              <w:jc w:val="both"/>
              <w:rPr>
                <w:sz w:val="20"/>
                <w:szCs w:val="20"/>
              </w:rPr>
            </w:pPr>
          </w:p>
          <w:p w:rsidR="00D7275C" w:rsidRPr="00F9179A" w:rsidRDefault="00D7275C" w:rsidP="00D7275C">
            <w:pPr>
              <w:jc w:val="both"/>
              <w:rPr>
                <w:sz w:val="20"/>
                <w:szCs w:val="20"/>
              </w:rPr>
            </w:pPr>
            <w:r w:rsidRPr="00F9179A">
              <w:rPr>
                <w:sz w:val="20"/>
                <w:szCs w:val="20"/>
              </w:rPr>
              <w:t>Sumber:</w:t>
            </w:r>
          </w:p>
          <w:p w:rsidR="00D7275C" w:rsidRPr="00F9179A" w:rsidRDefault="00D7275C" w:rsidP="00D7275C">
            <w:pPr>
              <w:pStyle w:val="BodyText"/>
              <w:ind w:right="3"/>
              <w:jc w:val="both"/>
              <w:rPr>
                <w:sz w:val="20"/>
                <w:szCs w:val="20"/>
              </w:rPr>
            </w:pPr>
            <w:r w:rsidRPr="00F9179A">
              <w:rPr>
                <w:sz w:val="20"/>
                <w:szCs w:val="20"/>
              </w:rPr>
              <w:t>Ichsannudin &amp; Purnomo (2021)</w:t>
            </w:r>
          </w:p>
        </w:tc>
        <w:tc>
          <w:tcPr>
            <w:tcW w:w="1298" w:type="dxa"/>
          </w:tcPr>
          <w:p w:rsidR="00D7275C" w:rsidRPr="00F9179A" w:rsidRDefault="00D7275C" w:rsidP="00D7275C">
            <w:pPr>
              <w:pStyle w:val="ListParagraph"/>
              <w:ind w:left="0" w:firstLine="0"/>
              <w:jc w:val="center"/>
              <w:rPr>
                <w:sz w:val="20"/>
                <w:szCs w:val="20"/>
              </w:rPr>
            </w:pPr>
            <w:r w:rsidRPr="00F9179A">
              <w:rPr>
                <w:sz w:val="20"/>
                <w:szCs w:val="20"/>
              </w:rPr>
              <w:t>Likert</w:t>
            </w:r>
          </w:p>
        </w:tc>
      </w:tr>
      <w:tr w:rsidR="00D7275C" w:rsidRPr="00F9179A" w:rsidTr="008A1ABE">
        <w:trPr>
          <w:trHeight w:val="270"/>
          <w:jc w:val="center"/>
        </w:trPr>
        <w:tc>
          <w:tcPr>
            <w:tcW w:w="527" w:type="dxa"/>
          </w:tcPr>
          <w:p w:rsidR="00D7275C" w:rsidRPr="00F9179A" w:rsidRDefault="00D7275C" w:rsidP="00D7275C">
            <w:pPr>
              <w:pStyle w:val="ListParagraph"/>
              <w:ind w:left="0" w:firstLine="0"/>
              <w:rPr>
                <w:sz w:val="20"/>
                <w:szCs w:val="20"/>
                <w:lang w:val="en-US"/>
              </w:rPr>
            </w:pPr>
            <w:r w:rsidRPr="00F9179A">
              <w:rPr>
                <w:sz w:val="20"/>
                <w:szCs w:val="20"/>
                <w:lang w:val="en-US"/>
              </w:rPr>
              <w:t>3.</w:t>
            </w:r>
          </w:p>
        </w:tc>
        <w:tc>
          <w:tcPr>
            <w:tcW w:w="1403" w:type="dxa"/>
          </w:tcPr>
          <w:p w:rsidR="00D7275C" w:rsidRPr="00F9179A" w:rsidRDefault="00D7275C" w:rsidP="00D7275C">
            <w:pPr>
              <w:pStyle w:val="ListParagraph"/>
              <w:ind w:left="0" w:right="-44" w:firstLine="0"/>
              <w:jc w:val="center"/>
              <w:rPr>
                <w:sz w:val="20"/>
                <w:szCs w:val="20"/>
              </w:rPr>
            </w:pPr>
            <w:r w:rsidRPr="00F9179A">
              <w:rPr>
                <w:sz w:val="20"/>
                <w:szCs w:val="20"/>
                <w:lang w:val="en-US"/>
              </w:rPr>
              <w:t xml:space="preserve">Pelayanan </w:t>
            </w:r>
            <w:r w:rsidRPr="00F9179A">
              <w:rPr>
                <w:sz w:val="20"/>
                <w:szCs w:val="20"/>
              </w:rPr>
              <w:t xml:space="preserve"> </w:t>
            </w:r>
          </w:p>
          <w:p w:rsidR="00D7275C" w:rsidRPr="00F9179A" w:rsidRDefault="00D7275C" w:rsidP="00D7275C">
            <w:pPr>
              <w:pStyle w:val="ListParagraph"/>
              <w:ind w:left="0" w:right="-44" w:firstLine="0"/>
              <w:jc w:val="center"/>
              <w:rPr>
                <w:sz w:val="20"/>
                <w:szCs w:val="20"/>
              </w:rPr>
            </w:pPr>
            <w:r w:rsidRPr="00F9179A">
              <w:rPr>
                <w:sz w:val="20"/>
                <w:szCs w:val="20"/>
              </w:rPr>
              <w:t>(X</w:t>
            </w:r>
            <w:r w:rsidRPr="00F9179A">
              <w:rPr>
                <w:sz w:val="20"/>
                <w:szCs w:val="20"/>
                <w:vertAlign w:val="subscript"/>
              </w:rPr>
              <w:t>3</w:t>
            </w:r>
            <w:r w:rsidRPr="00F9179A">
              <w:rPr>
                <w:sz w:val="20"/>
                <w:szCs w:val="20"/>
              </w:rPr>
              <w:t>)</w:t>
            </w:r>
          </w:p>
        </w:tc>
        <w:tc>
          <w:tcPr>
            <w:tcW w:w="2160" w:type="dxa"/>
          </w:tcPr>
          <w:p w:rsidR="00D7275C" w:rsidRPr="00F9179A" w:rsidRDefault="00D7275C" w:rsidP="00D7275C">
            <w:pPr>
              <w:jc w:val="both"/>
              <w:rPr>
                <w:sz w:val="20"/>
                <w:szCs w:val="20"/>
              </w:rPr>
            </w:pPr>
            <w:r w:rsidRPr="00F9179A">
              <w:rPr>
                <w:sz w:val="20"/>
                <w:szCs w:val="20"/>
              </w:rPr>
              <w:t>Menurut (Sulistyowati, 2018) kualitas pelayanan adalah segala sesuatu yang memfokuskan pada usaha untuk memenuhi kebutuhan dan keinginan konsumen yang disertai dengan ketepatan dalam menyampaikannya sehingga tercipta kesesuaian yang berimbang dengan harapan konsumen.</w:t>
            </w:r>
          </w:p>
        </w:tc>
        <w:tc>
          <w:tcPr>
            <w:tcW w:w="2598" w:type="dxa"/>
          </w:tcPr>
          <w:p w:rsidR="00D7275C" w:rsidRPr="00F9179A" w:rsidRDefault="00D7275C" w:rsidP="00D7275C">
            <w:pPr>
              <w:ind w:left="284" w:hanging="284"/>
              <w:jc w:val="both"/>
              <w:rPr>
                <w:sz w:val="20"/>
                <w:szCs w:val="20"/>
              </w:rPr>
            </w:pPr>
            <w:r w:rsidRPr="00F9179A">
              <w:rPr>
                <w:sz w:val="20"/>
                <w:szCs w:val="20"/>
              </w:rPr>
              <w:t xml:space="preserve">1) Bukti Fisik </w:t>
            </w:r>
          </w:p>
          <w:p w:rsidR="00D7275C" w:rsidRPr="00F9179A" w:rsidRDefault="00D7275C" w:rsidP="00D7275C">
            <w:pPr>
              <w:jc w:val="both"/>
              <w:rPr>
                <w:sz w:val="20"/>
                <w:szCs w:val="20"/>
              </w:rPr>
            </w:pPr>
            <w:r w:rsidRPr="00F9179A">
              <w:rPr>
                <w:sz w:val="20"/>
                <w:szCs w:val="20"/>
              </w:rPr>
              <w:t xml:space="preserve">2) Empati </w:t>
            </w:r>
          </w:p>
          <w:p w:rsidR="00D7275C" w:rsidRPr="00F9179A" w:rsidRDefault="00D7275C" w:rsidP="00D7275C">
            <w:pPr>
              <w:jc w:val="both"/>
              <w:rPr>
                <w:sz w:val="20"/>
                <w:szCs w:val="20"/>
              </w:rPr>
            </w:pPr>
            <w:r w:rsidRPr="00F9179A">
              <w:rPr>
                <w:sz w:val="20"/>
                <w:szCs w:val="20"/>
              </w:rPr>
              <w:t xml:space="preserve">3) Keandalan </w:t>
            </w:r>
          </w:p>
          <w:p w:rsidR="00D7275C" w:rsidRPr="00F9179A" w:rsidRDefault="00D7275C" w:rsidP="00D7275C">
            <w:pPr>
              <w:jc w:val="both"/>
              <w:rPr>
                <w:sz w:val="20"/>
                <w:szCs w:val="20"/>
              </w:rPr>
            </w:pPr>
            <w:r w:rsidRPr="00F9179A">
              <w:rPr>
                <w:sz w:val="20"/>
                <w:szCs w:val="20"/>
              </w:rPr>
              <w:t xml:space="preserve">4) Daya tanggap </w:t>
            </w:r>
          </w:p>
          <w:p w:rsidR="00D7275C" w:rsidRPr="00F9179A" w:rsidRDefault="00D7275C" w:rsidP="00D7275C">
            <w:pPr>
              <w:jc w:val="both"/>
              <w:rPr>
                <w:sz w:val="20"/>
                <w:szCs w:val="20"/>
              </w:rPr>
            </w:pPr>
          </w:p>
          <w:p w:rsidR="00D7275C" w:rsidRPr="00F9179A" w:rsidRDefault="00D7275C" w:rsidP="00D7275C">
            <w:pPr>
              <w:jc w:val="both"/>
              <w:rPr>
                <w:sz w:val="20"/>
                <w:szCs w:val="20"/>
              </w:rPr>
            </w:pPr>
            <w:r w:rsidRPr="00F9179A">
              <w:rPr>
                <w:sz w:val="20"/>
                <w:szCs w:val="20"/>
              </w:rPr>
              <w:t>Sumber:</w:t>
            </w:r>
          </w:p>
          <w:p w:rsidR="00D7275C" w:rsidRPr="00F9179A" w:rsidRDefault="00D7275C" w:rsidP="00D7275C">
            <w:pPr>
              <w:adjustRightInd w:val="0"/>
              <w:jc w:val="both"/>
              <w:rPr>
                <w:sz w:val="20"/>
                <w:szCs w:val="20"/>
              </w:rPr>
            </w:pPr>
            <w:r w:rsidRPr="00F9179A">
              <w:rPr>
                <w:sz w:val="20"/>
                <w:szCs w:val="20"/>
              </w:rPr>
              <w:t>Hidayati et al., (2021)</w:t>
            </w:r>
          </w:p>
        </w:tc>
        <w:tc>
          <w:tcPr>
            <w:tcW w:w="1298" w:type="dxa"/>
          </w:tcPr>
          <w:p w:rsidR="00D7275C" w:rsidRPr="00F9179A" w:rsidRDefault="00D7275C" w:rsidP="00D7275C">
            <w:pPr>
              <w:pStyle w:val="ListParagraph"/>
              <w:ind w:left="0" w:firstLine="0"/>
              <w:jc w:val="center"/>
              <w:rPr>
                <w:sz w:val="20"/>
                <w:szCs w:val="20"/>
              </w:rPr>
            </w:pPr>
            <w:r w:rsidRPr="00F9179A">
              <w:rPr>
                <w:sz w:val="20"/>
                <w:szCs w:val="20"/>
              </w:rPr>
              <w:t>Likert</w:t>
            </w:r>
          </w:p>
        </w:tc>
      </w:tr>
      <w:tr w:rsidR="00D7275C" w:rsidRPr="00F9179A" w:rsidTr="008A1ABE">
        <w:trPr>
          <w:trHeight w:val="270"/>
          <w:jc w:val="center"/>
        </w:trPr>
        <w:tc>
          <w:tcPr>
            <w:tcW w:w="527" w:type="dxa"/>
          </w:tcPr>
          <w:p w:rsidR="00D7275C" w:rsidRPr="00F9179A" w:rsidRDefault="00D7275C" w:rsidP="00D7275C">
            <w:pPr>
              <w:pStyle w:val="ListParagraph"/>
              <w:ind w:left="0" w:firstLine="0"/>
              <w:rPr>
                <w:sz w:val="20"/>
                <w:szCs w:val="20"/>
                <w:lang w:val="en-US"/>
              </w:rPr>
            </w:pPr>
            <w:r w:rsidRPr="00F9179A">
              <w:rPr>
                <w:sz w:val="20"/>
                <w:szCs w:val="20"/>
                <w:lang w:val="en-US"/>
              </w:rPr>
              <w:t>4.</w:t>
            </w:r>
          </w:p>
        </w:tc>
        <w:tc>
          <w:tcPr>
            <w:tcW w:w="1403" w:type="dxa"/>
          </w:tcPr>
          <w:p w:rsidR="00D7275C" w:rsidRPr="00F9179A" w:rsidRDefault="00D7275C" w:rsidP="00D7275C">
            <w:pPr>
              <w:pStyle w:val="ListParagraph"/>
              <w:ind w:left="0" w:right="-44" w:firstLine="0"/>
              <w:jc w:val="center"/>
              <w:rPr>
                <w:sz w:val="20"/>
                <w:szCs w:val="20"/>
                <w:lang w:val="en-US"/>
              </w:rPr>
            </w:pPr>
            <w:r w:rsidRPr="00F9179A">
              <w:rPr>
                <w:sz w:val="20"/>
                <w:szCs w:val="20"/>
                <w:lang w:val="en-US"/>
              </w:rPr>
              <w:t xml:space="preserve">Keputusan Pembelian </w:t>
            </w:r>
            <w:r w:rsidRPr="00F9179A">
              <w:rPr>
                <w:sz w:val="20"/>
                <w:szCs w:val="20"/>
              </w:rPr>
              <w:t xml:space="preserve"> (Y)</w:t>
            </w:r>
          </w:p>
        </w:tc>
        <w:tc>
          <w:tcPr>
            <w:tcW w:w="2160" w:type="dxa"/>
          </w:tcPr>
          <w:p w:rsidR="00D7275C" w:rsidRPr="00F9179A" w:rsidRDefault="00D7275C" w:rsidP="00D7275C">
            <w:pPr>
              <w:adjustRightInd w:val="0"/>
              <w:jc w:val="both"/>
              <w:rPr>
                <w:rStyle w:val="markedcontent"/>
                <w:sz w:val="20"/>
                <w:szCs w:val="20"/>
              </w:rPr>
            </w:pPr>
            <w:r w:rsidRPr="00F9179A">
              <w:rPr>
                <w:sz w:val="20"/>
                <w:szCs w:val="20"/>
              </w:rPr>
              <w:t xml:space="preserve">Menurut (Didik, 2022) keputusan pembelian adalah suatu kegiatan, tindakan serta proses </w:t>
            </w:r>
            <w:r w:rsidRPr="00F9179A">
              <w:rPr>
                <w:sz w:val="20"/>
                <w:szCs w:val="20"/>
              </w:rPr>
              <w:lastRenderedPageBreak/>
              <w:t>psikologis yang dilakukan oleh konsumen sebelum mengambil keputusan akhir untuk membeli suatu produk barang dan jasa dengan tujuan memenuhi kebutuhan dan keinginan dari individu, kelompok dan organisasi.</w:t>
            </w:r>
          </w:p>
        </w:tc>
        <w:tc>
          <w:tcPr>
            <w:tcW w:w="2598" w:type="dxa"/>
          </w:tcPr>
          <w:p w:rsidR="00D7275C" w:rsidRPr="00F9179A" w:rsidRDefault="00D7275C" w:rsidP="00D7275C">
            <w:pPr>
              <w:ind w:left="220" w:hanging="220"/>
              <w:jc w:val="both"/>
              <w:rPr>
                <w:sz w:val="20"/>
                <w:szCs w:val="20"/>
              </w:rPr>
            </w:pPr>
            <w:r w:rsidRPr="00F9179A">
              <w:rPr>
                <w:iCs/>
                <w:sz w:val="20"/>
                <w:szCs w:val="20"/>
              </w:rPr>
              <w:lastRenderedPageBreak/>
              <w:t>1.</w:t>
            </w:r>
            <w:r w:rsidRPr="00F9179A">
              <w:rPr>
                <w:i/>
                <w:iCs/>
                <w:sz w:val="20"/>
                <w:szCs w:val="20"/>
              </w:rPr>
              <w:t xml:space="preserve">Product choice </w:t>
            </w:r>
            <w:r w:rsidRPr="00F9179A">
              <w:rPr>
                <w:sz w:val="20"/>
                <w:szCs w:val="20"/>
              </w:rPr>
              <w:t>(pilihan produk)</w:t>
            </w:r>
          </w:p>
          <w:p w:rsidR="00D7275C" w:rsidRPr="00F9179A" w:rsidRDefault="00D7275C" w:rsidP="00D7275C">
            <w:pPr>
              <w:ind w:left="220" w:hanging="220"/>
              <w:jc w:val="both"/>
              <w:rPr>
                <w:sz w:val="20"/>
                <w:szCs w:val="20"/>
              </w:rPr>
            </w:pPr>
            <w:r w:rsidRPr="00F9179A">
              <w:rPr>
                <w:sz w:val="20"/>
                <w:szCs w:val="20"/>
              </w:rPr>
              <w:t>2.</w:t>
            </w:r>
            <w:r w:rsidRPr="00F9179A">
              <w:rPr>
                <w:i/>
                <w:iCs/>
                <w:sz w:val="20"/>
                <w:szCs w:val="20"/>
              </w:rPr>
              <w:t xml:space="preserve">Brand choice </w:t>
            </w:r>
            <w:r w:rsidRPr="00F9179A">
              <w:rPr>
                <w:sz w:val="20"/>
                <w:szCs w:val="20"/>
              </w:rPr>
              <w:t>(pilihan merek)</w:t>
            </w:r>
          </w:p>
          <w:p w:rsidR="00D7275C" w:rsidRPr="00F9179A" w:rsidRDefault="00D7275C" w:rsidP="00D7275C">
            <w:pPr>
              <w:ind w:left="220" w:hanging="220"/>
              <w:jc w:val="both"/>
              <w:rPr>
                <w:sz w:val="20"/>
                <w:szCs w:val="20"/>
              </w:rPr>
            </w:pPr>
            <w:r w:rsidRPr="00F9179A">
              <w:rPr>
                <w:sz w:val="20"/>
                <w:szCs w:val="20"/>
              </w:rPr>
              <w:lastRenderedPageBreak/>
              <w:t>3.</w:t>
            </w:r>
            <w:r w:rsidRPr="00F9179A">
              <w:rPr>
                <w:i/>
                <w:iCs/>
                <w:sz w:val="20"/>
                <w:szCs w:val="20"/>
              </w:rPr>
              <w:t xml:space="preserve">Purchase amount </w:t>
            </w:r>
            <w:r w:rsidRPr="00F9179A">
              <w:rPr>
                <w:sz w:val="20"/>
                <w:szCs w:val="20"/>
              </w:rPr>
              <w:t>(jumlah pembelian atau kuantitas)</w:t>
            </w:r>
          </w:p>
          <w:p w:rsidR="00D7275C" w:rsidRPr="00F9179A" w:rsidRDefault="00D7275C" w:rsidP="00D7275C">
            <w:pPr>
              <w:ind w:left="220" w:hanging="220"/>
              <w:jc w:val="both"/>
              <w:rPr>
                <w:sz w:val="20"/>
                <w:szCs w:val="20"/>
              </w:rPr>
            </w:pPr>
            <w:r w:rsidRPr="00F9179A">
              <w:rPr>
                <w:sz w:val="20"/>
                <w:szCs w:val="20"/>
              </w:rPr>
              <w:t>4.</w:t>
            </w:r>
            <w:r w:rsidRPr="00F9179A">
              <w:rPr>
                <w:i/>
                <w:sz w:val="20"/>
                <w:szCs w:val="20"/>
              </w:rPr>
              <w:t>Purchase timing</w:t>
            </w:r>
            <w:r w:rsidRPr="00F9179A">
              <w:rPr>
                <w:sz w:val="20"/>
                <w:szCs w:val="20"/>
              </w:rPr>
              <w:t xml:space="preserve"> (waktu pembelian) </w:t>
            </w:r>
          </w:p>
          <w:p w:rsidR="00D7275C" w:rsidRPr="00F9179A" w:rsidRDefault="00D7275C" w:rsidP="00D7275C">
            <w:pPr>
              <w:ind w:left="220" w:hanging="220"/>
              <w:jc w:val="both"/>
              <w:rPr>
                <w:sz w:val="20"/>
                <w:szCs w:val="20"/>
                <w:lang w:val="en-US"/>
              </w:rPr>
            </w:pPr>
            <w:r w:rsidRPr="00F9179A">
              <w:rPr>
                <w:sz w:val="20"/>
                <w:szCs w:val="20"/>
              </w:rPr>
              <w:t>5.</w:t>
            </w:r>
            <w:r w:rsidRPr="00F9179A">
              <w:rPr>
                <w:i/>
                <w:sz w:val="20"/>
                <w:szCs w:val="20"/>
              </w:rPr>
              <w:t>Payment method</w:t>
            </w:r>
            <w:r w:rsidRPr="00F9179A">
              <w:rPr>
                <w:sz w:val="20"/>
                <w:szCs w:val="20"/>
              </w:rPr>
              <w:t xml:space="preserve"> (metode pembayaran).</w:t>
            </w:r>
          </w:p>
          <w:p w:rsidR="00D7275C" w:rsidRPr="00F9179A" w:rsidRDefault="00D7275C" w:rsidP="00D7275C">
            <w:pPr>
              <w:pStyle w:val="BodyText"/>
              <w:ind w:left="220" w:right="3" w:hanging="220"/>
              <w:jc w:val="both"/>
              <w:rPr>
                <w:sz w:val="20"/>
                <w:szCs w:val="20"/>
              </w:rPr>
            </w:pPr>
          </w:p>
          <w:p w:rsidR="00D7275C" w:rsidRPr="00F9179A" w:rsidRDefault="00D7275C" w:rsidP="00D7275C">
            <w:pPr>
              <w:pStyle w:val="BodyText"/>
              <w:ind w:left="220" w:right="3" w:hanging="220"/>
              <w:jc w:val="both"/>
              <w:rPr>
                <w:sz w:val="20"/>
                <w:szCs w:val="20"/>
              </w:rPr>
            </w:pPr>
            <w:r w:rsidRPr="00F9179A">
              <w:rPr>
                <w:sz w:val="20"/>
                <w:szCs w:val="20"/>
              </w:rPr>
              <w:t>Sumber:</w:t>
            </w:r>
          </w:p>
          <w:p w:rsidR="00D7275C" w:rsidRPr="00F9179A" w:rsidRDefault="00D7275C" w:rsidP="00D7275C">
            <w:pPr>
              <w:adjustRightInd w:val="0"/>
              <w:jc w:val="both"/>
              <w:rPr>
                <w:sz w:val="20"/>
                <w:szCs w:val="20"/>
              </w:rPr>
            </w:pPr>
            <w:r w:rsidRPr="00F9179A">
              <w:rPr>
                <w:sz w:val="20"/>
                <w:szCs w:val="20"/>
              </w:rPr>
              <w:t>Indrasari (2019)</w:t>
            </w:r>
          </w:p>
        </w:tc>
        <w:tc>
          <w:tcPr>
            <w:tcW w:w="1298" w:type="dxa"/>
          </w:tcPr>
          <w:p w:rsidR="00D7275C" w:rsidRPr="00F9179A" w:rsidRDefault="00D7275C" w:rsidP="00D7275C">
            <w:pPr>
              <w:pStyle w:val="ListParagraph"/>
              <w:ind w:left="0" w:firstLine="0"/>
              <w:jc w:val="center"/>
              <w:rPr>
                <w:sz w:val="20"/>
                <w:szCs w:val="20"/>
              </w:rPr>
            </w:pPr>
            <w:r w:rsidRPr="00F9179A">
              <w:rPr>
                <w:sz w:val="20"/>
                <w:szCs w:val="20"/>
              </w:rPr>
              <w:lastRenderedPageBreak/>
              <w:t>Likert</w:t>
            </w:r>
          </w:p>
        </w:tc>
      </w:tr>
    </w:tbl>
    <w:p w:rsidR="00D7275C" w:rsidRDefault="00D7275C" w:rsidP="00D7275C">
      <w:pPr>
        <w:tabs>
          <w:tab w:val="left" w:pos="567"/>
          <w:tab w:val="left" w:pos="851"/>
        </w:tabs>
        <w:spacing w:line="480" w:lineRule="auto"/>
        <w:jc w:val="both"/>
        <w:rPr>
          <w:lang w:val="en-US"/>
        </w:rPr>
      </w:pPr>
      <w:r>
        <w:rPr>
          <w:lang w:val="en-US"/>
        </w:rPr>
        <w:t>Sumber: Hasil Penelitian, 2024</w:t>
      </w:r>
    </w:p>
    <w:p w:rsidR="00D7275C" w:rsidRDefault="00D7275C" w:rsidP="00D7275C">
      <w:pPr>
        <w:adjustRightInd w:val="0"/>
        <w:spacing w:line="480" w:lineRule="auto"/>
        <w:jc w:val="both"/>
        <w:rPr>
          <w:b/>
        </w:rPr>
      </w:pPr>
      <w:r>
        <w:rPr>
          <w:b/>
        </w:rPr>
        <w:t>3.5    Skala Pengukuran Variabel</w:t>
      </w:r>
    </w:p>
    <w:p w:rsidR="00D7275C" w:rsidRPr="00066F9F" w:rsidRDefault="00D7275C" w:rsidP="00D7275C">
      <w:pPr>
        <w:spacing w:line="480" w:lineRule="auto"/>
        <w:ind w:firstLine="567"/>
        <w:jc w:val="both"/>
        <w:rPr>
          <w:color w:val="000000"/>
        </w:rPr>
      </w:pPr>
      <w:r>
        <w:rPr>
          <w:color w:val="000000"/>
        </w:rPr>
        <w:t xml:space="preserve">Pengukuran masing-masing variabel dalam penelitian ini adalah dengan menggunakan Skala </w:t>
      </w:r>
      <w:r>
        <w:rPr>
          <w:i/>
          <w:color w:val="000000"/>
        </w:rPr>
        <w:t>Likert</w:t>
      </w:r>
      <w:r>
        <w:rPr>
          <w:color w:val="000000"/>
        </w:rPr>
        <w:t xml:space="preserve">. Skala </w:t>
      </w:r>
      <w:r>
        <w:rPr>
          <w:i/>
          <w:color w:val="000000"/>
        </w:rPr>
        <w:t>Likert</w:t>
      </w:r>
      <w:r>
        <w:rPr>
          <w:color w:val="000000"/>
        </w:rPr>
        <w:t xml:space="preserve"> digunakan untuk mengukur sikap, pendapat, dan presepsi seseorang atau sekelompok orang tentang fenomena sosial dengan skala </w:t>
      </w:r>
      <w:r>
        <w:rPr>
          <w:i/>
          <w:color w:val="000000"/>
        </w:rPr>
        <w:t>Likert</w:t>
      </w:r>
      <w:r>
        <w:rPr>
          <w:color w:val="000000"/>
        </w:rPr>
        <w:t>, maka variabel yang akan diukur dijabarkan menjadi indikator variabel. Kemudian indikator tersebut dijadikan sebagai titik tolak untuk menyusun item-item instrument yang dapat berupa pernyataan atau pertanyaan. Husein (201</w:t>
      </w:r>
      <w:r>
        <w:rPr>
          <w:color w:val="000000"/>
          <w:lang w:val="en-US"/>
        </w:rPr>
        <w:t>9</w:t>
      </w:r>
      <w:r>
        <w:rPr>
          <w:color w:val="000000"/>
        </w:rPr>
        <w:t xml:space="preserve">). Skala </w:t>
      </w:r>
      <w:r>
        <w:rPr>
          <w:i/>
          <w:color w:val="000000"/>
        </w:rPr>
        <w:t>Likert</w:t>
      </w:r>
      <w:r>
        <w:rPr>
          <w:color w:val="000000"/>
        </w:rPr>
        <w:t xml:space="preserve"> menggunakan lima tingkatan jawaban sebagai berikut:</w:t>
      </w:r>
    </w:p>
    <w:p w:rsidR="00D7275C" w:rsidRDefault="00D7275C" w:rsidP="00D7275C">
      <w:pPr>
        <w:jc w:val="center"/>
        <w:rPr>
          <w:b/>
        </w:rPr>
      </w:pPr>
      <w:r>
        <w:rPr>
          <w:b/>
          <w:color w:val="000000"/>
        </w:rPr>
        <w:t>Tabel 3.3</w:t>
      </w:r>
    </w:p>
    <w:p w:rsidR="00D7275C" w:rsidRDefault="00D7275C" w:rsidP="00D7275C">
      <w:pPr>
        <w:jc w:val="center"/>
        <w:rPr>
          <w:b/>
          <w:color w:val="000000"/>
          <w:lang w:val="id-ID"/>
        </w:rPr>
      </w:pPr>
      <w:r>
        <w:rPr>
          <w:b/>
          <w:color w:val="000000"/>
          <w:lang w:val="id-ID"/>
        </w:rPr>
        <w:t>Skor Pendapat Responden</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986"/>
        <w:gridCol w:w="757"/>
      </w:tblGrid>
      <w:tr w:rsidR="00D7275C" w:rsidTr="008A1ABE">
        <w:tc>
          <w:tcPr>
            <w:tcW w:w="510"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jc w:val="center"/>
              <w:rPr>
                <w:b/>
                <w:color w:val="000000"/>
              </w:rPr>
            </w:pPr>
            <w:r>
              <w:rPr>
                <w:b/>
                <w:color w:val="000000"/>
              </w:rPr>
              <w:t>No</w:t>
            </w:r>
          </w:p>
        </w:tc>
        <w:tc>
          <w:tcPr>
            <w:tcW w:w="2986"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jc w:val="center"/>
              <w:rPr>
                <w:b/>
                <w:color w:val="000000"/>
                <w:lang w:val="id-ID"/>
              </w:rPr>
            </w:pPr>
            <w:r>
              <w:rPr>
                <w:b/>
                <w:color w:val="000000"/>
              </w:rPr>
              <w:t>S</w:t>
            </w:r>
            <w:r>
              <w:rPr>
                <w:b/>
                <w:color w:val="000000"/>
                <w:lang w:val="id-ID"/>
              </w:rPr>
              <w:t>kala</w:t>
            </w:r>
          </w:p>
        </w:tc>
        <w:tc>
          <w:tcPr>
            <w:tcW w:w="757"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jc w:val="center"/>
              <w:rPr>
                <w:b/>
                <w:color w:val="000000"/>
                <w:lang w:val="id-ID"/>
              </w:rPr>
            </w:pPr>
            <w:r>
              <w:rPr>
                <w:b/>
                <w:color w:val="000000"/>
              </w:rPr>
              <w:t>S</w:t>
            </w:r>
            <w:r>
              <w:rPr>
                <w:b/>
                <w:color w:val="000000"/>
                <w:lang w:val="id-ID"/>
              </w:rPr>
              <w:t>kor</w:t>
            </w:r>
          </w:p>
        </w:tc>
      </w:tr>
      <w:tr w:rsidR="00D7275C" w:rsidTr="008A1ABE">
        <w:tc>
          <w:tcPr>
            <w:tcW w:w="510"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rPr>
                <w:color w:val="000000"/>
              </w:rPr>
            </w:pPr>
            <w:r>
              <w:rPr>
                <w:color w:val="000000"/>
              </w:rPr>
              <w:t>1</w:t>
            </w:r>
          </w:p>
        </w:tc>
        <w:tc>
          <w:tcPr>
            <w:tcW w:w="2986"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rPr>
                <w:color w:val="000000"/>
              </w:rPr>
            </w:pPr>
            <w:r>
              <w:rPr>
                <w:color w:val="000000"/>
              </w:rPr>
              <w:t>S</w:t>
            </w:r>
            <w:r>
              <w:rPr>
                <w:color w:val="000000"/>
                <w:lang w:val="id-ID"/>
              </w:rPr>
              <w:t>angat Setuju</w:t>
            </w:r>
            <w:r>
              <w:rPr>
                <w:color w:val="000000"/>
              </w:rPr>
              <w:t xml:space="preserve"> (SS)</w:t>
            </w:r>
          </w:p>
        </w:tc>
        <w:tc>
          <w:tcPr>
            <w:tcW w:w="757"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jc w:val="center"/>
              <w:rPr>
                <w:color w:val="000000"/>
              </w:rPr>
            </w:pPr>
            <w:r>
              <w:rPr>
                <w:color w:val="000000"/>
              </w:rPr>
              <w:t>5</w:t>
            </w:r>
          </w:p>
        </w:tc>
      </w:tr>
      <w:tr w:rsidR="00D7275C" w:rsidTr="008A1ABE">
        <w:tc>
          <w:tcPr>
            <w:tcW w:w="510"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rPr>
                <w:color w:val="000000"/>
              </w:rPr>
            </w:pPr>
            <w:r>
              <w:rPr>
                <w:color w:val="000000"/>
              </w:rPr>
              <w:t>2</w:t>
            </w:r>
          </w:p>
        </w:tc>
        <w:tc>
          <w:tcPr>
            <w:tcW w:w="2986"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rPr>
                <w:color w:val="000000"/>
              </w:rPr>
            </w:pPr>
            <w:r>
              <w:rPr>
                <w:color w:val="000000"/>
              </w:rPr>
              <w:t>S</w:t>
            </w:r>
            <w:r>
              <w:rPr>
                <w:color w:val="000000"/>
                <w:lang w:val="id-ID"/>
              </w:rPr>
              <w:t>etuju</w:t>
            </w:r>
            <w:r>
              <w:rPr>
                <w:color w:val="000000"/>
              </w:rPr>
              <w:t xml:space="preserve"> (S)</w:t>
            </w:r>
          </w:p>
        </w:tc>
        <w:tc>
          <w:tcPr>
            <w:tcW w:w="757"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jc w:val="center"/>
              <w:rPr>
                <w:color w:val="000000"/>
              </w:rPr>
            </w:pPr>
            <w:r>
              <w:rPr>
                <w:color w:val="000000"/>
              </w:rPr>
              <w:t>4</w:t>
            </w:r>
          </w:p>
        </w:tc>
      </w:tr>
      <w:tr w:rsidR="00D7275C" w:rsidTr="008A1ABE">
        <w:tc>
          <w:tcPr>
            <w:tcW w:w="510"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rPr>
                <w:color w:val="000000"/>
              </w:rPr>
            </w:pPr>
            <w:r>
              <w:rPr>
                <w:color w:val="000000"/>
              </w:rPr>
              <w:t>3</w:t>
            </w:r>
          </w:p>
        </w:tc>
        <w:tc>
          <w:tcPr>
            <w:tcW w:w="2986"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rPr>
                <w:color w:val="000000"/>
              </w:rPr>
            </w:pPr>
            <w:r>
              <w:rPr>
                <w:color w:val="000000"/>
              </w:rPr>
              <w:t>K</w:t>
            </w:r>
            <w:r>
              <w:rPr>
                <w:color w:val="000000"/>
                <w:lang w:val="id-ID"/>
              </w:rPr>
              <w:t>urang Setuju</w:t>
            </w:r>
            <w:r>
              <w:rPr>
                <w:color w:val="000000"/>
              </w:rPr>
              <w:t xml:space="preserve"> (KS)</w:t>
            </w:r>
          </w:p>
        </w:tc>
        <w:tc>
          <w:tcPr>
            <w:tcW w:w="757"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jc w:val="center"/>
              <w:rPr>
                <w:color w:val="000000"/>
              </w:rPr>
            </w:pPr>
            <w:r>
              <w:rPr>
                <w:color w:val="000000"/>
              </w:rPr>
              <w:t>3</w:t>
            </w:r>
          </w:p>
        </w:tc>
      </w:tr>
      <w:tr w:rsidR="00D7275C" w:rsidTr="008A1ABE">
        <w:tc>
          <w:tcPr>
            <w:tcW w:w="510"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rPr>
                <w:color w:val="000000"/>
              </w:rPr>
            </w:pPr>
            <w:r>
              <w:rPr>
                <w:color w:val="000000"/>
              </w:rPr>
              <w:t>4</w:t>
            </w:r>
          </w:p>
        </w:tc>
        <w:tc>
          <w:tcPr>
            <w:tcW w:w="2986"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rPr>
                <w:color w:val="000000"/>
              </w:rPr>
            </w:pPr>
            <w:r>
              <w:rPr>
                <w:color w:val="000000"/>
              </w:rPr>
              <w:t>Ti</w:t>
            </w:r>
            <w:r>
              <w:rPr>
                <w:color w:val="000000"/>
                <w:lang w:val="id-ID"/>
              </w:rPr>
              <w:t>dak Setuju</w:t>
            </w:r>
            <w:r>
              <w:rPr>
                <w:color w:val="000000"/>
              </w:rPr>
              <w:t xml:space="preserve"> (TS)</w:t>
            </w:r>
          </w:p>
        </w:tc>
        <w:tc>
          <w:tcPr>
            <w:tcW w:w="757"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jc w:val="center"/>
              <w:rPr>
                <w:color w:val="000000"/>
              </w:rPr>
            </w:pPr>
            <w:r>
              <w:rPr>
                <w:color w:val="000000"/>
              </w:rPr>
              <w:t>2</w:t>
            </w:r>
          </w:p>
        </w:tc>
      </w:tr>
      <w:tr w:rsidR="00D7275C" w:rsidTr="008A1ABE">
        <w:tc>
          <w:tcPr>
            <w:tcW w:w="510"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rPr>
                <w:color w:val="000000"/>
              </w:rPr>
            </w:pPr>
            <w:r>
              <w:rPr>
                <w:color w:val="000000"/>
              </w:rPr>
              <w:t>5</w:t>
            </w:r>
          </w:p>
        </w:tc>
        <w:tc>
          <w:tcPr>
            <w:tcW w:w="2986"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rPr>
                <w:color w:val="000000"/>
              </w:rPr>
            </w:pPr>
            <w:r>
              <w:rPr>
                <w:color w:val="000000"/>
              </w:rPr>
              <w:t>Sa</w:t>
            </w:r>
            <w:r>
              <w:rPr>
                <w:color w:val="000000"/>
                <w:lang w:val="id-ID"/>
              </w:rPr>
              <w:t>ngat Tidak Setuju</w:t>
            </w:r>
            <w:r>
              <w:rPr>
                <w:color w:val="000000"/>
              </w:rPr>
              <w:t xml:space="preserve"> (STS)</w:t>
            </w:r>
          </w:p>
        </w:tc>
        <w:tc>
          <w:tcPr>
            <w:tcW w:w="757" w:type="dxa"/>
            <w:tcBorders>
              <w:top w:val="single" w:sz="4" w:space="0" w:color="000000"/>
              <w:left w:val="single" w:sz="4" w:space="0" w:color="000000"/>
              <w:bottom w:val="single" w:sz="4" w:space="0" w:color="000000"/>
              <w:right w:val="single" w:sz="4" w:space="0" w:color="000000"/>
            </w:tcBorders>
            <w:hideMark/>
          </w:tcPr>
          <w:p w:rsidR="00D7275C" w:rsidRDefault="00D7275C" w:rsidP="00D7275C">
            <w:pPr>
              <w:jc w:val="center"/>
              <w:rPr>
                <w:color w:val="000000"/>
              </w:rPr>
            </w:pPr>
            <w:r>
              <w:rPr>
                <w:color w:val="000000"/>
              </w:rPr>
              <w:t>1</w:t>
            </w:r>
          </w:p>
        </w:tc>
      </w:tr>
    </w:tbl>
    <w:p w:rsidR="00D7275C" w:rsidRPr="003F0CDC" w:rsidRDefault="00D7275C" w:rsidP="00D7275C">
      <w:pPr>
        <w:tabs>
          <w:tab w:val="left" w:pos="567"/>
          <w:tab w:val="left" w:pos="851"/>
        </w:tabs>
        <w:spacing w:line="480" w:lineRule="auto"/>
        <w:jc w:val="both"/>
        <w:rPr>
          <w:lang w:val="en-US"/>
        </w:rPr>
      </w:pPr>
      <w:r>
        <w:rPr>
          <w:lang w:val="en-US"/>
        </w:rPr>
        <w:tab/>
      </w:r>
      <w:r>
        <w:rPr>
          <w:lang w:val="en-US"/>
        </w:rPr>
        <w:tab/>
      </w:r>
      <w:r>
        <w:rPr>
          <w:lang w:val="en-US"/>
        </w:rPr>
        <w:tab/>
        <w:t xml:space="preserve">      Sumber: Hasil Penelitian, 2024</w:t>
      </w:r>
    </w:p>
    <w:p w:rsidR="00D7275C" w:rsidRDefault="00D7275C" w:rsidP="00D7275C">
      <w:pPr>
        <w:spacing w:line="480" w:lineRule="auto"/>
        <w:jc w:val="both"/>
        <w:rPr>
          <w:b/>
        </w:rPr>
      </w:pPr>
      <w:r>
        <w:rPr>
          <w:b/>
        </w:rPr>
        <w:t>3.6    Instrumen Penelitian</w:t>
      </w:r>
    </w:p>
    <w:p w:rsidR="00D7275C" w:rsidRDefault="00D7275C" w:rsidP="00D7275C">
      <w:pPr>
        <w:spacing w:line="480" w:lineRule="auto"/>
        <w:jc w:val="both"/>
        <w:rPr>
          <w:b/>
        </w:rPr>
      </w:pPr>
      <w:r>
        <w:rPr>
          <w:b/>
        </w:rPr>
        <w:t>3.6.1 Uji Validitas</w:t>
      </w:r>
    </w:p>
    <w:p w:rsidR="00D7275C" w:rsidRDefault="00D7275C" w:rsidP="00D7275C">
      <w:pPr>
        <w:spacing w:line="600" w:lineRule="auto"/>
        <w:ind w:firstLine="567"/>
        <w:jc w:val="both"/>
        <w:rPr>
          <w:rStyle w:val="markedcontent"/>
          <w:i/>
        </w:rPr>
      </w:pPr>
      <w:r>
        <w:rPr>
          <w:rStyle w:val="markedcontent"/>
        </w:rPr>
        <w:lastRenderedPageBreak/>
        <w:t>Uji validitas menurut Husein (2019</w:t>
      </w:r>
      <w:r w:rsidRPr="00D873BA">
        <w:rPr>
          <w:rStyle w:val="markedcontent"/>
        </w:rPr>
        <w:t>), digunakan untuk mengetahui</w:t>
      </w:r>
      <w:r>
        <w:t xml:space="preserve"> </w:t>
      </w:r>
      <w:r w:rsidRPr="00D873BA">
        <w:rPr>
          <w:rStyle w:val="markedcontent"/>
        </w:rPr>
        <w:t>apakah ada pertanyaan atau pernyataan pada kuesioner yang harus dihapus atau</w:t>
      </w:r>
      <w:r>
        <w:t xml:space="preserve"> </w:t>
      </w:r>
      <w:r w:rsidRPr="00D873BA">
        <w:rPr>
          <w:rStyle w:val="markedcontent"/>
        </w:rPr>
        <w:t xml:space="preserve">diganti karena tidak mengukur yang hendak diukur. </w:t>
      </w:r>
      <w:r w:rsidRPr="009A63DF">
        <w:rPr>
          <w:rStyle w:val="markedcontent"/>
        </w:rPr>
        <w:t>Jadi validitas ingin mengukur</w:t>
      </w:r>
      <w:r w:rsidRPr="009A63DF">
        <w:t xml:space="preserve"> </w:t>
      </w:r>
      <w:r w:rsidRPr="009A63DF">
        <w:rPr>
          <w:rStyle w:val="markedcontent"/>
        </w:rPr>
        <w:t>apakah pertanyaan atau pernyataan dalam kuesioner</w:t>
      </w:r>
      <w:r w:rsidRPr="00D873BA">
        <w:rPr>
          <w:rStyle w:val="markedcontent"/>
        </w:rPr>
        <w:t xml:space="preserve"> yang sudah dibuat benar-benar</w:t>
      </w:r>
      <w:r>
        <w:t xml:space="preserve"> </w:t>
      </w:r>
      <w:r w:rsidRPr="00D873BA">
        <w:rPr>
          <w:rStyle w:val="markedcontent"/>
        </w:rPr>
        <w:t>dapat mengukur apa yang hendak diukur Dalam pengambilan kepuasan uji validitas</w:t>
      </w:r>
      <w:r>
        <w:t xml:space="preserve"> </w:t>
      </w:r>
      <w:r w:rsidRPr="00D873BA">
        <w:rPr>
          <w:rStyle w:val="markedcontent"/>
        </w:rPr>
        <w:t xml:space="preserve">ini, peneliti membandingkan hasil perhitungan </w:t>
      </w:r>
      <w:r w:rsidRPr="00D873BA">
        <w:rPr>
          <w:rStyle w:val="markedcontent"/>
          <w:i/>
        </w:rPr>
        <w:t>Pearson Product Moment</w:t>
      </w:r>
      <w:r>
        <w:rPr>
          <w:rStyle w:val="markedcontent"/>
          <w:i/>
        </w:rPr>
        <w:t>.</w:t>
      </w:r>
    </w:p>
    <w:p w:rsidR="00D7275C" w:rsidRPr="00182EF0" w:rsidRDefault="00D7275C" w:rsidP="00D7275C">
      <w:pPr>
        <w:jc w:val="center"/>
        <w:rPr>
          <w:rStyle w:val="markedcontent"/>
          <w:rFonts w:eastAsiaTheme="majorEastAsia"/>
          <w:b/>
        </w:rPr>
      </w:pPr>
      <w:r w:rsidRPr="00182EF0">
        <w:rPr>
          <w:rStyle w:val="markedcontent"/>
          <w:rFonts w:eastAsiaTheme="majorEastAsia"/>
          <w:b/>
        </w:rPr>
        <w:t>Tabel 3.4</w:t>
      </w:r>
    </w:p>
    <w:p w:rsidR="00D7275C" w:rsidRPr="00182EF0" w:rsidRDefault="00D7275C" w:rsidP="00D7275C">
      <w:pPr>
        <w:jc w:val="center"/>
        <w:rPr>
          <w:rStyle w:val="markedcontent"/>
          <w:rFonts w:eastAsiaTheme="majorEastAsia"/>
          <w:b/>
        </w:rPr>
      </w:pPr>
      <w:r w:rsidRPr="00182EF0">
        <w:rPr>
          <w:rStyle w:val="markedcontent"/>
          <w:rFonts w:eastAsiaTheme="majorEastAsia"/>
          <w:b/>
        </w:rPr>
        <w:t>Hasil Uji Validitas</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6"/>
        <w:gridCol w:w="1630"/>
        <w:gridCol w:w="1385"/>
        <w:gridCol w:w="1476"/>
        <w:gridCol w:w="1174"/>
      </w:tblGrid>
      <w:tr w:rsidR="00D7275C" w:rsidRPr="00F9179A" w:rsidTr="008A1ABE">
        <w:trPr>
          <w:trHeight w:val="306"/>
          <w:tblHeader/>
        </w:trPr>
        <w:tc>
          <w:tcPr>
            <w:tcW w:w="2271" w:type="dxa"/>
          </w:tcPr>
          <w:p w:rsidR="00D7275C" w:rsidRPr="00F9179A" w:rsidRDefault="00D7275C" w:rsidP="00D7275C">
            <w:pPr>
              <w:pStyle w:val="Footer"/>
              <w:jc w:val="center"/>
              <w:rPr>
                <w:b/>
                <w:sz w:val="20"/>
                <w:szCs w:val="20"/>
              </w:rPr>
            </w:pPr>
            <w:r w:rsidRPr="00F9179A">
              <w:rPr>
                <w:b/>
                <w:sz w:val="20"/>
                <w:szCs w:val="20"/>
              </w:rPr>
              <w:t>Variabel</w:t>
            </w:r>
          </w:p>
        </w:tc>
        <w:tc>
          <w:tcPr>
            <w:tcW w:w="1633" w:type="dxa"/>
          </w:tcPr>
          <w:p w:rsidR="00D7275C" w:rsidRPr="00F9179A" w:rsidRDefault="00D7275C" w:rsidP="00D7275C">
            <w:pPr>
              <w:pStyle w:val="Footer"/>
              <w:ind w:right="77"/>
              <w:jc w:val="center"/>
              <w:rPr>
                <w:b/>
                <w:sz w:val="20"/>
                <w:szCs w:val="20"/>
              </w:rPr>
            </w:pPr>
            <w:r w:rsidRPr="00F9179A">
              <w:rPr>
                <w:b/>
                <w:sz w:val="20"/>
                <w:szCs w:val="20"/>
              </w:rPr>
              <w:t>Indikator</w:t>
            </w:r>
          </w:p>
        </w:tc>
        <w:tc>
          <w:tcPr>
            <w:tcW w:w="1388" w:type="dxa"/>
          </w:tcPr>
          <w:p w:rsidR="00D7275C" w:rsidRPr="00F9179A" w:rsidRDefault="00D7275C" w:rsidP="00D7275C">
            <w:pPr>
              <w:pStyle w:val="Footer"/>
              <w:tabs>
                <w:tab w:val="left" w:pos="1388"/>
              </w:tabs>
              <w:jc w:val="center"/>
              <w:rPr>
                <w:b/>
                <w:sz w:val="20"/>
                <w:szCs w:val="20"/>
              </w:rPr>
            </w:pPr>
            <w:r w:rsidRPr="00F9179A">
              <w:rPr>
                <w:rStyle w:val="FooterChar"/>
                <w:b/>
                <w:sz w:val="20"/>
                <w:szCs w:val="20"/>
              </w:rPr>
              <w:t>Correlation Pearson</w:t>
            </w:r>
          </w:p>
        </w:tc>
        <w:tc>
          <w:tcPr>
            <w:tcW w:w="1479" w:type="dxa"/>
          </w:tcPr>
          <w:p w:rsidR="00D7275C" w:rsidRPr="00F9179A" w:rsidRDefault="00D7275C" w:rsidP="00D7275C">
            <w:pPr>
              <w:pStyle w:val="Footer"/>
              <w:tabs>
                <w:tab w:val="left" w:pos="1479"/>
              </w:tabs>
              <w:jc w:val="center"/>
              <w:rPr>
                <w:b/>
                <w:sz w:val="20"/>
                <w:szCs w:val="20"/>
              </w:rPr>
            </w:pPr>
            <w:r w:rsidRPr="00F9179A">
              <w:rPr>
                <w:rStyle w:val="FooterChar"/>
                <w:b/>
                <w:sz w:val="20"/>
                <w:szCs w:val="20"/>
              </w:rPr>
              <w:t>Kriteria Pengukuran Nilai</w:t>
            </w:r>
          </w:p>
        </w:tc>
        <w:tc>
          <w:tcPr>
            <w:tcW w:w="1176" w:type="dxa"/>
          </w:tcPr>
          <w:p w:rsidR="00D7275C" w:rsidRPr="00F9179A" w:rsidRDefault="00D7275C" w:rsidP="00D7275C">
            <w:pPr>
              <w:pStyle w:val="Footer"/>
              <w:jc w:val="center"/>
              <w:rPr>
                <w:b/>
                <w:sz w:val="20"/>
                <w:szCs w:val="20"/>
              </w:rPr>
            </w:pPr>
            <w:r w:rsidRPr="00F9179A">
              <w:rPr>
                <w:b/>
                <w:sz w:val="20"/>
                <w:szCs w:val="20"/>
              </w:rPr>
              <w:t>Status</w:t>
            </w:r>
          </w:p>
        </w:tc>
      </w:tr>
      <w:tr w:rsidR="00D7275C" w:rsidRPr="00F9179A" w:rsidTr="008A1ABE">
        <w:trPr>
          <w:trHeight w:val="301"/>
        </w:trPr>
        <w:tc>
          <w:tcPr>
            <w:tcW w:w="2271" w:type="dxa"/>
            <w:vMerge w:val="restart"/>
          </w:tcPr>
          <w:p w:rsidR="00D7275C" w:rsidRPr="00F9179A" w:rsidRDefault="00D7275C" w:rsidP="00D7275C">
            <w:pPr>
              <w:pStyle w:val="Footer"/>
              <w:tabs>
                <w:tab w:val="left" w:pos="2502"/>
              </w:tabs>
              <w:ind w:left="3"/>
              <w:jc w:val="center"/>
              <w:rPr>
                <w:spacing w:val="-1"/>
                <w:sz w:val="20"/>
                <w:szCs w:val="20"/>
              </w:rPr>
            </w:pPr>
            <w:r w:rsidRPr="00F9179A">
              <w:rPr>
                <w:spacing w:val="-1"/>
                <w:sz w:val="20"/>
                <w:szCs w:val="20"/>
              </w:rPr>
              <w:t>Gaya Hidup</w:t>
            </w:r>
          </w:p>
          <w:p w:rsidR="00D7275C" w:rsidRPr="00F9179A" w:rsidRDefault="00D7275C" w:rsidP="00D7275C">
            <w:pPr>
              <w:pStyle w:val="Footer"/>
              <w:tabs>
                <w:tab w:val="left" w:pos="2502"/>
              </w:tabs>
              <w:ind w:left="3"/>
              <w:jc w:val="center"/>
              <w:rPr>
                <w:sz w:val="20"/>
                <w:szCs w:val="20"/>
              </w:rPr>
            </w:pPr>
            <w:r w:rsidRPr="00F9179A">
              <w:rPr>
                <w:sz w:val="20"/>
                <w:szCs w:val="20"/>
              </w:rPr>
              <w:t>(X</w:t>
            </w:r>
            <w:r w:rsidRPr="00F9179A">
              <w:rPr>
                <w:sz w:val="20"/>
                <w:szCs w:val="20"/>
                <w:vertAlign w:val="subscript"/>
              </w:rPr>
              <w:t>1</w:t>
            </w:r>
            <w:r w:rsidRPr="00F9179A">
              <w:rPr>
                <w:sz w:val="20"/>
                <w:szCs w:val="20"/>
              </w:rPr>
              <w:t>)</w:t>
            </w:r>
          </w:p>
        </w:tc>
        <w:tc>
          <w:tcPr>
            <w:tcW w:w="1633" w:type="dxa"/>
          </w:tcPr>
          <w:p w:rsidR="00D7275C" w:rsidRPr="00F9179A" w:rsidRDefault="00D7275C" w:rsidP="00D7275C">
            <w:pPr>
              <w:jc w:val="both"/>
              <w:rPr>
                <w:sz w:val="20"/>
                <w:szCs w:val="20"/>
              </w:rPr>
            </w:pPr>
            <w:r w:rsidRPr="00F9179A">
              <w:rPr>
                <w:sz w:val="20"/>
                <w:szCs w:val="20"/>
              </w:rPr>
              <w:t>Aktivitas (</w:t>
            </w:r>
            <w:r w:rsidRPr="00F9179A">
              <w:rPr>
                <w:i/>
                <w:sz w:val="20"/>
                <w:szCs w:val="20"/>
              </w:rPr>
              <w:t>Activities</w:t>
            </w:r>
            <w:r w:rsidRPr="00F9179A">
              <w:rPr>
                <w:sz w:val="20"/>
                <w:szCs w:val="20"/>
              </w:rPr>
              <w:t xml:space="preserve">) </w:t>
            </w:r>
          </w:p>
        </w:tc>
        <w:tc>
          <w:tcPr>
            <w:tcW w:w="1388" w:type="dxa"/>
          </w:tcPr>
          <w:p w:rsidR="00D7275C" w:rsidRPr="00F9179A" w:rsidRDefault="00D7275C" w:rsidP="00D7275C">
            <w:pPr>
              <w:pStyle w:val="Footer"/>
              <w:ind w:left="398" w:right="380"/>
              <w:jc w:val="center"/>
              <w:rPr>
                <w:sz w:val="20"/>
                <w:szCs w:val="20"/>
              </w:rPr>
            </w:pPr>
            <w:r w:rsidRPr="00F9179A">
              <w:rPr>
                <w:sz w:val="20"/>
                <w:szCs w:val="20"/>
              </w:rPr>
              <w:t>0,836</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2"/>
        </w:trPr>
        <w:tc>
          <w:tcPr>
            <w:tcW w:w="2271" w:type="dxa"/>
            <w:vMerge/>
          </w:tcPr>
          <w:p w:rsidR="00D7275C" w:rsidRPr="00F9179A" w:rsidRDefault="00D7275C" w:rsidP="00D7275C">
            <w:pPr>
              <w:jc w:val="center"/>
              <w:rPr>
                <w:sz w:val="20"/>
                <w:szCs w:val="20"/>
              </w:rPr>
            </w:pPr>
          </w:p>
        </w:tc>
        <w:tc>
          <w:tcPr>
            <w:tcW w:w="1633" w:type="dxa"/>
          </w:tcPr>
          <w:p w:rsidR="00D7275C" w:rsidRPr="00F9179A" w:rsidRDefault="00D7275C" w:rsidP="00D7275C">
            <w:pPr>
              <w:jc w:val="both"/>
              <w:rPr>
                <w:sz w:val="20"/>
                <w:szCs w:val="20"/>
              </w:rPr>
            </w:pPr>
            <w:r w:rsidRPr="00F9179A">
              <w:rPr>
                <w:sz w:val="20"/>
                <w:szCs w:val="20"/>
              </w:rPr>
              <w:t>Minat (</w:t>
            </w:r>
            <w:r w:rsidRPr="00F9179A">
              <w:rPr>
                <w:i/>
                <w:sz w:val="20"/>
                <w:szCs w:val="20"/>
              </w:rPr>
              <w:t>Interest</w:t>
            </w:r>
            <w:r w:rsidRPr="00F9179A">
              <w:rPr>
                <w:sz w:val="20"/>
                <w:szCs w:val="20"/>
              </w:rPr>
              <w:t xml:space="preserve">) </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0,808</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6"/>
        </w:trPr>
        <w:tc>
          <w:tcPr>
            <w:tcW w:w="2271" w:type="dxa"/>
            <w:vMerge/>
          </w:tcPr>
          <w:p w:rsidR="00D7275C" w:rsidRPr="00F9179A" w:rsidRDefault="00D7275C" w:rsidP="00D7275C">
            <w:pPr>
              <w:jc w:val="center"/>
              <w:rPr>
                <w:sz w:val="20"/>
                <w:szCs w:val="20"/>
              </w:rPr>
            </w:pPr>
          </w:p>
        </w:tc>
        <w:tc>
          <w:tcPr>
            <w:tcW w:w="1633" w:type="dxa"/>
          </w:tcPr>
          <w:p w:rsidR="00D7275C" w:rsidRPr="00F9179A" w:rsidRDefault="00D7275C" w:rsidP="00D7275C">
            <w:pPr>
              <w:jc w:val="both"/>
              <w:rPr>
                <w:sz w:val="20"/>
                <w:szCs w:val="20"/>
              </w:rPr>
            </w:pPr>
            <w:r w:rsidRPr="00F9179A">
              <w:rPr>
                <w:sz w:val="20"/>
                <w:szCs w:val="20"/>
              </w:rPr>
              <w:t>Pendapat (</w:t>
            </w:r>
            <w:r w:rsidRPr="00F9179A">
              <w:rPr>
                <w:i/>
                <w:sz w:val="20"/>
                <w:szCs w:val="20"/>
              </w:rPr>
              <w:t>Opinion</w:t>
            </w:r>
            <w:r w:rsidRPr="00F9179A">
              <w:rPr>
                <w:sz w:val="20"/>
                <w:szCs w:val="20"/>
              </w:rPr>
              <w:t xml:space="preserve">) </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0,706</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1"/>
        </w:trPr>
        <w:tc>
          <w:tcPr>
            <w:tcW w:w="2271" w:type="dxa"/>
            <w:vMerge w:val="restart"/>
          </w:tcPr>
          <w:p w:rsidR="00D7275C" w:rsidRPr="00F9179A" w:rsidRDefault="00D7275C" w:rsidP="00D7275C">
            <w:pPr>
              <w:pStyle w:val="Footer"/>
              <w:ind w:left="3"/>
              <w:jc w:val="center"/>
              <w:rPr>
                <w:spacing w:val="-1"/>
                <w:sz w:val="20"/>
                <w:szCs w:val="20"/>
              </w:rPr>
            </w:pPr>
            <w:r w:rsidRPr="00F9179A">
              <w:rPr>
                <w:spacing w:val="-1"/>
                <w:sz w:val="20"/>
                <w:szCs w:val="20"/>
              </w:rPr>
              <w:t>Varian Produk</w:t>
            </w:r>
          </w:p>
          <w:p w:rsidR="00D7275C" w:rsidRPr="00F9179A" w:rsidRDefault="00D7275C" w:rsidP="00D7275C">
            <w:pPr>
              <w:pStyle w:val="Footer"/>
              <w:ind w:left="3"/>
              <w:jc w:val="center"/>
              <w:rPr>
                <w:sz w:val="20"/>
                <w:szCs w:val="20"/>
              </w:rPr>
            </w:pPr>
            <w:r w:rsidRPr="00F9179A">
              <w:rPr>
                <w:spacing w:val="-1"/>
                <w:sz w:val="20"/>
                <w:szCs w:val="20"/>
              </w:rPr>
              <w:t xml:space="preserve"> </w:t>
            </w:r>
            <w:r w:rsidRPr="00F9179A">
              <w:rPr>
                <w:spacing w:val="-58"/>
                <w:sz w:val="20"/>
                <w:szCs w:val="20"/>
              </w:rPr>
              <w:t xml:space="preserve"> </w:t>
            </w:r>
            <w:r w:rsidRPr="00F9179A">
              <w:rPr>
                <w:sz w:val="20"/>
                <w:szCs w:val="20"/>
              </w:rPr>
              <w:t>(X</w:t>
            </w:r>
            <w:r w:rsidRPr="00F9179A">
              <w:rPr>
                <w:sz w:val="20"/>
                <w:szCs w:val="20"/>
                <w:vertAlign w:val="subscript"/>
              </w:rPr>
              <w:t>2</w:t>
            </w:r>
            <w:r w:rsidRPr="00F9179A">
              <w:rPr>
                <w:sz w:val="20"/>
                <w:szCs w:val="20"/>
              </w:rPr>
              <w:t>)</w:t>
            </w:r>
          </w:p>
        </w:tc>
        <w:tc>
          <w:tcPr>
            <w:tcW w:w="1633" w:type="dxa"/>
          </w:tcPr>
          <w:p w:rsidR="00D7275C" w:rsidRPr="00F9179A" w:rsidRDefault="00D7275C" w:rsidP="00D7275C">
            <w:pPr>
              <w:jc w:val="both"/>
              <w:rPr>
                <w:sz w:val="20"/>
                <w:szCs w:val="20"/>
              </w:rPr>
            </w:pPr>
            <w:r w:rsidRPr="00F9179A">
              <w:rPr>
                <w:sz w:val="20"/>
                <w:szCs w:val="20"/>
              </w:rPr>
              <w:t xml:space="preserve">Ciri suatu produk </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0,928</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6"/>
        </w:trPr>
        <w:tc>
          <w:tcPr>
            <w:tcW w:w="2271" w:type="dxa"/>
            <w:vMerge/>
          </w:tcPr>
          <w:p w:rsidR="00D7275C" w:rsidRPr="00F9179A" w:rsidRDefault="00D7275C" w:rsidP="00D7275C">
            <w:pPr>
              <w:jc w:val="center"/>
              <w:rPr>
                <w:sz w:val="20"/>
                <w:szCs w:val="20"/>
              </w:rPr>
            </w:pPr>
          </w:p>
        </w:tc>
        <w:tc>
          <w:tcPr>
            <w:tcW w:w="1633" w:type="dxa"/>
          </w:tcPr>
          <w:p w:rsidR="00D7275C" w:rsidRPr="00F9179A" w:rsidRDefault="00D7275C" w:rsidP="00D7275C">
            <w:pPr>
              <w:jc w:val="both"/>
              <w:rPr>
                <w:sz w:val="20"/>
                <w:szCs w:val="20"/>
              </w:rPr>
            </w:pPr>
            <w:r w:rsidRPr="00F9179A">
              <w:rPr>
                <w:sz w:val="20"/>
                <w:szCs w:val="20"/>
              </w:rPr>
              <w:t xml:space="preserve">Ukuran Produk </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0,903</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1"/>
        </w:trPr>
        <w:tc>
          <w:tcPr>
            <w:tcW w:w="2271" w:type="dxa"/>
            <w:vMerge/>
          </w:tcPr>
          <w:p w:rsidR="00D7275C" w:rsidRPr="00F9179A" w:rsidRDefault="00D7275C" w:rsidP="00D7275C">
            <w:pPr>
              <w:jc w:val="center"/>
              <w:rPr>
                <w:sz w:val="20"/>
                <w:szCs w:val="20"/>
              </w:rPr>
            </w:pPr>
          </w:p>
        </w:tc>
        <w:tc>
          <w:tcPr>
            <w:tcW w:w="1633" w:type="dxa"/>
          </w:tcPr>
          <w:p w:rsidR="00D7275C" w:rsidRPr="00F9179A" w:rsidRDefault="00D7275C" w:rsidP="00D7275C">
            <w:pPr>
              <w:jc w:val="both"/>
              <w:rPr>
                <w:sz w:val="20"/>
                <w:szCs w:val="20"/>
              </w:rPr>
            </w:pPr>
            <w:r w:rsidRPr="00F9179A">
              <w:rPr>
                <w:sz w:val="20"/>
                <w:szCs w:val="20"/>
              </w:rPr>
              <w:t xml:space="preserve">Harga Produk </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0,863</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1"/>
        </w:trPr>
        <w:tc>
          <w:tcPr>
            <w:tcW w:w="2271" w:type="dxa"/>
            <w:vMerge/>
          </w:tcPr>
          <w:p w:rsidR="00D7275C" w:rsidRPr="00F9179A" w:rsidRDefault="00D7275C" w:rsidP="00D7275C">
            <w:pPr>
              <w:jc w:val="center"/>
              <w:rPr>
                <w:sz w:val="20"/>
                <w:szCs w:val="20"/>
              </w:rPr>
            </w:pPr>
          </w:p>
        </w:tc>
        <w:tc>
          <w:tcPr>
            <w:tcW w:w="1633" w:type="dxa"/>
          </w:tcPr>
          <w:p w:rsidR="00D7275C" w:rsidRPr="00F9179A" w:rsidRDefault="00D7275C" w:rsidP="00D7275C">
            <w:pPr>
              <w:jc w:val="both"/>
              <w:rPr>
                <w:sz w:val="20"/>
                <w:szCs w:val="20"/>
              </w:rPr>
            </w:pPr>
            <w:r w:rsidRPr="00F9179A">
              <w:rPr>
                <w:sz w:val="20"/>
                <w:szCs w:val="20"/>
              </w:rPr>
              <w:t xml:space="preserve">Penampilan Produk </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0,855</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1"/>
        </w:trPr>
        <w:tc>
          <w:tcPr>
            <w:tcW w:w="2271" w:type="dxa"/>
            <w:vMerge/>
          </w:tcPr>
          <w:p w:rsidR="00D7275C" w:rsidRPr="00F9179A" w:rsidRDefault="00D7275C" w:rsidP="00D7275C">
            <w:pPr>
              <w:jc w:val="center"/>
              <w:rPr>
                <w:sz w:val="20"/>
                <w:szCs w:val="20"/>
              </w:rPr>
            </w:pPr>
          </w:p>
        </w:tc>
        <w:tc>
          <w:tcPr>
            <w:tcW w:w="1633" w:type="dxa"/>
          </w:tcPr>
          <w:p w:rsidR="00D7275C" w:rsidRPr="00F9179A" w:rsidRDefault="00D7275C" w:rsidP="00D7275C">
            <w:pPr>
              <w:jc w:val="both"/>
              <w:rPr>
                <w:sz w:val="20"/>
                <w:szCs w:val="20"/>
              </w:rPr>
            </w:pPr>
            <w:r w:rsidRPr="00F9179A">
              <w:rPr>
                <w:sz w:val="20"/>
                <w:szCs w:val="20"/>
              </w:rPr>
              <w:t xml:space="preserve">Atribut Produk </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0,915</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1"/>
        </w:trPr>
        <w:tc>
          <w:tcPr>
            <w:tcW w:w="2271" w:type="dxa"/>
            <w:vMerge w:val="restart"/>
          </w:tcPr>
          <w:p w:rsidR="00D7275C" w:rsidRPr="00F9179A" w:rsidRDefault="00D7275C" w:rsidP="00D7275C">
            <w:pPr>
              <w:pStyle w:val="Footer"/>
              <w:jc w:val="center"/>
              <w:rPr>
                <w:sz w:val="20"/>
                <w:szCs w:val="20"/>
              </w:rPr>
            </w:pPr>
            <w:r w:rsidRPr="00F9179A">
              <w:rPr>
                <w:sz w:val="20"/>
                <w:szCs w:val="20"/>
              </w:rPr>
              <w:t>Pelayanan</w:t>
            </w:r>
          </w:p>
          <w:p w:rsidR="00D7275C" w:rsidRPr="00F9179A" w:rsidRDefault="00D7275C" w:rsidP="00D7275C">
            <w:pPr>
              <w:pStyle w:val="Footer"/>
              <w:jc w:val="center"/>
              <w:rPr>
                <w:sz w:val="20"/>
                <w:szCs w:val="20"/>
              </w:rPr>
            </w:pPr>
            <w:r w:rsidRPr="00F9179A">
              <w:rPr>
                <w:spacing w:val="-1"/>
                <w:sz w:val="20"/>
                <w:szCs w:val="20"/>
              </w:rPr>
              <w:t xml:space="preserve"> </w:t>
            </w:r>
            <w:r w:rsidRPr="00F9179A">
              <w:rPr>
                <w:spacing w:val="-58"/>
                <w:sz w:val="20"/>
                <w:szCs w:val="20"/>
              </w:rPr>
              <w:t xml:space="preserve"> </w:t>
            </w:r>
            <w:r w:rsidRPr="00F9179A">
              <w:rPr>
                <w:sz w:val="20"/>
                <w:szCs w:val="20"/>
              </w:rPr>
              <w:t>(X</w:t>
            </w:r>
            <w:r w:rsidRPr="00F9179A">
              <w:rPr>
                <w:sz w:val="20"/>
                <w:szCs w:val="20"/>
                <w:vertAlign w:val="subscript"/>
              </w:rPr>
              <w:t>3</w:t>
            </w:r>
            <w:r w:rsidRPr="00F9179A">
              <w:rPr>
                <w:sz w:val="20"/>
                <w:szCs w:val="20"/>
              </w:rPr>
              <w:t>)</w:t>
            </w:r>
          </w:p>
        </w:tc>
        <w:tc>
          <w:tcPr>
            <w:tcW w:w="1633" w:type="dxa"/>
          </w:tcPr>
          <w:p w:rsidR="00D7275C" w:rsidRPr="00F9179A" w:rsidRDefault="00D7275C" w:rsidP="00D7275C">
            <w:pPr>
              <w:jc w:val="both"/>
              <w:rPr>
                <w:sz w:val="20"/>
                <w:szCs w:val="20"/>
              </w:rPr>
            </w:pPr>
            <w:r w:rsidRPr="00F9179A">
              <w:rPr>
                <w:sz w:val="20"/>
                <w:szCs w:val="20"/>
              </w:rPr>
              <w:t xml:space="preserve">Bukti Fisik </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0,944</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6"/>
        </w:trPr>
        <w:tc>
          <w:tcPr>
            <w:tcW w:w="2271" w:type="dxa"/>
            <w:vMerge/>
          </w:tcPr>
          <w:p w:rsidR="00D7275C" w:rsidRPr="00F9179A" w:rsidRDefault="00D7275C" w:rsidP="00D7275C">
            <w:pPr>
              <w:jc w:val="center"/>
              <w:rPr>
                <w:sz w:val="20"/>
                <w:szCs w:val="20"/>
              </w:rPr>
            </w:pPr>
          </w:p>
        </w:tc>
        <w:tc>
          <w:tcPr>
            <w:tcW w:w="1633" w:type="dxa"/>
          </w:tcPr>
          <w:p w:rsidR="00D7275C" w:rsidRPr="00F9179A" w:rsidRDefault="00D7275C" w:rsidP="00D7275C">
            <w:pPr>
              <w:jc w:val="both"/>
              <w:rPr>
                <w:sz w:val="20"/>
                <w:szCs w:val="20"/>
              </w:rPr>
            </w:pPr>
            <w:r w:rsidRPr="00F9179A">
              <w:rPr>
                <w:sz w:val="20"/>
                <w:szCs w:val="20"/>
              </w:rPr>
              <w:t xml:space="preserve">Empati </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0,766</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1"/>
        </w:trPr>
        <w:tc>
          <w:tcPr>
            <w:tcW w:w="2271" w:type="dxa"/>
            <w:vMerge/>
          </w:tcPr>
          <w:p w:rsidR="00D7275C" w:rsidRPr="00F9179A" w:rsidRDefault="00D7275C" w:rsidP="00D7275C">
            <w:pPr>
              <w:jc w:val="center"/>
              <w:rPr>
                <w:sz w:val="20"/>
                <w:szCs w:val="20"/>
              </w:rPr>
            </w:pPr>
          </w:p>
        </w:tc>
        <w:tc>
          <w:tcPr>
            <w:tcW w:w="1633" w:type="dxa"/>
          </w:tcPr>
          <w:p w:rsidR="00D7275C" w:rsidRPr="00F9179A" w:rsidRDefault="00D7275C" w:rsidP="00D7275C">
            <w:pPr>
              <w:jc w:val="both"/>
              <w:rPr>
                <w:sz w:val="20"/>
                <w:szCs w:val="20"/>
              </w:rPr>
            </w:pPr>
            <w:r w:rsidRPr="00F9179A">
              <w:rPr>
                <w:sz w:val="20"/>
                <w:szCs w:val="20"/>
              </w:rPr>
              <w:t xml:space="preserve">Keandalan </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0,941</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1"/>
        </w:trPr>
        <w:tc>
          <w:tcPr>
            <w:tcW w:w="2271" w:type="dxa"/>
            <w:vMerge/>
          </w:tcPr>
          <w:p w:rsidR="00D7275C" w:rsidRPr="00F9179A" w:rsidRDefault="00D7275C" w:rsidP="00D7275C">
            <w:pPr>
              <w:jc w:val="center"/>
              <w:rPr>
                <w:sz w:val="20"/>
                <w:szCs w:val="20"/>
              </w:rPr>
            </w:pPr>
          </w:p>
        </w:tc>
        <w:tc>
          <w:tcPr>
            <w:tcW w:w="1633" w:type="dxa"/>
          </w:tcPr>
          <w:p w:rsidR="00D7275C" w:rsidRPr="00F9179A" w:rsidRDefault="00D7275C" w:rsidP="00D7275C">
            <w:pPr>
              <w:jc w:val="both"/>
              <w:rPr>
                <w:sz w:val="20"/>
                <w:szCs w:val="20"/>
              </w:rPr>
            </w:pPr>
            <w:r w:rsidRPr="00F9179A">
              <w:rPr>
                <w:sz w:val="20"/>
                <w:szCs w:val="20"/>
              </w:rPr>
              <w:t xml:space="preserve">Daya tanggap </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0,901</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1"/>
        </w:trPr>
        <w:tc>
          <w:tcPr>
            <w:tcW w:w="2271" w:type="dxa"/>
            <w:vMerge w:val="restart"/>
          </w:tcPr>
          <w:p w:rsidR="00D7275C" w:rsidRPr="00F9179A" w:rsidRDefault="00D7275C" w:rsidP="00D7275C">
            <w:pPr>
              <w:pStyle w:val="Footer"/>
              <w:jc w:val="center"/>
              <w:rPr>
                <w:sz w:val="20"/>
                <w:szCs w:val="20"/>
              </w:rPr>
            </w:pPr>
            <w:r w:rsidRPr="00F9179A">
              <w:rPr>
                <w:sz w:val="20"/>
                <w:szCs w:val="20"/>
              </w:rPr>
              <w:t xml:space="preserve">  Keputusan Pembelian</w:t>
            </w:r>
          </w:p>
          <w:p w:rsidR="00D7275C" w:rsidRPr="00F9179A" w:rsidRDefault="00D7275C" w:rsidP="00D7275C">
            <w:pPr>
              <w:pStyle w:val="Footer"/>
              <w:ind w:left="3"/>
              <w:jc w:val="center"/>
              <w:rPr>
                <w:sz w:val="20"/>
                <w:szCs w:val="20"/>
              </w:rPr>
            </w:pPr>
            <w:r w:rsidRPr="00F9179A">
              <w:rPr>
                <w:sz w:val="20"/>
                <w:szCs w:val="20"/>
              </w:rPr>
              <w:t>(Y)</w:t>
            </w:r>
          </w:p>
        </w:tc>
        <w:tc>
          <w:tcPr>
            <w:tcW w:w="1633" w:type="dxa"/>
          </w:tcPr>
          <w:p w:rsidR="00D7275C" w:rsidRPr="00F9179A" w:rsidRDefault="00D7275C" w:rsidP="00D7275C">
            <w:pPr>
              <w:jc w:val="both"/>
              <w:rPr>
                <w:sz w:val="20"/>
                <w:szCs w:val="20"/>
              </w:rPr>
            </w:pPr>
            <w:r w:rsidRPr="00F9179A">
              <w:rPr>
                <w:sz w:val="20"/>
                <w:szCs w:val="20"/>
              </w:rPr>
              <w:t>Pilihan produk</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0,933</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6"/>
        </w:trPr>
        <w:tc>
          <w:tcPr>
            <w:tcW w:w="2271" w:type="dxa"/>
            <w:vMerge/>
          </w:tcPr>
          <w:p w:rsidR="00D7275C" w:rsidRPr="00F9179A" w:rsidRDefault="00D7275C" w:rsidP="00D7275C">
            <w:pPr>
              <w:jc w:val="center"/>
              <w:rPr>
                <w:sz w:val="20"/>
                <w:szCs w:val="20"/>
              </w:rPr>
            </w:pPr>
          </w:p>
        </w:tc>
        <w:tc>
          <w:tcPr>
            <w:tcW w:w="1633" w:type="dxa"/>
          </w:tcPr>
          <w:p w:rsidR="00D7275C" w:rsidRPr="00F9179A" w:rsidRDefault="00D7275C" w:rsidP="00D7275C">
            <w:pPr>
              <w:jc w:val="both"/>
              <w:rPr>
                <w:sz w:val="20"/>
                <w:szCs w:val="20"/>
              </w:rPr>
            </w:pPr>
            <w:r w:rsidRPr="00F9179A">
              <w:rPr>
                <w:sz w:val="20"/>
                <w:szCs w:val="20"/>
              </w:rPr>
              <w:t>Pilihan merek</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0,818</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1"/>
        </w:trPr>
        <w:tc>
          <w:tcPr>
            <w:tcW w:w="2271" w:type="dxa"/>
            <w:vMerge/>
          </w:tcPr>
          <w:p w:rsidR="00D7275C" w:rsidRPr="00F9179A" w:rsidRDefault="00D7275C" w:rsidP="00D7275C">
            <w:pPr>
              <w:jc w:val="center"/>
              <w:rPr>
                <w:sz w:val="20"/>
                <w:szCs w:val="20"/>
              </w:rPr>
            </w:pPr>
          </w:p>
        </w:tc>
        <w:tc>
          <w:tcPr>
            <w:tcW w:w="1633" w:type="dxa"/>
          </w:tcPr>
          <w:p w:rsidR="00D7275C" w:rsidRPr="00F9179A" w:rsidRDefault="00D7275C" w:rsidP="00D7275C">
            <w:pPr>
              <w:jc w:val="both"/>
              <w:rPr>
                <w:sz w:val="20"/>
                <w:szCs w:val="20"/>
              </w:rPr>
            </w:pPr>
            <w:r w:rsidRPr="00F9179A">
              <w:rPr>
                <w:sz w:val="20"/>
                <w:szCs w:val="20"/>
              </w:rPr>
              <w:t>Jumlah pembelian atau kuantitas</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0,660</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2"/>
        </w:trPr>
        <w:tc>
          <w:tcPr>
            <w:tcW w:w="2271" w:type="dxa"/>
            <w:vMerge/>
          </w:tcPr>
          <w:p w:rsidR="00D7275C" w:rsidRPr="00F9179A" w:rsidRDefault="00D7275C" w:rsidP="00D7275C">
            <w:pPr>
              <w:jc w:val="center"/>
              <w:rPr>
                <w:sz w:val="20"/>
                <w:szCs w:val="20"/>
              </w:rPr>
            </w:pPr>
          </w:p>
        </w:tc>
        <w:tc>
          <w:tcPr>
            <w:tcW w:w="1633" w:type="dxa"/>
          </w:tcPr>
          <w:p w:rsidR="00D7275C" w:rsidRPr="00F9179A" w:rsidRDefault="00D7275C" w:rsidP="00D7275C">
            <w:pPr>
              <w:jc w:val="both"/>
              <w:rPr>
                <w:sz w:val="20"/>
                <w:szCs w:val="20"/>
              </w:rPr>
            </w:pPr>
            <w:r w:rsidRPr="00F9179A">
              <w:rPr>
                <w:sz w:val="20"/>
                <w:szCs w:val="20"/>
              </w:rPr>
              <w:t xml:space="preserve">Waktu pembelian </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0,846</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r w:rsidR="00D7275C" w:rsidRPr="00F9179A" w:rsidTr="008A1ABE">
        <w:trPr>
          <w:trHeight w:val="302"/>
        </w:trPr>
        <w:tc>
          <w:tcPr>
            <w:tcW w:w="2271" w:type="dxa"/>
            <w:vMerge/>
          </w:tcPr>
          <w:p w:rsidR="00D7275C" w:rsidRPr="00F9179A" w:rsidRDefault="00D7275C" w:rsidP="00D7275C">
            <w:pPr>
              <w:jc w:val="center"/>
              <w:rPr>
                <w:sz w:val="20"/>
                <w:szCs w:val="20"/>
              </w:rPr>
            </w:pPr>
          </w:p>
        </w:tc>
        <w:tc>
          <w:tcPr>
            <w:tcW w:w="1633" w:type="dxa"/>
          </w:tcPr>
          <w:p w:rsidR="00D7275C" w:rsidRPr="00F9179A" w:rsidRDefault="00D7275C" w:rsidP="00D7275C">
            <w:pPr>
              <w:jc w:val="both"/>
              <w:rPr>
                <w:sz w:val="20"/>
                <w:szCs w:val="20"/>
              </w:rPr>
            </w:pPr>
            <w:r w:rsidRPr="00F9179A">
              <w:rPr>
                <w:sz w:val="20"/>
                <w:szCs w:val="20"/>
              </w:rPr>
              <w:t>Metode pembayaran</w:t>
            </w:r>
          </w:p>
        </w:tc>
        <w:tc>
          <w:tcPr>
            <w:tcW w:w="1388" w:type="dxa"/>
          </w:tcPr>
          <w:p w:rsidR="00D7275C" w:rsidRPr="00F9179A" w:rsidRDefault="00D7275C" w:rsidP="00D7275C">
            <w:pPr>
              <w:pStyle w:val="Footer"/>
              <w:ind w:left="398" w:right="381"/>
              <w:jc w:val="center"/>
              <w:rPr>
                <w:sz w:val="20"/>
                <w:szCs w:val="20"/>
              </w:rPr>
            </w:pPr>
            <w:r w:rsidRPr="00F9179A">
              <w:rPr>
                <w:sz w:val="20"/>
                <w:szCs w:val="20"/>
              </w:rPr>
              <w:t>0,841</w:t>
            </w:r>
          </w:p>
        </w:tc>
        <w:tc>
          <w:tcPr>
            <w:tcW w:w="1479" w:type="dxa"/>
          </w:tcPr>
          <w:p w:rsidR="00D7275C" w:rsidRPr="00F9179A" w:rsidRDefault="00D7275C" w:rsidP="00D7275C">
            <w:pPr>
              <w:pStyle w:val="Footer"/>
              <w:ind w:left="-42"/>
              <w:jc w:val="center"/>
              <w:rPr>
                <w:sz w:val="20"/>
                <w:szCs w:val="20"/>
              </w:rPr>
            </w:pPr>
            <w:r w:rsidRPr="00F9179A">
              <w:rPr>
                <w:sz w:val="20"/>
                <w:szCs w:val="20"/>
              </w:rPr>
              <w:t>0,3673</w:t>
            </w:r>
          </w:p>
        </w:tc>
        <w:tc>
          <w:tcPr>
            <w:tcW w:w="1176" w:type="dxa"/>
          </w:tcPr>
          <w:p w:rsidR="00D7275C" w:rsidRPr="00F9179A" w:rsidRDefault="00D7275C" w:rsidP="00D7275C">
            <w:pPr>
              <w:pStyle w:val="Footer"/>
              <w:ind w:left="36"/>
              <w:jc w:val="center"/>
              <w:rPr>
                <w:sz w:val="20"/>
                <w:szCs w:val="20"/>
              </w:rPr>
            </w:pPr>
            <w:r w:rsidRPr="00F9179A">
              <w:rPr>
                <w:sz w:val="20"/>
                <w:szCs w:val="20"/>
              </w:rPr>
              <w:t>Valid</w:t>
            </w:r>
          </w:p>
        </w:tc>
      </w:tr>
    </w:tbl>
    <w:p w:rsidR="00D7275C" w:rsidRDefault="00D7275C" w:rsidP="00D7275C">
      <w:pPr>
        <w:spacing w:line="600" w:lineRule="auto"/>
        <w:jc w:val="both"/>
        <w:rPr>
          <w:rStyle w:val="markedcontent"/>
          <w:rFonts w:eastAsiaTheme="majorEastAsia"/>
        </w:rPr>
      </w:pPr>
      <w:r>
        <w:rPr>
          <w:rStyle w:val="markedcontent"/>
          <w:rFonts w:eastAsiaTheme="majorEastAsia"/>
        </w:rPr>
        <w:t xml:space="preserve">  Sumber: Hasil Penelitian, 2024</w:t>
      </w:r>
    </w:p>
    <w:p w:rsidR="00D7275C" w:rsidRPr="00723FD2" w:rsidRDefault="00D7275C" w:rsidP="00D7275C">
      <w:pPr>
        <w:spacing w:line="600" w:lineRule="auto"/>
        <w:ind w:firstLine="720"/>
        <w:jc w:val="both"/>
      </w:pPr>
      <w:r w:rsidRPr="00723FD2">
        <w:t>Berdasarkan</w:t>
      </w:r>
      <w:r w:rsidRPr="00723FD2">
        <w:rPr>
          <w:spacing w:val="1"/>
        </w:rPr>
        <w:t xml:space="preserve"> </w:t>
      </w:r>
      <w:r w:rsidRPr="00723FD2">
        <w:t>Tabel</w:t>
      </w:r>
      <w:r w:rsidRPr="00723FD2">
        <w:rPr>
          <w:spacing w:val="1"/>
        </w:rPr>
        <w:t xml:space="preserve"> </w:t>
      </w:r>
      <w:r w:rsidRPr="00723FD2">
        <w:t>3.4</w:t>
      </w:r>
      <w:r w:rsidRPr="00723FD2">
        <w:rPr>
          <w:spacing w:val="1"/>
        </w:rPr>
        <w:t xml:space="preserve"> </w:t>
      </w:r>
      <w:r w:rsidRPr="00723FD2">
        <w:t>diperoleh</w:t>
      </w:r>
      <w:r w:rsidRPr="00723FD2">
        <w:rPr>
          <w:spacing w:val="1"/>
        </w:rPr>
        <w:t xml:space="preserve"> </w:t>
      </w:r>
      <w:r w:rsidRPr="00723FD2">
        <w:t>bahwa</w:t>
      </w:r>
      <w:r w:rsidRPr="00723FD2">
        <w:rPr>
          <w:spacing w:val="1"/>
        </w:rPr>
        <w:t xml:space="preserve"> </w:t>
      </w:r>
      <w:r w:rsidRPr="00723FD2">
        <w:t>pengujian</w:t>
      </w:r>
      <w:r w:rsidRPr="00723FD2">
        <w:rPr>
          <w:spacing w:val="1"/>
        </w:rPr>
        <w:t xml:space="preserve"> </w:t>
      </w:r>
      <w:r w:rsidRPr="00723FD2">
        <w:t>dari</w:t>
      </w:r>
      <w:r w:rsidRPr="00723FD2">
        <w:rPr>
          <w:spacing w:val="61"/>
        </w:rPr>
        <w:t xml:space="preserve"> </w:t>
      </w:r>
      <w:r w:rsidRPr="00723FD2">
        <w:t>seluruh</w:t>
      </w:r>
      <w:r w:rsidRPr="00723FD2">
        <w:rPr>
          <w:spacing w:val="1"/>
        </w:rPr>
        <w:t xml:space="preserve"> </w:t>
      </w:r>
      <w:r w:rsidRPr="00723FD2">
        <w:t>pernyataan memiliki nilai yang lebih besar dari 0,3673. Dengan demikian dapat</w:t>
      </w:r>
      <w:r w:rsidRPr="00723FD2">
        <w:rPr>
          <w:spacing w:val="1"/>
        </w:rPr>
        <w:t xml:space="preserve"> </w:t>
      </w:r>
      <w:r w:rsidRPr="00723FD2">
        <w:t xml:space="preserve">disimpulkan </w:t>
      </w:r>
      <w:r w:rsidRPr="00723FD2">
        <w:lastRenderedPageBreak/>
        <w:t xml:space="preserve">bahwa seluruh pertanyaan dari gaya hidup, </w:t>
      </w:r>
      <w:r w:rsidRPr="00723FD2">
        <w:rPr>
          <w:spacing w:val="-1"/>
        </w:rPr>
        <w:t>varian produk, pelayanan dan keputusan pembelian</w:t>
      </w:r>
      <w:r w:rsidRPr="00723FD2">
        <w:t xml:space="preserve"> yang digunakan adalah valid dan dapat digunakan sebagai instrumen</w:t>
      </w:r>
      <w:r w:rsidRPr="00723FD2">
        <w:rPr>
          <w:spacing w:val="1"/>
        </w:rPr>
        <w:t xml:space="preserve"> </w:t>
      </w:r>
      <w:r w:rsidRPr="00723FD2">
        <w:t>dalam</w:t>
      </w:r>
      <w:r w:rsidRPr="00723FD2">
        <w:rPr>
          <w:spacing w:val="-4"/>
        </w:rPr>
        <w:t xml:space="preserve"> </w:t>
      </w:r>
      <w:r w:rsidRPr="00723FD2">
        <w:t>penelitian.</w:t>
      </w:r>
    </w:p>
    <w:p w:rsidR="00D7275C" w:rsidRDefault="00D7275C" w:rsidP="00D7275C">
      <w:pPr>
        <w:spacing w:line="480" w:lineRule="auto"/>
        <w:jc w:val="both"/>
        <w:rPr>
          <w:b/>
        </w:rPr>
      </w:pPr>
      <w:r>
        <w:rPr>
          <w:b/>
        </w:rPr>
        <w:t xml:space="preserve">3.6.2  Uji Reliabilitas </w:t>
      </w:r>
    </w:p>
    <w:p w:rsidR="00D7275C" w:rsidRDefault="00D7275C" w:rsidP="00D7275C">
      <w:pPr>
        <w:spacing w:line="480" w:lineRule="auto"/>
        <w:ind w:firstLine="567"/>
        <w:jc w:val="both"/>
      </w:pPr>
      <w:r>
        <w:t xml:space="preserve">Menurut </w:t>
      </w:r>
      <w:r>
        <w:rPr>
          <w:rStyle w:val="markedcontent"/>
        </w:rPr>
        <w:t>Husein (2019</w:t>
      </w:r>
      <w:r w:rsidRPr="00D873BA">
        <w:rPr>
          <w:rStyle w:val="markedcontent"/>
        </w:rPr>
        <w:t>)</w:t>
      </w:r>
      <w:r>
        <w:t xml:space="preserve"> “Uji reabilitas adalah metode pengujian yang digunakan untuk menetapkan apakah instrument dapat digunakan lebih dari satu kali, paling tidak oleh responden yang sama akan menghasilkan data yang konsisten. Dengan kata lain, reabilitas instrument mencirikan tingkat konsistensi”.</w:t>
      </w:r>
    </w:p>
    <w:p w:rsidR="00D7275C" w:rsidRPr="00AD0BB7" w:rsidRDefault="00D7275C" w:rsidP="00D7275C">
      <w:pPr>
        <w:ind w:right="277"/>
        <w:jc w:val="center"/>
        <w:rPr>
          <w:b/>
          <w:bCs/>
        </w:rPr>
      </w:pPr>
      <w:r>
        <w:rPr>
          <w:b/>
          <w:bCs/>
        </w:rPr>
        <w:t>Tabel 3.5</w:t>
      </w:r>
    </w:p>
    <w:p w:rsidR="00D7275C" w:rsidRPr="00AD0BB7" w:rsidRDefault="00D7275C" w:rsidP="00D7275C">
      <w:pPr>
        <w:jc w:val="center"/>
        <w:rPr>
          <w:b/>
          <w:bCs/>
        </w:rPr>
      </w:pPr>
      <w:r w:rsidRPr="00AD0BB7">
        <w:rPr>
          <w:b/>
          <w:bCs/>
        </w:rPr>
        <w:t>Hasil Uji Reliabilitas</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463"/>
        <w:gridCol w:w="1724"/>
        <w:gridCol w:w="1942"/>
      </w:tblGrid>
      <w:tr w:rsidR="00D7275C" w:rsidRPr="00F9179A" w:rsidTr="008A1ABE">
        <w:trPr>
          <w:jc w:val="center"/>
        </w:trPr>
        <w:tc>
          <w:tcPr>
            <w:tcW w:w="2484" w:type="dxa"/>
            <w:shd w:val="clear" w:color="auto" w:fill="auto"/>
            <w:vAlign w:val="center"/>
          </w:tcPr>
          <w:p w:rsidR="00D7275C" w:rsidRPr="00F9179A" w:rsidRDefault="00D7275C" w:rsidP="00D7275C">
            <w:pPr>
              <w:ind w:left="-19"/>
              <w:jc w:val="center"/>
              <w:rPr>
                <w:rStyle w:val="FooterChar"/>
                <w:rFonts w:eastAsiaTheme="minorHAnsi"/>
                <w:sz w:val="20"/>
                <w:szCs w:val="20"/>
              </w:rPr>
            </w:pPr>
            <w:r w:rsidRPr="00F9179A">
              <w:rPr>
                <w:b/>
                <w:bCs/>
                <w:sz w:val="20"/>
                <w:szCs w:val="20"/>
              </w:rPr>
              <w:t>Variabel</w:t>
            </w:r>
          </w:p>
        </w:tc>
        <w:tc>
          <w:tcPr>
            <w:tcW w:w="1463" w:type="dxa"/>
            <w:shd w:val="clear" w:color="auto" w:fill="auto"/>
            <w:vAlign w:val="center"/>
          </w:tcPr>
          <w:p w:rsidR="00D7275C" w:rsidRPr="00F9179A" w:rsidRDefault="00D7275C" w:rsidP="00D7275C">
            <w:pPr>
              <w:jc w:val="center"/>
              <w:rPr>
                <w:rStyle w:val="FooterChar"/>
                <w:rFonts w:eastAsiaTheme="minorHAnsi"/>
                <w:sz w:val="20"/>
                <w:szCs w:val="20"/>
              </w:rPr>
            </w:pPr>
            <w:r w:rsidRPr="00F9179A">
              <w:rPr>
                <w:b/>
                <w:bCs/>
                <w:i/>
                <w:iCs/>
                <w:sz w:val="20"/>
                <w:szCs w:val="20"/>
              </w:rPr>
              <w:t>Cronbach Alpha</w:t>
            </w:r>
          </w:p>
        </w:tc>
        <w:tc>
          <w:tcPr>
            <w:tcW w:w="1724" w:type="dxa"/>
            <w:shd w:val="clear" w:color="auto" w:fill="auto"/>
            <w:vAlign w:val="center"/>
          </w:tcPr>
          <w:p w:rsidR="00D7275C" w:rsidRPr="00F9179A" w:rsidRDefault="00D7275C" w:rsidP="00D7275C">
            <w:pPr>
              <w:ind w:left="-42" w:firstLine="42"/>
              <w:jc w:val="center"/>
              <w:rPr>
                <w:rStyle w:val="FooterChar"/>
                <w:rFonts w:eastAsiaTheme="minorHAnsi"/>
                <w:sz w:val="20"/>
                <w:szCs w:val="20"/>
              </w:rPr>
            </w:pPr>
            <w:r w:rsidRPr="00F9179A">
              <w:rPr>
                <w:rStyle w:val="FooterChar"/>
                <w:rFonts w:eastAsiaTheme="minorHAnsi"/>
                <w:b/>
                <w:sz w:val="20"/>
                <w:szCs w:val="20"/>
              </w:rPr>
              <w:t>Kriteria Pengukuran Nilai</w:t>
            </w:r>
          </w:p>
        </w:tc>
        <w:tc>
          <w:tcPr>
            <w:tcW w:w="1942" w:type="dxa"/>
            <w:shd w:val="clear" w:color="auto" w:fill="auto"/>
            <w:vAlign w:val="center"/>
          </w:tcPr>
          <w:p w:rsidR="00D7275C" w:rsidRPr="00F9179A" w:rsidRDefault="00D7275C" w:rsidP="00D7275C">
            <w:pPr>
              <w:jc w:val="center"/>
              <w:rPr>
                <w:rStyle w:val="FooterChar"/>
                <w:rFonts w:eastAsiaTheme="minorHAnsi"/>
                <w:sz w:val="20"/>
                <w:szCs w:val="20"/>
              </w:rPr>
            </w:pPr>
            <w:r w:rsidRPr="00F9179A">
              <w:rPr>
                <w:rStyle w:val="FooterChar"/>
                <w:rFonts w:eastAsiaTheme="minorHAnsi"/>
                <w:b/>
                <w:sz w:val="20"/>
                <w:szCs w:val="20"/>
              </w:rPr>
              <w:t>Keterangan</w:t>
            </w:r>
          </w:p>
        </w:tc>
      </w:tr>
      <w:tr w:rsidR="00D7275C" w:rsidRPr="00F9179A" w:rsidTr="008A1ABE">
        <w:trPr>
          <w:jc w:val="center"/>
        </w:trPr>
        <w:tc>
          <w:tcPr>
            <w:tcW w:w="2484" w:type="dxa"/>
            <w:shd w:val="clear" w:color="auto" w:fill="auto"/>
            <w:vAlign w:val="center"/>
          </w:tcPr>
          <w:p w:rsidR="00D7275C" w:rsidRPr="00F9179A" w:rsidRDefault="00D7275C" w:rsidP="00D7275C">
            <w:pPr>
              <w:ind w:left="-19"/>
              <w:jc w:val="center"/>
              <w:rPr>
                <w:bCs/>
                <w:sz w:val="20"/>
                <w:szCs w:val="20"/>
              </w:rPr>
            </w:pPr>
            <w:r w:rsidRPr="00F9179A">
              <w:rPr>
                <w:spacing w:val="-1"/>
                <w:sz w:val="20"/>
                <w:szCs w:val="20"/>
              </w:rPr>
              <w:t>Gaya Hidup</w:t>
            </w:r>
          </w:p>
          <w:p w:rsidR="00D7275C" w:rsidRPr="00F9179A" w:rsidRDefault="00D7275C" w:rsidP="00D7275C">
            <w:pPr>
              <w:ind w:left="-19"/>
              <w:jc w:val="center"/>
              <w:rPr>
                <w:bCs/>
                <w:sz w:val="20"/>
                <w:szCs w:val="20"/>
              </w:rPr>
            </w:pPr>
            <w:r w:rsidRPr="00F9179A">
              <w:rPr>
                <w:bCs/>
                <w:sz w:val="20"/>
                <w:szCs w:val="20"/>
              </w:rPr>
              <w:t>(X</w:t>
            </w:r>
            <w:r w:rsidRPr="00F9179A">
              <w:rPr>
                <w:bCs/>
                <w:sz w:val="20"/>
                <w:szCs w:val="20"/>
                <w:vertAlign w:val="subscript"/>
              </w:rPr>
              <w:t>1</w:t>
            </w:r>
            <w:r w:rsidRPr="00F9179A">
              <w:rPr>
                <w:bCs/>
                <w:sz w:val="20"/>
                <w:szCs w:val="20"/>
              </w:rPr>
              <w:t>)</w:t>
            </w:r>
          </w:p>
        </w:tc>
        <w:tc>
          <w:tcPr>
            <w:tcW w:w="1463" w:type="dxa"/>
            <w:shd w:val="clear" w:color="auto" w:fill="auto"/>
            <w:vAlign w:val="center"/>
          </w:tcPr>
          <w:p w:rsidR="00D7275C" w:rsidRPr="00F9179A" w:rsidRDefault="00D7275C" w:rsidP="00D7275C">
            <w:pPr>
              <w:jc w:val="center"/>
              <w:rPr>
                <w:rStyle w:val="FooterChar"/>
                <w:rFonts w:eastAsiaTheme="minorHAnsi"/>
                <w:sz w:val="20"/>
                <w:szCs w:val="20"/>
              </w:rPr>
            </w:pPr>
            <w:r w:rsidRPr="00F9179A">
              <w:rPr>
                <w:rStyle w:val="FooterChar"/>
                <w:rFonts w:eastAsiaTheme="majorEastAsia"/>
                <w:sz w:val="20"/>
                <w:szCs w:val="20"/>
              </w:rPr>
              <w:t>0,680</w:t>
            </w:r>
          </w:p>
        </w:tc>
        <w:tc>
          <w:tcPr>
            <w:tcW w:w="1724" w:type="dxa"/>
            <w:shd w:val="clear" w:color="auto" w:fill="auto"/>
            <w:vAlign w:val="center"/>
          </w:tcPr>
          <w:p w:rsidR="00D7275C" w:rsidRPr="00F9179A" w:rsidRDefault="00D7275C" w:rsidP="00D7275C">
            <w:pPr>
              <w:ind w:left="-42" w:firstLine="42"/>
              <w:jc w:val="center"/>
              <w:rPr>
                <w:sz w:val="20"/>
                <w:szCs w:val="20"/>
              </w:rPr>
            </w:pPr>
            <w:r w:rsidRPr="00F9179A">
              <w:rPr>
                <w:bCs/>
                <w:sz w:val="20"/>
                <w:szCs w:val="20"/>
              </w:rPr>
              <w:t>0,6</w:t>
            </w:r>
          </w:p>
        </w:tc>
        <w:tc>
          <w:tcPr>
            <w:tcW w:w="1942" w:type="dxa"/>
            <w:shd w:val="clear" w:color="auto" w:fill="auto"/>
            <w:vAlign w:val="center"/>
          </w:tcPr>
          <w:p w:rsidR="00D7275C" w:rsidRPr="00F9179A" w:rsidRDefault="00D7275C" w:rsidP="00D7275C">
            <w:pPr>
              <w:jc w:val="center"/>
              <w:rPr>
                <w:bCs/>
                <w:iCs/>
                <w:sz w:val="20"/>
                <w:szCs w:val="20"/>
              </w:rPr>
            </w:pPr>
            <w:r w:rsidRPr="00F9179A">
              <w:rPr>
                <w:bCs/>
                <w:iCs/>
                <w:sz w:val="20"/>
                <w:szCs w:val="20"/>
              </w:rPr>
              <w:t>Reliabel</w:t>
            </w:r>
          </w:p>
        </w:tc>
      </w:tr>
      <w:tr w:rsidR="00D7275C" w:rsidRPr="00F9179A" w:rsidTr="008A1ABE">
        <w:trPr>
          <w:jc w:val="center"/>
        </w:trPr>
        <w:tc>
          <w:tcPr>
            <w:tcW w:w="2484" w:type="dxa"/>
            <w:shd w:val="clear" w:color="auto" w:fill="auto"/>
            <w:vAlign w:val="center"/>
          </w:tcPr>
          <w:p w:rsidR="00D7275C" w:rsidRPr="00F9179A" w:rsidRDefault="00D7275C" w:rsidP="00D7275C">
            <w:pPr>
              <w:ind w:left="-19"/>
              <w:jc w:val="center"/>
              <w:rPr>
                <w:spacing w:val="-1"/>
                <w:sz w:val="20"/>
                <w:szCs w:val="20"/>
              </w:rPr>
            </w:pPr>
            <w:r w:rsidRPr="00F9179A">
              <w:rPr>
                <w:spacing w:val="-1"/>
                <w:sz w:val="20"/>
                <w:szCs w:val="20"/>
              </w:rPr>
              <w:t>Varian Produk</w:t>
            </w:r>
          </w:p>
          <w:p w:rsidR="00D7275C" w:rsidRPr="00F9179A" w:rsidRDefault="00D7275C" w:rsidP="00D7275C">
            <w:pPr>
              <w:ind w:left="-19"/>
              <w:jc w:val="center"/>
              <w:rPr>
                <w:bCs/>
                <w:sz w:val="20"/>
                <w:szCs w:val="20"/>
              </w:rPr>
            </w:pPr>
            <w:r w:rsidRPr="00F9179A">
              <w:rPr>
                <w:bCs/>
                <w:sz w:val="20"/>
                <w:szCs w:val="20"/>
              </w:rPr>
              <w:t>(X</w:t>
            </w:r>
            <w:r w:rsidRPr="00F9179A">
              <w:rPr>
                <w:bCs/>
                <w:sz w:val="20"/>
                <w:szCs w:val="20"/>
                <w:vertAlign w:val="subscript"/>
              </w:rPr>
              <w:t>2</w:t>
            </w:r>
            <w:r w:rsidRPr="00F9179A">
              <w:rPr>
                <w:bCs/>
                <w:sz w:val="20"/>
                <w:szCs w:val="20"/>
              </w:rPr>
              <w:t>)</w:t>
            </w:r>
          </w:p>
        </w:tc>
        <w:tc>
          <w:tcPr>
            <w:tcW w:w="1463" w:type="dxa"/>
            <w:shd w:val="clear" w:color="auto" w:fill="auto"/>
            <w:vAlign w:val="center"/>
          </w:tcPr>
          <w:p w:rsidR="00D7275C" w:rsidRPr="00F9179A" w:rsidRDefault="00D7275C" w:rsidP="00D7275C">
            <w:pPr>
              <w:jc w:val="center"/>
              <w:rPr>
                <w:rStyle w:val="FooterChar"/>
                <w:rFonts w:eastAsiaTheme="minorHAnsi"/>
                <w:sz w:val="20"/>
                <w:szCs w:val="20"/>
              </w:rPr>
            </w:pPr>
            <w:r w:rsidRPr="00F9179A">
              <w:rPr>
                <w:rStyle w:val="FooterChar"/>
                <w:rFonts w:eastAsiaTheme="majorEastAsia"/>
                <w:sz w:val="20"/>
                <w:szCs w:val="20"/>
              </w:rPr>
              <w:t>0,936</w:t>
            </w:r>
          </w:p>
        </w:tc>
        <w:tc>
          <w:tcPr>
            <w:tcW w:w="1724" w:type="dxa"/>
            <w:shd w:val="clear" w:color="auto" w:fill="auto"/>
            <w:vAlign w:val="center"/>
          </w:tcPr>
          <w:p w:rsidR="00D7275C" w:rsidRPr="00F9179A" w:rsidRDefault="00D7275C" w:rsidP="00D7275C">
            <w:pPr>
              <w:ind w:left="-42" w:firstLine="42"/>
              <w:jc w:val="center"/>
              <w:rPr>
                <w:sz w:val="20"/>
                <w:szCs w:val="20"/>
              </w:rPr>
            </w:pPr>
            <w:r w:rsidRPr="00F9179A">
              <w:rPr>
                <w:bCs/>
                <w:sz w:val="20"/>
                <w:szCs w:val="20"/>
              </w:rPr>
              <w:t>0,6</w:t>
            </w:r>
          </w:p>
        </w:tc>
        <w:tc>
          <w:tcPr>
            <w:tcW w:w="1942" w:type="dxa"/>
            <w:shd w:val="clear" w:color="auto" w:fill="auto"/>
            <w:vAlign w:val="center"/>
          </w:tcPr>
          <w:p w:rsidR="00D7275C" w:rsidRPr="00F9179A" w:rsidRDefault="00D7275C" w:rsidP="00D7275C">
            <w:pPr>
              <w:jc w:val="center"/>
              <w:rPr>
                <w:iCs/>
                <w:sz w:val="20"/>
                <w:szCs w:val="20"/>
              </w:rPr>
            </w:pPr>
            <w:r w:rsidRPr="00F9179A">
              <w:rPr>
                <w:bCs/>
                <w:iCs/>
                <w:sz w:val="20"/>
                <w:szCs w:val="20"/>
              </w:rPr>
              <w:t>Reliabel</w:t>
            </w:r>
          </w:p>
        </w:tc>
      </w:tr>
      <w:tr w:rsidR="00D7275C" w:rsidRPr="00F9179A" w:rsidTr="008A1ABE">
        <w:trPr>
          <w:jc w:val="center"/>
        </w:trPr>
        <w:tc>
          <w:tcPr>
            <w:tcW w:w="2484" w:type="dxa"/>
            <w:shd w:val="clear" w:color="auto" w:fill="auto"/>
            <w:vAlign w:val="center"/>
          </w:tcPr>
          <w:p w:rsidR="00D7275C" w:rsidRPr="00F9179A" w:rsidRDefault="00D7275C" w:rsidP="00D7275C">
            <w:pPr>
              <w:ind w:left="-19"/>
              <w:jc w:val="center"/>
              <w:rPr>
                <w:bCs/>
                <w:sz w:val="20"/>
                <w:szCs w:val="20"/>
              </w:rPr>
            </w:pPr>
            <w:r w:rsidRPr="00F9179A">
              <w:rPr>
                <w:spacing w:val="-1"/>
                <w:sz w:val="20"/>
                <w:szCs w:val="20"/>
              </w:rPr>
              <w:t>Pelayanan</w:t>
            </w:r>
          </w:p>
          <w:p w:rsidR="00D7275C" w:rsidRPr="00F9179A" w:rsidRDefault="00D7275C" w:rsidP="00D7275C">
            <w:pPr>
              <w:ind w:left="-19"/>
              <w:jc w:val="center"/>
              <w:rPr>
                <w:spacing w:val="-1"/>
                <w:sz w:val="20"/>
                <w:szCs w:val="20"/>
              </w:rPr>
            </w:pPr>
            <w:r w:rsidRPr="00F9179A">
              <w:rPr>
                <w:bCs/>
                <w:sz w:val="20"/>
                <w:szCs w:val="20"/>
              </w:rPr>
              <w:t>(X</w:t>
            </w:r>
            <w:r w:rsidRPr="00F9179A">
              <w:rPr>
                <w:bCs/>
                <w:sz w:val="20"/>
                <w:szCs w:val="20"/>
                <w:vertAlign w:val="subscript"/>
              </w:rPr>
              <w:t>3</w:t>
            </w:r>
            <w:r w:rsidRPr="00F9179A">
              <w:rPr>
                <w:bCs/>
                <w:sz w:val="20"/>
                <w:szCs w:val="20"/>
              </w:rPr>
              <w:t>)</w:t>
            </w:r>
          </w:p>
        </w:tc>
        <w:tc>
          <w:tcPr>
            <w:tcW w:w="1463" w:type="dxa"/>
            <w:shd w:val="clear" w:color="auto" w:fill="auto"/>
            <w:vAlign w:val="center"/>
          </w:tcPr>
          <w:p w:rsidR="00D7275C" w:rsidRPr="00F9179A" w:rsidRDefault="00D7275C" w:rsidP="00D7275C">
            <w:pPr>
              <w:jc w:val="center"/>
              <w:rPr>
                <w:rStyle w:val="FooterChar"/>
                <w:rFonts w:eastAsiaTheme="minorHAnsi"/>
                <w:sz w:val="20"/>
                <w:szCs w:val="20"/>
              </w:rPr>
            </w:pPr>
            <w:r w:rsidRPr="00F9179A">
              <w:rPr>
                <w:rStyle w:val="FooterChar"/>
                <w:sz w:val="20"/>
                <w:szCs w:val="20"/>
              </w:rPr>
              <w:t>0,</w:t>
            </w:r>
            <w:r w:rsidRPr="00F9179A">
              <w:rPr>
                <w:rStyle w:val="FooterChar"/>
                <w:rFonts w:eastAsiaTheme="majorEastAsia"/>
                <w:sz w:val="20"/>
                <w:szCs w:val="20"/>
              </w:rPr>
              <w:t>910</w:t>
            </w:r>
          </w:p>
        </w:tc>
        <w:tc>
          <w:tcPr>
            <w:tcW w:w="1724" w:type="dxa"/>
            <w:shd w:val="clear" w:color="auto" w:fill="auto"/>
            <w:vAlign w:val="center"/>
          </w:tcPr>
          <w:p w:rsidR="00D7275C" w:rsidRPr="00F9179A" w:rsidRDefault="00D7275C" w:rsidP="00D7275C">
            <w:pPr>
              <w:ind w:left="-42" w:firstLine="42"/>
              <w:jc w:val="center"/>
              <w:rPr>
                <w:sz w:val="20"/>
                <w:szCs w:val="20"/>
              </w:rPr>
            </w:pPr>
            <w:r w:rsidRPr="00F9179A">
              <w:rPr>
                <w:bCs/>
                <w:sz w:val="20"/>
                <w:szCs w:val="20"/>
              </w:rPr>
              <w:t>0,6</w:t>
            </w:r>
          </w:p>
        </w:tc>
        <w:tc>
          <w:tcPr>
            <w:tcW w:w="1942" w:type="dxa"/>
            <w:shd w:val="clear" w:color="auto" w:fill="auto"/>
            <w:vAlign w:val="center"/>
          </w:tcPr>
          <w:p w:rsidR="00D7275C" w:rsidRPr="00F9179A" w:rsidRDefault="00D7275C" w:rsidP="00D7275C">
            <w:pPr>
              <w:jc w:val="center"/>
              <w:rPr>
                <w:iCs/>
                <w:sz w:val="20"/>
                <w:szCs w:val="20"/>
              </w:rPr>
            </w:pPr>
            <w:r w:rsidRPr="00F9179A">
              <w:rPr>
                <w:bCs/>
                <w:iCs/>
                <w:sz w:val="20"/>
                <w:szCs w:val="20"/>
              </w:rPr>
              <w:t>Reliabel</w:t>
            </w:r>
          </w:p>
        </w:tc>
      </w:tr>
      <w:tr w:rsidR="00D7275C" w:rsidRPr="00F9179A" w:rsidTr="008A1ABE">
        <w:trPr>
          <w:trHeight w:val="77"/>
          <w:jc w:val="center"/>
        </w:trPr>
        <w:tc>
          <w:tcPr>
            <w:tcW w:w="2484" w:type="dxa"/>
            <w:shd w:val="clear" w:color="auto" w:fill="auto"/>
            <w:vAlign w:val="center"/>
          </w:tcPr>
          <w:p w:rsidR="00D7275C" w:rsidRPr="00F9179A" w:rsidRDefault="00D7275C" w:rsidP="00D7275C">
            <w:pPr>
              <w:ind w:left="-19"/>
              <w:jc w:val="center"/>
              <w:rPr>
                <w:sz w:val="20"/>
                <w:szCs w:val="20"/>
              </w:rPr>
            </w:pPr>
            <w:r w:rsidRPr="00F9179A">
              <w:rPr>
                <w:sz w:val="20"/>
                <w:szCs w:val="20"/>
              </w:rPr>
              <w:t>Keputusan Pembelian</w:t>
            </w:r>
          </w:p>
          <w:p w:rsidR="00D7275C" w:rsidRPr="00F9179A" w:rsidRDefault="00D7275C" w:rsidP="00D7275C">
            <w:pPr>
              <w:ind w:left="-19"/>
              <w:jc w:val="center"/>
              <w:rPr>
                <w:bCs/>
                <w:sz w:val="20"/>
                <w:szCs w:val="20"/>
              </w:rPr>
            </w:pPr>
            <w:r w:rsidRPr="00F9179A">
              <w:rPr>
                <w:bCs/>
                <w:sz w:val="20"/>
                <w:szCs w:val="20"/>
              </w:rPr>
              <w:t>(Y)</w:t>
            </w:r>
          </w:p>
        </w:tc>
        <w:tc>
          <w:tcPr>
            <w:tcW w:w="1463" w:type="dxa"/>
            <w:shd w:val="clear" w:color="auto" w:fill="auto"/>
            <w:vAlign w:val="center"/>
          </w:tcPr>
          <w:p w:rsidR="00D7275C" w:rsidRPr="00F9179A" w:rsidRDefault="00D7275C" w:rsidP="00D7275C">
            <w:pPr>
              <w:jc w:val="center"/>
              <w:rPr>
                <w:rStyle w:val="FooterChar"/>
                <w:rFonts w:eastAsiaTheme="minorHAnsi"/>
                <w:sz w:val="20"/>
                <w:szCs w:val="20"/>
              </w:rPr>
            </w:pPr>
            <w:r w:rsidRPr="00F9179A">
              <w:rPr>
                <w:rStyle w:val="FooterChar"/>
                <w:rFonts w:eastAsiaTheme="majorEastAsia"/>
                <w:sz w:val="20"/>
                <w:szCs w:val="20"/>
              </w:rPr>
              <w:t>0,880</w:t>
            </w:r>
          </w:p>
        </w:tc>
        <w:tc>
          <w:tcPr>
            <w:tcW w:w="1724" w:type="dxa"/>
            <w:shd w:val="clear" w:color="auto" w:fill="auto"/>
            <w:vAlign w:val="center"/>
          </w:tcPr>
          <w:p w:rsidR="00D7275C" w:rsidRPr="00F9179A" w:rsidRDefault="00D7275C" w:rsidP="00D7275C">
            <w:pPr>
              <w:ind w:left="-42" w:firstLine="42"/>
              <w:jc w:val="center"/>
              <w:rPr>
                <w:sz w:val="20"/>
                <w:szCs w:val="20"/>
              </w:rPr>
            </w:pPr>
            <w:r w:rsidRPr="00F9179A">
              <w:rPr>
                <w:bCs/>
                <w:sz w:val="20"/>
                <w:szCs w:val="20"/>
              </w:rPr>
              <w:t>0,6</w:t>
            </w:r>
          </w:p>
        </w:tc>
        <w:tc>
          <w:tcPr>
            <w:tcW w:w="1942" w:type="dxa"/>
            <w:shd w:val="clear" w:color="auto" w:fill="auto"/>
            <w:vAlign w:val="center"/>
          </w:tcPr>
          <w:p w:rsidR="00D7275C" w:rsidRPr="00F9179A" w:rsidRDefault="00D7275C" w:rsidP="00D7275C">
            <w:pPr>
              <w:jc w:val="center"/>
              <w:rPr>
                <w:bCs/>
                <w:iCs/>
                <w:sz w:val="20"/>
                <w:szCs w:val="20"/>
              </w:rPr>
            </w:pPr>
            <w:r w:rsidRPr="00F9179A">
              <w:rPr>
                <w:bCs/>
                <w:iCs/>
                <w:sz w:val="20"/>
                <w:szCs w:val="20"/>
              </w:rPr>
              <w:t>Reliabel</w:t>
            </w:r>
          </w:p>
        </w:tc>
      </w:tr>
    </w:tbl>
    <w:p w:rsidR="00D7275C" w:rsidRPr="00AD0BB7" w:rsidRDefault="00D7275C" w:rsidP="00D7275C">
      <w:pPr>
        <w:spacing w:line="480" w:lineRule="auto"/>
      </w:pPr>
      <w:r>
        <w:t>Sumber : Hasil Penelitian, 2024</w:t>
      </w:r>
    </w:p>
    <w:p w:rsidR="00D7275C" w:rsidRDefault="00D7275C" w:rsidP="00D7275C">
      <w:pPr>
        <w:spacing w:line="480" w:lineRule="auto"/>
        <w:ind w:firstLine="720"/>
        <w:jc w:val="both"/>
      </w:pPr>
      <w:r w:rsidRPr="00327791">
        <w:t xml:space="preserve">Berdasarkan uji reliabilitas menggunakan </w:t>
      </w:r>
      <w:r w:rsidRPr="00327791">
        <w:rPr>
          <w:i/>
          <w:iCs/>
        </w:rPr>
        <w:t>Cronbach Alpha</w:t>
      </w:r>
      <w:r w:rsidRPr="00327791">
        <w:t>, semua variabel penelitian adalah reliabel/handal karena</w:t>
      </w:r>
      <w:r w:rsidRPr="00327791">
        <w:rPr>
          <w:i/>
          <w:iCs/>
        </w:rPr>
        <w:t xml:space="preserve"> Cronbach</w:t>
      </w:r>
      <w:r w:rsidRPr="00327791">
        <w:t xml:space="preserve"> </w:t>
      </w:r>
      <w:r w:rsidRPr="00327791">
        <w:rPr>
          <w:i/>
          <w:iCs/>
        </w:rPr>
        <w:t xml:space="preserve">Alpha </w:t>
      </w:r>
      <w:r>
        <w:t>lebih besar dari 0,6</w:t>
      </w:r>
      <w:r w:rsidRPr="00327791">
        <w:t>0, maka hasil penelitian ini menunjukkan bahwa alat pengukuran dalam penelitian ini telah memenuhi uji reliabilitas (</w:t>
      </w:r>
      <w:r w:rsidRPr="00327791">
        <w:rPr>
          <w:i/>
          <w:iCs/>
        </w:rPr>
        <w:t xml:space="preserve">reliable) </w:t>
      </w:r>
      <w:r w:rsidRPr="00327791">
        <w:t>dan dapat dipakai sebagai alat ukur.</w:t>
      </w:r>
    </w:p>
    <w:p w:rsidR="00D7275C" w:rsidRDefault="00D7275C" w:rsidP="00D7275C">
      <w:pPr>
        <w:spacing w:line="480" w:lineRule="auto"/>
        <w:jc w:val="both"/>
        <w:rPr>
          <w:b/>
          <w:color w:val="000000"/>
          <w:lang w:val="id-ID"/>
        </w:rPr>
      </w:pPr>
      <w:r>
        <w:rPr>
          <w:b/>
          <w:color w:val="000000"/>
        </w:rPr>
        <w:t xml:space="preserve">3.7    </w:t>
      </w:r>
      <w:r>
        <w:rPr>
          <w:b/>
          <w:color w:val="000000"/>
          <w:lang w:val="id-ID"/>
        </w:rPr>
        <w:t>Teknik Pengumpulan Data</w:t>
      </w:r>
    </w:p>
    <w:p w:rsidR="00D7275C" w:rsidRPr="00F00507" w:rsidRDefault="00D7275C" w:rsidP="00D7275C">
      <w:pPr>
        <w:spacing w:line="480" w:lineRule="auto"/>
        <w:ind w:firstLine="567"/>
        <w:jc w:val="both"/>
      </w:pPr>
      <w:r>
        <w:rPr>
          <w:rStyle w:val="markedcontent"/>
        </w:rPr>
        <w:t xml:space="preserve">Menurut </w:t>
      </w:r>
      <w:r w:rsidRPr="008928C8">
        <w:t>Sugiyono (</w:t>
      </w:r>
      <w:r>
        <w:t>2019</w:t>
      </w:r>
      <w:r w:rsidRPr="008928C8">
        <w:t>)</w:t>
      </w:r>
      <w:r>
        <w:t xml:space="preserve"> </w:t>
      </w:r>
      <w:r w:rsidRPr="00BD721D">
        <w:rPr>
          <w:rStyle w:val="markedcontent"/>
        </w:rPr>
        <w:t>ada dua jenis data dan sumber data yaitu:</w:t>
      </w:r>
    </w:p>
    <w:p w:rsidR="00D7275C" w:rsidRPr="005F7238" w:rsidRDefault="00D7275C" w:rsidP="00D7275C">
      <w:pPr>
        <w:pStyle w:val="ListParagraph"/>
        <w:numPr>
          <w:ilvl w:val="0"/>
          <w:numId w:val="3"/>
        </w:numPr>
        <w:spacing w:line="480" w:lineRule="auto"/>
        <w:ind w:left="567" w:hanging="567"/>
        <w:rPr>
          <w:color w:val="000000"/>
          <w:lang w:val="id-ID"/>
        </w:rPr>
      </w:pPr>
      <w:r w:rsidRPr="005F7238">
        <w:rPr>
          <w:b/>
          <w:color w:val="000000"/>
          <w:lang w:val="id-ID"/>
        </w:rPr>
        <w:t>Observasi</w:t>
      </w:r>
    </w:p>
    <w:p w:rsidR="00D7275C" w:rsidRPr="00B947B2" w:rsidRDefault="00D7275C" w:rsidP="00D7275C">
      <w:pPr>
        <w:pStyle w:val="ListParagraph"/>
        <w:spacing w:line="480" w:lineRule="auto"/>
        <w:ind w:left="0" w:firstLine="567"/>
        <w:rPr>
          <w:color w:val="000000"/>
          <w:lang w:val="en-US"/>
        </w:rPr>
      </w:pPr>
      <w:r>
        <w:rPr>
          <w:color w:val="000000"/>
        </w:rPr>
        <w:lastRenderedPageBreak/>
        <w:t xml:space="preserve">Menurut </w:t>
      </w:r>
      <w:r w:rsidRPr="008928C8">
        <w:t>Sugiyono (</w:t>
      </w:r>
      <w:r>
        <w:t>2019</w:t>
      </w:r>
      <w:r w:rsidRPr="008928C8">
        <w:t>)</w:t>
      </w:r>
      <w:r>
        <w:rPr>
          <w:color w:val="000000"/>
          <w:lang w:val="id-ID"/>
        </w:rPr>
        <w:t>, Observasi merupakan suatu kompleks, suatu proses yang tersusun dari berbagai proses biologis dan psikologis. Dua di antara yang terpenting adalah proses-proses pengamatan dan ingatan. Teknik pengumpulan data melalui observasi digunakan bila, penelitian berkenan dengan prilaku manusia, proses kerja, gejala-gejala alam apabila respoden yang diamati tidak terlalu besar.</w:t>
      </w:r>
    </w:p>
    <w:p w:rsidR="00D7275C" w:rsidRPr="000A1E1F" w:rsidRDefault="00D7275C" w:rsidP="00D7275C">
      <w:pPr>
        <w:spacing w:line="480" w:lineRule="auto"/>
        <w:contextualSpacing/>
        <w:rPr>
          <w:b/>
          <w:color w:val="000000"/>
          <w:lang w:val="id-ID"/>
        </w:rPr>
      </w:pPr>
      <w:r>
        <w:rPr>
          <w:b/>
          <w:color w:val="000000"/>
          <w:lang w:val="id-ID"/>
        </w:rPr>
        <w:t xml:space="preserve">2. </w:t>
      </w:r>
      <w:r>
        <w:rPr>
          <w:b/>
          <w:color w:val="000000"/>
          <w:lang w:val="en-US"/>
        </w:rPr>
        <w:t xml:space="preserve"> </w:t>
      </w:r>
      <w:r>
        <w:rPr>
          <w:b/>
          <w:color w:val="000000"/>
          <w:lang w:val="en-US"/>
        </w:rPr>
        <w:tab/>
      </w:r>
      <w:r w:rsidRPr="000A1E1F">
        <w:rPr>
          <w:b/>
          <w:color w:val="000000"/>
          <w:lang w:val="id-ID"/>
        </w:rPr>
        <w:t>Kuesioner</w:t>
      </w:r>
    </w:p>
    <w:p w:rsidR="00D7275C" w:rsidRDefault="00D7275C" w:rsidP="00D7275C">
      <w:pPr>
        <w:spacing w:line="480" w:lineRule="auto"/>
        <w:ind w:firstLine="720"/>
        <w:jc w:val="both"/>
      </w:pPr>
      <w:r>
        <w:t xml:space="preserve">Pendapat </w:t>
      </w:r>
      <w:r w:rsidRPr="008928C8">
        <w:t>Sugiyono (</w:t>
      </w:r>
      <w:r>
        <w:t>2019</w:t>
      </w:r>
      <w:r w:rsidRPr="008928C8">
        <w:t>)</w:t>
      </w:r>
      <w:r>
        <w:t xml:space="preserve"> </w:t>
      </w:r>
      <w:r>
        <w:rPr>
          <w:rStyle w:val="markedcontent"/>
        </w:rPr>
        <w:t>menyatakan</w:t>
      </w:r>
      <w:r w:rsidRPr="00BD721D">
        <w:rPr>
          <w:rStyle w:val="markedcontent"/>
        </w:rPr>
        <w:t xml:space="preserve"> kuesioner adalah daftar pertanyaan tertulis</w:t>
      </w:r>
      <w:r w:rsidRPr="00BD721D">
        <w:t xml:space="preserve"> </w:t>
      </w:r>
      <w:r w:rsidRPr="00BD721D">
        <w:rPr>
          <w:rStyle w:val="markedcontent"/>
        </w:rPr>
        <w:t>yang telah di rumuskan sebelumnya di mana responden akan mencatatjawaban mereka,</w:t>
      </w:r>
      <w:r w:rsidRPr="00BD721D">
        <w:t xml:space="preserve"> </w:t>
      </w:r>
      <w:r w:rsidRPr="00BD721D">
        <w:rPr>
          <w:rStyle w:val="markedcontent"/>
          <w:rFonts w:eastAsiaTheme="majorEastAsia"/>
        </w:rPr>
        <w:t>bi</w:t>
      </w:r>
      <w:r w:rsidRPr="00BD721D">
        <w:rPr>
          <w:rStyle w:val="markedcontent"/>
        </w:rPr>
        <w:t>asanya dalam alternatif yang di definisikan dengan jelas. Kuesioner merupakan</w:t>
      </w:r>
      <w:r w:rsidRPr="00BD721D">
        <w:t xml:space="preserve"> </w:t>
      </w:r>
      <w:r>
        <w:rPr>
          <w:rStyle w:val="markedcontent"/>
          <w:rFonts w:eastAsiaTheme="majorEastAsia"/>
        </w:rPr>
        <w:t xml:space="preserve">mekanisme </w:t>
      </w:r>
      <w:r w:rsidRPr="00BD721D">
        <w:rPr>
          <w:rStyle w:val="markedcontent"/>
        </w:rPr>
        <w:t>pengumpulan data yang efisien karena studi yang bersifat deskriptif atau</w:t>
      </w:r>
      <w:r>
        <w:t xml:space="preserve"> </w:t>
      </w:r>
      <w:r w:rsidRPr="00BD721D">
        <w:rPr>
          <w:rStyle w:val="markedcontent"/>
        </w:rPr>
        <w:t>eksplanatori.</w:t>
      </w:r>
    </w:p>
    <w:p w:rsidR="00D7275C" w:rsidRDefault="00D7275C" w:rsidP="00D7275C">
      <w:pPr>
        <w:adjustRightInd w:val="0"/>
        <w:spacing w:line="480" w:lineRule="auto"/>
        <w:jc w:val="both"/>
        <w:rPr>
          <w:b/>
          <w:bCs/>
          <w:w w:val="101"/>
          <w:lang w:val="id-ID"/>
        </w:rPr>
      </w:pPr>
      <w:r>
        <w:rPr>
          <w:b/>
          <w:bCs/>
          <w:spacing w:val="-1"/>
        </w:rPr>
        <w:t>3.8</w:t>
      </w:r>
      <w:r>
        <w:rPr>
          <w:b/>
          <w:bCs/>
          <w:spacing w:val="-1"/>
        </w:rPr>
        <w:tab/>
        <w:t>Uj</w:t>
      </w:r>
      <w:r>
        <w:rPr>
          <w:b/>
          <w:bCs/>
        </w:rPr>
        <w:t>i</w:t>
      </w:r>
      <w:r>
        <w:rPr>
          <w:b/>
          <w:bCs/>
          <w:lang w:val="id-ID"/>
        </w:rPr>
        <w:t xml:space="preserve"> </w:t>
      </w:r>
      <w:r>
        <w:rPr>
          <w:b/>
          <w:bCs/>
          <w:spacing w:val="-1"/>
        </w:rPr>
        <w:t>A</w:t>
      </w:r>
      <w:r>
        <w:rPr>
          <w:b/>
          <w:bCs/>
        </w:rPr>
        <w:t>su</w:t>
      </w:r>
      <w:r>
        <w:rPr>
          <w:b/>
          <w:bCs/>
          <w:spacing w:val="-2"/>
        </w:rPr>
        <w:t>m</w:t>
      </w:r>
      <w:r>
        <w:rPr>
          <w:b/>
          <w:bCs/>
        </w:rPr>
        <w:t>si</w:t>
      </w:r>
      <w:r>
        <w:rPr>
          <w:b/>
          <w:bCs/>
          <w:lang w:val="id-ID"/>
        </w:rPr>
        <w:t xml:space="preserve"> </w:t>
      </w:r>
      <w:r>
        <w:rPr>
          <w:b/>
          <w:bCs/>
          <w:spacing w:val="-2"/>
          <w:w w:val="101"/>
        </w:rPr>
        <w:t>K</w:t>
      </w:r>
      <w:r>
        <w:rPr>
          <w:b/>
          <w:bCs/>
          <w:w w:val="101"/>
        </w:rPr>
        <w:t>l</w:t>
      </w:r>
      <w:r>
        <w:rPr>
          <w:b/>
          <w:bCs/>
          <w:spacing w:val="-2"/>
          <w:w w:val="101"/>
        </w:rPr>
        <w:t>a</w:t>
      </w:r>
      <w:r>
        <w:rPr>
          <w:b/>
          <w:bCs/>
          <w:w w:val="101"/>
        </w:rPr>
        <w:t>s</w:t>
      </w:r>
      <w:r>
        <w:rPr>
          <w:b/>
          <w:bCs/>
          <w:spacing w:val="5"/>
          <w:w w:val="101"/>
        </w:rPr>
        <w:t>i</w:t>
      </w:r>
      <w:r>
        <w:rPr>
          <w:b/>
          <w:bCs/>
          <w:w w:val="101"/>
        </w:rPr>
        <w:t>k</w:t>
      </w:r>
    </w:p>
    <w:p w:rsidR="00D7275C" w:rsidRDefault="00D7275C" w:rsidP="00D7275C">
      <w:pPr>
        <w:adjustRightInd w:val="0"/>
        <w:spacing w:line="480" w:lineRule="auto"/>
        <w:jc w:val="both"/>
        <w:rPr>
          <w:b/>
          <w:w w:val="101"/>
          <w:lang w:val="id-ID"/>
        </w:rPr>
      </w:pPr>
      <w:r>
        <w:rPr>
          <w:b/>
          <w:w w:val="101"/>
        </w:rPr>
        <w:t>3.8.1</w:t>
      </w:r>
      <w:r>
        <w:rPr>
          <w:b/>
          <w:w w:val="101"/>
        </w:rPr>
        <w:tab/>
      </w:r>
      <w:r>
        <w:rPr>
          <w:b/>
          <w:w w:val="101"/>
          <w:lang w:val="id-ID"/>
        </w:rPr>
        <w:t>Uji Normalitas</w:t>
      </w:r>
    </w:p>
    <w:p w:rsidR="00D7275C" w:rsidRDefault="00D7275C" w:rsidP="00D7275C">
      <w:pPr>
        <w:adjustRightInd w:val="0"/>
        <w:spacing w:line="480" w:lineRule="auto"/>
        <w:ind w:firstLine="720"/>
        <w:jc w:val="both"/>
        <w:rPr>
          <w:w w:val="101"/>
          <w:lang w:val="id-ID"/>
        </w:rPr>
      </w:pPr>
      <w:r>
        <w:rPr>
          <w:w w:val="101"/>
          <w:lang w:val="id-ID"/>
        </w:rPr>
        <w:t>Uji normalitas bertujuan untuk menguji apakah dalam sebuah model regresi variabel dependen variabel independen atau keduanya mempunyai distribusi normal atau tidak. Model regresi yang baik adalah berdistribusi normal atau mendekati normal. Suatu data dikatakan mengikuti distribusi normal dilihat dari penyebaran data pada sumbu diagonal dari grafik</w:t>
      </w:r>
      <w:r>
        <w:rPr>
          <w:w w:val="101"/>
          <w:lang w:val="en-US"/>
        </w:rPr>
        <w:t>,</w:t>
      </w:r>
      <w:r>
        <w:rPr>
          <w:w w:val="101"/>
          <w:lang w:val="id-ID"/>
        </w:rPr>
        <w:t xml:space="preserve"> (</w:t>
      </w:r>
      <w:r>
        <w:rPr>
          <w:w w:val="101"/>
          <w:lang w:val="en-US"/>
        </w:rPr>
        <w:t>Sujarweni</w:t>
      </w:r>
      <w:r>
        <w:rPr>
          <w:w w:val="101"/>
          <w:lang w:val="id-ID"/>
        </w:rPr>
        <w:t>,</w:t>
      </w:r>
      <w:r>
        <w:rPr>
          <w:w w:val="101"/>
        </w:rPr>
        <w:t xml:space="preserve"> </w:t>
      </w:r>
      <w:r>
        <w:rPr>
          <w:w w:val="101"/>
          <w:lang w:val="id-ID"/>
        </w:rPr>
        <w:t>201</w:t>
      </w:r>
      <w:r>
        <w:rPr>
          <w:w w:val="101"/>
          <w:lang w:val="en-US"/>
        </w:rPr>
        <w:t>9</w:t>
      </w:r>
      <w:r>
        <w:rPr>
          <w:w w:val="101"/>
          <w:lang w:val="id-ID"/>
        </w:rPr>
        <w:t>). Dasar pengambilan keputusan adalah sebaga berikut:</w:t>
      </w:r>
    </w:p>
    <w:p w:rsidR="00D7275C" w:rsidRDefault="00D7275C" w:rsidP="00D7275C">
      <w:pPr>
        <w:pStyle w:val="ListParagraph"/>
        <w:numPr>
          <w:ilvl w:val="1"/>
          <w:numId w:val="2"/>
        </w:numPr>
        <w:adjustRightInd w:val="0"/>
        <w:spacing w:line="480" w:lineRule="auto"/>
        <w:ind w:left="284" w:hanging="284"/>
        <w:contextualSpacing/>
        <w:rPr>
          <w:w w:val="101"/>
          <w:lang w:val="id-ID"/>
        </w:rPr>
      </w:pPr>
      <w:r>
        <w:rPr>
          <w:w w:val="101"/>
          <w:lang w:val="id-ID"/>
        </w:rPr>
        <w:t>jika data menyebar disekitas garis diagonal dan mengikuti arah garis diagonal, maka model regresi memenuhi normalitas.</w:t>
      </w:r>
    </w:p>
    <w:p w:rsidR="00D7275C" w:rsidRPr="008257A9" w:rsidRDefault="00D7275C" w:rsidP="00D7275C">
      <w:pPr>
        <w:pStyle w:val="ListParagraph"/>
        <w:numPr>
          <w:ilvl w:val="1"/>
          <w:numId w:val="2"/>
        </w:numPr>
        <w:adjustRightInd w:val="0"/>
        <w:spacing w:line="480" w:lineRule="auto"/>
        <w:ind w:left="284" w:hanging="284"/>
        <w:contextualSpacing/>
        <w:rPr>
          <w:w w:val="101"/>
          <w:lang w:val="id-ID"/>
        </w:rPr>
      </w:pPr>
      <w:r>
        <w:rPr>
          <w:w w:val="101"/>
          <w:lang w:val="id-ID"/>
        </w:rPr>
        <w:lastRenderedPageBreak/>
        <w:t>Jika data menyebar jauh dari garis diagonal dan tidak mengikuti arah garis diagonal maka model regresi tidak memenuhi normalitas.</w:t>
      </w:r>
    </w:p>
    <w:p w:rsidR="00D7275C" w:rsidRDefault="00D7275C" w:rsidP="00D7275C">
      <w:pPr>
        <w:adjustRightInd w:val="0"/>
        <w:spacing w:line="480" w:lineRule="auto"/>
        <w:jc w:val="both"/>
        <w:rPr>
          <w:b/>
          <w:w w:val="101"/>
          <w:lang w:val="id-ID"/>
        </w:rPr>
      </w:pPr>
      <w:r>
        <w:rPr>
          <w:b/>
          <w:w w:val="101"/>
        </w:rPr>
        <w:t>3.8.2</w:t>
      </w:r>
      <w:r>
        <w:rPr>
          <w:b/>
          <w:w w:val="101"/>
        </w:rPr>
        <w:tab/>
      </w:r>
      <w:r>
        <w:rPr>
          <w:b/>
          <w:w w:val="101"/>
          <w:lang w:val="id-ID"/>
        </w:rPr>
        <w:t>Uji Heteroskedastisitas</w:t>
      </w:r>
    </w:p>
    <w:p w:rsidR="00D7275C" w:rsidRPr="008D7476" w:rsidRDefault="00D7275C" w:rsidP="00D7275C">
      <w:pPr>
        <w:adjustRightInd w:val="0"/>
        <w:spacing w:line="480" w:lineRule="auto"/>
        <w:ind w:firstLine="710"/>
        <w:jc w:val="both"/>
        <w:rPr>
          <w:w w:val="101"/>
          <w:lang w:val="en-US"/>
        </w:rPr>
      </w:pPr>
      <w:r>
        <w:rPr>
          <w:w w:val="101"/>
          <w:lang w:val="id-ID"/>
        </w:rPr>
        <w:t xml:space="preserve">Uji Heteroskedastisitas bertujuan untuk mengetahui apakah dalam model regresi terjadi ketidaksamaan varian dari suatu residual pengamatan ke pengamatan yang lain. Salah satu cara untuk mendekati heteroskedastisitas adalah dengan melihat grafik </w:t>
      </w:r>
      <w:r>
        <w:rPr>
          <w:i/>
          <w:w w:val="101"/>
          <w:lang w:val="id-ID"/>
        </w:rPr>
        <w:t>scatterplo</w:t>
      </w:r>
      <w:r>
        <w:rPr>
          <w:i/>
          <w:w w:val="101"/>
          <w:lang w:val="en-AU"/>
        </w:rPr>
        <w:t>t</w:t>
      </w:r>
      <w:r>
        <w:rPr>
          <w:w w:val="101"/>
          <w:lang w:val="id-ID"/>
        </w:rPr>
        <w:t xml:space="preserve"> antara nilai prediksi variabel terikat (</w:t>
      </w:r>
      <w:r w:rsidRPr="008533EC">
        <w:rPr>
          <w:i/>
          <w:iCs/>
          <w:w w:val="101"/>
          <w:lang w:val="id-ID"/>
        </w:rPr>
        <w:t>ZPRED</w:t>
      </w:r>
      <w:r>
        <w:rPr>
          <w:w w:val="101"/>
          <w:lang w:val="id-ID"/>
        </w:rPr>
        <w:t>) dengan residualnya (</w:t>
      </w:r>
      <w:r w:rsidRPr="008533EC">
        <w:rPr>
          <w:i/>
          <w:iCs/>
          <w:w w:val="101"/>
          <w:lang w:val="id-ID"/>
        </w:rPr>
        <w:t>SRESID</w:t>
      </w:r>
      <w:r>
        <w:rPr>
          <w:w w:val="101"/>
          <w:lang w:val="id-ID"/>
        </w:rPr>
        <w:t>). Jika ada titik-titik membentuk polat tertentu yang teratur seperti bergelombang melebar kemudian menyempit maka telah terjadi heteroskedastisitas. Jika titik-titik menyebar diatas dan dibawah angka 0 pada sumbu Y tanpa membentuk pola tetentu maka tidak terjadi heteroskedastisitas</w:t>
      </w:r>
      <w:r>
        <w:rPr>
          <w:w w:val="101"/>
          <w:lang w:val="en-US"/>
        </w:rPr>
        <w:t xml:space="preserve">, </w:t>
      </w:r>
      <w:r>
        <w:rPr>
          <w:w w:val="101"/>
          <w:lang w:val="id-ID"/>
        </w:rPr>
        <w:t>(</w:t>
      </w:r>
      <w:r>
        <w:rPr>
          <w:w w:val="101"/>
          <w:lang w:val="en-US"/>
        </w:rPr>
        <w:t>Sujarweni</w:t>
      </w:r>
      <w:r>
        <w:rPr>
          <w:w w:val="101"/>
          <w:lang w:val="id-ID"/>
        </w:rPr>
        <w:t>,</w:t>
      </w:r>
      <w:r>
        <w:rPr>
          <w:w w:val="101"/>
        </w:rPr>
        <w:t xml:space="preserve"> </w:t>
      </w:r>
      <w:r>
        <w:rPr>
          <w:w w:val="101"/>
          <w:lang w:val="id-ID"/>
        </w:rPr>
        <w:t>201</w:t>
      </w:r>
      <w:r>
        <w:rPr>
          <w:w w:val="101"/>
          <w:lang w:val="en-US"/>
        </w:rPr>
        <w:t>9</w:t>
      </w:r>
      <w:r>
        <w:rPr>
          <w:w w:val="101"/>
          <w:lang w:val="id-ID"/>
        </w:rPr>
        <w:t>)</w:t>
      </w:r>
      <w:r>
        <w:rPr>
          <w:w w:val="101"/>
          <w:lang w:val="en-US"/>
        </w:rPr>
        <w:t>.</w:t>
      </w:r>
      <w:r>
        <w:rPr>
          <w:w w:val="101"/>
          <w:lang w:val="id-ID"/>
        </w:rPr>
        <w:t xml:space="preserve"> </w:t>
      </w:r>
    </w:p>
    <w:p w:rsidR="00D7275C" w:rsidRDefault="00D7275C" w:rsidP="00D7275C">
      <w:pPr>
        <w:adjustRightInd w:val="0"/>
        <w:spacing w:line="480" w:lineRule="auto"/>
        <w:jc w:val="both"/>
        <w:rPr>
          <w:w w:val="101"/>
        </w:rPr>
      </w:pPr>
      <w:r>
        <w:rPr>
          <w:b/>
          <w:w w:val="101"/>
        </w:rPr>
        <w:t>3.8.3</w:t>
      </w:r>
      <w:r>
        <w:rPr>
          <w:w w:val="101"/>
        </w:rPr>
        <w:tab/>
      </w:r>
      <w:r>
        <w:rPr>
          <w:b/>
          <w:bCs/>
          <w:spacing w:val="-1"/>
        </w:rPr>
        <w:t>Uj</w:t>
      </w:r>
      <w:r>
        <w:rPr>
          <w:b/>
          <w:bCs/>
        </w:rPr>
        <w:t>i</w:t>
      </w:r>
      <w:r>
        <w:rPr>
          <w:b/>
          <w:bCs/>
          <w:lang w:val="id-ID"/>
        </w:rPr>
        <w:t xml:space="preserve"> </w:t>
      </w:r>
      <w:r>
        <w:rPr>
          <w:b/>
          <w:bCs/>
          <w:spacing w:val="3"/>
          <w:w w:val="101"/>
        </w:rPr>
        <w:t>M</w:t>
      </w:r>
      <w:r>
        <w:rPr>
          <w:b/>
          <w:bCs/>
          <w:spacing w:val="-3"/>
          <w:w w:val="101"/>
        </w:rPr>
        <w:t>u</w:t>
      </w:r>
      <w:r>
        <w:rPr>
          <w:b/>
          <w:bCs/>
          <w:w w:val="101"/>
        </w:rPr>
        <w:t>l</w:t>
      </w:r>
      <w:r>
        <w:rPr>
          <w:b/>
          <w:bCs/>
          <w:spacing w:val="-1"/>
          <w:w w:val="101"/>
        </w:rPr>
        <w:t>t</w:t>
      </w:r>
      <w:r>
        <w:rPr>
          <w:b/>
          <w:bCs/>
          <w:spacing w:val="5"/>
          <w:w w:val="101"/>
        </w:rPr>
        <w:t>i</w:t>
      </w:r>
      <w:r>
        <w:rPr>
          <w:b/>
          <w:bCs/>
          <w:spacing w:val="-5"/>
          <w:w w:val="101"/>
        </w:rPr>
        <w:t>k</w:t>
      </w:r>
      <w:r>
        <w:rPr>
          <w:b/>
          <w:bCs/>
          <w:spacing w:val="1"/>
          <w:w w:val="101"/>
        </w:rPr>
        <w:t>o</w:t>
      </w:r>
      <w:r>
        <w:rPr>
          <w:b/>
          <w:bCs/>
          <w:w w:val="101"/>
        </w:rPr>
        <w:t>l</w:t>
      </w:r>
      <w:r>
        <w:rPr>
          <w:b/>
          <w:bCs/>
          <w:spacing w:val="1"/>
          <w:w w:val="101"/>
        </w:rPr>
        <w:t>o</w:t>
      </w:r>
      <w:r>
        <w:rPr>
          <w:b/>
          <w:bCs/>
          <w:spacing w:val="-3"/>
          <w:w w:val="101"/>
        </w:rPr>
        <w:t>n</w:t>
      </w:r>
      <w:r>
        <w:rPr>
          <w:b/>
          <w:bCs/>
          <w:spacing w:val="2"/>
          <w:w w:val="101"/>
        </w:rPr>
        <w:t>i</w:t>
      </w:r>
      <w:r>
        <w:rPr>
          <w:b/>
          <w:bCs/>
          <w:w w:val="101"/>
        </w:rPr>
        <w:t>eri</w:t>
      </w:r>
      <w:r>
        <w:rPr>
          <w:b/>
          <w:bCs/>
          <w:spacing w:val="1"/>
          <w:w w:val="101"/>
        </w:rPr>
        <w:t>t</w:t>
      </w:r>
      <w:r>
        <w:rPr>
          <w:b/>
          <w:bCs/>
          <w:spacing w:val="-2"/>
          <w:w w:val="101"/>
        </w:rPr>
        <w:t>a</w:t>
      </w:r>
      <w:r>
        <w:rPr>
          <w:b/>
          <w:bCs/>
          <w:w w:val="101"/>
        </w:rPr>
        <w:t>s</w:t>
      </w:r>
    </w:p>
    <w:p w:rsidR="00D7275C" w:rsidRPr="00C802B8" w:rsidRDefault="00D7275C" w:rsidP="00D7275C">
      <w:pPr>
        <w:adjustRightInd w:val="0"/>
        <w:spacing w:line="480" w:lineRule="auto"/>
        <w:ind w:firstLine="710"/>
        <w:jc w:val="both"/>
        <w:rPr>
          <w:bCs/>
          <w:w w:val="101"/>
        </w:rPr>
      </w:pPr>
      <w:r>
        <w:rPr>
          <w:bCs/>
          <w:w w:val="101"/>
          <w:lang w:val="id-ID"/>
        </w:rPr>
        <w:t>Uji multikolonieritas untuk menguji apakah dalam model regresi ditemukan adanya korelasi antar variabel bebas. Model regresi yang baik seharusnya tidak terjadi korelasi antara variabel bebas. Jika variabel bebas saling berkolerasi, maka variabel-variabel ini tidak ortogonal adalah variabel bebas yang nilai korelasi antar sesama variabel bebas sama dengan nol</w:t>
      </w:r>
      <w:r>
        <w:rPr>
          <w:bCs/>
          <w:w w:val="101"/>
          <w:lang w:val="en-US"/>
        </w:rPr>
        <w:t xml:space="preserve">, </w:t>
      </w:r>
      <w:r>
        <w:rPr>
          <w:w w:val="101"/>
          <w:lang w:val="id-ID"/>
        </w:rPr>
        <w:t>(</w:t>
      </w:r>
      <w:r>
        <w:rPr>
          <w:w w:val="101"/>
          <w:lang w:val="en-US"/>
        </w:rPr>
        <w:t>Sujarweni</w:t>
      </w:r>
      <w:r>
        <w:rPr>
          <w:w w:val="101"/>
          <w:lang w:val="id-ID"/>
        </w:rPr>
        <w:t>,</w:t>
      </w:r>
      <w:r>
        <w:rPr>
          <w:w w:val="101"/>
        </w:rPr>
        <w:t xml:space="preserve"> </w:t>
      </w:r>
      <w:r>
        <w:rPr>
          <w:w w:val="101"/>
          <w:lang w:val="id-ID"/>
        </w:rPr>
        <w:t>201</w:t>
      </w:r>
      <w:r>
        <w:rPr>
          <w:w w:val="101"/>
          <w:lang w:val="en-US"/>
        </w:rPr>
        <w:t>9</w:t>
      </w:r>
      <w:r>
        <w:rPr>
          <w:w w:val="101"/>
          <w:lang w:val="id-ID"/>
        </w:rPr>
        <w:t>)</w:t>
      </w:r>
      <w:r>
        <w:rPr>
          <w:bCs/>
          <w:w w:val="101"/>
        </w:rPr>
        <w:t>.</w:t>
      </w:r>
    </w:p>
    <w:p w:rsidR="00D7275C" w:rsidRPr="00C5398A" w:rsidRDefault="00D7275C" w:rsidP="00D7275C">
      <w:pPr>
        <w:adjustRightInd w:val="0"/>
        <w:spacing w:line="480" w:lineRule="auto"/>
        <w:ind w:firstLine="720"/>
        <w:jc w:val="both"/>
        <w:rPr>
          <w:w w:val="101"/>
          <w:lang w:val="en-US"/>
        </w:rPr>
      </w:pPr>
      <w:r>
        <w:rPr>
          <w:bCs/>
          <w:w w:val="101"/>
          <w:lang w:val="id-ID"/>
        </w:rPr>
        <w:t xml:space="preserve">Multikolenieritas dideteksi dengan menggunakan nilai </w:t>
      </w:r>
      <w:r>
        <w:rPr>
          <w:bCs/>
          <w:i/>
          <w:w w:val="101"/>
          <w:lang w:val="id-ID"/>
        </w:rPr>
        <w:t>tolerance</w:t>
      </w:r>
      <w:r>
        <w:rPr>
          <w:bCs/>
          <w:w w:val="101"/>
          <w:lang w:val="id-ID"/>
        </w:rPr>
        <w:t xml:space="preserve"> dan </w:t>
      </w:r>
      <w:r>
        <w:rPr>
          <w:bCs/>
          <w:i/>
          <w:w w:val="101"/>
          <w:lang w:val="id-ID"/>
        </w:rPr>
        <w:t>variance inflationfactor</w:t>
      </w:r>
      <w:r>
        <w:rPr>
          <w:bCs/>
          <w:w w:val="101"/>
          <w:lang w:val="id-ID"/>
        </w:rPr>
        <w:t xml:space="preserve"> (VIF). </w:t>
      </w:r>
      <w:r>
        <w:rPr>
          <w:bCs/>
          <w:i/>
          <w:w w:val="101"/>
          <w:lang w:val="id-ID"/>
        </w:rPr>
        <w:t xml:space="preserve">Tolerance </w:t>
      </w:r>
      <w:r>
        <w:rPr>
          <w:bCs/>
          <w:w w:val="101"/>
          <w:lang w:val="id-ID"/>
        </w:rPr>
        <w:t xml:space="preserve">mengukur variabilitas variabel bebas yang terpilih yang tidak dapat dijelaskan oleh variabel bebas lainnya. Jadi nilai </w:t>
      </w:r>
      <w:r>
        <w:rPr>
          <w:bCs/>
          <w:i/>
          <w:w w:val="101"/>
          <w:lang w:val="id-ID"/>
        </w:rPr>
        <w:t xml:space="preserve">tolerance </w:t>
      </w:r>
      <w:r>
        <w:rPr>
          <w:bCs/>
          <w:w w:val="101"/>
          <w:lang w:val="id-ID"/>
        </w:rPr>
        <w:t>yang rendah sama dengan nilai VIF yang tinggi (karena VIF=1/</w:t>
      </w:r>
      <w:r>
        <w:rPr>
          <w:bCs/>
          <w:i/>
          <w:w w:val="101"/>
          <w:lang w:val="id-ID"/>
        </w:rPr>
        <w:t xml:space="preserve"> </w:t>
      </w:r>
      <w:r>
        <w:rPr>
          <w:bCs/>
          <w:i/>
          <w:w w:val="101"/>
          <w:lang w:val="id-ID"/>
        </w:rPr>
        <w:lastRenderedPageBreak/>
        <w:t xml:space="preserve">tolerance) </w:t>
      </w:r>
      <w:r>
        <w:rPr>
          <w:bCs/>
          <w:w w:val="101"/>
          <w:lang w:val="id-ID"/>
        </w:rPr>
        <w:t xml:space="preserve">dan menunjukkan adaanya kolinearitas yang tinggi. Nilai </w:t>
      </w:r>
      <w:r>
        <w:rPr>
          <w:bCs/>
          <w:i/>
          <w:w w:val="101"/>
          <w:lang w:val="id-ID"/>
        </w:rPr>
        <w:t>cutoff</w:t>
      </w:r>
      <w:r>
        <w:rPr>
          <w:bCs/>
          <w:w w:val="101"/>
          <w:lang w:val="id-ID"/>
        </w:rPr>
        <w:t xml:space="preserve"> yang </w:t>
      </w:r>
      <w:r>
        <w:t xml:space="preserve"> </w:t>
      </w:r>
      <w:r>
        <w:rPr>
          <w:spacing w:val="3"/>
        </w:rPr>
        <w:t>u</w:t>
      </w:r>
      <w:r>
        <w:rPr>
          <w:spacing w:val="-2"/>
        </w:rPr>
        <w:t>m</w:t>
      </w:r>
      <w:r>
        <w:rPr>
          <w:spacing w:val="3"/>
        </w:rPr>
        <w:t>u</w:t>
      </w:r>
      <w:r>
        <w:t xml:space="preserve">m </w:t>
      </w:r>
      <w:r>
        <w:rPr>
          <w:spacing w:val="1"/>
        </w:rPr>
        <w:t xml:space="preserve"> d</w:t>
      </w:r>
      <w:r>
        <w:t>i</w:t>
      </w:r>
      <w:r>
        <w:rPr>
          <w:spacing w:val="1"/>
        </w:rPr>
        <w:t>p</w:t>
      </w:r>
      <w:r>
        <w:t>a</w:t>
      </w:r>
      <w:r>
        <w:rPr>
          <w:spacing w:val="-2"/>
        </w:rPr>
        <w:t>k</w:t>
      </w:r>
      <w:r>
        <w:t>ai a</w:t>
      </w:r>
      <w:r>
        <w:rPr>
          <w:spacing w:val="1"/>
        </w:rPr>
        <w:t>d</w:t>
      </w:r>
      <w:r>
        <w:t xml:space="preserve">alah </w:t>
      </w:r>
      <w:r>
        <w:rPr>
          <w:spacing w:val="-2"/>
        </w:rPr>
        <w:t>n</w:t>
      </w:r>
      <w:r>
        <w:t>i</w:t>
      </w:r>
      <w:r>
        <w:rPr>
          <w:spacing w:val="2"/>
        </w:rPr>
        <w:t>l</w:t>
      </w:r>
      <w:r>
        <w:t xml:space="preserve">ai </w:t>
      </w:r>
      <w:r>
        <w:rPr>
          <w:i/>
          <w:iCs/>
          <w:spacing w:val="2"/>
        </w:rPr>
        <w:t>t</w:t>
      </w:r>
      <w:r>
        <w:rPr>
          <w:i/>
          <w:iCs/>
          <w:spacing w:val="-2"/>
        </w:rPr>
        <w:t>o</w:t>
      </w:r>
      <w:r>
        <w:rPr>
          <w:i/>
          <w:iCs/>
          <w:spacing w:val="2"/>
        </w:rPr>
        <w:t>l</w:t>
      </w:r>
      <w:r>
        <w:rPr>
          <w:i/>
          <w:iCs/>
          <w:spacing w:val="-3"/>
        </w:rPr>
        <w:t>e</w:t>
      </w:r>
      <w:r>
        <w:rPr>
          <w:i/>
          <w:iCs/>
        </w:rPr>
        <w:t>r</w:t>
      </w:r>
      <w:r>
        <w:rPr>
          <w:i/>
          <w:iCs/>
          <w:spacing w:val="1"/>
        </w:rPr>
        <w:t>an</w:t>
      </w:r>
      <w:r>
        <w:rPr>
          <w:i/>
          <w:iCs/>
        </w:rPr>
        <w:t xml:space="preserve">ce </w:t>
      </w:r>
      <w:r>
        <w:rPr>
          <w:spacing w:val="1"/>
        </w:rPr>
        <w:t>0</w:t>
      </w:r>
      <w:r>
        <w:rPr>
          <w:spacing w:val="-1"/>
        </w:rPr>
        <w:t>,</w:t>
      </w:r>
      <w:r>
        <w:rPr>
          <w:spacing w:val="1"/>
        </w:rPr>
        <w:t>1</w:t>
      </w:r>
      <w:r>
        <w:t xml:space="preserve">0, </w:t>
      </w:r>
      <w:r>
        <w:rPr>
          <w:w w:val="101"/>
          <w:lang w:val="id-ID"/>
        </w:rPr>
        <w:t>(</w:t>
      </w:r>
      <w:r>
        <w:rPr>
          <w:w w:val="101"/>
          <w:lang w:val="en-US"/>
        </w:rPr>
        <w:t>Sujarweni</w:t>
      </w:r>
      <w:r>
        <w:rPr>
          <w:w w:val="101"/>
          <w:lang w:val="id-ID"/>
        </w:rPr>
        <w:t>,</w:t>
      </w:r>
      <w:r>
        <w:rPr>
          <w:w w:val="101"/>
        </w:rPr>
        <w:t xml:space="preserve"> </w:t>
      </w:r>
      <w:r>
        <w:rPr>
          <w:w w:val="101"/>
          <w:lang w:val="id-ID"/>
        </w:rPr>
        <w:t>201</w:t>
      </w:r>
      <w:r>
        <w:rPr>
          <w:w w:val="101"/>
          <w:lang w:val="en-US"/>
        </w:rPr>
        <w:t>9</w:t>
      </w:r>
      <w:r>
        <w:rPr>
          <w:w w:val="101"/>
          <w:lang w:val="id-ID"/>
        </w:rPr>
        <w:t>)</w:t>
      </w:r>
      <w:r>
        <w:rPr>
          <w:w w:val="101"/>
          <w:lang w:val="en-US"/>
        </w:rPr>
        <w:t>.</w:t>
      </w:r>
    </w:p>
    <w:p w:rsidR="00D7275C" w:rsidRPr="000A1E1F" w:rsidRDefault="00D7275C" w:rsidP="00D7275C">
      <w:pPr>
        <w:pStyle w:val="Heading6"/>
        <w:spacing w:before="0" w:line="480" w:lineRule="auto"/>
        <w:rPr>
          <w:rFonts w:ascii="Times New Roman" w:hAnsi="Times New Roman" w:cs="Times New Roman"/>
          <w:b/>
          <w:bCs/>
          <w:i w:val="0"/>
          <w:color w:val="auto"/>
          <w:lang w:val="en-GB"/>
        </w:rPr>
      </w:pPr>
      <w:r w:rsidRPr="000A1E1F">
        <w:rPr>
          <w:rFonts w:ascii="Times New Roman" w:hAnsi="Times New Roman" w:cs="Times New Roman"/>
          <w:b/>
          <w:i w:val="0"/>
          <w:color w:val="auto"/>
          <w:lang w:val="en-GB"/>
        </w:rPr>
        <w:t>3.9    Teknik Analisis Data</w:t>
      </w:r>
    </w:p>
    <w:p w:rsidR="00D7275C" w:rsidRPr="000A1E1F" w:rsidRDefault="00D7275C" w:rsidP="00D7275C">
      <w:pPr>
        <w:spacing w:line="480" w:lineRule="auto"/>
        <w:ind w:right="79"/>
        <w:jc w:val="both"/>
        <w:rPr>
          <w:rFonts w:eastAsia="Arial"/>
          <w:b/>
          <w:lang w:val="id-ID"/>
        </w:rPr>
      </w:pPr>
      <w:r w:rsidRPr="000A1E1F">
        <w:rPr>
          <w:rFonts w:eastAsia="Arial"/>
          <w:b/>
        </w:rPr>
        <w:t xml:space="preserve">3.9.1 </w:t>
      </w:r>
      <w:r w:rsidRPr="000A1E1F">
        <w:rPr>
          <w:rFonts w:eastAsia="Arial"/>
          <w:b/>
          <w:lang w:val="id-ID"/>
        </w:rPr>
        <w:t>Analisis Statistik Deskriptif</w:t>
      </w:r>
    </w:p>
    <w:p w:rsidR="00D7275C" w:rsidRPr="00744758" w:rsidRDefault="00D7275C" w:rsidP="00D7275C">
      <w:pPr>
        <w:spacing w:line="480" w:lineRule="auto"/>
        <w:ind w:firstLine="567"/>
        <w:jc w:val="both"/>
      </w:pPr>
      <w:r w:rsidRPr="00BD721D">
        <w:rPr>
          <w:rStyle w:val="markedcontent"/>
        </w:rPr>
        <w:t>Statistik deskriptif memberikan gambaran suatu data yang dilihat dari</w:t>
      </w:r>
      <w:r w:rsidRPr="00BD721D">
        <w:t xml:space="preserve"> </w:t>
      </w:r>
      <w:r w:rsidRPr="00BD721D">
        <w:rPr>
          <w:rStyle w:val="markedcontent"/>
        </w:rPr>
        <w:t>nilai rata – rata, standar deviasi, varian, maksimum, minimum, sum, range,</w:t>
      </w:r>
      <w:r w:rsidRPr="00BD721D">
        <w:t xml:space="preserve"> </w:t>
      </w:r>
      <w:r w:rsidRPr="00BD721D">
        <w:rPr>
          <w:rStyle w:val="markedcontent"/>
        </w:rPr>
        <w:t xml:space="preserve">kurtosis, dan skewness </w:t>
      </w:r>
      <w:r>
        <w:rPr>
          <w:rStyle w:val="markedcontent"/>
        </w:rPr>
        <w:t>(Sugiyono, 2019)</w:t>
      </w:r>
      <w:r w:rsidRPr="00BD721D">
        <w:rPr>
          <w:rStyle w:val="markedcontent"/>
        </w:rPr>
        <w:t>. Analisis deskriptif digunakan</w:t>
      </w:r>
      <w:r w:rsidRPr="00BD721D">
        <w:t xml:space="preserve"> </w:t>
      </w:r>
      <w:r w:rsidRPr="00BD721D">
        <w:rPr>
          <w:rStyle w:val="markedcontent"/>
        </w:rPr>
        <w:t>juga untuk menggambarkan pusat, penyebaran, dan bentuk distribusi, dan</w:t>
      </w:r>
      <w:r w:rsidRPr="00BD721D">
        <w:t xml:space="preserve"> </w:t>
      </w:r>
      <w:r w:rsidRPr="00BD721D">
        <w:rPr>
          <w:rStyle w:val="markedcontent"/>
        </w:rPr>
        <w:t>sangat membantu sebagai alat awal untuk mendeskripsikan data</w:t>
      </w:r>
    </w:p>
    <w:p w:rsidR="00D7275C" w:rsidRDefault="00D7275C" w:rsidP="00D7275C">
      <w:pPr>
        <w:spacing w:line="480" w:lineRule="auto"/>
        <w:ind w:right="76" w:firstLine="567"/>
        <w:jc w:val="both"/>
        <w:rPr>
          <w:lang w:val="id-ID"/>
        </w:rPr>
      </w:pPr>
      <w:r>
        <w:rPr>
          <w:lang w:val="id-ID"/>
        </w:rPr>
        <w:t>Analisis statistika yang digunakan dalam penelitian ini adalah:</w:t>
      </w:r>
    </w:p>
    <w:p w:rsidR="00D7275C" w:rsidRDefault="00D7275C" w:rsidP="00D7275C">
      <w:pPr>
        <w:pStyle w:val="ListParagraph"/>
        <w:numPr>
          <w:ilvl w:val="0"/>
          <w:numId w:val="1"/>
        </w:numPr>
        <w:spacing w:line="480" w:lineRule="auto"/>
        <w:ind w:left="284" w:right="76" w:hanging="284"/>
        <w:contextualSpacing/>
        <w:rPr>
          <w:lang w:val="id-ID"/>
        </w:rPr>
      </w:pPr>
      <w:r>
        <w:rPr>
          <w:lang w:val="id-ID"/>
        </w:rPr>
        <w:t>Nilai minimum yaitu nilai terendah atau terkecil yang dijawab responden dalam kuesioner penelitian.</w:t>
      </w:r>
    </w:p>
    <w:p w:rsidR="00D7275C" w:rsidRDefault="00D7275C" w:rsidP="00D7275C">
      <w:pPr>
        <w:pStyle w:val="ListParagraph"/>
        <w:numPr>
          <w:ilvl w:val="0"/>
          <w:numId w:val="1"/>
        </w:numPr>
        <w:spacing w:line="480" w:lineRule="auto"/>
        <w:ind w:left="284" w:right="76" w:hanging="284"/>
        <w:contextualSpacing/>
        <w:rPr>
          <w:lang w:val="id-ID"/>
        </w:rPr>
      </w:pPr>
      <w:r>
        <w:rPr>
          <w:lang w:val="id-ID"/>
        </w:rPr>
        <w:t>Nilai maksimum yaitu nilai tertinggi atau terbesar yang dijawab responden dalam kuesioner penelitian.</w:t>
      </w:r>
    </w:p>
    <w:p w:rsidR="00D7275C" w:rsidRDefault="00D7275C" w:rsidP="00D7275C">
      <w:pPr>
        <w:pStyle w:val="ListParagraph"/>
        <w:numPr>
          <w:ilvl w:val="0"/>
          <w:numId w:val="1"/>
        </w:numPr>
        <w:spacing w:line="480" w:lineRule="auto"/>
        <w:ind w:left="284" w:right="76" w:hanging="284"/>
        <w:contextualSpacing/>
        <w:rPr>
          <w:lang w:val="id-ID"/>
        </w:rPr>
      </w:pPr>
      <w:r>
        <w:rPr>
          <w:lang w:val="id-ID"/>
        </w:rPr>
        <w:t>Mean (pengukuran tendensi sentral) yaitu nilai rata-rata dari jawaban responden atas pertanyaan kuesioner penelitian.</w:t>
      </w:r>
    </w:p>
    <w:p w:rsidR="00D7275C" w:rsidRPr="00C802B8" w:rsidRDefault="00D7275C" w:rsidP="00D7275C">
      <w:pPr>
        <w:pStyle w:val="ListParagraph"/>
        <w:numPr>
          <w:ilvl w:val="0"/>
          <w:numId w:val="1"/>
        </w:numPr>
        <w:spacing w:line="480" w:lineRule="auto"/>
        <w:ind w:left="270" w:hanging="270"/>
        <w:contextualSpacing/>
        <w:rPr>
          <w:lang w:val="id-ID"/>
        </w:rPr>
      </w:pPr>
      <w:r>
        <w:rPr>
          <w:lang w:val="id-ID"/>
        </w:rPr>
        <w:t>Perhitungan penyebaran data melalui rata-rata, standar deviasi, dan  perhitungan persentase.</w:t>
      </w:r>
    </w:p>
    <w:p w:rsidR="00D7275C" w:rsidRDefault="00D7275C" w:rsidP="00D7275C">
      <w:pPr>
        <w:adjustRightInd w:val="0"/>
        <w:spacing w:line="480" w:lineRule="auto"/>
        <w:jc w:val="both"/>
        <w:rPr>
          <w:b/>
          <w:w w:val="101"/>
          <w:lang w:val="id-ID"/>
        </w:rPr>
      </w:pPr>
      <w:r>
        <w:rPr>
          <w:b/>
          <w:w w:val="101"/>
        </w:rPr>
        <w:t xml:space="preserve">3.9.2  </w:t>
      </w:r>
      <w:r>
        <w:rPr>
          <w:b/>
          <w:w w:val="101"/>
          <w:lang w:val="id-ID"/>
        </w:rPr>
        <w:t>Analisis Regresi Linier Berganda</w:t>
      </w:r>
    </w:p>
    <w:p w:rsidR="00D7275C" w:rsidRDefault="00D7275C" w:rsidP="00D7275C">
      <w:pPr>
        <w:spacing w:line="480" w:lineRule="auto"/>
        <w:ind w:firstLine="567"/>
        <w:jc w:val="both"/>
        <w:rPr>
          <w:lang w:val="id-ID"/>
        </w:rPr>
      </w:pPr>
      <w:r>
        <w:rPr>
          <w:lang w:val="id-ID"/>
        </w:rPr>
        <w:t xml:space="preserve">Analisi regresi linier berganda ini digunakan untuk menguji hubungan/ kolerasi/pengaruh lebih dari satu variabel bebas terhadap satu variabel terikat, yaitu </w:t>
      </w:r>
      <w:r w:rsidRPr="00510798">
        <w:rPr>
          <w:bCs/>
        </w:rPr>
        <w:t>pengaruh gaya hidup, varian produk dan layanan terhadap keputusan pembeli di Lucha Coffe Medan Johor</w:t>
      </w:r>
      <w:r>
        <w:rPr>
          <w:lang w:val="id-ID"/>
        </w:rPr>
        <w:t>:</w:t>
      </w:r>
    </w:p>
    <w:p w:rsidR="00D7275C" w:rsidRDefault="00D7275C" w:rsidP="00D7275C">
      <w:pPr>
        <w:spacing w:line="480" w:lineRule="auto"/>
        <w:ind w:firstLine="567"/>
        <w:jc w:val="center"/>
      </w:pPr>
      <w:r w:rsidRPr="000A1E1F">
        <w:rPr>
          <w:lang w:val="id-ID"/>
        </w:rPr>
        <w:lastRenderedPageBreak/>
        <w:t xml:space="preserve">Y = a </w:t>
      </w:r>
      <w:r>
        <w:rPr>
          <w:lang w:val="en-AU"/>
        </w:rPr>
        <w:t>+</w:t>
      </w:r>
      <w:r w:rsidRPr="000A1E1F">
        <w:rPr>
          <w:lang w:val="id-ID"/>
        </w:rPr>
        <w:t>b</w:t>
      </w:r>
      <w:r w:rsidRPr="000A1E1F">
        <w:rPr>
          <w:vertAlign w:val="subscript"/>
          <w:lang w:val="id-ID"/>
        </w:rPr>
        <w:t xml:space="preserve">1  </w:t>
      </w:r>
      <w:r w:rsidRPr="000A1E1F">
        <w:rPr>
          <w:lang w:val="id-ID"/>
        </w:rPr>
        <w:t>X</w:t>
      </w:r>
      <w:r w:rsidRPr="000A1E1F">
        <w:rPr>
          <w:vertAlign w:val="subscript"/>
          <w:lang w:val="id-ID"/>
        </w:rPr>
        <w:t xml:space="preserve">1 </w:t>
      </w:r>
      <w:r w:rsidRPr="000A1E1F">
        <w:rPr>
          <w:lang w:val="id-ID"/>
        </w:rPr>
        <w:t>+ b</w:t>
      </w:r>
      <w:r w:rsidRPr="000A1E1F">
        <w:rPr>
          <w:vertAlign w:val="subscript"/>
          <w:lang w:val="id-ID"/>
        </w:rPr>
        <w:t xml:space="preserve">2 </w:t>
      </w:r>
      <w:r w:rsidRPr="000A1E1F">
        <w:rPr>
          <w:lang w:val="id-ID"/>
        </w:rPr>
        <w:t>X</w:t>
      </w:r>
      <w:r w:rsidRPr="000A1E1F">
        <w:rPr>
          <w:vertAlign w:val="subscript"/>
          <w:lang w:val="id-ID"/>
        </w:rPr>
        <w:t xml:space="preserve">2 </w:t>
      </w:r>
      <w:r w:rsidRPr="000A1E1F">
        <w:rPr>
          <w:lang w:val="id-ID"/>
        </w:rPr>
        <w:t>+ b</w:t>
      </w:r>
      <w:r>
        <w:rPr>
          <w:vertAlign w:val="subscript"/>
          <w:lang w:val="en-US"/>
        </w:rPr>
        <w:t>3</w:t>
      </w:r>
      <w:r w:rsidRPr="000A1E1F">
        <w:rPr>
          <w:vertAlign w:val="subscript"/>
          <w:lang w:val="id-ID"/>
        </w:rPr>
        <w:t xml:space="preserve"> </w:t>
      </w:r>
      <w:r w:rsidRPr="000A1E1F">
        <w:rPr>
          <w:lang w:val="id-ID"/>
        </w:rPr>
        <w:t>X</w:t>
      </w:r>
      <w:r>
        <w:rPr>
          <w:vertAlign w:val="subscript"/>
          <w:lang w:val="en-US"/>
        </w:rPr>
        <w:t>3</w:t>
      </w:r>
      <w:r w:rsidRPr="000A1E1F">
        <w:rPr>
          <w:vertAlign w:val="subscript"/>
          <w:lang w:val="id-ID"/>
        </w:rPr>
        <w:t xml:space="preserve"> </w:t>
      </w:r>
      <w:r w:rsidRPr="000A1E1F">
        <w:rPr>
          <w:lang w:val="id-ID"/>
        </w:rPr>
        <w:t>+ e</w:t>
      </w:r>
    </w:p>
    <w:p w:rsidR="00D7275C" w:rsidRDefault="00D7275C" w:rsidP="00D7275C">
      <w:pPr>
        <w:spacing w:line="480" w:lineRule="auto"/>
        <w:jc w:val="both"/>
      </w:pPr>
      <w:r>
        <w:t>Keterangan :</w:t>
      </w:r>
    </w:p>
    <w:p w:rsidR="00D7275C" w:rsidRDefault="00D7275C" w:rsidP="00D7275C">
      <w:pPr>
        <w:spacing w:line="480" w:lineRule="auto"/>
        <w:jc w:val="both"/>
      </w:pPr>
      <w:r>
        <w:rPr>
          <w:lang w:val="id-ID"/>
        </w:rPr>
        <w:t>Y</w:t>
      </w:r>
      <w:r>
        <w:rPr>
          <w:lang w:val="en-US"/>
        </w:rPr>
        <w:tab/>
      </w:r>
      <w:r>
        <w:rPr>
          <w:lang w:val="en-US"/>
        </w:rPr>
        <w:tab/>
      </w:r>
      <w:r>
        <w:rPr>
          <w:lang w:val="id-ID"/>
        </w:rPr>
        <w:t xml:space="preserve">: </w:t>
      </w:r>
      <w:r>
        <w:t>Keputusan Pembelian</w:t>
      </w:r>
    </w:p>
    <w:p w:rsidR="00D7275C" w:rsidRDefault="00D7275C" w:rsidP="00D7275C">
      <w:pPr>
        <w:spacing w:line="480" w:lineRule="auto"/>
        <w:jc w:val="both"/>
        <w:rPr>
          <w:lang w:val="id-ID"/>
        </w:rPr>
      </w:pPr>
      <w:r>
        <w:rPr>
          <w:caps/>
          <w:lang w:val="id-ID"/>
        </w:rPr>
        <w:t>a</w:t>
      </w:r>
      <w:r>
        <w:rPr>
          <w:lang w:val="en-US"/>
        </w:rPr>
        <w:tab/>
      </w:r>
      <w:r>
        <w:rPr>
          <w:lang w:val="en-US"/>
        </w:rPr>
        <w:tab/>
      </w:r>
      <w:r>
        <w:rPr>
          <w:lang w:val="id-ID"/>
        </w:rPr>
        <w:t xml:space="preserve">: Konstanta Persamaan Regresi </w:t>
      </w:r>
    </w:p>
    <w:p w:rsidR="00D7275C" w:rsidRDefault="00D7275C" w:rsidP="00D7275C">
      <w:pPr>
        <w:spacing w:line="480" w:lineRule="auto"/>
        <w:jc w:val="both"/>
      </w:pPr>
      <w:r>
        <w:rPr>
          <w:caps/>
          <w:lang w:val="id-ID"/>
        </w:rPr>
        <w:t>b</w:t>
      </w:r>
      <w:r>
        <w:rPr>
          <w:caps/>
          <w:vertAlign w:val="subscript"/>
          <w:lang w:val="id-ID"/>
        </w:rPr>
        <w:t>1</w:t>
      </w:r>
      <w:r>
        <w:rPr>
          <w:caps/>
          <w:lang w:val="id-ID"/>
        </w:rPr>
        <w:t>b</w:t>
      </w:r>
      <w:r>
        <w:rPr>
          <w:caps/>
          <w:vertAlign w:val="subscript"/>
          <w:lang w:val="id-ID"/>
        </w:rPr>
        <w:t>2</w:t>
      </w:r>
      <w:r w:rsidRPr="008533EC">
        <w:rPr>
          <w:caps/>
          <w:lang w:val="id-ID"/>
        </w:rPr>
        <w:t xml:space="preserve"> </w:t>
      </w:r>
      <w:r>
        <w:rPr>
          <w:caps/>
          <w:lang w:val="id-ID"/>
        </w:rPr>
        <w:t>b</w:t>
      </w:r>
      <w:r>
        <w:rPr>
          <w:caps/>
          <w:vertAlign w:val="subscript"/>
          <w:lang w:val="en-AU"/>
        </w:rPr>
        <w:t>3</w:t>
      </w:r>
      <w:r>
        <w:rPr>
          <w:caps/>
          <w:vertAlign w:val="subscript"/>
          <w:lang w:val="en-US"/>
        </w:rPr>
        <w:tab/>
      </w:r>
      <w:r w:rsidRPr="007A1D9A">
        <w:rPr>
          <w:lang w:val="id-ID"/>
        </w:rPr>
        <w:t>:</w:t>
      </w:r>
      <w:r>
        <w:rPr>
          <w:vertAlign w:val="subscript"/>
          <w:lang w:val="id-ID"/>
        </w:rPr>
        <w:t xml:space="preserve"> </w:t>
      </w:r>
      <w:r>
        <w:rPr>
          <w:lang w:val="id-ID"/>
        </w:rPr>
        <w:t>Koefisien Regresi</w:t>
      </w:r>
    </w:p>
    <w:p w:rsidR="00D7275C" w:rsidRDefault="00D7275C" w:rsidP="00D7275C">
      <w:pPr>
        <w:spacing w:line="480" w:lineRule="auto"/>
        <w:jc w:val="both"/>
      </w:pPr>
      <w:r>
        <w:rPr>
          <w:lang w:val="id-ID"/>
        </w:rPr>
        <w:t>X</w:t>
      </w:r>
      <w:r>
        <w:rPr>
          <w:vertAlign w:val="subscript"/>
          <w:lang w:val="id-ID"/>
        </w:rPr>
        <w:t>1</w:t>
      </w:r>
      <w:r>
        <w:rPr>
          <w:vertAlign w:val="subscript"/>
          <w:lang w:val="en-US"/>
        </w:rPr>
        <w:tab/>
      </w:r>
      <w:r>
        <w:rPr>
          <w:vertAlign w:val="subscript"/>
          <w:lang w:val="en-US"/>
        </w:rPr>
        <w:tab/>
      </w:r>
      <w:r w:rsidRPr="007A1D9A">
        <w:rPr>
          <w:lang w:val="id-ID"/>
        </w:rPr>
        <w:t>:</w:t>
      </w:r>
      <w:r>
        <w:rPr>
          <w:vertAlign w:val="subscript"/>
          <w:lang w:val="id-ID"/>
        </w:rPr>
        <w:t xml:space="preserve"> </w:t>
      </w:r>
      <w:r>
        <w:rPr>
          <w:lang w:val="en-US"/>
        </w:rPr>
        <w:t>Gaya Hidup</w:t>
      </w:r>
      <w:r>
        <w:rPr>
          <w:lang w:val="id-ID"/>
        </w:rPr>
        <w:t xml:space="preserve"> </w:t>
      </w:r>
    </w:p>
    <w:p w:rsidR="00D7275C" w:rsidRPr="000B3A6C" w:rsidRDefault="00D7275C" w:rsidP="00D7275C">
      <w:pPr>
        <w:spacing w:line="480" w:lineRule="auto"/>
        <w:jc w:val="both"/>
        <w:rPr>
          <w:i/>
          <w:lang w:val="en-US"/>
        </w:rPr>
      </w:pPr>
      <w:r>
        <w:rPr>
          <w:lang w:val="id-ID"/>
        </w:rPr>
        <w:t>X</w:t>
      </w:r>
      <w:r>
        <w:rPr>
          <w:vertAlign w:val="subscript"/>
          <w:lang w:val="id-ID"/>
        </w:rPr>
        <w:t>2</w:t>
      </w:r>
      <w:r>
        <w:rPr>
          <w:vertAlign w:val="subscript"/>
          <w:lang w:val="en-US"/>
        </w:rPr>
        <w:tab/>
      </w:r>
      <w:r>
        <w:rPr>
          <w:vertAlign w:val="subscript"/>
          <w:lang w:val="en-US"/>
        </w:rPr>
        <w:tab/>
      </w:r>
      <w:r w:rsidRPr="007A1D9A">
        <w:rPr>
          <w:lang w:val="id-ID"/>
        </w:rPr>
        <w:t>:</w:t>
      </w:r>
      <w:r>
        <w:rPr>
          <w:lang w:val="en-US"/>
        </w:rPr>
        <w:t>Varian Produk</w:t>
      </w:r>
    </w:p>
    <w:p w:rsidR="00D7275C" w:rsidRPr="007A1D9A" w:rsidRDefault="00D7275C" w:rsidP="00D7275C">
      <w:pPr>
        <w:spacing w:line="480" w:lineRule="auto"/>
        <w:jc w:val="both"/>
        <w:rPr>
          <w:vertAlign w:val="subscript"/>
          <w:lang w:val="en-US"/>
        </w:rPr>
      </w:pPr>
      <w:r>
        <w:rPr>
          <w:lang w:val="id-ID"/>
        </w:rPr>
        <w:t>X</w:t>
      </w:r>
      <w:r>
        <w:rPr>
          <w:vertAlign w:val="subscript"/>
          <w:lang w:val="en-US"/>
        </w:rPr>
        <w:t>3</w:t>
      </w:r>
      <w:r>
        <w:rPr>
          <w:vertAlign w:val="subscript"/>
          <w:lang w:val="en-US"/>
        </w:rPr>
        <w:tab/>
      </w:r>
      <w:r>
        <w:rPr>
          <w:vertAlign w:val="subscript"/>
          <w:lang w:val="en-US"/>
        </w:rPr>
        <w:tab/>
      </w:r>
      <w:r w:rsidRPr="007A1D9A">
        <w:rPr>
          <w:lang w:val="id-ID"/>
        </w:rPr>
        <w:t>:</w:t>
      </w:r>
      <w:r>
        <w:rPr>
          <w:lang w:val="en-US"/>
        </w:rPr>
        <w:t>Pelayanan</w:t>
      </w:r>
    </w:p>
    <w:p w:rsidR="00D7275C" w:rsidRPr="00352E7C" w:rsidRDefault="00D7275C" w:rsidP="00D7275C">
      <w:pPr>
        <w:spacing w:line="480" w:lineRule="auto"/>
        <w:jc w:val="both"/>
        <w:rPr>
          <w:lang w:val="en-US"/>
        </w:rPr>
      </w:pPr>
      <w:r>
        <w:rPr>
          <w:caps/>
          <w:lang w:val="id-ID"/>
        </w:rPr>
        <w:t>e</w:t>
      </w:r>
      <w:r>
        <w:rPr>
          <w:caps/>
          <w:lang w:val="en-US"/>
        </w:rPr>
        <w:tab/>
      </w:r>
      <w:r>
        <w:rPr>
          <w:caps/>
          <w:lang w:val="en-US"/>
        </w:rPr>
        <w:tab/>
      </w:r>
      <w:r>
        <w:rPr>
          <w:lang w:val="id-ID"/>
        </w:rPr>
        <w:t>:Error</w:t>
      </w:r>
    </w:p>
    <w:p w:rsidR="00D7275C" w:rsidRPr="007A1D9A" w:rsidRDefault="00D7275C" w:rsidP="00D7275C">
      <w:pPr>
        <w:spacing w:line="480" w:lineRule="auto"/>
        <w:jc w:val="both"/>
        <w:rPr>
          <w:b/>
          <w:lang w:val="en-US"/>
        </w:rPr>
      </w:pPr>
      <w:r>
        <w:rPr>
          <w:b/>
          <w:lang w:val="id-ID"/>
        </w:rPr>
        <w:t xml:space="preserve">3.9.3  Uji t </w:t>
      </w:r>
      <w:r>
        <w:rPr>
          <w:b/>
          <w:lang w:val="en-US"/>
        </w:rPr>
        <w:t>(Parsial)</w:t>
      </w:r>
    </w:p>
    <w:p w:rsidR="00D7275C" w:rsidRPr="003C4E1B" w:rsidRDefault="00D7275C" w:rsidP="00D7275C">
      <w:pPr>
        <w:spacing w:line="480" w:lineRule="auto"/>
        <w:ind w:firstLine="567"/>
        <w:jc w:val="both"/>
        <w:rPr>
          <w:lang w:val="en-US"/>
        </w:rPr>
      </w:pPr>
      <w:r w:rsidRPr="00BD721D">
        <w:rPr>
          <w:rStyle w:val="markedcontent"/>
          <w:rFonts w:eastAsiaTheme="majorEastAsia"/>
        </w:rPr>
        <w:t xml:space="preserve">Menurut </w:t>
      </w:r>
      <w:r>
        <w:rPr>
          <w:rStyle w:val="markedcontent"/>
          <w:rFonts w:eastAsiaTheme="majorEastAsia"/>
        </w:rPr>
        <w:t>Sugiyono</w:t>
      </w:r>
      <w:r>
        <w:rPr>
          <w:rStyle w:val="markedcontent"/>
        </w:rPr>
        <w:t xml:space="preserve"> (2019</w:t>
      </w:r>
      <w:r w:rsidRPr="00BD721D">
        <w:rPr>
          <w:rStyle w:val="markedcontent"/>
        </w:rPr>
        <w:t>), uji t pada dasarnya dilakukan untuk</w:t>
      </w:r>
      <w:r>
        <w:t xml:space="preserve"> </w:t>
      </w:r>
      <w:r w:rsidRPr="00BD721D">
        <w:rPr>
          <w:rStyle w:val="markedcontent"/>
        </w:rPr>
        <w:t>menunjukkan seberapa jauh pengaruh suatu variabel bebas atau</w:t>
      </w:r>
      <w:r>
        <w:t xml:space="preserve"> </w:t>
      </w:r>
      <w:r w:rsidRPr="00BD721D">
        <w:rPr>
          <w:rStyle w:val="markedcontent"/>
        </w:rPr>
        <w:t>independen secara individual dalam menerangkan variasi variabel</w:t>
      </w:r>
      <w:r>
        <w:t xml:space="preserve"> </w:t>
      </w:r>
      <w:r w:rsidRPr="00BD721D">
        <w:rPr>
          <w:rStyle w:val="markedcontent"/>
        </w:rPr>
        <w:t>dependennya.</w:t>
      </w:r>
    </w:p>
    <w:p w:rsidR="00D7275C" w:rsidRDefault="00D7275C" w:rsidP="00D7275C">
      <w:pPr>
        <w:spacing w:line="480" w:lineRule="auto"/>
        <w:jc w:val="both"/>
        <w:rPr>
          <w:b/>
        </w:rPr>
      </w:pPr>
      <w:r>
        <w:rPr>
          <w:b/>
        </w:rPr>
        <w:t>3.9.4  Uji F (Simultan)</w:t>
      </w:r>
    </w:p>
    <w:p w:rsidR="00D7275C" w:rsidRPr="003442D7" w:rsidRDefault="00D7275C" w:rsidP="00D7275C">
      <w:pPr>
        <w:spacing w:line="480" w:lineRule="auto"/>
        <w:ind w:firstLine="567"/>
        <w:jc w:val="both"/>
      </w:pPr>
      <w:r>
        <w:rPr>
          <w:rStyle w:val="markedcontent"/>
          <w:rFonts w:eastAsiaTheme="majorEastAsia"/>
        </w:rPr>
        <w:t>Sugiyono</w:t>
      </w:r>
      <w:r>
        <w:rPr>
          <w:rStyle w:val="markedcontent"/>
        </w:rPr>
        <w:t xml:space="preserve"> (2019</w:t>
      </w:r>
      <w:r w:rsidRPr="00BD721D">
        <w:rPr>
          <w:rStyle w:val="markedcontent"/>
        </w:rPr>
        <w:t xml:space="preserve">), </w:t>
      </w:r>
      <w:r>
        <w:rPr>
          <w:rStyle w:val="markedcontent"/>
        </w:rPr>
        <w:t xml:space="preserve">mengemukakan </w:t>
      </w:r>
      <w:r w:rsidRPr="00BD721D">
        <w:rPr>
          <w:rStyle w:val="markedcontent"/>
        </w:rPr>
        <w:t>uji F pada dasarnya dilakukan untuk</w:t>
      </w:r>
      <w:r>
        <w:t xml:space="preserve"> </w:t>
      </w:r>
      <w:r w:rsidRPr="00BD721D">
        <w:rPr>
          <w:rStyle w:val="markedcontent"/>
        </w:rPr>
        <w:t>menunjukkan apakah semua variabel bebas atau independen memiliki</w:t>
      </w:r>
      <w:r>
        <w:t xml:space="preserve"> </w:t>
      </w:r>
      <w:r w:rsidRPr="00BD721D">
        <w:rPr>
          <w:rStyle w:val="markedcontent"/>
        </w:rPr>
        <w:t>pengaruh terhadap variabel terkait atau dependen. Uji F digunakan</w:t>
      </w:r>
      <w:r>
        <w:t xml:space="preserve"> </w:t>
      </w:r>
      <w:r w:rsidRPr="00BD721D">
        <w:rPr>
          <w:rStyle w:val="markedcontent"/>
        </w:rPr>
        <w:t>untuk melihat signifikansi model regresi, apakah model regresi layak</w:t>
      </w:r>
      <w:r>
        <w:t xml:space="preserve"> </w:t>
      </w:r>
      <w:r>
        <w:rPr>
          <w:rStyle w:val="markedcontent"/>
        </w:rPr>
        <w:t>digunakan.</w:t>
      </w:r>
    </w:p>
    <w:p w:rsidR="00D7275C" w:rsidRDefault="00D7275C" w:rsidP="00D7275C">
      <w:pPr>
        <w:spacing w:line="480" w:lineRule="auto"/>
        <w:jc w:val="both"/>
        <w:rPr>
          <w:b/>
        </w:rPr>
      </w:pPr>
      <w:r>
        <w:rPr>
          <w:b/>
        </w:rPr>
        <w:t xml:space="preserve">3.9.5 Uji  Determinasi ( </w:t>
      </w:r>
      <m:oMath>
        <m:sSup>
          <m:sSupPr>
            <m:ctrlPr>
              <w:rPr>
                <w:rFonts w:ascii="Cambria Math" w:hAnsi="Cambria Math"/>
                <w:b/>
              </w:rPr>
            </m:ctrlPr>
          </m:sSupPr>
          <m:e>
            <m:r>
              <m:rPr>
                <m:sty m:val="b"/>
              </m:rPr>
              <w:rPr>
                <w:rFonts w:ascii="Cambria Math" w:hAnsi="Cambria Math"/>
              </w:rPr>
              <m:t>R</m:t>
            </m:r>
          </m:e>
          <m:sup>
            <m:r>
              <m:rPr>
                <m:sty m:val="bi"/>
              </m:rPr>
              <w:rPr>
                <w:rFonts w:ascii="Cambria Math" w:hAnsi="Cambria Math"/>
              </w:rPr>
              <m:t>2</m:t>
            </m:r>
          </m:sup>
        </m:sSup>
      </m:oMath>
      <w:r>
        <w:rPr>
          <w:b/>
        </w:rPr>
        <w:t xml:space="preserve"> )</w:t>
      </w:r>
    </w:p>
    <w:p w:rsidR="00D7275C" w:rsidRDefault="00D7275C" w:rsidP="00D7275C">
      <w:pPr>
        <w:spacing w:line="480" w:lineRule="auto"/>
        <w:ind w:firstLine="567"/>
        <w:jc w:val="both"/>
      </w:pPr>
      <w:r>
        <w:t xml:space="preserve">Koefisien determinasi digunakan untuk mengetahui seberapa besar pengaruh </w:t>
      </w:r>
      <w:r>
        <w:rPr>
          <w:lang w:val="en-US"/>
        </w:rPr>
        <w:t>gaya hidup</w:t>
      </w:r>
      <w:r>
        <w:rPr>
          <w:lang w:val="id-ID"/>
        </w:rPr>
        <w:t xml:space="preserve"> </w:t>
      </w:r>
      <w:r>
        <w:t>(X</w:t>
      </w:r>
      <w:r>
        <w:rPr>
          <w:vertAlign w:val="subscript"/>
        </w:rPr>
        <w:t>1</w:t>
      </w:r>
      <w:r>
        <w:t xml:space="preserve">), </w:t>
      </w:r>
      <w:r>
        <w:rPr>
          <w:lang w:val="en-US"/>
        </w:rPr>
        <w:t>varian produk</w:t>
      </w:r>
      <w:r>
        <w:t xml:space="preserve"> (X</w:t>
      </w:r>
      <w:r>
        <w:rPr>
          <w:vertAlign w:val="subscript"/>
        </w:rPr>
        <w:t>2</w:t>
      </w:r>
      <w:r>
        <w:t xml:space="preserve">), </w:t>
      </w:r>
      <w:r>
        <w:rPr>
          <w:lang w:val="en-US"/>
        </w:rPr>
        <w:t>pelayanan</w:t>
      </w:r>
      <w:r>
        <w:t xml:space="preserve"> (X</w:t>
      </w:r>
      <w:r>
        <w:rPr>
          <w:vertAlign w:val="subscript"/>
        </w:rPr>
        <w:t>3</w:t>
      </w:r>
      <w:r>
        <w:t>)</w:t>
      </w:r>
      <w:r>
        <w:rPr>
          <w:i/>
        </w:rPr>
        <w:t xml:space="preserve"> </w:t>
      </w:r>
      <w:r>
        <w:t>terhadap</w:t>
      </w:r>
      <w:r w:rsidRPr="00841959">
        <w:t xml:space="preserve"> </w:t>
      </w:r>
      <w:r>
        <w:t>keputusan pembelian</w:t>
      </w:r>
      <w:r>
        <w:rPr>
          <w:lang w:val="id-ID"/>
        </w:rPr>
        <w:t xml:space="preserve"> </w:t>
      </w:r>
      <w:r>
        <w:t>(Y). Kriteria untuk analisis koefisien determinasi adalah :</w:t>
      </w:r>
    </w:p>
    <w:p w:rsidR="00D7275C" w:rsidRPr="00D561F7" w:rsidRDefault="00D7275C" w:rsidP="00D7275C">
      <w:pPr>
        <w:spacing w:line="480" w:lineRule="auto"/>
        <w:ind w:firstLine="567"/>
        <w:jc w:val="both"/>
        <w:rPr>
          <w:lang w:val="en-US"/>
        </w:rPr>
      </w:pPr>
      <w:r>
        <w:lastRenderedPageBreak/>
        <w:t xml:space="preserve">Jika D mendekati nilai 0, berarti pengaruh independen atau variabel </w:t>
      </w:r>
      <w:r>
        <w:rPr>
          <w:lang w:val="en-US"/>
        </w:rPr>
        <w:t>gaya hidup</w:t>
      </w:r>
      <w:r>
        <w:rPr>
          <w:lang w:val="id-ID"/>
        </w:rPr>
        <w:t xml:space="preserve"> </w:t>
      </w:r>
      <w:r>
        <w:t>(X</w:t>
      </w:r>
      <w:r>
        <w:rPr>
          <w:vertAlign w:val="subscript"/>
        </w:rPr>
        <w:t>1</w:t>
      </w:r>
      <w:r>
        <w:t xml:space="preserve">), </w:t>
      </w:r>
      <w:r>
        <w:rPr>
          <w:lang w:val="en-US"/>
        </w:rPr>
        <w:t>varian produk</w:t>
      </w:r>
      <w:r>
        <w:t xml:space="preserve"> (X</w:t>
      </w:r>
      <w:r>
        <w:rPr>
          <w:vertAlign w:val="subscript"/>
        </w:rPr>
        <w:t>2</w:t>
      </w:r>
      <w:r>
        <w:t xml:space="preserve">), </w:t>
      </w:r>
      <w:r>
        <w:rPr>
          <w:lang w:val="en-US"/>
        </w:rPr>
        <w:t>pelayanan</w:t>
      </w:r>
      <w:r>
        <w:t xml:space="preserve"> (X</w:t>
      </w:r>
      <w:r>
        <w:rPr>
          <w:vertAlign w:val="subscript"/>
        </w:rPr>
        <w:t>3</w:t>
      </w:r>
      <w:r>
        <w:t>) terhadap dependen atau variabel keputusan pembelian</w:t>
      </w:r>
      <w:r>
        <w:rPr>
          <w:lang w:val="id-ID"/>
        </w:rPr>
        <w:t xml:space="preserve"> </w:t>
      </w:r>
      <w:r>
        <w:t>(Y)</w:t>
      </w:r>
      <w:r>
        <w:rPr>
          <w:lang w:val="id-ID"/>
        </w:rPr>
        <w:t xml:space="preserve"> adalah lemah.</w:t>
      </w:r>
    </w:p>
    <w:p w:rsidR="00D7275C" w:rsidRDefault="00D7275C" w:rsidP="00D7275C">
      <w:pPr>
        <w:spacing w:line="480" w:lineRule="auto"/>
        <w:ind w:firstLine="567"/>
        <w:jc w:val="both"/>
      </w:pPr>
      <w:r>
        <w:t xml:space="preserve">Jika D mendekati nilai 1, berarti pengaruh independen atau variabel </w:t>
      </w:r>
      <w:r>
        <w:rPr>
          <w:lang w:val="en-US"/>
        </w:rPr>
        <w:t>gaya hidup</w:t>
      </w:r>
      <w:r>
        <w:rPr>
          <w:lang w:val="id-ID"/>
        </w:rPr>
        <w:t xml:space="preserve"> </w:t>
      </w:r>
      <w:r>
        <w:t>(X</w:t>
      </w:r>
      <w:r>
        <w:rPr>
          <w:vertAlign w:val="subscript"/>
        </w:rPr>
        <w:t>1</w:t>
      </w:r>
      <w:r>
        <w:t xml:space="preserve">), </w:t>
      </w:r>
      <w:r>
        <w:rPr>
          <w:lang w:val="en-US"/>
        </w:rPr>
        <w:t>varian produk</w:t>
      </w:r>
      <w:r>
        <w:t xml:space="preserve"> (X</w:t>
      </w:r>
      <w:r>
        <w:rPr>
          <w:vertAlign w:val="subscript"/>
        </w:rPr>
        <w:t>2</w:t>
      </w:r>
      <w:r>
        <w:t xml:space="preserve">), </w:t>
      </w:r>
      <w:r>
        <w:rPr>
          <w:lang w:val="en-US"/>
        </w:rPr>
        <w:t>pelayanan</w:t>
      </w:r>
      <w:r>
        <w:t xml:space="preserve"> (X</w:t>
      </w:r>
      <w:r>
        <w:rPr>
          <w:vertAlign w:val="subscript"/>
        </w:rPr>
        <w:t>3</w:t>
      </w:r>
      <w:r>
        <w:t>) terhadap dependen atau variabel keputusan pembelian</w:t>
      </w:r>
      <w:r>
        <w:rPr>
          <w:lang w:val="id-ID"/>
        </w:rPr>
        <w:t xml:space="preserve"> </w:t>
      </w:r>
      <w:r>
        <w:t>(Y) adalah kuat</w:t>
      </w:r>
      <w:r>
        <w:rPr>
          <w:lang w:val="en-AU"/>
        </w:rPr>
        <w:t>.</w:t>
      </w:r>
    </w:p>
    <w:p w:rsidR="00976A0A" w:rsidRDefault="00976A0A" w:rsidP="00D7275C"/>
    <w:sectPr w:rsidR="00976A0A" w:rsidSect="00D7275C">
      <w:pgSz w:w="11910"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197C" w:rsidRDefault="00F6197C">
      <w:r>
        <w:separator/>
      </w:r>
    </w:p>
  </w:endnote>
  <w:endnote w:type="continuationSeparator" w:id="0">
    <w:p w:rsidR="00F6197C" w:rsidRDefault="00F6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1977591"/>
      <w:docPartObj>
        <w:docPartGallery w:val="Page Numbers (Bottom of Page)"/>
        <w:docPartUnique/>
      </w:docPartObj>
    </w:sdtPr>
    <w:sdtEndPr>
      <w:rPr>
        <w:noProof/>
      </w:rPr>
    </w:sdtEndPr>
    <w:sdtContent>
      <w:p w:rsidR="003C1056" w:rsidRDefault="00D7275C">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rsidR="003C1056" w:rsidRDefault="00F61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134222"/>
      <w:docPartObj>
        <w:docPartGallery w:val="Page Numbers (Bottom of Page)"/>
        <w:docPartUnique/>
      </w:docPartObj>
    </w:sdtPr>
    <w:sdtEndPr>
      <w:rPr>
        <w:noProof/>
      </w:rPr>
    </w:sdtEndPr>
    <w:sdtContent>
      <w:p w:rsidR="003C1056" w:rsidRDefault="00D7275C">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3C1056" w:rsidRDefault="00F61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1368256"/>
      <w:docPartObj>
        <w:docPartGallery w:val="Page Numbers (Bottom of Page)"/>
        <w:docPartUnique/>
      </w:docPartObj>
    </w:sdtPr>
    <w:sdtEndPr>
      <w:rPr>
        <w:noProof/>
      </w:rPr>
    </w:sdtEndPr>
    <w:sdtContent>
      <w:p w:rsidR="003C1056" w:rsidRDefault="00D7275C">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rsidR="003C1056" w:rsidRDefault="00F6197C" w:rsidP="00FB1C34">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197C" w:rsidRDefault="00F6197C">
      <w:r>
        <w:separator/>
      </w:r>
    </w:p>
  </w:footnote>
  <w:footnote w:type="continuationSeparator" w:id="0">
    <w:p w:rsidR="00F6197C" w:rsidRDefault="00F6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F6197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30"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F6197C">
    <w:pPr>
      <w:pStyle w:val="BodyText"/>
      <w:spacing w:line="14" w:lineRule="auto"/>
      <w:rPr>
        <w:sz w:val="20"/>
      </w:rPr>
    </w:pPr>
    <w:r>
      <w:rPr>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31" o:spid="_x0000_s2051" type="#_x0000_t75" style="position:absolute;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F6197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29" o:spid="_x0000_s2049"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F6197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33" o:spid="_x0000_s2053" type="#_x0000_t75" style="position:absolute;margin-left:0;margin-top:0;width:396.3pt;height:396.3pt;z-index:-25165312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F6197C">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34" o:spid="_x0000_s2054" type="#_x0000_t75" style="position:absolute;left:0;text-align:left;margin-left:0;margin-top:0;width:396.3pt;height:396.3pt;z-index:-251652096;mso-position-horizontal:center;mso-position-horizontal-relative:margin;mso-position-vertical:center;mso-position-vertical-relative:margin" o:allowincell="f">
          <v:imagedata r:id="rId1" o:title="logo umnaw baru" gain="19661f" blacklevel="22938f"/>
          <w10:wrap anchorx="margin" anchory="margin"/>
        </v:shape>
      </w:pict>
    </w:r>
  </w:p>
  <w:p w:rsidR="003C1056" w:rsidRDefault="00F6197C">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F6197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32" o:spid="_x0000_s2052" type="#_x0000_t75" style="position:absolute;margin-left:0;margin-top:0;width:396.3pt;height:396.3pt;z-index:-251654144;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F6197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36" o:spid="_x0000_s2056" type="#_x0000_t75" style="position:absolute;margin-left:0;margin-top:0;width:396.3pt;height:396.3pt;z-index:-251650048;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F6197C">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37" o:spid="_x0000_s2057" type="#_x0000_t75" style="position:absolute;left:0;text-align:left;margin-left:0;margin-top:0;width:396.3pt;height:396.3pt;z-index:-251649024;mso-position-horizontal:center;mso-position-horizontal-relative:margin;mso-position-vertical:center;mso-position-vertical-relative:margin" o:allowincell="f">
          <v:imagedata r:id="rId1" o:title="logo umnaw baru" gain="19661f" blacklevel="22938f"/>
          <w10:wrap anchorx="margin" anchory="margin"/>
        </v:shape>
      </w:pict>
    </w:r>
  </w:p>
  <w:p w:rsidR="003C1056" w:rsidRDefault="00F6197C" w:rsidP="00FB1C34">
    <w:pPr>
      <w:pStyle w:val="Header"/>
      <w:tabs>
        <w:tab w:val="clear" w:pos="468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1056" w:rsidRDefault="00F6197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8335" o:spid="_x0000_s2055" type="#_x0000_t75" style="position:absolute;margin-left:0;margin-top:0;width:396.3pt;height:396.3pt;z-index:-25165107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hybridMultilevel"/>
    <w:tmpl w:val="19CAAA02"/>
    <w:lvl w:ilvl="0" w:tplc="665687A8">
      <w:start w:val="1"/>
      <w:numFmt w:val="decimal"/>
      <w:lvlText w:val="%1."/>
      <w:lvlJc w:val="left"/>
      <w:pPr>
        <w:ind w:left="928" w:hanging="360"/>
      </w:pPr>
      <w:rPr>
        <w:rFonts w:hint="default"/>
      </w:rPr>
    </w:lvl>
    <w:lvl w:ilvl="1" w:tplc="A15492E6">
      <w:start w:val="1"/>
      <w:numFmt w:val="lowerLetter"/>
      <w:lvlText w:val="%2."/>
      <w:lvlJc w:val="left"/>
      <w:pPr>
        <w:ind w:left="928"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00000023"/>
    <w:multiLevelType w:val="hybridMultilevel"/>
    <w:tmpl w:val="C2E8DDB4"/>
    <w:lvl w:ilvl="0" w:tplc="0F128FA2">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 w15:restartNumberingAfterBreak="0">
    <w:nsid w:val="64F7219E"/>
    <w:multiLevelType w:val="hybridMultilevel"/>
    <w:tmpl w:val="FF4EF31E"/>
    <w:lvl w:ilvl="0" w:tplc="8EB090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C+8IM+8FQth7u2jOPuzBHXJa2zfKMcLRWtmfDxsg5j3D7xx/JehK7u7eBT7MDutf/tibq1XDi0XH4OwLfYszHA==" w:salt="xoiYhGMoq63BdTY+z5DFPw=="/>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5C"/>
    <w:rsid w:val="00804F31"/>
    <w:rsid w:val="00976A0A"/>
    <w:rsid w:val="00D7275C"/>
    <w:rsid w:val="00F6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275C"/>
    <w:pPr>
      <w:spacing w:after="0" w:line="240" w:lineRule="auto"/>
    </w:pPr>
    <w:rPr>
      <w:rFonts w:ascii="Times New Roman" w:eastAsia="Times New Roman" w:hAnsi="Times New Roman" w:cs="Times New Roman"/>
      <w:sz w:val="24"/>
      <w:szCs w:val="24"/>
      <w:lang w:val="en-MY" w:eastAsia="en-GB"/>
    </w:rPr>
  </w:style>
  <w:style w:type="paragraph" w:styleId="Heading6">
    <w:name w:val="heading 6"/>
    <w:basedOn w:val="Normal"/>
    <w:next w:val="Normal"/>
    <w:link w:val="Heading6Char"/>
    <w:uiPriority w:val="9"/>
    <w:semiHidden/>
    <w:unhideWhenUsed/>
    <w:qFormat/>
    <w:rsid w:val="00D7275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D7275C"/>
    <w:rPr>
      <w:rFonts w:asciiTheme="majorHAnsi" w:eastAsiaTheme="majorEastAsia" w:hAnsiTheme="majorHAnsi" w:cstheme="majorBidi"/>
      <w:i/>
      <w:iCs/>
      <w:color w:val="243F60" w:themeColor="accent1" w:themeShade="7F"/>
      <w:sz w:val="24"/>
      <w:szCs w:val="24"/>
      <w:lang w:val="en-MY" w:eastAsia="en-GB"/>
    </w:rPr>
  </w:style>
  <w:style w:type="paragraph" w:styleId="BodyText">
    <w:name w:val="Body Text"/>
    <w:basedOn w:val="Normal"/>
    <w:link w:val="BodyTextChar"/>
    <w:uiPriority w:val="1"/>
    <w:qFormat/>
    <w:rsid w:val="00D7275C"/>
  </w:style>
  <w:style w:type="character" w:customStyle="1" w:styleId="BodyTextChar">
    <w:name w:val="Body Text Char"/>
    <w:basedOn w:val="DefaultParagraphFont"/>
    <w:link w:val="BodyText"/>
    <w:uiPriority w:val="1"/>
    <w:rsid w:val="00D7275C"/>
    <w:rPr>
      <w:rFonts w:ascii="Times New Roman" w:eastAsia="Times New Roman" w:hAnsi="Times New Roman" w:cs="Times New Roman"/>
      <w:sz w:val="24"/>
      <w:szCs w:val="24"/>
      <w:lang w:val="en-MY" w:eastAsia="en-GB"/>
    </w:rPr>
  </w:style>
  <w:style w:type="paragraph" w:styleId="ListParagraph">
    <w:name w:val="List Paragraph"/>
    <w:aliases w:val="Body of text,skripsi,Body Text Char1,Char Char2,List Paragraph2,List Paragraph1,Heading 10,list paragraph,sub de titre 4,ANNEX,spasi 2 taiiii,tabel,Body of text+1,Body of text+2,Body of text+3,List Paragraph11,Colorful List - Accent 11"/>
    <w:basedOn w:val="Normal"/>
    <w:link w:val="ListParagraphChar"/>
    <w:uiPriority w:val="34"/>
    <w:qFormat/>
    <w:rsid w:val="00D7275C"/>
    <w:pPr>
      <w:ind w:left="1541" w:hanging="360"/>
      <w:jc w:val="both"/>
    </w:p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spasi 2 taiiii Char,tabel Char,Body of text+1 Char"/>
    <w:link w:val="ListParagraph"/>
    <w:uiPriority w:val="34"/>
    <w:qFormat/>
    <w:rsid w:val="00D7275C"/>
    <w:rPr>
      <w:rFonts w:ascii="Times New Roman" w:eastAsia="Times New Roman" w:hAnsi="Times New Roman" w:cs="Times New Roman"/>
      <w:sz w:val="24"/>
      <w:szCs w:val="24"/>
      <w:lang w:val="en-MY" w:eastAsia="en-GB"/>
    </w:rPr>
  </w:style>
  <w:style w:type="paragraph" w:styleId="Header">
    <w:name w:val="header"/>
    <w:basedOn w:val="Normal"/>
    <w:link w:val="HeaderChar"/>
    <w:uiPriority w:val="99"/>
    <w:unhideWhenUsed/>
    <w:rsid w:val="00D7275C"/>
    <w:pPr>
      <w:tabs>
        <w:tab w:val="center" w:pos="4680"/>
        <w:tab w:val="right" w:pos="9360"/>
      </w:tabs>
    </w:pPr>
  </w:style>
  <w:style w:type="character" w:customStyle="1" w:styleId="HeaderChar">
    <w:name w:val="Header Char"/>
    <w:basedOn w:val="DefaultParagraphFont"/>
    <w:link w:val="Header"/>
    <w:uiPriority w:val="99"/>
    <w:rsid w:val="00D7275C"/>
    <w:rPr>
      <w:rFonts w:ascii="Times New Roman" w:eastAsia="Times New Roman" w:hAnsi="Times New Roman" w:cs="Times New Roman"/>
      <w:sz w:val="24"/>
      <w:szCs w:val="24"/>
      <w:lang w:val="en-MY" w:eastAsia="en-GB"/>
    </w:rPr>
  </w:style>
  <w:style w:type="paragraph" w:styleId="Footer">
    <w:name w:val="footer"/>
    <w:basedOn w:val="Normal"/>
    <w:link w:val="FooterChar"/>
    <w:uiPriority w:val="99"/>
    <w:unhideWhenUsed/>
    <w:qFormat/>
    <w:rsid w:val="00D7275C"/>
    <w:pPr>
      <w:tabs>
        <w:tab w:val="center" w:pos="4680"/>
        <w:tab w:val="right" w:pos="9360"/>
      </w:tabs>
    </w:pPr>
  </w:style>
  <w:style w:type="character" w:customStyle="1" w:styleId="FooterChar">
    <w:name w:val="Footer Char"/>
    <w:basedOn w:val="DefaultParagraphFont"/>
    <w:link w:val="Footer"/>
    <w:uiPriority w:val="99"/>
    <w:rsid w:val="00D7275C"/>
    <w:rPr>
      <w:rFonts w:ascii="Times New Roman" w:eastAsia="Times New Roman" w:hAnsi="Times New Roman" w:cs="Times New Roman"/>
      <w:sz w:val="24"/>
      <w:szCs w:val="24"/>
      <w:lang w:val="en-MY" w:eastAsia="en-GB"/>
    </w:rPr>
  </w:style>
  <w:style w:type="paragraph" w:customStyle="1" w:styleId="Default">
    <w:name w:val="Default"/>
    <w:rsid w:val="00D7275C"/>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markedcontent">
    <w:name w:val="markedcontent"/>
    <w:basedOn w:val="DefaultParagraphFont"/>
    <w:rsid w:val="00D7275C"/>
  </w:style>
  <w:style w:type="paragraph" w:styleId="BalloonText">
    <w:name w:val="Balloon Text"/>
    <w:basedOn w:val="Normal"/>
    <w:link w:val="BalloonTextChar"/>
    <w:uiPriority w:val="99"/>
    <w:semiHidden/>
    <w:unhideWhenUsed/>
    <w:rsid w:val="00D7275C"/>
    <w:rPr>
      <w:rFonts w:ascii="Tahoma" w:hAnsi="Tahoma" w:cs="Tahoma"/>
      <w:sz w:val="16"/>
      <w:szCs w:val="16"/>
    </w:rPr>
  </w:style>
  <w:style w:type="character" w:customStyle="1" w:styleId="BalloonTextChar">
    <w:name w:val="Balloon Text Char"/>
    <w:basedOn w:val="DefaultParagraphFont"/>
    <w:link w:val="BalloonText"/>
    <w:uiPriority w:val="99"/>
    <w:semiHidden/>
    <w:rsid w:val="00D7275C"/>
    <w:rPr>
      <w:rFonts w:ascii="Tahoma" w:eastAsia="Times New Roman" w:hAnsi="Tahoma" w:cs="Tahoma"/>
      <w:sz w:val="16"/>
      <w:szCs w:val="16"/>
      <w:lang w:val="en-MY"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2188</Words>
  <Characters>12478</Characters>
  <Application>Microsoft Office Word</Application>
  <DocSecurity>0</DocSecurity>
  <Lines>103</Lines>
  <Paragraphs>29</Paragraphs>
  <ScaleCrop>false</ScaleCrop>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2025-06-23T09:13:00Z</dcterms:created>
  <dcterms:modified xsi:type="dcterms:W3CDTF">2025-06-23T09:13:00Z</dcterms:modified>
</cp:coreProperties>
</file>