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B6" w:rsidRDefault="00565BB6" w:rsidP="00565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B5C79">
        <w:rPr>
          <w:rFonts w:ascii="Times New Roman" w:hAnsi="Times New Roman" w:cs="Times New Roman"/>
          <w:b/>
          <w:sz w:val="24"/>
          <w:szCs w:val="24"/>
        </w:rPr>
        <w:t xml:space="preserve">PERBEDAAN HASIL 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EKONOMI SISWA </w:t>
      </w:r>
      <w:r w:rsidRPr="00CB5C79">
        <w:rPr>
          <w:rFonts w:ascii="Times New Roman" w:hAnsi="Times New Roman" w:cs="Times New Roman"/>
          <w:b/>
          <w:sz w:val="24"/>
          <w:szCs w:val="24"/>
        </w:rPr>
        <w:t>MENERAPKAN</w:t>
      </w:r>
      <w:r w:rsidR="00DD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79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CB5C79">
        <w:rPr>
          <w:rFonts w:ascii="Times New Roman" w:hAnsi="Times New Roman" w:cs="Times New Roman"/>
          <w:b/>
          <w:i/>
          <w:sz w:val="24"/>
          <w:szCs w:val="24"/>
        </w:rPr>
        <w:t>PROBLEM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CB5C79">
        <w:rPr>
          <w:rFonts w:ascii="Times New Roman" w:hAnsi="Times New Roman" w:cs="Times New Roman"/>
          <w:b/>
          <w:i/>
          <w:sz w:val="24"/>
          <w:szCs w:val="24"/>
        </w:rPr>
        <w:t xml:space="preserve">BASED LEARNING </w:t>
      </w:r>
    </w:p>
    <w:p w:rsidR="00565BB6" w:rsidRDefault="00565BB6" w:rsidP="00565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B5C79">
        <w:rPr>
          <w:rFonts w:ascii="Times New Roman" w:hAnsi="Times New Roman" w:cs="Times New Roman"/>
          <w:b/>
          <w:sz w:val="24"/>
          <w:szCs w:val="24"/>
        </w:rPr>
        <w:t>(PBL) 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B5C79">
        <w:rPr>
          <w:rFonts w:ascii="Times New Roman" w:hAnsi="Times New Roman" w:cs="Times New Roman"/>
          <w:b/>
          <w:i/>
          <w:sz w:val="24"/>
          <w:szCs w:val="24"/>
        </w:rPr>
        <w:t xml:space="preserve">STUDENT TEAMS ACHIEVEMENT </w:t>
      </w:r>
    </w:p>
    <w:p w:rsidR="00565BB6" w:rsidRDefault="00565BB6" w:rsidP="00565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5C79">
        <w:rPr>
          <w:rFonts w:ascii="Times New Roman" w:hAnsi="Times New Roman" w:cs="Times New Roman"/>
          <w:b/>
          <w:i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b/>
          <w:sz w:val="24"/>
          <w:szCs w:val="24"/>
        </w:rPr>
        <w:t>(STAD)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T.A 2020-2021</w:t>
      </w:r>
    </w:p>
    <w:p w:rsidR="001658F0" w:rsidRDefault="001658F0">
      <w:pPr>
        <w:rPr>
          <w:lang w:val="id-ID"/>
        </w:rPr>
      </w:pPr>
    </w:p>
    <w:p w:rsidR="00565BB6" w:rsidRDefault="00565BB6" w:rsidP="00565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B4D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HALIMATU SA’DIAH</w:t>
      </w:r>
    </w:p>
    <w:p w:rsidR="00565BB6" w:rsidRDefault="00565BB6" w:rsidP="00565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171324062</w:t>
      </w:r>
    </w:p>
    <w:p w:rsidR="00565BB6" w:rsidRDefault="005A0C80" w:rsidP="005A0C80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565BB6" w:rsidRDefault="00565BB6" w:rsidP="00565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565BB6" w:rsidRDefault="00565BB6" w:rsidP="00565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0C80" w:rsidRDefault="00565BB6" w:rsidP="005A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Penelitiaan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bertujuan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  <w:lang w:val="id-ID"/>
        </w:rPr>
        <w:t xml:space="preserve">Problem Based Learning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 w:rsidR="00D92157">
        <w:rPr>
          <w:rFonts w:ascii="Times New Roman" w:hAnsi="Times New Roman" w:cs="Times New Roman"/>
          <w:sz w:val="24"/>
          <w:lang w:val="id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pel</w:t>
      </w:r>
      <w:r w:rsidR="00D92157">
        <w:rPr>
          <w:rFonts w:ascii="Times New Roman" w:hAnsi="Times New Roman" w:cs="Times New Roman"/>
          <w:sz w:val="24"/>
        </w:rPr>
        <w:t>ajaran</w:t>
      </w:r>
      <w:proofErr w:type="spellEnd"/>
      <w:r w:rsidR="00D92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157">
        <w:rPr>
          <w:rFonts w:ascii="Times New Roman" w:hAnsi="Times New Roman" w:cs="Times New Roman"/>
          <w:sz w:val="24"/>
        </w:rPr>
        <w:t>ekonomi</w:t>
      </w:r>
      <w:proofErr w:type="spellEnd"/>
      <w:r w:rsidR="00D92157">
        <w:rPr>
          <w:rFonts w:ascii="Times New Roman" w:hAnsi="Times New Roman" w:cs="Times New Roman"/>
          <w:sz w:val="24"/>
        </w:rPr>
        <w:t xml:space="preserve"> SMA. </w:t>
      </w:r>
      <w:proofErr w:type="spellStart"/>
      <w:r w:rsidR="00D92157">
        <w:rPr>
          <w:rFonts w:ascii="Times New Roman" w:hAnsi="Times New Roman" w:cs="Times New Roman"/>
          <w:sz w:val="24"/>
        </w:rPr>
        <w:t>Dikarenakan</w:t>
      </w:r>
      <w:proofErr w:type="spellEnd"/>
      <w:r w:rsidR="00D9215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: 040/BAA-UMNAW/A.16/2020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92157">
        <w:rPr>
          <w:rFonts w:ascii="Times New Roman" w:hAnsi="Times New Roman" w:cs="Times New Roman"/>
          <w:sz w:val="24"/>
          <w:szCs w:val="24"/>
          <w:lang w:val="id-ID"/>
        </w:rPr>
        <w:t>223</w:t>
      </w:r>
      <w:r w:rsidR="00D921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157">
        <w:rPr>
          <w:rFonts w:ascii="Times New Roman" w:hAnsi="Times New Roman" w:cs="Times New Roman"/>
          <w:sz w:val="24"/>
        </w:rPr>
        <w:t>orang</w:t>
      </w:r>
      <w:proofErr w:type="spellEnd"/>
      <w:r w:rsidR="00D92157">
        <w:rPr>
          <w:rFonts w:ascii="Times New Roman" w:hAnsi="Times New Roman" w:cs="Times New Roman"/>
          <w:sz w:val="24"/>
        </w:rPr>
        <w:t>.</w:t>
      </w:r>
      <w:r w:rsidR="00D92157">
        <w:rPr>
          <w:rFonts w:ascii="Times New Roman" w:hAnsi="Times New Roman" w:cs="Times New Roman"/>
          <w:sz w:val="24"/>
          <w:lang w:val="id-ID"/>
        </w:rPr>
        <w:t xml:space="preserve"> Berdasarkan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Problem Based Learning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="005A0C80">
        <w:rPr>
          <w:rFonts w:ascii="Times New Roman" w:hAnsi="Times New Roman" w:cs="Times New Roman"/>
          <w:sz w:val="24"/>
          <w:lang w:val="id-ID"/>
        </w:rPr>
        <w:t xml:space="preserve"> 82,93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="005A0C80">
        <w:rPr>
          <w:rFonts w:ascii="Times New Roman" w:hAnsi="Times New Roman" w:cs="Times New Roman"/>
          <w:sz w:val="24"/>
          <w:lang w:val="id-ID"/>
        </w:rPr>
        <w:t xml:space="preserve"> 77,60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5A0C80"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</w:rPr>
        <w:t>,06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Problem Based Learning</w:t>
      </w:r>
      <w:r w:rsidR="005A0C8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="00093C91">
        <w:rPr>
          <w:rFonts w:ascii="Times New Roman" w:hAnsi="Times New Roman" w:cs="Times New Roman"/>
          <w:sz w:val="24"/>
        </w:rPr>
        <w:t>ebih</w:t>
      </w:r>
      <w:proofErr w:type="spellEnd"/>
      <w:r w:rsidR="00093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3C91">
        <w:rPr>
          <w:rFonts w:ascii="Times New Roman" w:hAnsi="Times New Roman" w:cs="Times New Roman"/>
          <w:sz w:val="24"/>
        </w:rPr>
        <w:t>tinggi</w:t>
      </w:r>
      <w:proofErr w:type="spellEnd"/>
      <w:r w:rsidR="00093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3C91">
        <w:rPr>
          <w:rFonts w:ascii="Times New Roman" w:hAnsi="Times New Roman" w:cs="Times New Roman"/>
          <w:sz w:val="24"/>
        </w:rPr>
        <w:t>daripada</w:t>
      </w:r>
      <w:proofErr w:type="spellEnd"/>
      <w:r w:rsidR="00093C9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model</w:t>
      </w:r>
      <w:r w:rsidR="00093C91">
        <w:rPr>
          <w:rFonts w:ascii="Times New Roman" w:hAnsi="Times New Roman" w:cs="Times New Roman"/>
          <w:sz w:val="24"/>
          <w:lang w:val="id-ID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Student Teams Achievement Division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2157" w:rsidRPr="00D92157" w:rsidRDefault="00D92157" w:rsidP="005A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</w:p>
    <w:p w:rsidR="005A0C80" w:rsidRDefault="00D92157" w:rsidP="000B7D3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Kata Kunci</w:t>
      </w:r>
      <w:r w:rsidR="00565BB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65BB6">
        <w:rPr>
          <w:rFonts w:ascii="Times New Roman" w:hAnsi="Times New Roman" w:cs="Times New Roman"/>
          <w:sz w:val="24"/>
        </w:rPr>
        <w:t>Hasil</w:t>
      </w:r>
      <w:proofErr w:type="spellEnd"/>
      <w:r w:rsidR="00565B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BB6">
        <w:rPr>
          <w:rFonts w:ascii="Times New Roman" w:hAnsi="Times New Roman" w:cs="Times New Roman"/>
          <w:sz w:val="24"/>
        </w:rPr>
        <w:t>Belajar</w:t>
      </w:r>
      <w:proofErr w:type="spellEnd"/>
      <w:r w:rsidR="00565BB6">
        <w:rPr>
          <w:rFonts w:ascii="Times New Roman" w:hAnsi="Times New Roman" w:cs="Times New Roman"/>
          <w:sz w:val="24"/>
        </w:rPr>
        <w:t xml:space="preserve">, Model </w:t>
      </w:r>
      <w:proofErr w:type="spellStart"/>
      <w:r w:rsidR="00565BB6">
        <w:rPr>
          <w:rFonts w:ascii="Times New Roman" w:hAnsi="Times New Roman" w:cs="Times New Roman"/>
          <w:sz w:val="24"/>
        </w:rPr>
        <w:t>Pembelajaran</w:t>
      </w:r>
      <w:proofErr w:type="spellEnd"/>
      <w:r w:rsidR="00565BB6"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>Problem Based Learning</w:t>
      </w:r>
      <w:r w:rsidR="00A54E61">
        <w:rPr>
          <w:rFonts w:ascii="Times New Roman" w:hAnsi="Times New Roman" w:cs="Times New Roman"/>
          <w:sz w:val="24"/>
        </w:rPr>
        <w:t>, Model</w:t>
      </w:r>
      <w:r w:rsidR="00A54E6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65BB6">
        <w:rPr>
          <w:rFonts w:ascii="Times New Roman" w:hAnsi="Times New Roman" w:cs="Times New Roman"/>
          <w:sz w:val="24"/>
        </w:rPr>
        <w:t>Pembelajaran</w:t>
      </w:r>
      <w:proofErr w:type="spellEnd"/>
      <w:r w:rsidR="00565BB6">
        <w:rPr>
          <w:rFonts w:ascii="Times New Roman" w:hAnsi="Times New Roman" w:cs="Times New Roman"/>
          <w:sz w:val="24"/>
        </w:rPr>
        <w:t xml:space="preserve"> </w:t>
      </w:r>
      <w:r w:rsidR="005A0C80">
        <w:rPr>
          <w:rFonts w:ascii="Times New Roman" w:hAnsi="Times New Roman" w:cs="Times New Roman"/>
          <w:i/>
          <w:sz w:val="24"/>
          <w:lang w:val="id-ID"/>
        </w:rPr>
        <w:t xml:space="preserve">Student Teams Achievement Division </w:t>
      </w:r>
    </w:p>
    <w:p w:rsidR="00DD6123" w:rsidRDefault="00DD6123" w:rsidP="000B7D3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0E5800" w:rsidRDefault="00DD6123" w:rsidP="00DD612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THE 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>DIFFERENCES IN STUDENT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ECONOMIC LEARNING OUTCOMES 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BETWEEN 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APPLYING 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>‘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>PROBLEM BASED LEARNING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(PBL) AND 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>‘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>STUDENT TEAMS ACHIEVEMENT DIVISION</w:t>
      </w:r>
      <w:r w:rsidR="000E5800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(STAD) </w:t>
      </w:r>
    </w:p>
    <w:p w:rsidR="00DD6123" w:rsidRPr="00DD6123" w:rsidRDefault="00DD6123" w:rsidP="00DD612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.Y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2020-2021</w:t>
      </w:r>
    </w:p>
    <w:p w:rsidR="00DD6123" w:rsidRDefault="00DD6123" w:rsidP="00DD6123">
      <w:pPr>
        <w:rPr>
          <w:lang w:val="id-ID"/>
        </w:rPr>
      </w:pPr>
    </w:p>
    <w:p w:rsidR="00DD6123" w:rsidRDefault="00DD6123" w:rsidP="00DD6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B4D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HALIMATU SA’DIAH</w:t>
      </w:r>
    </w:p>
    <w:p w:rsidR="00DD6123" w:rsidRDefault="00DD6123" w:rsidP="00DD6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171324062</w:t>
      </w:r>
    </w:p>
    <w:p w:rsidR="00DD6123" w:rsidRDefault="00DD6123" w:rsidP="00DD6123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D6123" w:rsidRPr="00DD6123" w:rsidRDefault="00DD6123" w:rsidP="00DD612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6123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ABSTRA</w:t>
      </w:r>
      <w:r w:rsidRPr="00DD6123">
        <w:rPr>
          <w:rFonts w:ascii="Times New Roman" w:hAnsi="Times New Roman" w:cs="Times New Roman"/>
          <w:b/>
          <w:i/>
          <w:iCs/>
          <w:sz w:val="24"/>
          <w:szCs w:val="24"/>
        </w:rPr>
        <w:t>CT</w:t>
      </w:r>
    </w:p>
    <w:p w:rsidR="00DD6123" w:rsidRDefault="00DD6123" w:rsidP="00DD6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6123" w:rsidRPr="00DD6123" w:rsidRDefault="00DD6123" w:rsidP="00DD612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lang w:val="id-ID"/>
        </w:rPr>
      </w:pPr>
      <w:r>
        <w:rPr>
          <w:rFonts w:ascii="Times New Roman" w:hAnsi="Times New Roman" w:cs="Times New Roman"/>
          <w:i/>
          <w:iCs/>
          <w:sz w:val="24"/>
        </w:rPr>
        <w:t>The objective of the research 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to examine the differences between </w:t>
      </w:r>
      <w:proofErr w:type="gramStart"/>
      <w:r w:rsidRPr="00DD6123">
        <w:rPr>
          <w:rFonts w:ascii="Times New Roman" w:hAnsi="Times New Roman" w:cs="Times New Roman"/>
          <w:i/>
          <w:iCs/>
          <w:sz w:val="24"/>
          <w:lang w:val="id-ID"/>
        </w:rPr>
        <w:t>two</w:t>
      </w:r>
      <w:r w:rsidR="000E5800">
        <w:rPr>
          <w:rFonts w:ascii="Times New Roman" w:hAnsi="Times New Roman" w:cs="Times New Roman"/>
          <w:i/>
          <w:iCs/>
          <w:sz w:val="24"/>
        </w:rPr>
        <w:t xml:space="preserve">  models</w:t>
      </w:r>
      <w:proofErr w:type="gramEnd"/>
      <w:r w:rsidR="000E5800">
        <w:rPr>
          <w:rFonts w:ascii="Times New Roman" w:hAnsi="Times New Roman" w:cs="Times New Roman"/>
          <w:i/>
          <w:iCs/>
          <w:sz w:val="24"/>
        </w:rPr>
        <w:t xml:space="preserve"> of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="000E5800">
        <w:rPr>
          <w:rFonts w:ascii="Times New Roman" w:hAnsi="Times New Roman" w:cs="Times New Roman"/>
          <w:i/>
          <w:iCs/>
          <w:sz w:val="24"/>
        </w:rPr>
        <w:t>‘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>Problem Based Learning</w:t>
      </w:r>
      <w:r w:rsidR="000E5800">
        <w:rPr>
          <w:rFonts w:ascii="Times New Roman" w:hAnsi="Times New Roman" w:cs="Times New Roman"/>
          <w:i/>
          <w:iCs/>
          <w:sz w:val="24"/>
        </w:rPr>
        <w:t>’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="000E5800">
        <w:rPr>
          <w:rFonts w:ascii="Times New Roman" w:hAnsi="Times New Roman" w:cs="Times New Roman"/>
          <w:i/>
          <w:iCs/>
          <w:sz w:val="24"/>
        </w:rPr>
        <w:t>and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="000E5800">
        <w:rPr>
          <w:rFonts w:ascii="Times New Roman" w:hAnsi="Times New Roman" w:cs="Times New Roman"/>
          <w:i/>
          <w:iCs/>
          <w:sz w:val="24"/>
        </w:rPr>
        <w:t>‘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>Student Teams Achievement Division</w:t>
      </w:r>
      <w:r w:rsidR="000E5800">
        <w:rPr>
          <w:rFonts w:ascii="Times New Roman" w:hAnsi="Times New Roman" w:cs="Times New Roman"/>
          <w:i/>
          <w:iCs/>
          <w:sz w:val="24"/>
        </w:rPr>
        <w:t>’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in economics lessons</w:t>
      </w:r>
      <w:r w:rsidR="000E5800">
        <w:rPr>
          <w:rFonts w:ascii="Times New Roman" w:hAnsi="Times New Roman" w:cs="Times New Roman"/>
          <w:i/>
          <w:iCs/>
          <w:sz w:val="24"/>
        </w:rPr>
        <w:t xml:space="preserve"> in </w:t>
      </w:r>
      <w:r w:rsidR="000E5800" w:rsidRPr="00DD6123">
        <w:rPr>
          <w:rFonts w:ascii="Times New Roman" w:hAnsi="Times New Roman" w:cs="Times New Roman"/>
          <w:i/>
          <w:iCs/>
          <w:sz w:val="24"/>
          <w:lang w:val="id-ID"/>
        </w:rPr>
        <w:t>high school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>. Due to the current condition</w:t>
      </w:r>
      <w:r w:rsidR="000E5800">
        <w:rPr>
          <w:rFonts w:ascii="Times New Roman" w:hAnsi="Times New Roman" w:cs="Times New Roman"/>
          <w:i/>
          <w:iCs/>
          <w:sz w:val="24"/>
        </w:rPr>
        <w:t xml:space="preserve"> that is pandemic of 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Covid-19 Virus, this </w:t>
      </w:r>
      <w:r>
        <w:rPr>
          <w:rFonts w:ascii="Times New Roman" w:hAnsi="Times New Roman" w:cs="Times New Roman"/>
          <w:i/>
          <w:iCs/>
          <w:sz w:val="24"/>
        </w:rPr>
        <w:t>research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was conducted in the library of The University of </w:t>
      </w:r>
      <w:r w:rsidR="000E5800"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Muslim 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>Nusantara Al-Washliyah in accordance with the Rector's circular</w:t>
      </w:r>
      <w:r w:rsidR="000E5800">
        <w:rPr>
          <w:rFonts w:ascii="Times New Roman" w:hAnsi="Times New Roman" w:cs="Times New Roman"/>
          <w:i/>
          <w:iCs/>
          <w:sz w:val="24"/>
        </w:rPr>
        <w:t xml:space="preserve"> letter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N</w:t>
      </w:r>
      <w:r w:rsidR="000E5800">
        <w:rPr>
          <w:rFonts w:ascii="Times New Roman" w:hAnsi="Times New Roman" w:cs="Times New Roman"/>
          <w:i/>
          <w:iCs/>
          <w:sz w:val="24"/>
        </w:rPr>
        <w:t>o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: 040/BAA-UMNAW/A.16/2020, which </w:t>
      </w:r>
      <w:r w:rsidR="000E5800">
        <w:rPr>
          <w:rFonts w:ascii="Times New Roman" w:hAnsi="Times New Roman" w:cs="Times New Roman"/>
          <w:i/>
          <w:iCs/>
          <w:sz w:val="24"/>
        </w:rPr>
        <w:t>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conducting a literature study. As well as following the rules</w:t>
      </w:r>
      <w:r w:rsidR="000E5800">
        <w:rPr>
          <w:rFonts w:ascii="Times New Roman" w:hAnsi="Times New Roman" w:cs="Times New Roman"/>
          <w:i/>
          <w:iCs/>
          <w:sz w:val="24"/>
        </w:rPr>
        <w:t xml:space="preserve"> the research 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made in the UMN Al-Washliyah library. The </w:t>
      </w:r>
      <w:r>
        <w:rPr>
          <w:rFonts w:ascii="Times New Roman" w:hAnsi="Times New Roman" w:cs="Times New Roman"/>
          <w:i/>
          <w:iCs/>
          <w:sz w:val="24"/>
        </w:rPr>
        <w:t xml:space="preserve">research 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only took the same data with the title of this thesis data that has been obtained in libraries or journals with a total of 223 people. Based on the results of the </w:t>
      </w:r>
      <w:r>
        <w:rPr>
          <w:rFonts w:ascii="Times New Roman" w:hAnsi="Times New Roman" w:cs="Times New Roman"/>
          <w:i/>
          <w:iCs/>
          <w:sz w:val="24"/>
        </w:rPr>
        <w:t>research, the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analyzed data on the average test results of classes using the Problem Based Learning model </w:t>
      </w:r>
      <w:r>
        <w:rPr>
          <w:rFonts w:ascii="Times New Roman" w:hAnsi="Times New Roman" w:cs="Times New Roman"/>
          <w:i/>
          <w:iCs/>
          <w:sz w:val="24"/>
        </w:rPr>
        <w:t>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higher at 82.93 compared to students who use</w:t>
      </w:r>
      <w:r>
        <w:rPr>
          <w:rFonts w:ascii="Times New Roman" w:hAnsi="Times New Roman" w:cs="Times New Roman"/>
          <w:i/>
          <w:iCs/>
          <w:sz w:val="24"/>
        </w:rPr>
        <w:t>d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the student teams achievement division learning model </w:t>
      </w:r>
      <w:r>
        <w:rPr>
          <w:rFonts w:ascii="Times New Roman" w:hAnsi="Times New Roman" w:cs="Times New Roman"/>
          <w:i/>
          <w:iCs/>
          <w:sz w:val="24"/>
        </w:rPr>
        <w:t>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lower at 77.60. Th</w:t>
      </w:r>
      <w:proofErr w:type="spellStart"/>
      <w:r w:rsidR="000E5800">
        <w:rPr>
          <w:rFonts w:ascii="Times New Roman" w:hAnsi="Times New Roman" w:cs="Times New Roman"/>
          <w:i/>
          <w:iCs/>
          <w:sz w:val="24"/>
        </w:rPr>
        <w:t>erefore</w:t>
      </w:r>
      <w:proofErr w:type="spellEnd"/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, the difference between Problem Based Learning and Student Teams Achievement Division model </w:t>
      </w:r>
      <w:r>
        <w:rPr>
          <w:rFonts w:ascii="Times New Roman" w:hAnsi="Times New Roman" w:cs="Times New Roman"/>
          <w:i/>
          <w:iCs/>
          <w:sz w:val="24"/>
        </w:rPr>
        <w:t xml:space="preserve">was 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obtained with a score of 1.06. It </w:t>
      </w:r>
      <w:r w:rsidR="000E5800">
        <w:rPr>
          <w:rFonts w:ascii="Times New Roman" w:hAnsi="Times New Roman" w:cs="Times New Roman"/>
          <w:i/>
          <w:iCs/>
          <w:sz w:val="24"/>
        </w:rPr>
        <w:t>could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be concluded that the Problem Based Learning model </w:t>
      </w:r>
      <w:r>
        <w:rPr>
          <w:rFonts w:ascii="Times New Roman" w:hAnsi="Times New Roman" w:cs="Times New Roman"/>
          <w:i/>
          <w:iCs/>
          <w:sz w:val="24"/>
        </w:rPr>
        <w:t>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higher than the Student Teams Achievement Division model, so that the Problem Based Learning  model </w:t>
      </w:r>
      <w:r w:rsidR="000E5800">
        <w:rPr>
          <w:rFonts w:ascii="Times New Roman" w:hAnsi="Times New Roman" w:cs="Times New Roman"/>
          <w:i/>
          <w:iCs/>
          <w:sz w:val="24"/>
        </w:rPr>
        <w:t>was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more effective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in the learning process.</w:t>
      </w:r>
    </w:p>
    <w:p w:rsidR="00DD6123" w:rsidRPr="00D92157" w:rsidRDefault="00DD6123" w:rsidP="00DD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</w:p>
    <w:p w:rsidR="00DD6123" w:rsidRPr="00DD6123" w:rsidRDefault="00DD6123" w:rsidP="00DD6123">
      <w:pPr>
        <w:spacing w:after="0" w:line="360" w:lineRule="auto"/>
        <w:ind w:left="1170" w:hanging="1170"/>
        <w:jc w:val="both"/>
        <w:rPr>
          <w:rFonts w:ascii="Times New Roman" w:hAnsi="Times New Roman" w:cs="Times New Roman"/>
          <w:i/>
          <w:iCs/>
          <w:sz w:val="24"/>
          <w:lang w:val="id-ID"/>
        </w:rPr>
      </w:pPr>
      <w:r w:rsidRPr="00DD6123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Keywords:</w:t>
      </w:r>
      <w:r w:rsidRPr="00DD6123">
        <w:rPr>
          <w:rFonts w:ascii="Times New Roman" w:hAnsi="Times New Roman" w:cs="Times New Roman"/>
          <w:i/>
          <w:iCs/>
          <w:sz w:val="24"/>
          <w:lang w:val="id-ID"/>
        </w:rPr>
        <w:t xml:space="preserve"> Learning Outcomes, Problem Based Learning Model, Student Teams Achievement Division Learning Model </w:t>
      </w:r>
    </w:p>
    <w:p w:rsidR="00DD6123" w:rsidRPr="00DD6123" w:rsidRDefault="00DD6123" w:rsidP="000B7D30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lang w:val="id-ID"/>
        </w:rPr>
      </w:pPr>
    </w:p>
    <w:sectPr w:rsidR="00DD6123" w:rsidRPr="00DD6123" w:rsidSect="00565BB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BB6"/>
    <w:rsid w:val="00093C91"/>
    <w:rsid w:val="000B7D30"/>
    <w:rsid w:val="000E5800"/>
    <w:rsid w:val="001658F0"/>
    <w:rsid w:val="00333E00"/>
    <w:rsid w:val="00565BB6"/>
    <w:rsid w:val="005A0C80"/>
    <w:rsid w:val="008F4E6E"/>
    <w:rsid w:val="00A54E61"/>
    <w:rsid w:val="00A6636C"/>
    <w:rsid w:val="00C3046F"/>
    <w:rsid w:val="00C329A7"/>
    <w:rsid w:val="00D92157"/>
    <w:rsid w:val="00D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80"/>
    <w:rPr>
      <w:rFonts w:ascii="Tahoma" w:hAnsi="Tahoma" w:cs="Tahoma"/>
      <w:sz w:val="16"/>
      <w:szCs w:val="16"/>
      <w:lang w:val="en-US"/>
    </w:rPr>
  </w:style>
  <w:style w:type="character" w:customStyle="1" w:styleId="jlqj4b">
    <w:name w:val="jlqj4b"/>
    <w:basedOn w:val="DefaultParagraphFont"/>
    <w:rsid w:val="00C329A7"/>
  </w:style>
  <w:style w:type="character" w:customStyle="1" w:styleId="ts-alignment-element">
    <w:name w:val="ts-alignment-element"/>
    <w:basedOn w:val="DefaultParagraphFont"/>
    <w:rsid w:val="00DD6123"/>
  </w:style>
  <w:style w:type="character" w:customStyle="1" w:styleId="ts-alignment-element-highlighted">
    <w:name w:val="ts-alignment-element-highlighted"/>
    <w:basedOn w:val="DefaultParagraphFont"/>
    <w:rsid w:val="00DD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7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9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1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1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2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zai</cp:lastModifiedBy>
  <cp:revision>2</cp:revision>
  <dcterms:created xsi:type="dcterms:W3CDTF">2021-07-30T07:55:00Z</dcterms:created>
  <dcterms:modified xsi:type="dcterms:W3CDTF">2021-07-30T07:55:00Z</dcterms:modified>
</cp:coreProperties>
</file>