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78BB" w:rsidRDefault="000F78BB">
      <w:pPr>
        <w:pStyle w:val="BodyText"/>
        <w:rPr>
          <w:sz w:val="28"/>
        </w:rPr>
      </w:pPr>
      <w:bookmarkStart w:id="0" w:name="_GoBack"/>
      <w:bookmarkEnd w:id="0"/>
    </w:p>
    <w:p w:rsidR="000F78BB" w:rsidRDefault="000F78BB">
      <w:pPr>
        <w:pStyle w:val="BodyText"/>
        <w:spacing w:before="44"/>
        <w:rPr>
          <w:sz w:val="28"/>
        </w:rPr>
      </w:pPr>
    </w:p>
    <w:p w:rsidR="000F78BB" w:rsidRDefault="00FE2456">
      <w:pPr>
        <w:pStyle w:val="Title"/>
        <w:spacing w:line="259" w:lineRule="auto"/>
      </w:pPr>
      <w:r>
        <w:t>BAB V KESIMPULAN</w:t>
      </w:r>
      <w:r>
        <w:rPr>
          <w:spacing w:val="-18"/>
        </w:rPr>
        <w:t xml:space="preserve"> </w:t>
      </w:r>
      <w:r>
        <w:t>DAN</w:t>
      </w:r>
      <w:r>
        <w:rPr>
          <w:spacing w:val="-17"/>
        </w:rPr>
        <w:t xml:space="preserve"> </w:t>
      </w:r>
      <w:r>
        <w:t>SARAN</w:t>
      </w:r>
    </w:p>
    <w:p w:rsidR="000F78BB" w:rsidRDefault="000F78BB">
      <w:pPr>
        <w:pStyle w:val="BodyText"/>
        <w:spacing w:before="180"/>
        <w:rPr>
          <w:b/>
        </w:rPr>
      </w:pPr>
    </w:p>
    <w:p w:rsidR="000F78BB" w:rsidRDefault="00FE2456">
      <w:pPr>
        <w:pStyle w:val="Heading1"/>
        <w:numPr>
          <w:ilvl w:val="1"/>
          <w:numId w:val="1"/>
        </w:numPr>
        <w:tabs>
          <w:tab w:val="left" w:pos="828"/>
        </w:tabs>
      </w:pPr>
      <w:r>
        <w:rPr>
          <w:noProof/>
        </w:rPr>
        <w:drawing>
          <wp:anchor distT="0" distB="0" distL="0" distR="0" simplePos="0" relativeHeight="487543808" behindDoc="1" locked="0" layoutInCell="1" allowOverlap="1">
            <wp:simplePos x="0" y="0"/>
            <wp:positionH relativeFrom="page">
              <wp:posOffset>1193800</wp:posOffset>
            </wp:positionH>
            <wp:positionV relativeFrom="paragraph">
              <wp:posOffset>38491</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rPr>
          <w:spacing w:val="-2"/>
        </w:rPr>
        <w:t>Kesimpulan</w:t>
      </w:r>
    </w:p>
    <w:p w:rsidR="000F78BB" w:rsidRDefault="000F78BB">
      <w:pPr>
        <w:pStyle w:val="BodyText"/>
        <w:rPr>
          <w:b/>
        </w:rPr>
      </w:pPr>
    </w:p>
    <w:p w:rsidR="000F78BB" w:rsidRDefault="00FE2456">
      <w:pPr>
        <w:pStyle w:val="BodyText"/>
        <w:spacing w:before="1" w:line="480" w:lineRule="auto"/>
        <w:ind w:left="468" w:right="257" w:firstLine="720"/>
        <w:jc w:val="both"/>
      </w:pPr>
      <w:r>
        <w:t>Berdasarkan hasil penelitian skripsi yang berjudul “Implementasi Program Sekolah</w:t>
      </w:r>
      <w:r>
        <w:rPr>
          <w:spacing w:val="-14"/>
        </w:rPr>
        <w:t xml:space="preserve"> </w:t>
      </w:r>
      <w:r>
        <w:t>Ramah</w:t>
      </w:r>
      <w:r>
        <w:rPr>
          <w:spacing w:val="-14"/>
        </w:rPr>
        <w:t xml:space="preserve"> </w:t>
      </w:r>
      <w:r>
        <w:t>Anak</w:t>
      </w:r>
      <w:r>
        <w:rPr>
          <w:spacing w:val="-13"/>
        </w:rPr>
        <w:t xml:space="preserve"> </w:t>
      </w:r>
      <w:r>
        <w:t>Dalam</w:t>
      </w:r>
      <w:r>
        <w:rPr>
          <w:spacing w:val="-13"/>
        </w:rPr>
        <w:t xml:space="preserve"> </w:t>
      </w:r>
      <w:r>
        <w:t>Meningkatkan</w:t>
      </w:r>
      <w:r>
        <w:rPr>
          <w:spacing w:val="-11"/>
        </w:rPr>
        <w:t xml:space="preserve"> </w:t>
      </w:r>
      <w:r>
        <w:t>Kesadara</w:t>
      </w:r>
      <w:r>
        <w:rPr>
          <w:spacing w:val="-12"/>
        </w:rPr>
        <w:t xml:space="preserve"> </w:t>
      </w:r>
      <w:r>
        <w:t>Hak</w:t>
      </w:r>
      <w:r>
        <w:rPr>
          <w:spacing w:val="-11"/>
        </w:rPr>
        <w:t xml:space="preserve"> </w:t>
      </w:r>
      <w:r>
        <w:t>Asasi</w:t>
      </w:r>
      <w:r>
        <w:rPr>
          <w:spacing w:val="-12"/>
        </w:rPr>
        <w:t xml:space="preserve"> </w:t>
      </w:r>
      <w:r>
        <w:t>Manusia</w:t>
      </w:r>
      <w:r>
        <w:rPr>
          <w:spacing w:val="-14"/>
        </w:rPr>
        <w:t xml:space="preserve"> </w:t>
      </w:r>
      <w:r>
        <w:t>di</w:t>
      </w:r>
      <w:r>
        <w:rPr>
          <w:spacing w:val="-11"/>
        </w:rPr>
        <w:t xml:space="preserve"> </w:t>
      </w:r>
      <w:r>
        <w:t>Kalangan Siswa Sekolah Paket A PKBM Permai Kecamatan Tanjung Morawa” serta mengacu pada pertanyaan penelitian, dapat ditarik kesimpulan sebagai berikut:</w:t>
      </w:r>
    </w:p>
    <w:p w:rsidR="000F78BB" w:rsidRDefault="00FE2456">
      <w:pPr>
        <w:pStyle w:val="ListParagraph"/>
        <w:numPr>
          <w:ilvl w:val="2"/>
          <w:numId w:val="1"/>
        </w:numPr>
        <w:tabs>
          <w:tab w:val="left" w:pos="1181"/>
        </w:tabs>
        <w:spacing w:line="480" w:lineRule="auto"/>
        <w:ind w:right="264"/>
        <w:jc w:val="both"/>
        <w:rPr>
          <w:sz w:val="24"/>
        </w:rPr>
      </w:pPr>
      <w:r>
        <w:rPr>
          <w:sz w:val="24"/>
        </w:rPr>
        <w:t>Komunikasi yang dilakukan mencakup sosialisasi dan pelatihan untuk guru, sosialisasi kepada orang tua s</w:t>
      </w:r>
      <w:r>
        <w:rPr>
          <w:sz w:val="24"/>
        </w:rPr>
        <w:t>iswa, serta pengarahan kepada peserta didik di PKBM Permai mengenai Program Sekolah Ramah Anak.</w:t>
      </w:r>
    </w:p>
    <w:p w:rsidR="000F78BB" w:rsidRDefault="00FE2456">
      <w:pPr>
        <w:pStyle w:val="ListParagraph"/>
        <w:numPr>
          <w:ilvl w:val="2"/>
          <w:numId w:val="1"/>
        </w:numPr>
        <w:tabs>
          <w:tab w:val="left" w:pos="1181"/>
        </w:tabs>
        <w:spacing w:line="480" w:lineRule="auto"/>
        <w:ind w:right="262"/>
        <w:jc w:val="both"/>
        <w:rPr>
          <w:sz w:val="24"/>
        </w:rPr>
      </w:pPr>
      <w:r>
        <w:rPr>
          <w:sz w:val="24"/>
        </w:rPr>
        <w:t>Sumber Daya berupa sumber daya manusia maupun sumber daya sarana dan prasarana. Hanya pada sumber daya finansial yang mengambil dari dana BOP untuk</w:t>
      </w:r>
      <w:r>
        <w:rPr>
          <w:spacing w:val="-4"/>
          <w:sz w:val="24"/>
        </w:rPr>
        <w:t xml:space="preserve"> </w:t>
      </w:r>
      <w:r>
        <w:rPr>
          <w:sz w:val="24"/>
        </w:rPr>
        <w:t>mengimplemen</w:t>
      </w:r>
      <w:r>
        <w:rPr>
          <w:sz w:val="24"/>
        </w:rPr>
        <w:t>tasikan</w:t>
      </w:r>
      <w:r>
        <w:rPr>
          <w:spacing w:val="-4"/>
          <w:sz w:val="24"/>
        </w:rPr>
        <w:t xml:space="preserve"> </w:t>
      </w:r>
      <w:r>
        <w:rPr>
          <w:sz w:val="24"/>
        </w:rPr>
        <w:t>Program</w:t>
      </w:r>
      <w:r>
        <w:rPr>
          <w:spacing w:val="-4"/>
          <w:sz w:val="24"/>
        </w:rPr>
        <w:t xml:space="preserve"> </w:t>
      </w:r>
      <w:r>
        <w:rPr>
          <w:sz w:val="24"/>
        </w:rPr>
        <w:t>Sekolah</w:t>
      </w:r>
      <w:r>
        <w:rPr>
          <w:spacing w:val="-4"/>
          <w:sz w:val="24"/>
        </w:rPr>
        <w:t xml:space="preserve"> </w:t>
      </w:r>
      <w:r>
        <w:rPr>
          <w:sz w:val="24"/>
        </w:rPr>
        <w:t>Ramah</w:t>
      </w:r>
      <w:r>
        <w:rPr>
          <w:spacing w:val="-4"/>
          <w:sz w:val="24"/>
        </w:rPr>
        <w:t xml:space="preserve"> </w:t>
      </w:r>
      <w:r>
        <w:rPr>
          <w:sz w:val="24"/>
        </w:rPr>
        <w:t>Anak</w:t>
      </w:r>
      <w:r>
        <w:rPr>
          <w:spacing w:val="-4"/>
          <w:sz w:val="24"/>
        </w:rPr>
        <w:t xml:space="preserve"> </w:t>
      </w:r>
      <w:r>
        <w:rPr>
          <w:sz w:val="24"/>
        </w:rPr>
        <w:t>di</w:t>
      </w:r>
      <w:r>
        <w:rPr>
          <w:spacing w:val="-4"/>
          <w:sz w:val="24"/>
        </w:rPr>
        <w:t xml:space="preserve"> </w:t>
      </w:r>
      <w:r>
        <w:rPr>
          <w:sz w:val="24"/>
        </w:rPr>
        <w:t>PKBM</w:t>
      </w:r>
      <w:r>
        <w:rPr>
          <w:spacing w:val="-5"/>
          <w:sz w:val="24"/>
        </w:rPr>
        <w:t xml:space="preserve"> </w:t>
      </w:r>
      <w:r>
        <w:rPr>
          <w:sz w:val="24"/>
        </w:rPr>
        <w:t>Permai</w:t>
      </w:r>
    </w:p>
    <w:p w:rsidR="000F78BB" w:rsidRDefault="00FE2456">
      <w:pPr>
        <w:pStyle w:val="ListParagraph"/>
        <w:numPr>
          <w:ilvl w:val="2"/>
          <w:numId w:val="1"/>
        </w:numPr>
        <w:tabs>
          <w:tab w:val="left" w:pos="1181"/>
        </w:tabs>
        <w:spacing w:line="480" w:lineRule="auto"/>
        <w:ind w:right="262"/>
        <w:jc w:val="both"/>
        <w:rPr>
          <w:sz w:val="24"/>
        </w:rPr>
      </w:pPr>
      <w:r>
        <w:rPr>
          <w:sz w:val="24"/>
        </w:rPr>
        <w:t>Disposisi berupa sikap positif dalam mengimplementasikan Program Sekolah Ramah Anak serta adanya komitmen dari pihak sekolah yang ditunjukkan dengan adanya tindakan untuk terus mengimplementasikan Program S</w:t>
      </w:r>
      <w:r>
        <w:rPr>
          <w:sz w:val="24"/>
        </w:rPr>
        <w:t>ekolah Ramah Anak.</w:t>
      </w:r>
    </w:p>
    <w:p w:rsidR="000F78BB" w:rsidRDefault="00FE2456">
      <w:pPr>
        <w:pStyle w:val="ListParagraph"/>
        <w:numPr>
          <w:ilvl w:val="2"/>
          <w:numId w:val="1"/>
        </w:numPr>
        <w:tabs>
          <w:tab w:val="left" w:pos="1181"/>
        </w:tabs>
        <w:spacing w:before="1" w:line="480" w:lineRule="auto"/>
        <w:ind w:right="260"/>
        <w:jc w:val="both"/>
        <w:rPr>
          <w:sz w:val="24"/>
        </w:rPr>
      </w:pPr>
      <w:r>
        <w:rPr>
          <w:sz w:val="24"/>
        </w:rPr>
        <w:t>Struktur Birokrasi yaitu tidak adanya struktur organisasi tentang program sekolah</w:t>
      </w:r>
      <w:r>
        <w:rPr>
          <w:spacing w:val="-7"/>
          <w:sz w:val="24"/>
        </w:rPr>
        <w:t xml:space="preserve"> </w:t>
      </w:r>
      <w:r>
        <w:rPr>
          <w:sz w:val="24"/>
        </w:rPr>
        <w:t>ramah</w:t>
      </w:r>
      <w:r>
        <w:rPr>
          <w:spacing w:val="-7"/>
          <w:sz w:val="24"/>
        </w:rPr>
        <w:t xml:space="preserve"> </w:t>
      </w:r>
      <w:r>
        <w:rPr>
          <w:sz w:val="24"/>
        </w:rPr>
        <w:t>anak</w:t>
      </w:r>
      <w:r>
        <w:rPr>
          <w:spacing w:val="-7"/>
          <w:sz w:val="24"/>
        </w:rPr>
        <w:t xml:space="preserve"> </w:t>
      </w:r>
      <w:r>
        <w:rPr>
          <w:sz w:val="24"/>
        </w:rPr>
        <w:t>dan</w:t>
      </w:r>
      <w:r>
        <w:rPr>
          <w:spacing w:val="-4"/>
          <w:sz w:val="24"/>
        </w:rPr>
        <w:t xml:space="preserve"> </w:t>
      </w:r>
      <w:r>
        <w:rPr>
          <w:sz w:val="24"/>
        </w:rPr>
        <w:t>hanya</w:t>
      </w:r>
      <w:r>
        <w:rPr>
          <w:spacing w:val="-8"/>
          <w:sz w:val="24"/>
        </w:rPr>
        <w:t xml:space="preserve"> </w:t>
      </w:r>
      <w:r>
        <w:rPr>
          <w:sz w:val="24"/>
        </w:rPr>
        <w:t>disesuaikan</w:t>
      </w:r>
      <w:r>
        <w:rPr>
          <w:spacing w:val="-7"/>
          <w:sz w:val="24"/>
        </w:rPr>
        <w:t xml:space="preserve"> </w:t>
      </w:r>
      <w:r>
        <w:rPr>
          <w:sz w:val="24"/>
        </w:rPr>
        <w:t>dengan</w:t>
      </w:r>
      <w:r>
        <w:rPr>
          <w:spacing w:val="-7"/>
          <w:sz w:val="24"/>
        </w:rPr>
        <w:t xml:space="preserve"> </w:t>
      </w:r>
      <w:r>
        <w:rPr>
          <w:sz w:val="24"/>
        </w:rPr>
        <w:t>struktur</w:t>
      </w:r>
      <w:r>
        <w:rPr>
          <w:spacing w:val="-7"/>
          <w:sz w:val="24"/>
        </w:rPr>
        <w:t xml:space="preserve"> </w:t>
      </w:r>
      <w:r>
        <w:rPr>
          <w:sz w:val="24"/>
        </w:rPr>
        <w:t>organisasi</w:t>
      </w:r>
      <w:r>
        <w:rPr>
          <w:spacing w:val="-6"/>
          <w:sz w:val="24"/>
        </w:rPr>
        <w:t xml:space="preserve"> </w:t>
      </w:r>
      <w:r>
        <w:rPr>
          <w:sz w:val="24"/>
        </w:rPr>
        <w:t>sekolah.</w:t>
      </w:r>
    </w:p>
    <w:p w:rsidR="000F78BB" w:rsidRDefault="000F78BB">
      <w:pPr>
        <w:pStyle w:val="BodyText"/>
      </w:pPr>
    </w:p>
    <w:p w:rsidR="000F78BB" w:rsidRDefault="000F78BB">
      <w:pPr>
        <w:pStyle w:val="BodyText"/>
      </w:pPr>
    </w:p>
    <w:p w:rsidR="000F78BB" w:rsidRDefault="000F78BB">
      <w:pPr>
        <w:pStyle w:val="BodyText"/>
      </w:pPr>
    </w:p>
    <w:p w:rsidR="000F78BB" w:rsidRDefault="000F78BB">
      <w:pPr>
        <w:pStyle w:val="BodyText"/>
      </w:pPr>
    </w:p>
    <w:p w:rsidR="000F78BB" w:rsidRDefault="000F78BB">
      <w:pPr>
        <w:pStyle w:val="BodyText"/>
        <w:spacing w:before="157"/>
      </w:pPr>
    </w:p>
    <w:p w:rsidR="000F78BB" w:rsidRDefault="00FE2456">
      <w:pPr>
        <w:pStyle w:val="BodyText"/>
        <w:ind w:left="208"/>
        <w:jc w:val="center"/>
      </w:pPr>
      <w:r>
        <w:rPr>
          <w:spacing w:val="-5"/>
        </w:rPr>
        <w:t>53</w:t>
      </w:r>
    </w:p>
    <w:p w:rsidR="000F78BB" w:rsidRDefault="000F78BB">
      <w:pPr>
        <w:pStyle w:val="BodyText"/>
        <w:jc w:val="center"/>
        <w:sectPr w:rsidR="000F78BB">
          <w:type w:val="continuous"/>
          <w:pgSz w:w="12240" w:h="15840"/>
          <w:pgMar w:top="1820" w:right="1440" w:bottom="280" w:left="1800" w:header="720" w:footer="720" w:gutter="0"/>
          <w:cols w:space="720"/>
        </w:sectPr>
      </w:pPr>
    </w:p>
    <w:p w:rsidR="000F78BB" w:rsidRDefault="000F78BB">
      <w:pPr>
        <w:pStyle w:val="BodyText"/>
        <w:spacing w:before="171"/>
      </w:pPr>
    </w:p>
    <w:p w:rsidR="000F78BB" w:rsidRDefault="00FE2456">
      <w:pPr>
        <w:pStyle w:val="ListParagraph"/>
        <w:numPr>
          <w:ilvl w:val="2"/>
          <w:numId w:val="1"/>
        </w:numPr>
        <w:tabs>
          <w:tab w:val="left" w:pos="1181"/>
        </w:tabs>
        <w:spacing w:line="480" w:lineRule="auto"/>
        <w:ind w:right="264"/>
        <w:jc w:val="both"/>
        <w:rPr>
          <w:sz w:val="24"/>
        </w:rPr>
      </w:pPr>
      <w:r>
        <w:rPr>
          <w:noProof/>
          <w:sz w:val="24"/>
        </w:rPr>
        <w:drawing>
          <wp:anchor distT="0" distB="0" distL="0" distR="0" simplePos="0" relativeHeight="487544320"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 xml:space="preserve">Model pembelajaran yang diterapkan di PKBM Permai yaitu model pembelajaran CFTM yang berbasis pada 3P yaitu Provisi, Proteksi, dan </w:t>
      </w:r>
      <w:r>
        <w:rPr>
          <w:spacing w:val="-2"/>
          <w:sz w:val="24"/>
        </w:rPr>
        <w:t>Partisipasi.</w:t>
      </w:r>
    </w:p>
    <w:p w:rsidR="000F78BB" w:rsidRDefault="00FE2456">
      <w:pPr>
        <w:pStyle w:val="ListParagraph"/>
        <w:numPr>
          <w:ilvl w:val="2"/>
          <w:numId w:val="1"/>
        </w:numPr>
        <w:tabs>
          <w:tab w:val="left" w:pos="1181"/>
        </w:tabs>
        <w:spacing w:line="480" w:lineRule="auto"/>
        <w:ind w:right="260"/>
        <w:jc w:val="both"/>
        <w:rPr>
          <w:sz w:val="24"/>
        </w:rPr>
      </w:pPr>
      <w:r>
        <w:rPr>
          <w:sz w:val="24"/>
        </w:rPr>
        <w:t>Faktor</w:t>
      </w:r>
      <w:r>
        <w:rPr>
          <w:spacing w:val="-4"/>
          <w:sz w:val="24"/>
        </w:rPr>
        <w:t xml:space="preserve"> </w:t>
      </w:r>
      <w:r>
        <w:rPr>
          <w:sz w:val="24"/>
        </w:rPr>
        <w:t>Pendukung</w:t>
      </w:r>
      <w:r>
        <w:rPr>
          <w:spacing w:val="-4"/>
          <w:sz w:val="24"/>
        </w:rPr>
        <w:t xml:space="preserve"> </w:t>
      </w:r>
      <w:r>
        <w:rPr>
          <w:sz w:val="24"/>
        </w:rPr>
        <w:t>berupa</w:t>
      </w:r>
      <w:r>
        <w:rPr>
          <w:spacing w:val="-5"/>
          <w:sz w:val="24"/>
        </w:rPr>
        <w:t xml:space="preserve"> </w:t>
      </w:r>
      <w:r>
        <w:rPr>
          <w:sz w:val="24"/>
        </w:rPr>
        <w:t>sikap</w:t>
      </w:r>
      <w:r>
        <w:rPr>
          <w:spacing w:val="-4"/>
          <w:sz w:val="24"/>
        </w:rPr>
        <w:t xml:space="preserve"> </w:t>
      </w:r>
      <w:r>
        <w:rPr>
          <w:sz w:val="24"/>
        </w:rPr>
        <w:t>positif</w:t>
      </w:r>
      <w:r>
        <w:rPr>
          <w:spacing w:val="-4"/>
          <w:sz w:val="24"/>
        </w:rPr>
        <w:t xml:space="preserve"> </w:t>
      </w:r>
      <w:r>
        <w:rPr>
          <w:sz w:val="24"/>
        </w:rPr>
        <w:t>dan</w:t>
      </w:r>
      <w:r>
        <w:rPr>
          <w:spacing w:val="-4"/>
          <w:sz w:val="24"/>
        </w:rPr>
        <w:t xml:space="preserve"> </w:t>
      </w:r>
      <w:r>
        <w:rPr>
          <w:sz w:val="24"/>
        </w:rPr>
        <w:t>dukungan</w:t>
      </w:r>
      <w:r>
        <w:rPr>
          <w:spacing w:val="-4"/>
          <w:sz w:val="24"/>
        </w:rPr>
        <w:t xml:space="preserve"> </w:t>
      </w:r>
      <w:r>
        <w:rPr>
          <w:sz w:val="24"/>
        </w:rPr>
        <w:t>dari</w:t>
      </w:r>
      <w:r>
        <w:rPr>
          <w:spacing w:val="-4"/>
          <w:sz w:val="24"/>
        </w:rPr>
        <w:t xml:space="preserve"> </w:t>
      </w:r>
      <w:r>
        <w:rPr>
          <w:sz w:val="24"/>
        </w:rPr>
        <w:t>berbagai</w:t>
      </w:r>
      <w:r>
        <w:rPr>
          <w:spacing w:val="-4"/>
          <w:sz w:val="24"/>
        </w:rPr>
        <w:t xml:space="preserve"> </w:t>
      </w:r>
      <w:r>
        <w:rPr>
          <w:sz w:val="24"/>
        </w:rPr>
        <w:t>pihak</w:t>
      </w:r>
      <w:r>
        <w:rPr>
          <w:spacing w:val="-4"/>
          <w:sz w:val="24"/>
        </w:rPr>
        <w:t xml:space="preserve"> </w:t>
      </w:r>
      <w:r>
        <w:rPr>
          <w:sz w:val="24"/>
        </w:rPr>
        <w:t>serta adanya komitmen pihak sekolah untuk</w:t>
      </w:r>
      <w:r>
        <w:rPr>
          <w:sz w:val="24"/>
        </w:rPr>
        <w:t xml:space="preserve"> terus mengimplementasikan Program Sekolah Ramah Anak.</w:t>
      </w:r>
    </w:p>
    <w:p w:rsidR="000F78BB" w:rsidRDefault="00FE2456">
      <w:pPr>
        <w:pStyle w:val="ListParagraph"/>
        <w:numPr>
          <w:ilvl w:val="2"/>
          <w:numId w:val="1"/>
        </w:numPr>
        <w:tabs>
          <w:tab w:val="left" w:pos="1181"/>
        </w:tabs>
        <w:spacing w:before="1" w:line="480" w:lineRule="auto"/>
        <w:ind w:right="259"/>
        <w:jc w:val="both"/>
        <w:rPr>
          <w:sz w:val="24"/>
        </w:rPr>
      </w:pPr>
      <w:r>
        <w:rPr>
          <w:sz w:val="24"/>
        </w:rPr>
        <w:t>Faktor Penghambat berupa sumber daya finansial yang masih belum cukup untuk</w:t>
      </w:r>
      <w:r>
        <w:rPr>
          <w:spacing w:val="-14"/>
          <w:sz w:val="24"/>
        </w:rPr>
        <w:t xml:space="preserve"> </w:t>
      </w:r>
      <w:r>
        <w:rPr>
          <w:sz w:val="24"/>
        </w:rPr>
        <w:t>memenuhi</w:t>
      </w:r>
      <w:r>
        <w:rPr>
          <w:spacing w:val="-14"/>
          <w:sz w:val="24"/>
        </w:rPr>
        <w:t xml:space="preserve"> </w:t>
      </w:r>
      <w:r>
        <w:rPr>
          <w:sz w:val="24"/>
        </w:rPr>
        <w:t>kebutuhan</w:t>
      </w:r>
      <w:r>
        <w:rPr>
          <w:spacing w:val="-15"/>
          <w:sz w:val="24"/>
        </w:rPr>
        <w:t xml:space="preserve"> </w:t>
      </w:r>
      <w:r>
        <w:rPr>
          <w:sz w:val="24"/>
        </w:rPr>
        <w:t>anak,</w:t>
      </w:r>
      <w:r>
        <w:rPr>
          <w:spacing w:val="-14"/>
          <w:sz w:val="24"/>
        </w:rPr>
        <w:t xml:space="preserve"> </w:t>
      </w:r>
      <w:r>
        <w:rPr>
          <w:sz w:val="24"/>
        </w:rPr>
        <w:t>sarana</w:t>
      </w:r>
      <w:r>
        <w:rPr>
          <w:spacing w:val="-15"/>
          <w:sz w:val="24"/>
        </w:rPr>
        <w:t xml:space="preserve"> </w:t>
      </w:r>
      <w:r>
        <w:rPr>
          <w:sz w:val="24"/>
        </w:rPr>
        <w:t>dan</w:t>
      </w:r>
      <w:r>
        <w:rPr>
          <w:spacing w:val="-14"/>
          <w:sz w:val="24"/>
        </w:rPr>
        <w:t xml:space="preserve"> </w:t>
      </w:r>
      <w:r>
        <w:rPr>
          <w:sz w:val="24"/>
        </w:rPr>
        <w:t>prasaran</w:t>
      </w:r>
      <w:r>
        <w:rPr>
          <w:spacing w:val="-14"/>
          <w:sz w:val="24"/>
        </w:rPr>
        <w:t xml:space="preserve"> </w:t>
      </w:r>
      <w:r>
        <w:rPr>
          <w:sz w:val="24"/>
        </w:rPr>
        <w:t>yang</w:t>
      </w:r>
      <w:r>
        <w:rPr>
          <w:spacing w:val="-14"/>
          <w:sz w:val="24"/>
        </w:rPr>
        <w:t xml:space="preserve"> </w:t>
      </w:r>
      <w:r>
        <w:rPr>
          <w:sz w:val="24"/>
        </w:rPr>
        <w:t>belum</w:t>
      </w:r>
      <w:r>
        <w:rPr>
          <w:spacing w:val="-13"/>
          <w:sz w:val="24"/>
        </w:rPr>
        <w:t xml:space="preserve"> </w:t>
      </w:r>
      <w:r>
        <w:rPr>
          <w:sz w:val="24"/>
        </w:rPr>
        <w:t>ramah</w:t>
      </w:r>
      <w:r>
        <w:rPr>
          <w:spacing w:val="-15"/>
          <w:sz w:val="24"/>
        </w:rPr>
        <w:t xml:space="preserve"> </w:t>
      </w:r>
      <w:r>
        <w:rPr>
          <w:sz w:val="24"/>
        </w:rPr>
        <w:t>untuk anak berkebutuhan khusus, serta faktor lingkungan yang be</w:t>
      </w:r>
      <w:r>
        <w:rPr>
          <w:sz w:val="24"/>
        </w:rPr>
        <w:t>rupa limbah asap pabrik</w:t>
      </w:r>
      <w:r>
        <w:rPr>
          <w:spacing w:val="-3"/>
          <w:sz w:val="24"/>
        </w:rPr>
        <w:t xml:space="preserve"> </w:t>
      </w:r>
      <w:r>
        <w:rPr>
          <w:sz w:val="24"/>
        </w:rPr>
        <w:t>yang</w:t>
      </w:r>
      <w:r>
        <w:rPr>
          <w:spacing w:val="-2"/>
          <w:sz w:val="24"/>
        </w:rPr>
        <w:t xml:space="preserve"> </w:t>
      </w:r>
      <w:r>
        <w:rPr>
          <w:sz w:val="24"/>
        </w:rPr>
        <w:t>masuk</w:t>
      </w:r>
      <w:r>
        <w:rPr>
          <w:spacing w:val="-3"/>
          <w:sz w:val="24"/>
        </w:rPr>
        <w:t xml:space="preserve"> </w:t>
      </w:r>
      <w:r>
        <w:rPr>
          <w:sz w:val="24"/>
        </w:rPr>
        <w:t>ke</w:t>
      </w:r>
      <w:r>
        <w:rPr>
          <w:spacing w:val="-3"/>
          <w:sz w:val="24"/>
        </w:rPr>
        <w:t xml:space="preserve"> </w:t>
      </w:r>
      <w:r>
        <w:rPr>
          <w:sz w:val="24"/>
        </w:rPr>
        <w:t>lingkungan</w:t>
      </w:r>
      <w:r>
        <w:rPr>
          <w:spacing w:val="-2"/>
          <w:sz w:val="24"/>
        </w:rPr>
        <w:t xml:space="preserve"> </w:t>
      </w:r>
      <w:r>
        <w:rPr>
          <w:sz w:val="24"/>
        </w:rPr>
        <w:t>sekolah</w:t>
      </w:r>
      <w:r>
        <w:rPr>
          <w:spacing w:val="-2"/>
          <w:sz w:val="24"/>
        </w:rPr>
        <w:t xml:space="preserve"> </w:t>
      </w:r>
      <w:r>
        <w:rPr>
          <w:sz w:val="24"/>
        </w:rPr>
        <w:t>dan</w:t>
      </w:r>
      <w:r>
        <w:rPr>
          <w:spacing w:val="-2"/>
          <w:sz w:val="24"/>
        </w:rPr>
        <w:t xml:space="preserve"> </w:t>
      </w:r>
      <w:r>
        <w:rPr>
          <w:sz w:val="24"/>
        </w:rPr>
        <w:t>membahayakan</w:t>
      </w:r>
      <w:r>
        <w:rPr>
          <w:spacing w:val="-2"/>
          <w:sz w:val="24"/>
        </w:rPr>
        <w:t xml:space="preserve"> </w:t>
      </w:r>
      <w:r>
        <w:rPr>
          <w:sz w:val="24"/>
        </w:rPr>
        <w:t>kesehatan</w:t>
      </w:r>
      <w:r>
        <w:rPr>
          <w:spacing w:val="-2"/>
          <w:sz w:val="24"/>
        </w:rPr>
        <w:t xml:space="preserve"> </w:t>
      </w:r>
      <w:r>
        <w:rPr>
          <w:sz w:val="24"/>
        </w:rPr>
        <w:t>anak dan warga sekolah.</w:t>
      </w:r>
    </w:p>
    <w:p w:rsidR="000F78BB" w:rsidRDefault="000F78BB">
      <w:pPr>
        <w:pStyle w:val="BodyText"/>
      </w:pPr>
    </w:p>
    <w:p w:rsidR="000F78BB" w:rsidRDefault="000F78BB">
      <w:pPr>
        <w:pStyle w:val="BodyText"/>
        <w:spacing w:before="1"/>
      </w:pPr>
    </w:p>
    <w:p w:rsidR="000F78BB" w:rsidRDefault="00FE2456">
      <w:pPr>
        <w:pStyle w:val="Heading1"/>
        <w:numPr>
          <w:ilvl w:val="1"/>
          <w:numId w:val="1"/>
        </w:numPr>
        <w:tabs>
          <w:tab w:val="left" w:pos="828"/>
        </w:tabs>
      </w:pPr>
      <w:r>
        <w:rPr>
          <w:spacing w:val="-4"/>
        </w:rPr>
        <w:t>Saran</w:t>
      </w:r>
    </w:p>
    <w:p w:rsidR="000F78BB" w:rsidRDefault="000F78BB">
      <w:pPr>
        <w:pStyle w:val="BodyText"/>
        <w:rPr>
          <w:b/>
        </w:rPr>
      </w:pPr>
    </w:p>
    <w:p w:rsidR="000F78BB" w:rsidRDefault="00FE2456">
      <w:pPr>
        <w:pStyle w:val="BodyText"/>
        <w:spacing w:line="480" w:lineRule="auto"/>
        <w:ind w:left="468" w:right="256" w:firstLine="720"/>
        <w:jc w:val="both"/>
      </w:pPr>
      <w:r>
        <w:t>Berdasarkan penelitian yang telah dilakukan dan informasi yang diperoleh, maka peneliti memberikan beberapa saran sebagai bentu rekomendasi kepada pihak- pihak terkait sebagai berikut:</w:t>
      </w:r>
    </w:p>
    <w:p w:rsidR="000F78BB" w:rsidRDefault="00FE2456">
      <w:pPr>
        <w:pStyle w:val="ListParagraph"/>
        <w:numPr>
          <w:ilvl w:val="2"/>
          <w:numId w:val="1"/>
        </w:numPr>
        <w:tabs>
          <w:tab w:val="left" w:pos="1188"/>
        </w:tabs>
        <w:spacing w:before="1"/>
        <w:ind w:left="1188" w:hanging="360"/>
        <w:jc w:val="both"/>
        <w:rPr>
          <w:sz w:val="24"/>
        </w:rPr>
      </w:pPr>
      <w:r>
        <w:rPr>
          <w:sz w:val="24"/>
        </w:rPr>
        <w:t>Bagi</w:t>
      </w:r>
      <w:r>
        <w:rPr>
          <w:spacing w:val="-3"/>
          <w:sz w:val="24"/>
        </w:rPr>
        <w:t xml:space="preserve"> </w:t>
      </w:r>
      <w:r>
        <w:rPr>
          <w:sz w:val="24"/>
        </w:rPr>
        <w:t>Dinas</w:t>
      </w:r>
      <w:r>
        <w:rPr>
          <w:spacing w:val="-3"/>
          <w:sz w:val="24"/>
        </w:rPr>
        <w:t xml:space="preserve"> </w:t>
      </w:r>
      <w:r>
        <w:rPr>
          <w:spacing w:val="-2"/>
          <w:sz w:val="24"/>
        </w:rPr>
        <w:t>Pendidikan</w:t>
      </w:r>
    </w:p>
    <w:p w:rsidR="000F78BB" w:rsidRDefault="00FE2456">
      <w:pPr>
        <w:pStyle w:val="BodyText"/>
        <w:spacing w:before="276" w:line="480" w:lineRule="auto"/>
        <w:ind w:left="1188" w:right="258" w:firstLine="720"/>
        <w:jc w:val="both"/>
      </w:pPr>
      <w:r>
        <w:t>Penelitian ini diharapkan dapat memberikan masukan kepada Dinas Pendidikan Kabupaten Magelang untuk mengimplementasikan Program Sekolah Ramah Anak di seluruh sekolah di wilayah tersebut. Selain itu, pelaksanaan Program Sekolah Ramah Anak di PKBM Permai mas</w:t>
      </w:r>
      <w:r>
        <w:t>ih memerlukan</w:t>
      </w:r>
      <w:r>
        <w:rPr>
          <w:spacing w:val="69"/>
          <w:w w:val="150"/>
        </w:rPr>
        <w:t xml:space="preserve"> </w:t>
      </w:r>
      <w:r>
        <w:t>dukungan</w:t>
      </w:r>
      <w:r>
        <w:rPr>
          <w:spacing w:val="71"/>
          <w:w w:val="150"/>
        </w:rPr>
        <w:t xml:space="preserve"> </w:t>
      </w:r>
      <w:r>
        <w:t>dan</w:t>
      </w:r>
      <w:r>
        <w:rPr>
          <w:spacing w:val="69"/>
          <w:w w:val="150"/>
        </w:rPr>
        <w:t xml:space="preserve"> </w:t>
      </w:r>
      <w:r>
        <w:t>perhatian</w:t>
      </w:r>
      <w:r>
        <w:rPr>
          <w:spacing w:val="71"/>
          <w:w w:val="150"/>
        </w:rPr>
        <w:t xml:space="preserve"> </w:t>
      </w:r>
      <w:r>
        <w:t>lebih</w:t>
      </w:r>
      <w:r>
        <w:rPr>
          <w:spacing w:val="71"/>
          <w:w w:val="150"/>
        </w:rPr>
        <w:t xml:space="preserve"> </w:t>
      </w:r>
      <w:r>
        <w:t>dari</w:t>
      </w:r>
      <w:r>
        <w:rPr>
          <w:spacing w:val="69"/>
          <w:w w:val="150"/>
        </w:rPr>
        <w:t xml:space="preserve"> </w:t>
      </w:r>
      <w:r>
        <w:t>pemerintah.</w:t>
      </w:r>
      <w:r>
        <w:rPr>
          <w:spacing w:val="69"/>
          <w:w w:val="150"/>
        </w:rPr>
        <w:t xml:space="preserve"> </w:t>
      </w:r>
      <w:r>
        <w:t>Dana</w:t>
      </w:r>
      <w:r>
        <w:rPr>
          <w:spacing w:val="71"/>
          <w:w w:val="150"/>
        </w:rPr>
        <w:t xml:space="preserve"> </w:t>
      </w:r>
      <w:r>
        <w:rPr>
          <w:spacing w:val="-4"/>
        </w:rPr>
        <w:t>dari</w:t>
      </w:r>
    </w:p>
    <w:p w:rsidR="000F78BB" w:rsidRDefault="000F78BB">
      <w:pPr>
        <w:pStyle w:val="BodyText"/>
        <w:spacing w:line="480" w:lineRule="auto"/>
        <w:jc w:val="both"/>
        <w:sectPr w:rsidR="000F78BB">
          <w:headerReference w:type="default" r:id="rId8"/>
          <w:pgSz w:w="12240" w:h="15840"/>
          <w:pgMar w:top="1820" w:right="1440" w:bottom="280" w:left="1800" w:header="717" w:footer="0" w:gutter="0"/>
          <w:pgNumType w:start="54"/>
          <w:cols w:space="720"/>
        </w:sectPr>
      </w:pPr>
    </w:p>
    <w:p w:rsidR="000F78BB" w:rsidRDefault="000F78BB">
      <w:pPr>
        <w:pStyle w:val="BodyText"/>
        <w:spacing w:before="171"/>
      </w:pPr>
    </w:p>
    <w:p w:rsidR="000F78BB" w:rsidRDefault="00FE2456">
      <w:pPr>
        <w:pStyle w:val="BodyText"/>
        <w:spacing w:line="480" w:lineRule="auto"/>
        <w:ind w:left="1188" w:right="261"/>
        <w:jc w:val="both"/>
      </w:pPr>
      <w:r>
        <w:rPr>
          <w:noProof/>
        </w:rPr>
        <w:drawing>
          <wp:anchor distT="0" distB="0" distL="0" distR="0" simplePos="0" relativeHeight="487544832"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pemerintah</w:t>
      </w:r>
      <w:r>
        <w:rPr>
          <w:spacing w:val="-10"/>
        </w:rPr>
        <w:t xml:space="preserve"> </w:t>
      </w:r>
      <w:r>
        <w:t>Kabupaten</w:t>
      </w:r>
      <w:r>
        <w:rPr>
          <w:spacing w:val="-9"/>
        </w:rPr>
        <w:t xml:space="preserve"> </w:t>
      </w:r>
      <w:r>
        <w:t>Magelang</w:t>
      </w:r>
      <w:r>
        <w:rPr>
          <w:spacing w:val="-11"/>
        </w:rPr>
        <w:t xml:space="preserve"> </w:t>
      </w:r>
      <w:r>
        <w:t>sangat</w:t>
      </w:r>
      <w:r>
        <w:rPr>
          <w:spacing w:val="-10"/>
        </w:rPr>
        <w:t xml:space="preserve"> </w:t>
      </w:r>
      <w:r>
        <w:t>penting</w:t>
      </w:r>
      <w:r>
        <w:rPr>
          <w:spacing w:val="-10"/>
        </w:rPr>
        <w:t xml:space="preserve"> </w:t>
      </w:r>
      <w:r>
        <w:t>untuk</w:t>
      </w:r>
      <w:r>
        <w:rPr>
          <w:spacing w:val="-10"/>
        </w:rPr>
        <w:t xml:space="preserve"> </w:t>
      </w:r>
      <w:r>
        <w:t>memastikan</w:t>
      </w:r>
      <w:r>
        <w:rPr>
          <w:spacing w:val="-10"/>
        </w:rPr>
        <w:t xml:space="preserve"> </w:t>
      </w:r>
      <w:r>
        <w:t>kelancaran pelaksanaan program ini. Terakhir, solusi dari pemerintah t</w:t>
      </w:r>
      <w:r>
        <w:t>erkait limbah asap pabrik yang dapat membahayakan kesehatan warga di PKBM Permai juga sangat dibutuhkan.</w:t>
      </w:r>
    </w:p>
    <w:p w:rsidR="000F78BB" w:rsidRDefault="00FE2456">
      <w:pPr>
        <w:pStyle w:val="ListParagraph"/>
        <w:numPr>
          <w:ilvl w:val="2"/>
          <w:numId w:val="1"/>
        </w:numPr>
        <w:tabs>
          <w:tab w:val="left" w:pos="1188"/>
        </w:tabs>
        <w:spacing w:before="1"/>
        <w:ind w:left="1188" w:hanging="360"/>
        <w:jc w:val="both"/>
        <w:rPr>
          <w:sz w:val="24"/>
        </w:rPr>
      </w:pPr>
      <w:r>
        <w:rPr>
          <w:sz w:val="24"/>
        </w:rPr>
        <w:t>Bagi</w:t>
      </w:r>
      <w:r>
        <w:rPr>
          <w:spacing w:val="-1"/>
          <w:sz w:val="24"/>
        </w:rPr>
        <w:t xml:space="preserve"> </w:t>
      </w:r>
      <w:r>
        <w:rPr>
          <w:spacing w:val="-2"/>
          <w:sz w:val="24"/>
        </w:rPr>
        <w:t>Sekolah</w:t>
      </w:r>
    </w:p>
    <w:p w:rsidR="000F78BB" w:rsidRDefault="000F78BB">
      <w:pPr>
        <w:pStyle w:val="BodyText"/>
      </w:pPr>
    </w:p>
    <w:p w:rsidR="000F78BB" w:rsidRDefault="00FE2456">
      <w:pPr>
        <w:pStyle w:val="BodyText"/>
        <w:spacing w:line="480" w:lineRule="auto"/>
        <w:ind w:left="1188" w:right="258"/>
        <w:jc w:val="both"/>
      </w:pPr>
      <w:r>
        <w:t>Diharapkan penelitian ini dapat menjadi acuan bagi sekolah dalam mengevaluasi pelaksanaan Program Sekolah Ramah Anak. Sekolah perlu melakukan penghijauan di area sekitar untuk mengurangi dampak negatif dari limbah</w:t>
      </w:r>
      <w:r>
        <w:rPr>
          <w:spacing w:val="-15"/>
        </w:rPr>
        <w:t xml:space="preserve"> </w:t>
      </w:r>
      <w:r>
        <w:t>asap</w:t>
      </w:r>
      <w:r>
        <w:rPr>
          <w:spacing w:val="-15"/>
        </w:rPr>
        <w:t xml:space="preserve"> </w:t>
      </w:r>
      <w:r>
        <w:t>pabrik</w:t>
      </w:r>
      <w:r>
        <w:rPr>
          <w:spacing w:val="-15"/>
        </w:rPr>
        <w:t xml:space="preserve"> </w:t>
      </w:r>
      <w:r>
        <w:t>yang</w:t>
      </w:r>
      <w:r>
        <w:rPr>
          <w:spacing w:val="-15"/>
        </w:rPr>
        <w:t xml:space="preserve"> </w:t>
      </w:r>
      <w:r>
        <w:t>dapat</w:t>
      </w:r>
      <w:r>
        <w:rPr>
          <w:spacing w:val="-15"/>
        </w:rPr>
        <w:t xml:space="preserve"> </w:t>
      </w:r>
      <w:r>
        <w:t>membahayakan</w:t>
      </w:r>
      <w:r>
        <w:rPr>
          <w:spacing w:val="-15"/>
        </w:rPr>
        <w:t xml:space="preserve"> </w:t>
      </w:r>
      <w:r>
        <w:t>keseha</w:t>
      </w:r>
      <w:r>
        <w:t>tan</w:t>
      </w:r>
      <w:r>
        <w:rPr>
          <w:spacing w:val="-15"/>
        </w:rPr>
        <w:t xml:space="preserve"> </w:t>
      </w:r>
      <w:r>
        <w:t>warga</w:t>
      </w:r>
      <w:r>
        <w:rPr>
          <w:spacing w:val="-15"/>
        </w:rPr>
        <w:t xml:space="preserve"> </w:t>
      </w:r>
      <w:r>
        <w:t>sekolah.</w:t>
      </w:r>
      <w:r>
        <w:rPr>
          <w:spacing w:val="-15"/>
        </w:rPr>
        <w:t xml:space="preserve"> </w:t>
      </w:r>
      <w:r>
        <w:t>Selain itu, penting untuk melakukan negosiasi dengan pihak pabrik mengenai pengelolaan</w:t>
      </w:r>
      <w:r>
        <w:rPr>
          <w:spacing w:val="-15"/>
        </w:rPr>
        <w:t xml:space="preserve"> </w:t>
      </w:r>
      <w:r>
        <w:t>limbah</w:t>
      </w:r>
      <w:r>
        <w:rPr>
          <w:spacing w:val="-15"/>
        </w:rPr>
        <w:t xml:space="preserve"> </w:t>
      </w:r>
      <w:r>
        <w:t>asap</w:t>
      </w:r>
      <w:r>
        <w:rPr>
          <w:spacing w:val="-15"/>
        </w:rPr>
        <w:t xml:space="preserve"> </w:t>
      </w:r>
      <w:r>
        <w:t>agar</w:t>
      </w:r>
      <w:r>
        <w:rPr>
          <w:spacing w:val="-15"/>
        </w:rPr>
        <w:t xml:space="preserve"> </w:t>
      </w:r>
      <w:r>
        <w:t>tidak</w:t>
      </w:r>
      <w:r>
        <w:rPr>
          <w:spacing w:val="-15"/>
        </w:rPr>
        <w:t xml:space="preserve"> </w:t>
      </w:r>
      <w:r>
        <w:t>menimbulkan</w:t>
      </w:r>
      <w:r>
        <w:rPr>
          <w:spacing w:val="-15"/>
        </w:rPr>
        <w:t xml:space="preserve"> </w:t>
      </w:r>
      <w:r>
        <w:t>polusi</w:t>
      </w:r>
      <w:r>
        <w:rPr>
          <w:spacing w:val="-15"/>
        </w:rPr>
        <w:t xml:space="preserve"> </w:t>
      </w:r>
      <w:r>
        <w:t>di</w:t>
      </w:r>
      <w:r>
        <w:rPr>
          <w:spacing w:val="-15"/>
        </w:rPr>
        <w:t xml:space="preserve"> </w:t>
      </w:r>
      <w:r>
        <w:t>lingkungan</w:t>
      </w:r>
      <w:r>
        <w:rPr>
          <w:spacing w:val="-15"/>
        </w:rPr>
        <w:t xml:space="preserve"> </w:t>
      </w:r>
      <w:r>
        <w:t>sekolah. Pengaduan kepada Badan Lingkungan Hidup (BLH) atau instansi terkait juga diperlukan u</w:t>
      </w:r>
      <w:r>
        <w:t>ntuk mengatasi masalah limbah asap yang membahayakan kesehatan. Ke depannya, diharapkan sekolah dapat melaksanakan Program Sekolah Ramah Anak dengan lebih baik dibandingkan sebelumnya.</w:t>
      </w:r>
    </w:p>
    <w:p w:rsidR="000F78BB" w:rsidRDefault="00FE2456">
      <w:pPr>
        <w:pStyle w:val="ListParagraph"/>
        <w:numPr>
          <w:ilvl w:val="2"/>
          <w:numId w:val="1"/>
        </w:numPr>
        <w:tabs>
          <w:tab w:val="left" w:pos="1188"/>
        </w:tabs>
        <w:spacing w:before="2"/>
        <w:ind w:left="1188" w:hanging="360"/>
        <w:jc w:val="both"/>
        <w:rPr>
          <w:sz w:val="24"/>
        </w:rPr>
      </w:pPr>
      <w:r>
        <w:rPr>
          <w:sz w:val="24"/>
        </w:rPr>
        <w:t>Bagi</w:t>
      </w:r>
      <w:r>
        <w:rPr>
          <w:spacing w:val="-3"/>
          <w:sz w:val="24"/>
        </w:rPr>
        <w:t xml:space="preserve"> </w:t>
      </w:r>
      <w:r>
        <w:rPr>
          <w:spacing w:val="-4"/>
          <w:sz w:val="24"/>
        </w:rPr>
        <w:t>Guru</w:t>
      </w:r>
    </w:p>
    <w:p w:rsidR="000F78BB" w:rsidRDefault="00FE2456">
      <w:pPr>
        <w:pStyle w:val="BodyText"/>
        <w:spacing w:before="276" w:line="480" w:lineRule="auto"/>
        <w:ind w:left="1188" w:right="260" w:firstLine="720"/>
        <w:jc w:val="both"/>
      </w:pPr>
      <w:r>
        <w:t>Diharapkan penelitian ini dapat membantu guru dalam mengevalu</w:t>
      </w:r>
      <w:r>
        <w:t xml:space="preserve">asi kegiatan pembelajaran yang ramah anak. Selain itu, diharapkan guru lebih inovatif dalam metode pengajaran yang diterapkan. Penting juga untuk terus menjaga interaksi yang baik dan ramah dengan siswa selama proses belajar </w:t>
      </w:r>
      <w:r>
        <w:rPr>
          <w:spacing w:val="-2"/>
        </w:rPr>
        <w:t>mengajar.</w:t>
      </w:r>
    </w:p>
    <w:p w:rsidR="000F78BB" w:rsidRDefault="000F78BB">
      <w:pPr>
        <w:pStyle w:val="BodyText"/>
        <w:spacing w:line="480" w:lineRule="auto"/>
        <w:jc w:val="both"/>
        <w:sectPr w:rsidR="000F78BB">
          <w:pgSz w:w="12240" w:h="15840"/>
          <w:pgMar w:top="1820" w:right="1440" w:bottom="280" w:left="1800" w:header="717" w:footer="0" w:gutter="0"/>
          <w:cols w:space="720"/>
        </w:sectPr>
      </w:pPr>
    </w:p>
    <w:p w:rsidR="000F78BB" w:rsidRDefault="000F78BB">
      <w:pPr>
        <w:pStyle w:val="BodyText"/>
        <w:spacing w:before="171"/>
      </w:pPr>
    </w:p>
    <w:p w:rsidR="000F78BB" w:rsidRDefault="00FE2456">
      <w:pPr>
        <w:pStyle w:val="ListParagraph"/>
        <w:numPr>
          <w:ilvl w:val="2"/>
          <w:numId w:val="1"/>
        </w:numPr>
        <w:tabs>
          <w:tab w:val="left" w:pos="1188"/>
        </w:tabs>
        <w:ind w:left="1188" w:hanging="360"/>
        <w:rPr>
          <w:sz w:val="24"/>
        </w:rPr>
      </w:pPr>
      <w:r>
        <w:rPr>
          <w:sz w:val="24"/>
        </w:rPr>
        <w:t>Bagi</w:t>
      </w:r>
      <w:r>
        <w:rPr>
          <w:spacing w:val="-1"/>
          <w:sz w:val="24"/>
        </w:rPr>
        <w:t xml:space="preserve"> </w:t>
      </w:r>
      <w:r>
        <w:rPr>
          <w:spacing w:val="-2"/>
          <w:sz w:val="24"/>
        </w:rPr>
        <w:t>Sis</w:t>
      </w:r>
      <w:r>
        <w:rPr>
          <w:spacing w:val="-2"/>
          <w:sz w:val="24"/>
        </w:rPr>
        <w:t>wa</w:t>
      </w:r>
    </w:p>
    <w:p w:rsidR="000F78BB" w:rsidRDefault="000F78BB">
      <w:pPr>
        <w:pStyle w:val="BodyText"/>
      </w:pPr>
    </w:p>
    <w:p w:rsidR="000F78BB" w:rsidRDefault="00FE2456">
      <w:pPr>
        <w:pStyle w:val="BodyText"/>
        <w:spacing w:line="480" w:lineRule="auto"/>
        <w:ind w:left="1188" w:right="257" w:firstLine="720"/>
        <w:jc w:val="both"/>
      </w:pPr>
      <w:r>
        <w:rPr>
          <w:noProof/>
        </w:rPr>
        <w:drawing>
          <wp:anchor distT="0" distB="0" distL="0" distR="0" simplePos="0" relativeHeight="487545344" behindDoc="1" locked="0" layoutInCell="1" allowOverlap="1">
            <wp:simplePos x="0" y="0"/>
            <wp:positionH relativeFrom="page">
              <wp:posOffset>1193800</wp:posOffset>
            </wp:positionH>
            <wp:positionV relativeFrom="paragraph">
              <wp:posOffset>572179</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Agar siswa dapat memperoleh hak-haknya sebagai anak di sekolah, mereka</w:t>
      </w:r>
      <w:r>
        <w:rPr>
          <w:spacing w:val="-9"/>
        </w:rPr>
        <w:t xml:space="preserve"> </w:t>
      </w:r>
      <w:r>
        <w:t>tidak</w:t>
      </w:r>
      <w:r>
        <w:rPr>
          <w:spacing w:val="-8"/>
        </w:rPr>
        <w:t xml:space="preserve"> </w:t>
      </w:r>
      <w:r>
        <w:t>boleh</w:t>
      </w:r>
      <w:r>
        <w:rPr>
          <w:spacing w:val="-8"/>
        </w:rPr>
        <w:t xml:space="preserve"> </w:t>
      </w:r>
      <w:r>
        <w:t>melupakan</w:t>
      </w:r>
      <w:r>
        <w:rPr>
          <w:spacing w:val="-8"/>
        </w:rPr>
        <w:t xml:space="preserve"> </w:t>
      </w:r>
      <w:r>
        <w:t>kewajibannya.</w:t>
      </w:r>
      <w:r>
        <w:rPr>
          <w:spacing w:val="-8"/>
        </w:rPr>
        <w:t xml:space="preserve"> </w:t>
      </w:r>
      <w:r>
        <w:t>Siswa</w:t>
      </w:r>
      <w:r>
        <w:rPr>
          <w:spacing w:val="-9"/>
        </w:rPr>
        <w:t xml:space="preserve"> </w:t>
      </w:r>
      <w:r>
        <w:t>perlu</w:t>
      </w:r>
      <w:r>
        <w:rPr>
          <w:spacing w:val="-8"/>
        </w:rPr>
        <w:t xml:space="preserve"> </w:t>
      </w:r>
      <w:r>
        <w:t>berkontribusi</w:t>
      </w:r>
      <w:r>
        <w:rPr>
          <w:spacing w:val="-7"/>
        </w:rPr>
        <w:t xml:space="preserve"> </w:t>
      </w:r>
      <w:r>
        <w:t>dalam menciptakan lingkungan sekolah yang ramah dan juga diharapkan untuk meningkatkan partisipasi dalam berbagai kegi</w:t>
      </w:r>
      <w:r>
        <w:t>atan yang diadakan di sekolah.</w:t>
      </w:r>
    </w:p>
    <w:sectPr w:rsidR="000F78BB">
      <w:pgSz w:w="12240" w:h="15840"/>
      <w:pgMar w:top="1820" w:right="1440" w:bottom="280" w:left="18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2456" w:rsidRDefault="00FE2456">
      <w:r>
        <w:separator/>
      </w:r>
    </w:p>
  </w:endnote>
  <w:endnote w:type="continuationSeparator" w:id="0">
    <w:p w:rsidR="00FE2456" w:rsidRDefault="00F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2456" w:rsidRDefault="00FE2456">
      <w:r>
        <w:separator/>
      </w:r>
    </w:p>
  </w:footnote>
  <w:footnote w:type="continuationSeparator" w:id="0">
    <w:p w:rsidR="00FE2456" w:rsidRDefault="00FE2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8BB" w:rsidRDefault="00FE2456">
    <w:pPr>
      <w:pStyle w:val="BodyText"/>
      <w:spacing w:line="14" w:lineRule="auto"/>
      <w:rPr>
        <w:sz w:val="20"/>
      </w:rPr>
    </w:pPr>
    <w:r>
      <w:rPr>
        <w:noProof/>
        <w:sz w:val="20"/>
      </w:rPr>
      <mc:AlternateContent>
        <mc:Choice Requires="wps">
          <w:drawing>
            <wp:anchor distT="0" distB="0" distL="0" distR="0" simplePos="0" relativeHeight="487543808" behindDoc="1" locked="0" layoutInCell="1" allowOverlap="1">
              <wp:simplePos x="0" y="0"/>
              <wp:positionH relativeFrom="page">
                <wp:posOffset>6502654</wp:posOffset>
              </wp:positionH>
              <wp:positionV relativeFrom="page">
                <wp:posOffset>442806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F78BB" w:rsidRDefault="00FE245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2pt;margin-top:34.85pt;width:19pt;height:15.3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" filled="f" stroked="f">
              <v:textbox inset="0,0,0,0">
                <w:txbxContent>
                  <w:p w:rsidR="000F78BB" w:rsidRDefault="00FE245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0153"/>
    <w:multiLevelType w:val="multilevel"/>
    <w:tmpl w:val="48D8F7F8"/>
    <w:lvl w:ilvl="0">
      <w:start w:val="5"/>
      <w:numFmt w:val="decimal"/>
      <w:lvlText w:val="%1"/>
      <w:lvlJc w:val="left"/>
      <w:pPr>
        <w:ind w:left="828" w:hanging="360"/>
        <w:jc w:val="left"/>
      </w:pPr>
      <w:rPr>
        <w:rFonts w:hint="default"/>
        <w:lang w:val="id" w:eastAsia="en-US" w:bidi="ar-SA"/>
      </w:rPr>
    </w:lvl>
    <w:lvl w:ilvl="1">
      <w:start w:val="1"/>
      <w:numFmt w:val="decimal"/>
      <w:lvlText w:val="%1.%2"/>
      <w:lvlJc w:val="left"/>
      <w:pPr>
        <w:ind w:left="8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181" w:hanging="35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17" w:hanging="356"/>
      </w:pPr>
      <w:rPr>
        <w:rFonts w:hint="default"/>
        <w:lang w:val="id" w:eastAsia="en-US" w:bidi="ar-SA"/>
      </w:rPr>
    </w:lvl>
    <w:lvl w:ilvl="4">
      <w:numFmt w:val="bullet"/>
      <w:lvlText w:val="•"/>
      <w:lvlJc w:val="left"/>
      <w:pPr>
        <w:ind w:left="3786" w:hanging="356"/>
      </w:pPr>
      <w:rPr>
        <w:rFonts w:hint="default"/>
        <w:lang w:val="id" w:eastAsia="en-US" w:bidi="ar-SA"/>
      </w:rPr>
    </w:lvl>
    <w:lvl w:ilvl="5">
      <w:numFmt w:val="bullet"/>
      <w:lvlText w:val="•"/>
      <w:lvlJc w:val="left"/>
      <w:pPr>
        <w:ind w:left="4655" w:hanging="356"/>
      </w:pPr>
      <w:rPr>
        <w:rFonts w:hint="default"/>
        <w:lang w:val="id" w:eastAsia="en-US" w:bidi="ar-SA"/>
      </w:rPr>
    </w:lvl>
    <w:lvl w:ilvl="6">
      <w:numFmt w:val="bullet"/>
      <w:lvlText w:val="•"/>
      <w:lvlJc w:val="left"/>
      <w:pPr>
        <w:ind w:left="5524" w:hanging="356"/>
      </w:pPr>
      <w:rPr>
        <w:rFonts w:hint="default"/>
        <w:lang w:val="id" w:eastAsia="en-US" w:bidi="ar-SA"/>
      </w:rPr>
    </w:lvl>
    <w:lvl w:ilvl="7">
      <w:numFmt w:val="bullet"/>
      <w:lvlText w:val="•"/>
      <w:lvlJc w:val="left"/>
      <w:pPr>
        <w:ind w:left="6393" w:hanging="356"/>
      </w:pPr>
      <w:rPr>
        <w:rFonts w:hint="default"/>
        <w:lang w:val="id" w:eastAsia="en-US" w:bidi="ar-SA"/>
      </w:rPr>
    </w:lvl>
    <w:lvl w:ilvl="8">
      <w:numFmt w:val="bullet"/>
      <w:lvlText w:val="•"/>
      <w:lvlJc w:val="left"/>
      <w:pPr>
        <w:ind w:left="7262" w:hanging="356"/>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QMYeVs5gQOK7S0Qs/tNW/HlMllgwIy/10053048GW+okYrpExMFUbusvOGPf3xtd2OlToNU2vGxWFXtb1Hs4Q==" w:salt="ugDB/htO66eUr6uNxE5r2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BB"/>
    <w:rsid w:val="000F78BB"/>
    <w:rsid w:val="0039580B"/>
    <w:rsid w:val="00FE24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799" w:right="2095" w:firstLine="1380"/>
    </w:pPr>
    <w:rPr>
      <w:b/>
      <w:bCs/>
      <w:sz w:val="28"/>
      <w:szCs w:val="28"/>
    </w:rPr>
  </w:style>
  <w:style w:type="paragraph" w:styleId="ListParagraph">
    <w:name w:val="List Paragraph"/>
    <w:basedOn w:val="Normal"/>
    <w:uiPriority w:val="1"/>
    <w:qFormat/>
    <w:pPr>
      <w:ind w:left="1181" w:hanging="35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2025-07-10T07:53:00Z</dcterms:created>
  <dcterms:modified xsi:type="dcterms:W3CDTF">2025-07-10T07:53:00Z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