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5E4C" w14:textId="77777777" w:rsidR="009C0A6B" w:rsidRPr="007F204D" w:rsidRDefault="009C0A6B" w:rsidP="009C0A6B">
      <w:pPr>
        <w:pStyle w:val="Heading1"/>
        <w:spacing w:before="0" w:line="480" w:lineRule="auto"/>
        <w:jc w:val="center"/>
        <w:rPr>
          <w:rFonts w:asciiTheme="majorBidi" w:eastAsiaTheme="minorEastAsia" w:hAnsiTheme="majorBidi"/>
          <w:b/>
          <w:bCs/>
          <w:color w:val="auto"/>
          <w:sz w:val="24"/>
          <w:szCs w:val="24"/>
          <w:lang w:val="id-ID"/>
        </w:rPr>
      </w:pPr>
      <w:bookmarkStart w:id="0" w:name="_Toc177224117"/>
      <w:bookmarkStart w:id="1" w:name="_Toc183879821"/>
      <w:bookmarkStart w:id="2" w:name="_GoBack"/>
      <w:bookmarkEnd w:id="2"/>
      <w:r w:rsidRPr="007F204D">
        <w:rPr>
          <w:rFonts w:asciiTheme="majorBidi" w:eastAsiaTheme="minorEastAsia" w:hAnsiTheme="majorBidi"/>
          <w:b/>
          <w:bCs/>
          <w:color w:val="auto"/>
          <w:sz w:val="24"/>
          <w:szCs w:val="24"/>
          <w:lang w:val="id-ID"/>
        </w:rPr>
        <w:t>BAB V</w:t>
      </w:r>
      <w:bookmarkEnd w:id="0"/>
      <w:bookmarkEnd w:id="1"/>
    </w:p>
    <w:p w14:paraId="0E4C433C" w14:textId="77777777" w:rsidR="009C0A6B" w:rsidRPr="007F204D" w:rsidRDefault="009C0A6B" w:rsidP="009C0A6B">
      <w:pPr>
        <w:pStyle w:val="Heading1"/>
        <w:spacing w:before="0"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  <w:lang w:val="id-ID"/>
        </w:rPr>
      </w:pPr>
      <w:bookmarkStart w:id="3" w:name="_Toc177224118"/>
      <w:bookmarkStart w:id="4" w:name="_Toc183879822"/>
      <w:r w:rsidRPr="007F204D">
        <w:rPr>
          <w:rFonts w:asciiTheme="majorBidi" w:hAnsiTheme="majorBidi"/>
          <w:b/>
          <w:bCs/>
          <w:color w:val="auto"/>
          <w:sz w:val="24"/>
          <w:szCs w:val="24"/>
          <w:lang w:val="id-ID"/>
        </w:rPr>
        <w:t>SIMPULAN DAN SARAN</w:t>
      </w:r>
      <w:bookmarkEnd w:id="3"/>
      <w:bookmarkEnd w:id="4"/>
    </w:p>
    <w:p w14:paraId="1EBBFC10" w14:textId="77777777" w:rsidR="009C0A6B" w:rsidRDefault="009C0A6B" w:rsidP="009C0A6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CC1AC2F" w14:textId="77777777" w:rsidR="009C0A6B" w:rsidRDefault="009C0A6B" w:rsidP="009C0A6B">
      <w:pPr>
        <w:pStyle w:val="Heading2"/>
        <w:spacing w:before="0" w:line="480" w:lineRule="auto"/>
        <w:jc w:val="both"/>
        <w:rPr>
          <w:rFonts w:asciiTheme="majorBidi" w:hAnsiTheme="majorBidi"/>
          <w:b w:val="0"/>
          <w:bCs w:val="0"/>
          <w:color w:val="auto"/>
          <w:sz w:val="24"/>
          <w:szCs w:val="24"/>
          <w:lang w:val="id-ID"/>
        </w:rPr>
      </w:pPr>
      <w:bookmarkStart w:id="5" w:name="_Toc177224119"/>
      <w:bookmarkStart w:id="6" w:name="_Toc183879823"/>
      <w:r w:rsidRPr="007F204D">
        <w:rPr>
          <w:rFonts w:asciiTheme="majorBidi" w:hAnsiTheme="majorBidi"/>
          <w:color w:val="auto"/>
          <w:sz w:val="24"/>
          <w:szCs w:val="24"/>
          <w:lang w:val="id-ID"/>
        </w:rPr>
        <w:t>5.1 Kesimpulan</w:t>
      </w:r>
      <w:bookmarkEnd w:id="5"/>
      <w:bookmarkEnd w:id="6"/>
    </w:p>
    <w:p w14:paraId="1CF74DA9" w14:textId="77777777" w:rsidR="009C0A6B" w:rsidRDefault="009C0A6B" w:rsidP="009C0A6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Berdasarkan hasil analisis </w:t>
      </w:r>
      <w:r w:rsidRPr="007F204D">
        <w:rPr>
          <w:rFonts w:asciiTheme="majorBidi" w:hAnsiTheme="majorBidi" w:cstheme="majorBidi"/>
          <w:sz w:val="24"/>
          <w:szCs w:val="24"/>
          <w:lang w:val="id-ID"/>
        </w:rPr>
        <w:t>kemampuan siswa menyelesaikan soal matematika berbasis HOTS (</w:t>
      </w:r>
      <w:r w:rsidRPr="007F204D">
        <w:rPr>
          <w:rFonts w:asciiTheme="majorBidi" w:hAnsiTheme="majorBidi" w:cstheme="majorBidi"/>
          <w:i/>
          <w:iCs/>
          <w:sz w:val="24"/>
          <w:szCs w:val="24"/>
          <w:lang w:val="id-ID"/>
        </w:rPr>
        <w:t>Higher Order Thingking Skills</w:t>
      </w:r>
      <w:r w:rsidRPr="007F204D">
        <w:rPr>
          <w:rFonts w:asciiTheme="majorBidi" w:hAnsiTheme="majorBidi" w:cstheme="majorBidi"/>
          <w:sz w:val="24"/>
          <w:szCs w:val="24"/>
          <w:lang w:val="id-ID"/>
        </w:rPr>
        <w:t xml:space="preserve">) pada materi pembagian di kelas IV </w:t>
      </w:r>
      <w:r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7F204D">
        <w:rPr>
          <w:rFonts w:asciiTheme="majorBidi" w:hAnsiTheme="majorBidi" w:cstheme="majorBidi"/>
          <w:sz w:val="24"/>
          <w:szCs w:val="24"/>
          <w:lang w:val="id-ID"/>
        </w:rPr>
        <w:t>i SDN 104218 Sidomulyo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meliputi kemampuan siswa, daya serap siswa, respon siswa, validitas, reliabilitas, dan daya pembeda dapat disimpulkan bahwa:</w:t>
      </w:r>
    </w:p>
    <w:p w14:paraId="566B03EA" w14:textId="77777777" w:rsidR="009C0A6B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Siswa dengan kemampuan Sangat Tinggi sebanyak 2 orang, siswa dengan kemampuan Tinggi sebanyak 3 orang, siswa dengan kemampuan Sedang sebanyak 11 orang, siswa dengan kemampuan Rendah sebanyak 3 orang, siswa dengan kemampuan Sangat Rendah sebanyak 5 orang.</w:t>
      </w:r>
    </w:p>
    <w:p w14:paraId="628218B3" w14:textId="77777777" w:rsidR="009C0A6B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Daya serap siswa mengenai penyelesaian soal HOTS matematika materi pembagian sebesar 60,79% atau sebanyak 15 orang mampu menyerap pembelajaran dengan baik.</w:t>
      </w:r>
    </w:p>
    <w:p w14:paraId="33FA6C0F" w14:textId="77777777" w:rsidR="009C0A6B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Dari 20 butir soal yang menjadi instrumen penelitian rata-rata peserta didik memilih kategori Sangat Tidak Setuju sebesar 12,50%, rata-rata peserta didik memilih kategori Tidak Setuju sebesar 19,38%, rata-rata peserta didik memilih kategori Setuju sebesar 39,38%, rata-rata peserta didik memilih kategori Sangat Setuju sebesar 28,75%.</w:t>
      </w:r>
    </w:p>
    <w:p w14:paraId="29105DE8" w14:textId="77777777" w:rsidR="009C0A6B" w:rsidRPr="009839CC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Berdasarkan perbandingan nilai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hitung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daapat diketahui bahwa 10 butir soal yang dijadikan instrumen penelitian valid.</w:t>
      </w:r>
    </w:p>
    <w:p w14:paraId="73EF5AAE" w14:textId="77777777" w:rsidR="009C0A6B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  <w:sectPr w:rsidR="009C0A6B" w:rsidSect="00964D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14:paraId="4076B767" w14:textId="77777777" w:rsidR="009C0A6B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Berdasarkan nilai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Chronbach’s Alpha </w:t>
      </w:r>
      <w:r>
        <w:rPr>
          <w:rFonts w:asciiTheme="majorBidi" w:hAnsiTheme="majorBidi" w:cstheme="majorBidi"/>
          <w:sz w:val="24"/>
          <w:szCs w:val="24"/>
          <w:lang w:val="id-ID"/>
        </w:rPr>
        <w:t>yang lebih besar dari 0,6 maka instumen soal reliabel.</w:t>
      </w:r>
    </w:p>
    <w:p w14:paraId="2566BD5E" w14:textId="77777777" w:rsidR="009C0A6B" w:rsidRPr="00EC30FD" w:rsidRDefault="009C0A6B" w:rsidP="009C0A6B">
      <w:pPr>
        <w:pStyle w:val="ListParagraph"/>
        <w:numPr>
          <w:ilvl w:val="0"/>
          <w:numId w:val="35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Berdasarkan nilai </w:t>
      </w:r>
      <w:r>
        <w:rPr>
          <w:rFonts w:asciiTheme="majorBidi" w:eastAsiaTheme="minorEastAsia" w:hAnsiTheme="majorBidi" w:cstheme="majorBidi"/>
          <w:i/>
          <w:iCs/>
          <w:color w:val="000000" w:themeColor="text1"/>
          <w:sz w:val="24"/>
          <w:szCs w:val="24"/>
          <w:lang w:val="id-ID"/>
        </w:rPr>
        <w:t xml:space="preserve">Corrected Item-Total Correlation 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id-ID"/>
        </w:rPr>
        <w:t>yang dikompare dengan kriteria daya pembeda, diperoleh 7 soal memiliki daya pembeda yang Sangat Baik dan 3 soal memiliki daya pembeda Baik.</w:t>
      </w:r>
    </w:p>
    <w:p w14:paraId="717B758B" w14:textId="77777777" w:rsidR="009C0A6B" w:rsidRDefault="009C0A6B" w:rsidP="009C0A6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85950C1" w14:textId="77777777" w:rsidR="009C0A6B" w:rsidRDefault="009C0A6B" w:rsidP="009C0A6B">
      <w:pPr>
        <w:pStyle w:val="Heading2"/>
        <w:spacing w:before="0" w:line="480" w:lineRule="auto"/>
        <w:jc w:val="both"/>
        <w:rPr>
          <w:rFonts w:asciiTheme="majorBidi" w:hAnsiTheme="majorBidi"/>
          <w:b w:val="0"/>
          <w:bCs w:val="0"/>
          <w:color w:val="auto"/>
          <w:sz w:val="24"/>
          <w:szCs w:val="24"/>
          <w:lang w:val="id-ID"/>
        </w:rPr>
      </w:pPr>
      <w:bookmarkStart w:id="7" w:name="_Toc177224120"/>
      <w:bookmarkStart w:id="8" w:name="_Toc183879824"/>
      <w:r w:rsidRPr="00EC30FD">
        <w:rPr>
          <w:rFonts w:asciiTheme="majorBidi" w:hAnsiTheme="majorBidi"/>
          <w:color w:val="auto"/>
          <w:sz w:val="24"/>
          <w:szCs w:val="24"/>
          <w:lang w:val="id-ID"/>
        </w:rPr>
        <w:t>5.2 Saran</w:t>
      </w:r>
      <w:bookmarkEnd w:id="7"/>
      <w:bookmarkEnd w:id="8"/>
    </w:p>
    <w:p w14:paraId="057BCE50" w14:textId="77777777" w:rsidR="009C0A6B" w:rsidRDefault="009C0A6B" w:rsidP="009C0A6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Penelitian ini memiliki multi tujuan yakni untuk mengetahui tingkat kemampuan siswa, tingkat daya serap siswa, respon siswa, validitas instrumen, reliabilitas instrumen, serta daya pembeda instrumen penelitian. Tiga dari 6 tujuan yang akan dicapai dianalisis secara manual menggunakan bantuan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Software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C30FD">
        <w:rPr>
          <w:rFonts w:asciiTheme="majorBidi" w:hAnsiTheme="majorBidi" w:cstheme="majorBidi"/>
          <w:i/>
          <w:iCs/>
          <w:sz w:val="24"/>
          <w:szCs w:val="24"/>
          <w:lang w:val="id-ID"/>
        </w:rPr>
        <w:t>Microsoft Excel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sedangkan tiga lainnya menggunakan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Software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SPSS agar meminimalisir terjadinya kesalahan dalam analisis. Namun demikian penggunaan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Software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SPSS dirasa lebih presisi dalam menentukan perhitungan analisis penelitian untuk itu, akan lebih baik apabila seluruh tujuan analisis digunakan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Software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SPSS agar memperoleh hasil yang lebih maksimal. </w:t>
      </w:r>
    </w:p>
    <w:p w14:paraId="79A69080" w14:textId="77777777" w:rsidR="009C0A6B" w:rsidRDefault="009C0A6B" w:rsidP="009C0A6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Software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SPSS juga baik digunakan untuk melakukan analisis dalam melakukan kegiatan evaluasi pembelajaran agar mendapatkan hasil evaluasi yang lebih baik lagi, untuk itu alangkah baiknya penggunaan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Software </w:t>
      </w:r>
      <w:r>
        <w:rPr>
          <w:rFonts w:asciiTheme="majorBidi" w:hAnsiTheme="majorBidi" w:cstheme="majorBidi"/>
          <w:sz w:val="24"/>
          <w:szCs w:val="24"/>
          <w:lang w:val="id-ID"/>
        </w:rPr>
        <w:t>SPSS disosialisasikan kepada pengguna kepentingan evaluasi yang ada dalam dunia pendidikan.</w:t>
      </w:r>
    </w:p>
    <w:p w14:paraId="06027C9C" w14:textId="77777777" w:rsidR="009A00B2" w:rsidRPr="009C0A6B" w:rsidRDefault="009A00B2" w:rsidP="009C0A6B"/>
    <w:sectPr w:rsidR="009A00B2" w:rsidRPr="009C0A6B" w:rsidSect="009A00B2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8B033" w14:textId="77777777" w:rsidR="001B0C44" w:rsidRDefault="001B0C44">
      <w:pPr>
        <w:spacing w:after="0" w:line="240" w:lineRule="auto"/>
      </w:pPr>
      <w:r>
        <w:separator/>
      </w:r>
    </w:p>
  </w:endnote>
  <w:endnote w:type="continuationSeparator" w:id="0">
    <w:p w14:paraId="7E78C2EB" w14:textId="77777777" w:rsidR="001B0C44" w:rsidRDefault="001B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0DB8" w14:textId="77777777" w:rsidR="00C63F9F" w:rsidRDefault="00C63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93655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5CD5F8AE" w14:textId="77777777" w:rsidR="009C0A6B" w:rsidRPr="003D3C7F" w:rsidRDefault="009C0A6B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3D3C7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D3C7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D3C7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63F9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D3C7F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7B21636" w14:textId="77777777" w:rsidR="009C0A6B" w:rsidRDefault="009C0A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50CF" w14:textId="77777777" w:rsidR="00C63F9F" w:rsidRDefault="00C63F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469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581B309" w14:textId="77777777" w:rsidR="002B17FF" w:rsidRPr="00E8076B" w:rsidRDefault="009C0A6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07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07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07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F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07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BBE2DD3" w14:textId="77777777" w:rsidR="002B17FF" w:rsidRDefault="001B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3552" w14:textId="77777777" w:rsidR="001B0C44" w:rsidRDefault="001B0C44">
      <w:pPr>
        <w:spacing w:after="0" w:line="240" w:lineRule="auto"/>
      </w:pPr>
      <w:r>
        <w:separator/>
      </w:r>
    </w:p>
  </w:footnote>
  <w:footnote w:type="continuationSeparator" w:id="0">
    <w:p w14:paraId="68ECCCE2" w14:textId="77777777" w:rsidR="001B0C44" w:rsidRDefault="001B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9B0D" w14:textId="77777777" w:rsidR="00C63F9F" w:rsidRDefault="001B0C44">
    <w:pPr>
      <w:pStyle w:val="Header"/>
    </w:pPr>
    <w:r>
      <w:rPr>
        <w:noProof/>
        <w14:ligatures w14:val="none"/>
      </w:rPr>
      <w:pict w14:anchorId="78A974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6922" o:spid="_x0000_s2050" type="#_x0000_t75" style="position:absolute;margin-left:0;margin-top:0;width:396.5pt;height:390.7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2B37D" w14:textId="77777777" w:rsidR="009C0A6B" w:rsidRPr="003D3C7F" w:rsidRDefault="001B0C44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14:ligatures w14:val="none"/>
      </w:rPr>
      <w:pict w14:anchorId="17DE5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6923" o:spid="_x0000_s2051" type="#_x0000_t75" style="position:absolute;left:0;text-align:left;margin-left:0;margin-top:0;width:396.5pt;height:390.7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0C5CA2B2" w14:textId="77777777" w:rsidR="009C0A6B" w:rsidRDefault="009C0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D60C" w14:textId="77777777" w:rsidR="00C63F9F" w:rsidRDefault="001B0C44">
    <w:pPr>
      <w:pStyle w:val="Header"/>
    </w:pPr>
    <w:r>
      <w:rPr>
        <w:noProof/>
        <w14:ligatures w14:val="none"/>
      </w:rPr>
      <w:pict w14:anchorId="486EE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6921" o:spid="_x0000_s2049" type="#_x0000_t75" style="position:absolute;margin-left:0;margin-top:0;width:396.5pt;height:390.7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F9E3" w14:textId="77777777" w:rsidR="00C63F9F" w:rsidRDefault="001B0C44">
    <w:pPr>
      <w:pStyle w:val="Header"/>
    </w:pPr>
    <w:r>
      <w:rPr>
        <w:noProof/>
        <w14:ligatures w14:val="none"/>
      </w:rPr>
      <w:pict w14:anchorId="61603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6925" o:spid="_x0000_s2053" type="#_x0000_t75" style="position:absolute;margin-left:0;margin-top:0;width:396.5pt;height:390.7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94E" w14:textId="77777777" w:rsidR="002B17FF" w:rsidRPr="005306BA" w:rsidRDefault="001B0C44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14:ligatures w14:val="none"/>
      </w:rPr>
      <w:pict w14:anchorId="42575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6926" o:spid="_x0000_s2054" type="#_x0000_t75" style="position:absolute;left:0;text-align:left;margin-left:0;margin-top:0;width:396.5pt;height:390.7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6CF76CE4" w14:textId="77777777" w:rsidR="002B17FF" w:rsidRDefault="001B0C4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02CA" w14:textId="77777777" w:rsidR="00C63F9F" w:rsidRDefault="001B0C44">
    <w:pPr>
      <w:pStyle w:val="Header"/>
    </w:pPr>
    <w:r>
      <w:rPr>
        <w:noProof/>
        <w14:ligatures w14:val="none"/>
      </w:rPr>
      <w:pict w14:anchorId="2B10D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6924" o:spid="_x0000_s2052" type="#_x0000_t75" style="position:absolute;margin-left:0;margin-top:0;width:396.5pt;height:390.7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C5D"/>
    <w:multiLevelType w:val="hybridMultilevel"/>
    <w:tmpl w:val="6E4CF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788"/>
    <w:multiLevelType w:val="hybridMultilevel"/>
    <w:tmpl w:val="800268B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226696"/>
    <w:multiLevelType w:val="hybridMultilevel"/>
    <w:tmpl w:val="9FCE15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1C2"/>
    <w:multiLevelType w:val="multilevel"/>
    <w:tmpl w:val="4944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DAD5F53"/>
    <w:multiLevelType w:val="hybridMultilevel"/>
    <w:tmpl w:val="4CEA1224"/>
    <w:lvl w:ilvl="0" w:tplc="FFFFFFFF">
      <w:start w:val="1"/>
      <w:numFmt w:val="lowerLetter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FD8716F"/>
    <w:multiLevelType w:val="hybridMultilevel"/>
    <w:tmpl w:val="A64EA9E8"/>
    <w:lvl w:ilvl="0" w:tplc="86025BF4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1109390B"/>
    <w:multiLevelType w:val="hybridMultilevel"/>
    <w:tmpl w:val="816A42A0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43A1AFC"/>
    <w:multiLevelType w:val="hybridMultilevel"/>
    <w:tmpl w:val="D4E01470"/>
    <w:lvl w:ilvl="0" w:tplc="FFFFFFFF">
      <w:start w:val="1"/>
      <w:numFmt w:val="lowerLetter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5BD2831"/>
    <w:multiLevelType w:val="hybridMultilevel"/>
    <w:tmpl w:val="185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D6296"/>
    <w:multiLevelType w:val="multilevel"/>
    <w:tmpl w:val="D80A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33EF0"/>
    <w:multiLevelType w:val="hybridMultilevel"/>
    <w:tmpl w:val="E24C1168"/>
    <w:lvl w:ilvl="0" w:tplc="FFFFFFFF">
      <w:start w:val="1"/>
      <w:numFmt w:val="lowerLetter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97B27D2"/>
    <w:multiLevelType w:val="hybridMultilevel"/>
    <w:tmpl w:val="DF9296F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C22A08"/>
    <w:multiLevelType w:val="hybridMultilevel"/>
    <w:tmpl w:val="46E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B480C"/>
    <w:multiLevelType w:val="multilevel"/>
    <w:tmpl w:val="94EE0A74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4" w15:restartNumberingAfterBreak="0">
    <w:nsid w:val="298C247B"/>
    <w:multiLevelType w:val="hybridMultilevel"/>
    <w:tmpl w:val="5B60D69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C6C77FD"/>
    <w:multiLevelType w:val="multilevel"/>
    <w:tmpl w:val="DCAE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17564"/>
    <w:multiLevelType w:val="hybridMultilevel"/>
    <w:tmpl w:val="B9DEFB52"/>
    <w:lvl w:ilvl="0" w:tplc="04090019">
      <w:start w:val="1"/>
      <w:numFmt w:val="lowerLetter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9203329"/>
    <w:multiLevelType w:val="hybridMultilevel"/>
    <w:tmpl w:val="B04CC58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C8C7420"/>
    <w:multiLevelType w:val="multilevel"/>
    <w:tmpl w:val="6CD2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37DC5"/>
    <w:multiLevelType w:val="hybridMultilevel"/>
    <w:tmpl w:val="A4FABAD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3A26617"/>
    <w:multiLevelType w:val="hybridMultilevel"/>
    <w:tmpl w:val="8C9CBF06"/>
    <w:lvl w:ilvl="0" w:tplc="04090019">
      <w:start w:val="1"/>
      <w:numFmt w:val="lowerLetter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CC7216B"/>
    <w:multiLevelType w:val="hybridMultilevel"/>
    <w:tmpl w:val="D4E01470"/>
    <w:lvl w:ilvl="0" w:tplc="0409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3884A3D"/>
    <w:multiLevelType w:val="hybridMultilevel"/>
    <w:tmpl w:val="463E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C6C24"/>
    <w:multiLevelType w:val="multilevel"/>
    <w:tmpl w:val="C87E0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61409D4"/>
    <w:multiLevelType w:val="hybridMultilevel"/>
    <w:tmpl w:val="816A42A0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8F209C5"/>
    <w:multiLevelType w:val="multilevel"/>
    <w:tmpl w:val="ECDC78D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59414D5D"/>
    <w:multiLevelType w:val="hybridMultilevel"/>
    <w:tmpl w:val="697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84BC4"/>
    <w:multiLevelType w:val="hybridMultilevel"/>
    <w:tmpl w:val="BED8E1EC"/>
    <w:lvl w:ilvl="0" w:tplc="FFFFFFFF">
      <w:start w:val="1"/>
      <w:numFmt w:val="decimal"/>
      <w:lvlText w:val="%1."/>
      <w:lvlJc w:val="left"/>
      <w:pPr>
        <w:ind w:left="2651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016027A"/>
    <w:multiLevelType w:val="hybridMultilevel"/>
    <w:tmpl w:val="1E4E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A1801"/>
    <w:multiLevelType w:val="hybridMultilevel"/>
    <w:tmpl w:val="4BA673EC"/>
    <w:lvl w:ilvl="0" w:tplc="FFFFFFFF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72030"/>
    <w:multiLevelType w:val="hybridMultilevel"/>
    <w:tmpl w:val="EC8C7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C21F1"/>
    <w:multiLevelType w:val="hybridMultilevel"/>
    <w:tmpl w:val="CB228E60"/>
    <w:lvl w:ilvl="0" w:tplc="8FBA7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F4FE0"/>
    <w:multiLevelType w:val="hybridMultilevel"/>
    <w:tmpl w:val="5B60D69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D2742B3"/>
    <w:multiLevelType w:val="multilevel"/>
    <w:tmpl w:val="41D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8354D"/>
    <w:multiLevelType w:val="hybridMultilevel"/>
    <w:tmpl w:val="0F6AB5BA"/>
    <w:lvl w:ilvl="0" w:tplc="FFFFFFFF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03510"/>
    <w:multiLevelType w:val="hybridMultilevel"/>
    <w:tmpl w:val="BFDA910E"/>
    <w:lvl w:ilvl="0" w:tplc="5294722C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984D98E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2" w:tplc="AA16885E">
      <w:numFmt w:val="bullet"/>
      <w:lvlText w:val="•"/>
      <w:lvlJc w:val="left"/>
      <w:pPr>
        <w:ind w:left="2614" w:hanging="360"/>
      </w:pPr>
      <w:rPr>
        <w:rFonts w:hint="default"/>
        <w:lang w:val="id" w:eastAsia="en-US" w:bidi="ar-SA"/>
      </w:rPr>
    </w:lvl>
    <w:lvl w:ilvl="3" w:tplc="09FEAEBC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4" w:tplc="DCF65CBA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5" w:tplc="BF6E4FF6">
      <w:numFmt w:val="bullet"/>
      <w:lvlText w:val="•"/>
      <w:lvlJc w:val="left"/>
      <w:pPr>
        <w:ind w:left="4876" w:hanging="360"/>
      </w:pPr>
      <w:rPr>
        <w:rFonts w:hint="default"/>
        <w:lang w:val="id" w:eastAsia="en-US" w:bidi="ar-SA"/>
      </w:rPr>
    </w:lvl>
    <w:lvl w:ilvl="6" w:tplc="F044F824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7" w:tplc="1A9C413E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 w:tplc="3B9C27D8">
      <w:numFmt w:val="bullet"/>
      <w:lvlText w:val="•"/>
      <w:lvlJc w:val="left"/>
      <w:pPr>
        <w:ind w:left="7138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7B4D15F5"/>
    <w:multiLevelType w:val="hybridMultilevel"/>
    <w:tmpl w:val="50E6F938"/>
    <w:lvl w:ilvl="0" w:tplc="04090019">
      <w:start w:val="1"/>
      <w:numFmt w:val="lowerLetter"/>
      <w:lvlText w:val="%1."/>
      <w:lvlJc w:val="left"/>
      <w:pPr>
        <w:ind w:left="1636" w:hanging="360"/>
      </w:pPr>
    </w:lvl>
    <w:lvl w:ilvl="1" w:tplc="5D60C198">
      <w:start w:val="1"/>
      <w:numFmt w:val="decimal"/>
      <w:lvlText w:val="%2)"/>
      <w:lvlJc w:val="left"/>
      <w:pPr>
        <w:ind w:left="2356" w:hanging="360"/>
      </w:pPr>
      <w:rPr>
        <w:rFonts w:ascii="Times New Roman" w:eastAsia="Times New Roman" w:hAnsi="Times New Roman" w:cs="Times New Roman" w:hint="default"/>
        <w:color w:val="292526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B8F650A"/>
    <w:multiLevelType w:val="hybridMultilevel"/>
    <w:tmpl w:val="18AA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3"/>
  </w:num>
  <w:num w:numId="4">
    <w:abstractNumId w:val="25"/>
  </w:num>
  <w:num w:numId="5">
    <w:abstractNumId w:val="14"/>
  </w:num>
  <w:num w:numId="6">
    <w:abstractNumId w:val="16"/>
  </w:num>
  <w:num w:numId="7">
    <w:abstractNumId w:val="20"/>
  </w:num>
  <w:num w:numId="8">
    <w:abstractNumId w:val="36"/>
  </w:num>
  <w:num w:numId="9">
    <w:abstractNumId w:val="0"/>
  </w:num>
  <w:num w:numId="10">
    <w:abstractNumId w:val="1"/>
  </w:num>
  <w:num w:numId="11">
    <w:abstractNumId w:val="11"/>
  </w:num>
  <w:num w:numId="12">
    <w:abstractNumId w:val="27"/>
  </w:num>
  <w:num w:numId="13">
    <w:abstractNumId w:val="21"/>
  </w:num>
  <w:num w:numId="14">
    <w:abstractNumId w:val="6"/>
  </w:num>
  <w:num w:numId="15">
    <w:abstractNumId w:val="19"/>
  </w:num>
  <w:num w:numId="16">
    <w:abstractNumId w:val="13"/>
  </w:num>
  <w:num w:numId="17">
    <w:abstractNumId w:val="17"/>
  </w:num>
  <w:num w:numId="18">
    <w:abstractNumId w:val="18"/>
  </w:num>
  <w:num w:numId="19">
    <w:abstractNumId w:val="30"/>
  </w:num>
  <w:num w:numId="20">
    <w:abstractNumId w:val="9"/>
  </w:num>
  <w:num w:numId="21">
    <w:abstractNumId w:val="33"/>
  </w:num>
  <w:num w:numId="22">
    <w:abstractNumId w:val="15"/>
  </w:num>
  <w:num w:numId="23">
    <w:abstractNumId w:val="32"/>
  </w:num>
  <w:num w:numId="24">
    <w:abstractNumId w:val="26"/>
  </w:num>
  <w:num w:numId="25">
    <w:abstractNumId w:val="31"/>
  </w:num>
  <w:num w:numId="26">
    <w:abstractNumId w:val="10"/>
  </w:num>
  <w:num w:numId="27">
    <w:abstractNumId w:val="24"/>
  </w:num>
  <w:num w:numId="28">
    <w:abstractNumId w:val="4"/>
  </w:num>
  <w:num w:numId="29">
    <w:abstractNumId w:val="7"/>
  </w:num>
  <w:num w:numId="30">
    <w:abstractNumId w:val="34"/>
  </w:num>
  <w:num w:numId="31">
    <w:abstractNumId w:val="29"/>
  </w:num>
  <w:num w:numId="32">
    <w:abstractNumId w:val="8"/>
  </w:num>
  <w:num w:numId="33">
    <w:abstractNumId w:val="22"/>
  </w:num>
  <w:num w:numId="34">
    <w:abstractNumId w:val="35"/>
  </w:num>
  <w:num w:numId="35">
    <w:abstractNumId w:val="37"/>
  </w:num>
  <w:num w:numId="36">
    <w:abstractNumId w:val="12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7xYe9D+VcmPDbxriXvnFblmZFSfi7aUv3RKedia5+XjXxXVv+35eIhvgfn4SYG11BjLK5ShuuKZNdeyWjGyTQ==" w:salt="NORh1BG6eD24UxsMY1p8Qg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2"/>
    <w:rsid w:val="00000F6B"/>
    <w:rsid w:val="001B0C44"/>
    <w:rsid w:val="00234601"/>
    <w:rsid w:val="00282C5D"/>
    <w:rsid w:val="00370BC5"/>
    <w:rsid w:val="004D61AE"/>
    <w:rsid w:val="005839F0"/>
    <w:rsid w:val="005C183D"/>
    <w:rsid w:val="008B6425"/>
    <w:rsid w:val="009A00B2"/>
    <w:rsid w:val="009C0A6B"/>
    <w:rsid w:val="00C2017A"/>
    <w:rsid w:val="00C6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FB9D15"/>
  <w15:docId w15:val="{5A82B096-2186-464D-AEDA-3E3A340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B2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2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B64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42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B6425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B6425"/>
    <w:pPr>
      <w:tabs>
        <w:tab w:val="left" w:pos="993"/>
        <w:tab w:val="right" w:leader="dot" w:pos="7927"/>
      </w:tabs>
      <w:spacing w:after="0" w:line="360" w:lineRule="auto"/>
      <w:ind w:left="993" w:hanging="99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B64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6425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8B642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2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25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25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D61A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D61AE"/>
    <w:rPr>
      <w:rFonts w:asciiTheme="majorHAnsi" w:eastAsiaTheme="majorEastAsia" w:hAnsiTheme="majorHAnsi" w:cstheme="majorBidi"/>
      <w:b/>
      <w:bCs/>
      <w:color w:val="4F81BD" w:themeColor="accent1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70BC5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370BC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370BC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60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34601"/>
    <w:rPr>
      <w:rFonts w:ascii="Times New Roman" w:hAnsi="Times New Roman" w:cs="Times New Roman" w:hint="default"/>
      <w:b w:val="0"/>
      <w:bCs w:val="0"/>
      <w:i w:val="0"/>
      <w:iCs w:val="0"/>
      <w:color w:val="29252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601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4601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234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4601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234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2025-07-11T04:51:00Z</dcterms:created>
  <dcterms:modified xsi:type="dcterms:W3CDTF">2025-07-11T04:51:00Z</dcterms:modified>
</cp:coreProperties>
</file>