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1AE" w:rsidRPr="00990AE8" w:rsidRDefault="004D61AE" w:rsidP="004D61AE">
      <w:pPr>
        <w:pStyle w:val="Heading1"/>
        <w:spacing w:before="0" w:line="480" w:lineRule="auto"/>
        <w:jc w:val="center"/>
        <w:rPr>
          <w:rFonts w:ascii="Times New Roman" w:hAnsi="Times New Roman" w:cs="Times New Roman"/>
          <w:b/>
          <w:bCs/>
          <w:color w:val="auto"/>
          <w:sz w:val="24"/>
          <w:szCs w:val="24"/>
        </w:rPr>
      </w:pPr>
      <w:bookmarkStart w:id="0" w:name="_Toc177224072"/>
      <w:bookmarkStart w:id="1" w:name="_Toc183879778"/>
      <w:bookmarkStart w:id="2" w:name="_GoBack"/>
      <w:bookmarkEnd w:id="2"/>
      <w:r w:rsidRPr="00990AE8">
        <w:rPr>
          <w:rFonts w:ascii="Times New Roman" w:hAnsi="Times New Roman" w:cs="Times New Roman"/>
          <w:b/>
          <w:bCs/>
          <w:color w:val="auto"/>
          <w:sz w:val="24"/>
          <w:szCs w:val="24"/>
        </w:rPr>
        <w:t>BAB I</w:t>
      </w:r>
      <w:bookmarkEnd w:id="0"/>
      <w:bookmarkEnd w:id="1"/>
    </w:p>
    <w:p w:rsidR="004D61AE" w:rsidRPr="00990AE8" w:rsidRDefault="004D61AE" w:rsidP="004D61AE">
      <w:pPr>
        <w:pStyle w:val="Heading1"/>
        <w:spacing w:before="0" w:line="480" w:lineRule="auto"/>
        <w:jc w:val="center"/>
        <w:rPr>
          <w:rFonts w:ascii="Times New Roman" w:hAnsi="Times New Roman" w:cs="Times New Roman"/>
          <w:b/>
          <w:bCs/>
          <w:color w:val="auto"/>
          <w:sz w:val="24"/>
          <w:szCs w:val="24"/>
          <w:lang w:val="id-ID"/>
        </w:rPr>
      </w:pPr>
      <w:bookmarkStart w:id="3" w:name="_Toc177224073"/>
      <w:bookmarkStart w:id="4" w:name="_Toc183879779"/>
      <w:r w:rsidRPr="00990AE8">
        <w:rPr>
          <w:rFonts w:ascii="Times New Roman" w:hAnsi="Times New Roman" w:cs="Times New Roman"/>
          <w:b/>
          <w:bCs/>
          <w:color w:val="auto"/>
          <w:sz w:val="24"/>
          <w:szCs w:val="24"/>
        </w:rPr>
        <w:t>PENDAHULUAN</w:t>
      </w:r>
      <w:bookmarkEnd w:id="3"/>
      <w:bookmarkEnd w:id="4"/>
    </w:p>
    <w:p w:rsidR="004D61AE" w:rsidRPr="00990AE8" w:rsidRDefault="004D61AE" w:rsidP="004D61AE">
      <w:pPr>
        <w:rPr>
          <w:rFonts w:ascii="Times New Roman" w:hAnsi="Times New Roman" w:cs="Times New Roman"/>
          <w:lang w:val="id-ID"/>
        </w:rPr>
      </w:pPr>
    </w:p>
    <w:p w:rsidR="004D61AE" w:rsidRPr="00990AE8" w:rsidRDefault="004D61AE" w:rsidP="004D61AE">
      <w:pPr>
        <w:spacing w:after="0"/>
        <w:rPr>
          <w:rFonts w:ascii="Times New Roman" w:hAnsi="Times New Roman" w:cs="Times New Roman"/>
          <w:sz w:val="24"/>
          <w:szCs w:val="24"/>
        </w:rPr>
      </w:pP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5" w:name="_Toc177224074"/>
      <w:bookmarkStart w:id="6" w:name="_Toc183879780"/>
      <w:r w:rsidRPr="00990AE8">
        <w:rPr>
          <w:rFonts w:ascii="Times New Roman" w:hAnsi="Times New Roman" w:cs="Times New Roman"/>
          <w:color w:val="auto"/>
          <w:sz w:val="24"/>
          <w:szCs w:val="24"/>
        </w:rPr>
        <w:t xml:space="preserve">1.1 </w:t>
      </w:r>
      <w:proofErr w:type="spellStart"/>
      <w:r w:rsidRPr="00990AE8">
        <w:rPr>
          <w:rFonts w:ascii="Times New Roman" w:hAnsi="Times New Roman" w:cs="Times New Roman"/>
          <w:color w:val="auto"/>
          <w:sz w:val="24"/>
          <w:szCs w:val="24"/>
        </w:rPr>
        <w:t>Latar</w:t>
      </w:r>
      <w:proofErr w:type="spellEnd"/>
      <w:r w:rsidRPr="00990AE8">
        <w:rPr>
          <w:rFonts w:ascii="Times New Roman" w:hAnsi="Times New Roman" w:cs="Times New Roman"/>
          <w:color w:val="auto"/>
          <w:sz w:val="24"/>
          <w:szCs w:val="24"/>
        </w:rPr>
        <w:t xml:space="preserve"> </w:t>
      </w:r>
      <w:proofErr w:type="spellStart"/>
      <w:r w:rsidRPr="00990AE8">
        <w:rPr>
          <w:rFonts w:ascii="Times New Roman" w:hAnsi="Times New Roman" w:cs="Times New Roman"/>
          <w:color w:val="auto"/>
          <w:sz w:val="24"/>
          <w:szCs w:val="24"/>
        </w:rPr>
        <w:t>Belakang</w:t>
      </w:r>
      <w:proofErr w:type="spellEnd"/>
      <w:r w:rsidRPr="00990AE8">
        <w:rPr>
          <w:rFonts w:ascii="Times New Roman" w:hAnsi="Times New Roman" w:cs="Times New Roman"/>
          <w:color w:val="auto"/>
          <w:sz w:val="24"/>
          <w:szCs w:val="24"/>
        </w:rPr>
        <w:t xml:space="preserve"> </w:t>
      </w:r>
      <w:proofErr w:type="spellStart"/>
      <w:r w:rsidRPr="00990AE8">
        <w:rPr>
          <w:rFonts w:ascii="Times New Roman" w:hAnsi="Times New Roman" w:cs="Times New Roman"/>
          <w:color w:val="auto"/>
          <w:sz w:val="24"/>
          <w:szCs w:val="24"/>
        </w:rPr>
        <w:t>Masalah</w:t>
      </w:r>
      <w:bookmarkEnd w:id="5"/>
      <w:bookmarkEnd w:id="6"/>
      <w:proofErr w:type="spellEnd"/>
    </w:p>
    <w:p w:rsidR="004D61AE" w:rsidRPr="00990AE8" w:rsidRDefault="004D61AE" w:rsidP="004D61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90AE8">
        <w:rPr>
          <w:rFonts w:ascii="Times New Roman" w:hAnsi="Times New Roman" w:cs="Times New Roman"/>
          <w:sz w:val="24"/>
          <w:szCs w:val="24"/>
        </w:rPr>
        <w:t>Setiap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individu</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ada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didunia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memperoleh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ilmu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pengetahuan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besar</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dari</w:t>
      </w:r>
      <w:proofErr w:type="spellEnd"/>
      <w:r w:rsidRPr="00990AE8">
        <w:rPr>
          <w:rFonts w:ascii="Times New Roman" w:hAnsi="Times New Roman" w:cs="Times New Roman"/>
          <w:sz w:val="24"/>
          <w:szCs w:val="24"/>
        </w:rPr>
        <w:t xml:space="preserve"> dunia Pendidikan. </w:t>
      </w:r>
      <w:r>
        <w:rPr>
          <w:rFonts w:ascii="Times New Roman" w:hAnsi="Times New Roman" w:cs="Times New Roman"/>
          <w:sz w:val="24"/>
          <w:szCs w:val="24"/>
        </w:rPr>
        <w:t xml:space="preserve">Hal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Pendidikan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penerapan reward and punishment pada proses pembelajaran di kelas IV SD, khususnya pada proses pembelajaran tematik. Lebih jauh lagi, penelitian ini mencoba melihat dampak apa saja yang muncul dari pemberian reward and punishment pada proses pembelajaran tematik siswa kelas IV SD Negeri 064955 Medan. Jenis penelitian yang digunakan dalam penelitian ini adalah penelitain kualitatif&amp;nbsp; dengan pendekatan deskriptif, serta dalam&amp;nbsp; proses pengumpulan data, penulis menggunakan metode observasi, dokumentasi dan wawancara. Adapun subjek dalam penelitian ini adalah Kepala Sekolah, Guru dan Siswa kelas IV SD. Hasil penelitian menunjukkan terdapat tiga langkah dalam penggunaan teknik reward and punishment ini yaitu perencanaan, pelaksanaan, dan hasil dari pelaksanaan. Reward yang diberikan guru kepada siswa yaitu reward verbal, reward nonverbal dan reward bentuk benda sedangkan. Punishment yang diberikan yaitu teguran atau peringatan dan hukuman. Adapun dampak yang timbul dari pemberian reward and punishment sebagian besar berdampak positif dan sebagian kecil berdampak negatif.","author":[{"dropping-particle":"","family":"Wani","given":"Keke Efri","non-dropping-particle":"","parse-names":false,"suffix":""},{"dropping-particle":"","family":"Sutarini","given":"","non-dropping-particle":"","parse-names":false,"suffix":""}],"container-title":"EduGlobal: Jurnal Penelitian Pendidikan","id":"ITEM-1","issue":"3","issued":{"date-parts":[["2022"]]},"page":"233-247","title":"Analisis Dampak Pemberian Reward and Punishment Pada Proses Pembelajaran Tematik Siswa Kelas IV SDN 064955 Medan","type":"article-journal","volume":"1"},"uris":["http://www.mendeley.com/documents/?uuid=fd5aaf96-6f4a-40db-ba35-c569253ac212"]}],"mendeley":{"formattedCitation":"(Wani &amp; Sutarini, 2022)","plainTextFormattedCitation":"(Wani &amp; Sutarini, 2022)","previouslyFormattedCitation":"(Wani &amp; Sutarini, 2022)"},"properties":{"noteIndex":0},"schema":"https://github.com/citation-style-language/schema/raw/master/csl-citation.json"}</w:instrText>
      </w:r>
      <w:r>
        <w:rPr>
          <w:rFonts w:ascii="Times New Roman" w:hAnsi="Times New Roman" w:cs="Times New Roman"/>
          <w:sz w:val="24"/>
          <w:szCs w:val="24"/>
        </w:rPr>
        <w:fldChar w:fldCharType="separate"/>
      </w:r>
      <w:r w:rsidRPr="00C635C3">
        <w:rPr>
          <w:rFonts w:ascii="Times New Roman" w:hAnsi="Times New Roman" w:cs="Times New Roman"/>
          <w:noProof/>
          <w:sz w:val="24"/>
          <w:szCs w:val="24"/>
        </w:rPr>
        <w:t>(Wani &amp; Sutarini,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Menurut</w:t>
      </w:r>
      <w:proofErr w:type="spellEnd"/>
      <w:r w:rsidRPr="00990AE8">
        <w:rPr>
          <w:rFonts w:ascii="Times New Roman" w:hAnsi="Times New Roman" w:cs="Times New Roman"/>
          <w:sz w:val="24"/>
          <w:szCs w:val="24"/>
        </w:rPr>
        <w:t xml:space="preserve"> Ki Hajar </w:t>
      </w:r>
      <w:proofErr w:type="spellStart"/>
      <w:r w:rsidRPr="00990AE8">
        <w:rPr>
          <w:rFonts w:ascii="Times New Roman" w:hAnsi="Times New Roman" w:cs="Times New Roman"/>
          <w:sz w:val="24"/>
          <w:szCs w:val="24"/>
        </w:rPr>
        <w:t>Dewantara</w:t>
      </w:r>
      <w:proofErr w:type="spellEnd"/>
      <w:r w:rsidRPr="00990AE8">
        <w:rPr>
          <w:rFonts w:ascii="Times New Roman" w:hAnsi="Times New Roman" w:cs="Times New Roman"/>
          <w:sz w:val="24"/>
          <w:szCs w:val="24"/>
        </w:rPr>
        <w:t xml:space="preserve"> Pendidikan </w:t>
      </w:r>
      <w:proofErr w:type="spellStart"/>
      <w:r w:rsidRPr="00990AE8">
        <w:rPr>
          <w:rFonts w:ascii="Times New Roman" w:hAnsi="Times New Roman" w:cs="Times New Roman"/>
          <w:sz w:val="24"/>
          <w:szCs w:val="24"/>
        </w:rPr>
        <w:t>menuntun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segala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takdir</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ditetapkan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kepada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individu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bahkan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ketika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masih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kanak-kanak</w:t>
      </w:r>
      <w:proofErr w:type="spellEnd"/>
      <w:r w:rsidRPr="00990AE8">
        <w:rPr>
          <w:rFonts w:ascii="Times New Roman" w:hAnsi="Times New Roman" w:cs="Times New Roman"/>
          <w:sz w:val="24"/>
          <w:szCs w:val="24"/>
        </w:rPr>
        <w:t xml:space="preserve"> agar </w:t>
      </w:r>
      <w:proofErr w:type="spellStart"/>
      <w:r w:rsidRPr="00990AE8">
        <w:rPr>
          <w:rFonts w:ascii="Times New Roman" w:hAnsi="Times New Roman" w:cs="Times New Roman"/>
          <w:sz w:val="24"/>
          <w:szCs w:val="24"/>
        </w:rPr>
        <w:t>sebagai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manusia</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bermasyarakat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memperoleh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kebahagiaan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tertinggi</w:t>
      </w:r>
      <w:proofErr w:type="spellEnd"/>
      <w:r w:rsidRPr="00990AE8">
        <w:rPr>
          <w:rFonts w:ascii="Times New Roman" w:hAnsi="Times New Roman" w:cs="Times New Roman"/>
          <w:sz w:val="24"/>
          <w:szCs w:val="24"/>
        </w:rPr>
        <w:t xml:space="preserve">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Pristiwanti","given":"Desi","non-dropping-particle":"","parse-names":false,"suffix":""},{"dropping-particle":"","family":"Badariah","given":"Bai","non-dropping-particle":"","parse-names":false,"suffix":""},{"dropping-particle":"","family":"Hidayat","given":"Sholeh","non-dropping-particle":"","parse-names":false,"suffix":""},{"dropping-particle":"","family":"Dewi","given":"Ratna Sari","non-dropping-particle":"","parse-names":false,"suffix":""}],"container-title":"Jurnal Pendidikan dan Konseling","id":"ITEM-1","issue":"1980","issued":{"date-parts":[["2022"]]},"page":"1349-1358","title":"Jurnal Pendidikan dan Konseling","type":"article-journal","volume":"4"},"uris":["http://www.mendeley.com/documents/?uuid=009fce12-114e-4823-aaae-b0091b0cedc4"]}],"mendeley":{"formattedCitation":"(Pristiwanti et al., 2022)","plainTextFormattedCitation":"(Pristiwanti et al., 2022)","previouslyFormattedCitation":"(Pristiwanti et al.,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(Pristiwanti et al.,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w:t>
      </w:r>
    </w:p>
    <w:p w:rsidR="004D61AE" w:rsidRPr="00990AE8" w:rsidRDefault="004D61AE" w:rsidP="004D61AE">
      <w:pPr>
        <w:spacing w:after="0" w:line="480" w:lineRule="auto"/>
        <w:ind w:firstLine="720"/>
        <w:jc w:val="both"/>
        <w:rPr>
          <w:rFonts w:ascii="Times New Roman" w:hAnsi="Times New Roman" w:cs="Times New Roman"/>
          <w:sz w:val="24"/>
          <w:szCs w:val="24"/>
        </w:rPr>
      </w:pPr>
      <w:r w:rsidRPr="00990AE8">
        <w:rPr>
          <w:rFonts w:ascii="Times New Roman" w:hAnsi="Times New Roman" w:cs="Times New Roman"/>
          <w:sz w:val="24"/>
          <w:szCs w:val="24"/>
        </w:rPr>
        <w:t xml:space="preserve">Pendidikan </w:t>
      </w:r>
      <w:proofErr w:type="spellStart"/>
      <w:r w:rsidRPr="00990AE8">
        <w:rPr>
          <w:rFonts w:ascii="Times New Roman" w:hAnsi="Times New Roman" w:cs="Times New Roman"/>
          <w:sz w:val="24"/>
          <w:szCs w:val="24"/>
        </w:rPr>
        <w:t>menjadi</w:t>
      </w:r>
      <w:proofErr w:type="spellEnd"/>
      <w:r w:rsidRPr="00990AE8">
        <w:rPr>
          <w:rFonts w:ascii="Times New Roman" w:hAnsi="Times New Roman" w:cs="Times New Roman"/>
          <w:sz w:val="24"/>
          <w:szCs w:val="24"/>
        </w:rPr>
        <w:t xml:space="preserve"> salah </w:t>
      </w:r>
      <w:proofErr w:type="spellStart"/>
      <w:r w:rsidRPr="00990AE8">
        <w:rPr>
          <w:rFonts w:ascii="Times New Roman" w:hAnsi="Times New Roman" w:cs="Times New Roman"/>
          <w:sz w:val="24"/>
          <w:szCs w:val="24"/>
        </w:rPr>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kebutuhan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pokok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karena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pendidikan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melahirkan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generasi-generasi</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cerdas</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dapat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memajukan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bangsa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pendidikan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manusia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mampu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menjalani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kehidupan</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lebih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baik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lagi</w:t>
      </w:r>
      <w:proofErr w:type="spellEnd"/>
      <w:r w:rsidRPr="00990AE8">
        <w:rPr>
          <w:rFonts w:ascii="Times New Roman" w:hAnsi="Times New Roman" w:cs="Times New Roman"/>
          <w:sz w:val="24"/>
          <w:szCs w:val="24"/>
        </w:rPr>
        <w:t xml:space="preserve">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{"citationItems":[{"id":"ITEM-1","itemData":{"ISSN":"2684-9216","abstract":"… IPA dikarenakan siswa kesulitan dalam memahami konsep, kesulitan dalam bahasa dan tidak … faktor ekonomi keluarga yang berbeda-beda sehingga hal ini juga berpengaruh dalam …","author":[{"dropping-particle":"","family":"Dwi Puspitasari","given":"RD;","non-dropping-particle":"","parse-names":false,"suffix":""},{"dropping-particle":"","family":"Sujarwo","given":"","non-dropping-particle":"","parse-names":false,"suffix":""}],"container-title":"Jurnal Pendidikan dan Pembelajaran Terpadu (JPPT)","id":"ITEM-1","issue":"02","issued":{"date-parts":[["2021"]]},"page":"199-207","title":"\"Analisis Kesulitan Belajar Siswa Pada Pembelajaran IPA Di Kelas IV SD Swasta Muhammadiyah Pancur Batu\"","type":"article-journal","volume":"03"},"uris":["http://www.mendeley.com/documents/?uuid=6333e6d2-91f2-4ffb-b6ca-3bd83dc1b290"]}],"mendeley":{"formattedCitation":"(Dwi Puspitasari &amp; Sujarwo, 2021)","plainTextFormattedCitation":"(Dwi Puspitasari &amp; Sujarwo, 2021)","previouslyFormattedCitation":"(Dwi Puspitasari &amp; Sujarwo,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(Dwi Puspitasari &amp; Sujarwo, 2021)</w:t>
      </w:r>
      <w:r w:rsidRPr="00990AE8">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57866">
        <w:rPr>
          <w:rFonts w:ascii="Times New Roman" w:hAnsi="Times New Roman" w:cs="Times New Roman"/>
          <w:sz w:val="24"/>
          <w:szCs w:val="24"/>
        </w:rPr>
        <w:t>endidikan</w:t>
      </w:r>
      <w:proofErr w:type="spellEnd"/>
      <w:r w:rsidRPr="00E57866">
        <w:rPr>
          <w:rFonts w:ascii="Times New Roman" w:hAnsi="Times New Roman" w:cs="Times New Roman"/>
          <w:sz w:val="24"/>
          <w:szCs w:val="24"/>
        </w:rPr>
        <w:t xml:space="preserve"> juga </w:t>
      </w:r>
      <w:proofErr w:type="spellStart"/>
      <w:r w:rsidRPr="00E57866">
        <w:rPr>
          <w:rFonts w:ascii="Times New Roman" w:hAnsi="Times New Roman" w:cs="Times New Roman"/>
          <w:sz w:val="24"/>
          <w:szCs w:val="24"/>
        </w:rPr>
        <w:t>merupakan</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investasi</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jangka</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panjang</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bagi</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sebuah</w:t>
      </w:r>
      <w:proofErr w:type="spellEnd"/>
      <w:r w:rsidRPr="00E57866">
        <w:rPr>
          <w:rFonts w:ascii="Times New Roman" w:hAnsi="Times New Roman" w:cs="Times New Roman"/>
          <w:sz w:val="24"/>
          <w:szCs w:val="24"/>
        </w:rPr>
        <w:t xml:space="preserve"> </w:t>
      </w:r>
      <w:proofErr w:type="spellStart"/>
      <w:r w:rsidRPr="00E57866">
        <w:rPr>
          <w:rFonts w:ascii="Times New Roman" w:hAnsi="Times New Roman" w:cs="Times New Roman"/>
          <w:sz w:val="24"/>
          <w:szCs w:val="24"/>
        </w:rPr>
        <w:t>bangsa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Metode penelitian yang digunakan ialah metode eksperimen dengan jenis Quasy Eksperimental dan dengan desain Two-group Pretest-Postest Desaign. Populasi dalam penelitian ini …","author":[{"dropping-particle":"","family":"Khairina","given":"Aulia Fitri","non-dropping-particle":"","parse-names":false,"suffix":""},{"dropping-particle":"","family":"Sujarwo","given":"","non-dropping-particle":"","parse-names":false,"suffix":""}],"container-title":"Jurnal Pendidikan dan Pembelajran Terpadu (JPPT)","id":"ITEM-1","issue":"01","issued":{"date-parts":[["2022"]]},"page":"94-103","title":"Pengaruh Model Brainstorming Berbantu Video Pembelajaran Terhadap Hasil Belajar Tematik Tema Globalisasi Di Kelas Vi Sdn No 105361 Lubuk Cemara Aulia","type":"article-journal","volume":"04"},"uris":["http://www.mendeley.com/documents/?uuid=e3a3b288-f1da-4511-bb34-4f9ed08d85f6"]}],"mendeley":{"formattedCitation":"(Khairina &amp; Sujarwo, 2022)","plainTextFormattedCitation":"(Khairina &amp; Sujarwo, 2022)","previouslyFormattedCitation":"(Khairina &amp; Sujarwo, 2022)"},"properties":{"noteIndex":0},"schema":"https://github.com/citation-style-language/schema/raw/master/csl-citation.json"}</w:instrText>
      </w:r>
      <w:r>
        <w:rPr>
          <w:rFonts w:ascii="Times New Roman" w:hAnsi="Times New Roman" w:cs="Times New Roman"/>
          <w:sz w:val="24"/>
          <w:szCs w:val="24"/>
        </w:rPr>
        <w:fldChar w:fldCharType="separate"/>
      </w:r>
      <w:r w:rsidRPr="00E57866">
        <w:rPr>
          <w:rFonts w:ascii="Times New Roman" w:hAnsi="Times New Roman" w:cs="Times New Roman"/>
          <w:noProof/>
          <w:sz w:val="24"/>
          <w:szCs w:val="24"/>
        </w:rPr>
        <w:t>(Khairina &amp; Sujarwo, 2022)</w:t>
      </w:r>
      <w:r>
        <w:rPr>
          <w:rFonts w:ascii="Times New Roman" w:hAnsi="Times New Roman" w:cs="Times New Roman"/>
          <w:sz w:val="24"/>
          <w:szCs w:val="24"/>
        </w:rPr>
        <w:fldChar w:fldCharType="end"/>
      </w:r>
      <w:r>
        <w:rPr>
          <w:rFonts w:ascii="Times New Roman" w:hAnsi="Times New Roman" w:cs="Times New Roman"/>
          <w:sz w:val="24"/>
          <w:szCs w:val="24"/>
        </w:rPr>
        <w:t>.</w:t>
      </w:r>
    </w:p>
    <w:p w:rsidR="004D61AE" w:rsidRDefault="004D61AE" w:rsidP="004D61AE">
      <w:pPr>
        <w:spacing w:after="0" w:line="480" w:lineRule="auto"/>
        <w:ind w:firstLine="720"/>
        <w:jc w:val="both"/>
        <w:rPr>
          <w:rFonts w:ascii="Times New Roman" w:hAnsi="Times New Roman" w:cs="Times New Roman"/>
          <w:sz w:val="24"/>
          <w:szCs w:val="24"/>
        </w:rPr>
        <w:sectPr w:rsidR="004D61AE" w:rsidSect="000F511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r w:rsidRPr="00990AE8">
        <w:rPr>
          <w:rFonts w:ascii="Times New Roman" w:hAnsi="Times New Roman" w:cs="Times New Roman"/>
          <w:sz w:val="24"/>
          <w:szCs w:val="24"/>
        </w:rPr>
        <w:t xml:space="preserve">Pendidikan </w:t>
      </w:r>
      <w:proofErr w:type="spellStart"/>
      <w:r w:rsidRPr="00990AE8">
        <w:rPr>
          <w:rFonts w:ascii="Times New Roman" w:hAnsi="Times New Roman" w:cs="Times New Roman"/>
          <w:sz w:val="24"/>
          <w:szCs w:val="24"/>
        </w:rPr>
        <w:t>merupakan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sebuah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tahapan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sistematis</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mengaitkan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transfer </w:t>
      </w:r>
      <w:proofErr w:type="spellStart"/>
      <w:r w:rsidRPr="00990AE8">
        <w:rPr>
          <w:rFonts w:ascii="Times New Roman" w:hAnsi="Times New Roman" w:cs="Times New Roman"/>
          <w:sz w:val="24"/>
          <w:szCs w:val="24"/>
        </w:rPr>
        <w:t>pengetahuan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keterampilan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nilai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budaya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sebuah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generasi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generasi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selanjutnya</w:t>
      </w:r>
      <w:proofErr w:type="spellEnd"/>
      <w:r w:rsidRPr="00990AE8">
        <w:rPr>
          <w:rFonts w:ascii="Times New Roman" w:hAnsi="Times New Roman" w:cs="Times New Roman"/>
          <w:sz w:val="24"/>
          <w:szCs w:val="24"/>
        </w:rPr>
        <w:t xml:space="preserve">. Pendidikan </w:t>
      </w:r>
      <w:proofErr w:type="spellStart"/>
      <w:r w:rsidRPr="00990AE8">
        <w:rPr>
          <w:rFonts w:ascii="Times New Roman" w:hAnsi="Times New Roman" w:cs="Times New Roman"/>
          <w:sz w:val="24"/>
          <w:szCs w:val="24"/>
        </w:rPr>
        <w:t>itu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sendiri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memiliki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tujuan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untuk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menumbuhkembangkan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potensi</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ada</w:t>
      </w:r>
      <w:proofErr w:type="spellEnd"/>
      <w:r w:rsidRPr="00990AE8">
        <w:rPr>
          <w:rFonts w:ascii="Times New Roman" w:hAnsi="Times New Roman" w:cs="Times New Roman"/>
          <w:sz w:val="24"/>
          <w:szCs w:val="24"/>
        </w:rPr>
        <w:t xml:space="preserve"> pada </w:t>
      </w:r>
      <w:proofErr w:type="spellStart"/>
      <w:r w:rsidRPr="00990AE8">
        <w:rPr>
          <w:rFonts w:ascii="Times New Roman" w:hAnsi="Times New Roman" w:cs="Times New Roman"/>
          <w:sz w:val="24"/>
          <w:szCs w:val="24"/>
        </w:rPr>
        <w:t>diri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manusia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sebagai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bekal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untuk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memperoleh</w:t>
      </w:r>
      <w:proofErr w:type="spellEnd"/>
      <w:r w:rsidRPr="00990AE8">
        <w:rPr>
          <w:rFonts w:ascii="Times New Roman" w:hAnsi="Times New Roman" w:cs="Times New Roman"/>
          <w:sz w:val="24"/>
          <w:szCs w:val="24"/>
        </w:rPr>
        <w:t xml:space="preserve"> kesuksesan dalam hidup, serta menjadi anggota yang bisa berperan dalam hidup bermasyarakat. Ini merupakan upaya yang terstruktur untuk mempersiapkan individu agar menjadi anggota masyarakat yang terampil, </w:t>
      </w:r>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lastRenderedPageBreak/>
        <w:t xml:space="preserve">terdidik, dan berdaya guna. Selain itu, pendidikan juga memiliki tujuan utama yakni sebagai sarana perkembangan pengetahuan dan keterampilan, pengembangan nilai dan etika, pemberdayaan individu, serta </w:t>
      </w:r>
      <w:r>
        <w:rPr>
          <w:rFonts w:ascii="Times New Roman" w:hAnsi="Times New Roman" w:cs="Times New Roman"/>
          <w:sz w:val="24"/>
          <w:szCs w:val="24"/>
        </w:rPr>
        <w:t xml:space="preserve">Pembangunan </w:t>
      </w:r>
      <w:r w:rsidRPr="00990AE8">
        <w:rPr>
          <w:rFonts w:ascii="Times New Roman" w:hAnsi="Times New Roman" w:cs="Times New Roman"/>
          <w:sz w:val="24"/>
          <w:szCs w:val="24"/>
        </w:rPr>
        <w:t>masyarakat.</w:t>
      </w:r>
      <w:r w:rsidRPr="00990AE8">
        <w:rPr>
          <w:rFonts w:ascii="Times New Roman" w:hAnsi="Times New Roman" w:cs="Times New Roman"/>
          <w:b/>
          <w:bCs/>
          <w:sz w:val="24"/>
          <w:szCs w:val="24"/>
        </w:rPr>
        <w:t xml:space="preserve"> </w:t>
      </w:r>
      <w:r w:rsidRPr="00990AE8">
        <w:rPr>
          <w:rFonts w:ascii="Times New Roman" w:hAnsi="Times New Roman" w:cs="Times New Roman"/>
          <w:sz w:val="24"/>
          <w:szCs w:val="24"/>
        </w:rPr>
        <w:t xml:space="preserve">Pendidikan tidak hanya terjadi di sekolah, tetapi juga melalui pengalaman hidup, interaksi sosial, dan pengaruh lingkungan. Dengan demikian, Pendidikan adalah sebuah alat untuk proses pembentukan individu manusia yang dilahirkan ke dunia yang bertujuan membentuk manusia menjadi individu yang yang terus berkembang lebih baik guna memperoleh kebahagiaan dalam menjalani kehidupan. Ada 3 jenis bentuk Pendidikan yakni pendidikan formal, pendidikan nonformal, dan pendidikan informal. </w:t>
      </w:r>
    </w:p>
    <w:p w:rsidR="004D61AE" w:rsidRPr="00990AE8" w:rsidRDefault="004D61AE" w:rsidP="004D61AE">
      <w:pPr>
        <w:spacing w:after="0" w:line="480" w:lineRule="auto"/>
        <w:ind w:firstLine="720"/>
        <w:jc w:val="both"/>
        <w:rPr>
          <w:rFonts w:ascii="Times New Roman" w:hAnsi="Times New Roman" w:cs="Times New Roman"/>
          <w:sz w:val="24"/>
          <w:szCs w:val="24"/>
        </w:rPr>
      </w:pPr>
      <w:r w:rsidRPr="00990AE8">
        <w:rPr>
          <w:rFonts w:ascii="Times New Roman" w:hAnsi="Times New Roman" w:cs="Times New Roman"/>
          <w:sz w:val="24"/>
          <w:szCs w:val="24"/>
        </w:rPr>
        <w:t xml:space="preserve">Menurut Undang-Undang Republik Indonesia Nomor 20 tahun 2023 tentang Sistem Pendidikan Nasional jenjang pendidikan yang ada di Indonesia dibagi menjadi Pendidikan Anak Usia Dini, Pendidikan Dasar, Pendidikan Menengah, dan Pendidikan Tinggi. Pendidikan Dasar adalah program wajib belajar yang digaungkan oleh pemerintah yakni pendidikan awal 9 tahun yang dibagi dengan SD (Sekolah Dasar) selama 6 tahun dan SMP (Sekolah Menengah Pertama) selama 3 tahun. Pendidikan dasar menjadi salah satu elemen penting yang harus dimiliki setiap individu manusia dalam kehidupan demi memperoleh kehidupan yang lebih baik lagi. Pendidikan melibatkan beberapa proses yakni proses pengajaran, proses pembelajaran, proses penilaian, serta proses pengembangan kurikulum. Hal ini tentunya bertujuan untuk meningkatkan kualitas hidup masyarakat agar dapat mencapai kualitas hidup yang lebih baik lagi. </w:t>
      </w:r>
    </w:p>
    <w:p w:rsidR="004D61AE" w:rsidRPr="00990AE8" w:rsidRDefault="004D61AE" w:rsidP="004D61AE">
      <w:pPr>
        <w:spacing w:after="0" w:line="480" w:lineRule="auto"/>
        <w:ind w:firstLine="720"/>
        <w:jc w:val="both"/>
        <w:rPr>
          <w:rFonts w:ascii="Times New Roman" w:hAnsi="Times New Roman" w:cs="Times New Roman"/>
          <w:b/>
          <w:bCs/>
          <w:sz w:val="24"/>
          <w:szCs w:val="24"/>
        </w:rPr>
      </w:pPr>
      <w:r w:rsidRPr="00990AE8">
        <w:rPr>
          <w:rFonts w:ascii="Times New Roman" w:hAnsi="Times New Roman" w:cs="Times New Roman"/>
          <w:sz w:val="24"/>
          <w:szCs w:val="24"/>
        </w:rPr>
        <w:lastRenderedPageBreak/>
        <w:t xml:space="preserve">Perkembangan kurikulum sekolah sendiri sudah beberapa kali dilakukan oleh pemerintah dalam dua dekade ke belakang, mulai dari KTSP (Kurikulum Tingkat Satuan Pendidikan), Kurikulum 2013, Kurikulum 2013 Revisi, sampai yang terbaru yakni Kurikulum Merdeka. Kurikulum Merdeka menuntut peran guru mengimplementasikan pembelajaran yang berdiferensiasi atau membuat sebuah proses pembelajaran yang disusun berdasarkan minat dan bakat siswa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{"citationItems":[{"id":"ITEM-1","itemData":{"DOI":"10.46306/lb.v3i3.180","ISSN":"2721-8929","abstract":"Mathematics learning should be carried out interactively, inspiring, challenging, motivating, fun, and meaningful, as well as accommodating the development of students' creativity, talents, and potential. Students can develop physically and psychologically according to their stages. This is in accordance with the concept of differentiated learning. Differentiated learning is an attempt to harmonize the learning process to meet the learning needs of each student. However, the implementation of differentiated learning, especially in Mathematics learning, is still limited. For this reason, researchers are interested in conducting a literature review related to this matter, both in terms of content, process, product, and learning environment. Writing this literature review aims to (1) describe the nature of differentiated learning, (2) the principles and characteristics of differentiated learning, and (3) analyze the opportunities for implementing differentiated learning in learning mathematics. This literature review is sourced from books and scientific articles. From the results of this analysis, it was concluded that (1) the differentiation approach can be integrated with several learning models such as Problem Based Learning (PBL), Project Based Learning (PjBL) and other models that are adapted to student learning styles; (2) differentiated learning can improve student learning outcomes; (3) differentiated learning can be used in mathematics learning because it can accommodate student learning needs that are adjusted to students' interests, learning styles, profiles and learning readiness","author":[{"dropping-particle":"","family":"Gusteti","given":"Meria Ultra","non-dropping-particle":"","parse-names":false,"suffix":""},{"dropping-particle":"","family":"Neviyarni","given":"Neviyarni","non-dropping-particle":"","parse-names":false,"suffix":""}],"container-title":"Jurnal Lebesgue : Jurnal Ilmiah Pendidikan Matematika, Matematika dan Statistika","id":"ITEM-1","issue":"3","issued":{"date-parts":[["2022"]]},"page":"636-646","title":"Pembelajaran Berdiferensiasi Pada Pembelajaran Matematika Di Kurikulum Merdeka","type":"article-journal","volume":"3"},"uris":["http://www.mendeley.com/documents/?uuid=c14591bc-46cd-4869-9da2-004476b1f671"]}],"mendeley":{"formattedCitation":"(Gusteti &amp; Neviyarni, 2022)","plainTextFormattedCitation":"(Gusteti &amp; Neviyarni, 2022)","previouslyFormattedCitation":"(Gusteti &amp; Neviyarni,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(Gusteti &amp; Neviyarni,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w:t>
      </w:r>
      <w:r w:rsidRPr="005E6419">
        <w:rPr>
          <w:rFonts w:ascii="Times New Roman" w:hAnsi="Times New Roman" w:cs="Times New Roman"/>
          <w:sz w:val="24"/>
          <w:szCs w:val="24"/>
        </w:rPr>
        <w:t>Kurikulum ini membantu siswa untuk menganalisis dan memecahkan masalah</w:t>
      </w:r>
      <w:r>
        <w:rPr>
          <w:rFonts w:ascii="Times New Roman" w:hAnsi="Times New Roman" w:cs="Times New Roman"/>
          <w:sz w:val="24"/>
          <w:szCs w:val="24"/>
        </w:rPr>
        <w:t xml:space="preserve"> </w:t>
      </w:r>
      <w:r w:rsidRPr="005E6419">
        <w:rPr>
          <w:rFonts w:ascii="Times New Roman" w:hAnsi="Times New Roman" w:cs="Times New Roman"/>
          <w:sz w:val="24"/>
          <w:szCs w:val="24"/>
        </w:rPr>
        <w:t>sehingga dapat</w:t>
      </w:r>
      <w:r>
        <w:rPr>
          <w:rFonts w:ascii="Times New Roman" w:hAnsi="Times New Roman" w:cs="Times New Roman"/>
          <w:sz w:val="24"/>
          <w:szCs w:val="24"/>
        </w:rPr>
        <w:t xml:space="preserve"> </w:t>
      </w:r>
      <w:r w:rsidRPr="005E6419">
        <w:rPr>
          <w:rFonts w:ascii="Times New Roman" w:hAnsi="Times New Roman" w:cs="Times New Roman"/>
          <w:sz w:val="24"/>
          <w:szCs w:val="24"/>
        </w:rPr>
        <w:t>meningkatkan proses dan hasil belajar siswa melalui materi yang diberikan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fitri","given":"Sakinah;","non-dropping-particle":"","parse-names":false,"suffix":""},{"dropping-particle":"","family":"Sutarini","given":"","non-dropping-particle":"","parse-names":false,"suffix":""}],"id":"ITEM-1","issue":"September","issued":{"date-parts":[["2022"]]},"page":"17","title":"Upaya Meningkatkan Hasil Belajar Siswa Menggunakan Model Pembelajaran","type":"article-journal","volume":"7"},"uris":["http://www.mendeley.com/documents/?uuid=158cc1d8-6b90-4315-bdc5-3de6341484f0"]}],"mendeley":{"formattedCitation":"(Safitri &amp; Sutarini, 2022)","plainTextFormattedCitation":"(Safitri &amp; Sutarini, 2022)","previouslyFormattedCitation":"(Safitri &amp; Sutarini, 2022)"},"properties":{"noteIndex":0},"schema":"https://github.com/citation-style-language/schema/raw/master/csl-citation.json"}</w:instrText>
      </w:r>
      <w:r>
        <w:rPr>
          <w:rFonts w:ascii="Times New Roman" w:hAnsi="Times New Roman" w:cs="Times New Roman"/>
          <w:sz w:val="24"/>
          <w:szCs w:val="24"/>
        </w:rPr>
        <w:fldChar w:fldCharType="separate"/>
      </w:r>
      <w:r w:rsidRPr="005E6419">
        <w:rPr>
          <w:rFonts w:ascii="Times New Roman" w:hAnsi="Times New Roman" w:cs="Times New Roman"/>
          <w:noProof/>
          <w:sz w:val="24"/>
          <w:szCs w:val="24"/>
        </w:rPr>
        <w:t>(Safitri &amp; Sutarini,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rPr>
        <w:t xml:space="preserve">Dengan kata lain, kurikulum merdeka merupakan sebuah konsep pendidikan yang mengutamakan penekanan pada kemandirian, fleksibilitas, dan kebebasan peserta didik dalam kegiatan belajar mengajar dengan tujuan memberi ruang lebih besar bagi sekolah, guru, dan siswa dalam merancang dan melaksanakan kurikulum sesuai dengan kebutuhan lokal, kondisi, dan potensi masing-masing siswa. Pada kurikulum ini juga guru dituntut untuk memberikan sebuah pembelajaran yang bervariasi serta kreatif dengan menggunakan konten-konten tertentu yang disesuaikan dengan minat peserta didiknya. </w:t>
      </w:r>
    </w:p>
    <w:p w:rsidR="004D61AE" w:rsidRPr="00990AE8" w:rsidRDefault="004D61AE" w:rsidP="004D61AE">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Dalam dunia pendidikan diajarkan berbagai macam pemahaman mengenai cabang-cabang ilmu pengetahuan mulai dari cabang ilmu pengetahuan alam, cabang ilmu pengetahuan sosial, hingga cabang ilmu matematika. </w:t>
      </w:r>
      <w:r w:rsidRPr="002B085E">
        <w:rPr>
          <w:rFonts w:ascii="Times New Roman" w:hAnsi="Times New Roman" w:cs="Times New Roman"/>
          <w:sz w:val="24"/>
          <w:szCs w:val="24"/>
        </w:rPr>
        <w:t>Matematika merupakan mata pelajaran yang dipelajari dari Pendidikan dasar hingga perguruan tinggi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{"citationItems":[{"id":"ITEM-1","itemData":{"abstract":"Difficulties often experienced by students are difficulties when working on word problems because they are unable to understand the meaning of the questions and are confused when determining which arithmetic operations to use. Analysis of Factors Causing Difficulties in Learning Mathematics in Class IV Fractions at Taman Harapan Elementary School. This research aims to determine the types of mathematics difficulties experienced by students, the causes of difficulties in learning mathematics, and reveal efforts that can be made to overcome learning difficulties in class IV of elementary schools. This research uses a qualitative descriptive research method. The place/location in the research was carried out at Taman Harapan Elementary School, Medan Denai District, Binjai Village. The collection techniques used are, Observation, Interview, Documentation. Based on the results of the research and discussion described in chapter IV, it was concluded that the cause of the difficulties experienced by students was because students did not understand fractions with different denominators, students did not understand writing names. write fractions well and correctly, and finally it can be concluded that students are not yet able to sort several fractions from smallest to largest. Factors Causing Difficulty Learning Mathematics1. Body health, 2. Vision and hearing problems, 3. Student intelligence level, 4. Student interest in mathematics subjects, 5. Motivation, 6. Lack of parents in paying attention to children. Keywords: Factors, Learning Difficulties, Mathematics","author":[{"dropping-particle":"","family":"Ramadani","given":"Fitri","non-dropping-particle":"","parse-names":false,"suffix":""},{"dropping-particle":"","family":"Silalahi","given":"Beta Rapita","non-dropping-particle":"","parse-names":false,"suffix":""}],"container-title":"Jurnal iInovasi Penelitian","id":"ITEM-1","issue":"7","issued":{"date-parts":[["2023"]]},"page":"1245-1252","title":"Analisis Faktor Penyebab Kesulitan Belajar Matematika Materi Pecahan Kelas Iv Di Sd Taman Harapan","type":"article-journal","volume":"4"},"uris":["http://www.mendeley.com/documents/?uuid=8342aa4d-c1ff-4ca4-9fdc-c51f88f8b45c"]}],"mendeley":{"formattedCitation":"(Ramadani &amp; Silalahi, 2023)","plainTextFormattedCitation":"(Ramadani &amp; Silalahi, 2023)","previouslyFormattedCitation":"(Ramadani &amp; Silalahi, 2023)"},"properties":{"noteIndex":0},"schema":"https://github.com/citation-style-language/schema/raw/master/csl-citation.json"}</w:instrText>
      </w:r>
      <w:r>
        <w:rPr>
          <w:rFonts w:ascii="Times New Roman" w:hAnsi="Times New Roman" w:cs="Times New Roman"/>
          <w:sz w:val="24"/>
          <w:szCs w:val="24"/>
        </w:rPr>
        <w:fldChar w:fldCharType="separate"/>
      </w:r>
      <w:r w:rsidRPr="002B085E">
        <w:rPr>
          <w:rFonts w:ascii="Times New Roman" w:hAnsi="Times New Roman" w:cs="Times New Roman"/>
          <w:noProof/>
          <w:sz w:val="24"/>
          <w:szCs w:val="24"/>
        </w:rPr>
        <w:t>(Ramadani &amp; Silalahi, 2023)</w:t>
      </w:r>
      <w:r>
        <w:rPr>
          <w:rFonts w:ascii="Times New Roman" w:hAnsi="Times New Roman" w:cs="Times New Roman"/>
          <w:sz w:val="24"/>
          <w:szCs w:val="24"/>
        </w:rPr>
        <w:fldChar w:fldCharType="end"/>
      </w:r>
      <w:r>
        <w:rPr>
          <w:rFonts w:ascii="Times New Roman" w:hAnsi="Times New Roman" w:cs="Times New Roman"/>
          <w:sz w:val="24"/>
          <w:szCs w:val="24"/>
        </w:rPr>
        <w:t>. Ilmu matematika sudah harus diajarkan sejak dari sekolah dasar, sebagai m</w:t>
      </w:r>
      <w:r w:rsidRPr="00595F96">
        <w:rPr>
          <w:rFonts w:ascii="Times New Roman" w:hAnsi="Times New Roman" w:cs="Times New Roman"/>
          <w:sz w:val="24"/>
          <w:szCs w:val="24"/>
        </w:rPr>
        <w:t xml:space="preserve">ahasiswa PGSD </w:t>
      </w:r>
      <w:r>
        <w:rPr>
          <w:rFonts w:ascii="Times New Roman" w:hAnsi="Times New Roman" w:cs="Times New Roman"/>
          <w:sz w:val="24"/>
          <w:szCs w:val="24"/>
        </w:rPr>
        <w:t>dan</w:t>
      </w:r>
      <w:r w:rsidRPr="00595F96">
        <w:rPr>
          <w:rFonts w:ascii="Times New Roman" w:hAnsi="Times New Roman" w:cs="Times New Roman"/>
          <w:sz w:val="24"/>
          <w:szCs w:val="24"/>
        </w:rPr>
        <w:t xml:space="preserve"> calon guru yang akan berurusan </w:t>
      </w:r>
      <w:r w:rsidRPr="00595F96">
        <w:rPr>
          <w:rFonts w:ascii="Times New Roman" w:hAnsi="Times New Roman" w:cs="Times New Roman"/>
          <w:sz w:val="24"/>
          <w:szCs w:val="24"/>
        </w:rPr>
        <w:lastRenderedPageBreak/>
        <w:t>dengan</w:t>
      </w:r>
      <w:r>
        <w:rPr>
          <w:rFonts w:ascii="Times New Roman" w:hAnsi="Times New Roman" w:cs="Times New Roman"/>
          <w:sz w:val="24"/>
          <w:szCs w:val="24"/>
        </w:rPr>
        <w:t xml:space="preserve"> </w:t>
      </w:r>
      <w:r w:rsidRPr="00595F96">
        <w:rPr>
          <w:rFonts w:ascii="Times New Roman" w:hAnsi="Times New Roman" w:cs="Times New Roman"/>
          <w:sz w:val="24"/>
          <w:szCs w:val="24"/>
        </w:rPr>
        <w:t xml:space="preserve">siswa </w:t>
      </w:r>
      <w:r>
        <w:rPr>
          <w:rFonts w:ascii="Times New Roman" w:hAnsi="Times New Roman" w:cs="Times New Roman"/>
          <w:sz w:val="24"/>
          <w:szCs w:val="24"/>
        </w:rPr>
        <w:t>serta</w:t>
      </w:r>
      <w:r w:rsidRPr="00595F96">
        <w:rPr>
          <w:rFonts w:ascii="Times New Roman" w:hAnsi="Times New Roman" w:cs="Times New Roman"/>
          <w:sz w:val="24"/>
          <w:szCs w:val="24"/>
        </w:rPr>
        <w:t xml:space="preserve"> </w:t>
      </w:r>
      <w:r>
        <w:rPr>
          <w:rFonts w:ascii="Times New Roman" w:hAnsi="Times New Roman" w:cs="Times New Roman"/>
          <w:sz w:val="24"/>
          <w:szCs w:val="24"/>
        </w:rPr>
        <w:t>ber</w:t>
      </w:r>
      <w:r w:rsidRPr="00595F96">
        <w:rPr>
          <w:rFonts w:ascii="Times New Roman" w:hAnsi="Times New Roman" w:cs="Times New Roman"/>
          <w:sz w:val="24"/>
          <w:szCs w:val="24"/>
        </w:rPr>
        <w:t xml:space="preserve">tanggungjawab </w:t>
      </w:r>
      <w:r>
        <w:rPr>
          <w:rFonts w:ascii="Times New Roman" w:hAnsi="Times New Roman" w:cs="Times New Roman"/>
          <w:sz w:val="24"/>
          <w:szCs w:val="24"/>
        </w:rPr>
        <w:t xml:space="preserve">untuk </w:t>
      </w:r>
      <w:r w:rsidRPr="00595F96">
        <w:rPr>
          <w:rFonts w:ascii="Times New Roman" w:hAnsi="Times New Roman" w:cs="Times New Roman"/>
          <w:sz w:val="24"/>
          <w:szCs w:val="24"/>
        </w:rPr>
        <w:t>mendidik, membimbing, mengajar, menilai, melatih, dan</w:t>
      </w:r>
      <w:r>
        <w:rPr>
          <w:rFonts w:ascii="Times New Roman" w:hAnsi="Times New Roman" w:cs="Times New Roman"/>
          <w:sz w:val="24"/>
          <w:szCs w:val="24"/>
        </w:rPr>
        <w:t xml:space="preserve"> </w:t>
      </w:r>
      <w:r w:rsidRPr="00595F96">
        <w:rPr>
          <w:rFonts w:ascii="Times New Roman" w:hAnsi="Times New Roman" w:cs="Times New Roman"/>
          <w:sz w:val="24"/>
          <w:szCs w:val="24"/>
        </w:rPr>
        <w:t>mengevaluasi</w:t>
      </w:r>
      <w:r>
        <w:rPr>
          <w:rFonts w:ascii="Times New Roman" w:hAnsi="Times New Roman" w:cs="Times New Roman"/>
          <w:sz w:val="24"/>
          <w:szCs w:val="24"/>
        </w:rPr>
        <w:t xml:space="preserve"> cabang-cabang ilmu yang dipelajari sejak sekolah dasar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{"citationItems":[{"id":"ITEM-1","itemData":{"DOI":"10.58812/jpdws.v2i02.1226","abstract":"Model Project based Learning (PjBL) adalah model pembelajaran yang inovatif dan berpusat kepada mahasiswa dalam menghasilkan suatu proyek pembelajaran. Model PjBL ini menuntut mahasiswa untuk dapat berpikir kritis dan kreatif, sedangkan peran pendidik sebagai fasilitator dalam pembelajaran. Penelitian ini bertujuan untuk meningkatkan kreativitas mahasiswa dalam mendesain media pembelajaran berbasis literasi melalui penerapan model PjBL dalam proses belajar mengajar pada mata kuliah Bahasa Indonesia SD. Peranan media dalam pembelajaran sangatlah penting, sehingga mahasiswa harus diberikan bekal dalam mendesain media pembelajaran yang sesuai untuk menjadi guru yang kreatif dan professional. Penelitian ini menggunakan metode Penelitian Tindakan Kelas (PTK). Subjek dalam penelitian ini adalah mahasiswa Prodi PGSD UMN Al Washliyah. Dalam penelitian ini, pengumpulan data dilakukan dengan cara observasi, catatan lapangan, dan dokumentasi.","author":[{"dropping-particle":"","family":"Sutarini","given":"Sutarini","non-dropping-particle":"","parse-names":false,"suffix":""},{"dropping-particle":"","family":"Sutikno","given":"Sutikno","non-dropping-particle":"","parse-names":false,"suffix":""},{"dropping-particle":"","family":"Rosadi","given":"Mimi","non-dropping-particle":"","parse-names":false,"suffix":""},{"dropping-particle":"","family":"Juwita","given":"Putri","non-dropping-particle":"","parse-names":false,"suffix":""}],"container-title":"Jurnal Pendidikan West Science","id":"ITEM-1","issue":"02","issued":{"date-parts":[["2024"]]},"page":"129-139","title":"Penerapan Model Project Based Learning (PjBL) untuk Meningkatkan Kreativitas Mahasiswa Mendesain Media Pembelajaran Berbasis Literasi Pada Mata Kuliah Bahasa Indonesia SD 1 UMN Al Washliyah","type":"article-journal","volume":"2"},"uris":["http://www.mendeley.com/documents/?uuid=ea29d0b4-9bbd-4f05-a24e-a96f8b9c3839"]}],"mendeley":{"formattedCitation":"(Sutarini et al., 2024)","plainTextFormattedCitation":"(Sutarini et al., 2024)","previouslyFormattedCitation":"(Sutarini et al., 2024)"},"properties":{"noteIndex":0},"schema":"https://github.com/citation-style-language/schema/raw/master/csl-citation.json"}</w:instrText>
      </w:r>
      <w:r>
        <w:rPr>
          <w:rFonts w:ascii="Times New Roman" w:hAnsi="Times New Roman" w:cs="Times New Roman"/>
          <w:sz w:val="24"/>
          <w:szCs w:val="24"/>
        </w:rPr>
        <w:fldChar w:fldCharType="separate"/>
      </w:r>
      <w:r w:rsidRPr="00595F96">
        <w:rPr>
          <w:rFonts w:ascii="Times New Roman" w:hAnsi="Times New Roman" w:cs="Times New Roman"/>
          <w:noProof/>
          <w:sz w:val="24"/>
          <w:szCs w:val="24"/>
        </w:rPr>
        <w:t>(Sutarini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rPr>
        <w:t xml:space="preserve">Cabang ilmu pengetahuan matematika merupakan salah satu cabang ilmu yang sangat banyak manfaat dan penerapannya dalam kehidupan sehari-hari. Pada tahun 1973 Kline mengungkapkan bahwa matematika tidaklah akan sempurna untuk masing-masing individu akan tetapi matematika bisa dipakai guna membantu dalam memahami dan mengatasi masalah dari tiap-tiap individu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{"citationItems":[{"id":"ITEM-1","itemData":{"ISBN":"9789289368124","ISSN":"20711050","abstract":"Corporate planning","author":[{"dropping-particle":"","family":"Atifah","given":"Suci Risdiana","non-dropping-particle":"","parse-names":false,"suffix":""}],"id":"ITEM-1","issued":{"date-parts":[["2019"]]},"title":"Analisis Kemampuan Siswa Dalam Menyelesaikan Soal Materi Segiempat Berbasis Higher Order Thinking Skills (Hots) Pada Siswa Kelas Vii Smp Negeri 2 Kemalang Tahun Ajaran 2019/2020","type":"thesis"},"uris":["http://www.mendeley.com/documents/?uuid=2bf20a15-e921-459b-9cf4-166202bbd340"]}],"mendeley":{"formattedCitation":"(Atifah, 2019)","plainTextFormattedCitation":"(Atifah, 2019)","previouslyFormattedCitation":"(Atifah, 2019)"},"properties":{"noteIndex":0},"schema":"https://github.com/citation-style-language/schema/raw/master/csl-citation.json"}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(Atifah, 2019)</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Pendapat lain matematika adalah satu dari banyak ilmu yang memiliki peran penting dalam perkembangan dunia pendidikan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{"citationItems":[{"id":"ITEM-1","itemData":{"DOI":"10.24127/ajpm.v11i4.5918","ISSN":"2089-8703","abstract":"Keterampilan berpikir kritis dalam proses belajar matematika dapat membantu siswa untuk mendapatkan pemahaman yang lebih mendalam. Siswa yang terlatih berpikir kritis mampu menghadapi masalah, menganalisis masalah serta menyelesaikan masalah tersebut dengan langkah-langkah yang tepat. Kemampuan berpikir kritis terdiri dari indikator pemahaman masalah  (interpretation),  Analisis  (analysis),  Evaluasi  (evaluation)  dan penarikan kesimpulan  (inference).  Penelitian ini bertujuan untuk mengetahui bagaimana kemampuan berpikir siswa dalam menyelesaikan soal cerita berbasis HOTS ditinjau dari metakognisi siswa. Penelitian ini merupakan penelitian deskriptif kualitatif. Sampel dari penelitian ini yaitu 15 siswa kelas XI SMK Negeri 2 Sragen. Subjek yang dipaparkan dalam penelitian ini yaitu enam siswa dengan berdasarkan kategori kemampuan metakognisi tinggi, kemampuan metakognisi sedang dan kemampuan metakognisi rendah. Instrumen yang digunakan yaitu soal cerita HOTS, angket metakognisi, pedoman wawancara, dan dokumentasi. Validator instrument penelitian ini adalah dua guru dan satu dosen Pendidikan Matematika Universitas Muhammadiyah Surakarta. Teknik pengumpulan data yang digunakan yaitu melalui tahapan reduksi data, penyajian data dan penarikan kesimpulan. Penelitian ini mendapatkan hasil bahwa siswa dengan metakognisi tinggi dan sedang dalam memecahkan soal HOTS termasuk kedalam kemampuan berpikir kritis tinggi. Sedangkan siswa dengan metakognisi rendah, dalam memecahkan soal cerita HOTS proses berpikir kritisnya masih rendah.","author":[{"dropping-particle":"","family":"Faiziyah","given":"Nuqthy","non-dropping-particle":"","parse-names":false,"suffix":""},{"dropping-particle":"","family":"Priyambodho","given":"Bagas Legowo","non-dropping-particle":"","parse-names":false,"suffix":""}],"container-title":"AKSIOMA: Jurnal Program Studi Pendidikan Matematika","id":"ITEM-1","issue":"4","issued":{"date-parts":[["2022"]]},"page":"2823","title":"Analisis Kemampuan Berpikir Kritis Dalam Menyelesaikan Soal Hots Ditinjau Dari Metakognisi Siswa","type":"article-journal","volume":"11"},"uris":["http://www.mendeley.com/documents/?uuid=aa4e924f-01e1-4a5d-a8d4-90b5cd7dffd7"]}],"mendeley":{"formattedCitation":"(Faiziyah &amp; Priyambodho, 2022)","plainTextFormattedCitation":"(Faiziyah &amp; Priyambodho, 2022)","previouslyFormattedCitation":"(Faiziyah &amp; Priyambodho,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(Faiziyah &amp; Priyambodho,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w:t>
      </w:r>
      <w:r>
        <w:rPr>
          <w:rFonts w:ascii="Times New Roman" w:hAnsi="Times New Roman" w:cs="Times New Roman"/>
          <w:sz w:val="24"/>
          <w:szCs w:val="24"/>
        </w:rPr>
        <w:t xml:space="preserve">Dalam proses pembelajaran matematika </w:t>
      </w:r>
      <w:r w:rsidRPr="00310C24">
        <w:rPr>
          <w:rFonts w:ascii="Times New Roman" w:hAnsi="Times New Roman" w:cs="Times New Roman"/>
          <w:sz w:val="24"/>
          <w:szCs w:val="24"/>
        </w:rPr>
        <w:t>menuntut siswa untuk berpikir dalam menyelesaikan masalah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{"citationItems":[{"id":"ITEM-1","itemData":{"DOI":"10.58258/jupe.v7i2.3335","ISSN":"2548-5555","abstract":"Peneletian ini bertujuan untuk mendeskripsikan  kemampuan siswa dalam Berpikir Visual ditinjau dari Adversity Quotient, sehingga diperlukan penelitian lanjutan untuk melihat proses berpikir visual siswa. Jenis penelitian ini adalah penelitian Kualitatif  Deskriptif. Penelitian ini dilaksanakan pada siswa Sekolah Menengah Kejuruan (SMK). Subjek dalam penelitian ini adalah 3 orang siswa kelas X yang terdiri dari Quitter, Camper, dan Climber. Teknik pengambilan data pada penelitian ini adalah dengan tes, angket dan wawancara. Hasil penelitian ini menunjukkan bahwa siswa pada level Quitter belum menunjukkan semua tahapan berpikir visual. Untuk level Camper dan Climber  sudah mulai menunjukkan tahapan berpikir visual, akan tetapi pada kedua level masih mengalami keterhambatan dalam tahapan Imaging dan Showing &amp; Telling. Dari hasil penelitian ini diperlukannya peningkatan dalam kemampuan berpikir visual dan Adversity Quotient dengan menggunakan media pembelajaran berbasis Geogebra.","author":[{"dropping-particle":"","family":"Wahyuni","given":"Geo","non-dropping-particle":"","parse-names":false,"suffix":""},{"dropping-particle":"","family":"Mujib","given":"Abdul","non-dropping-particle":"","parse-names":false,"suffix":""},{"dropping-particle":"","family":"Zahari","given":"Cut Latifah","non-dropping-particle":"","parse-names":false,"suffix":""}],"container-title":"JUPE : Jurnal Pendidikan Mandala","id":"ITEM-1","issue":"2","issued":{"date-parts":[["2022"]]},"page":"289-295","title":"Analisis Kemampuan Berpikir Visual Siswa Ditinjau Dari Adversity Quotient","type":"article-journal","volume":"7"},"uris":["http://www.mendeley.com/documents/?uuid=dd25127c-2d0c-478f-900a-22ec9f3014af"]}],"mendeley":{"formattedCitation":"(Wahyuni et al., 2022)","plainTextFormattedCitation":"(Wahyuni et al., 2022)","previouslyFormattedCitation":"(Wahyuni et al., 2022)"},"properties":{"noteIndex":0},"schema":"https://github.com/citation-style-language/schema/raw/master/csl-citation.json"}</w:instrText>
      </w:r>
      <w:r>
        <w:rPr>
          <w:rFonts w:ascii="Times New Roman" w:hAnsi="Times New Roman" w:cs="Times New Roman"/>
          <w:sz w:val="24"/>
          <w:szCs w:val="24"/>
        </w:rPr>
        <w:fldChar w:fldCharType="separate"/>
      </w:r>
      <w:r w:rsidRPr="00310C24">
        <w:rPr>
          <w:rFonts w:ascii="Times New Roman" w:hAnsi="Times New Roman" w:cs="Times New Roman"/>
          <w:noProof/>
          <w:sz w:val="24"/>
          <w:szCs w:val="24"/>
        </w:rPr>
        <w:t>(Wahyuni et al., 2022)</w:t>
      </w:r>
      <w:r>
        <w:rPr>
          <w:rFonts w:ascii="Times New Roman" w:hAnsi="Times New Roman" w:cs="Times New Roman"/>
          <w:sz w:val="24"/>
          <w:szCs w:val="24"/>
        </w:rPr>
        <w:fldChar w:fldCharType="end"/>
      </w:r>
      <w:r>
        <w:rPr>
          <w:rFonts w:ascii="Times New Roman" w:hAnsi="Times New Roman" w:cs="Times New Roman"/>
          <w:sz w:val="24"/>
          <w:szCs w:val="24"/>
        </w:rPr>
        <w:t>. Selain itu d</w:t>
      </w:r>
      <w:r w:rsidRPr="00990AE8">
        <w:rPr>
          <w:rFonts w:ascii="Times New Roman" w:hAnsi="Times New Roman" w:cs="Times New Roman"/>
          <w:sz w:val="24"/>
          <w:szCs w:val="24"/>
        </w:rPr>
        <w:t xml:space="preserve">alam proses pembelajaran matematika, setiap individu diajarkan untuk mampu berpikir secara logis, berpikir kritis, memiliki kreasi yang tinggi, sistematis, serta diajarkan untuk memiliki kemampuan berpikir tingkat tinggi. Kemampuan berpikir tingkat tinggi pada sekarang ini disebut dengan </w:t>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 xml:space="preserve">atau disingkat dengan HOTS. </w:t>
      </w:r>
      <w:r>
        <w:rPr>
          <w:rFonts w:ascii="Times New Roman" w:hAnsi="Times New Roman" w:cs="Times New Roman"/>
          <w:sz w:val="24"/>
          <w:szCs w:val="24"/>
        </w:rPr>
        <w:t xml:space="preserve">Selain itu, seorang guru sekolah dasar juga </w:t>
      </w:r>
      <w:r w:rsidRPr="00936964">
        <w:rPr>
          <w:rFonts w:ascii="Times New Roman" w:hAnsi="Times New Roman" w:cs="Times New Roman"/>
          <w:sz w:val="24"/>
          <w:szCs w:val="24"/>
        </w:rPr>
        <w:t xml:space="preserve">harus </w:t>
      </w:r>
      <w:r>
        <w:rPr>
          <w:rFonts w:ascii="Times New Roman" w:hAnsi="Times New Roman" w:cs="Times New Roman"/>
          <w:sz w:val="24"/>
          <w:szCs w:val="24"/>
        </w:rPr>
        <w:t>memi</w:t>
      </w:r>
      <w:r w:rsidRPr="00936964">
        <w:rPr>
          <w:rFonts w:ascii="Times New Roman" w:hAnsi="Times New Roman" w:cs="Times New Roman"/>
          <w:sz w:val="24"/>
          <w:szCs w:val="24"/>
        </w:rPr>
        <w:t xml:space="preserve">liki </w:t>
      </w:r>
      <w:r>
        <w:rPr>
          <w:rFonts w:ascii="Times New Roman" w:hAnsi="Times New Roman" w:cs="Times New Roman"/>
          <w:sz w:val="24"/>
          <w:szCs w:val="24"/>
        </w:rPr>
        <w:t xml:space="preserve">kemampuan </w:t>
      </w:r>
      <w:r w:rsidRPr="00936964">
        <w:rPr>
          <w:rFonts w:ascii="Times New Roman" w:hAnsi="Times New Roman" w:cs="Times New Roman"/>
          <w:sz w:val="24"/>
          <w:szCs w:val="24"/>
        </w:rPr>
        <w:t>untuk</w:t>
      </w:r>
      <w:r>
        <w:rPr>
          <w:rFonts w:ascii="Times New Roman" w:hAnsi="Times New Roman" w:cs="Times New Roman"/>
          <w:sz w:val="24"/>
          <w:szCs w:val="24"/>
        </w:rPr>
        <w:t xml:space="preserve"> </w:t>
      </w:r>
      <w:r w:rsidRPr="00936964">
        <w:rPr>
          <w:rFonts w:ascii="Times New Roman" w:hAnsi="Times New Roman" w:cs="Times New Roman"/>
          <w:sz w:val="24"/>
          <w:szCs w:val="24"/>
        </w:rPr>
        <w:t>menyusun dan memanfaatkan berbagai jenis model/metode pembelajaran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{"citationItems":[{"id":"ITEM-1","itemData":{"ISSN":"2963-8240","abstract":"Abstrak Penelitian ini bertujuan untuk mengetahui pengaruh metode mind mapping terhadap pemahaman konsep siswa kelas IV di SD Negeri 064987 Medan. Jenis penelitian ini adalah quasi experiment menggunakan desain nonequivalent control group design. Penelitan ini dilaksanakan di SD Negeri 064987 Medan dengan subjek penelitian siswa kelas IV A dan IV B yang berjumlah 54 siswa. Penelitian ini terdiri dari variabel terikat yaitu pemahaman konsep dan variabel bebas yaitu metode mind mapping. Teknik pengumpulan data dan instrumen yang digunakan dalam penelitian berupa tes. Teknik analisis data yang digunakan adalah uji hipotesis dengan t-test untuk melihat perbedaan pemahaman konsep kelompok eksperimen dan kelompok kontrol dengan taraf signifikan 5%. Hasil penelitian ini menunjukkan adanya pengaruh metode mind mapping terhadap pemahaman konsep siswa kelas IV di SD Negeri 064987 Medan. Pengaruh tersebut dibuktikan dengan hasil t-test pada posttest kelompok eksperimen dan kelompok kontrol yaitu sig 0,014 &lt; 0,05 dan thitung 2,548 &gt; ttabel 2,006. Jadi, dapat disimpulkan terdapat perbedaan pemahaman konsep antara siswa yang diajar dengan metode mind mapping dan siswa yang diajar dengan metode konvensional. Kata kunci: Metode Mind Mapping, Pemahaman Konsep. Abstract This study aims to determine the effect of the mind mapping method on the conceptual understanding of fourth grade students at SD Negeri 064987 Medan. This type of research is a quasi experiment using a nonequivalent control group design. This research was conducted at SD Negeri 064987 Medan with the research subjects being students of class IV A and IV B , totaling 54 students. This study consists of the dependent variable, namely conceptual understanding and the independent variable, namely the mind mapping method. Data collection techniques and instruments used in research are tests. The data analysis technique used was a hypothesis test with a t-test to see differences in understanding the concept of the experimental group and the control group with a significant level of 5%. The results of this study indicate that there is an influence of the mind mapping method on the understanding of the concepts of fourth grade students at SD Negeri 064987 Medan. This influence is proven by the results of the t-test in the posttest of the experimental group and the control group, namely sig 0.014 &lt;0.05 and tcount 2.548 &gt; ttable 2.006. So, it can be concluded that there are differences in conceptual understanding b…","author":[{"dropping-particle":"","family":"Febrianti","given":"Wilda","non-dropping-particle":"","parse-names":false,"suffix":""},{"dropping-particle":"","family":"Sutarini","given":"","non-dropping-particle":"","parse-names":false,"suffix":""}],"container-title":"EduGlobal: Jurnal Penelitian Pendidikan","id":"ITEM-1","issued":{"date-parts":[["2023"]]},"page":"329-339","title":"Pendidikan Pengaruh Penggunaan Mind Mapping Pada Pembelajaran Tematik Terhadap Pemahaman Konsep Siswa Kelas IV SD Negeri 064987 Medan","type":"article-journal","volume":"02"},"uris":["http://www.mendeley.com/documents/?uuid=09b6e552-7fa1-4eab-b3b9-e0a24a050d87"]}],"mendeley":{"formattedCitation":"(Febrianti &amp; Sutarini, 2023)","plainTextFormattedCitation":"(Febrianti &amp; Sutarini, 2023)","previouslyFormattedCitation":"(Febrianti &amp; Sutarini, 2023)"},"properties":{"noteIndex":0},"schema":"https://github.com/citation-style-language/schema/raw/master/csl-citation.json"}</w:instrText>
      </w:r>
      <w:r>
        <w:rPr>
          <w:rFonts w:ascii="Times New Roman" w:hAnsi="Times New Roman" w:cs="Times New Roman"/>
          <w:sz w:val="24"/>
          <w:szCs w:val="24"/>
        </w:rPr>
        <w:fldChar w:fldCharType="separate"/>
      </w:r>
      <w:r w:rsidRPr="00936964">
        <w:rPr>
          <w:rFonts w:ascii="Times New Roman" w:hAnsi="Times New Roman" w:cs="Times New Roman"/>
          <w:noProof/>
          <w:sz w:val="24"/>
          <w:szCs w:val="24"/>
        </w:rPr>
        <w:t>(Febrianti &amp; Sutarini, 2023)</w:t>
      </w:r>
      <w:r>
        <w:rPr>
          <w:rFonts w:ascii="Times New Roman" w:hAnsi="Times New Roman" w:cs="Times New Roman"/>
          <w:sz w:val="24"/>
          <w:szCs w:val="24"/>
        </w:rPr>
        <w:fldChar w:fldCharType="end"/>
      </w:r>
      <w:r>
        <w:rPr>
          <w:rFonts w:ascii="Times New Roman" w:hAnsi="Times New Roman" w:cs="Times New Roman"/>
          <w:sz w:val="24"/>
          <w:szCs w:val="24"/>
        </w:rPr>
        <w:t>, dalam hal tersebut berarti seorang guru juga harus memiliki model pembelajaran yang digunakan untuk mengembangkan kemampuan HOTS siswa.</w:t>
      </w:r>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 xml:space="preserve">HOTS sendiri mewajibkan siswa agar mampu mengolah ide dan inovasi yang terlintas dalam pikirannya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{"citationItems":[{"id":"ITEM-1","itemData":{"abstract":"Bangun ruang merupakan salah satu materi yang wajib dipelajari oleh siswa SD. \nPengenalan bangun ruang dimulai dari ciri-ciri bentuk bangun ruang, volume, luas \npermukaan, dan yang terakhir yaitu penerapan bangun ruang dalam kehidupan sehari-hari. \nSoal yang digunakan guru juga bervariasi dimulai dari kriteria mudah, sedang dan sulit. \nMenurut penuturan beberapa siswa, soal dalam matematika yang paling sulit adalah soal \ntentang bangun ruang. Siswa yang tidak gemar membaca pasti kurang dalam memahami \nsoal tentang bangun ruang. Dalam penelitian ini, peneliti ingin mengetahui kemampuan \nsiswa menyelesaikan soal yang berkaitan dengan bangun ruang yang berbasis HOTS. \nPenelitian ini merupakan penelitian kualitatif deskriptif, sedangkan untuk proses \npengumpulan data peneliti menggunakan tes soal sederhana yang sudah divalidasi oleh \ntim ahli matematika dan bahasa. Analisis yang digunakan dalam penelitian ini yaitu (1) \nreduksi data, (2) penyajian data, dan (3) penarikan kesimpulan. Hasil penelitian yang \ndiperoleh yaitu siswa yang memiliki kemampuan rendah, sedang, maupun tinggi dapat \nmenyelesaikan persoalan yang diberikan peneliti dengan tepat. Untuk siswa dengan \nkemampuan rendah memang perlu menghitung secara detail dan cara menghitung masih \nbertahap. Hal yang berbeda dapat kita perhatikan pekerjaan siswa dengan kemampuan \nsedang dan tinggi cenderung mengitungnya langsung atau bias dikatakan mereka \nmenghitung di luar kepala, sehingga cara menyelesaikan dan kecepatannya berbeda \ndengan siswa dengan kemampuan matematika rendah.","author":[{"dropping-particle":"","family":"Rusminati","given":"Susi Hermin","non-dropping-particle":"","parse-names":false,"suffix":""},{"dropping-particle":"","family":"Styanada","given":"Galuh Enggita","non-dropping-particle":"","parse-names":false,"suffix":""}],"container-title":"Jurnal Studi Guru dan Pembelajaran","id":"ITEM-1","issue":"3","issued":{"date-parts":[["2020"]]},"page":"408-412","title":"Analisis Kemampuan Menyelesaikan Soal Bangun Ruang Berbasis HOTS Ditinjau dari Kemampuan Matematika Siswa SD","type":"article-journal","volume":"3"},"uris":["http://www.mendeley.com/documents/?uuid=605debac-a0a5-465c-864d-b88b502a044c"]}],"mendeley":{"formattedCitation":"(Rusminati &amp; Styanada, 2020)","plainTextFormattedCitation":"(Rusminati &amp; Styanada, 2020)","previouslyFormattedCitation":"(Rusminati &amp; Styanada, 2020)"},"properties":{"noteIndex":0},"schema":"https://github.com/citation-style-language/schema/raw/master/csl-citation.json"}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(Rusminati &amp; Styanada, 2020)</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Menurut Budiarta et al dalam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{"citationItems":[{"id":"ITEM-1","itemData":{"DOI":"10.24127/ajpm.v10i2.3480","ISSN":"2089-8703","abstract":"Tujuan penelitian ini untuk menganalisis dan mendeskripsikan kemampuan menyelesaikan soal high order thinking skill (HOTS) ditinjau dari kemampuan berpikir logis. Penelitian ini merupakan penelitian deskripsikan dengan pendekatan kualitatif. Subjek penelitian sebanyak 27 siswa kelas XI SMAN 2 Kabupaten Kepulauan Selayar yang dipilih 1 kelas dengan teknik pusposive sampling. Pengumpulan data menggunakan tes kemampuan berpikir logis, tes kemampuan menyelesaikan soal HOTS, dan wawancara. Instrument tes diadopsi dari instrument baku yang divalidasi ahli. Analisis data menggunakan analisis deskriptif dan hasil wawancara diolah dengan mereduksi, menyajikan, dan penarikan kesimpulan. Hasil penelitian menyimpulkan bahwa kemampuan berpikir logis berada pada kategori rendah sedangkan kemampuan menyelesaikan soal HOTS berada pada kategori sedang. Selanjutnya, aspek kemampuan berpikir logis ditemukan bahwa siswa kategori tinggi (T) mampu memenuhi kriteria level C4, C5, dan C6 sedangkan siswa kategori sedang (S) dan kategori rendah (R) hanya mampu memenuhi kriteria level kognitif C4 dan C5. Secara umum siswa masih kesulitan dalam memenuhi level C6 dan kemampuan C6 siswa masih tergolong rendah. Kendala yang dihadapi siswa (S) dan (R) dalam memenuhi aspek C6 yaitu siswa masih mengalami kesulitan dan kendala dalam menerjemahkan permasalahan kendalam kalimat matematika, siswa belum mampu memberikan cara pandang terhadap suatu persoalan sehingga belum bisa mengeluarkan ide dan merancang solusi secara mandiri untuk menyelesaikan permasalahan dalam mengambil keputusan.","author":[{"dropping-particle":"","family":"Wahyuddin","given":"","non-dropping-particle":"","parse-names":false,"suffix":""},{"dropping-particle":"","family":"Satriani","given":"Sri","non-dropping-particle":"","parse-names":false,"suffix":""},{"dropping-particle":"","family":"Asfar","given":"Faisal","non-dropping-particle":"","parse-names":false,"suffix":""}],"container-title":"AKSIOMA: Jurnal Program Studi Pendidikan Matematika","id":"ITEM-1","issue":"2","issued":{"date-parts":[["2021"]]},"page":"521","title":"Analisis Kemampuan Menyelesaikan Soal High Order Thinking Skills Ditinjau Dari Kemampuan Berpikir Logis","type":"article-journal","volume":"10"},"uris":["http://www.mendeley.com/documents/?uuid=89cf525e-7831-4df2-bcc7-e36525e4654a"]}],"mendeley":{"formattedCitation":"(Wahyuddin et al., 2021)","plainTextFormattedCitation":"(Wahyuddin et al., 2021)","previouslyFormattedCitation":"(Wahyuddin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(Wahyuddin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berpikir tingkat tinggi atau HOTS adalah </w:t>
      </w:r>
      <w:r w:rsidRPr="00990AE8">
        <w:rPr>
          <w:rFonts w:ascii="Times New Roman" w:hAnsi="Times New Roman" w:cs="Times New Roman"/>
          <w:sz w:val="24"/>
          <w:szCs w:val="24"/>
        </w:rPr>
        <w:lastRenderedPageBreak/>
        <w:t xml:space="preserve">tafsiran dari proses berpikir yang rumit dalam mengkritik, memberi solusi, serta memecahkan masalah. Dengan demikian, kemampuan berpikir tingkat tinggi atau </w:t>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(HOTS) adalah sebuah kemampuan yang dapat membuat siswa mampu menyelesaikan suatu permasalahan secara aktif, kritis, dan kreatif. Dewasa ini, kemampuan berpikir tingkat tinggi sudah menjadi tren dalam dunia pendidikan, bahkan soal-soal tes yang disusun guru diwajibkan memiliki unsur HOTS didalamnya. Soal HOTS merupakan soal yang disusun tidak hanya berisikan petunjuk berupa huruf dan angka saja, namun juga harus berisikan informasi yang mampu menstimulus orang yang akan menyelesaikannya untuk bisa berpikir kritis, menganalisis, mengkombinasikan beberapa materi yang berkaitan dengan soal, serta menyelesaikan soal serta mampu mengemas jawaban dengan menggunakan bahasa dan gaya nya sendiri tanpa meniru orang lain.</w:t>
      </w:r>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 xml:space="preserve">Kemampuan HOTS siswa pada pembelajaran disekolah dapat diukur melalui sebuah kegiatan evaluasi. Evaluasi yang dilakukan oleh seorang pendidik bertujuan untuk memperoleh pengetahuan mengenai tingkat pemahaman siswa dalam menyelesaikan suatu permasalahan yang ada pada proses pembelajaran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{"citationItems":[{"id":"ITEM-1","itemData":{"DOI":"10.34007/jdm.v1i3.417","abstract":"This study aims to determine the level of difficulty, differentiation, and effectiveness of Deception Options of the National Examination Mathematics Subject for Junior High School/MTs Academic Year 2017/2018. This research is a quantitative study with descriptive analysis method. The population in this study is student class IX of two schools, namely: SMP MMA UISU and MTs Al Manar totaling 144 people and the sample in this study was 57 multiple choice answer sheets. Data collection method was the method of observation and tests. This research instrument was in the form of a multiple choice package of National Examination Mathematics Subject for Junior High School/MTs Academic Year 2017/2018along with the answer key lessons covered by 40 questions. Analysis conducted using the Anates 4.0.9.The result of this study is obtained the quality of the items namely (1) at SMP MMA UISU, 20 items of good quality, 12 items of good enough quality, 8 items of bad quality (2) at MTs Al Manar, 26 items of good quality, 7 items of good enough quality, 7 items of bad quality.","author":[{"dropping-particle":"","family":"Yusuf","given":"Riduan","non-dropping-particle":"","parse-names":false,"suffix":""}],"container-title":"Journal of Didactic Mathematics","id":"ITEM-1","issue":"3","issued":{"date-parts":[["2021"]]},"page":"158-164","title":"Analisis Kualitas Butir Soal Ujian Nasional Mata Pelajaran Matematika Sekolah Menengah Pertama","type":"article-journal","volume":"1"},"uris":["http://www.mendeley.com/documents/?uuid=02fa91ac-cc3a-4c9c-b847-87de18f59cdc"]}],"mendeley":{"formattedCitation":"(Yusuf, 2021)","plainTextFormattedCitation":"(Yusuf, 2021)","previouslyFormattedCitation":"(Yusuf,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(Yusuf,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Hal ini juga dapat juga dilakukan untuk mengukur kemampuan berpikir tingkat tinggi siswa atau HOTS. </w:t>
      </w:r>
      <w:r w:rsidRPr="00990AE8">
        <w:rPr>
          <w:rFonts w:ascii="Times New Roman" w:hAnsi="Times New Roman" w:cs="Times New Roman"/>
          <w:i/>
          <w:iCs/>
          <w:sz w:val="24"/>
          <w:szCs w:val="24"/>
        </w:rPr>
        <w:t xml:space="preserve">Programme for International Student Assessment </w:t>
      </w:r>
      <w:r w:rsidRPr="00990AE8">
        <w:rPr>
          <w:rFonts w:ascii="Times New Roman" w:hAnsi="Times New Roman" w:cs="Times New Roman"/>
          <w:sz w:val="24"/>
          <w:szCs w:val="24"/>
        </w:rPr>
        <w:t xml:space="preserve">atau yang biasa kita kenal (PISA) melakukan sebuah pengujian terhadap berbagai kemampuan pada anak di dunia salah satunya adalah kemampuan matematika dengan menggunakan model soal HOTS dan pada tahun 2018 memberikan hasil bahwa Indonesia menduduki peringkat ke 7 dari bawah atau peringkat 73 dari 80 negara yang berpartisipasi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{"citationItems":[{"id":"ITEM-1","itemData":{"DOI":"10.47766/ga.v2i2.165","ISSN":"2774-8235","abstract":"Penelitian ini dilatarbelakangi oleh kemampuan siswa dalam menyelesaikan soal HOTS, berdasarkan indikator kemampuan menganalisis, mengevaluasi, dan mencipta. Keterbatasan dalam memberikan soal-soal IPA tipe HOTS, mengakibatkan rendahnya kemampuan berpikir tingkat tinggi siswa. Penelitian ini bertujuan untuk mendeskripsikan kemampuan siswa dalam menyelesaikan soal HOTS pada pelajaran IPA kelas V MIN 25 Aceh Utara. Penelitian ini merupakan penelitian kualitatif, metode deskriptif. Teknik pengumpulan data menggunakan metode observasi, dokumentasi, dan wawancara. Subjek penelitian guru wali kelas V dan siswa kelas V. Hasil penelitian menunjukkan bahwa kemampuan siswa dalam menyelesaikan soal HOTS pada pelajaran IPA kelas V MIN 25 Aceh Utara masih terbilang rendah. Dari 28 siswa, ada sebanyak 14 siswa yang berkemampuan rendah yang hanya mampu menyelesaikan soal HOTS pada indikator C4 (menganalisis). Kemudian, sebanyak 8 siswa yang berkemampuan sedang cukup mampu pada indikator C4 (menganalisis) dan C5 (mengevaluasi). Dan sebanyak 6 siswa yang berkemampuan tinggi sudah mampu menyelesaikan soal HOTS pada indikator C4 (menganalisis), C5 (mengevaluasi), dan C6 (mencipta). Kesulitan yang dialami siswa dalam menyelesaikan soal HOTS yaitu siswa mengerjakan soal dengan terburu-buru, siswa, rendahnya tingkat konsentrasi dan pengetahuan siswa dalam menyelesaikan soal HOTS, serta kurangya motivasi orang tua dan kondisi ekonomi yang tidak mendukung. Upaya mengatasi kesulitan siswa yaitu dengan memberikan pengajaran perbaikan (remedial), kegiatan pengulangan materi (pengayaan), dan motivasi yang dapat mendorong siswa untuk lebih aktif dalam belajar, mampu menyelesaikan soal dengan baik, serta siswa mendapatkan pengetahuan sesuai dengan yang diharapkan strandar kompetensi dan kompetensi dasar.","author":[{"dropping-particle":"","family":"Fauziana","given":"","non-dropping-particle":"","parse-names":false,"suffix":""},{"dropping-particle":"","family":"Kastri Fani","given":"","non-dropping-particle":"","parse-names":false,"suffix":""},{"dropping-particle":"","family":"Rahmiaty","given":"","non-dropping-particle":"","parse-names":false,"suffix":""}],"container-title":"Genderang Asa: Journal of Primary Education","id":"ITEM-1","issue":"2","issued":{"date-parts":[["2021"]]},"page":"66-75","title":"Analisis Kemampuan Siswa Dalam Menyelesaikan Soal HOTS Pada Pelajaran IPA","type":"article-journal","volume":"2"},"uris":["http://www.mendeley.com/documents/?uuid=c511c90e-826e-463a-85db-18cf04130e7b"]}],"mendeley":{"formattedCitation":"(Fauziana et al., 2021)","plainTextFormattedCitation":"(Fauziana et al., 2021)","previouslyFormattedCitation":"(Fauziana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(Fauziana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Pada </w:t>
      </w:r>
      <w:r w:rsidRPr="00990AE8">
        <w:rPr>
          <w:rFonts w:ascii="Times New Roman" w:hAnsi="Times New Roman" w:cs="Times New Roman"/>
          <w:sz w:val="24"/>
          <w:szCs w:val="24"/>
        </w:rPr>
        <w:lastRenderedPageBreak/>
        <w:t>tahun 2022, PISA kembali mengeluarkan hasil yang asesmen yang dilakukan dimana anak Indonesia hanya mampu menduduki peringkat 68 dari 80 negara peserta dengan total skor 379. Hal ini menunjukkan rendahnya kemampuan berpikir tingkat tinggi (HOTS) pada peserta didik yang ada di Indonesia.</w:t>
      </w:r>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Berdasarkan observasi yang dilakukan peneliti pada SDN 104218 di desa Sidomulyo pada kelas IV, saat mewawancarai guru kelas yang mengajar di kelas tersebut ditemukan fakta bahwasanya guru tidak terlalu sering memberikan soal berbasis HOTS kepada siswanya serta kegiatan analisis sangat jarang sekali dilakukan hal itu dikarenakan guru merasa kegiatan tersebut cukup memakan banyak waktu serta proses pengerjaan yang cukup rumit sehingga guru merasa sedikit kewalahan melakukan kegiatan evaluasi berupa analisis terhadap latihan dan soal yang yang telah diberikan. Kegiatan yang dilakukan oleh guru biasanya hanya memberikan soal tes berupa angka dan narasi yang cukup minim informasi dan tidak dapat mengarahkan siswa untuk berpikir tingkat tinggi. Kemudian dari hasil tes yang diperoleh guru hanya memberikan nilai berdasarkan benar atau salahya yang dikerjakan oleh siswa dan cenderung jarang untuk melihat proses penyelesaian soal yang dilakukan oleh siswanya atau dengan kata lain tidak melakukan evaluasi hasil tes yang telah diselesaikan oleh siswanya. Hal ini mengakibatkan guru kurang mengetahui apa tindak lanjut yang harus dilakukan terhadap siswanya mengenai materi yang sudah diajarkan.</w:t>
      </w:r>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 xml:space="preserve">Hasil penelitian Atifah (2019) diperoleh hasil berupa kemampuan siswa dalam level pengetahuan analisis, evaluasi, serta mencipta secara berturut-turut belum mampu dengan baik, sudah mampu dengan baik, dan belum mampu </w:t>
      </w:r>
      <w:r w:rsidRPr="00990AE8">
        <w:rPr>
          <w:rFonts w:ascii="Times New Roman" w:hAnsi="Times New Roman" w:cs="Times New Roman"/>
          <w:sz w:val="24"/>
          <w:szCs w:val="24"/>
        </w:rPr>
        <w:lastRenderedPageBreak/>
        <w:t xml:space="preserve">dengan baik. Peneliti lain yakni Tania (2021) mengungkapkan kemampuan berpikir tingkat tinggi siswa kelas XI SMAN 1 Teluk Kuantan pada kategori rendah sebanyak 58,43%. Pada tahun 2021, Aisyah dkk memperoleh hasil penelitian  berupa kemampuan pemecahan masalah siswa dalam mengerjakan soal HOTS sebesar 70% berada pada kategori kurang, 15% berada pada kategori cukup, 20% pada kategori baik, dan 0% pada kategori sangat tinggi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uthor":[{"dropping-particle":"","family":"Aisyah","given":"Nur","non-dropping-particle":"","parse-names":false,"suffix":""},{"dropping-particle":"","family":"Mania","given":"Sitti","non-dropping-particle":"","parse-names":false,"suffix":""},{"dropping-particle":"","family":"Amin","given":"Muliaty","non-dropping-particle":"","parse-names":false,"suffix":""},{"dropping-particle":"","family":"Nur","given":"Fitriani","non-dropping-particle":"","parse-names":false,"suffix":""},{"dropping-particle":"","family":"Angriani","given":"Andi Dian","non-dropping-particle":"","parse-names":false,"suffix":""}],"container-title":"Al asma: Journal of Islamic Education","id":"ITEM-1","issue":"2","issued":{"date-parts":[["2021"]]},"page":"223-231","title":"Analisis Soal Matematika Berbasis HOTS Dan Kemampuan Pemecahan Masalah Siswa","type":"article-journal","volume":"3"},"uris":["http://www.mendeley.com/documents/?uuid=fe0c9628-7fd3-49f6-85b2-007cb6c7a775"]}],"mendeley":{"formattedCitation":"(Aisyah et al., 2021)","plainTextFormattedCitation":"(Aisyah et al., 2021)","previouslyFormattedCitation":"(Aisyah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(Aisyah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Beberapa peneliti diatas melakukan penelitian analisis tersebut dengan berdasar latar belakang masalah penelitian yang sama yakni rendahnya kemampuan berpikir tingkat tinggi siswa atau </w:t>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(HOTS) siswa. Mengacu pada hasil observasi dan pemaparan permasalahan yang diungkapkan beberapa peneliti lain diatas, peneliti tertarik untuk melakukan penelitian yang berjudul “Analisis Kemampuan Siswa Menyelesaikan Soal Matematika Berbasis Hots (</w:t>
      </w:r>
      <w:r w:rsidRPr="00990AE8">
        <w:rPr>
          <w:rFonts w:ascii="Times New Roman" w:hAnsi="Times New Roman" w:cs="Times New Roman"/>
          <w:i/>
          <w:iCs/>
          <w:sz w:val="24"/>
          <w:szCs w:val="24"/>
        </w:rPr>
        <w:t>Higher Order Thingking Skills</w:t>
      </w:r>
      <w:r w:rsidRPr="00990AE8">
        <w:rPr>
          <w:rFonts w:ascii="Times New Roman" w:hAnsi="Times New Roman" w:cs="Times New Roman"/>
          <w:sz w:val="24"/>
          <w:szCs w:val="24"/>
        </w:rPr>
        <w:t>) Pada Materi Pembagian di Kelas IV di SDN 104218 Sidomulyo”.</w:t>
      </w: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7" w:name="_Toc177224075"/>
      <w:bookmarkStart w:id="8" w:name="_Toc183879781"/>
      <w:r w:rsidRPr="00990AE8">
        <w:rPr>
          <w:rFonts w:ascii="Times New Roman" w:hAnsi="Times New Roman" w:cs="Times New Roman"/>
          <w:color w:val="auto"/>
          <w:sz w:val="24"/>
          <w:szCs w:val="24"/>
        </w:rPr>
        <w:t>1.2 Identifikasi Masalah</w:t>
      </w:r>
      <w:bookmarkEnd w:id="7"/>
      <w:bookmarkEnd w:id="8"/>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Berdasarkan pemaparan latar belakang masalah yang telah diuraikan, diperoleh beberapa hal yang menjadi akar permasalahan dalam penelitian ini yakni sebagai berikut:</w:t>
      </w:r>
    </w:p>
    <w:p w:rsidR="004D61AE" w:rsidRPr="00990AE8" w:rsidRDefault="004D61AE" w:rsidP="004D61AE">
      <w:pPr>
        <w:pStyle w:val="ListParagraph"/>
        <w:numPr>
          <w:ilvl w:val="0"/>
          <w:numId w:val="2"/>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 xml:space="preserve">Guru masih tidak terlalu sering memberikan soal-soal berbasis </w:t>
      </w:r>
      <w:r w:rsidRPr="00990AE8">
        <w:rPr>
          <w:rFonts w:ascii="Times New Roman" w:hAnsi="Times New Roman" w:cs="Times New Roman"/>
          <w:i/>
          <w:iCs/>
          <w:sz w:val="24"/>
          <w:szCs w:val="24"/>
        </w:rPr>
        <w:t>High Order Thinking Skills.</w:t>
      </w:r>
    </w:p>
    <w:p w:rsidR="004D61AE" w:rsidRPr="00990AE8" w:rsidRDefault="004D61AE" w:rsidP="004D61AE">
      <w:pPr>
        <w:pStyle w:val="ListParagraph"/>
        <w:numPr>
          <w:ilvl w:val="0"/>
          <w:numId w:val="2"/>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Guru jarang melakukan kegiatan evaluasi hasil pembelajaran seperti melakukan analisis kemampuan siswanya pada penyelesaian soal-soal berbasis HOTS.</w:t>
      </w:r>
    </w:p>
    <w:p w:rsidR="004D61AE" w:rsidRPr="00990AE8" w:rsidRDefault="004D61AE" w:rsidP="004D61AE">
      <w:pPr>
        <w:pStyle w:val="ListParagraph"/>
        <w:numPr>
          <w:ilvl w:val="0"/>
          <w:numId w:val="2"/>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lastRenderedPageBreak/>
        <w:t>Keterbatasan kemampuan guru dalam melakukan tindak lanjut terhadap soal berbasis HOTS yang telah diberikan kepada siswa.</w:t>
      </w: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9" w:name="_Toc177224076"/>
      <w:bookmarkStart w:id="10" w:name="_Toc183879782"/>
      <w:r w:rsidRPr="00990AE8">
        <w:rPr>
          <w:rFonts w:ascii="Times New Roman" w:hAnsi="Times New Roman" w:cs="Times New Roman"/>
          <w:color w:val="auto"/>
          <w:sz w:val="24"/>
          <w:szCs w:val="24"/>
        </w:rPr>
        <w:t>1.3 Batasan Masalah</w:t>
      </w:r>
      <w:bookmarkEnd w:id="9"/>
      <w:bookmarkEnd w:id="10"/>
    </w:p>
    <w:p w:rsidR="004D61AE" w:rsidRPr="00990AE8" w:rsidRDefault="004D61AE" w:rsidP="004D61AE">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Agar mengantisipasi penelitian yang terlalu meluas untuk itu peneliti membatasi penelitian pada kegiatan evaluasi di ranah kognitif dengan melakukan analisis kemampuan siswa menyelesaikan soal berbasis HOTS pada pembelajaran matematika materi pembagian di kelas IV Sekolah Dasar menggunakan beberapa soal berbasis HOTS yang dibuat oleh peneliti dan divalidasi oleh ahli.</w:t>
      </w: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11" w:name="_Toc177224077"/>
      <w:bookmarkStart w:id="12" w:name="_Toc183879783"/>
      <w:r w:rsidRPr="00990AE8">
        <w:rPr>
          <w:rFonts w:ascii="Times New Roman" w:hAnsi="Times New Roman" w:cs="Times New Roman"/>
          <w:color w:val="auto"/>
          <w:sz w:val="24"/>
          <w:szCs w:val="24"/>
        </w:rPr>
        <w:t>1.4 Rumusan Masalah</w:t>
      </w:r>
      <w:bookmarkEnd w:id="11"/>
      <w:bookmarkEnd w:id="12"/>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Berdasarkan uraian latar belakang yang telah disampaikan oleh peneliti di atas, maka rumusan masalah penelitian adalah:</w:t>
      </w:r>
    </w:p>
    <w:p w:rsidR="004D61AE" w:rsidRPr="00990AE8" w:rsidRDefault="004D61AE" w:rsidP="004D61AE">
      <w:pPr>
        <w:pStyle w:val="ListParagraph"/>
        <w:numPr>
          <w:ilvl w:val="0"/>
          <w:numId w:val="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 xml:space="preserve">Bagaimanakah kemampuan siswa </w:t>
      </w:r>
      <w:r>
        <w:rPr>
          <w:rFonts w:ascii="Times New Roman" w:hAnsi="Times New Roman" w:cs="Times New Roman"/>
          <w:sz w:val="24"/>
          <w:szCs w:val="24"/>
        </w:rPr>
        <w:t xml:space="preserve">dan daya serap siswa </w:t>
      </w:r>
      <w:r w:rsidRPr="00990AE8">
        <w:rPr>
          <w:rFonts w:ascii="Times New Roman" w:hAnsi="Times New Roman" w:cs="Times New Roman"/>
          <w:sz w:val="24"/>
          <w:szCs w:val="24"/>
        </w:rPr>
        <w:t xml:space="preserve">dalam menyelesaikan soal matematika berbasis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 xml:space="preserve"> pada materi pembagian kelas IV SDN 104218 Sidomulyo?</w:t>
      </w:r>
    </w:p>
    <w:p w:rsidR="004D61AE" w:rsidRDefault="004D61AE" w:rsidP="004D61AE">
      <w:pPr>
        <w:pStyle w:val="ListParagraph"/>
        <w:numPr>
          <w:ilvl w:val="0"/>
          <w:numId w:val="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 xml:space="preserve">Bagaimana respon siswa terhadap penerapan soal matematika berbasis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w:t>
      </w:r>
    </w:p>
    <w:p w:rsidR="004D61AE" w:rsidRPr="004417ED" w:rsidRDefault="004D61AE" w:rsidP="004D61AE">
      <w:pPr>
        <w:pStyle w:val="ListParagraph"/>
        <w:numPr>
          <w:ilvl w:val="0"/>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Bagaimanakah validitas, reliabilitas dan daya pembeda pada instrumen </w:t>
      </w:r>
      <w:r w:rsidRPr="00990AE8">
        <w:rPr>
          <w:rFonts w:ascii="Times New Roman" w:hAnsi="Times New Roman" w:cs="Times New Roman"/>
          <w:sz w:val="24"/>
          <w:szCs w:val="24"/>
          <w:lang w:val="id-ID"/>
        </w:rPr>
        <w:t xml:space="preserve">10 butir soal essay matematika berbasis </w:t>
      </w:r>
      <w:r w:rsidRPr="00990AE8">
        <w:rPr>
          <w:rFonts w:ascii="Times New Roman" w:hAnsi="Times New Roman" w:cs="Times New Roman"/>
          <w:i/>
          <w:iCs/>
          <w:sz w:val="24"/>
          <w:szCs w:val="24"/>
          <w:lang w:val="id-ID"/>
        </w:rPr>
        <w:t>High Order Thinking Skills</w:t>
      </w:r>
      <w:r w:rsidRPr="00990AE8">
        <w:rPr>
          <w:rFonts w:ascii="Times New Roman" w:hAnsi="Times New Roman" w:cs="Times New Roman"/>
          <w:sz w:val="24"/>
          <w:szCs w:val="24"/>
          <w:lang w:val="id-ID"/>
        </w:rPr>
        <w:t xml:space="preserve"> materi pembagian dengan tema kearifan lokal</w:t>
      </w:r>
      <w:r>
        <w:rPr>
          <w:rFonts w:ascii="Times New Roman" w:hAnsi="Times New Roman" w:cs="Times New Roman"/>
          <w:sz w:val="24"/>
          <w:szCs w:val="24"/>
        </w:rPr>
        <w:t>?</w:t>
      </w: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13" w:name="_Toc177224078"/>
      <w:bookmarkStart w:id="14" w:name="_Toc183879784"/>
      <w:r w:rsidRPr="00990AE8">
        <w:rPr>
          <w:rFonts w:ascii="Times New Roman" w:hAnsi="Times New Roman" w:cs="Times New Roman"/>
          <w:color w:val="auto"/>
          <w:sz w:val="24"/>
          <w:szCs w:val="24"/>
        </w:rPr>
        <w:t>1.5 Tujuan Penelitian</w:t>
      </w:r>
      <w:bookmarkEnd w:id="13"/>
      <w:bookmarkEnd w:id="14"/>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Berdasarkan rumusan masalah diatas, penelitian ini memiliki tujuan untuk mengetahui:</w:t>
      </w:r>
    </w:p>
    <w:p w:rsidR="004D61AE" w:rsidRPr="00990AE8" w:rsidRDefault="004D61AE" w:rsidP="004D61AE">
      <w:pPr>
        <w:pStyle w:val="ListParagraph"/>
        <w:numPr>
          <w:ilvl w:val="0"/>
          <w:numId w:val="1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Mendeskripsikan</w:t>
      </w:r>
      <w:r w:rsidRPr="00990AE8">
        <w:rPr>
          <w:rFonts w:ascii="Times New Roman" w:hAnsi="Times New Roman" w:cs="Times New Roman"/>
          <w:sz w:val="24"/>
          <w:szCs w:val="24"/>
        </w:rPr>
        <w:t xml:space="preserve"> kemampuan </w:t>
      </w:r>
      <w:r>
        <w:rPr>
          <w:rFonts w:ascii="Times New Roman" w:hAnsi="Times New Roman" w:cs="Times New Roman"/>
          <w:sz w:val="24"/>
          <w:szCs w:val="24"/>
        </w:rPr>
        <w:t xml:space="preserve">dan daya serap </w:t>
      </w:r>
      <w:r w:rsidRPr="00990AE8">
        <w:rPr>
          <w:rFonts w:ascii="Times New Roman" w:hAnsi="Times New Roman" w:cs="Times New Roman"/>
          <w:sz w:val="24"/>
          <w:szCs w:val="24"/>
        </w:rPr>
        <w:t xml:space="preserve">siswa dalam menyelesaikan soal matematika berbasis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 xml:space="preserve"> pada materi pembagian kelas IV SDN 104218 Sidomulyo.</w:t>
      </w:r>
    </w:p>
    <w:p w:rsidR="004D61AE" w:rsidRDefault="004D61AE" w:rsidP="004D61AE">
      <w:pPr>
        <w:pStyle w:val="ListParagraph"/>
        <w:numPr>
          <w:ilvl w:val="0"/>
          <w:numId w:val="10"/>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Men</w:t>
      </w:r>
      <w:r>
        <w:rPr>
          <w:rFonts w:ascii="Times New Roman" w:hAnsi="Times New Roman" w:cs="Times New Roman"/>
          <w:sz w:val="24"/>
          <w:szCs w:val="24"/>
        </w:rPr>
        <w:t>deskripsikan</w:t>
      </w:r>
      <w:r w:rsidRPr="00990AE8">
        <w:rPr>
          <w:rFonts w:ascii="Times New Roman" w:hAnsi="Times New Roman" w:cs="Times New Roman"/>
          <w:sz w:val="24"/>
          <w:szCs w:val="24"/>
        </w:rPr>
        <w:t xml:space="preserve"> respon siswa terhadap penerapan soal matematika berbasis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w:t>
      </w:r>
    </w:p>
    <w:p w:rsidR="004D61AE" w:rsidRPr="00990AE8" w:rsidRDefault="004D61AE" w:rsidP="004D61AE">
      <w:pPr>
        <w:pStyle w:val="ListParagraph"/>
        <w:numPr>
          <w:ilvl w:val="0"/>
          <w:numId w:val="1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Mengetahui serta mesdeskripsikan validitas, reliabilitas dan daya pembeda pada instrumen </w:t>
      </w:r>
      <w:r w:rsidRPr="00990AE8">
        <w:rPr>
          <w:rFonts w:ascii="Times New Roman" w:hAnsi="Times New Roman" w:cs="Times New Roman"/>
          <w:sz w:val="24"/>
          <w:szCs w:val="24"/>
          <w:lang w:val="id-ID"/>
        </w:rPr>
        <w:t xml:space="preserve">10 butir soal essay matematika berbasis </w:t>
      </w:r>
      <w:r w:rsidRPr="00990AE8">
        <w:rPr>
          <w:rFonts w:ascii="Times New Roman" w:hAnsi="Times New Roman" w:cs="Times New Roman"/>
          <w:i/>
          <w:iCs/>
          <w:sz w:val="24"/>
          <w:szCs w:val="24"/>
          <w:lang w:val="id-ID"/>
        </w:rPr>
        <w:t>High Order Thinking Skills</w:t>
      </w:r>
      <w:r w:rsidRPr="00990AE8">
        <w:rPr>
          <w:rFonts w:ascii="Times New Roman" w:hAnsi="Times New Roman" w:cs="Times New Roman"/>
          <w:sz w:val="24"/>
          <w:szCs w:val="24"/>
          <w:lang w:val="id-ID"/>
        </w:rPr>
        <w:t xml:space="preserve"> materi pembagian dengan tema kearifan lokal</w:t>
      </w:r>
      <w:r>
        <w:rPr>
          <w:rFonts w:ascii="Times New Roman" w:hAnsi="Times New Roman" w:cs="Times New Roman"/>
          <w:sz w:val="24"/>
          <w:szCs w:val="24"/>
          <w:lang w:val="id-ID"/>
        </w:rPr>
        <w:t>.</w:t>
      </w: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15" w:name="_Toc177224079"/>
      <w:bookmarkStart w:id="16" w:name="_Toc183879785"/>
      <w:r w:rsidRPr="00990AE8">
        <w:rPr>
          <w:rFonts w:ascii="Times New Roman" w:hAnsi="Times New Roman" w:cs="Times New Roman"/>
          <w:color w:val="auto"/>
          <w:sz w:val="24"/>
          <w:szCs w:val="24"/>
        </w:rPr>
        <w:t>1.6 Manfaat Penelitian</w:t>
      </w:r>
      <w:bookmarkEnd w:id="15"/>
      <w:bookmarkEnd w:id="16"/>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Hasil yang diperoleh dari penelitian ini diharapkan dapat memberi manfaat diantaranya sebagai berikut:</w:t>
      </w:r>
    </w:p>
    <w:p w:rsidR="004D61AE" w:rsidRPr="00990AE8" w:rsidRDefault="004D61AE" w:rsidP="004D61AE">
      <w:pPr>
        <w:pStyle w:val="Heading3"/>
        <w:spacing w:before="0" w:line="480" w:lineRule="auto"/>
        <w:jc w:val="both"/>
        <w:rPr>
          <w:rFonts w:ascii="Times New Roman" w:hAnsi="Times New Roman" w:cs="Times New Roman"/>
          <w:b w:val="0"/>
          <w:bCs w:val="0"/>
          <w:color w:val="auto"/>
        </w:rPr>
      </w:pPr>
      <w:bookmarkStart w:id="17" w:name="_Toc177224080"/>
      <w:bookmarkStart w:id="18" w:name="_Toc183879786"/>
      <w:r w:rsidRPr="00990AE8">
        <w:rPr>
          <w:rFonts w:ascii="Times New Roman" w:hAnsi="Times New Roman" w:cs="Times New Roman"/>
          <w:color w:val="auto"/>
        </w:rPr>
        <w:t>1.6.1 Manfaat Teoteris</w:t>
      </w:r>
      <w:bookmarkEnd w:id="17"/>
      <w:bookmarkEnd w:id="18"/>
    </w:p>
    <w:p w:rsidR="004D61AE" w:rsidRPr="00990AE8" w:rsidRDefault="004D61AE" w:rsidP="004D61AE">
      <w:pPr>
        <w:pStyle w:val="ListParagraph"/>
        <w:numPr>
          <w:ilvl w:val="0"/>
          <w:numId w:val="4"/>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Hasil analisis yang diperoleh dari penelitian ini dapat digunakan sebagai acuan serta masukan di dunia pendidikan dalam melakukan kegiatan evaluasi pembelajaran.</w:t>
      </w:r>
    </w:p>
    <w:p w:rsidR="004D61AE" w:rsidRPr="00990AE8" w:rsidRDefault="004D61AE" w:rsidP="004D61AE">
      <w:pPr>
        <w:pStyle w:val="ListParagraph"/>
        <w:numPr>
          <w:ilvl w:val="0"/>
          <w:numId w:val="4"/>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Hasil penelitian ini juga diharapkan sebagai pedoman bagi peneliti lain yang akan melaksanakan penelitian yang sejenis serta ingin melakukan penelitian yang lebih mendalam tentang penelitian ini.</w:t>
      </w:r>
    </w:p>
    <w:p w:rsidR="004D61AE" w:rsidRPr="00990AE8" w:rsidRDefault="004D61AE" w:rsidP="004D61AE">
      <w:pPr>
        <w:pStyle w:val="Heading3"/>
        <w:spacing w:before="0" w:line="480" w:lineRule="auto"/>
        <w:jc w:val="both"/>
        <w:rPr>
          <w:rFonts w:ascii="Times New Roman" w:hAnsi="Times New Roman" w:cs="Times New Roman"/>
          <w:b w:val="0"/>
          <w:bCs w:val="0"/>
          <w:color w:val="auto"/>
        </w:rPr>
      </w:pPr>
      <w:bookmarkStart w:id="19" w:name="_Toc177224081"/>
      <w:bookmarkStart w:id="20" w:name="_Toc183879787"/>
      <w:r w:rsidRPr="00990AE8">
        <w:rPr>
          <w:rFonts w:ascii="Times New Roman" w:hAnsi="Times New Roman" w:cs="Times New Roman"/>
          <w:color w:val="auto"/>
        </w:rPr>
        <w:t>1.6.2 Manfaat Praktis</w:t>
      </w:r>
      <w:bookmarkEnd w:id="19"/>
      <w:bookmarkEnd w:id="20"/>
    </w:p>
    <w:p w:rsidR="004D61AE" w:rsidRPr="00990AE8" w:rsidRDefault="004D61AE" w:rsidP="004D61AE">
      <w:pPr>
        <w:pStyle w:val="ListParagraph"/>
        <w:numPr>
          <w:ilvl w:val="0"/>
          <w:numId w:val="5"/>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Bagi penulis</w:t>
      </w:r>
    </w:p>
    <w:p w:rsidR="004D61AE" w:rsidRPr="00990AE8" w:rsidRDefault="004D61AE" w:rsidP="004D61AE">
      <w:pPr>
        <w:pStyle w:val="ListParagraph"/>
        <w:numPr>
          <w:ilvl w:val="0"/>
          <w:numId w:val="6"/>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Menjadi aplikasi dari ilmu yang diperoleh selama duduk di bangku perkuliahan serta sebagai modal untuk menjadi pendidik pada masa mendatang.</w:t>
      </w:r>
      <w:r w:rsidRPr="00990AE8">
        <w:rPr>
          <w:rFonts w:ascii="Times New Roman" w:hAnsi="Times New Roman" w:cs="Times New Roman"/>
          <w:sz w:val="24"/>
          <w:szCs w:val="24"/>
          <w:lang w:val="id-ID"/>
        </w:rPr>
        <w:t xml:space="preserve"> </w:t>
      </w:r>
    </w:p>
    <w:p w:rsidR="004D61AE" w:rsidRPr="00990AE8" w:rsidRDefault="004D61AE" w:rsidP="004D61AE">
      <w:pPr>
        <w:pStyle w:val="ListParagraph"/>
        <w:numPr>
          <w:ilvl w:val="0"/>
          <w:numId w:val="6"/>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lastRenderedPageBreak/>
        <w:t>Penelitian ini dijadikan sebagai tugas akhir untuk memperoleh gelar strata satu (S1)</w:t>
      </w:r>
    </w:p>
    <w:p w:rsidR="004D61AE" w:rsidRPr="00990AE8" w:rsidRDefault="004D61AE" w:rsidP="004D61AE">
      <w:pPr>
        <w:pStyle w:val="ListParagraph"/>
        <w:numPr>
          <w:ilvl w:val="0"/>
          <w:numId w:val="5"/>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Bagi Guru</w:t>
      </w:r>
    </w:p>
    <w:p w:rsidR="004D61AE" w:rsidRPr="00990AE8" w:rsidRDefault="004D61AE" w:rsidP="004D61AE">
      <w:pPr>
        <w:pStyle w:val="ListParagraph"/>
        <w:numPr>
          <w:ilvl w:val="0"/>
          <w:numId w:val="7"/>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Dapat digunakan sebagai alat evaluasi dan untuk mengetahui kemampuan siswa dalam menguasai materi yang telah diajarkannya serta ketercapaian pembelajaran.</w:t>
      </w:r>
    </w:p>
    <w:p w:rsidR="004D61AE" w:rsidRPr="00990AE8" w:rsidRDefault="004D61AE" w:rsidP="004D61AE">
      <w:pPr>
        <w:pStyle w:val="ListParagraph"/>
        <w:numPr>
          <w:ilvl w:val="0"/>
          <w:numId w:val="7"/>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Dapat dijadikan sebuah masukan untuk guru-guru pada saat melakukan kegiatan evaluasi berupa analisis kemampuan siswa.</w:t>
      </w:r>
    </w:p>
    <w:p w:rsidR="004D61AE" w:rsidRPr="00990AE8" w:rsidRDefault="004D61AE" w:rsidP="004D61AE">
      <w:pPr>
        <w:pStyle w:val="ListParagraph"/>
        <w:numPr>
          <w:ilvl w:val="0"/>
          <w:numId w:val="5"/>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Bagi Siswa</w:t>
      </w:r>
    </w:p>
    <w:p w:rsidR="004D61AE" w:rsidRPr="00990AE8" w:rsidRDefault="004D61AE" w:rsidP="004D61AE">
      <w:pPr>
        <w:pStyle w:val="ListParagraph"/>
        <w:numPr>
          <w:ilvl w:val="0"/>
          <w:numId w:val="8"/>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Sebagai cara untuk mengetahui kemampuan penyelesaian soal matematika berbasis HOTS pada materi pembagian</w:t>
      </w:r>
    </w:p>
    <w:p w:rsidR="004D61AE" w:rsidRPr="00990AE8" w:rsidRDefault="004D61AE" w:rsidP="004D61AE">
      <w:pPr>
        <w:pStyle w:val="ListParagraph"/>
        <w:numPr>
          <w:ilvl w:val="0"/>
          <w:numId w:val="8"/>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Sebagai latihan tambahan dalam menghadapi soal-soal berbasis HOTS lain di jenjang kelas selanjutnya.</w:t>
      </w:r>
    </w:p>
    <w:p w:rsidR="004D61AE" w:rsidRPr="00990AE8" w:rsidRDefault="004D61AE" w:rsidP="004D61AE">
      <w:pPr>
        <w:pStyle w:val="ListParagraph"/>
        <w:numPr>
          <w:ilvl w:val="0"/>
          <w:numId w:val="8"/>
        </w:numPr>
        <w:spacing w:after="0" w:line="480" w:lineRule="auto"/>
        <w:ind w:left="1418"/>
        <w:jc w:val="both"/>
        <w:rPr>
          <w:rFonts w:ascii="Times New Roman" w:hAnsi="Times New Roman" w:cs="Times New Roman"/>
          <w:sz w:val="24"/>
          <w:szCs w:val="24"/>
        </w:rPr>
      </w:pPr>
      <w:r w:rsidRPr="00990AE8">
        <w:rPr>
          <w:rFonts w:ascii="Times New Roman" w:hAnsi="Times New Roman" w:cs="Times New Roman"/>
          <w:sz w:val="24"/>
          <w:szCs w:val="24"/>
        </w:rPr>
        <w:t xml:space="preserve">Sebagai alat untuk mengetahui sampai dimana kekurangan dirinya dalam menyelesaikan soal matematika berbasi </w:t>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pada materi pembagian.</w:t>
      </w:r>
    </w:p>
    <w:p w:rsidR="004D61AE" w:rsidRPr="00990AE8" w:rsidRDefault="004D61AE" w:rsidP="004D61AE">
      <w:pPr>
        <w:pStyle w:val="ListParagraph"/>
        <w:numPr>
          <w:ilvl w:val="0"/>
          <w:numId w:val="5"/>
        </w:numPr>
        <w:spacing w:after="0" w:line="480" w:lineRule="auto"/>
        <w:ind w:left="993"/>
        <w:jc w:val="both"/>
        <w:rPr>
          <w:rFonts w:ascii="Times New Roman" w:hAnsi="Times New Roman" w:cs="Times New Roman"/>
          <w:sz w:val="24"/>
          <w:szCs w:val="24"/>
        </w:rPr>
      </w:pPr>
      <w:r w:rsidRPr="00990AE8">
        <w:rPr>
          <w:rFonts w:ascii="Times New Roman" w:hAnsi="Times New Roman" w:cs="Times New Roman"/>
          <w:sz w:val="24"/>
          <w:szCs w:val="24"/>
        </w:rPr>
        <w:t>Bagi Pihak Sekolah</w:t>
      </w:r>
    </w:p>
    <w:p w:rsidR="004D61AE" w:rsidRPr="00990AE8" w:rsidRDefault="004D61AE" w:rsidP="004D61AE">
      <w:pPr>
        <w:pStyle w:val="ListParagraph"/>
        <w:spacing w:after="0" w:line="480" w:lineRule="auto"/>
        <w:ind w:left="993"/>
        <w:jc w:val="both"/>
        <w:rPr>
          <w:rFonts w:ascii="Times New Roman" w:hAnsi="Times New Roman" w:cs="Times New Roman"/>
          <w:sz w:val="24"/>
          <w:szCs w:val="24"/>
          <w:lang w:val="id-ID"/>
        </w:rPr>
      </w:pPr>
      <w:r w:rsidRPr="00990AE8">
        <w:rPr>
          <w:rFonts w:ascii="Times New Roman" w:hAnsi="Times New Roman" w:cs="Times New Roman"/>
          <w:sz w:val="24"/>
          <w:szCs w:val="24"/>
        </w:rPr>
        <w:tab/>
        <w:t>Dapat digunakan sebagai alat motivasi bagi sekolah agar membuat kegiatan pelatihan untuk guru dalam membuat soal berbasis HOTS serta bimbingan pelatihan dalam melakukan kegiatan evaluasi berupa analisis.</w:t>
      </w:r>
    </w:p>
    <w:p w:rsidR="004D61AE" w:rsidRPr="00990AE8" w:rsidRDefault="004D61AE" w:rsidP="004D61AE">
      <w:pPr>
        <w:pStyle w:val="ListParagraph"/>
        <w:spacing w:after="0" w:line="480" w:lineRule="auto"/>
        <w:ind w:left="993"/>
        <w:jc w:val="both"/>
        <w:rPr>
          <w:rFonts w:ascii="Times New Roman" w:hAnsi="Times New Roman" w:cs="Times New Roman"/>
          <w:sz w:val="24"/>
          <w:szCs w:val="24"/>
          <w:lang w:val="id-ID"/>
        </w:rPr>
      </w:pPr>
    </w:p>
    <w:p w:rsidR="004D61AE" w:rsidRPr="00990AE8" w:rsidRDefault="004D61AE" w:rsidP="004D61AE">
      <w:pPr>
        <w:pStyle w:val="Heading2"/>
        <w:spacing w:before="0" w:line="480" w:lineRule="auto"/>
        <w:jc w:val="both"/>
        <w:rPr>
          <w:rFonts w:ascii="Times New Roman" w:hAnsi="Times New Roman" w:cs="Times New Roman"/>
          <w:b w:val="0"/>
          <w:bCs w:val="0"/>
          <w:color w:val="auto"/>
          <w:sz w:val="24"/>
          <w:szCs w:val="24"/>
        </w:rPr>
      </w:pPr>
      <w:bookmarkStart w:id="21" w:name="_Toc177224082"/>
      <w:bookmarkStart w:id="22" w:name="_Toc183879788"/>
      <w:r w:rsidRPr="00990AE8">
        <w:rPr>
          <w:rFonts w:ascii="Times New Roman" w:hAnsi="Times New Roman" w:cs="Times New Roman"/>
          <w:color w:val="auto"/>
          <w:sz w:val="24"/>
          <w:szCs w:val="24"/>
        </w:rPr>
        <w:lastRenderedPageBreak/>
        <w:t>1.7 Anggapan Dasar Penelitian</w:t>
      </w:r>
      <w:bookmarkEnd w:id="21"/>
      <w:bookmarkEnd w:id="22"/>
    </w:p>
    <w:p w:rsidR="004D61AE" w:rsidRPr="00990AE8" w:rsidRDefault="004D61AE" w:rsidP="004D61AE">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Suatu hal yang menjadi dasar atau pondasi untuk menentukan hipotesis serta dapat digunakan sebagai alat bantu pelaksanaan penelitian agar menjadi terfokus dan memiliki arah yang jelas dengan harapan penelitian yang dilakukan menjadi efektif dan efisien disebut anggapan dasar. Dengan kata lain, anggapan dasar adalah sesuatu yang membuat peneliti yakin akan kebenaran tentang apa yang diteliti dan dilakukan dalam penelitian. Berikut beberapa hal yang menjadi anggapan dasar bagi peneliti.</w:t>
      </w:r>
    </w:p>
    <w:p w:rsidR="004D61AE" w:rsidRPr="00990AE8" w:rsidRDefault="004D61AE" w:rsidP="004D61AE">
      <w:pPr>
        <w:pStyle w:val="ListParagraph"/>
        <w:numPr>
          <w:ilvl w:val="0"/>
          <w:numId w:val="3"/>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Sekolah SDN 104218 Sidomulyo sudah menggunakan Kurikulum Merdeka</w:t>
      </w:r>
    </w:p>
    <w:p w:rsidR="004D61AE" w:rsidRPr="00990AE8" w:rsidRDefault="004D61AE" w:rsidP="004D61AE">
      <w:pPr>
        <w:pStyle w:val="ListParagraph"/>
        <w:numPr>
          <w:ilvl w:val="0"/>
          <w:numId w:val="3"/>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Siswa kelas IV SDN 104218 Sidomulyo sudah diberikan soal berbasi HOTS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w:t>
      </w:r>
    </w:p>
    <w:p w:rsidR="004D61AE" w:rsidRPr="00990AE8" w:rsidRDefault="004D61AE" w:rsidP="004D61AE">
      <w:pPr>
        <w:pStyle w:val="ListParagraph"/>
        <w:numPr>
          <w:ilvl w:val="0"/>
          <w:numId w:val="3"/>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Peneliti mampu membuat soal berbasis HOTS pada pembelajaran matematika materi pembagian.</w:t>
      </w:r>
    </w:p>
    <w:p w:rsidR="009A00B2" w:rsidRDefault="009A00B2" w:rsidP="008B6425"/>
    <w:sectPr w:rsidR="009A00B2" w:rsidSect="009A00B2">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2A02" w:rsidRDefault="00782A02">
      <w:pPr>
        <w:spacing w:after="0" w:line="240" w:lineRule="auto"/>
      </w:pPr>
      <w:r>
        <w:separator/>
      </w:r>
    </w:p>
  </w:endnote>
  <w:endnote w:type="continuationSeparator" w:id="0">
    <w:p w:rsidR="00782A02" w:rsidRDefault="0078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A1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72107"/>
      <w:docPartObj>
        <w:docPartGallery w:val="Page Numbers (Bottom of Page)"/>
        <w:docPartUnique/>
      </w:docPartObj>
    </w:sdtPr>
    <w:sdtEndPr>
      <w:rPr>
        <w:rFonts w:asciiTheme="majorBidi" w:hAnsiTheme="majorBidi" w:cstheme="majorBidi"/>
        <w:noProof/>
        <w:sz w:val="24"/>
        <w:szCs w:val="24"/>
      </w:rPr>
    </w:sdtEndPr>
    <w:sdtContent>
      <w:p w:rsidR="004D61AE" w:rsidRPr="000F511A" w:rsidRDefault="004D61AE">
        <w:pPr>
          <w:pStyle w:val="Footer"/>
          <w:jc w:val="center"/>
          <w:rPr>
            <w:rFonts w:asciiTheme="majorBidi" w:hAnsiTheme="majorBidi" w:cstheme="majorBidi"/>
            <w:sz w:val="24"/>
            <w:szCs w:val="24"/>
          </w:rPr>
        </w:pPr>
        <w:r w:rsidRPr="000F511A">
          <w:rPr>
            <w:rFonts w:asciiTheme="majorBidi" w:hAnsiTheme="majorBidi" w:cstheme="majorBidi"/>
            <w:sz w:val="24"/>
            <w:szCs w:val="24"/>
          </w:rPr>
          <w:fldChar w:fldCharType="begin"/>
        </w:r>
        <w:r w:rsidRPr="000F511A">
          <w:rPr>
            <w:rFonts w:asciiTheme="majorBidi" w:hAnsiTheme="majorBidi" w:cstheme="majorBidi"/>
            <w:sz w:val="24"/>
            <w:szCs w:val="24"/>
          </w:rPr>
          <w:instrText xml:space="preserve"> PAGE   \* MERGEFORMAT </w:instrText>
        </w:r>
        <w:r w:rsidRPr="000F511A">
          <w:rPr>
            <w:rFonts w:asciiTheme="majorBidi" w:hAnsiTheme="majorBidi" w:cstheme="majorBidi"/>
            <w:sz w:val="24"/>
            <w:szCs w:val="24"/>
          </w:rPr>
          <w:fldChar w:fldCharType="separate"/>
        </w:r>
        <w:r w:rsidR="00A10E21">
          <w:rPr>
            <w:rFonts w:asciiTheme="majorBidi" w:hAnsiTheme="majorBidi" w:cstheme="majorBidi"/>
            <w:noProof/>
            <w:sz w:val="24"/>
            <w:szCs w:val="24"/>
          </w:rPr>
          <w:t>1</w:t>
        </w:r>
        <w:r w:rsidRPr="000F511A">
          <w:rPr>
            <w:rFonts w:asciiTheme="majorBidi" w:hAnsiTheme="majorBidi" w:cstheme="majorBidi"/>
            <w:noProof/>
            <w:sz w:val="24"/>
            <w:szCs w:val="24"/>
          </w:rPr>
          <w:fldChar w:fldCharType="end"/>
        </w:r>
      </w:p>
    </w:sdtContent>
  </w:sdt>
  <w:p w:rsidR="004D61AE" w:rsidRDefault="004D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A10E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69219"/>
      <w:docPartObj>
        <w:docPartGallery w:val="Page Numbers (Bottom of Page)"/>
        <w:docPartUnique/>
      </w:docPartObj>
    </w:sdtPr>
    <w:sdtEndPr>
      <w:rPr>
        <w:rFonts w:ascii="Times New Roman" w:hAnsi="Times New Roman" w:cs="Times New Roman"/>
        <w:noProof/>
        <w:sz w:val="24"/>
        <w:szCs w:val="24"/>
      </w:rPr>
    </w:sdtEndPr>
    <w:sdtContent>
      <w:p w:rsidR="002B17FF" w:rsidRPr="00E8076B" w:rsidRDefault="004D61AE">
        <w:pPr>
          <w:pStyle w:val="Footer"/>
          <w:jc w:val="center"/>
          <w:rPr>
            <w:rFonts w:ascii="Times New Roman" w:hAnsi="Times New Roman" w:cs="Times New Roman"/>
            <w:sz w:val="24"/>
            <w:szCs w:val="24"/>
          </w:rPr>
        </w:pPr>
        <w:r w:rsidRPr="00E8076B">
          <w:rPr>
            <w:rFonts w:ascii="Times New Roman" w:hAnsi="Times New Roman" w:cs="Times New Roman"/>
            <w:sz w:val="24"/>
            <w:szCs w:val="24"/>
          </w:rPr>
          <w:fldChar w:fldCharType="begin"/>
        </w:r>
        <w:r w:rsidRPr="00E8076B">
          <w:rPr>
            <w:rFonts w:ascii="Times New Roman" w:hAnsi="Times New Roman" w:cs="Times New Roman"/>
            <w:sz w:val="24"/>
            <w:szCs w:val="24"/>
          </w:rPr>
          <w:instrText xml:space="preserve"> PAGE   \* MERGEFORMAT </w:instrText>
        </w:r>
        <w:r w:rsidRPr="00E8076B">
          <w:rPr>
            <w:rFonts w:ascii="Times New Roman" w:hAnsi="Times New Roman" w:cs="Times New Roman"/>
            <w:sz w:val="24"/>
            <w:szCs w:val="24"/>
          </w:rPr>
          <w:fldChar w:fldCharType="separate"/>
        </w:r>
        <w:r w:rsidR="00A10E21">
          <w:rPr>
            <w:rFonts w:ascii="Times New Roman" w:hAnsi="Times New Roman" w:cs="Times New Roman"/>
            <w:noProof/>
            <w:sz w:val="24"/>
            <w:szCs w:val="24"/>
          </w:rPr>
          <w:t>11</w:t>
        </w:r>
        <w:r w:rsidRPr="00E8076B">
          <w:rPr>
            <w:rFonts w:ascii="Times New Roman" w:hAnsi="Times New Roman" w:cs="Times New Roman"/>
            <w:noProof/>
            <w:sz w:val="24"/>
            <w:szCs w:val="24"/>
          </w:rPr>
          <w:fldChar w:fldCharType="end"/>
        </w:r>
      </w:p>
    </w:sdtContent>
  </w:sdt>
  <w:p w:rsidR="002B17FF" w:rsidRDefault="0078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2A02" w:rsidRDefault="00782A02">
      <w:pPr>
        <w:spacing w:after="0" w:line="240" w:lineRule="auto"/>
      </w:pPr>
      <w:r>
        <w:separator/>
      </w:r>
    </w:p>
  </w:footnote>
  <w:footnote w:type="continuationSeparator" w:id="0">
    <w:p w:rsidR="00782A02" w:rsidRDefault="0078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782A0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38"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1AE" w:rsidRPr="0020194D" w:rsidRDefault="00782A02" w:rsidP="000F511A">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39"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4D61AE" w:rsidRDefault="004D6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782A0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37"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782A0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41"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7FF" w:rsidRPr="005306BA" w:rsidRDefault="00782A02">
    <w:pPr>
      <w:pStyle w:val="Header"/>
      <w:jc w:val="right"/>
      <w:rPr>
        <w:rFonts w:asciiTheme="majorBidi" w:hAnsiTheme="majorBidi" w:cstheme="majorBidi"/>
        <w:sz w:val="24"/>
        <w:szCs w:val="24"/>
      </w:rPr>
    </w:pPr>
    <w:r>
      <w:rPr>
        <w:rFonts w:asciiTheme="majorBidi" w:hAnsiTheme="majorBidi" w:cstheme="majorBidi"/>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42" o:spid="_x0000_s2054" type="#_x0000_t75" style="position:absolute;left:0;text-align:left;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p w:rsidR="002B17FF" w:rsidRDefault="00782A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E21" w:rsidRDefault="00782A0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3940"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C5D"/>
    <w:multiLevelType w:val="hybridMultilevel"/>
    <w:tmpl w:val="6E4C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788"/>
    <w:multiLevelType w:val="hybridMultilevel"/>
    <w:tmpl w:val="800268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7371C2"/>
    <w:multiLevelType w:val="multilevel"/>
    <w:tmpl w:val="4944297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98C247B"/>
    <w:multiLevelType w:val="hybridMultilevel"/>
    <w:tmpl w:val="5B60D69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30E17564"/>
    <w:multiLevelType w:val="hybridMultilevel"/>
    <w:tmpl w:val="B9DEFB52"/>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43A26617"/>
    <w:multiLevelType w:val="hybridMultilevel"/>
    <w:tmpl w:val="8C9CBF0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54BC6C24"/>
    <w:multiLevelType w:val="multilevel"/>
    <w:tmpl w:val="C87E00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8F209C5"/>
    <w:multiLevelType w:val="multilevel"/>
    <w:tmpl w:val="ECDC78D8"/>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6016027A"/>
    <w:multiLevelType w:val="hybridMultilevel"/>
    <w:tmpl w:val="1E4E0D0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B4D15F5"/>
    <w:multiLevelType w:val="hybridMultilevel"/>
    <w:tmpl w:val="50E6F938"/>
    <w:lvl w:ilvl="0" w:tplc="04090019">
      <w:start w:val="1"/>
      <w:numFmt w:val="lowerLetter"/>
      <w:lvlText w:val="%1."/>
      <w:lvlJc w:val="left"/>
      <w:pPr>
        <w:ind w:left="1636" w:hanging="360"/>
      </w:pPr>
    </w:lvl>
    <w:lvl w:ilvl="1" w:tplc="5D60C198">
      <w:start w:val="1"/>
      <w:numFmt w:val="decimal"/>
      <w:lvlText w:val="%2)"/>
      <w:lvlJc w:val="left"/>
      <w:pPr>
        <w:ind w:left="2356" w:hanging="360"/>
      </w:pPr>
      <w:rPr>
        <w:rFonts w:ascii="Times New Roman" w:eastAsia="Times New Roman" w:hAnsi="Times New Roman" w:cs="Times New Roman" w:hint="default"/>
        <w:color w:val="292526"/>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2"/>
  </w:num>
  <w:num w:numId="3">
    <w:abstractNumId w:val="6"/>
  </w:num>
  <w:num w:numId="4">
    <w:abstractNumId w:val="7"/>
  </w:num>
  <w:num w:numId="5">
    <w:abstractNumId w:val="3"/>
  </w:num>
  <w:num w:numId="6">
    <w:abstractNumId w:val="4"/>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LA7+B+DHvURuPL10FHEl8JI1RghpU8xDNHEUkoxGMxK6Uf6LbA5w7lSF8rhtxSCf7w+CqIrkwmmsvS7BE/Y8Xw==" w:salt="MRbSkRi0jPXsfMIHZ5JBN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2"/>
    <w:rsid w:val="002403A1"/>
    <w:rsid w:val="004D61AE"/>
    <w:rsid w:val="005839F0"/>
    <w:rsid w:val="00616047"/>
    <w:rsid w:val="00782A02"/>
    <w:rsid w:val="008B6425"/>
    <w:rsid w:val="009A00B2"/>
    <w:rsid w:val="00A10E21"/>
    <w:rsid w:val="00BC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B2"/>
    <w:pPr>
      <w:spacing w:after="160" w:line="259" w:lineRule="auto"/>
    </w:pPr>
    <w:rPr>
      <w:kern w:val="2"/>
      <w14:ligatures w14:val="standardContextual"/>
    </w:rPr>
  </w:style>
  <w:style w:type="paragraph" w:styleId="Heading1">
    <w:name w:val="heading 1"/>
    <w:basedOn w:val="Normal"/>
    <w:next w:val="Normal"/>
    <w:link w:val="Heading1Char"/>
    <w:uiPriority w:val="9"/>
    <w:qFormat/>
    <w:rsid w:val="008B6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6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1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25"/>
    <w:rPr>
      <w:rFonts w:asciiTheme="majorHAnsi" w:eastAsiaTheme="majorEastAsia" w:hAnsiTheme="majorHAnsi" w:cstheme="majorBidi"/>
      <w:color w:val="365F91" w:themeColor="accent1" w:themeShade="BF"/>
      <w:kern w:val="2"/>
      <w:sz w:val="32"/>
      <w:szCs w:val="32"/>
      <w14:ligatures w14:val="standardContextual"/>
    </w:rPr>
  </w:style>
  <w:style w:type="character" w:styleId="Hyperlink">
    <w:name w:val="Hyperlink"/>
    <w:basedOn w:val="DefaultParagraphFont"/>
    <w:uiPriority w:val="99"/>
    <w:unhideWhenUsed/>
    <w:rsid w:val="008B6425"/>
    <w:rPr>
      <w:color w:val="0000FF" w:themeColor="hyperlink"/>
      <w:u w:val="single"/>
    </w:rPr>
  </w:style>
  <w:style w:type="paragraph" w:styleId="ListParagraph">
    <w:name w:val="List Paragraph"/>
    <w:basedOn w:val="Normal"/>
    <w:uiPriority w:val="34"/>
    <w:qFormat/>
    <w:rsid w:val="008B6425"/>
    <w:pPr>
      <w:ind w:left="720"/>
      <w:contextualSpacing/>
    </w:pPr>
  </w:style>
  <w:style w:type="paragraph" w:styleId="TOCHeading">
    <w:name w:val="TOC Heading"/>
    <w:basedOn w:val="Heading1"/>
    <w:next w:val="Normal"/>
    <w:uiPriority w:val="39"/>
    <w:unhideWhenUsed/>
    <w:qFormat/>
    <w:rsid w:val="008B6425"/>
    <w:pPr>
      <w:outlineLvl w:val="9"/>
    </w:pPr>
    <w:rPr>
      <w:kern w:val="0"/>
      <w14:ligatures w14:val="none"/>
    </w:rPr>
  </w:style>
  <w:style w:type="paragraph" w:styleId="TOC1">
    <w:name w:val="toc 1"/>
    <w:basedOn w:val="Normal"/>
    <w:next w:val="Normal"/>
    <w:autoRedefine/>
    <w:uiPriority w:val="39"/>
    <w:unhideWhenUsed/>
    <w:rsid w:val="008B6425"/>
    <w:pPr>
      <w:tabs>
        <w:tab w:val="left" w:pos="993"/>
        <w:tab w:val="right" w:leader="dot" w:pos="7927"/>
      </w:tabs>
      <w:spacing w:after="0" w:line="360" w:lineRule="auto"/>
      <w:ind w:left="993" w:hanging="993"/>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B6425"/>
    <w:pPr>
      <w:spacing w:after="100"/>
      <w:ind w:left="220"/>
    </w:pPr>
  </w:style>
  <w:style w:type="paragraph" w:styleId="TOC3">
    <w:name w:val="toc 3"/>
    <w:basedOn w:val="Normal"/>
    <w:next w:val="Normal"/>
    <w:autoRedefine/>
    <w:uiPriority w:val="39"/>
    <w:unhideWhenUsed/>
    <w:rsid w:val="008B6425"/>
    <w:pPr>
      <w:spacing w:after="100"/>
      <w:ind w:left="440"/>
    </w:pPr>
  </w:style>
  <w:style w:type="paragraph" w:styleId="TableofFigures">
    <w:name w:val="table of figures"/>
    <w:basedOn w:val="Normal"/>
    <w:next w:val="Normal"/>
    <w:uiPriority w:val="99"/>
    <w:unhideWhenUsed/>
    <w:rsid w:val="008B6425"/>
    <w:pPr>
      <w:spacing w:after="0"/>
    </w:pPr>
  </w:style>
  <w:style w:type="paragraph" w:styleId="Header">
    <w:name w:val="header"/>
    <w:basedOn w:val="Normal"/>
    <w:link w:val="HeaderChar"/>
    <w:uiPriority w:val="99"/>
    <w:unhideWhenUsed/>
    <w:rsid w:val="008B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25"/>
    <w:rPr>
      <w:kern w:val="2"/>
      <w14:ligatures w14:val="standardContextual"/>
    </w:rPr>
  </w:style>
  <w:style w:type="paragraph" w:styleId="Footer">
    <w:name w:val="footer"/>
    <w:basedOn w:val="Normal"/>
    <w:link w:val="FooterChar"/>
    <w:uiPriority w:val="99"/>
    <w:unhideWhenUsed/>
    <w:rsid w:val="008B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25"/>
    <w:rPr>
      <w:kern w:val="2"/>
      <w14:ligatures w14:val="standardContextual"/>
    </w:rPr>
  </w:style>
  <w:style w:type="paragraph" w:styleId="BalloonText">
    <w:name w:val="Balloon Text"/>
    <w:basedOn w:val="Normal"/>
    <w:link w:val="BalloonTextChar"/>
    <w:uiPriority w:val="99"/>
    <w:semiHidden/>
    <w:unhideWhenUsed/>
    <w:rsid w:val="008B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25"/>
    <w:rPr>
      <w:rFonts w:ascii="Tahoma" w:hAnsi="Tahoma" w:cs="Tahoma"/>
      <w:kern w:val="2"/>
      <w:sz w:val="16"/>
      <w:szCs w:val="16"/>
      <w14:ligatures w14:val="standardContextual"/>
    </w:rPr>
  </w:style>
  <w:style w:type="character" w:customStyle="1" w:styleId="Heading2Char">
    <w:name w:val="Heading 2 Char"/>
    <w:basedOn w:val="DefaultParagraphFont"/>
    <w:link w:val="Heading2"/>
    <w:uiPriority w:val="9"/>
    <w:semiHidden/>
    <w:rsid w:val="004D61AE"/>
    <w:rPr>
      <w:rFonts w:asciiTheme="majorHAnsi" w:eastAsiaTheme="majorEastAsia" w:hAnsiTheme="majorHAnsi" w:cstheme="majorBidi"/>
      <w:b/>
      <w:bCs/>
      <w:color w:val="4F81BD" w:themeColor="accent1"/>
      <w:kern w:val="2"/>
      <w:sz w:val="26"/>
      <w:szCs w:val="26"/>
      <w14:ligatures w14:val="standardContextual"/>
    </w:rPr>
  </w:style>
  <w:style w:type="character" w:customStyle="1" w:styleId="Heading3Char">
    <w:name w:val="Heading 3 Char"/>
    <w:basedOn w:val="DefaultParagraphFont"/>
    <w:link w:val="Heading3"/>
    <w:uiPriority w:val="9"/>
    <w:semiHidden/>
    <w:rsid w:val="004D61AE"/>
    <w:rPr>
      <w:rFonts w:asciiTheme="majorHAnsi" w:eastAsiaTheme="majorEastAsia" w:hAnsiTheme="majorHAnsi" w:cstheme="majorBidi"/>
      <w:b/>
      <w:bCs/>
      <w:color w:val="4F81BD" w:themeColor="accen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7552</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2025-07-11T04:48:00Z</dcterms:created>
  <dcterms:modified xsi:type="dcterms:W3CDTF">2025-07-11T04:48:00Z</dcterms:modified>
</cp:coreProperties>
</file>