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183D" w:rsidRPr="00990AE8" w:rsidRDefault="005C183D" w:rsidP="005C183D">
      <w:pPr>
        <w:pStyle w:val="Heading1"/>
        <w:spacing w:before="0" w:line="480" w:lineRule="auto"/>
        <w:jc w:val="center"/>
        <w:rPr>
          <w:rFonts w:ascii="Times New Roman" w:hAnsi="Times New Roman" w:cs="Times New Roman"/>
          <w:b/>
          <w:bCs/>
          <w:color w:val="auto"/>
          <w:sz w:val="24"/>
          <w:szCs w:val="24"/>
        </w:rPr>
      </w:pPr>
      <w:bookmarkStart w:id="0" w:name="_Toc183879799"/>
      <w:bookmarkStart w:id="1" w:name="_GoBack"/>
      <w:bookmarkEnd w:id="1"/>
      <w:r w:rsidRPr="00990AE8">
        <w:rPr>
          <w:rFonts w:ascii="Times New Roman" w:hAnsi="Times New Roman" w:cs="Times New Roman"/>
          <w:b/>
          <w:bCs/>
          <w:color w:val="auto"/>
          <w:sz w:val="24"/>
          <w:szCs w:val="24"/>
        </w:rPr>
        <w:t xml:space="preserve">BAB </w:t>
      </w:r>
      <w:r w:rsidRPr="00990AE8">
        <w:rPr>
          <w:rFonts w:ascii="Times New Roman" w:hAnsi="Times New Roman" w:cs="Times New Roman"/>
          <w:b/>
          <w:bCs/>
          <w:color w:val="auto"/>
          <w:sz w:val="24"/>
          <w:szCs w:val="24"/>
          <w:lang w:val="id-ID"/>
        </w:rPr>
        <w:t>I</w:t>
      </w:r>
      <w:r w:rsidRPr="00990AE8">
        <w:rPr>
          <w:rFonts w:ascii="Times New Roman" w:hAnsi="Times New Roman" w:cs="Times New Roman"/>
          <w:b/>
          <w:bCs/>
          <w:color w:val="auto"/>
          <w:sz w:val="24"/>
          <w:szCs w:val="24"/>
        </w:rPr>
        <w:t>II</w:t>
      </w:r>
      <w:bookmarkEnd w:id="0"/>
    </w:p>
    <w:p w:rsidR="005C183D" w:rsidRPr="00990AE8" w:rsidRDefault="005C183D" w:rsidP="005C183D">
      <w:pPr>
        <w:pStyle w:val="Heading1"/>
        <w:spacing w:before="0" w:line="480" w:lineRule="auto"/>
        <w:jc w:val="center"/>
        <w:rPr>
          <w:rFonts w:ascii="Times New Roman" w:hAnsi="Times New Roman" w:cs="Times New Roman"/>
          <w:b/>
          <w:bCs/>
          <w:color w:val="auto"/>
          <w:sz w:val="24"/>
          <w:szCs w:val="24"/>
        </w:rPr>
      </w:pPr>
      <w:bookmarkStart w:id="2" w:name="_Toc177224094"/>
      <w:bookmarkStart w:id="3" w:name="_Toc183879800"/>
      <w:r w:rsidRPr="00990AE8">
        <w:rPr>
          <w:rFonts w:ascii="Times New Roman" w:hAnsi="Times New Roman" w:cs="Times New Roman"/>
          <w:b/>
          <w:bCs/>
          <w:color w:val="auto"/>
          <w:sz w:val="24"/>
          <w:szCs w:val="24"/>
          <w:lang w:val="id-ID"/>
        </w:rPr>
        <w:t>METODE PENELITIAN</w:t>
      </w:r>
      <w:bookmarkEnd w:id="2"/>
      <w:bookmarkEnd w:id="3"/>
    </w:p>
    <w:p w:rsidR="005C183D" w:rsidRPr="00990AE8" w:rsidRDefault="005C183D" w:rsidP="005C183D">
      <w:pPr>
        <w:spacing w:after="0" w:line="480" w:lineRule="auto"/>
        <w:rPr>
          <w:rFonts w:ascii="Times New Roman" w:hAnsi="Times New Roman" w:cs="Times New Roman"/>
          <w:sz w:val="24"/>
          <w:szCs w:val="24"/>
          <w:lang w:val="id-ID"/>
        </w:rPr>
      </w:pPr>
    </w:p>
    <w:p w:rsidR="005C183D" w:rsidRPr="00990AE8" w:rsidRDefault="005C183D" w:rsidP="005C183D">
      <w:pPr>
        <w:pStyle w:val="Heading2"/>
        <w:spacing w:before="0" w:line="480" w:lineRule="auto"/>
        <w:jc w:val="both"/>
        <w:rPr>
          <w:rFonts w:ascii="Times New Roman" w:hAnsi="Times New Roman" w:cs="Times New Roman"/>
          <w:b w:val="0"/>
          <w:bCs w:val="0"/>
          <w:color w:val="000000" w:themeColor="text1"/>
          <w:sz w:val="24"/>
          <w:szCs w:val="24"/>
          <w:lang w:val="id-ID"/>
        </w:rPr>
      </w:pPr>
      <w:bookmarkStart w:id="4" w:name="_Toc177224095"/>
      <w:bookmarkStart w:id="5" w:name="_Toc183879801"/>
      <w:r w:rsidRPr="00990AE8">
        <w:rPr>
          <w:rFonts w:ascii="Times New Roman" w:hAnsi="Times New Roman" w:cs="Times New Roman"/>
          <w:color w:val="000000" w:themeColor="text1"/>
          <w:sz w:val="24"/>
          <w:szCs w:val="24"/>
          <w:lang w:val="id-ID"/>
        </w:rPr>
        <w:t>3.1 Desain Penelitian</w:t>
      </w:r>
      <w:bookmarkEnd w:id="4"/>
      <w:bookmarkEnd w:id="5"/>
    </w:p>
    <w:p w:rsidR="005C183D" w:rsidRPr="00990AE8" w:rsidRDefault="005C183D" w:rsidP="005C183D">
      <w:pPr>
        <w:spacing w:after="0" w:line="480" w:lineRule="auto"/>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ab/>
        <w:t>Penelitian ini merupakan jenis penelitian kuantita</w:t>
      </w:r>
      <w:r w:rsidRPr="00990AE8">
        <w:rPr>
          <w:rFonts w:ascii="Times New Roman" w:hAnsi="Times New Roman" w:cs="Times New Roman"/>
          <w:sz w:val="24"/>
          <w:szCs w:val="24"/>
        </w:rPr>
        <w:t>t</w:t>
      </w:r>
      <w:r w:rsidRPr="00990AE8">
        <w:rPr>
          <w:rFonts w:ascii="Times New Roman" w:hAnsi="Times New Roman" w:cs="Times New Roman"/>
          <w:sz w:val="24"/>
          <w:szCs w:val="24"/>
          <w:lang w:val="id-ID"/>
        </w:rPr>
        <w:t xml:space="preserve">if dengan menggunakan metode deskriptif. Arifin dan Sukanti (2017) dalam Yusuf (2021) mengatakan dimana penelitian ini memiliki tujuan untuk memperoleh informasi serta data yang dapat dipakai untuk mendeskripsikan hasil tes. Penelitian kuantitatif deskriptif digunakan untuk menggambarkan, menjelaskan, atau meringkaskan berbagai kondisi, situasi, fenomena, atau berbagai variabel penelitian menurut kejadian sebagaimana adanya yang dapat dipotret, diwawancara, diobservasi, serta yang dapat diungkapkan melalui bahan-bahan dokumenter </w:t>
      </w:r>
      <w:r w:rsidRPr="00990AE8">
        <w:rPr>
          <w:rFonts w:ascii="Times New Roman" w:hAnsi="Times New Roman" w:cs="Times New Roman"/>
          <w:sz w:val="24"/>
          <w:szCs w:val="24"/>
          <w:lang w:val="id-ID"/>
        </w:rPr>
        <w:fldChar w:fldCharType="begin" w:fldLock="1"/>
      </w:r>
      <w:r w:rsidRPr="00990AE8">
        <w:rPr>
          <w:rFonts w:ascii="Times New Roman" w:hAnsi="Times New Roman" w:cs="Times New Roman"/>
          <w:sz w:val="24"/>
          <w:szCs w:val="24"/>
          <w:lang w:val="id-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Kata","author":[{"dropping-particle":"","family":"Sutarini","given":"","non-dropping-particle":"","parse-names":false,"suffix":""},{"dropping-particle":"","family":"Wariyati","given":"","non-dropping-particle":"","parse-names":false,"suffix":""}],"container-title":"Jurnal Ilmu Pendidikan","id":"ITEM-1","issue":"2","issued":{"date-parts":[["2020"]]},"page":"809-820","title":"Keefektifan Pengguna Media Daring Semasa Pandemi COVID-19 Pada Mata Pelajaran Bahasa Indonesia di SMK Dr Cipto Mangunkusumo Perdagangan Simalungun","type":"article-journal","volume":"7"},"uris":["http://www.mendeley.com/documents/?uuid=e8540dff-bde5-48f7-bd1d-cf3f3b0f4654"]}],"mendeley":{"formattedCitation":"(Sutarini &amp; Wariyati, 2020)","plainTextFormattedCitation":"(Sutarini &amp; Wariyati, 2020)","previouslyFormattedCitation":"(Sutarini &amp; Wariyati, 2020)"},"properties":{"noteIndex":0},"schema":"https://github.com/citation-style-language/schema/raw/master/csl-citation.json"}</w:instrText>
      </w:r>
      <w:r w:rsidRPr="00990AE8">
        <w:rPr>
          <w:rFonts w:ascii="Times New Roman" w:hAnsi="Times New Roman" w:cs="Times New Roman"/>
          <w:sz w:val="24"/>
          <w:szCs w:val="24"/>
          <w:lang w:val="id-ID"/>
        </w:rPr>
        <w:fldChar w:fldCharType="separate"/>
      </w:r>
      <w:r w:rsidRPr="00990AE8">
        <w:rPr>
          <w:rFonts w:ascii="Times New Roman" w:hAnsi="Times New Roman" w:cs="Times New Roman"/>
          <w:noProof/>
          <w:sz w:val="24"/>
          <w:szCs w:val="24"/>
          <w:lang w:val="id-ID"/>
        </w:rPr>
        <w:t>(Sutarini &amp; Wariyati, 2020)</w:t>
      </w:r>
      <w:r w:rsidRPr="00990AE8">
        <w:rPr>
          <w:rFonts w:ascii="Times New Roman" w:hAnsi="Times New Roman" w:cs="Times New Roman"/>
          <w:sz w:val="24"/>
          <w:szCs w:val="24"/>
          <w:lang w:val="id-ID"/>
        </w:rPr>
        <w:fldChar w:fldCharType="end"/>
      </w:r>
      <w:r w:rsidRPr="00990AE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roofErr w:type="spellStart"/>
      <w:r w:rsidRPr="00D64117">
        <w:rPr>
          <w:rFonts w:ascii="Times New Roman" w:hAnsi="Times New Roman" w:cs="Times New Roman"/>
          <w:sz w:val="24"/>
          <w:szCs w:val="24"/>
        </w:rPr>
        <w:t>Metode</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Kuantitatif</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dapat</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diartikan</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sebagai</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metode</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penelitian</w:t>
      </w:r>
      <w:proofErr w:type="spellEnd"/>
      <w:r w:rsidRPr="00D64117">
        <w:rPr>
          <w:rFonts w:ascii="Times New Roman" w:hAnsi="Times New Roman" w:cs="Times New Roman"/>
          <w:sz w:val="24"/>
          <w:szCs w:val="24"/>
        </w:rPr>
        <w:t xml:space="preserve"> yang </w:t>
      </w:r>
      <w:proofErr w:type="spellStart"/>
      <w:r w:rsidRPr="00D64117">
        <w:rPr>
          <w:rFonts w:ascii="Times New Roman" w:hAnsi="Times New Roman" w:cs="Times New Roman"/>
          <w:sz w:val="24"/>
          <w:szCs w:val="24"/>
        </w:rPr>
        <w:t>digunakan</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untuk</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meneliti</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populasi</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atau</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sampel</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tertentu</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dengan</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teknik</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pengambilan</w:t>
      </w:r>
      <w:proofErr w:type="spellEnd"/>
      <w:r w:rsidRPr="00D64117">
        <w:rPr>
          <w:rFonts w:ascii="Times New Roman" w:hAnsi="Times New Roman" w:cs="Times New Roman"/>
          <w:sz w:val="24"/>
          <w:szCs w:val="24"/>
        </w:rPr>
        <w:t xml:space="preserve"> data yang pada </w:t>
      </w:r>
      <w:proofErr w:type="spellStart"/>
      <w:r w:rsidRPr="00D64117">
        <w:rPr>
          <w:rFonts w:ascii="Times New Roman" w:hAnsi="Times New Roman" w:cs="Times New Roman"/>
          <w:sz w:val="24"/>
          <w:szCs w:val="24"/>
        </w:rPr>
        <w:t>umumnya</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dilakukan</w:t>
      </w:r>
      <w:proofErr w:type="spellEnd"/>
      <w:r w:rsidRPr="00D64117">
        <w:rPr>
          <w:rFonts w:ascii="Times New Roman" w:hAnsi="Times New Roman" w:cs="Times New Roman"/>
          <w:sz w:val="24"/>
          <w:szCs w:val="24"/>
        </w:rPr>
        <w:t xml:space="preserve"> </w:t>
      </w:r>
      <w:proofErr w:type="spellStart"/>
      <w:r w:rsidRPr="00D64117">
        <w:rPr>
          <w:rFonts w:ascii="Times New Roman" w:hAnsi="Times New Roman" w:cs="Times New Roman"/>
          <w:sz w:val="24"/>
          <w:szCs w:val="24"/>
        </w:rPr>
        <w:t>secara</w:t>
      </w:r>
      <w:proofErr w:type="spellEnd"/>
      <w:r w:rsidRPr="00D64117">
        <w:rPr>
          <w:rFonts w:ascii="Times New Roman" w:hAnsi="Times New Roman" w:cs="Times New Roman"/>
          <w:sz w:val="24"/>
          <w:szCs w:val="24"/>
        </w:rPr>
        <w:t xml:space="preserve"> random</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2798-9267","author":[{"dropping-particle":"","family":"Agustin","given":"Sri","non-dropping-particle":"","parse-names":false,"suffix":""},{"dropping-particle":"","family":"Sujarwo","given":"","non-dropping-particle":"","parse-names":false,"suffix":""}],"container-title":"AFoSJ-LAS","id":"ITEM-1","issue":"2","issued":{"date-parts":[["2022"]]},"page":"10-17","title":"Hubungan antara Minat Baca dengan Hasil Belajar Bahasa Indonesia Siswa Kelas V SD Negeri 107428 Teluk Ibus","type":"article-journal","volume":"2"},"uris":["http://www.mendeley.com/documents/?uuid=fab05c48-b052-4418-bcf1-36a754f9ec93"]}],"mendeley":{"formattedCitation":"(Agustin &amp; Sujarwo, 2022)","plainTextFormattedCitation":"(Agustin &amp; Sujarwo, 2022)","previouslyFormattedCitation":"(Agustin &amp; Sujarwo, 2022)"},"properties":{"noteIndex":0},"schema":"https://github.com/citation-style-language/schema/raw/master/csl-citation.json"}</w:instrText>
      </w:r>
      <w:r>
        <w:rPr>
          <w:rFonts w:ascii="Times New Roman" w:hAnsi="Times New Roman" w:cs="Times New Roman"/>
          <w:sz w:val="24"/>
          <w:szCs w:val="24"/>
        </w:rPr>
        <w:fldChar w:fldCharType="separate"/>
      </w:r>
      <w:r w:rsidRPr="00D64117">
        <w:rPr>
          <w:rFonts w:ascii="Times New Roman" w:hAnsi="Times New Roman" w:cs="Times New Roman"/>
          <w:noProof/>
          <w:sz w:val="24"/>
          <w:szCs w:val="24"/>
        </w:rPr>
        <w:t>(Agustin &amp; Sujarwo,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90AE8">
        <w:rPr>
          <w:rFonts w:ascii="Times New Roman" w:hAnsi="Times New Roman" w:cs="Times New Roman"/>
          <w:sz w:val="24"/>
          <w:szCs w:val="24"/>
          <w:lang w:val="id-ID"/>
        </w:rPr>
        <w:t>Oleh karena itu penelitian ini adalah penelitian yang bermaksud memperoleh informasi kemampuan siswa dalam menyelesaikan soal matematika berbasis HOTS dan mengkategorikannya pada tingkat kemampuan yang telah ditentukan.</w:t>
      </w:r>
    </w:p>
    <w:p w:rsidR="005C183D" w:rsidRPr="00990AE8" w:rsidRDefault="005C183D" w:rsidP="005C183D">
      <w:pPr>
        <w:pStyle w:val="Heading2"/>
        <w:spacing w:before="0" w:line="480" w:lineRule="auto"/>
        <w:jc w:val="both"/>
        <w:rPr>
          <w:rFonts w:ascii="Times New Roman" w:hAnsi="Times New Roman" w:cs="Times New Roman"/>
          <w:b w:val="0"/>
          <w:bCs w:val="0"/>
          <w:sz w:val="24"/>
          <w:szCs w:val="24"/>
          <w:lang w:val="id-ID"/>
        </w:rPr>
      </w:pPr>
      <w:bookmarkStart w:id="6" w:name="_Toc177224096"/>
      <w:bookmarkStart w:id="7" w:name="_Toc183879802"/>
      <w:r w:rsidRPr="00990AE8">
        <w:rPr>
          <w:rFonts w:ascii="Times New Roman" w:hAnsi="Times New Roman" w:cs="Times New Roman"/>
          <w:color w:val="auto"/>
          <w:sz w:val="24"/>
          <w:szCs w:val="24"/>
          <w:lang w:val="id-ID"/>
        </w:rPr>
        <w:t>3.2 Populasi dan Sampel</w:t>
      </w:r>
      <w:bookmarkEnd w:id="6"/>
      <w:bookmarkEnd w:id="7"/>
    </w:p>
    <w:p w:rsidR="005C183D" w:rsidRDefault="005C183D" w:rsidP="005C183D">
      <w:pPr>
        <w:spacing w:after="0" w:line="480" w:lineRule="auto"/>
        <w:jc w:val="both"/>
        <w:rPr>
          <w:rFonts w:ascii="Times New Roman" w:hAnsi="Times New Roman" w:cs="Times New Roman"/>
          <w:sz w:val="24"/>
          <w:szCs w:val="24"/>
          <w:lang w:val="id-ID"/>
        </w:rPr>
        <w:sectPr w:rsidR="005C183D" w:rsidSect="000F511A">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cols w:space="708"/>
          <w:docGrid w:linePitch="360"/>
        </w:sectPr>
      </w:pPr>
      <w:r w:rsidRPr="00990AE8">
        <w:rPr>
          <w:rFonts w:ascii="Times New Roman" w:hAnsi="Times New Roman" w:cs="Times New Roman"/>
          <w:sz w:val="24"/>
          <w:szCs w:val="24"/>
          <w:lang w:val="id-ID"/>
        </w:rPr>
        <w:tab/>
        <w:t>Populasi pada penelitian ini adalah seluruh siswa kelas IV SDN 104218 Sidomulyo yang berjumlah 4</w:t>
      </w:r>
      <w:r>
        <w:rPr>
          <w:rFonts w:ascii="Times New Roman" w:hAnsi="Times New Roman" w:cs="Times New Roman"/>
          <w:sz w:val="24"/>
          <w:szCs w:val="24"/>
          <w:lang w:val="id-ID"/>
        </w:rPr>
        <w:t>3</w:t>
      </w:r>
      <w:r w:rsidRPr="00990AE8">
        <w:rPr>
          <w:rFonts w:ascii="Times New Roman" w:hAnsi="Times New Roman" w:cs="Times New Roman"/>
          <w:sz w:val="24"/>
          <w:szCs w:val="24"/>
          <w:lang w:val="id-ID"/>
        </w:rPr>
        <w:t xml:space="preserve"> siswa yang terdiri dari dua kelas yakni kelas IV A dan IV B. Sedangkan yang menjadi sampel dalam penelitian ini adalah kelas IV A </w:t>
      </w:r>
    </w:p>
    <w:p w:rsidR="005C183D" w:rsidRPr="00990AE8" w:rsidRDefault="005C183D" w:rsidP="005C183D">
      <w:pPr>
        <w:spacing w:after="0" w:line="480" w:lineRule="auto"/>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lastRenderedPageBreak/>
        <w:t>yang berjumlah 2</w:t>
      </w:r>
      <w:r>
        <w:rPr>
          <w:rFonts w:ascii="Times New Roman" w:hAnsi="Times New Roman" w:cs="Times New Roman"/>
          <w:sz w:val="24"/>
          <w:szCs w:val="24"/>
          <w:lang w:val="id-ID"/>
        </w:rPr>
        <w:t>4</w:t>
      </w:r>
      <w:r w:rsidRPr="00990AE8">
        <w:rPr>
          <w:rFonts w:ascii="Times New Roman" w:hAnsi="Times New Roman" w:cs="Times New Roman"/>
          <w:sz w:val="24"/>
          <w:szCs w:val="24"/>
          <w:lang w:val="id-ID"/>
        </w:rPr>
        <w:t xml:space="preserve"> orang, hal ini diperoleh berdasarkan rekomendasi dari guru yang mengajar di kelas tersebut.</w:t>
      </w:r>
    </w:p>
    <w:p w:rsidR="005C183D" w:rsidRPr="000E1868" w:rsidRDefault="005C183D" w:rsidP="005C183D">
      <w:pPr>
        <w:pStyle w:val="Caption"/>
        <w:keepNext/>
        <w:jc w:val="center"/>
        <w:rPr>
          <w:rFonts w:asciiTheme="majorBidi" w:hAnsiTheme="majorBidi" w:cstheme="majorBidi"/>
          <w:b/>
          <w:bCs/>
          <w:i w:val="0"/>
          <w:iCs w:val="0"/>
          <w:color w:val="auto"/>
          <w:sz w:val="24"/>
          <w:szCs w:val="24"/>
        </w:rPr>
      </w:pPr>
      <w:bookmarkStart w:id="8" w:name="_Toc183879906"/>
      <w:bookmarkStart w:id="9" w:name="_Hlk177224875"/>
      <w:proofErr w:type="spellStart"/>
      <w:r w:rsidRPr="000E1868">
        <w:rPr>
          <w:rFonts w:asciiTheme="majorBidi" w:hAnsiTheme="majorBidi" w:cstheme="majorBidi"/>
          <w:b/>
          <w:bCs/>
          <w:i w:val="0"/>
          <w:iCs w:val="0"/>
          <w:color w:val="auto"/>
          <w:sz w:val="24"/>
          <w:szCs w:val="24"/>
        </w:rPr>
        <w:t>Tabel</w:t>
      </w:r>
      <w:proofErr w:type="spellEnd"/>
      <w:r w:rsidRPr="000E1868">
        <w:rPr>
          <w:rFonts w:asciiTheme="majorBidi" w:hAnsiTheme="majorBidi" w:cstheme="majorBidi"/>
          <w:b/>
          <w:bCs/>
          <w:i w:val="0"/>
          <w:iCs w:val="0"/>
          <w:color w:val="auto"/>
          <w:sz w:val="24"/>
          <w:szCs w:val="24"/>
        </w:rPr>
        <w:t xml:space="preserve"> 3.</w:t>
      </w:r>
      <w:r w:rsidRPr="000E1868">
        <w:rPr>
          <w:rFonts w:asciiTheme="majorBidi" w:hAnsiTheme="majorBidi" w:cstheme="majorBidi"/>
          <w:b/>
          <w:bCs/>
          <w:i w:val="0"/>
          <w:iCs w:val="0"/>
          <w:color w:val="auto"/>
          <w:sz w:val="24"/>
          <w:szCs w:val="24"/>
        </w:rPr>
        <w:fldChar w:fldCharType="begin"/>
      </w:r>
      <w:r w:rsidRPr="000E1868">
        <w:rPr>
          <w:rFonts w:asciiTheme="majorBidi" w:hAnsiTheme="majorBidi" w:cstheme="majorBidi"/>
          <w:b/>
          <w:bCs/>
          <w:i w:val="0"/>
          <w:iCs w:val="0"/>
          <w:color w:val="auto"/>
          <w:sz w:val="24"/>
          <w:szCs w:val="24"/>
        </w:rPr>
        <w:instrText xml:space="preserve"> SEQ Tabel_3. \* ARABIC </w:instrText>
      </w:r>
      <w:r w:rsidRPr="000E1868">
        <w:rPr>
          <w:rFonts w:asciiTheme="majorBidi" w:hAnsiTheme="majorBidi" w:cstheme="majorBidi"/>
          <w:b/>
          <w:bCs/>
          <w:i w:val="0"/>
          <w:iCs w:val="0"/>
          <w:color w:val="auto"/>
          <w:sz w:val="24"/>
          <w:szCs w:val="24"/>
        </w:rPr>
        <w:fldChar w:fldCharType="separate"/>
      </w:r>
      <w:r>
        <w:rPr>
          <w:rFonts w:asciiTheme="majorBidi" w:hAnsiTheme="majorBidi" w:cstheme="majorBidi"/>
          <w:b/>
          <w:bCs/>
          <w:i w:val="0"/>
          <w:iCs w:val="0"/>
          <w:noProof/>
          <w:color w:val="auto"/>
          <w:sz w:val="24"/>
          <w:szCs w:val="24"/>
        </w:rPr>
        <w:t>1</w:t>
      </w:r>
      <w:r w:rsidRPr="000E1868">
        <w:rPr>
          <w:rFonts w:asciiTheme="majorBidi" w:hAnsiTheme="majorBidi" w:cstheme="majorBidi"/>
          <w:b/>
          <w:bCs/>
          <w:i w:val="0"/>
          <w:iCs w:val="0"/>
          <w:color w:val="auto"/>
          <w:sz w:val="24"/>
          <w:szCs w:val="24"/>
        </w:rPr>
        <w:fldChar w:fldCharType="end"/>
      </w:r>
      <w:r w:rsidRPr="000E1868">
        <w:rPr>
          <w:rFonts w:asciiTheme="majorBidi" w:hAnsiTheme="majorBidi" w:cstheme="majorBidi"/>
          <w:b/>
          <w:bCs/>
          <w:i w:val="0"/>
          <w:iCs w:val="0"/>
          <w:color w:val="auto"/>
          <w:sz w:val="24"/>
          <w:szCs w:val="24"/>
        </w:rPr>
        <w:t xml:space="preserve"> </w:t>
      </w:r>
      <w:proofErr w:type="spellStart"/>
      <w:r w:rsidRPr="000E1868">
        <w:rPr>
          <w:rFonts w:asciiTheme="majorBidi" w:hAnsiTheme="majorBidi" w:cstheme="majorBidi"/>
          <w:b/>
          <w:bCs/>
          <w:i w:val="0"/>
          <w:iCs w:val="0"/>
          <w:color w:val="auto"/>
          <w:sz w:val="24"/>
          <w:szCs w:val="24"/>
        </w:rPr>
        <w:t>Populasi</w:t>
      </w:r>
      <w:proofErr w:type="spellEnd"/>
      <w:r w:rsidRPr="000E1868">
        <w:rPr>
          <w:rFonts w:asciiTheme="majorBidi" w:hAnsiTheme="majorBidi" w:cstheme="majorBidi"/>
          <w:b/>
          <w:bCs/>
          <w:i w:val="0"/>
          <w:iCs w:val="0"/>
          <w:color w:val="auto"/>
          <w:sz w:val="24"/>
          <w:szCs w:val="24"/>
        </w:rPr>
        <w:t xml:space="preserve"> dan </w:t>
      </w:r>
      <w:proofErr w:type="spellStart"/>
      <w:r w:rsidRPr="000E1868">
        <w:rPr>
          <w:rFonts w:asciiTheme="majorBidi" w:hAnsiTheme="majorBidi" w:cstheme="majorBidi"/>
          <w:b/>
          <w:bCs/>
          <w:i w:val="0"/>
          <w:iCs w:val="0"/>
          <w:color w:val="auto"/>
          <w:sz w:val="24"/>
          <w:szCs w:val="24"/>
        </w:rPr>
        <w:t>Sampel</w:t>
      </w:r>
      <w:bookmarkEnd w:id="8"/>
      <w:proofErr w:type="spellEnd"/>
    </w:p>
    <w:tbl>
      <w:tblPr>
        <w:tblStyle w:val="TableGrid"/>
        <w:tblW w:w="0" w:type="auto"/>
        <w:jc w:val="center"/>
        <w:tblLook w:val="04A0" w:firstRow="1" w:lastRow="0" w:firstColumn="1" w:lastColumn="0" w:noHBand="0" w:noVBand="1"/>
      </w:tblPr>
      <w:tblGrid>
        <w:gridCol w:w="560"/>
        <w:gridCol w:w="2354"/>
        <w:gridCol w:w="2501"/>
        <w:gridCol w:w="2513"/>
      </w:tblGrid>
      <w:tr w:rsidR="005C183D" w:rsidRPr="00990AE8" w:rsidTr="00B467EB">
        <w:trPr>
          <w:trHeight w:val="454"/>
          <w:jc w:val="center"/>
        </w:trPr>
        <w:tc>
          <w:tcPr>
            <w:tcW w:w="562" w:type="dxa"/>
            <w:vAlign w:val="center"/>
          </w:tcPr>
          <w:bookmarkEnd w:id="9"/>
          <w:p w:rsidR="005C183D" w:rsidRPr="00990AE8" w:rsidRDefault="005C183D" w:rsidP="00B467EB">
            <w:pPr>
              <w:jc w:val="center"/>
              <w:rPr>
                <w:rFonts w:ascii="Times New Roman" w:hAnsi="Times New Roman" w:cs="Times New Roman"/>
                <w:b/>
                <w:bCs/>
                <w:sz w:val="24"/>
                <w:szCs w:val="24"/>
              </w:rPr>
            </w:pPr>
            <w:r w:rsidRPr="00990AE8">
              <w:rPr>
                <w:rFonts w:ascii="Times New Roman" w:hAnsi="Times New Roman" w:cs="Times New Roman"/>
                <w:b/>
                <w:bCs/>
                <w:sz w:val="24"/>
                <w:szCs w:val="24"/>
              </w:rPr>
              <w:t>No</w:t>
            </w:r>
          </w:p>
        </w:tc>
        <w:tc>
          <w:tcPr>
            <w:tcW w:w="2410" w:type="dxa"/>
            <w:vAlign w:val="center"/>
          </w:tcPr>
          <w:p w:rsidR="005C183D" w:rsidRPr="00990AE8" w:rsidRDefault="005C183D" w:rsidP="00B467EB">
            <w:pPr>
              <w:jc w:val="center"/>
              <w:rPr>
                <w:rFonts w:ascii="Times New Roman" w:hAnsi="Times New Roman" w:cs="Times New Roman"/>
                <w:b/>
                <w:bCs/>
                <w:sz w:val="24"/>
                <w:szCs w:val="24"/>
              </w:rPr>
            </w:pPr>
            <w:r w:rsidRPr="00990AE8">
              <w:rPr>
                <w:rFonts w:ascii="Times New Roman" w:hAnsi="Times New Roman" w:cs="Times New Roman"/>
                <w:b/>
                <w:bCs/>
                <w:sz w:val="24"/>
                <w:szCs w:val="24"/>
              </w:rPr>
              <w:t>Kelas</w:t>
            </w:r>
          </w:p>
        </w:tc>
        <w:tc>
          <w:tcPr>
            <w:tcW w:w="2552" w:type="dxa"/>
            <w:vAlign w:val="center"/>
          </w:tcPr>
          <w:p w:rsidR="005C183D" w:rsidRPr="00990AE8" w:rsidRDefault="005C183D" w:rsidP="00B467EB">
            <w:pPr>
              <w:jc w:val="center"/>
              <w:rPr>
                <w:rFonts w:ascii="Times New Roman" w:hAnsi="Times New Roman" w:cs="Times New Roman"/>
                <w:b/>
                <w:bCs/>
                <w:sz w:val="24"/>
                <w:szCs w:val="24"/>
              </w:rPr>
            </w:pPr>
            <w:proofErr w:type="spellStart"/>
            <w:r w:rsidRPr="00990AE8">
              <w:rPr>
                <w:rFonts w:ascii="Times New Roman" w:hAnsi="Times New Roman" w:cs="Times New Roman"/>
                <w:b/>
                <w:bCs/>
                <w:sz w:val="24"/>
                <w:szCs w:val="24"/>
              </w:rPr>
              <w:t>Jumlah</w:t>
            </w:r>
            <w:proofErr w:type="spellEnd"/>
            <w:r w:rsidRPr="00990AE8">
              <w:rPr>
                <w:rFonts w:ascii="Times New Roman" w:hAnsi="Times New Roman" w:cs="Times New Roman"/>
                <w:b/>
                <w:bCs/>
                <w:sz w:val="24"/>
                <w:szCs w:val="24"/>
              </w:rPr>
              <w:t xml:space="preserve"> </w:t>
            </w:r>
            <w:proofErr w:type="spellStart"/>
            <w:r w:rsidRPr="00990AE8">
              <w:rPr>
                <w:rFonts w:ascii="Times New Roman" w:hAnsi="Times New Roman" w:cs="Times New Roman"/>
                <w:b/>
                <w:bCs/>
                <w:sz w:val="24"/>
                <w:szCs w:val="24"/>
              </w:rPr>
              <w:t>Siswa</w:t>
            </w:r>
            <w:proofErr w:type="spellEnd"/>
          </w:p>
        </w:tc>
        <w:tc>
          <w:tcPr>
            <w:tcW w:w="2552" w:type="dxa"/>
            <w:vAlign w:val="center"/>
          </w:tcPr>
          <w:p w:rsidR="005C183D" w:rsidRPr="00990AE8" w:rsidRDefault="005C183D" w:rsidP="00B467EB">
            <w:pPr>
              <w:jc w:val="center"/>
              <w:rPr>
                <w:rFonts w:ascii="Times New Roman" w:hAnsi="Times New Roman" w:cs="Times New Roman"/>
                <w:b/>
                <w:bCs/>
                <w:sz w:val="24"/>
                <w:szCs w:val="24"/>
              </w:rPr>
            </w:pPr>
            <w:proofErr w:type="spellStart"/>
            <w:r w:rsidRPr="00990AE8">
              <w:rPr>
                <w:rFonts w:ascii="Times New Roman" w:hAnsi="Times New Roman" w:cs="Times New Roman"/>
                <w:b/>
                <w:bCs/>
                <w:sz w:val="24"/>
                <w:szCs w:val="24"/>
              </w:rPr>
              <w:t>Keterangan</w:t>
            </w:r>
            <w:proofErr w:type="spellEnd"/>
          </w:p>
        </w:tc>
      </w:tr>
      <w:tr w:rsidR="005C183D" w:rsidRPr="00990AE8" w:rsidTr="00B467EB">
        <w:trPr>
          <w:trHeight w:val="454"/>
          <w:jc w:val="center"/>
        </w:trPr>
        <w:tc>
          <w:tcPr>
            <w:tcW w:w="562" w:type="dxa"/>
            <w:vAlign w:val="center"/>
          </w:tcPr>
          <w:p w:rsidR="005C183D" w:rsidRPr="00990AE8" w:rsidRDefault="005C183D" w:rsidP="00B467EB">
            <w:pPr>
              <w:jc w:val="center"/>
              <w:rPr>
                <w:rFonts w:ascii="Times New Roman" w:hAnsi="Times New Roman" w:cs="Times New Roman"/>
                <w:sz w:val="24"/>
                <w:szCs w:val="24"/>
              </w:rPr>
            </w:pPr>
            <w:r w:rsidRPr="00990AE8">
              <w:rPr>
                <w:rFonts w:ascii="Times New Roman" w:hAnsi="Times New Roman" w:cs="Times New Roman"/>
                <w:sz w:val="24"/>
                <w:szCs w:val="24"/>
              </w:rPr>
              <w:t>1</w:t>
            </w:r>
          </w:p>
        </w:tc>
        <w:tc>
          <w:tcPr>
            <w:tcW w:w="2410" w:type="dxa"/>
            <w:vAlign w:val="center"/>
          </w:tcPr>
          <w:p w:rsidR="005C183D" w:rsidRPr="00990AE8" w:rsidRDefault="005C183D" w:rsidP="00B467EB">
            <w:pPr>
              <w:jc w:val="center"/>
              <w:rPr>
                <w:rFonts w:ascii="Times New Roman" w:hAnsi="Times New Roman" w:cs="Times New Roman"/>
                <w:sz w:val="24"/>
                <w:szCs w:val="24"/>
              </w:rPr>
            </w:pPr>
            <w:r w:rsidRPr="00990AE8">
              <w:rPr>
                <w:rFonts w:ascii="Times New Roman" w:hAnsi="Times New Roman" w:cs="Times New Roman"/>
                <w:sz w:val="24"/>
                <w:szCs w:val="24"/>
              </w:rPr>
              <w:t>Kelas IV A</w:t>
            </w:r>
          </w:p>
        </w:tc>
        <w:tc>
          <w:tcPr>
            <w:tcW w:w="2552" w:type="dxa"/>
            <w:vAlign w:val="center"/>
          </w:tcPr>
          <w:p w:rsidR="005C183D" w:rsidRPr="00990AE8" w:rsidRDefault="005C183D" w:rsidP="00B467EB">
            <w:pPr>
              <w:jc w:val="center"/>
              <w:rPr>
                <w:rFonts w:ascii="Times New Roman" w:hAnsi="Times New Roman" w:cs="Times New Roman"/>
                <w:sz w:val="24"/>
                <w:szCs w:val="24"/>
              </w:rPr>
            </w:pPr>
            <w:r w:rsidRPr="00990AE8">
              <w:rPr>
                <w:rFonts w:ascii="Times New Roman" w:hAnsi="Times New Roman" w:cs="Times New Roman"/>
                <w:sz w:val="24"/>
                <w:szCs w:val="24"/>
              </w:rPr>
              <w:t>2</w:t>
            </w:r>
            <w:r>
              <w:rPr>
                <w:rFonts w:ascii="Times New Roman" w:hAnsi="Times New Roman" w:cs="Times New Roman"/>
                <w:sz w:val="24"/>
                <w:szCs w:val="24"/>
              </w:rPr>
              <w:t>4</w:t>
            </w:r>
            <w:r w:rsidRPr="00990AE8">
              <w:rPr>
                <w:rFonts w:ascii="Times New Roman" w:hAnsi="Times New Roman" w:cs="Times New Roman"/>
                <w:sz w:val="24"/>
                <w:szCs w:val="24"/>
              </w:rPr>
              <w:t xml:space="preserve"> Orang (</w:t>
            </w:r>
            <w:proofErr w:type="spellStart"/>
            <w:r w:rsidRPr="00990AE8">
              <w:rPr>
                <w:rFonts w:ascii="Times New Roman" w:hAnsi="Times New Roman" w:cs="Times New Roman"/>
                <w:sz w:val="24"/>
                <w:szCs w:val="24"/>
              </w:rPr>
              <w:t>Sampel</w:t>
            </w:r>
            <w:proofErr w:type="spellEnd"/>
            <w:r w:rsidRPr="00990AE8">
              <w:rPr>
                <w:rFonts w:ascii="Times New Roman" w:hAnsi="Times New Roman" w:cs="Times New Roman"/>
                <w:sz w:val="24"/>
                <w:szCs w:val="24"/>
              </w:rPr>
              <w:t>)</w:t>
            </w:r>
          </w:p>
        </w:tc>
        <w:tc>
          <w:tcPr>
            <w:tcW w:w="2552" w:type="dxa"/>
            <w:vMerge w:val="restart"/>
            <w:vAlign w:val="center"/>
          </w:tcPr>
          <w:p w:rsidR="005C183D" w:rsidRPr="00990AE8" w:rsidRDefault="005C183D" w:rsidP="00B467EB">
            <w:pPr>
              <w:jc w:val="center"/>
              <w:rPr>
                <w:rFonts w:ascii="Times New Roman" w:hAnsi="Times New Roman" w:cs="Times New Roman"/>
                <w:b/>
                <w:bCs/>
                <w:sz w:val="24"/>
                <w:szCs w:val="24"/>
              </w:rPr>
            </w:pPr>
            <w:proofErr w:type="spellStart"/>
            <w:r w:rsidRPr="00990AE8">
              <w:rPr>
                <w:rFonts w:ascii="Times New Roman" w:hAnsi="Times New Roman" w:cs="Times New Roman"/>
                <w:b/>
                <w:bCs/>
                <w:sz w:val="24"/>
                <w:szCs w:val="24"/>
              </w:rPr>
              <w:t>Populasi</w:t>
            </w:r>
            <w:proofErr w:type="spellEnd"/>
          </w:p>
        </w:tc>
      </w:tr>
      <w:tr w:rsidR="005C183D" w:rsidRPr="00990AE8" w:rsidTr="00B467EB">
        <w:trPr>
          <w:trHeight w:val="454"/>
          <w:jc w:val="center"/>
        </w:trPr>
        <w:tc>
          <w:tcPr>
            <w:tcW w:w="562" w:type="dxa"/>
            <w:vAlign w:val="center"/>
          </w:tcPr>
          <w:p w:rsidR="005C183D" w:rsidRPr="00990AE8" w:rsidRDefault="005C183D" w:rsidP="00B467EB">
            <w:pPr>
              <w:jc w:val="center"/>
              <w:rPr>
                <w:rFonts w:ascii="Times New Roman" w:hAnsi="Times New Roman" w:cs="Times New Roman"/>
                <w:sz w:val="24"/>
                <w:szCs w:val="24"/>
              </w:rPr>
            </w:pPr>
            <w:r w:rsidRPr="00990AE8">
              <w:rPr>
                <w:rFonts w:ascii="Times New Roman" w:hAnsi="Times New Roman" w:cs="Times New Roman"/>
                <w:sz w:val="24"/>
                <w:szCs w:val="24"/>
              </w:rPr>
              <w:t>2</w:t>
            </w:r>
          </w:p>
        </w:tc>
        <w:tc>
          <w:tcPr>
            <w:tcW w:w="2410" w:type="dxa"/>
            <w:vAlign w:val="center"/>
          </w:tcPr>
          <w:p w:rsidR="005C183D" w:rsidRPr="00990AE8" w:rsidRDefault="005C183D" w:rsidP="00B467EB">
            <w:pPr>
              <w:jc w:val="center"/>
              <w:rPr>
                <w:rFonts w:ascii="Times New Roman" w:hAnsi="Times New Roman" w:cs="Times New Roman"/>
                <w:sz w:val="24"/>
                <w:szCs w:val="24"/>
              </w:rPr>
            </w:pPr>
            <w:r w:rsidRPr="00990AE8">
              <w:rPr>
                <w:rFonts w:ascii="Times New Roman" w:hAnsi="Times New Roman" w:cs="Times New Roman"/>
                <w:sz w:val="24"/>
                <w:szCs w:val="24"/>
              </w:rPr>
              <w:t>Kelas IV B</w:t>
            </w:r>
          </w:p>
        </w:tc>
        <w:tc>
          <w:tcPr>
            <w:tcW w:w="2552" w:type="dxa"/>
            <w:vAlign w:val="center"/>
          </w:tcPr>
          <w:p w:rsidR="005C183D" w:rsidRPr="00990AE8" w:rsidRDefault="005C183D" w:rsidP="00B467EB">
            <w:pPr>
              <w:jc w:val="center"/>
              <w:rPr>
                <w:rFonts w:ascii="Times New Roman" w:hAnsi="Times New Roman" w:cs="Times New Roman"/>
                <w:sz w:val="24"/>
                <w:szCs w:val="24"/>
              </w:rPr>
            </w:pPr>
            <w:r w:rsidRPr="00990AE8">
              <w:rPr>
                <w:rFonts w:ascii="Times New Roman" w:hAnsi="Times New Roman" w:cs="Times New Roman"/>
                <w:sz w:val="24"/>
                <w:szCs w:val="24"/>
              </w:rPr>
              <w:t>19 Orang</w:t>
            </w:r>
          </w:p>
        </w:tc>
        <w:tc>
          <w:tcPr>
            <w:tcW w:w="2552" w:type="dxa"/>
            <w:vMerge/>
            <w:vAlign w:val="center"/>
          </w:tcPr>
          <w:p w:rsidR="005C183D" w:rsidRPr="00990AE8" w:rsidRDefault="005C183D" w:rsidP="00B467EB">
            <w:pPr>
              <w:jc w:val="center"/>
              <w:rPr>
                <w:rFonts w:ascii="Times New Roman" w:hAnsi="Times New Roman" w:cs="Times New Roman"/>
                <w:b/>
                <w:bCs/>
                <w:sz w:val="24"/>
                <w:szCs w:val="24"/>
              </w:rPr>
            </w:pPr>
          </w:p>
        </w:tc>
      </w:tr>
    </w:tbl>
    <w:p w:rsidR="005C183D" w:rsidRPr="00990AE8" w:rsidRDefault="005C183D" w:rsidP="005C183D">
      <w:pPr>
        <w:rPr>
          <w:lang w:val="id-ID"/>
        </w:rPr>
      </w:pPr>
    </w:p>
    <w:p w:rsidR="005C183D" w:rsidRPr="00990AE8" w:rsidRDefault="005C183D" w:rsidP="005C183D">
      <w:pPr>
        <w:pStyle w:val="Heading2"/>
        <w:spacing w:before="0" w:line="480" w:lineRule="auto"/>
        <w:rPr>
          <w:rFonts w:ascii="Times New Roman" w:hAnsi="Times New Roman" w:cs="Times New Roman"/>
          <w:b w:val="0"/>
          <w:bCs w:val="0"/>
          <w:color w:val="auto"/>
          <w:sz w:val="24"/>
          <w:szCs w:val="24"/>
        </w:rPr>
      </w:pPr>
      <w:bookmarkStart w:id="10" w:name="_Toc177224097"/>
      <w:bookmarkStart w:id="11" w:name="_Toc183879803"/>
      <w:r w:rsidRPr="00990AE8">
        <w:rPr>
          <w:rFonts w:ascii="Times New Roman" w:hAnsi="Times New Roman" w:cs="Times New Roman"/>
          <w:color w:val="auto"/>
          <w:sz w:val="24"/>
          <w:szCs w:val="24"/>
          <w:lang w:val="id-ID"/>
        </w:rPr>
        <w:t>3.</w:t>
      </w:r>
      <w:r w:rsidRPr="00990AE8">
        <w:rPr>
          <w:rFonts w:ascii="Times New Roman" w:hAnsi="Times New Roman" w:cs="Times New Roman"/>
          <w:color w:val="auto"/>
          <w:sz w:val="24"/>
          <w:szCs w:val="24"/>
        </w:rPr>
        <w:t>3</w:t>
      </w:r>
      <w:r w:rsidRPr="00990AE8">
        <w:rPr>
          <w:rFonts w:ascii="Times New Roman" w:hAnsi="Times New Roman" w:cs="Times New Roman"/>
          <w:color w:val="auto"/>
          <w:sz w:val="24"/>
          <w:szCs w:val="24"/>
          <w:lang w:val="id-ID"/>
        </w:rPr>
        <w:t xml:space="preserve"> </w:t>
      </w:r>
      <w:proofErr w:type="spellStart"/>
      <w:r w:rsidRPr="00990AE8">
        <w:rPr>
          <w:rFonts w:ascii="Times New Roman" w:hAnsi="Times New Roman" w:cs="Times New Roman"/>
          <w:color w:val="auto"/>
          <w:sz w:val="24"/>
          <w:szCs w:val="24"/>
        </w:rPr>
        <w:t>Lokasi</w:t>
      </w:r>
      <w:proofErr w:type="spellEnd"/>
      <w:r w:rsidRPr="00990AE8">
        <w:rPr>
          <w:rFonts w:ascii="Times New Roman" w:hAnsi="Times New Roman" w:cs="Times New Roman"/>
          <w:color w:val="auto"/>
          <w:sz w:val="24"/>
          <w:szCs w:val="24"/>
        </w:rPr>
        <w:t xml:space="preserve"> dan Waktu </w:t>
      </w:r>
      <w:proofErr w:type="spellStart"/>
      <w:r w:rsidRPr="00990AE8">
        <w:rPr>
          <w:rFonts w:ascii="Times New Roman" w:hAnsi="Times New Roman" w:cs="Times New Roman"/>
          <w:color w:val="auto"/>
          <w:sz w:val="24"/>
          <w:szCs w:val="24"/>
        </w:rPr>
        <w:t>Penelitian</w:t>
      </w:r>
      <w:bookmarkEnd w:id="10"/>
      <w:bookmarkEnd w:id="11"/>
      <w:proofErr w:type="spellEnd"/>
    </w:p>
    <w:p w:rsidR="005C183D" w:rsidRPr="000F511A" w:rsidRDefault="005C183D" w:rsidP="005C183D">
      <w:pPr>
        <w:spacing w:after="0" w:line="480" w:lineRule="auto"/>
        <w:jc w:val="both"/>
        <w:rPr>
          <w:rFonts w:ascii="Times New Roman" w:hAnsi="Times New Roman" w:cs="Times New Roman"/>
          <w:sz w:val="24"/>
          <w:szCs w:val="24"/>
          <w:lang w:val="id-ID"/>
        </w:rPr>
      </w:pPr>
      <w:r w:rsidRPr="00990AE8">
        <w:rPr>
          <w:rFonts w:ascii="Times New Roman" w:hAnsi="Times New Roman" w:cs="Times New Roman"/>
          <w:lang w:val="id-ID"/>
        </w:rPr>
        <w:tab/>
      </w:r>
      <w:proofErr w:type="spellStart"/>
      <w:r w:rsidRPr="00990AE8">
        <w:rPr>
          <w:rFonts w:ascii="Times New Roman" w:hAnsi="Times New Roman" w:cs="Times New Roman"/>
          <w:sz w:val="24"/>
          <w:szCs w:val="24"/>
        </w:rPr>
        <w:t>Penelitian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ini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dilakukan</w:t>
      </w:r>
      <w:proofErr w:type="spellEnd"/>
      <w:r w:rsidRPr="00990AE8">
        <w:rPr>
          <w:rFonts w:ascii="Times New Roman" w:hAnsi="Times New Roman" w:cs="Times New Roman"/>
          <w:sz w:val="24"/>
          <w:szCs w:val="24"/>
        </w:rPr>
        <w:t xml:space="preserve"> di salah </w:t>
      </w:r>
      <w:proofErr w:type="spellStart"/>
      <w:r w:rsidRPr="00990AE8">
        <w:rPr>
          <w:rFonts w:ascii="Times New Roman" w:hAnsi="Times New Roman" w:cs="Times New Roman"/>
          <w:sz w:val="24"/>
          <w:szCs w:val="24"/>
        </w:rPr>
        <w:t>satu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sekolah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dasar</w:t>
      </w:r>
      <w:proofErr w:type="spellEnd"/>
      <w:r w:rsidRPr="00990AE8">
        <w:rPr>
          <w:rFonts w:ascii="Times New Roman" w:hAnsi="Times New Roman" w:cs="Times New Roman"/>
          <w:sz w:val="24"/>
          <w:szCs w:val="24"/>
        </w:rPr>
        <w:t xml:space="preserve"> (SD) </w:t>
      </w:r>
      <w:proofErr w:type="spellStart"/>
      <w:r w:rsidRPr="00990AE8">
        <w:rPr>
          <w:rFonts w:ascii="Times New Roman" w:hAnsi="Times New Roman" w:cs="Times New Roman"/>
          <w:sz w:val="24"/>
          <w:szCs w:val="24"/>
        </w:rPr>
        <w:t>tepatnya</w:t>
      </w:r>
      <w:proofErr w:type="spellEnd"/>
      <w:r w:rsidRPr="00990AE8">
        <w:rPr>
          <w:rFonts w:ascii="Times New Roman" w:hAnsi="Times New Roman" w:cs="Times New Roman"/>
          <w:sz w:val="24"/>
          <w:szCs w:val="24"/>
        </w:rPr>
        <w:t xml:space="preserve"> pada </w:t>
      </w:r>
      <w:proofErr w:type="spellStart"/>
      <w:r w:rsidRPr="00990AE8">
        <w:rPr>
          <w:rFonts w:ascii="Times New Roman" w:hAnsi="Times New Roman" w:cs="Times New Roman"/>
          <w:sz w:val="24"/>
          <w:szCs w:val="24"/>
        </w:rPr>
        <w:t>kelas</w:t>
      </w:r>
      <w:proofErr w:type="spellEnd"/>
      <w:r w:rsidRPr="00990AE8">
        <w:rPr>
          <w:rFonts w:ascii="Times New Roman" w:hAnsi="Times New Roman" w:cs="Times New Roman"/>
          <w:sz w:val="24"/>
          <w:szCs w:val="24"/>
        </w:rPr>
        <w:t xml:space="preserve"> IV SDN 104218 </w:t>
      </w:r>
      <w:proofErr w:type="spellStart"/>
      <w:r w:rsidRPr="00990AE8">
        <w:rPr>
          <w:rFonts w:ascii="Times New Roman" w:hAnsi="Times New Roman" w:cs="Times New Roman"/>
          <w:sz w:val="24"/>
          <w:szCs w:val="24"/>
        </w:rPr>
        <w:t>Sidomulyo</w:t>
      </w:r>
      <w:proofErr w:type="spellEnd"/>
      <w:r w:rsidRPr="00990AE8">
        <w:rPr>
          <w:rFonts w:ascii="Times New Roman" w:hAnsi="Times New Roman" w:cs="Times New Roman"/>
          <w:sz w:val="24"/>
          <w:szCs w:val="24"/>
        </w:rPr>
        <w:t xml:space="preserve"> Jalan </w:t>
      </w:r>
      <w:proofErr w:type="spellStart"/>
      <w:r w:rsidRPr="00990AE8">
        <w:rPr>
          <w:rFonts w:ascii="Times New Roman" w:hAnsi="Times New Roman" w:cs="Times New Roman"/>
          <w:sz w:val="24"/>
          <w:szCs w:val="24"/>
        </w:rPr>
        <w:t>Besar</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Sibiru-Biru</w:t>
      </w:r>
      <w:proofErr w:type="spellEnd"/>
      <w:r w:rsidRPr="00990AE8">
        <w:rPr>
          <w:rFonts w:ascii="Times New Roman" w:hAnsi="Times New Roman" w:cs="Times New Roman"/>
          <w:sz w:val="24"/>
          <w:szCs w:val="24"/>
        </w:rPr>
        <w:t xml:space="preserve"> Pasar 1 </w:t>
      </w:r>
      <w:proofErr w:type="spellStart"/>
      <w:r w:rsidRPr="00990AE8">
        <w:rPr>
          <w:rFonts w:ascii="Times New Roman" w:hAnsi="Times New Roman" w:cs="Times New Roman"/>
          <w:sz w:val="24"/>
          <w:szCs w:val="24"/>
        </w:rPr>
        <w:t>Sidomulyo</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Penelitian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ini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direncanakan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dilaksanakan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sekitar</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bulan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Maret</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sampai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dengan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bulan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Juli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tahun</w:t>
      </w:r>
      <w:proofErr w:type="spellEnd"/>
      <w:r w:rsidRPr="00990AE8">
        <w:rPr>
          <w:rFonts w:ascii="Times New Roman" w:hAnsi="Times New Roman" w:cs="Times New Roman"/>
          <w:sz w:val="24"/>
          <w:szCs w:val="24"/>
        </w:rPr>
        <w:t xml:space="preserve"> 2024.</w:t>
      </w:r>
    </w:p>
    <w:p w:rsidR="005C183D" w:rsidRPr="00990AE8" w:rsidRDefault="005C183D" w:rsidP="005C183D">
      <w:pPr>
        <w:pStyle w:val="Heading2"/>
        <w:spacing w:before="0" w:line="480" w:lineRule="auto"/>
        <w:rPr>
          <w:rFonts w:ascii="Times New Roman" w:hAnsi="Times New Roman" w:cs="Times New Roman"/>
          <w:b w:val="0"/>
          <w:bCs w:val="0"/>
          <w:color w:val="auto"/>
          <w:sz w:val="24"/>
          <w:szCs w:val="24"/>
          <w:lang w:val="id-ID"/>
        </w:rPr>
      </w:pPr>
      <w:bookmarkStart w:id="12" w:name="_Toc177224098"/>
      <w:bookmarkStart w:id="13" w:name="_Toc183879804"/>
      <w:r w:rsidRPr="00990AE8">
        <w:rPr>
          <w:rFonts w:ascii="Times New Roman" w:hAnsi="Times New Roman" w:cs="Times New Roman"/>
          <w:color w:val="auto"/>
          <w:sz w:val="24"/>
          <w:szCs w:val="24"/>
          <w:lang w:val="id-ID"/>
        </w:rPr>
        <w:t>3.4 Instrumen Penelitian</w:t>
      </w:r>
      <w:bookmarkEnd w:id="12"/>
      <w:bookmarkEnd w:id="13"/>
    </w:p>
    <w:p w:rsidR="005C183D" w:rsidRPr="00990AE8" w:rsidRDefault="005C183D" w:rsidP="005C183D">
      <w:pPr>
        <w:spacing w:after="0" w:line="480" w:lineRule="auto"/>
        <w:jc w:val="both"/>
        <w:rPr>
          <w:rFonts w:ascii="Times New Roman" w:hAnsi="Times New Roman" w:cs="Times New Roman"/>
          <w:sz w:val="24"/>
          <w:szCs w:val="24"/>
          <w:lang w:val="id-ID"/>
        </w:rPr>
      </w:pPr>
      <w:r w:rsidRPr="00990AE8">
        <w:rPr>
          <w:rFonts w:ascii="Times New Roman" w:hAnsi="Times New Roman" w:cs="Times New Roman"/>
          <w:lang w:val="id-ID"/>
        </w:rPr>
        <w:tab/>
      </w:r>
      <w:proofErr w:type="spellStart"/>
      <w:r w:rsidRPr="00990AE8">
        <w:rPr>
          <w:rFonts w:ascii="Times New Roman" w:hAnsi="Times New Roman" w:cs="Times New Roman"/>
          <w:sz w:val="24"/>
          <w:szCs w:val="24"/>
        </w:rPr>
        <w:t>Instrumen</w:t>
      </w:r>
      <w:proofErr w:type="spellEnd"/>
      <w:r w:rsidRPr="00990AE8">
        <w:rPr>
          <w:rFonts w:ascii="Times New Roman" w:hAnsi="Times New Roman" w:cs="Times New Roman"/>
          <w:sz w:val="24"/>
          <w:szCs w:val="24"/>
          <w:lang w:val="id-ID"/>
        </w:rPr>
        <w:t xml:space="preserve"> dalam penelitian ini adalah 10 butir tes soal essay matematika berbasis </w:t>
      </w:r>
      <w:r w:rsidRPr="00990AE8">
        <w:rPr>
          <w:rFonts w:ascii="Times New Roman" w:hAnsi="Times New Roman" w:cs="Times New Roman"/>
          <w:i/>
          <w:iCs/>
          <w:sz w:val="24"/>
          <w:szCs w:val="24"/>
          <w:lang w:val="id-ID"/>
        </w:rPr>
        <w:t>High Order Thinking Skills</w:t>
      </w:r>
      <w:r w:rsidRPr="00990AE8">
        <w:rPr>
          <w:rFonts w:ascii="Times New Roman" w:hAnsi="Times New Roman" w:cs="Times New Roman"/>
          <w:sz w:val="24"/>
          <w:szCs w:val="24"/>
          <w:lang w:val="id-ID"/>
        </w:rPr>
        <w:t xml:space="preserve"> materi pembagian dengan tema kearifan lokal untuk kelas IV Sekolah Dasar. Soal tersebut dibuat sendiri berdasarkan kisi-kisi yang telah diberikan sebelumnya oleh peneliti dan kemudian akan dilakukan validasi oleh dua orang validator yakni validator dosen serta validator guru yang mengampu kelas IV Sekolah Dasar. Instrumen selanjutnya adalah berupa angket respon siswa yang berisi </w:t>
      </w:r>
      <w:r>
        <w:rPr>
          <w:rFonts w:ascii="Times New Roman" w:hAnsi="Times New Roman" w:cs="Times New Roman"/>
          <w:sz w:val="24"/>
          <w:szCs w:val="24"/>
          <w:lang w:val="id-ID"/>
        </w:rPr>
        <w:t>2</w:t>
      </w:r>
      <w:r w:rsidRPr="00990AE8">
        <w:rPr>
          <w:rFonts w:ascii="Times New Roman" w:hAnsi="Times New Roman" w:cs="Times New Roman"/>
          <w:sz w:val="24"/>
          <w:szCs w:val="24"/>
          <w:lang w:val="id-ID"/>
        </w:rPr>
        <w:t xml:space="preserve">0 butir berkaitan dengan soal HOTS. </w:t>
      </w:r>
      <w:proofErr w:type="spellStart"/>
      <w:r w:rsidRPr="00990AE8">
        <w:rPr>
          <w:rFonts w:ascii="Times New Roman" w:hAnsi="Times New Roman" w:cs="Times New Roman"/>
          <w:sz w:val="24"/>
          <w:szCs w:val="24"/>
        </w:rPr>
        <w:t>Instrumen</w:t>
      </w:r>
      <w:proofErr w:type="spellEnd"/>
      <w:r w:rsidRPr="00990AE8">
        <w:rPr>
          <w:rFonts w:ascii="Times New Roman" w:hAnsi="Times New Roman" w:cs="Times New Roman"/>
          <w:sz w:val="24"/>
          <w:szCs w:val="24"/>
        </w:rPr>
        <w:t xml:space="preserve"> lain yang </w:t>
      </w:r>
      <w:proofErr w:type="spellStart"/>
      <w:r w:rsidRPr="00990AE8">
        <w:rPr>
          <w:rFonts w:ascii="Times New Roman" w:hAnsi="Times New Roman" w:cs="Times New Roman"/>
          <w:sz w:val="24"/>
          <w:szCs w:val="24"/>
        </w:rPr>
        <w:t>dipakai</w:t>
      </w:r>
      <w:proofErr w:type="spellEnd"/>
      <w:r w:rsidRPr="00990AE8">
        <w:rPr>
          <w:rFonts w:ascii="Times New Roman" w:hAnsi="Times New Roman" w:cs="Times New Roman"/>
          <w:sz w:val="24"/>
          <w:szCs w:val="24"/>
          <w:lang w:val="id-ID"/>
        </w:rPr>
        <w:t xml:space="preserve"> adalah hasil lembar jawaban soal essay matematika berbasis </w:t>
      </w:r>
      <w:r w:rsidRPr="00990AE8">
        <w:rPr>
          <w:rFonts w:ascii="Times New Roman" w:hAnsi="Times New Roman" w:cs="Times New Roman"/>
          <w:i/>
          <w:iCs/>
          <w:sz w:val="24"/>
          <w:szCs w:val="24"/>
          <w:lang w:val="id-ID"/>
        </w:rPr>
        <w:t>High Order Thinking Skills</w:t>
      </w:r>
      <w:r w:rsidRPr="00990AE8">
        <w:rPr>
          <w:rFonts w:ascii="Times New Roman" w:hAnsi="Times New Roman" w:cs="Times New Roman"/>
          <w:sz w:val="24"/>
          <w:szCs w:val="24"/>
          <w:lang w:val="id-ID"/>
        </w:rPr>
        <w:t xml:space="preserve"> dengan materi pembagian masing-masing siswa. Hasil dari lembar jawaban inilah yang kemudian di analisis untuk mengetahui tingkat kemampuan masing-masing siswa.</w:t>
      </w:r>
    </w:p>
    <w:p w:rsidR="005C183D" w:rsidRPr="00990AE8" w:rsidRDefault="005C183D" w:rsidP="005C183D">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lastRenderedPageBreak/>
        <w:tab/>
      </w:r>
      <w:proofErr w:type="spellStart"/>
      <w:r w:rsidRPr="00990AE8">
        <w:rPr>
          <w:rFonts w:ascii="Times New Roman" w:hAnsi="Times New Roman" w:cs="Times New Roman"/>
          <w:sz w:val="24"/>
          <w:szCs w:val="24"/>
        </w:rPr>
        <w:t>Berikut</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adalah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kisi-kisi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angket</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respon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siswa</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digunakan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dalam</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penelitian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ini</w:t>
      </w:r>
      <w:proofErr w:type="spellEnd"/>
      <w:r w:rsidRPr="00990AE8">
        <w:rPr>
          <w:rFonts w:ascii="Times New Roman" w:hAnsi="Times New Roman" w:cs="Times New Roman"/>
          <w:sz w:val="24"/>
          <w:szCs w:val="24"/>
        </w:rPr>
        <w:t>:</w:t>
      </w:r>
    </w:p>
    <w:p w:rsidR="005C183D" w:rsidRPr="000E1868" w:rsidRDefault="005C183D" w:rsidP="005C183D">
      <w:pPr>
        <w:pStyle w:val="Caption"/>
        <w:keepNext/>
        <w:jc w:val="center"/>
        <w:rPr>
          <w:rFonts w:asciiTheme="majorBidi" w:hAnsiTheme="majorBidi" w:cstheme="majorBidi"/>
          <w:b/>
          <w:bCs/>
          <w:i w:val="0"/>
          <w:iCs w:val="0"/>
          <w:color w:val="auto"/>
          <w:sz w:val="24"/>
          <w:szCs w:val="24"/>
        </w:rPr>
      </w:pPr>
      <w:bookmarkStart w:id="14" w:name="_Toc183879907"/>
      <w:proofErr w:type="spellStart"/>
      <w:r w:rsidRPr="000E1868">
        <w:rPr>
          <w:rFonts w:asciiTheme="majorBidi" w:hAnsiTheme="majorBidi" w:cstheme="majorBidi"/>
          <w:b/>
          <w:bCs/>
          <w:i w:val="0"/>
          <w:iCs w:val="0"/>
          <w:color w:val="auto"/>
          <w:sz w:val="24"/>
          <w:szCs w:val="24"/>
        </w:rPr>
        <w:t>Tabel</w:t>
      </w:r>
      <w:proofErr w:type="spellEnd"/>
      <w:r w:rsidRPr="000E1868">
        <w:rPr>
          <w:rFonts w:asciiTheme="majorBidi" w:hAnsiTheme="majorBidi" w:cstheme="majorBidi"/>
          <w:b/>
          <w:bCs/>
          <w:i w:val="0"/>
          <w:iCs w:val="0"/>
          <w:color w:val="auto"/>
          <w:sz w:val="24"/>
          <w:szCs w:val="24"/>
        </w:rPr>
        <w:t xml:space="preserve"> 3.</w:t>
      </w:r>
      <w:r w:rsidRPr="000E1868">
        <w:rPr>
          <w:rFonts w:asciiTheme="majorBidi" w:hAnsiTheme="majorBidi" w:cstheme="majorBidi"/>
          <w:b/>
          <w:bCs/>
          <w:i w:val="0"/>
          <w:iCs w:val="0"/>
          <w:color w:val="auto"/>
          <w:sz w:val="24"/>
          <w:szCs w:val="24"/>
        </w:rPr>
        <w:fldChar w:fldCharType="begin"/>
      </w:r>
      <w:r w:rsidRPr="000E1868">
        <w:rPr>
          <w:rFonts w:asciiTheme="majorBidi" w:hAnsiTheme="majorBidi" w:cstheme="majorBidi"/>
          <w:b/>
          <w:bCs/>
          <w:i w:val="0"/>
          <w:iCs w:val="0"/>
          <w:color w:val="auto"/>
          <w:sz w:val="24"/>
          <w:szCs w:val="24"/>
        </w:rPr>
        <w:instrText xml:space="preserve"> SEQ Tabel_3. \* ARABIC </w:instrText>
      </w:r>
      <w:r w:rsidRPr="000E1868">
        <w:rPr>
          <w:rFonts w:asciiTheme="majorBidi" w:hAnsiTheme="majorBidi" w:cstheme="majorBidi"/>
          <w:b/>
          <w:bCs/>
          <w:i w:val="0"/>
          <w:iCs w:val="0"/>
          <w:color w:val="auto"/>
          <w:sz w:val="24"/>
          <w:szCs w:val="24"/>
        </w:rPr>
        <w:fldChar w:fldCharType="separate"/>
      </w:r>
      <w:r>
        <w:rPr>
          <w:rFonts w:asciiTheme="majorBidi" w:hAnsiTheme="majorBidi" w:cstheme="majorBidi"/>
          <w:b/>
          <w:bCs/>
          <w:i w:val="0"/>
          <w:iCs w:val="0"/>
          <w:noProof/>
          <w:color w:val="auto"/>
          <w:sz w:val="24"/>
          <w:szCs w:val="24"/>
        </w:rPr>
        <w:t>2</w:t>
      </w:r>
      <w:r w:rsidRPr="000E1868">
        <w:rPr>
          <w:rFonts w:asciiTheme="majorBidi" w:hAnsiTheme="majorBidi" w:cstheme="majorBidi"/>
          <w:b/>
          <w:bCs/>
          <w:i w:val="0"/>
          <w:iCs w:val="0"/>
          <w:color w:val="auto"/>
          <w:sz w:val="24"/>
          <w:szCs w:val="24"/>
        </w:rPr>
        <w:fldChar w:fldCharType="end"/>
      </w:r>
      <w:r w:rsidRPr="000E1868">
        <w:rPr>
          <w:rFonts w:asciiTheme="majorBidi" w:hAnsiTheme="majorBidi" w:cstheme="majorBidi"/>
          <w:b/>
          <w:bCs/>
          <w:i w:val="0"/>
          <w:iCs w:val="0"/>
          <w:color w:val="auto"/>
          <w:sz w:val="24"/>
          <w:szCs w:val="24"/>
        </w:rPr>
        <w:t xml:space="preserve"> Kisi-Kisi </w:t>
      </w:r>
      <w:proofErr w:type="spellStart"/>
      <w:r w:rsidRPr="000E1868">
        <w:rPr>
          <w:rFonts w:asciiTheme="majorBidi" w:hAnsiTheme="majorBidi" w:cstheme="majorBidi"/>
          <w:b/>
          <w:bCs/>
          <w:i w:val="0"/>
          <w:iCs w:val="0"/>
          <w:color w:val="auto"/>
          <w:sz w:val="24"/>
          <w:szCs w:val="24"/>
        </w:rPr>
        <w:t>Angket</w:t>
      </w:r>
      <w:proofErr w:type="spellEnd"/>
      <w:r w:rsidRPr="000E1868">
        <w:rPr>
          <w:rFonts w:asciiTheme="majorBidi" w:hAnsiTheme="majorBidi" w:cstheme="majorBidi"/>
          <w:b/>
          <w:bCs/>
          <w:i w:val="0"/>
          <w:iCs w:val="0"/>
          <w:color w:val="auto"/>
          <w:sz w:val="24"/>
          <w:szCs w:val="24"/>
        </w:rPr>
        <w:t xml:space="preserve"> </w:t>
      </w:r>
      <w:proofErr w:type="spellStart"/>
      <w:r w:rsidRPr="000E1868">
        <w:rPr>
          <w:rFonts w:asciiTheme="majorBidi" w:hAnsiTheme="majorBidi" w:cstheme="majorBidi"/>
          <w:b/>
          <w:bCs/>
          <w:i w:val="0"/>
          <w:iCs w:val="0"/>
          <w:color w:val="auto"/>
          <w:sz w:val="24"/>
          <w:szCs w:val="24"/>
        </w:rPr>
        <w:t>Respon</w:t>
      </w:r>
      <w:proofErr w:type="spellEnd"/>
      <w:r w:rsidRPr="000E1868">
        <w:rPr>
          <w:rFonts w:asciiTheme="majorBidi" w:hAnsiTheme="majorBidi" w:cstheme="majorBidi"/>
          <w:b/>
          <w:bCs/>
          <w:i w:val="0"/>
          <w:iCs w:val="0"/>
          <w:color w:val="auto"/>
          <w:sz w:val="24"/>
          <w:szCs w:val="24"/>
        </w:rPr>
        <w:t xml:space="preserve"> </w:t>
      </w:r>
      <w:proofErr w:type="spellStart"/>
      <w:r w:rsidRPr="000E1868">
        <w:rPr>
          <w:rFonts w:asciiTheme="majorBidi" w:hAnsiTheme="majorBidi" w:cstheme="majorBidi"/>
          <w:b/>
          <w:bCs/>
          <w:i w:val="0"/>
          <w:iCs w:val="0"/>
          <w:color w:val="auto"/>
          <w:sz w:val="24"/>
          <w:szCs w:val="24"/>
        </w:rPr>
        <w:t>Siswa</w:t>
      </w:r>
      <w:bookmarkEnd w:id="14"/>
      <w:proofErr w:type="spellEnd"/>
    </w:p>
    <w:tbl>
      <w:tblPr>
        <w:tblStyle w:val="TableGrid"/>
        <w:tblW w:w="0" w:type="auto"/>
        <w:tblLook w:val="04A0" w:firstRow="1" w:lastRow="0" w:firstColumn="1" w:lastColumn="0" w:noHBand="0" w:noVBand="1"/>
      </w:tblPr>
      <w:tblGrid>
        <w:gridCol w:w="570"/>
        <w:gridCol w:w="3111"/>
        <w:gridCol w:w="4246"/>
      </w:tblGrid>
      <w:tr w:rsidR="005C183D" w:rsidRPr="00990AE8" w:rsidTr="00B467EB">
        <w:trPr>
          <w:trHeight w:val="450"/>
        </w:trPr>
        <w:tc>
          <w:tcPr>
            <w:tcW w:w="570" w:type="dxa"/>
            <w:vAlign w:val="center"/>
          </w:tcPr>
          <w:p w:rsidR="005C183D" w:rsidRPr="00990AE8" w:rsidRDefault="005C183D" w:rsidP="00B467EB">
            <w:pPr>
              <w:jc w:val="center"/>
              <w:rPr>
                <w:rFonts w:ascii="Times New Roman" w:hAnsi="Times New Roman" w:cs="Times New Roman"/>
                <w:b/>
                <w:bCs/>
                <w:sz w:val="24"/>
                <w:szCs w:val="24"/>
              </w:rPr>
            </w:pPr>
            <w:r w:rsidRPr="00990AE8">
              <w:rPr>
                <w:rFonts w:ascii="Times New Roman" w:hAnsi="Times New Roman" w:cs="Times New Roman"/>
                <w:b/>
                <w:bCs/>
                <w:sz w:val="24"/>
                <w:szCs w:val="24"/>
              </w:rPr>
              <w:t>No.</w:t>
            </w:r>
          </w:p>
        </w:tc>
        <w:tc>
          <w:tcPr>
            <w:tcW w:w="3111" w:type="dxa"/>
            <w:vAlign w:val="center"/>
          </w:tcPr>
          <w:p w:rsidR="005C183D" w:rsidRPr="00990AE8" w:rsidRDefault="005C183D" w:rsidP="00B467EB">
            <w:pPr>
              <w:jc w:val="center"/>
              <w:rPr>
                <w:rFonts w:ascii="Times New Roman" w:hAnsi="Times New Roman" w:cs="Times New Roman"/>
                <w:b/>
                <w:bCs/>
                <w:sz w:val="24"/>
                <w:szCs w:val="24"/>
              </w:rPr>
            </w:pPr>
            <w:proofErr w:type="spellStart"/>
            <w:r w:rsidRPr="00990AE8">
              <w:rPr>
                <w:rFonts w:ascii="Times New Roman" w:hAnsi="Times New Roman" w:cs="Times New Roman"/>
                <w:b/>
                <w:bCs/>
                <w:sz w:val="24"/>
                <w:szCs w:val="24"/>
              </w:rPr>
              <w:t>Aspek</w:t>
            </w:r>
            <w:proofErr w:type="spellEnd"/>
          </w:p>
        </w:tc>
        <w:tc>
          <w:tcPr>
            <w:tcW w:w="4246" w:type="dxa"/>
            <w:vAlign w:val="center"/>
          </w:tcPr>
          <w:p w:rsidR="005C183D" w:rsidRPr="00990AE8" w:rsidRDefault="005C183D" w:rsidP="00B467EB">
            <w:pPr>
              <w:jc w:val="center"/>
              <w:rPr>
                <w:rFonts w:ascii="Times New Roman" w:hAnsi="Times New Roman" w:cs="Times New Roman"/>
                <w:b/>
                <w:bCs/>
                <w:sz w:val="24"/>
                <w:szCs w:val="24"/>
              </w:rPr>
            </w:pPr>
            <w:proofErr w:type="spellStart"/>
            <w:r w:rsidRPr="00990AE8">
              <w:rPr>
                <w:rFonts w:ascii="Times New Roman" w:hAnsi="Times New Roman" w:cs="Times New Roman"/>
                <w:b/>
                <w:bCs/>
                <w:sz w:val="24"/>
                <w:szCs w:val="24"/>
              </w:rPr>
              <w:t>Indikator</w:t>
            </w:r>
            <w:proofErr w:type="spellEnd"/>
          </w:p>
        </w:tc>
      </w:tr>
      <w:tr w:rsidR="005C183D" w:rsidRPr="00990AE8" w:rsidTr="00B467EB">
        <w:tc>
          <w:tcPr>
            <w:tcW w:w="570" w:type="dxa"/>
          </w:tcPr>
          <w:p w:rsidR="005C183D" w:rsidRPr="00990AE8" w:rsidRDefault="005C183D" w:rsidP="00B467EB">
            <w:pPr>
              <w:jc w:val="center"/>
              <w:rPr>
                <w:rFonts w:ascii="Times New Roman" w:hAnsi="Times New Roman" w:cs="Times New Roman"/>
                <w:sz w:val="24"/>
                <w:szCs w:val="24"/>
              </w:rPr>
            </w:pPr>
            <w:r w:rsidRPr="00990AE8">
              <w:rPr>
                <w:rFonts w:ascii="Times New Roman" w:hAnsi="Times New Roman" w:cs="Times New Roman"/>
                <w:sz w:val="24"/>
                <w:szCs w:val="24"/>
              </w:rPr>
              <w:t>1</w:t>
            </w:r>
          </w:p>
        </w:tc>
        <w:tc>
          <w:tcPr>
            <w:tcW w:w="3111" w:type="dxa"/>
          </w:tcPr>
          <w:p w:rsidR="005C183D" w:rsidRPr="00990AE8" w:rsidRDefault="005C183D" w:rsidP="00B467EB">
            <w:pPr>
              <w:rPr>
                <w:rFonts w:ascii="Times New Roman" w:hAnsi="Times New Roman" w:cs="Times New Roman"/>
                <w:sz w:val="24"/>
                <w:szCs w:val="24"/>
              </w:rPr>
            </w:pPr>
            <w:proofErr w:type="spellStart"/>
            <w:r w:rsidRPr="00990AE8">
              <w:rPr>
                <w:rFonts w:ascii="Times New Roman" w:hAnsi="Times New Roman" w:cs="Times New Roman"/>
                <w:sz w:val="24"/>
                <w:szCs w:val="24"/>
              </w:rPr>
              <w:t>Pembelajaran</w:t>
            </w:r>
            <w:proofErr w:type="spellEnd"/>
            <w:r w:rsidRPr="00990AE8">
              <w:rPr>
                <w:rFonts w:ascii="Times New Roman" w:hAnsi="Times New Roman" w:cs="Times New Roman"/>
                <w:sz w:val="24"/>
                <w:szCs w:val="24"/>
              </w:rPr>
              <w:t xml:space="preserve"> dan </w:t>
            </w:r>
            <w:proofErr w:type="spellStart"/>
            <w:r w:rsidRPr="00990AE8">
              <w:rPr>
                <w:rFonts w:ascii="Times New Roman" w:hAnsi="Times New Roman" w:cs="Times New Roman"/>
                <w:sz w:val="24"/>
                <w:szCs w:val="24"/>
              </w:rPr>
              <w:t>Pemahaman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Materi</w:t>
            </w:r>
            <w:proofErr w:type="spellEnd"/>
          </w:p>
        </w:tc>
        <w:tc>
          <w:tcPr>
            <w:tcW w:w="4246" w:type="dxa"/>
          </w:tcPr>
          <w:p w:rsidR="005C183D" w:rsidRPr="00990AE8" w:rsidRDefault="005C183D" w:rsidP="005C183D">
            <w:pPr>
              <w:pStyle w:val="ListParagraph"/>
              <w:numPr>
                <w:ilvl w:val="0"/>
                <w:numId w:val="29"/>
              </w:numPr>
              <w:spacing w:after="0" w:line="240" w:lineRule="auto"/>
              <w:ind w:left="459"/>
              <w:jc w:val="both"/>
              <w:rPr>
                <w:rFonts w:ascii="Times New Roman" w:hAnsi="Times New Roman" w:cs="Times New Roman"/>
                <w:sz w:val="24"/>
                <w:szCs w:val="24"/>
              </w:rPr>
            </w:pPr>
            <w:proofErr w:type="spellStart"/>
            <w:r w:rsidRPr="00990AE8">
              <w:rPr>
                <w:rFonts w:ascii="Times New Roman" w:hAnsi="Times New Roman" w:cs="Times New Roman"/>
                <w:sz w:val="24"/>
                <w:szCs w:val="24"/>
              </w:rPr>
              <w:t>Peserta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didik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merasa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senang</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dengan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cara</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diterapkan</w:t>
            </w:r>
            <w:proofErr w:type="spellEnd"/>
            <w:r w:rsidRPr="00990AE8">
              <w:rPr>
                <w:rFonts w:ascii="Times New Roman" w:hAnsi="Times New Roman" w:cs="Times New Roman"/>
                <w:sz w:val="24"/>
                <w:szCs w:val="24"/>
              </w:rPr>
              <w:t xml:space="preserve"> guru </w:t>
            </w:r>
            <w:proofErr w:type="spellStart"/>
            <w:r w:rsidRPr="00990AE8">
              <w:rPr>
                <w:rFonts w:ascii="Times New Roman" w:hAnsi="Times New Roman" w:cs="Times New Roman"/>
                <w:sz w:val="24"/>
                <w:szCs w:val="24"/>
              </w:rPr>
              <w:t>dalam</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mengajar</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matematika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materi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pembagian</w:t>
            </w:r>
            <w:proofErr w:type="spellEnd"/>
          </w:p>
          <w:p w:rsidR="005C183D" w:rsidRPr="00990AE8" w:rsidRDefault="005C183D" w:rsidP="005C183D">
            <w:pPr>
              <w:pStyle w:val="ListParagraph"/>
              <w:numPr>
                <w:ilvl w:val="0"/>
                <w:numId w:val="29"/>
              </w:numPr>
              <w:spacing w:after="0" w:line="240" w:lineRule="auto"/>
              <w:ind w:left="459"/>
              <w:jc w:val="both"/>
              <w:rPr>
                <w:rFonts w:ascii="Times New Roman" w:hAnsi="Times New Roman" w:cs="Times New Roman"/>
                <w:sz w:val="24"/>
                <w:szCs w:val="24"/>
              </w:rPr>
            </w:pPr>
            <w:proofErr w:type="spellStart"/>
            <w:r w:rsidRPr="00990AE8">
              <w:rPr>
                <w:rFonts w:ascii="Times New Roman" w:hAnsi="Times New Roman" w:cs="Times New Roman"/>
                <w:sz w:val="24"/>
                <w:szCs w:val="24"/>
              </w:rPr>
              <w:t>Memahami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konsep</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pembagian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dalam</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penyelesaian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soal</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menggunakan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metode</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bersusun</w:t>
            </w:r>
            <w:proofErr w:type="spellEnd"/>
          </w:p>
          <w:p w:rsidR="005C183D" w:rsidRPr="00990AE8" w:rsidRDefault="005C183D" w:rsidP="005C183D">
            <w:pPr>
              <w:pStyle w:val="ListParagraph"/>
              <w:numPr>
                <w:ilvl w:val="0"/>
                <w:numId w:val="29"/>
              </w:numPr>
              <w:spacing w:after="0" w:line="240" w:lineRule="auto"/>
              <w:ind w:left="459"/>
              <w:jc w:val="both"/>
              <w:rPr>
                <w:rFonts w:ascii="Times New Roman" w:hAnsi="Times New Roman" w:cs="Times New Roman"/>
                <w:sz w:val="24"/>
                <w:szCs w:val="24"/>
              </w:rPr>
            </w:pPr>
            <w:proofErr w:type="spellStart"/>
            <w:r w:rsidRPr="00990AE8">
              <w:rPr>
                <w:rFonts w:ascii="Times New Roman" w:hAnsi="Times New Roman" w:cs="Times New Roman"/>
                <w:sz w:val="24"/>
                <w:szCs w:val="24"/>
              </w:rPr>
              <w:t>Mampu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menerapkan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konsep</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pembagian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dalam</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kehidupan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sehari-hari</w:t>
            </w:r>
            <w:proofErr w:type="spellEnd"/>
          </w:p>
          <w:p w:rsidR="005C183D" w:rsidRPr="009E1C5A" w:rsidRDefault="005C183D" w:rsidP="005C183D">
            <w:pPr>
              <w:pStyle w:val="ListParagraph"/>
              <w:numPr>
                <w:ilvl w:val="0"/>
                <w:numId w:val="29"/>
              </w:numPr>
              <w:spacing w:after="0" w:line="240" w:lineRule="auto"/>
              <w:ind w:left="459"/>
              <w:jc w:val="both"/>
              <w:rPr>
                <w:rFonts w:ascii="Times New Roman" w:hAnsi="Times New Roman" w:cs="Times New Roman"/>
                <w:sz w:val="24"/>
                <w:szCs w:val="24"/>
              </w:rPr>
            </w:pPr>
            <w:proofErr w:type="spellStart"/>
            <w:r w:rsidRPr="00990AE8">
              <w:rPr>
                <w:rFonts w:ascii="Times New Roman" w:hAnsi="Times New Roman" w:cs="Times New Roman"/>
                <w:sz w:val="24"/>
                <w:szCs w:val="24"/>
              </w:rPr>
              <w:t>Peserta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didik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memberikan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respon</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baik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setelah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memahami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konsep</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pembelajaran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matematika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metode</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pembagian</w:t>
            </w:r>
            <w:proofErr w:type="spellEnd"/>
            <w:r w:rsidRPr="00990AE8">
              <w:rPr>
                <w:rFonts w:ascii="Times New Roman" w:hAnsi="Times New Roman" w:cs="Times New Roman"/>
                <w:sz w:val="24"/>
                <w:szCs w:val="24"/>
              </w:rPr>
              <w:t xml:space="preserve"> </w:t>
            </w:r>
          </w:p>
        </w:tc>
      </w:tr>
      <w:tr w:rsidR="005C183D" w:rsidRPr="00990AE8" w:rsidTr="00B467EB">
        <w:tc>
          <w:tcPr>
            <w:tcW w:w="570" w:type="dxa"/>
          </w:tcPr>
          <w:p w:rsidR="005C183D" w:rsidRPr="00990AE8" w:rsidRDefault="005C183D" w:rsidP="00B467EB">
            <w:pPr>
              <w:jc w:val="center"/>
              <w:rPr>
                <w:rFonts w:ascii="Times New Roman" w:hAnsi="Times New Roman" w:cs="Times New Roman"/>
                <w:sz w:val="24"/>
                <w:szCs w:val="24"/>
              </w:rPr>
            </w:pPr>
            <w:r w:rsidRPr="00990AE8">
              <w:rPr>
                <w:rFonts w:ascii="Times New Roman" w:hAnsi="Times New Roman" w:cs="Times New Roman"/>
                <w:sz w:val="24"/>
                <w:szCs w:val="24"/>
              </w:rPr>
              <w:t>2</w:t>
            </w:r>
          </w:p>
        </w:tc>
        <w:tc>
          <w:tcPr>
            <w:tcW w:w="3111" w:type="dxa"/>
          </w:tcPr>
          <w:p w:rsidR="005C183D" w:rsidRPr="00990AE8" w:rsidRDefault="005C183D" w:rsidP="00B467EB">
            <w:pPr>
              <w:rPr>
                <w:rFonts w:ascii="Times New Roman" w:hAnsi="Times New Roman" w:cs="Times New Roman"/>
                <w:sz w:val="24"/>
                <w:szCs w:val="24"/>
              </w:rPr>
            </w:pPr>
            <w:r w:rsidRPr="00990AE8">
              <w:rPr>
                <w:rFonts w:ascii="Times New Roman" w:hAnsi="Times New Roman" w:cs="Times New Roman"/>
                <w:sz w:val="24"/>
                <w:szCs w:val="24"/>
              </w:rPr>
              <w:t xml:space="preserve">Media dan </w:t>
            </w:r>
            <w:proofErr w:type="spellStart"/>
            <w:r w:rsidRPr="00990AE8">
              <w:rPr>
                <w:rFonts w:ascii="Times New Roman" w:hAnsi="Times New Roman" w:cs="Times New Roman"/>
                <w:sz w:val="24"/>
                <w:szCs w:val="24"/>
              </w:rPr>
              <w:t>Penggunaan</w:t>
            </w:r>
            <w:proofErr w:type="spellEnd"/>
            <w:r w:rsidRPr="00990AE8">
              <w:rPr>
                <w:rFonts w:ascii="Times New Roman" w:hAnsi="Times New Roman" w:cs="Times New Roman"/>
                <w:sz w:val="24"/>
                <w:szCs w:val="24"/>
              </w:rPr>
              <w:t xml:space="preserve"> Bahasa</w:t>
            </w:r>
          </w:p>
        </w:tc>
        <w:tc>
          <w:tcPr>
            <w:tcW w:w="4246" w:type="dxa"/>
          </w:tcPr>
          <w:p w:rsidR="005C183D" w:rsidRPr="00990AE8" w:rsidRDefault="005C183D" w:rsidP="005C183D">
            <w:pPr>
              <w:pStyle w:val="ListParagraph"/>
              <w:numPr>
                <w:ilvl w:val="0"/>
                <w:numId w:val="30"/>
              </w:numPr>
              <w:spacing w:after="0" w:line="240" w:lineRule="auto"/>
              <w:ind w:left="459"/>
              <w:jc w:val="both"/>
              <w:rPr>
                <w:rFonts w:ascii="Times New Roman" w:hAnsi="Times New Roman" w:cs="Times New Roman"/>
                <w:sz w:val="24"/>
                <w:szCs w:val="24"/>
              </w:rPr>
            </w:pPr>
            <w:proofErr w:type="spellStart"/>
            <w:r w:rsidRPr="00990AE8">
              <w:rPr>
                <w:rFonts w:ascii="Times New Roman" w:hAnsi="Times New Roman" w:cs="Times New Roman"/>
                <w:sz w:val="24"/>
                <w:szCs w:val="24"/>
              </w:rPr>
              <w:t>Soal</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digunakan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dapat</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membantu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peserta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didik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mudah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memahami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maksud</w:t>
            </w:r>
            <w:proofErr w:type="spellEnd"/>
            <w:r w:rsidRPr="00990AE8">
              <w:rPr>
                <w:rFonts w:ascii="Times New Roman" w:hAnsi="Times New Roman" w:cs="Times New Roman"/>
                <w:sz w:val="24"/>
                <w:szCs w:val="24"/>
              </w:rPr>
              <w:t xml:space="preserve"> dan </w:t>
            </w:r>
            <w:proofErr w:type="spellStart"/>
            <w:r w:rsidRPr="00990AE8">
              <w:rPr>
                <w:rFonts w:ascii="Times New Roman" w:hAnsi="Times New Roman" w:cs="Times New Roman"/>
                <w:sz w:val="24"/>
                <w:szCs w:val="24"/>
              </w:rPr>
              <w:t>tujuan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soal</w:t>
            </w:r>
            <w:proofErr w:type="spellEnd"/>
          </w:p>
          <w:p w:rsidR="005C183D" w:rsidRPr="00990AE8" w:rsidRDefault="005C183D" w:rsidP="005C183D">
            <w:pPr>
              <w:pStyle w:val="ListParagraph"/>
              <w:numPr>
                <w:ilvl w:val="0"/>
                <w:numId w:val="30"/>
              </w:numPr>
              <w:spacing w:after="0" w:line="240" w:lineRule="auto"/>
              <w:ind w:left="459"/>
              <w:jc w:val="both"/>
              <w:rPr>
                <w:rFonts w:ascii="Times New Roman" w:hAnsi="Times New Roman" w:cs="Times New Roman"/>
                <w:sz w:val="24"/>
                <w:szCs w:val="24"/>
              </w:rPr>
            </w:pPr>
            <w:r w:rsidRPr="00990AE8">
              <w:rPr>
                <w:rFonts w:ascii="Times New Roman" w:hAnsi="Times New Roman" w:cs="Times New Roman"/>
                <w:sz w:val="24"/>
                <w:szCs w:val="24"/>
              </w:rPr>
              <w:t xml:space="preserve">Bahasa yang </w:t>
            </w:r>
            <w:proofErr w:type="spellStart"/>
            <w:r w:rsidRPr="00990AE8">
              <w:rPr>
                <w:rFonts w:ascii="Times New Roman" w:hAnsi="Times New Roman" w:cs="Times New Roman"/>
                <w:sz w:val="24"/>
                <w:szCs w:val="24"/>
              </w:rPr>
              <w:t>digunakan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cukup</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dimengerti</w:t>
            </w:r>
            <w:proofErr w:type="spellEnd"/>
            <w:r w:rsidRPr="00990AE8">
              <w:rPr>
                <w:rFonts w:ascii="Times New Roman" w:hAnsi="Times New Roman" w:cs="Times New Roman"/>
                <w:sz w:val="24"/>
                <w:szCs w:val="24"/>
              </w:rPr>
              <w:t xml:space="preserve"> oleh </w:t>
            </w:r>
            <w:proofErr w:type="spellStart"/>
            <w:r w:rsidRPr="00990AE8">
              <w:rPr>
                <w:rFonts w:ascii="Times New Roman" w:hAnsi="Times New Roman" w:cs="Times New Roman"/>
                <w:sz w:val="24"/>
                <w:szCs w:val="24"/>
              </w:rPr>
              <w:t>peserta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didik</w:t>
            </w:r>
            <w:proofErr w:type="spellEnd"/>
            <w:r w:rsidRPr="00990AE8">
              <w:rPr>
                <w:rFonts w:ascii="Times New Roman" w:hAnsi="Times New Roman" w:cs="Times New Roman"/>
                <w:sz w:val="24"/>
                <w:szCs w:val="24"/>
              </w:rPr>
              <w:t xml:space="preserve"> dan </w:t>
            </w:r>
            <w:proofErr w:type="spellStart"/>
            <w:r w:rsidRPr="00990AE8">
              <w:rPr>
                <w:rFonts w:ascii="Times New Roman" w:hAnsi="Times New Roman" w:cs="Times New Roman"/>
                <w:sz w:val="24"/>
                <w:szCs w:val="24"/>
              </w:rPr>
              <w:t>membantu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siswa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untuk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cepat</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memahami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maksud</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soal</w:t>
            </w:r>
            <w:proofErr w:type="spellEnd"/>
            <w:r w:rsidRPr="00990AE8">
              <w:rPr>
                <w:rFonts w:ascii="Times New Roman" w:hAnsi="Times New Roman" w:cs="Times New Roman"/>
                <w:sz w:val="24"/>
                <w:szCs w:val="24"/>
              </w:rPr>
              <w:t>.</w:t>
            </w:r>
          </w:p>
        </w:tc>
      </w:tr>
      <w:tr w:rsidR="005C183D" w:rsidRPr="00990AE8" w:rsidTr="00B467EB">
        <w:tc>
          <w:tcPr>
            <w:tcW w:w="570" w:type="dxa"/>
          </w:tcPr>
          <w:p w:rsidR="005C183D" w:rsidRPr="00990AE8" w:rsidRDefault="005C183D" w:rsidP="00B467EB">
            <w:pPr>
              <w:jc w:val="center"/>
              <w:rPr>
                <w:rFonts w:ascii="Times New Roman" w:hAnsi="Times New Roman" w:cs="Times New Roman"/>
                <w:sz w:val="24"/>
                <w:szCs w:val="24"/>
              </w:rPr>
            </w:pPr>
            <w:r w:rsidRPr="00990AE8">
              <w:rPr>
                <w:rFonts w:ascii="Times New Roman" w:hAnsi="Times New Roman" w:cs="Times New Roman"/>
                <w:sz w:val="24"/>
                <w:szCs w:val="24"/>
              </w:rPr>
              <w:t>3</w:t>
            </w:r>
          </w:p>
        </w:tc>
        <w:tc>
          <w:tcPr>
            <w:tcW w:w="3111" w:type="dxa"/>
          </w:tcPr>
          <w:p w:rsidR="005C183D" w:rsidRPr="00990AE8" w:rsidRDefault="005C183D" w:rsidP="00B467EB">
            <w:pPr>
              <w:rPr>
                <w:rFonts w:ascii="Times New Roman" w:hAnsi="Times New Roman" w:cs="Times New Roman"/>
                <w:sz w:val="24"/>
                <w:szCs w:val="24"/>
              </w:rPr>
            </w:pPr>
            <w:proofErr w:type="spellStart"/>
            <w:r w:rsidRPr="00990AE8">
              <w:rPr>
                <w:rFonts w:ascii="Times New Roman" w:hAnsi="Times New Roman" w:cs="Times New Roman"/>
                <w:sz w:val="24"/>
                <w:szCs w:val="24"/>
              </w:rPr>
              <w:t>Evaluasi</w:t>
            </w:r>
            <w:proofErr w:type="spellEnd"/>
          </w:p>
        </w:tc>
        <w:tc>
          <w:tcPr>
            <w:tcW w:w="4246" w:type="dxa"/>
          </w:tcPr>
          <w:p w:rsidR="005C183D" w:rsidRPr="00990AE8" w:rsidRDefault="005C183D" w:rsidP="005C183D">
            <w:pPr>
              <w:pStyle w:val="ListParagraph"/>
              <w:numPr>
                <w:ilvl w:val="0"/>
                <w:numId w:val="31"/>
              </w:numPr>
              <w:spacing w:after="0" w:line="240" w:lineRule="auto"/>
              <w:ind w:left="459"/>
              <w:jc w:val="both"/>
              <w:rPr>
                <w:rFonts w:ascii="Times New Roman" w:hAnsi="Times New Roman" w:cs="Times New Roman"/>
                <w:sz w:val="24"/>
                <w:szCs w:val="24"/>
              </w:rPr>
            </w:pPr>
            <w:proofErr w:type="spellStart"/>
            <w:r w:rsidRPr="00990AE8">
              <w:rPr>
                <w:rFonts w:ascii="Times New Roman" w:hAnsi="Times New Roman" w:cs="Times New Roman"/>
                <w:sz w:val="24"/>
                <w:szCs w:val="24"/>
              </w:rPr>
              <w:t>Peserta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didik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mampu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mengerjakan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soal</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berbasis</w:t>
            </w:r>
            <w:proofErr w:type="spellEnd"/>
            <w:r w:rsidRPr="00990AE8">
              <w:rPr>
                <w:rFonts w:ascii="Times New Roman" w:hAnsi="Times New Roman" w:cs="Times New Roman"/>
                <w:sz w:val="24"/>
                <w:szCs w:val="24"/>
              </w:rPr>
              <w:t xml:space="preserve"> HOTS </w:t>
            </w:r>
            <w:proofErr w:type="spellStart"/>
            <w:r w:rsidRPr="00990AE8">
              <w:rPr>
                <w:rFonts w:ascii="Times New Roman" w:hAnsi="Times New Roman" w:cs="Times New Roman"/>
                <w:sz w:val="24"/>
                <w:szCs w:val="24"/>
              </w:rPr>
              <w:t>materi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pembagian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dengan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kemampuan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sendiri</w:t>
            </w:r>
            <w:proofErr w:type="spellEnd"/>
          </w:p>
          <w:p w:rsidR="005C183D" w:rsidRPr="009E1C5A" w:rsidRDefault="005C183D" w:rsidP="005C183D">
            <w:pPr>
              <w:pStyle w:val="ListParagraph"/>
              <w:numPr>
                <w:ilvl w:val="0"/>
                <w:numId w:val="31"/>
              </w:numPr>
              <w:spacing w:after="0" w:line="240" w:lineRule="auto"/>
              <w:ind w:left="459"/>
              <w:jc w:val="both"/>
              <w:rPr>
                <w:rFonts w:ascii="Times New Roman" w:hAnsi="Times New Roman" w:cs="Times New Roman"/>
                <w:sz w:val="24"/>
                <w:szCs w:val="24"/>
              </w:rPr>
            </w:pPr>
            <w:proofErr w:type="spellStart"/>
            <w:r w:rsidRPr="00990AE8">
              <w:rPr>
                <w:rFonts w:ascii="Times New Roman" w:hAnsi="Times New Roman" w:cs="Times New Roman"/>
                <w:sz w:val="24"/>
                <w:szCs w:val="24"/>
              </w:rPr>
              <w:t>Peserta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didik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dapat</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mengaplikasikan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penyelesaian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soal</w:t>
            </w:r>
            <w:proofErr w:type="spellEnd"/>
            <w:r w:rsidRPr="00990AE8">
              <w:rPr>
                <w:rFonts w:ascii="Times New Roman" w:hAnsi="Times New Roman" w:cs="Times New Roman"/>
                <w:sz w:val="24"/>
                <w:szCs w:val="24"/>
              </w:rPr>
              <w:t xml:space="preserve"> HOTS di </w:t>
            </w:r>
            <w:proofErr w:type="spellStart"/>
            <w:r w:rsidRPr="00990AE8">
              <w:rPr>
                <w:rFonts w:ascii="Times New Roman" w:hAnsi="Times New Roman" w:cs="Times New Roman"/>
                <w:sz w:val="24"/>
                <w:szCs w:val="24"/>
              </w:rPr>
              <w:t>materi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pembagian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ke</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penyelesaian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soal</w:t>
            </w:r>
            <w:proofErr w:type="spellEnd"/>
            <w:r w:rsidRPr="00990AE8">
              <w:rPr>
                <w:rFonts w:ascii="Times New Roman" w:hAnsi="Times New Roman" w:cs="Times New Roman"/>
                <w:sz w:val="24"/>
                <w:szCs w:val="24"/>
              </w:rPr>
              <w:t xml:space="preserve"> HOTS </w:t>
            </w:r>
            <w:proofErr w:type="spellStart"/>
            <w:r w:rsidRPr="00990AE8">
              <w:rPr>
                <w:rFonts w:ascii="Times New Roman" w:hAnsi="Times New Roman" w:cs="Times New Roman"/>
                <w:sz w:val="24"/>
                <w:szCs w:val="24"/>
              </w:rPr>
              <w:t>materi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lainnya</w:t>
            </w:r>
            <w:proofErr w:type="spellEnd"/>
            <w:r w:rsidRPr="00990AE8">
              <w:rPr>
                <w:rFonts w:ascii="Times New Roman" w:hAnsi="Times New Roman" w:cs="Times New Roman"/>
                <w:sz w:val="24"/>
                <w:szCs w:val="24"/>
              </w:rPr>
              <w:t>.</w:t>
            </w:r>
          </w:p>
        </w:tc>
      </w:tr>
    </w:tbl>
    <w:p w:rsidR="005C183D" w:rsidRPr="000E1868" w:rsidRDefault="005C183D" w:rsidP="005C183D">
      <w:pPr>
        <w:spacing w:after="0" w:line="480"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Sumber</w:t>
      </w:r>
      <w:proofErr w:type="spellEnd"/>
      <w:r>
        <w:rPr>
          <w:rFonts w:ascii="Times New Roman" w:hAnsi="Times New Roman" w:cs="Times New Roman"/>
          <w:i/>
          <w:iCs/>
          <w:sz w:val="24"/>
          <w:szCs w:val="24"/>
        </w:rPr>
        <w:t>: (</w:t>
      </w:r>
      <w:proofErr w:type="spellStart"/>
      <w:r>
        <w:rPr>
          <w:rFonts w:ascii="Times New Roman" w:hAnsi="Times New Roman" w:cs="Times New Roman"/>
          <w:i/>
          <w:iCs/>
          <w:sz w:val="24"/>
          <w:szCs w:val="24"/>
        </w:rPr>
        <w:t>Kurniawati</w:t>
      </w:r>
      <w:proofErr w:type="spellEnd"/>
      <w:r>
        <w:rPr>
          <w:rFonts w:ascii="Times New Roman" w:hAnsi="Times New Roman" w:cs="Times New Roman"/>
          <w:i/>
          <w:iCs/>
          <w:sz w:val="24"/>
          <w:szCs w:val="24"/>
        </w:rPr>
        <w:t xml:space="preserve"> &amp; </w:t>
      </w:r>
      <w:proofErr w:type="spellStart"/>
      <w:r>
        <w:rPr>
          <w:rFonts w:ascii="Times New Roman" w:hAnsi="Times New Roman" w:cs="Times New Roman"/>
          <w:i/>
          <w:iCs/>
          <w:sz w:val="24"/>
          <w:szCs w:val="24"/>
        </w:rPr>
        <w:t>Pramono</w:t>
      </w:r>
      <w:proofErr w:type="spellEnd"/>
      <w:r>
        <w:rPr>
          <w:rFonts w:ascii="Times New Roman" w:hAnsi="Times New Roman" w:cs="Times New Roman"/>
          <w:i/>
          <w:iCs/>
          <w:sz w:val="24"/>
          <w:szCs w:val="24"/>
        </w:rPr>
        <w:t>, 2022) &amp; mediaeducations.com</w:t>
      </w:r>
    </w:p>
    <w:p w:rsidR="005C183D" w:rsidRPr="000E1868" w:rsidRDefault="005C183D" w:rsidP="005C183D">
      <w:pPr>
        <w:pStyle w:val="Caption"/>
        <w:keepNext/>
        <w:jc w:val="center"/>
        <w:rPr>
          <w:rFonts w:asciiTheme="majorBidi" w:hAnsiTheme="majorBidi" w:cstheme="majorBidi"/>
          <w:b/>
          <w:bCs/>
          <w:i w:val="0"/>
          <w:iCs w:val="0"/>
          <w:color w:val="auto"/>
          <w:sz w:val="24"/>
          <w:szCs w:val="24"/>
        </w:rPr>
      </w:pPr>
      <w:bookmarkStart w:id="15" w:name="_Toc183879908"/>
      <w:proofErr w:type="spellStart"/>
      <w:r w:rsidRPr="000E1868">
        <w:rPr>
          <w:rFonts w:asciiTheme="majorBidi" w:hAnsiTheme="majorBidi" w:cstheme="majorBidi"/>
          <w:b/>
          <w:bCs/>
          <w:i w:val="0"/>
          <w:iCs w:val="0"/>
          <w:color w:val="auto"/>
          <w:sz w:val="24"/>
          <w:szCs w:val="24"/>
        </w:rPr>
        <w:t>Tabel</w:t>
      </w:r>
      <w:proofErr w:type="spellEnd"/>
      <w:r w:rsidRPr="000E1868">
        <w:rPr>
          <w:rFonts w:asciiTheme="majorBidi" w:hAnsiTheme="majorBidi" w:cstheme="majorBidi"/>
          <w:b/>
          <w:bCs/>
          <w:i w:val="0"/>
          <w:iCs w:val="0"/>
          <w:color w:val="auto"/>
          <w:sz w:val="24"/>
          <w:szCs w:val="24"/>
        </w:rPr>
        <w:t xml:space="preserve"> 3.</w:t>
      </w:r>
      <w:r w:rsidRPr="000E1868">
        <w:rPr>
          <w:rFonts w:asciiTheme="majorBidi" w:hAnsiTheme="majorBidi" w:cstheme="majorBidi"/>
          <w:b/>
          <w:bCs/>
          <w:i w:val="0"/>
          <w:iCs w:val="0"/>
          <w:color w:val="auto"/>
          <w:sz w:val="24"/>
          <w:szCs w:val="24"/>
        </w:rPr>
        <w:fldChar w:fldCharType="begin"/>
      </w:r>
      <w:r w:rsidRPr="000E1868">
        <w:rPr>
          <w:rFonts w:asciiTheme="majorBidi" w:hAnsiTheme="majorBidi" w:cstheme="majorBidi"/>
          <w:b/>
          <w:bCs/>
          <w:i w:val="0"/>
          <w:iCs w:val="0"/>
          <w:color w:val="auto"/>
          <w:sz w:val="24"/>
          <w:szCs w:val="24"/>
        </w:rPr>
        <w:instrText xml:space="preserve"> SEQ Tabel_3. \* ARABIC </w:instrText>
      </w:r>
      <w:r w:rsidRPr="000E1868">
        <w:rPr>
          <w:rFonts w:asciiTheme="majorBidi" w:hAnsiTheme="majorBidi" w:cstheme="majorBidi"/>
          <w:b/>
          <w:bCs/>
          <w:i w:val="0"/>
          <w:iCs w:val="0"/>
          <w:color w:val="auto"/>
          <w:sz w:val="24"/>
          <w:szCs w:val="24"/>
        </w:rPr>
        <w:fldChar w:fldCharType="separate"/>
      </w:r>
      <w:r>
        <w:rPr>
          <w:rFonts w:asciiTheme="majorBidi" w:hAnsiTheme="majorBidi" w:cstheme="majorBidi"/>
          <w:b/>
          <w:bCs/>
          <w:i w:val="0"/>
          <w:iCs w:val="0"/>
          <w:noProof/>
          <w:color w:val="auto"/>
          <w:sz w:val="24"/>
          <w:szCs w:val="24"/>
        </w:rPr>
        <w:t>3</w:t>
      </w:r>
      <w:r w:rsidRPr="000E1868">
        <w:rPr>
          <w:rFonts w:asciiTheme="majorBidi" w:hAnsiTheme="majorBidi" w:cstheme="majorBidi"/>
          <w:b/>
          <w:bCs/>
          <w:i w:val="0"/>
          <w:iCs w:val="0"/>
          <w:color w:val="auto"/>
          <w:sz w:val="24"/>
          <w:szCs w:val="24"/>
        </w:rPr>
        <w:fldChar w:fldCharType="end"/>
      </w:r>
      <w:r w:rsidRPr="000E1868">
        <w:rPr>
          <w:rFonts w:asciiTheme="majorBidi" w:hAnsiTheme="majorBidi" w:cstheme="majorBidi"/>
          <w:b/>
          <w:bCs/>
          <w:i w:val="0"/>
          <w:iCs w:val="0"/>
          <w:color w:val="auto"/>
          <w:sz w:val="24"/>
          <w:szCs w:val="24"/>
        </w:rPr>
        <w:t xml:space="preserve"> Kisi-Kisi </w:t>
      </w:r>
      <w:proofErr w:type="spellStart"/>
      <w:r w:rsidRPr="000E1868">
        <w:rPr>
          <w:rFonts w:asciiTheme="majorBidi" w:hAnsiTheme="majorBidi" w:cstheme="majorBidi"/>
          <w:b/>
          <w:bCs/>
          <w:i w:val="0"/>
          <w:iCs w:val="0"/>
          <w:color w:val="auto"/>
          <w:sz w:val="24"/>
          <w:szCs w:val="24"/>
        </w:rPr>
        <w:t>Soal</w:t>
      </w:r>
      <w:proofErr w:type="spellEnd"/>
      <w:r w:rsidRPr="000E1868">
        <w:rPr>
          <w:rFonts w:asciiTheme="majorBidi" w:hAnsiTheme="majorBidi" w:cstheme="majorBidi"/>
          <w:b/>
          <w:bCs/>
          <w:i w:val="0"/>
          <w:iCs w:val="0"/>
          <w:color w:val="auto"/>
          <w:sz w:val="24"/>
          <w:szCs w:val="24"/>
        </w:rPr>
        <w:t xml:space="preserve"> HOTS</w:t>
      </w:r>
      <w:bookmarkEnd w:id="15"/>
    </w:p>
    <w:tbl>
      <w:tblPr>
        <w:tblStyle w:val="TableGrid"/>
        <w:tblW w:w="8217" w:type="dxa"/>
        <w:tblLook w:val="04A0" w:firstRow="1" w:lastRow="0" w:firstColumn="1" w:lastColumn="0" w:noHBand="0" w:noVBand="1"/>
      </w:tblPr>
      <w:tblGrid>
        <w:gridCol w:w="562"/>
        <w:gridCol w:w="1560"/>
        <w:gridCol w:w="3402"/>
        <w:gridCol w:w="2693"/>
      </w:tblGrid>
      <w:tr w:rsidR="005C183D" w:rsidRPr="00990AE8" w:rsidTr="00B467EB">
        <w:tc>
          <w:tcPr>
            <w:tcW w:w="562" w:type="dxa"/>
            <w:vAlign w:val="center"/>
          </w:tcPr>
          <w:p w:rsidR="005C183D" w:rsidRPr="00990AE8" w:rsidRDefault="005C183D" w:rsidP="00B467EB">
            <w:pPr>
              <w:jc w:val="center"/>
              <w:rPr>
                <w:rFonts w:ascii="Times New Roman" w:hAnsi="Times New Roman" w:cs="Times New Roman"/>
                <w:sz w:val="24"/>
                <w:szCs w:val="24"/>
              </w:rPr>
            </w:pPr>
            <w:r w:rsidRPr="00990AE8">
              <w:rPr>
                <w:rFonts w:ascii="Times New Roman" w:hAnsi="Times New Roman" w:cs="Times New Roman"/>
                <w:b/>
                <w:bCs/>
                <w:sz w:val="24"/>
                <w:szCs w:val="24"/>
              </w:rPr>
              <w:t>No</w:t>
            </w:r>
          </w:p>
        </w:tc>
        <w:tc>
          <w:tcPr>
            <w:tcW w:w="1560" w:type="dxa"/>
            <w:vAlign w:val="center"/>
          </w:tcPr>
          <w:p w:rsidR="005C183D" w:rsidRPr="00990AE8" w:rsidRDefault="005C183D" w:rsidP="00B467EB">
            <w:pPr>
              <w:jc w:val="center"/>
              <w:rPr>
                <w:rFonts w:ascii="Times New Roman" w:hAnsi="Times New Roman" w:cs="Times New Roman"/>
                <w:sz w:val="24"/>
                <w:szCs w:val="24"/>
              </w:rPr>
            </w:pPr>
            <w:r w:rsidRPr="00990AE8">
              <w:rPr>
                <w:rFonts w:ascii="Times New Roman" w:hAnsi="Times New Roman" w:cs="Times New Roman"/>
                <w:b/>
                <w:bCs/>
                <w:sz w:val="24"/>
                <w:szCs w:val="24"/>
              </w:rPr>
              <w:t xml:space="preserve">Sub </w:t>
            </w:r>
            <w:proofErr w:type="spellStart"/>
            <w:r w:rsidRPr="00990AE8">
              <w:rPr>
                <w:rFonts w:ascii="Times New Roman" w:hAnsi="Times New Roman" w:cs="Times New Roman"/>
                <w:b/>
                <w:bCs/>
                <w:sz w:val="24"/>
                <w:szCs w:val="24"/>
              </w:rPr>
              <w:t>Materi</w:t>
            </w:r>
            <w:proofErr w:type="spellEnd"/>
          </w:p>
        </w:tc>
        <w:tc>
          <w:tcPr>
            <w:tcW w:w="3402" w:type="dxa"/>
            <w:vAlign w:val="center"/>
          </w:tcPr>
          <w:p w:rsidR="005C183D" w:rsidRPr="00990AE8" w:rsidRDefault="005C183D" w:rsidP="00B467EB">
            <w:pPr>
              <w:jc w:val="center"/>
              <w:rPr>
                <w:rFonts w:ascii="Times New Roman" w:hAnsi="Times New Roman" w:cs="Times New Roman"/>
                <w:sz w:val="24"/>
                <w:szCs w:val="24"/>
              </w:rPr>
            </w:pPr>
            <w:proofErr w:type="spellStart"/>
            <w:r w:rsidRPr="00990AE8">
              <w:rPr>
                <w:rFonts w:ascii="Times New Roman" w:hAnsi="Times New Roman" w:cs="Times New Roman"/>
                <w:b/>
                <w:bCs/>
                <w:sz w:val="24"/>
                <w:szCs w:val="24"/>
              </w:rPr>
              <w:t>Tujuan</w:t>
            </w:r>
            <w:proofErr w:type="spellEnd"/>
            <w:r w:rsidRPr="00990AE8">
              <w:rPr>
                <w:rFonts w:ascii="Times New Roman" w:hAnsi="Times New Roman" w:cs="Times New Roman"/>
                <w:b/>
                <w:bCs/>
                <w:sz w:val="24"/>
                <w:szCs w:val="24"/>
              </w:rPr>
              <w:t xml:space="preserve"> </w:t>
            </w:r>
            <w:proofErr w:type="spellStart"/>
            <w:r w:rsidRPr="00990AE8">
              <w:rPr>
                <w:rFonts w:ascii="Times New Roman" w:hAnsi="Times New Roman" w:cs="Times New Roman"/>
                <w:b/>
                <w:bCs/>
                <w:sz w:val="24"/>
                <w:szCs w:val="24"/>
              </w:rPr>
              <w:t>Pembelajaran</w:t>
            </w:r>
            <w:proofErr w:type="spellEnd"/>
          </w:p>
        </w:tc>
        <w:tc>
          <w:tcPr>
            <w:tcW w:w="2693" w:type="dxa"/>
            <w:vAlign w:val="center"/>
          </w:tcPr>
          <w:p w:rsidR="005C183D" w:rsidRPr="00990AE8" w:rsidRDefault="005C183D" w:rsidP="00B467EB">
            <w:pPr>
              <w:jc w:val="center"/>
              <w:rPr>
                <w:rFonts w:ascii="Times New Roman" w:hAnsi="Times New Roman" w:cs="Times New Roman"/>
                <w:sz w:val="24"/>
                <w:szCs w:val="24"/>
              </w:rPr>
            </w:pPr>
            <w:proofErr w:type="spellStart"/>
            <w:r w:rsidRPr="00990AE8">
              <w:rPr>
                <w:rFonts w:ascii="Times New Roman" w:hAnsi="Times New Roman" w:cs="Times New Roman"/>
                <w:b/>
                <w:bCs/>
                <w:sz w:val="24"/>
                <w:szCs w:val="24"/>
              </w:rPr>
              <w:t>Indikator</w:t>
            </w:r>
            <w:proofErr w:type="spellEnd"/>
            <w:r w:rsidRPr="00990AE8">
              <w:rPr>
                <w:rFonts w:ascii="Times New Roman" w:hAnsi="Times New Roman" w:cs="Times New Roman"/>
                <w:b/>
                <w:bCs/>
                <w:sz w:val="24"/>
                <w:szCs w:val="24"/>
              </w:rPr>
              <w:t xml:space="preserve"> </w:t>
            </w:r>
            <w:proofErr w:type="spellStart"/>
            <w:r w:rsidRPr="00990AE8">
              <w:rPr>
                <w:rFonts w:ascii="Times New Roman" w:hAnsi="Times New Roman" w:cs="Times New Roman"/>
                <w:b/>
                <w:bCs/>
                <w:sz w:val="24"/>
                <w:szCs w:val="24"/>
              </w:rPr>
              <w:t>Soal</w:t>
            </w:r>
            <w:proofErr w:type="spellEnd"/>
          </w:p>
        </w:tc>
      </w:tr>
      <w:tr w:rsidR="005C183D" w:rsidRPr="00990AE8" w:rsidTr="00B467EB">
        <w:tc>
          <w:tcPr>
            <w:tcW w:w="562" w:type="dxa"/>
          </w:tcPr>
          <w:p w:rsidR="005C183D" w:rsidRPr="00990AE8" w:rsidRDefault="005C183D" w:rsidP="00B467EB">
            <w:pPr>
              <w:jc w:val="center"/>
              <w:rPr>
                <w:rFonts w:ascii="Times New Roman" w:hAnsi="Times New Roman" w:cs="Times New Roman"/>
                <w:sz w:val="24"/>
                <w:szCs w:val="24"/>
              </w:rPr>
            </w:pPr>
            <w:r w:rsidRPr="00990AE8">
              <w:rPr>
                <w:rFonts w:ascii="Times New Roman" w:hAnsi="Times New Roman" w:cs="Times New Roman"/>
                <w:sz w:val="24"/>
                <w:szCs w:val="24"/>
              </w:rPr>
              <w:t>1</w:t>
            </w:r>
          </w:p>
        </w:tc>
        <w:tc>
          <w:tcPr>
            <w:tcW w:w="1560" w:type="dxa"/>
          </w:tcPr>
          <w:p w:rsidR="005C183D" w:rsidRPr="00990AE8" w:rsidRDefault="005C183D" w:rsidP="00B467EB">
            <w:pPr>
              <w:jc w:val="both"/>
              <w:rPr>
                <w:rFonts w:ascii="Times New Roman" w:hAnsi="Times New Roman" w:cs="Times New Roman"/>
                <w:sz w:val="24"/>
                <w:szCs w:val="24"/>
              </w:rPr>
            </w:pPr>
            <w:proofErr w:type="spellStart"/>
            <w:r w:rsidRPr="00990AE8">
              <w:rPr>
                <w:rFonts w:ascii="Times New Roman" w:hAnsi="Times New Roman" w:cs="Times New Roman"/>
                <w:sz w:val="24"/>
                <w:szCs w:val="24"/>
              </w:rPr>
              <w:t>Pembagian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bilangan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dua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angka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atau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lebih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dengan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lastRenderedPageBreak/>
              <w:t>satu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angka</w:t>
            </w:r>
            <w:proofErr w:type="spellEnd"/>
          </w:p>
        </w:tc>
        <w:tc>
          <w:tcPr>
            <w:tcW w:w="3402" w:type="dxa"/>
          </w:tcPr>
          <w:p w:rsidR="005C183D" w:rsidRPr="00990AE8" w:rsidRDefault="005C183D" w:rsidP="00B467EB">
            <w:pPr>
              <w:jc w:val="both"/>
              <w:rPr>
                <w:rFonts w:ascii="Times New Roman" w:hAnsi="Times New Roman" w:cs="Times New Roman"/>
                <w:sz w:val="24"/>
                <w:szCs w:val="24"/>
              </w:rPr>
            </w:pPr>
            <w:r w:rsidRPr="00990AE8">
              <w:rPr>
                <w:rFonts w:ascii="Times New Roman" w:hAnsi="Times New Roman" w:cs="Times New Roman"/>
                <w:bCs/>
                <w:sz w:val="24"/>
                <w:szCs w:val="24"/>
                <w:lang w:val="id-ID"/>
              </w:rPr>
              <w:lastRenderedPageBreak/>
              <w:t xml:space="preserve">Mengenai metode pembagian, siswa mencari tahu hubungan antara bilangan yang dibagi, pembagi, hasil bagi, dan sisanya, </w:t>
            </w:r>
            <w:r w:rsidRPr="00990AE8">
              <w:rPr>
                <w:rFonts w:ascii="Times New Roman" w:hAnsi="Times New Roman" w:cs="Times New Roman"/>
                <w:bCs/>
                <w:sz w:val="24"/>
                <w:szCs w:val="24"/>
                <w:lang w:val="id-ID"/>
              </w:rPr>
              <w:lastRenderedPageBreak/>
              <w:t>lalu diringkasnya dalam aturan berikut: (Bilangan yang dibagi) = (Pembagi) x (Hasil Bagi) + (Sisa) [A(3)C]</w:t>
            </w:r>
          </w:p>
        </w:tc>
        <w:tc>
          <w:tcPr>
            <w:tcW w:w="2693" w:type="dxa"/>
          </w:tcPr>
          <w:p w:rsidR="005C183D" w:rsidRPr="00990AE8" w:rsidRDefault="005C183D" w:rsidP="00B467EB">
            <w:pPr>
              <w:jc w:val="both"/>
              <w:rPr>
                <w:rFonts w:ascii="Times New Roman" w:hAnsi="Times New Roman" w:cs="Times New Roman"/>
                <w:sz w:val="24"/>
                <w:szCs w:val="24"/>
              </w:rPr>
            </w:pPr>
            <w:proofErr w:type="spellStart"/>
            <w:r w:rsidRPr="00990AE8">
              <w:rPr>
                <w:rFonts w:ascii="Times New Roman" w:hAnsi="Times New Roman" w:cs="Times New Roman"/>
                <w:sz w:val="24"/>
                <w:szCs w:val="24"/>
              </w:rPr>
              <w:lastRenderedPageBreak/>
              <w:t>Disajikan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soal</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siswa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mampu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mencari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hasil</w:t>
            </w:r>
            <w:proofErr w:type="spellEnd"/>
            <w:r w:rsidRPr="00990AE8">
              <w:rPr>
                <w:rFonts w:ascii="Times New Roman" w:hAnsi="Times New Roman" w:cs="Times New Roman"/>
                <w:sz w:val="24"/>
                <w:szCs w:val="24"/>
              </w:rPr>
              <w:t xml:space="preserve"> dan </w:t>
            </w:r>
            <w:proofErr w:type="spellStart"/>
            <w:r w:rsidRPr="00990AE8">
              <w:rPr>
                <w:rFonts w:ascii="Times New Roman" w:hAnsi="Times New Roman" w:cs="Times New Roman"/>
                <w:sz w:val="24"/>
                <w:szCs w:val="24"/>
              </w:rPr>
              <w:t>mengecek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kembali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soal</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pembagian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dimana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lastRenderedPageBreak/>
              <w:t>pembagi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berisi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dua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angka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atau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lebih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dengan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satu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angka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menggunakan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cara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menghitung</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bersusun</w:t>
            </w:r>
            <w:proofErr w:type="spellEnd"/>
          </w:p>
        </w:tc>
      </w:tr>
      <w:tr w:rsidR="005C183D" w:rsidRPr="00990AE8" w:rsidTr="00B467EB">
        <w:tc>
          <w:tcPr>
            <w:tcW w:w="562" w:type="dxa"/>
          </w:tcPr>
          <w:p w:rsidR="005C183D" w:rsidRPr="00990AE8" w:rsidRDefault="005C183D" w:rsidP="00B467EB">
            <w:pPr>
              <w:jc w:val="center"/>
              <w:rPr>
                <w:rFonts w:ascii="Times New Roman" w:hAnsi="Times New Roman" w:cs="Times New Roman"/>
                <w:sz w:val="24"/>
                <w:szCs w:val="24"/>
              </w:rPr>
            </w:pPr>
            <w:r w:rsidRPr="00990AE8">
              <w:rPr>
                <w:rFonts w:ascii="Times New Roman" w:hAnsi="Times New Roman" w:cs="Times New Roman"/>
                <w:sz w:val="24"/>
                <w:szCs w:val="24"/>
              </w:rPr>
              <w:lastRenderedPageBreak/>
              <w:t>2</w:t>
            </w:r>
          </w:p>
        </w:tc>
        <w:tc>
          <w:tcPr>
            <w:tcW w:w="1560" w:type="dxa"/>
          </w:tcPr>
          <w:p w:rsidR="005C183D" w:rsidRPr="00990AE8" w:rsidRDefault="005C183D" w:rsidP="00B467EB">
            <w:pPr>
              <w:jc w:val="both"/>
              <w:rPr>
                <w:rFonts w:ascii="Times New Roman" w:hAnsi="Times New Roman" w:cs="Times New Roman"/>
                <w:sz w:val="24"/>
                <w:szCs w:val="24"/>
              </w:rPr>
            </w:pPr>
            <w:proofErr w:type="spellStart"/>
            <w:r w:rsidRPr="00990AE8">
              <w:rPr>
                <w:rFonts w:ascii="Times New Roman" w:hAnsi="Times New Roman" w:cs="Times New Roman"/>
                <w:sz w:val="24"/>
                <w:szCs w:val="24"/>
              </w:rPr>
              <w:t>Pembagian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bilangan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dua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angka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atau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lebih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dengan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dua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angka</w:t>
            </w:r>
            <w:proofErr w:type="spellEnd"/>
          </w:p>
        </w:tc>
        <w:tc>
          <w:tcPr>
            <w:tcW w:w="3402" w:type="dxa"/>
          </w:tcPr>
          <w:p w:rsidR="005C183D" w:rsidRPr="00990AE8" w:rsidRDefault="005C183D" w:rsidP="00B467EB">
            <w:pPr>
              <w:jc w:val="both"/>
              <w:rPr>
                <w:rFonts w:ascii="Times New Roman" w:hAnsi="Times New Roman" w:cs="Times New Roman"/>
                <w:sz w:val="24"/>
                <w:szCs w:val="24"/>
              </w:rPr>
            </w:pPr>
            <w:r w:rsidRPr="00990AE8">
              <w:rPr>
                <w:rFonts w:ascii="Times New Roman" w:hAnsi="Times New Roman" w:cs="Times New Roman"/>
                <w:bCs/>
                <w:sz w:val="24"/>
                <w:szCs w:val="24"/>
                <w:lang w:val="id-ID"/>
              </w:rPr>
              <w:t>Mengenai metode pembagian, siswa mencari tahu hubungan antara bilangan yang dibagi, pembagi, hasil bagi, dan sisanya, lalu diringkasnya dalam aturan berikut: (Bilangan yang dibagi) = (Pembagi) x (Hasil Bagi) + (Sisa) [A(3)C]</w:t>
            </w:r>
          </w:p>
        </w:tc>
        <w:tc>
          <w:tcPr>
            <w:tcW w:w="2693" w:type="dxa"/>
          </w:tcPr>
          <w:p w:rsidR="005C183D" w:rsidRPr="00990AE8" w:rsidRDefault="005C183D" w:rsidP="00B467EB">
            <w:pPr>
              <w:jc w:val="both"/>
              <w:rPr>
                <w:rFonts w:ascii="Times New Roman" w:hAnsi="Times New Roman" w:cs="Times New Roman"/>
                <w:sz w:val="24"/>
                <w:szCs w:val="24"/>
              </w:rPr>
            </w:pPr>
            <w:proofErr w:type="spellStart"/>
            <w:r w:rsidRPr="00990AE8">
              <w:rPr>
                <w:rFonts w:ascii="Times New Roman" w:hAnsi="Times New Roman" w:cs="Times New Roman"/>
                <w:sz w:val="24"/>
                <w:szCs w:val="24"/>
              </w:rPr>
              <w:t>Disajikan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soal</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siswa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mampu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mencari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hasil</w:t>
            </w:r>
            <w:proofErr w:type="spellEnd"/>
            <w:r w:rsidRPr="00990AE8">
              <w:rPr>
                <w:rFonts w:ascii="Times New Roman" w:hAnsi="Times New Roman" w:cs="Times New Roman"/>
                <w:sz w:val="24"/>
                <w:szCs w:val="24"/>
              </w:rPr>
              <w:t xml:space="preserve"> dan </w:t>
            </w:r>
            <w:proofErr w:type="spellStart"/>
            <w:r w:rsidRPr="00990AE8">
              <w:rPr>
                <w:rFonts w:ascii="Times New Roman" w:hAnsi="Times New Roman" w:cs="Times New Roman"/>
                <w:sz w:val="24"/>
                <w:szCs w:val="24"/>
              </w:rPr>
              <w:t>mengecek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kembali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soal</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pembagian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dimana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pembagi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berisi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dua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angka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atau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lebih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dengan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dua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angka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menggunakan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cara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menghitung</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bersusun</w:t>
            </w:r>
            <w:proofErr w:type="spellEnd"/>
          </w:p>
        </w:tc>
      </w:tr>
    </w:tbl>
    <w:p w:rsidR="005C183D" w:rsidRDefault="005C183D" w:rsidP="005C183D">
      <w:pPr>
        <w:spacing w:after="0" w:line="480"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Sumber</w:t>
      </w:r>
      <w:proofErr w:type="spellEnd"/>
      <w:r>
        <w:rPr>
          <w:rFonts w:ascii="Times New Roman" w:hAnsi="Times New Roman" w:cs="Times New Roman"/>
          <w:i/>
          <w:iCs/>
          <w:sz w:val="24"/>
          <w:szCs w:val="24"/>
        </w:rPr>
        <w:t>: (</w:t>
      </w:r>
      <w:proofErr w:type="spellStart"/>
      <w:r>
        <w:rPr>
          <w:rFonts w:ascii="Times New Roman" w:hAnsi="Times New Roman" w:cs="Times New Roman"/>
          <w:i/>
          <w:iCs/>
          <w:sz w:val="24"/>
          <w:szCs w:val="24"/>
        </w:rPr>
        <w:t>Kurniawati</w:t>
      </w:r>
      <w:proofErr w:type="spellEnd"/>
      <w:r>
        <w:rPr>
          <w:rFonts w:ascii="Times New Roman" w:hAnsi="Times New Roman" w:cs="Times New Roman"/>
          <w:i/>
          <w:iCs/>
          <w:sz w:val="24"/>
          <w:szCs w:val="24"/>
        </w:rPr>
        <w:t xml:space="preserve"> &amp; </w:t>
      </w:r>
      <w:proofErr w:type="spellStart"/>
      <w:r>
        <w:rPr>
          <w:rFonts w:ascii="Times New Roman" w:hAnsi="Times New Roman" w:cs="Times New Roman"/>
          <w:i/>
          <w:iCs/>
          <w:sz w:val="24"/>
          <w:szCs w:val="24"/>
        </w:rPr>
        <w:t>Pramono</w:t>
      </w:r>
      <w:proofErr w:type="spellEnd"/>
      <w:r>
        <w:rPr>
          <w:rFonts w:ascii="Times New Roman" w:hAnsi="Times New Roman" w:cs="Times New Roman"/>
          <w:i/>
          <w:iCs/>
          <w:sz w:val="24"/>
          <w:szCs w:val="24"/>
        </w:rPr>
        <w:t>, 2022) &amp; mediaeducations.com</w:t>
      </w:r>
    </w:p>
    <w:p w:rsidR="005C183D" w:rsidRPr="000E1868" w:rsidRDefault="005C183D" w:rsidP="005C183D">
      <w:pPr>
        <w:pStyle w:val="Caption"/>
        <w:keepNext/>
        <w:jc w:val="center"/>
        <w:rPr>
          <w:rFonts w:asciiTheme="majorBidi" w:hAnsiTheme="majorBidi" w:cstheme="majorBidi"/>
          <w:b/>
          <w:bCs/>
          <w:i w:val="0"/>
          <w:iCs w:val="0"/>
          <w:color w:val="auto"/>
          <w:sz w:val="24"/>
          <w:szCs w:val="24"/>
        </w:rPr>
      </w:pPr>
      <w:bookmarkStart w:id="16" w:name="_Toc183879909"/>
      <w:proofErr w:type="spellStart"/>
      <w:r w:rsidRPr="000E1868">
        <w:rPr>
          <w:rFonts w:asciiTheme="majorBidi" w:hAnsiTheme="majorBidi" w:cstheme="majorBidi"/>
          <w:b/>
          <w:bCs/>
          <w:i w:val="0"/>
          <w:iCs w:val="0"/>
          <w:color w:val="auto"/>
          <w:sz w:val="24"/>
          <w:szCs w:val="24"/>
        </w:rPr>
        <w:t>Tabel</w:t>
      </w:r>
      <w:proofErr w:type="spellEnd"/>
      <w:r w:rsidRPr="000E1868">
        <w:rPr>
          <w:rFonts w:asciiTheme="majorBidi" w:hAnsiTheme="majorBidi" w:cstheme="majorBidi"/>
          <w:b/>
          <w:bCs/>
          <w:i w:val="0"/>
          <w:iCs w:val="0"/>
          <w:color w:val="auto"/>
          <w:sz w:val="24"/>
          <w:szCs w:val="24"/>
        </w:rPr>
        <w:t xml:space="preserve"> 3.</w:t>
      </w:r>
      <w:r w:rsidRPr="000E1868">
        <w:rPr>
          <w:rFonts w:asciiTheme="majorBidi" w:hAnsiTheme="majorBidi" w:cstheme="majorBidi"/>
          <w:b/>
          <w:bCs/>
          <w:i w:val="0"/>
          <w:iCs w:val="0"/>
          <w:color w:val="auto"/>
          <w:sz w:val="24"/>
          <w:szCs w:val="24"/>
        </w:rPr>
        <w:fldChar w:fldCharType="begin"/>
      </w:r>
      <w:r w:rsidRPr="000E1868">
        <w:rPr>
          <w:rFonts w:asciiTheme="majorBidi" w:hAnsiTheme="majorBidi" w:cstheme="majorBidi"/>
          <w:b/>
          <w:bCs/>
          <w:i w:val="0"/>
          <w:iCs w:val="0"/>
          <w:color w:val="auto"/>
          <w:sz w:val="24"/>
          <w:szCs w:val="24"/>
        </w:rPr>
        <w:instrText xml:space="preserve"> SEQ Tabel_3. \* ARABIC </w:instrText>
      </w:r>
      <w:r w:rsidRPr="000E1868">
        <w:rPr>
          <w:rFonts w:asciiTheme="majorBidi" w:hAnsiTheme="majorBidi" w:cstheme="majorBidi"/>
          <w:b/>
          <w:bCs/>
          <w:i w:val="0"/>
          <w:iCs w:val="0"/>
          <w:color w:val="auto"/>
          <w:sz w:val="24"/>
          <w:szCs w:val="24"/>
        </w:rPr>
        <w:fldChar w:fldCharType="separate"/>
      </w:r>
      <w:r>
        <w:rPr>
          <w:rFonts w:asciiTheme="majorBidi" w:hAnsiTheme="majorBidi" w:cstheme="majorBidi"/>
          <w:b/>
          <w:bCs/>
          <w:i w:val="0"/>
          <w:iCs w:val="0"/>
          <w:noProof/>
          <w:color w:val="auto"/>
          <w:sz w:val="24"/>
          <w:szCs w:val="24"/>
        </w:rPr>
        <w:t>4</w:t>
      </w:r>
      <w:r w:rsidRPr="000E1868">
        <w:rPr>
          <w:rFonts w:asciiTheme="majorBidi" w:hAnsiTheme="majorBidi" w:cstheme="majorBidi"/>
          <w:b/>
          <w:bCs/>
          <w:i w:val="0"/>
          <w:iCs w:val="0"/>
          <w:color w:val="auto"/>
          <w:sz w:val="24"/>
          <w:szCs w:val="24"/>
        </w:rPr>
        <w:fldChar w:fldCharType="end"/>
      </w:r>
      <w:r w:rsidRPr="000E1868">
        <w:rPr>
          <w:rFonts w:asciiTheme="majorBidi" w:hAnsiTheme="majorBidi" w:cstheme="majorBidi"/>
          <w:b/>
          <w:bCs/>
          <w:i w:val="0"/>
          <w:iCs w:val="0"/>
          <w:color w:val="auto"/>
          <w:sz w:val="24"/>
          <w:szCs w:val="24"/>
        </w:rPr>
        <w:t xml:space="preserve"> Level </w:t>
      </w:r>
      <w:proofErr w:type="spellStart"/>
      <w:r w:rsidRPr="000E1868">
        <w:rPr>
          <w:rFonts w:asciiTheme="majorBidi" w:hAnsiTheme="majorBidi" w:cstheme="majorBidi"/>
          <w:b/>
          <w:bCs/>
          <w:i w:val="0"/>
          <w:iCs w:val="0"/>
          <w:color w:val="auto"/>
          <w:sz w:val="24"/>
          <w:szCs w:val="24"/>
        </w:rPr>
        <w:t>Kognitif</w:t>
      </w:r>
      <w:proofErr w:type="spellEnd"/>
      <w:r w:rsidRPr="000E1868">
        <w:rPr>
          <w:rFonts w:asciiTheme="majorBidi" w:hAnsiTheme="majorBidi" w:cstheme="majorBidi"/>
          <w:b/>
          <w:bCs/>
          <w:i w:val="0"/>
          <w:iCs w:val="0"/>
          <w:color w:val="auto"/>
          <w:sz w:val="24"/>
          <w:szCs w:val="24"/>
        </w:rPr>
        <w:t xml:space="preserve"> </w:t>
      </w:r>
      <w:proofErr w:type="spellStart"/>
      <w:r w:rsidRPr="000E1868">
        <w:rPr>
          <w:rFonts w:asciiTheme="majorBidi" w:hAnsiTheme="majorBidi" w:cstheme="majorBidi"/>
          <w:b/>
          <w:bCs/>
          <w:i w:val="0"/>
          <w:iCs w:val="0"/>
          <w:color w:val="auto"/>
          <w:sz w:val="24"/>
          <w:szCs w:val="24"/>
        </w:rPr>
        <w:t>Instrumen</w:t>
      </w:r>
      <w:proofErr w:type="spellEnd"/>
      <w:r w:rsidRPr="000E1868">
        <w:rPr>
          <w:rFonts w:asciiTheme="majorBidi" w:hAnsiTheme="majorBidi" w:cstheme="majorBidi"/>
          <w:b/>
          <w:bCs/>
          <w:i w:val="0"/>
          <w:iCs w:val="0"/>
          <w:color w:val="auto"/>
          <w:sz w:val="24"/>
          <w:szCs w:val="24"/>
        </w:rPr>
        <w:t xml:space="preserve"> </w:t>
      </w:r>
      <w:proofErr w:type="spellStart"/>
      <w:r w:rsidRPr="000E1868">
        <w:rPr>
          <w:rFonts w:asciiTheme="majorBidi" w:hAnsiTheme="majorBidi" w:cstheme="majorBidi"/>
          <w:b/>
          <w:bCs/>
          <w:i w:val="0"/>
          <w:iCs w:val="0"/>
          <w:color w:val="auto"/>
          <w:sz w:val="24"/>
          <w:szCs w:val="24"/>
        </w:rPr>
        <w:t>Soal</w:t>
      </w:r>
      <w:bookmarkEnd w:id="16"/>
      <w:proofErr w:type="spellEnd"/>
    </w:p>
    <w:tbl>
      <w:tblPr>
        <w:tblStyle w:val="TableGrid"/>
        <w:tblW w:w="8188" w:type="dxa"/>
        <w:tblLook w:val="04A0" w:firstRow="1" w:lastRow="0" w:firstColumn="1" w:lastColumn="0" w:noHBand="0" w:noVBand="1"/>
      </w:tblPr>
      <w:tblGrid>
        <w:gridCol w:w="534"/>
        <w:gridCol w:w="3260"/>
        <w:gridCol w:w="1138"/>
        <w:gridCol w:w="3256"/>
      </w:tblGrid>
      <w:tr w:rsidR="005C183D" w:rsidTr="00B467EB">
        <w:trPr>
          <w:trHeight w:val="645"/>
        </w:trPr>
        <w:tc>
          <w:tcPr>
            <w:tcW w:w="534" w:type="dxa"/>
            <w:vAlign w:val="center"/>
          </w:tcPr>
          <w:p w:rsidR="005C183D" w:rsidRPr="006D081F" w:rsidRDefault="005C183D" w:rsidP="00B467EB">
            <w:pPr>
              <w:jc w:val="center"/>
              <w:rPr>
                <w:rFonts w:ascii="Times New Roman" w:hAnsi="Times New Roman" w:cs="Times New Roman"/>
                <w:b/>
                <w:bCs/>
                <w:sz w:val="24"/>
                <w:szCs w:val="24"/>
              </w:rPr>
            </w:pPr>
            <w:r w:rsidRPr="006D081F">
              <w:rPr>
                <w:rFonts w:ascii="Times New Roman" w:hAnsi="Times New Roman" w:cs="Times New Roman"/>
                <w:b/>
                <w:bCs/>
                <w:sz w:val="24"/>
                <w:szCs w:val="24"/>
              </w:rPr>
              <w:t>No</w:t>
            </w:r>
          </w:p>
        </w:tc>
        <w:tc>
          <w:tcPr>
            <w:tcW w:w="3260" w:type="dxa"/>
            <w:vAlign w:val="center"/>
          </w:tcPr>
          <w:p w:rsidR="005C183D" w:rsidRPr="006D081F" w:rsidRDefault="005C183D" w:rsidP="00B467EB">
            <w:pPr>
              <w:jc w:val="center"/>
              <w:rPr>
                <w:rFonts w:ascii="Times New Roman" w:hAnsi="Times New Roman" w:cs="Times New Roman"/>
                <w:b/>
                <w:bCs/>
                <w:sz w:val="24"/>
                <w:szCs w:val="24"/>
              </w:rPr>
            </w:pPr>
            <w:proofErr w:type="spellStart"/>
            <w:r w:rsidRPr="006D081F">
              <w:rPr>
                <w:rFonts w:ascii="Times New Roman" w:hAnsi="Times New Roman" w:cs="Times New Roman"/>
                <w:b/>
                <w:bCs/>
                <w:sz w:val="24"/>
                <w:szCs w:val="24"/>
              </w:rPr>
              <w:t>Soal</w:t>
            </w:r>
            <w:proofErr w:type="spellEnd"/>
          </w:p>
        </w:tc>
        <w:tc>
          <w:tcPr>
            <w:tcW w:w="1138" w:type="dxa"/>
            <w:vAlign w:val="center"/>
          </w:tcPr>
          <w:p w:rsidR="005C183D" w:rsidRPr="006D081F" w:rsidRDefault="005C183D" w:rsidP="00B467EB">
            <w:pPr>
              <w:jc w:val="center"/>
              <w:rPr>
                <w:rFonts w:ascii="Times New Roman" w:hAnsi="Times New Roman" w:cs="Times New Roman"/>
                <w:b/>
                <w:bCs/>
                <w:sz w:val="24"/>
                <w:szCs w:val="24"/>
              </w:rPr>
            </w:pPr>
            <w:r w:rsidRPr="006D081F">
              <w:rPr>
                <w:rFonts w:ascii="Times New Roman" w:hAnsi="Times New Roman" w:cs="Times New Roman"/>
                <w:b/>
                <w:bCs/>
                <w:sz w:val="24"/>
                <w:szCs w:val="24"/>
              </w:rPr>
              <w:t xml:space="preserve">Level </w:t>
            </w:r>
            <w:proofErr w:type="spellStart"/>
            <w:r w:rsidRPr="006D081F">
              <w:rPr>
                <w:rFonts w:ascii="Times New Roman" w:hAnsi="Times New Roman" w:cs="Times New Roman"/>
                <w:b/>
                <w:bCs/>
                <w:sz w:val="24"/>
                <w:szCs w:val="24"/>
              </w:rPr>
              <w:t>Kognitif</w:t>
            </w:r>
            <w:proofErr w:type="spellEnd"/>
          </w:p>
        </w:tc>
        <w:tc>
          <w:tcPr>
            <w:tcW w:w="3256" w:type="dxa"/>
            <w:vAlign w:val="center"/>
          </w:tcPr>
          <w:p w:rsidR="005C183D" w:rsidRPr="006D081F" w:rsidRDefault="005C183D" w:rsidP="00B467EB">
            <w:pPr>
              <w:jc w:val="center"/>
              <w:rPr>
                <w:rFonts w:ascii="Times New Roman" w:hAnsi="Times New Roman" w:cs="Times New Roman"/>
                <w:b/>
                <w:bCs/>
                <w:sz w:val="24"/>
                <w:szCs w:val="24"/>
              </w:rPr>
            </w:pPr>
            <w:proofErr w:type="spellStart"/>
            <w:r w:rsidRPr="006D081F">
              <w:rPr>
                <w:rFonts w:ascii="Times New Roman" w:hAnsi="Times New Roman" w:cs="Times New Roman"/>
                <w:b/>
                <w:bCs/>
                <w:sz w:val="24"/>
                <w:szCs w:val="24"/>
              </w:rPr>
              <w:t>Keterangan</w:t>
            </w:r>
            <w:proofErr w:type="spellEnd"/>
          </w:p>
        </w:tc>
      </w:tr>
      <w:tr w:rsidR="005C183D" w:rsidTr="00B467EB">
        <w:tc>
          <w:tcPr>
            <w:tcW w:w="534" w:type="dxa"/>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5C183D" w:rsidRDefault="005C183D" w:rsidP="00B467EB">
            <w:pPr>
              <w:jc w:val="both"/>
              <w:rPr>
                <w:rFonts w:ascii="Times New Roman" w:hAnsi="Times New Roman" w:cs="Times New Roman"/>
                <w:sz w:val="24"/>
                <w:szCs w:val="24"/>
              </w:rPr>
            </w:pP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bertingkat</w:t>
            </w:r>
            <w:proofErr w:type="spellEnd"/>
            <w:r>
              <w:rPr>
                <w:rFonts w:asciiTheme="majorBidi" w:hAnsiTheme="majorBidi" w:cstheme="majorBidi"/>
                <w:sz w:val="24"/>
                <w:szCs w:val="24"/>
              </w:rPr>
              <w:t xml:space="preserve"> 7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penyimpanan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gerabah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masing-masing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berisikan</w:t>
            </w:r>
            <w:proofErr w:type="spellEnd"/>
            <w:r>
              <w:rPr>
                <w:rFonts w:asciiTheme="majorBidi" w:hAnsiTheme="majorBidi" w:cstheme="majorBidi"/>
                <w:sz w:val="24"/>
                <w:szCs w:val="24"/>
              </w:rPr>
              <w:t xml:space="preserve"> 8 </w:t>
            </w:r>
            <w:proofErr w:type="spellStart"/>
            <w:r>
              <w:rPr>
                <w:rFonts w:asciiTheme="majorBidi" w:hAnsiTheme="majorBidi" w:cstheme="majorBidi"/>
                <w:sz w:val="24"/>
                <w:szCs w:val="24"/>
              </w:rPr>
              <w:t>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gerabah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gerabah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4 </w:t>
            </w:r>
            <w:r w:rsidRPr="00667513">
              <w:rPr>
                <w:rFonts w:asciiTheme="majorBidi" w:hAnsiTheme="majorBidi" w:cstheme="majorBidi"/>
                <w:sz w:val="24"/>
                <w:szCs w:val="24"/>
              </w:rPr>
              <w:t xml:space="preserve">orang </w:t>
            </w:r>
            <w:proofErr w:type="spellStart"/>
            <w:r w:rsidRPr="00667513">
              <w:rPr>
                <w:rFonts w:asciiTheme="majorBidi" w:hAnsiTheme="majorBidi" w:cstheme="majorBidi"/>
                <w:sz w:val="24"/>
                <w:szCs w:val="24"/>
              </w:rPr>
              <w:t>pembeli</w:t>
            </w:r>
            <w:proofErr w:type="spellEnd"/>
            <w:r w:rsidRPr="00667513">
              <w:rPr>
                <w:rFonts w:asciiTheme="majorBidi" w:hAnsiTheme="majorBidi" w:cstheme="majorBidi"/>
                <w:sz w:val="24"/>
                <w:szCs w:val="24"/>
              </w:rPr>
              <w:t xml:space="preserve">. </w:t>
            </w:r>
            <w:proofErr w:type="spellStart"/>
            <w:r w:rsidRPr="00667513">
              <w:rPr>
                <w:rFonts w:asciiTheme="majorBidi" w:hAnsiTheme="majorBidi" w:cstheme="majorBidi"/>
                <w:sz w:val="24"/>
                <w:szCs w:val="24"/>
              </w:rPr>
              <w:t>Berapakah</w:t>
            </w:r>
            <w:proofErr w:type="spellEnd"/>
            <w:r w:rsidRPr="00667513">
              <w:rPr>
                <w:rFonts w:asciiTheme="majorBidi" w:hAnsiTheme="majorBidi" w:cstheme="majorBidi"/>
                <w:sz w:val="24"/>
                <w:szCs w:val="24"/>
              </w:rPr>
              <w:t xml:space="preserve"> </w:t>
            </w:r>
            <w:proofErr w:type="spellStart"/>
            <w:r w:rsidRPr="00667513">
              <w:rPr>
                <w:rFonts w:asciiTheme="majorBidi" w:hAnsiTheme="majorBidi" w:cstheme="majorBidi"/>
                <w:sz w:val="24"/>
                <w:szCs w:val="24"/>
              </w:rPr>
              <w:t>gerabah</w:t>
            </w:r>
            <w:proofErr w:type="spellEnd"/>
            <w:r w:rsidRPr="00667513">
              <w:rPr>
                <w:rFonts w:asciiTheme="majorBidi" w:hAnsiTheme="majorBidi" w:cstheme="majorBidi"/>
                <w:sz w:val="24"/>
                <w:szCs w:val="24"/>
              </w:rPr>
              <w:t xml:space="preserve"> yang </w:t>
            </w:r>
            <w:proofErr w:type="spellStart"/>
            <w:r w:rsidRPr="00667513">
              <w:rPr>
                <w:rFonts w:asciiTheme="majorBidi" w:hAnsiTheme="majorBidi" w:cstheme="majorBidi"/>
                <w:sz w:val="24"/>
                <w:szCs w:val="24"/>
              </w:rPr>
              <w:t>akan</w:t>
            </w:r>
            <w:proofErr w:type="spellEnd"/>
            <w:r w:rsidRPr="00667513">
              <w:rPr>
                <w:rFonts w:asciiTheme="majorBidi" w:hAnsiTheme="majorBidi" w:cstheme="majorBidi"/>
                <w:sz w:val="24"/>
                <w:szCs w:val="24"/>
              </w:rPr>
              <w:t xml:space="preserve"> </w:t>
            </w:r>
            <w:proofErr w:type="spellStart"/>
            <w:r w:rsidRPr="00667513">
              <w:rPr>
                <w:rFonts w:asciiTheme="majorBidi" w:hAnsiTheme="majorBidi" w:cstheme="majorBidi"/>
                <w:sz w:val="24"/>
                <w:szCs w:val="24"/>
              </w:rPr>
              <w:t>diperoleh</w:t>
            </w:r>
            <w:proofErr w:type="spellEnd"/>
            <w:r w:rsidRPr="00667513">
              <w:rPr>
                <w:rFonts w:asciiTheme="majorBidi" w:hAnsiTheme="majorBidi" w:cstheme="majorBidi"/>
                <w:sz w:val="24"/>
                <w:szCs w:val="24"/>
              </w:rPr>
              <w:t xml:space="preserve"> oleh </w:t>
            </w:r>
            <w:proofErr w:type="spellStart"/>
            <w:r w:rsidRPr="00667513">
              <w:rPr>
                <w:rFonts w:asciiTheme="majorBidi" w:hAnsiTheme="majorBidi" w:cstheme="majorBidi"/>
                <w:sz w:val="24"/>
                <w:szCs w:val="24"/>
              </w:rPr>
              <w:t>masing-masing</w:t>
            </w:r>
            <w:proofErr w:type="spellEnd"/>
            <w:r w:rsidRPr="00667513">
              <w:rPr>
                <w:rFonts w:asciiTheme="majorBidi" w:hAnsiTheme="majorBidi" w:cstheme="majorBidi"/>
                <w:sz w:val="24"/>
                <w:szCs w:val="24"/>
              </w:rPr>
              <w:t xml:space="preserve"> </w:t>
            </w:r>
            <w:proofErr w:type="spellStart"/>
            <w:r w:rsidRPr="00667513">
              <w:rPr>
                <w:rFonts w:asciiTheme="majorBidi" w:hAnsiTheme="majorBidi" w:cstheme="majorBidi"/>
                <w:sz w:val="24"/>
                <w:szCs w:val="24"/>
              </w:rPr>
              <w:t>pembeli</w:t>
            </w:r>
            <w:proofErr w:type="spellEnd"/>
            <w:r w:rsidRPr="00667513">
              <w:rPr>
                <w:rFonts w:asciiTheme="majorBidi" w:hAnsiTheme="majorBidi" w:cstheme="majorBidi"/>
                <w:sz w:val="24"/>
                <w:szCs w:val="24"/>
              </w:rPr>
              <w:t>?</w:t>
            </w:r>
          </w:p>
        </w:tc>
        <w:tc>
          <w:tcPr>
            <w:tcW w:w="1138" w:type="dxa"/>
            <w:vAlign w:val="center"/>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C5</w:t>
            </w:r>
          </w:p>
        </w:tc>
        <w:tc>
          <w:tcPr>
            <w:tcW w:w="3256" w:type="dxa"/>
          </w:tcPr>
          <w:p w:rsidR="005C183D" w:rsidRPr="006453AE" w:rsidRDefault="005C183D" w:rsidP="00B467EB">
            <w:pPr>
              <w:jc w:val="both"/>
              <w:rPr>
                <w:rFonts w:ascii="Times New Roman" w:hAnsi="Times New Roman" w:cs="Times New Roman"/>
                <w:sz w:val="24"/>
                <w:szCs w:val="24"/>
              </w:rPr>
            </w:pPr>
            <w:r w:rsidRPr="006453AE">
              <w:rPr>
                <w:rFonts w:ascii="Times New Roman" w:hAnsi="Times New Roman" w:cs="Times New Roman"/>
                <w:sz w:val="24"/>
                <w:szCs w:val="24"/>
              </w:rPr>
              <w:t xml:space="preserve">C5 </w:t>
            </w:r>
            <m:oMath>
              <m:r>
                <w:rPr>
                  <w:rFonts w:ascii="Cambria Math" w:hAnsi="Cambria Math" w:cs="Times New Roman"/>
                  <w:sz w:val="24"/>
                  <w:szCs w:val="24"/>
                </w:rPr>
                <m:t>→</m:t>
              </m:r>
            </m:oMath>
            <w:r w:rsidRPr="006453AE">
              <w:rPr>
                <w:rFonts w:ascii="Times New Roman" w:eastAsiaTheme="minorEastAsia" w:hAnsi="Times New Roman" w:cs="Times New Roman"/>
                <w:sz w:val="24"/>
                <w:szCs w:val="24"/>
              </w:rPr>
              <w:t xml:space="preserve"> </w:t>
            </w:r>
            <w:proofErr w:type="spellStart"/>
            <w:r w:rsidRPr="006453AE">
              <w:rPr>
                <w:rFonts w:ascii="Times New Roman" w:hAnsi="Times New Roman" w:cs="Times New Roman"/>
                <w:sz w:val="24"/>
                <w:szCs w:val="24"/>
              </w:rPr>
              <w:t>siswa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memahami</w:t>
            </w:r>
            <w:proofErr w:type="spellEnd"/>
            <w:r w:rsidRPr="006453AE">
              <w:rPr>
                <w:rFonts w:ascii="Times New Roman" w:hAnsi="Times New Roman" w:cs="Times New Roman"/>
                <w:sz w:val="24"/>
                <w:szCs w:val="24"/>
              </w:rPr>
              <w:t xml:space="preserve"> proses </w:t>
            </w:r>
            <w:proofErr w:type="spellStart"/>
            <w:r w:rsidRPr="006453AE">
              <w:rPr>
                <w:rFonts w:ascii="Times New Roman" w:hAnsi="Times New Roman" w:cs="Times New Roman"/>
                <w:sz w:val="24"/>
                <w:szCs w:val="24"/>
              </w:rPr>
              <w:t>penyelesaian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yakni</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membuat</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informasi</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diketahui</w:t>
            </w:r>
            <w:proofErr w:type="spellEnd"/>
            <w:r w:rsidRPr="006453AE">
              <w:rPr>
                <w:rFonts w:ascii="Times New Roman" w:hAnsi="Times New Roman" w:cs="Times New Roman"/>
                <w:sz w:val="24"/>
                <w:szCs w:val="24"/>
              </w:rPr>
              <w:t xml:space="preserve"> dan </w:t>
            </w:r>
            <w:proofErr w:type="spellStart"/>
            <w:r w:rsidRPr="006453AE">
              <w:rPr>
                <w:rFonts w:ascii="Times New Roman" w:hAnsi="Times New Roman" w:cs="Times New Roman"/>
                <w:sz w:val="24"/>
                <w:szCs w:val="24"/>
              </w:rPr>
              <w:t>ditanya</w:t>
            </w:r>
            <w:proofErr w:type="spellEnd"/>
            <w:r w:rsidRPr="006453AE">
              <w:rPr>
                <w:rFonts w:ascii="Times New Roman" w:hAnsi="Times New Roman" w:cs="Times New Roman"/>
                <w:sz w:val="24"/>
                <w:szCs w:val="24"/>
              </w:rPr>
              <w:t xml:space="preserve"> pada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menentukan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rumus</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harus</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digunakan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mengevaluasinya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dengan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menyelesaikan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soalnya</w:t>
            </w:r>
            <w:proofErr w:type="spellEnd"/>
          </w:p>
        </w:tc>
      </w:tr>
      <w:tr w:rsidR="005C183D" w:rsidTr="00B467EB">
        <w:tc>
          <w:tcPr>
            <w:tcW w:w="534" w:type="dxa"/>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5C183D" w:rsidRDefault="005C183D" w:rsidP="00B467EB">
            <w:pPr>
              <w:jc w:val="both"/>
              <w:rPr>
                <w:rFonts w:ascii="Times New Roman" w:hAnsi="Times New Roman" w:cs="Times New Roman"/>
                <w:sz w:val="24"/>
                <w:szCs w:val="24"/>
              </w:rPr>
            </w:pPr>
            <w:proofErr w:type="spellStart"/>
            <w:r w:rsidRPr="00AE5B9F">
              <w:rPr>
                <w:rFonts w:asciiTheme="majorBidi" w:hAnsiTheme="majorBidi" w:cstheme="majorBidi"/>
                <w:sz w:val="24"/>
                <w:szCs w:val="24"/>
              </w:rPr>
              <w:t>Seorang</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pedagang</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kue</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tradisional</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menjual</w:t>
            </w:r>
            <w:proofErr w:type="spellEnd"/>
            <w:r w:rsidRPr="00AE5B9F">
              <w:rPr>
                <w:rFonts w:asciiTheme="majorBidi" w:hAnsiTheme="majorBidi" w:cstheme="majorBidi"/>
                <w:sz w:val="24"/>
                <w:szCs w:val="24"/>
              </w:rPr>
              <w:t xml:space="preserve"> 50 </w:t>
            </w:r>
            <w:proofErr w:type="spellStart"/>
            <w:r w:rsidRPr="00AE5B9F">
              <w:rPr>
                <w:rFonts w:asciiTheme="majorBidi" w:hAnsiTheme="majorBidi" w:cstheme="majorBidi"/>
                <w:sz w:val="24"/>
                <w:szCs w:val="24"/>
              </w:rPr>
              <w:t>kue</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dengan</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berbagai</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macam</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jenis</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Jika</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ada</w:t>
            </w:r>
            <w:proofErr w:type="spellEnd"/>
            <w:r w:rsidRPr="00AE5B9F">
              <w:rPr>
                <w:rFonts w:asciiTheme="majorBidi" w:hAnsiTheme="majorBidi" w:cstheme="majorBidi"/>
                <w:sz w:val="24"/>
                <w:szCs w:val="24"/>
              </w:rPr>
              <w:t xml:space="preserve"> … orang </w:t>
            </w:r>
            <w:proofErr w:type="spellStart"/>
            <w:r w:rsidRPr="00AE5B9F">
              <w:rPr>
                <w:rFonts w:asciiTheme="majorBidi" w:hAnsiTheme="majorBidi" w:cstheme="majorBidi"/>
                <w:sz w:val="24"/>
                <w:szCs w:val="24"/>
              </w:rPr>
              <w:t>pembeli</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akan</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membeli</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dengan</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jumlah</w:t>
            </w:r>
            <w:proofErr w:type="spellEnd"/>
            <w:r w:rsidRPr="00AE5B9F">
              <w:rPr>
                <w:rFonts w:asciiTheme="majorBidi" w:hAnsiTheme="majorBidi" w:cstheme="majorBidi"/>
                <w:sz w:val="24"/>
                <w:szCs w:val="24"/>
              </w:rPr>
              <w:t xml:space="preserve"> yang </w:t>
            </w:r>
            <w:proofErr w:type="spellStart"/>
            <w:r w:rsidRPr="00AE5B9F">
              <w:rPr>
                <w:rFonts w:asciiTheme="majorBidi" w:hAnsiTheme="majorBidi" w:cstheme="majorBidi"/>
                <w:sz w:val="24"/>
                <w:szCs w:val="24"/>
              </w:rPr>
              <w:t>sama</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berapa</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banyak</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kue</w:t>
            </w:r>
            <w:proofErr w:type="spellEnd"/>
            <w:r w:rsidRPr="00AE5B9F">
              <w:rPr>
                <w:rFonts w:asciiTheme="majorBidi" w:hAnsiTheme="majorBidi" w:cstheme="majorBidi"/>
                <w:sz w:val="24"/>
                <w:szCs w:val="24"/>
              </w:rPr>
              <w:t xml:space="preserve"> yang </w:t>
            </w:r>
            <w:proofErr w:type="spellStart"/>
            <w:r w:rsidRPr="00AE5B9F">
              <w:rPr>
                <w:rFonts w:asciiTheme="majorBidi" w:hAnsiTheme="majorBidi" w:cstheme="majorBidi"/>
                <w:sz w:val="24"/>
                <w:szCs w:val="24"/>
              </w:rPr>
              <w:t>akan</w:t>
            </w:r>
            <w:proofErr w:type="spellEnd"/>
            <w:r w:rsidRPr="00AE5B9F">
              <w:rPr>
                <w:rFonts w:asciiTheme="majorBidi" w:hAnsiTheme="majorBidi" w:cstheme="majorBidi"/>
                <w:sz w:val="24"/>
                <w:szCs w:val="24"/>
              </w:rPr>
              <w:t xml:space="preserve"> </w:t>
            </w:r>
            <w:proofErr w:type="spellStart"/>
            <w:r w:rsidRPr="00AE5B9F">
              <w:rPr>
                <w:rFonts w:asciiTheme="majorBidi" w:hAnsiTheme="majorBidi" w:cstheme="majorBidi"/>
                <w:sz w:val="24"/>
                <w:szCs w:val="24"/>
              </w:rPr>
              <w:t>dibawa</w:t>
            </w:r>
            <w:proofErr w:type="spellEnd"/>
            <w:r w:rsidRPr="00AE5B9F">
              <w:rPr>
                <w:rFonts w:asciiTheme="majorBidi" w:hAnsiTheme="majorBidi" w:cstheme="majorBidi"/>
                <w:sz w:val="24"/>
                <w:szCs w:val="24"/>
              </w:rPr>
              <w:t xml:space="preserve"> oleh </w:t>
            </w:r>
            <w:proofErr w:type="spellStart"/>
            <w:r w:rsidRPr="00AE5B9F">
              <w:rPr>
                <w:rFonts w:asciiTheme="majorBidi" w:hAnsiTheme="majorBidi" w:cstheme="majorBidi"/>
                <w:sz w:val="24"/>
                <w:szCs w:val="24"/>
              </w:rPr>
              <w:t>setiap</w:t>
            </w:r>
            <w:proofErr w:type="spellEnd"/>
            <w:r w:rsidRPr="00AE5B9F">
              <w:rPr>
                <w:rFonts w:asciiTheme="majorBidi" w:hAnsiTheme="majorBidi" w:cstheme="majorBidi"/>
                <w:sz w:val="24"/>
                <w:szCs w:val="24"/>
              </w:rPr>
              <w:t xml:space="preserve"> orang </w:t>
            </w:r>
            <w:proofErr w:type="spellStart"/>
            <w:r w:rsidRPr="00AE5B9F">
              <w:rPr>
                <w:rFonts w:asciiTheme="majorBidi" w:hAnsiTheme="majorBidi" w:cstheme="majorBidi"/>
                <w:sz w:val="24"/>
                <w:szCs w:val="24"/>
              </w:rPr>
              <w:t>pembeli</w:t>
            </w:r>
            <w:proofErr w:type="spellEnd"/>
            <w:r w:rsidRPr="00AE5B9F">
              <w:rPr>
                <w:rFonts w:asciiTheme="majorBidi" w:hAnsiTheme="majorBidi" w:cstheme="majorBidi"/>
                <w:sz w:val="24"/>
                <w:szCs w:val="24"/>
              </w:rPr>
              <w:t>?</w:t>
            </w:r>
          </w:p>
        </w:tc>
        <w:tc>
          <w:tcPr>
            <w:tcW w:w="1138" w:type="dxa"/>
            <w:vAlign w:val="center"/>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C5</w:t>
            </w:r>
          </w:p>
        </w:tc>
        <w:tc>
          <w:tcPr>
            <w:tcW w:w="3256" w:type="dxa"/>
          </w:tcPr>
          <w:p w:rsidR="005C183D" w:rsidRPr="006453AE" w:rsidRDefault="005C183D" w:rsidP="00B467EB">
            <w:pPr>
              <w:jc w:val="both"/>
              <w:rPr>
                <w:rFonts w:ascii="Times New Roman" w:hAnsi="Times New Roman" w:cs="Times New Roman"/>
                <w:sz w:val="24"/>
                <w:szCs w:val="24"/>
              </w:rPr>
            </w:pPr>
            <w:r w:rsidRPr="006453AE">
              <w:rPr>
                <w:rFonts w:ascii="Times New Roman" w:hAnsi="Times New Roman" w:cs="Times New Roman"/>
                <w:sz w:val="24"/>
                <w:szCs w:val="24"/>
              </w:rPr>
              <w:t xml:space="preserve">C5 </w:t>
            </w:r>
            <m:oMath>
              <m:r>
                <w:rPr>
                  <w:rFonts w:ascii="Cambria Math" w:hAnsi="Cambria Math" w:cs="Times New Roman"/>
                  <w:sz w:val="24"/>
                  <w:szCs w:val="24"/>
                </w:rPr>
                <m:t>→</m:t>
              </m:r>
            </m:oMath>
            <w:r w:rsidRPr="006453AE">
              <w:rPr>
                <w:rFonts w:ascii="Times New Roman" w:eastAsiaTheme="minorEastAsia" w:hAnsi="Times New Roman" w:cs="Times New Roman"/>
                <w:sz w:val="24"/>
                <w:szCs w:val="24"/>
              </w:rPr>
              <w:t xml:space="preserve"> </w:t>
            </w:r>
            <w:proofErr w:type="spellStart"/>
            <w:r w:rsidRPr="006453AE">
              <w:rPr>
                <w:rFonts w:ascii="Times New Roman" w:hAnsi="Times New Roman" w:cs="Times New Roman"/>
                <w:sz w:val="24"/>
                <w:szCs w:val="24"/>
              </w:rPr>
              <w:t>siswa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memahami</w:t>
            </w:r>
            <w:proofErr w:type="spellEnd"/>
            <w:r w:rsidRPr="006453AE">
              <w:rPr>
                <w:rFonts w:ascii="Times New Roman" w:hAnsi="Times New Roman" w:cs="Times New Roman"/>
                <w:sz w:val="24"/>
                <w:szCs w:val="24"/>
              </w:rPr>
              <w:t xml:space="preserve"> proses </w:t>
            </w:r>
            <w:proofErr w:type="spellStart"/>
            <w:r w:rsidRPr="006453AE">
              <w:rPr>
                <w:rFonts w:ascii="Times New Roman" w:hAnsi="Times New Roman" w:cs="Times New Roman"/>
                <w:sz w:val="24"/>
                <w:szCs w:val="24"/>
              </w:rPr>
              <w:t>penyelesaian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yakni</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membuat</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informasi</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diketahui</w:t>
            </w:r>
            <w:proofErr w:type="spellEnd"/>
            <w:r w:rsidRPr="006453AE">
              <w:rPr>
                <w:rFonts w:ascii="Times New Roman" w:hAnsi="Times New Roman" w:cs="Times New Roman"/>
                <w:sz w:val="24"/>
                <w:szCs w:val="24"/>
              </w:rPr>
              <w:t xml:space="preserve"> dan </w:t>
            </w:r>
            <w:proofErr w:type="spellStart"/>
            <w:r w:rsidRPr="006453AE">
              <w:rPr>
                <w:rFonts w:ascii="Times New Roman" w:hAnsi="Times New Roman" w:cs="Times New Roman"/>
                <w:sz w:val="24"/>
                <w:szCs w:val="24"/>
              </w:rPr>
              <w:t>ditanya</w:t>
            </w:r>
            <w:proofErr w:type="spellEnd"/>
            <w:r w:rsidRPr="006453AE">
              <w:rPr>
                <w:rFonts w:ascii="Times New Roman" w:hAnsi="Times New Roman" w:cs="Times New Roman"/>
                <w:sz w:val="24"/>
                <w:szCs w:val="24"/>
              </w:rPr>
              <w:t xml:space="preserve"> pada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menentukan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rumus</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harus</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digunakan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mengevaluasinya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dengan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menyelesaikan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soalnya</w:t>
            </w:r>
            <w:proofErr w:type="spellEnd"/>
          </w:p>
        </w:tc>
      </w:tr>
      <w:tr w:rsidR="005C183D" w:rsidTr="00B467EB">
        <w:tc>
          <w:tcPr>
            <w:tcW w:w="534" w:type="dxa"/>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5C183D" w:rsidRDefault="005C183D" w:rsidP="00B467EB">
            <w:pPr>
              <w:jc w:val="both"/>
              <w:rPr>
                <w:rFonts w:ascii="Times New Roman" w:hAnsi="Times New Roman" w:cs="Times New Roman"/>
                <w:sz w:val="24"/>
                <w:szCs w:val="24"/>
              </w:rPr>
            </w:pPr>
            <w:r w:rsidRPr="00AE5B9F">
              <w:rPr>
                <w:rFonts w:asciiTheme="majorBidi" w:hAnsiTheme="majorBidi" w:cstheme="majorBidi"/>
                <w:noProof/>
                <w:sz w:val="24"/>
                <w:szCs w:val="24"/>
              </w:rPr>
              <w:t xml:space="preserve">Dalam tradisi lompat batu yang ada di Nias, batu yang digunakan setinggi 200 cm. Jika untuk menyusun batu </w:t>
            </w:r>
            <w:r w:rsidRPr="00AE5B9F">
              <w:rPr>
                <w:rFonts w:asciiTheme="majorBidi" w:hAnsiTheme="majorBidi" w:cstheme="majorBidi"/>
                <w:noProof/>
                <w:sz w:val="24"/>
                <w:szCs w:val="24"/>
              </w:rPr>
              <w:lastRenderedPageBreak/>
              <w:t>tersebut menggunakan batu setinggi 8 cm. Berapa banyak batu yang dibutuhkan untuk menyusun batu tersebut?</w:t>
            </w:r>
          </w:p>
        </w:tc>
        <w:tc>
          <w:tcPr>
            <w:tcW w:w="1138" w:type="dxa"/>
            <w:vAlign w:val="center"/>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lastRenderedPageBreak/>
              <w:t>C5</w:t>
            </w:r>
          </w:p>
        </w:tc>
        <w:tc>
          <w:tcPr>
            <w:tcW w:w="3256" w:type="dxa"/>
          </w:tcPr>
          <w:p w:rsidR="005C183D" w:rsidRPr="006453AE" w:rsidRDefault="005C183D" w:rsidP="00B467EB">
            <w:pPr>
              <w:jc w:val="both"/>
              <w:rPr>
                <w:rFonts w:ascii="Times New Roman" w:hAnsi="Times New Roman" w:cs="Times New Roman"/>
                <w:sz w:val="24"/>
                <w:szCs w:val="24"/>
              </w:rPr>
            </w:pPr>
            <w:r w:rsidRPr="006453AE">
              <w:rPr>
                <w:rFonts w:ascii="Times New Roman" w:hAnsi="Times New Roman" w:cs="Times New Roman"/>
                <w:sz w:val="24"/>
                <w:szCs w:val="24"/>
              </w:rPr>
              <w:t xml:space="preserve">C5 </w:t>
            </w:r>
            <m:oMath>
              <m:r>
                <w:rPr>
                  <w:rFonts w:ascii="Cambria Math" w:hAnsi="Cambria Math" w:cs="Times New Roman"/>
                  <w:sz w:val="24"/>
                  <w:szCs w:val="24"/>
                </w:rPr>
                <m:t>→</m:t>
              </m:r>
            </m:oMath>
            <w:r w:rsidRPr="006453AE">
              <w:rPr>
                <w:rFonts w:ascii="Times New Roman" w:eastAsiaTheme="minorEastAsia" w:hAnsi="Times New Roman" w:cs="Times New Roman"/>
                <w:sz w:val="24"/>
                <w:szCs w:val="24"/>
              </w:rPr>
              <w:t xml:space="preserve"> </w:t>
            </w:r>
            <w:proofErr w:type="spellStart"/>
            <w:r w:rsidRPr="006453AE">
              <w:rPr>
                <w:rFonts w:ascii="Times New Roman" w:hAnsi="Times New Roman" w:cs="Times New Roman"/>
                <w:sz w:val="24"/>
                <w:szCs w:val="24"/>
              </w:rPr>
              <w:t>siswa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memahami</w:t>
            </w:r>
            <w:proofErr w:type="spellEnd"/>
            <w:r w:rsidRPr="006453AE">
              <w:rPr>
                <w:rFonts w:ascii="Times New Roman" w:hAnsi="Times New Roman" w:cs="Times New Roman"/>
                <w:sz w:val="24"/>
                <w:szCs w:val="24"/>
              </w:rPr>
              <w:t xml:space="preserve"> proses </w:t>
            </w:r>
            <w:proofErr w:type="spellStart"/>
            <w:r w:rsidRPr="006453AE">
              <w:rPr>
                <w:rFonts w:ascii="Times New Roman" w:hAnsi="Times New Roman" w:cs="Times New Roman"/>
                <w:sz w:val="24"/>
                <w:szCs w:val="24"/>
              </w:rPr>
              <w:t>penyelesaian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yakni</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membuat</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informasi</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diketahui</w:t>
            </w:r>
            <w:proofErr w:type="spellEnd"/>
            <w:r w:rsidRPr="006453AE">
              <w:rPr>
                <w:rFonts w:ascii="Times New Roman" w:hAnsi="Times New Roman" w:cs="Times New Roman"/>
                <w:sz w:val="24"/>
                <w:szCs w:val="24"/>
              </w:rPr>
              <w:t xml:space="preserve"> dan </w:t>
            </w:r>
            <w:proofErr w:type="spellStart"/>
            <w:r w:rsidRPr="006453AE">
              <w:rPr>
                <w:rFonts w:ascii="Times New Roman" w:hAnsi="Times New Roman" w:cs="Times New Roman"/>
                <w:sz w:val="24"/>
                <w:szCs w:val="24"/>
              </w:rPr>
              <w:t>ditanya</w:t>
            </w:r>
            <w:proofErr w:type="spellEnd"/>
            <w:r w:rsidRPr="006453AE">
              <w:rPr>
                <w:rFonts w:ascii="Times New Roman" w:hAnsi="Times New Roman" w:cs="Times New Roman"/>
                <w:sz w:val="24"/>
                <w:szCs w:val="24"/>
              </w:rPr>
              <w:t xml:space="preserve"> </w:t>
            </w:r>
            <w:r w:rsidRPr="006453AE">
              <w:rPr>
                <w:rFonts w:ascii="Times New Roman" w:hAnsi="Times New Roman" w:cs="Times New Roman"/>
                <w:sz w:val="24"/>
                <w:szCs w:val="24"/>
              </w:rPr>
              <w:lastRenderedPageBreak/>
              <w:t xml:space="preserve">pada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menentukan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rumus</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harus</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digunakan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mengevaluasinya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dengan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menyelesaikan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soalnya</w:t>
            </w:r>
            <w:proofErr w:type="spellEnd"/>
          </w:p>
        </w:tc>
      </w:tr>
      <w:tr w:rsidR="005C183D" w:rsidTr="00B467EB">
        <w:tc>
          <w:tcPr>
            <w:tcW w:w="534" w:type="dxa"/>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260" w:type="dxa"/>
          </w:tcPr>
          <w:p w:rsidR="005C183D" w:rsidRDefault="005C183D" w:rsidP="00B467EB">
            <w:pPr>
              <w:jc w:val="both"/>
              <w:rPr>
                <w:rFonts w:ascii="Times New Roman" w:hAnsi="Times New Roman" w:cs="Times New Roman"/>
                <w:sz w:val="24"/>
                <w:szCs w:val="24"/>
              </w:rPr>
            </w:pPr>
            <w:proofErr w:type="spellStart"/>
            <w:r w:rsidRPr="004618B4">
              <w:rPr>
                <w:rFonts w:asciiTheme="majorBidi" w:hAnsiTheme="majorBidi" w:cstheme="majorBidi"/>
                <w:sz w:val="24"/>
                <w:szCs w:val="24"/>
              </w:rPr>
              <w:t>Dalam</w:t>
            </w:r>
            <w:proofErr w:type="spellEnd"/>
            <w:r w:rsidRPr="004618B4">
              <w:rPr>
                <w:rFonts w:asciiTheme="majorBidi" w:hAnsiTheme="majorBidi" w:cstheme="majorBidi"/>
                <w:sz w:val="24"/>
                <w:szCs w:val="24"/>
              </w:rPr>
              <w:t xml:space="preserve"> </w:t>
            </w:r>
            <w:proofErr w:type="spellStart"/>
            <w:r w:rsidRPr="004618B4">
              <w:rPr>
                <w:rFonts w:asciiTheme="majorBidi" w:hAnsiTheme="majorBidi" w:cstheme="majorBidi"/>
                <w:sz w:val="24"/>
                <w:szCs w:val="24"/>
              </w:rPr>
              <w:t>sebuah</w:t>
            </w:r>
            <w:proofErr w:type="spellEnd"/>
            <w:r w:rsidRPr="004618B4">
              <w:rPr>
                <w:rFonts w:asciiTheme="majorBidi" w:hAnsiTheme="majorBidi" w:cstheme="majorBidi"/>
                <w:sz w:val="24"/>
                <w:szCs w:val="24"/>
              </w:rPr>
              <w:t xml:space="preserve"> </w:t>
            </w:r>
            <w:proofErr w:type="spellStart"/>
            <w:r w:rsidRPr="004618B4">
              <w:rPr>
                <w:rFonts w:asciiTheme="majorBidi" w:hAnsiTheme="majorBidi" w:cstheme="majorBidi"/>
                <w:sz w:val="24"/>
                <w:szCs w:val="24"/>
              </w:rPr>
              <w:t>pertunjukkan</w:t>
            </w:r>
            <w:proofErr w:type="spellEnd"/>
            <w:r w:rsidRPr="004618B4">
              <w:rPr>
                <w:rFonts w:asciiTheme="majorBidi" w:hAnsiTheme="majorBidi" w:cstheme="majorBidi"/>
                <w:sz w:val="24"/>
                <w:szCs w:val="24"/>
              </w:rPr>
              <w:t xml:space="preserve"> </w:t>
            </w:r>
            <w:proofErr w:type="spellStart"/>
            <w:r w:rsidRPr="004618B4">
              <w:rPr>
                <w:rFonts w:asciiTheme="majorBidi" w:hAnsiTheme="majorBidi" w:cstheme="majorBidi"/>
                <w:sz w:val="24"/>
                <w:szCs w:val="24"/>
              </w:rPr>
              <w:t>wayang</w:t>
            </w:r>
            <w:proofErr w:type="spellEnd"/>
            <w:r w:rsidRPr="004618B4">
              <w:rPr>
                <w:rFonts w:asciiTheme="majorBidi" w:hAnsiTheme="majorBidi" w:cstheme="majorBidi"/>
                <w:sz w:val="24"/>
                <w:szCs w:val="24"/>
              </w:rPr>
              <w:t xml:space="preserve"> </w:t>
            </w:r>
            <w:proofErr w:type="spellStart"/>
            <w:r w:rsidRPr="004618B4">
              <w:rPr>
                <w:rFonts w:asciiTheme="majorBidi" w:hAnsiTheme="majorBidi" w:cstheme="majorBidi"/>
                <w:sz w:val="24"/>
                <w:szCs w:val="24"/>
              </w:rPr>
              <w:t>kulit</w:t>
            </w:r>
            <w:proofErr w:type="spellEnd"/>
            <w:r w:rsidRPr="004618B4">
              <w:rPr>
                <w:rFonts w:asciiTheme="majorBidi" w:hAnsiTheme="majorBidi" w:cstheme="majorBidi"/>
                <w:sz w:val="24"/>
                <w:szCs w:val="24"/>
              </w:rPr>
              <w:t xml:space="preserve"> </w:t>
            </w:r>
            <w:proofErr w:type="spellStart"/>
            <w:r w:rsidRPr="004618B4">
              <w:rPr>
                <w:rFonts w:asciiTheme="majorBidi" w:hAnsiTheme="majorBidi" w:cstheme="majorBidi"/>
                <w:sz w:val="24"/>
                <w:szCs w:val="24"/>
              </w:rPr>
              <w:t>disaksikan</w:t>
            </w:r>
            <w:proofErr w:type="spellEnd"/>
            <w:r w:rsidRPr="004618B4">
              <w:rPr>
                <w:rFonts w:asciiTheme="majorBidi" w:hAnsiTheme="majorBidi" w:cstheme="majorBidi"/>
                <w:sz w:val="24"/>
                <w:szCs w:val="24"/>
              </w:rPr>
              <w:t xml:space="preserve"> oleh </w:t>
            </w:r>
            <w:proofErr w:type="spellStart"/>
            <w:r w:rsidRPr="004618B4">
              <w:rPr>
                <w:rFonts w:asciiTheme="majorBidi" w:hAnsiTheme="majorBidi" w:cstheme="majorBidi"/>
                <w:sz w:val="24"/>
                <w:szCs w:val="24"/>
              </w:rPr>
              <w:t>sekitar</w:t>
            </w:r>
            <w:proofErr w:type="spellEnd"/>
            <w:r w:rsidRPr="004618B4">
              <w:rPr>
                <w:rFonts w:asciiTheme="majorBidi" w:hAnsiTheme="majorBidi" w:cstheme="majorBidi"/>
                <w:sz w:val="24"/>
                <w:szCs w:val="24"/>
              </w:rPr>
              <w:t xml:space="preserve"> 150 orang </w:t>
            </w:r>
            <w:proofErr w:type="spellStart"/>
            <w:r w:rsidRPr="004618B4">
              <w:rPr>
                <w:rFonts w:asciiTheme="majorBidi" w:hAnsiTheme="majorBidi" w:cstheme="majorBidi"/>
                <w:sz w:val="24"/>
                <w:szCs w:val="24"/>
              </w:rPr>
              <w:t>penonton</w:t>
            </w:r>
            <w:proofErr w:type="spellEnd"/>
            <w:r w:rsidRPr="004618B4">
              <w:rPr>
                <w:rFonts w:asciiTheme="majorBidi" w:hAnsiTheme="majorBidi" w:cstheme="majorBidi"/>
                <w:sz w:val="24"/>
                <w:szCs w:val="24"/>
              </w:rPr>
              <w:t xml:space="preserve">. </w:t>
            </w:r>
            <w:proofErr w:type="spellStart"/>
            <w:r>
              <w:rPr>
                <w:rFonts w:asciiTheme="majorBidi" w:hAnsiTheme="majorBidi" w:cstheme="majorBidi"/>
                <w:sz w:val="24"/>
                <w:szCs w:val="24"/>
              </w:rPr>
              <w:t>Mengingat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memadai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penonton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bergantian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menonton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masing-masing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diperbolehkan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berisi</w:t>
            </w:r>
            <w:proofErr w:type="spellEnd"/>
            <w:r>
              <w:rPr>
                <w:rFonts w:asciiTheme="majorBidi" w:hAnsiTheme="majorBidi" w:cstheme="majorBidi"/>
                <w:sz w:val="24"/>
                <w:szCs w:val="24"/>
              </w:rPr>
              <w:t xml:space="preserve"> 25 orang </w:t>
            </w:r>
            <w:proofErr w:type="spellStart"/>
            <w:r>
              <w:rPr>
                <w:rFonts w:asciiTheme="majorBidi" w:hAnsiTheme="majorBidi" w:cstheme="majorBidi"/>
                <w:sz w:val="24"/>
                <w:szCs w:val="24"/>
              </w:rPr>
              <w:t>penonton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kelompok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bergantian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menonton</w:t>
            </w:r>
            <w:proofErr w:type="spellEnd"/>
            <w:r>
              <w:rPr>
                <w:rFonts w:asciiTheme="majorBidi" w:hAnsiTheme="majorBidi" w:cstheme="majorBidi"/>
                <w:sz w:val="24"/>
                <w:szCs w:val="24"/>
              </w:rPr>
              <w:t xml:space="preserve"> acara </w:t>
            </w:r>
            <w:proofErr w:type="spellStart"/>
            <w:r>
              <w:rPr>
                <w:rFonts w:asciiTheme="majorBidi" w:hAnsiTheme="majorBidi" w:cstheme="majorBidi"/>
                <w:sz w:val="24"/>
                <w:szCs w:val="24"/>
              </w:rPr>
              <w:t>wayang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kulit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p>
        </w:tc>
        <w:tc>
          <w:tcPr>
            <w:tcW w:w="1138" w:type="dxa"/>
            <w:vAlign w:val="center"/>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C5</w:t>
            </w:r>
          </w:p>
        </w:tc>
        <w:tc>
          <w:tcPr>
            <w:tcW w:w="3256" w:type="dxa"/>
          </w:tcPr>
          <w:p w:rsidR="005C183D" w:rsidRPr="006453AE" w:rsidRDefault="005C183D" w:rsidP="00B467EB">
            <w:pPr>
              <w:jc w:val="both"/>
              <w:rPr>
                <w:rFonts w:ascii="Times New Roman" w:hAnsi="Times New Roman" w:cs="Times New Roman"/>
                <w:sz w:val="24"/>
                <w:szCs w:val="24"/>
              </w:rPr>
            </w:pPr>
            <w:r w:rsidRPr="006453AE">
              <w:rPr>
                <w:rFonts w:ascii="Times New Roman" w:hAnsi="Times New Roman" w:cs="Times New Roman"/>
                <w:sz w:val="24"/>
                <w:szCs w:val="24"/>
              </w:rPr>
              <w:t xml:space="preserve">C5 </w:t>
            </w:r>
            <m:oMath>
              <m:r>
                <w:rPr>
                  <w:rFonts w:ascii="Cambria Math" w:hAnsi="Cambria Math" w:cs="Times New Roman"/>
                  <w:sz w:val="24"/>
                  <w:szCs w:val="24"/>
                </w:rPr>
                <m:t>→</m:t>
              </m:r>
            </m:oMath>
            <w:r w:rsidRPr="006453AE">
              <w:rPr>
                <w:rFonts w:ascii="Times New Roman" w:eastAsiaTheme="minorEastAsia" w:hAnsi="Times New Roman" w:cs="Times New Roman"/>
                <w:sz w:val="24"/>
                <w:szCs w:val="24"/>
              </w:rPr>
              <w:t xml:space="preserve"> </w:t>
            </w:r>
            <w:proofErr w:type="spellStart"/>
            <w:r w:rsidRPr="006453AE">
              <w:rPr>
                <w:rFonts w:ascii="Times New Roman" w:hAnsi="Times New Roman" w:cs="Times New Roman"/>
                <w:sz w:val="24"/>
                <w:szCs w:val="24"/>
              </w:rPr>
              <w:t>siswa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memahami</w:t>
            </w:r>
            <w:proofErr w:type="spellEnd"/>
            <w:r w:rsidRPr="006453AE">
              <w:rPr>
                <w:rFonts w:ascii="Times New Roman" w:hAnsi="Times New Roman" w:cs="Times New Roman"/>
                <w:sz w:val="24"/>
                <w:szCs w:val="24"/>
              </w:rPr>
              <w:t xml:space="preserve"> proses </w:t>
            </w:r>
            <w:proofErr w:type="spellStart"/>
            <w:r w:rsidRPr="006453AE">
              <w:rPr>
                <w:rFonts w:ascii="Times New Roman" w:hAnsi="Times New Roman" w:cs="Times New Roman"/>
                <w:sz w:val="24"/>
                <w:szCs w:val="24"/>
              </w:rPr>
              <w:t>penyelesaian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yakni</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membuat</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informasi</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diketahui</w:t>
            </w:r>
            <w:proofErr w:type="spellEnd"/>
            <w:r w:rsidRPr="006453AE">
              <w:rPr>
                <w:rFonts w:ascii="Times New Roman" w:hAnsi="Times New Roman" w:cs="Times New Roman"/>
                <w:sz w:val="24"/>
                <w:szCs w:val="24"/>
              </w:rPr>
              <w:t xml:space="preserve"> dan </w:t>
            </w:r>
            <w:proofErr w:type="spellStart"/>
            <w:r w:rsidRPr="006453AE">
              <w:rPr>
                <w:rFonts w:ascii="Times New Roman" w:hAnsi="Times New Roman" w:cs="Times New Roman"/>
                <w:sz w:val="24"/>
                <w:szCs w:val="24"/>
              </w:rPr>
              <w:t>ditanya</w:t>
            </w:r>
            <w:proofErr w:type="spellEnd"/>
            <w:r w:rsidRPr="006453AE">
              <w:rPr>
                <w:rFonts w:ascii="Times New Roman" w:hAnsi="Times New Roman" w:cs="Times New Roman"/>
                <w:sz w:val="24"/>
                <w:szCs w:val="24"/>
              </w:rPr>
              <w:t xml:space="preserve"> pada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menentukan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rumus</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harus</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digunakan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mengevaluasinya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dengan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menyelesaikan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soalnya</w:t>
            </w:r>
            <w:proofErr w:type="spellEnd"/>
          </w:p>
        </w:tc>
      </w:tr>
      <w:tr w:rsidR="005C183D" w:rsidTr="00B467EB">
        <w:tc>
          <w:tcPr>
            <w:tcW w:w="534" w:type="dxa"/>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5C183D" w:rsidRDefault="005C183D" w:rsidP="00B467EB">
            <w:pPr>
              <w:jc w:val="both"/>
              <w:rPr>
                <w:rFonts w:ascii="Times New Roman" w:hAnsi="Times New Roman" w:cs="Times New Roman"/>
                <w:sz w:val="24"/>
                <w:szCs w:val="24"/>
              </w:rPr>
            </w:pPr>
            <w:r>
              <w:rPr>
                <w:rFonts w:asciiTheme="majorBidi" w:hAnsiTheme="majorBidi" w:cstheme="majorBidi"/>
                <w:sz w:val="24"/>
                <w:szCs w:val="24"/>
              </w:rPr>
              <w:t xml:space="preserve">Bu </w:t>
            </w:r>
            <w:proofErr w:type="spellStart"/>
            <w:r>
              <w:rPr>
                <w:rFonts w:asciiTheme="majorBidi" w:hAnsiTheme="majorBidi" w:cstheme="majorBidi"/>
                <w:sz w:val="24"/>
                <w:szCs w:val="24"/>
              </w:rPr>
              <w:t>Wati</w:t>
            </w:r>
            <w:proofErr w:type="spellEnd"/>
            <w:r>
              <w:rPr>
                <w:rFonts w:asciiTheme="majorBidi" w:hAnsiTheme="majorBidi" w:cstheme="majorBidi"/>
                <w:sz w:val="24"/>
                <w:szCs w:val="24"/>
              </w:rPr>
              <w:t xml:space="preserve">, Bu </w:t>
            </w:r>
            <w:proofErr w:type="spellStart"/>
            <w:r>
              <w:rPr>
                <w:rFonts w:asciiTheme="majorBidi" w:hAnsiTheme="majorBidi" w:cstheme="majorBidi"/>
                <w:sz w:val="24"/>
                <w:szCs w:val="24"/>
              </w:rPr>
              <w:t>Fitri</w:t>
            </w:r>
            <w:proofErr w:type="spellEnd"/>
            <w:r>
              <w:rPr>
                <w:rFonts w:asciiTheme="majorBidi" w:hAnsiTheme="majorBidi" w:cstheme="majorBidi"/>
                <w:sz w:val="24"/>
                <w:szCs w:val="24"/>
              </w:rPr>
              <w:t xml:space="preserve">, dan Bu Sari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sekitar</w:t>
            </w:r>
            <w:proofErr w:type="spellEnd"/>
            <w:r>
              <w:rPr>
                <w:rFonts w:asciiTheme="majorBidi" w:hAnsiTheme="majorBidi" w:cstheme="majorBidi"/>
                <w:sz w:val="24"/>
                <w:szCs w:val="24"/>
              </w:rPr>
              <w:t xml:space="preserve"> 1150 </w:t>
            </w:r>
            <w:proofErr w:type="spellStart"/>
            <w:r>
              <w:rPr>
                <w:rFonts w:asciiTheme="majorBidi" w:hAnsiTheme="majorBidi" w:cstheme="majorBidi"/>
                <w:sz w:val="24"/>
                <w:szCs w:val="24"/>
              </w:rPr>
              <w:t>piring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biasanya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sanggar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berlatih</w:t>
            </w:r>
            <w:proofErr w:type="spellEnd"/>
            <w:r>
              <w:rPr>
                <w:rFonts w:asciiTheme="majorBidi" w:hAnsiTheme="majorBidi" w:cstheme="majorBidi"/>
                <w:sz w:val="24"/>
                <w:szCs w:val="24"/>
              </w:rPr>
              <w:t xml:space="preserve"> Tari </w:t>
            </w:r>
            <w:proofErr w:type="spellStart"/>
            <w:r>
              <w:rPr>
                <w:rFonts w:asciiTheme="majorBidi" w:hAnsiTheme="majorBidi" w:cstheme="majorBidi"/>
                <w:sz w:val="24"/>
                <w:szCs w:val="24"/>
              </w:rPr>
              <w:t>Piring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desa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25 </w:t>
            </w:r>
            <w:proofErr w:type="spellStart"/>
            <w:r>
              <w:rPr>
                <w:rFonts w:asciiTheme="majorBidi" w:hAnsiTheme="majorBidi" w:cstheme="majorBidi"/>
                <w:sz w:val="24"/>
                <w:szCs w:val="24"/>
              </w:rPr>
              <w:t>sanggar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tari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memakai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piring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piring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masing-masing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sanggar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p>
        </w:tc>
        <w:tc>
          <w:tcPr>
            <w:tcW w:w="1138" w:type="dxa"/>
            <w:vAlign w:val="center"/>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C5</w:t>
            </w:r>
          </w:p>
        </w:tc>
        <w:tc>
          <w:tcPr>
            <w:tcW w:w="3256" w:type="dxa"/>
          </w:tcPr>
          <w:p w:rsidR="005C183D" w:rsidRPr="006453AE" w:rsidRDefault="005C183D" w:rsidP="00B467EB">
            <w:pPr>
              <w:jc w:val="both"/>
              <w:rPr>
                <w:rFonts w:ascii="Times New Roman" w:hAnsi="Times New Roman" w:cs="Times New Roman"/>
                <w:sz w:val="24"/>
                <w:szCs w:val="24"/>
              </w:rPr>
            </w:pPr>
            <w:r w:rsidRPr="006453AE">
              <w:rPr>
                <w:rFonts w:ascii="Times New Roman" w:hAnsi="Times New Roman" w:cs="Times New Roman"/>
                <w:sz w:val="24"/>
                <w:szCs w:val="24"/>
              </w:rPr>
              <w:t xml:space="preserve">C5 </w:t>
            </w:r>
            <m:oMath>
              <m:r>
                <w:rPr>
                  <w:rFonts w:ascii="Cambria Math" w:hAnsi="Cambria Math" w:cs="Times New Roman"/>
                  <w:sz w:val="24"/>
                  <w:szCs w:val="24"/>
                </w:rPr>
                <m:t>→</m:t>
              </m:r>
            </m:oMath>
            <w:r w:rsidRPr="006453AE">
              <w:rPr>
                <w:rFonts w:ascii="Times New Roman" w:eastAsiaTheme="minorEastAsia" w:hAnsi="Times New Roman" w:cs="Times New Roman"/>
                <w:sz w:val="24"/>
                <w:szCs w:val="24"/>
              </w:rPr>
              <w:t xml:space="preserve"> </w:t>
            </w:r>
            <w:proofErr w:type="spellStart"/>
            <w:r w:rsidRPr="006453AE">
              <w:rPr>
                <w:rFonts w:ascii="Times New Roman" w:hAnsi="Times New Roman" w:cs="Times New Roman"/>
                <w:sz w:val="24"/>
                <w:szCs w:val="24"/>
              </w:rPr>
              <w:t>siswa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memahami</w:t>
            </w:r>
            <w:proofErr w:type="spellEnd"/>
            <w:r w:rsidRPr="006453AE">
              <w:rPr>
                <w:rFonts w:ascii="Times New Roman" w:hAnsi="Times New Roman" w:cs="Times New Roman"/>
                <w:sz w:val="24"/>
                <w:szCs w:val="24"/>
              </w:rPr>
              <w:t xml:space="preserve"> proses </w:t>
            </w:r>
            <w:proofErr w:type="spellStart"/>
            <w:r w:rsidRPr="006453AE">
              <w:rPr>
                <w:rFonts w:ascii="Times New Roman" w:hAnsi="Times New Roman" w:cs="Times New Roman"/>
                <w:sz w:val="24"/>
                <w:szCs w:val="24"/>
              </w:rPr>
              <w:t>penyelesaian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yakni</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membuat</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informasi</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diketahui</w:t>
            </w:r>
            <w:proofErr w:type="spellEnd"/>
            <w:r w:rsidRPr="006453AE">
              <w:rPr>
                <w:rFonts w:ascii="Times New Roman" w:hAnsi="Times New Roman" w:cs="Times New Roman"/>
                <w:sz w:val="24"/>
                <w:szCs w:val="24"/>
              </w:rPr>
              <w:t xml:space="preserve"> dan </w:t>
            </w:r>
            <w:proofErr w:type="spellStart"/>
            <w:r w:rsidRPr="006453AE">
              <w:rPr>
                <w:rFonts w:ascii="Times New Roman" w:hAnsi="Times New Roman" w:cs="Times New Roman"/>
                <w:sz w:val="24"/>
                <w:szCs w:val="24"/>
              </w:rPr>
              <w:t>ditanya</w:t>
            </w:r>
            <w:proofErr w:type="spellEnd"/>
            <w:r w:rsidRPr="006453AE">
              <w:rPr>
                <w:rFonts w:ascii="Times New Roman" w:hAnsi="Times New Roman" w:cs="Times New Roman"/>
                <w:sz w:val="24"/>
                <w:szCs w:val="24"/>
              </w:rPr>
              <w:t xml:space="preserve"> pada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menentukan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rumus</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harus</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soalnya</w:t>
            </w:r>
            <w:proofErr w:type="spellEnd"/>
          </w:p>
        </w:tc>
      </w:tr>
      <w:tr w:rsidR="005C183D" w:rsidTr="00B467EB">
        <w:tc>
          <w:tcPr>
            <w:tcW w:w="534" w:type="dxa"/>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6</w:t>
            </w:r>
          </w:p>
        </w:tc>
        <w:tc>
          <w:tcPr>
            <w:tcW w:w="3260" w:type="dxa"/>
          </w:tcPr>
          <w:p w:rsidR="005C183D" w:rsidRDefault="005C183D" w:rsidP="00B467EB">
            <w:pPr>
              <w:jc w:val="both"/>
              <w:rPr>
                <w:rFonts w:ascii="Times New Roman" w:hAnsi="Times New Roman" w:cs="Times New Roman"/>
                <w:sz w:val="24"/>
                <w:szCs w:val="24"/>
              </w:rPr>
            </w:pPr>
            <w:proofErr w:type="spellStart"/>
            <w:r>
              <w:rPr>
                <w:rFonts w:asciiTheme="majorBidi" w:hAnsiTheme="majorBidi" w:cstheme="majorBidi"/>
                <w:sz w:val="24"/>
                <w:szCs w:val="24"/>
              </w:rPr>
              <w:t>Sekelompok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seniman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bermaksud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topeng </w:t>
            </w:r>
            <w:proofErr w:type="spellStart"/>
            <w:r>
              <w:rPr>
                <w:rFonts w:asciiTheme="majorBidi" w:hAnsiTheme="majorBidi" w:cstheme="majorBidi"/>
                <w:sz w:val="24"/>
                <w:szCs w:val="24"/>
              </w:rPr>
              <w:t>barongan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kertas</w:t>
            </w:r>
            <w:proofErr w:type="spellEnd"/>
            <w:r>
              <w:rPr>
                <w:rFonts w:asciiTheme="majorBidi" w:hAnsiTheme="majorBidi" w:cstheme="majorBidi"/>
                <w:sz w:val="24"/>
                <w:szCs w:val="24"/>
              </w:rPr>
              <w:t xml:space="preserve"> origami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2368 </w:t>
            </w:r>
            <w:proofErr w:type="spellStart"/>
            <w:r>
              <w:rPr>
                <w:rFonts w:asciiTheme="majorBidi" w:hAnsiTheme="majorBidi" w:cstheme="majorBidi"/>
                <w:sz w:val="24"/>
                <w:szCs w:val="24"/>
              </w:rPr>
              <w:t>buah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kertas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tiap</w:t>
            </w:r>
            <w:proofErr w:type="spellEnd"/>
            <w:r>
              <w:rPr>
                <w:rFonts w:asciiTheme="majorBidi" w:hAnsiTheme="majorBidi" w:cstheme="majorBidi"/>
                <w:sz w:val="24"/>
                <w:szCs w:val="24"/>
              </w:rPr>
              <w:t xml:space="preserve"> orang yang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32 orang, </w:t>
            </w:r>
            <w:proofErr w:type="spellStart"/>
            <w:r>
              <w:rPr>
                <w:rFonts w:asciiTheme="majorBidi" w:hAnsiTheme="majorBidi" w:cstheme="majorBidi"/>
                <w:sz w:val="24"/>
                <w:szCs w:val="24"/>
              </w:rPr>
              <w:t>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kertas</w:t>
            </w:r>
            <w:proofErr w:type="spellEnd"/>
            <w:r>
              <w:rPr>
                <w:rFonts w:asciiTheme="majorBidi" w:hAnsiTheme="majorBidi" w:cstheme="majorBidi"/>
                <w:sz w:val="24"/>
                <w:szCs w:val="24"/>
              </w:rPr>
              <w:t xml:space="preserve"> origami yang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tiap</w:t>
            </w:r>
            <w:proofErr w:type="spellEnd"/>
            <w:r>
              <w:rPr>
                <w:rFonts w:asciiTheme="majorBidi" w:hAnsiTheme="majorBidi" w:cstheme="majorBidi"/>
                <w:sz w:val="24"/>
                <w:szCs w:val="24"/>
              </w:rPr>
              <w:t xml:space="preserve"> orang?</w:t>
            </w:r>
          </w:p>
        </w:tc>
        <w:tc>
          <w:tcPr>
            <w:tcW w:w="1138" w:type="dxa"/>
            <w:vAlign w:val="center"/>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C5</w:t>
            </w:r>
          </w:p>
        </w:tc>
        <w:tc>
          <w:tcPr>
            <w:tcW w:w="3256" w:type="dxa"/>
          </w:tcPr>
          <w:p w:rsidR="005C183D" w:rsidRPr="006453AE" w:rsidRDefault="005C183D" w:rsidP="00B467EB">
            <w:pPr>
              <w:jc w:val="both"/>
              <w:rPr>
                <w:rFonts w:ascii="Times New Roman" w:hAnsi="Times New Roman" w:cs="Times New Roman"/>
                <w:sz w:val="24"/>
                <w:szCs w:val="24"/>
              </w:rPr>
            </w:pPr>
            <w:r w:rsidRPr="006453AE">
              <w:rPr>
                <w:rFonts w:ascii="Times New Roman" w:hAnsi="Times New Roman" w:cs="Times New Roman"/>
                <w:sz w:val="24"/>
                <w:szCs w:val="24"/>
              </w:rPr>
              <w:t xml:space="preserve">C5 </w:t>
            </w:r>
            <m:oMath>
              <m:r>
                <w:rPr>
                  <w:rFonts w:ascii="Cambria Math" w:hAnsi="Cambria Math" w:cs="Times New Roman"/>
                  <w:sz w:val="24"/>
                  <w:szCs w:val="24"/>
                </w:rPr>
                <m:t>→</m:t>
              </m:r>
            </m:oMath>
            <w:r w:rsidRPr="006453AE">
              <w:rPr>
                <w:rFonts w:ascii="Times New Roman" w:eastAsiaTheme="minorEastAsia" w:hAnsi="Times New Roman" w:cs="Times New Roman"/>
                <w:sz w:val="24"/>
                <w:szCs w:val="24"/>
              </w:rPr>
              <w:t xml:space="preserve"> </w:t>
            </w:r>
            <w:proofErr w:type="spellStart"/>
            <w:r w:rsidRPr="006453AE">
              <w:rPr>
                <w:rFonts w:ascii="Times New Roman" w:hAnsi="Times New Roman" w:cs="Times New Roman"/>
                <w:sz w:val="24"/>
                <w:szCs w:val="24"/>
              </w:rPr>
              <w:t>siswa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memahami</w:t>
            </w:r>
            <w:proofErr w:type="spellEnd"/>
            <w:r w:rsidRPr="006453AE">
              <w:rPr>
                <w:rFonts w:ascii="Times New Roman" w:hAnsi="Times New Roman" w:cs="Times New Roman"/>
                <w:sz w:val="24"/>
                <w:szCs w:val="24"/>
              </w:rPr>
              <w:t xml:space="preserve"> proses </w:t>
            </w:r>
            <w:proofErr w:type="spellStart"/>
            <w:r w:rsidRPr="006453AE">
              <w:rPr>
                <w:rFonts w:ascii="Times New Roman" w:hAnsi="Times New Roman" w:cs="Times New Roman"/>
                <w:sz w:val="24"/>
                <w:szCs w:val="24"/>
              </w:rPr>
              <w:t>penyelesaian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yakni</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membuat</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informasi</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diketahui</w:t>
            </w:r>
            <w:proofErr w:type="spellEnd"/>
            <w:r w:rsidRPr="006453AE">
              <w:rPr>
                <w:rFonts w:ascii="Times New Roman" w:hAnsi="Times New Roman" w:cs="Times New Roman"/>
                <w:sz w:val="24"/>
                <w:szCs w:val="24"/>
              </w:rPr>
              <w:t xml:space="preserve"> dan </w:t>
            </w:r>
            <w:proofErr w:type="spellStart"/>
            <w:r w:rsidRPr="006453AE">
              <w:rPr>
                <w:rFonts w:ascii="Times New Roman" w:hAnsi="Times New Roman" w:cs="Times New Roman"/>
                <w:sz w:val="24"/>
                <w:szCs w:val="24"/>
              </w:rPr>
              <w:t>ditanya</w:t>
            </w:r>
            <w:proofErr w:type="spellEnd"/>
            <w:r w:rsidRPr="006453AE">
              <w:rPr>
                <w:rFonts w:ascii="Times New Roman" w:hAnsi="Times New Roman" w:cs="Times New Roman"/>
                <w:sz w:val="24"/>
                <w:szCs w:val="24"/>
              </w:rPr>
              <w:t xml:space="preserve"> pada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menentukan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rumus</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harus</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digunakan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mengevaluasinya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dengan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menyelesaikan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soalnya</w:t>
            </w:r>
            <w:proofErr w:type="spellEnd"/>
          </w:p>
        </w:tc>
      </w:tr>
      <w:tr w:rsidR="005C183D" w:rsidTr="00B467EB">
        <w:tc>
          <w:tcPr>
            <w:tcW w:w="534" w:type="dxa"/>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tcPr>
          <w:p w:rsidR="005C183D" w:rsidRDefault="005C183D" w:rsidP="00B467EB">
            <w:pPr>
              <w:jc w:val="both"/>
              <w:rPr>
                <w:rFonts w:asciiTheme="majorBidi" w:hAnsiTheme="majorBidi" w:cstheme="majorBidi"/>
                <w:sz w:val="24"/>
                <w:szCs w:val="24"/>
              </w:rPr>
            </w:pP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pengrajin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membutuhkan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sepanjang</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3 meter</w:t>
            </w:r>
            <w:proofErr w:type="gramEnd"/>
            <w:r>
              <w:rPr>
                <w:rFonts w:asciiTheme="majorBidi" w:hAnsiTheme="majorBidi" w:cstheme="majorBidi"/>
                <w:sz w:val="24"/>
                <w:szCs w:val="24"/>
              </w:rPr>
              <w:t xml:space="preserve"> dan </w:t>
            </w:r>
            <w:proofErr w:type="spellStart"/>
            <w:r>
              <w:rPr>
                <w:rFonts w:asciiTheme="majorBidi" w:hAnsiTheme="majorBidi" w:cstheme="majorBidi"/>
                <w:sz w:val="24"/>
                <w:szCs w:val="24"/>
              </w:rPr>
              <w:t>pengrajin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sepanjang</w:t>
            </w:r>
            <w:proofErr w:type="spellEnd"/>
            <w:r>
              <w:rPr>
                <w:rFonts w:asciiTheme="majorBidi" w:hAnsiTheme="majorBidi" w:cstheme="majorBidi"/>
                <w:sz w:val="24"/>
                <w:szCs w:val="24"/>
              </w:rPr>
              <w:t xml:space="preserve"> 255 meter.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keris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5 orang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Berapakah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keris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masing-masing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w:t>
            </w:r>
          </w:p>
          <w:p w:rsidR="005C183D" w:rsidRDefault="005C183D" w:rsidP="00B467EB">
            <w:pPr>
              <w:jc w:val="both"/>
              <w:rPr>
                <w:rFonts w:ascii="Times New Roman" w:hAnsi="Times New Roman" w:cs="Times New Roman"/>
                <w:sz w:val="24"/>
                <w:szCs w:val="24"/>
              </w:rPr>
            </w:pPr>
          </w:p>
        </w:tc>
        <w:tc>
          <w:tcPr>
            <w:tcW w:w="1138" w:type="dxa"/>
            <w:vAlign w:val="center"/>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lastRenderedPageBreak/>
              <w:t>C5</w:t>
            </w:r>
          </w:p>
        </w:tc>
        <w:tc>
          <w:tcPr>
            <w:tcW w:w="3256" w:type="dxa"/>
          </w:tcPr>
          <w:p w:rsidR="005C183D" w:rsidRPr="006453AE" w:rsidRDefault="005C183D" w:rsidP="00B467EB">
            <w:pPr>
              <w:jc w:val="both"/>
              <w:rPr>
                <w:rFonts w:ascii="Times New Roman" w:hAnsi="Times New Roman" w:cs="Times New Roman"/>
                <w:sz w:val="24"/>
                <w:szCs w:val="24"/>
              </w:rPr>
            </w:pPr>
            <w:r w:rsidRPr="006453AE">
              <w:rPr>
                <w:rFonts w:ascii="Times New Roman" w:hAnsi="Times New Roman" w:cs="Times New Roman"/>
                <w:sz w:val="24"/>
                <w:szCs w:val="24"/>
              </w:rPr>
              <w:t xml:space="preserve">C5 </w:t>
            </w:r>
            <m:oMath>
              <m:r>
                <w:rPr>
                  <w:rFonts w:ascii="Cambria Math" w:hAnsi="Cambria Math" w:cs="Times New Roman"/>
                  <w:sz w:val="24"/>
                  <w:szCs w:val="24"/>
                </w:rPr>
                <m:t>→</m:t>
              </m:r>
            </m:oMath>
            <w:r w:rsidRPr="006453AE">
              <w:rPr>
                <w:rFonts w:ascii="Times New Roman" w:eastAsiaTheme="minorEastAsia" w:hAnsi="Times New Roman" w:cs="Times New Roman"/>
                <w:sz w:val="24"/>
                <w:szCs w:val="24"/>
              </w:rPr>
              <w:t xml:space="preserve"> </w:t>
            </w:r>
            <w:proofErr w:type="spellStart"/>
            <w:r w:rsidRPr="006453AE">
              <w:rPr>
                <w:rFonts w:ascii="Times New Roman" w:hAnsi="Times New Roman" w:cs="Times New Roman"/>
                <w:sz w:val="24"/>
                <w:szCs w:val="24"/>
              </w:rPr>
              <w:t>siswa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lastRenderedPageBreak/>
              <w:t>memahami</w:t>
            </w:r>
            <w:proofErr w:type="spellEnd"/>
            <w:r w:rsidRPr="006453AE">
              <w:rPr>
                <w:rFonts w:ascii="Times New Roman" w:hAnsi="Times New Roman" w:cs="Times New Roman"/>
                <w:sz w:val="24"/>
                <w:szCs w:val="24"/>
              </w:rPr>
              <w:t xml:space="preserve"> proses </w:t>
            </w:r>
            <w:proofErr w:type="spellStart"/>
            <w:r w:rsidRPr="006453AE">
              <w:rPr>
                <w:rFonts w:ascii="Times New Roman" w:hAnsi="Times New Roman" w:cs="Times New Roman"/>
                <w:sz w:val="24"/>
                <w:szCs w:val="24"/>
              </w:rPr>
              <w:t>penyelesaian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yakni</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membuat</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informasi</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diketahui</w:t>
            </w:r>
            <w:proofErr w:type="spellEnd"/>
            <w:r w:rsidRPr="006453AE">
              <w:rPr>
                <w:rFonts w:ascii="Times New Roman" w:hAnsi="Times New Roman" w:cs="Times New Roman"/>
                <w:sz w:val="24"/>
                <w:szCs w:val="24"/>
              </w:rPr>
              <w:t xml:space="preserve"> dan </w:t>
            </w:r>
            <w:proofErr w:type="spellStart"/>
            <w:r w:rsidRPr="006453AE">
              <w:rPr>
                <w:rFonts w:ascii="Times New Roman" w:hAnsi="Times New Roman" w:cs="Times New Roman"/>
                <w:sz w:val="24"/>
                <w:szCs w:val="24"/>
              </w:rPr>
              <w:t>ditanya</w:t>
            </w:r>
            <w:proofErr w:type="spellEnd"/>
            <w:r w:rsidRPr="006453AE">
              <w:rPr>
                <w:rFonts w:ascii="Times New Roman" w:hAnsi="Times New Roman" w:cs="Times New Roman"/>
                <w:sz w:val="24"/>
                <w:szCs w:val="24"/>
              </w:rPr>
              <w:t xml:space="preserve"> pada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menentukan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rumus</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harus</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digunakan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mengevaluasinya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dengan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menyelesaikan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soalnya</w:t>
            </w:r>
            <w:proofErr w:type="spellEnd"/>
          </w:p>
        </w:tc>
      </w:tr>
      <w:tr w:rsidR="005C183D" w:rsidTr="00B467EB">
        <w:tc>
          <w:tcPr>
            <w:tcW w:w="534" w:type="dxa"/>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260" w:type="dxa"/>
          </w:tcPr>
          <w:p w:rsidR="005C183D" w:rsidRDefault="005C183D" w:rsidP="00B467EB">
            <w:pPr>
              <w:jc w:val="both"/>
              <w:rPr>
                <w:rFonts w:ascii="Times New Roman" w:hAnsi="Times New Roman" w:cs="Times New Roman"/>
                <w:sz w:val="24"/>
                <w:szCs w:val="24"/>
              </w:rPr>
            </w:pP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luas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panjang</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8 meter</w:t>
            </w:r>
            <w:proofErr w:type="gramEnd"/>
            <w:r>
              <w:rPr>
                <w:rFonts w:asciiTheme="majorBidi" w:hAnsiTheme="majorBidi" w:cstheme="majorBidi"/>
                <w:sz w:val="24"/>
                <w:szCs w:val="24"/>
              </w:rPr>
              <w:t xml:space="preserve"> dan </w:t>
            </w:r>
            <w:proofErr w:type="spellStart"/>
            <w:r>
              <w:rPr>
                <w:rFonts w:asciiTheme="majorBidi" w:hAnsiTheme="majorBidi" w:cstheme="majorBidi"/>
                <w:sz w:val="24"/>
                <w:szCs w:val="24"/>
              </w:rPr>
              <w:t>lebar</w:t>
            </w:r>
            <w:proofErr w:type="spellEnd"/>
            <w:r>
              <w:rPr>
                <w:rFonts w:asciiTheme="majorBidi" w:hAnsiTheme="majorBidi" w:cstheme="majorBidi"/>
                <w:sz w:val="24"/>
                <w:szCs w:val="24"/>
              </w:rPr>
              <w:t xml:space="preserve"> 6 meter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ditutup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kain</w:t>
            </w:r>
            <w:proofErr w:type="spellEnd"/>
            <w:r>
              <w:rPr>
                <w:rFonts w:asciiTheme="majorBidi" w:hAnsiTheme="majorBidi" w:cstheme="majorBidi"/>
                <w:sz w:val="24"/>
                <w:szCs w:val="24"/>
              </w:rPr>
              <w:t xml:space="preserve"> batik.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kain</w:t>
            </w:r>
            <w:proofErr w:type="spellEnd"/>
            <w:r>
              <w:rPr>
                <w:rFonts w:asciiTheme="majorBidi" w:hAnsiTheme="majorBidi" w:cstheme="majorBidi"/>
                <w:sz w:val="24"/>
                <w:szCs w:val="24"/>
              </w:rPr>
              <w:t xml:space="preserve"> batik </w:t>
            </w:r>
            <w:proofErr w:type="spellStart"/>
            <w:r>
              <w:rPr>
                <w:rFonts w:asciiTheme="majorBidi" w:hAnsiTheme="majorBidi" w:cstheme="majorBidi"/>
                <w:sz w:val="24"/>
                <w:szCs w:val="24"/>
              </w:rPr>
              <w:t>berukuran</w:t>
            </w:r>
            <w:proofErr w:type="spellEnd"/>
            <w:r>
              <w:rPr>
                <w:rFonts w:asciiTheme="majorBidi" w:hAnsiTheme="majorBidi" w:cstheme="majorBidi"/>
                <w:sz w:val="24"/>
                <w:szCs w:val="24"/>
              </w:rPr>
              <w:t xml:space="preserve"> 240 </w:t>
            </w:r>
            <m:oMath>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2</m:t>
                  </m:r>
                </m:sup>
              </m:sSup>
            </m:oMath>
            <w:r>
              <w:rPr>
                <w:rFonts w:asciiTheme="majorBidi" w:eastAsiaTheme="minorEastAsia"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meja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ditutupi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kain</w:t>
            </w:r>
            <w:proofErr w:type="spellEnd"/>
            <w:r>
              <w:rPr>
                <w:rFonts w:asciiTheme="majorBidi" w:hAnsiTheme="majorBidi" w:cstheme="majorBidi"/>
                <w:sz w:val="24"/>
                <w:szCs w:val="24"/>
              </w:rPr>
              <w:t xml:space="preserve"> batik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p>
        </w:tc>
        <w:tc>
          <w:tcPr>
            <w:tcW w:w="1138" w:type="dxa"/>
            <w:vAlign w:val="center"/>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C5</w:t>
            </w:r>
          </w:p>
        </w:tc>
        <w:tc>
          <w:tcPr>
            <w:tcW w:w="3256" w:type="dxa"/>
          </w:tcPr>
          <w:p w:rsidR="005C183D" w:rsidRPr="006453AE" w:rsidRDefault="005C183D" w:rsidP="00B467EB">
            <w:pPr>
              <w:jc w:val="both"/>
              <w:rPr>
                <w:rFonts w:ascii="Times New Roman" w:hAnsi="Times New Roman" w:cs="Times New Roman"/>
                <w:sz w:val="24"/>
                <w:szCs w:val="24"/>
              </w:rPr>
            </w:pPr>
            <w:r w:rsidRPr="006453AE">
              <w:rPr>
                <w:rFonts w:ascii="Times New Roman" w:hAnsi="Times New Roman" w:cs="Times New Roman"/>
                <w:sz w:val="24"/>
                <w:szCs w:val="24"/>
              </w:rPr>
              <w:t xml:space="preserve">C5 </w:t>
            </w:r>
            <m:oMath>
              <m:r>
                <w:rPr>
                  <w:rFonts w:ascii="Cambria Math" w:hAnsi="Cambria Math" w:cs="Times New Roman"/>
                  <w:sz w:val="24"/>
                  <w:szCs w:val="24"/>
                </w:rPr>
                <m:t>→</m:t>
              </m:r>
            </m:oMath>
            <w:r w:rsidRPr="006453AE">
              <w:rPr>
                <w:rFonts w:ascii="Times New Roman" w:eastAsiaTheme="minorEastAsia" w:hAnsi="Times New Roman" w:cs="Times New Roman"/>
                <w:sz w:val="24"/>
                <w:szCs w:val="24"/>
              </w:rPr>
              <w:t xml:space="preserve"> </w:t>
            </w:r>
            <w:proofErr w:type="spellStart"/>
            <w:r w:rsidRPr="006453AE">
              <w:rPr>
                <w:rFonts w:ascii="Times New Roman" w:hAnsi="Times New Roman" w:cs="Times New Roman"/>
                <w:sz w:val="24"/>
                <w:szCs w:val="24"/>
              </w:rPr>
              <w:t>siswa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memahami</w:t>
            </w:r>
            <w:proofErr w:type="spellEnd"/>
            <w:r w:rsidRPr="006453AE">
              <w:rPr>
                <w:rFonts w:ascii="Times New Roman" w:hAnsi="Times New Roman" w:cs="Times New Roman"/>
                <w:sz w:val="24"/>
                <w:szCs w:val="24"/>
              </w:rPr>
              <w:t xml:space="preserve"> proses </w:t>
            </w:r>
            <w:proofErr w:type="spellStart"/>
            <w:r w:rsidRPr="006453AE">
              <w:rPr>
                <w:rFonts w:ascii="Times New Roman" w:hAnsi="Times New Roman" w:cs="Times New Roman"/>
                <w:sz w:val="24"/>
                <w:szCs w:val="24"/>
              </w:rPr>
              <w:t>penyelesaian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yakni</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membuat</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informasi</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diketahui</w:t>
            </w:r>
            <w:proofErr w:type="spellEnd"/>
            <w:r w:rsidRPr="006453AE">
              <w:rPr>
                <w:rFonts w:ascii="Times New Roman" w:hAnsi="Times New Roman" w:cs="Times New Roman"/>
                <w:sz w:val="24"/>
                <w:szCs w:val="24"/>
              </w:rPr>
              <w:t xml:space="preserve"> dan </w:t>
            </w:r>
            <w:proofErr w:type="spellStart"/>
            <w:r w:rsidRPr="006453AE">
              <w:rPr>
                <w:rFonts w:ascii="Times New Roman" w:hAnsi="Times New Roman" w:cs="Times New Roman"/>
                <w:sz w:val="24"/>
                <w:szCs w:val="24"/>
              </w:rPr>
              <w:t>ditanya</w:t>
            </w:r>
            <w:proofErr w:type="spellEnd"/>
            <w:r w:rsidRPr="006453AE">
              <w:rPr>
                <w:rFonts w:ascii="Times New Roman" w:hAnsi="Times New Roman" w:cs="Times New Roman"/>
                <w:sz w:val="24"/>
                <w:szCs w:val="24"/>
              </w:rPr>
              <w:t xml:space="preserve"> pada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menentukan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rumus</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harus</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digunakan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mengevaluasinya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dengan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menyelesaikan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soalnya</w:t>
            </w:r>
            <w:proofErr w:type="spellEnd"/>
          </w:p>
        </w:tc>
      </w:tr>
      <w:tr w:rsidR="005C183D" w:rsidTr="00B467EB">
        <w:tc>
          <w:tcPr>
            <w:tcW w:w="534" w:type="dxa"/>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9</w:t>
            </w:r>
          </w:p>
        </w:tc>
        <w:tc>
          <w:tcPr>
            <w:tcW w:w="3260" w:type="dxa"/>
          </w:tcPr>
          <w:p w:rsidR="005C183D" w:rsidRDefault="005C183D" w:rsidP="00B467EB">
            <w:pPr>
              <w:jc w:val="both"/>
              <w:rPr>
                <w:rFonts w:ascii="Times New Roman" w:hAnsi="Times New Roman" w:cs="Times New Roman"/>
                <w:sz w:val="24"/>
                <w:szCs w:val="24"/>
              </w:rPr>
            </w:pP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songket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w:t>
            </w:r>
            <w:r w:rsidRPr="001F145E">
              <w:rPr>
                <w:rFonts w:asciiTheme="majorBidi" w:hAnsiTheme="majorBidi" w:cstheme="majorBidi"/>
                <w:sz w:val="24"/>
                <w:szCs w:val="24"/>
              </w:rPr>
              <w:t>ebuah</w:t>
            </w:r>
            <w:proofErr w:type="spellEnd"/>
            <w:r w:rsidRPr="001F145E">
              <w:rPr>
                <w:rFonts w:asciiTheme="majorBidi" w:hAnsiTheme="majorBidi" w:cstheme="majorBidi"/>
                <w:sz w:val="24"/>
                <w:szCs w:val="24"/>
              </w:rPr>
              <w:t xml:space="preserve"> </w:t>
            </w:r>
            <w:proofErr w:type="spellStart"/>
            <w:r>
              <w:rPr>
                <w:rFonts w:asciiTheme="majorBidi" w:hAnsiTheme="majorBidi" w:cstheme="majorBidi"/>
                <w:sz w:val="24"/>
                <w:szCs w:val="24"/>
              </w:rPr>
              <w:t>kain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songket</w:t>
            </w:r>
            <w:proofErr w:type="spellEnd"/>
            <w:r w:rsidRPr="001F145E">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panjang</w:t>
            </w:r>
            <w:proofErr w:type="spellEnd"/>
            <w:r w:rsidRPr="001F145E">
              <w:rPr>
                <w:rFonts w:asciiTheme="majorBidi" w:hAnsiTheme="majorBidi" w:cstheme="majorBidi"/>
                <w:sz w:val="24"/>
                <w:szCs w:val="24"/>
              </w:rPr>
              <w:t xml:space="preserve"> 28 m dan </w:t>
            </w:r>
            <w:proofErr w:type="spellStart"/>
            <w:r w:rsidRPr="001F145E">
              <w:rPr>
                <w:rFonts w:asciiTheme="majorBidi" w:hAnsiTheme="majorBidi" w:cstheme="majorBidi"/>
                <w:sz w:val="24"/>
                <w:szCs w:val="24"/>
              </w:rPr>
              <w:t>akan</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dipotong</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menjadi</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beberapa</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dijual</w:t>
            </w:r>
            <w:proofErr w:type="spellEnd"/>
            <w:r w:rsidRPr="001F145E">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w:t>
            </w:r>
            <w:r w:rsidRPr="001F145E">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pembeli</w:t>
            </w:r>
            <w:proofErr w:type="spellEnd"/>
            <w:r>
              <w:rPr>
                <w:rFonts w:asciiTheme="majorBidi" w:hAnsiTheme="majorBidi" w:cstheme="majorBidi"/>
                <w:sz w:val="24"/>
                <w:szCs w:val="24"/>
              </w:rPr>
              <w:t>?</w:t>
            </w:r>
          </w:p>
        </w:tc>
        <w:tc>
          <w:tcPr>
            <w:tcW w:w="1138" w:type="dxa"/>
            <w:vAlign w:val="center"/>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C5</w:t>
            </w:r>
          </w:p>
        </w:tc>
        <w:tc>
          <w:tcPr>
            <w:tcW w:w="3256" w:type="dxa"/>
          </w:tcPr>
          <w:p w:rsidR="005C183D" w:rsidRPr="006453AE" w:rsidRDefault="005C183D" w:rsidP="00B467EB">
            <w:pPr>
              <w:jc w:val="both"/>
              <w:rPr>
                <w:rFonts w:ascii="Times New Roman" w:hAnsi="Times New Roman" w:cs="Times New Roman"/>
                <w:sz w:val="24"/>
                <w:szCs w:val="24"/>
              </w:rPr>
            </w:pPr>
            <w:r w:rsidRPr="006453AE">
              <w:rPr>
                <w:rFonts w:ascii="Times New Roman" w:hAnsi="Times New Roman" w:cs="Times New Roman"/>
                <w:sz w:val="24"/>
                <w:szCs w:val="24"/>
              </w:rPr>
              <w:t xml:space="preserve">C5 </w:t>
            </w:r>
            <m:oMath>
              <m:r>
                <w:rPr>
                  <w:rFonts w:ascii="Cambria Math" w:hAnsi="Cambria Math" w:cs="Times New Roman"/>
                  <w:sz w:val="24"/>
                  <w:szCs w:val="24"/>
                </w:rPr>
                <m:t>→</m:t>
              </m:r>
            </m:oMath>
            <w:r w:rsidRPr="006453AE">
              <w:rPr>
                <w:rFonts w:ascii="Times New Roman" w:eastAsiaTheme="minorEastAsia" w:hAnsi="Times New Roman" w:cs="Times New Roman"/>
                <w:sz w:val="24"/>
                <w:szCs w:val="24"/>
              </w:rPr>
              <w:t xml:space="preserve"> </w:t>
            </w:r>
            <w:proofErr w:type="spellStart"/>
            <w:r w:rsidRPr="006453AE">
              <w:rPr>
                <w:rFonts w:ascii="Times New Roman" w:hAnsi="Times New Roman" w:cs="Times New Roman"/>
                <w:sz w:val="24"/>
                <w:szCs w:val="24"/>
              </w:rPr>
              <w:t>siswa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memahami</w:t>
            </w:r>
            <w:proofErr w:type="spellEnd"/>
            <w:r w:rsidRPr="006453AE">
              <w:rPr>
                <w:rFonts w:ascii="Times New Roman" w:hAnsi="Times New Roman" w:cs="Times New Roman"/>
                <w:sz w:val="24"/>
                <w:szCs w:val="24"/>
              </w:rPr>
              <w:t xml:space="preserve"> proses </w:t>
            </w:r>
            <w:proofErr w:type="spellStart"/>
            <w:r w:rsidRPr="006453AE">
              <w:rPr>
                <w:rFonts w:ascii="Times New Roman" w:hAnsi="Times New Roman" w:cs="Times New Roman"/>
                <w:sz w:val="24"/>
                <w:szCs w:val="24"/>
              </w:rPr>
              <w:t>penyelesaian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yakni</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membuat</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informasi</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diketahui</w:t>
            </w:r>
            <w:proofErr w:type="spellEnd"/>
            <w:r w:rsidRPr="006453AE">
              <w:rPr>
                <w:rFonts w:ascii="Times New Roman" w:hAnsi="Times New Roman" w:cs="Times New Roman"/>
                <w:sz w:val="24"/>
                <w:szCs w:val="24"/>
              </w:rPr>
              <w:t xml:space="preserve"> dan </w:t>
            </w:r>
            <w:proofErr w:type="spellStart"/>
            <w:r w:rsidRPr="006453AE">
              <w:rPr>
                <w:rFonts w:ascii="Times New Roman" w:hAnsi="Times New Roman" w:cs="Times New Roman"/>
                <w:sz w:val="24"/>
                <w:szCs w:val="24"/>
              </w:rPr>
              <w:t>ditanya</w:t>
            </w:r>
            <w:proofErr w:type="spellEnd"/>
            <w:r w:rsidRPr="006453AE">
              <w:rPr>
                <w:rFonts w:ascii="Times New Roman" w:hAnsi="Times New Roman" w:cs="Times New Roman"/>
                <w:sz w:val="24"/>
                <w:szCs w:val="24"/>
              </w:rPr>
              <w:t xml:space="preserve"> pada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menentukan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rumus</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harus</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soalnya</w:t>
            </w:r>
            <w:proofErr w:type="spellEnd"/>
          </w:p>
        </w:tc>
      </w:tr>
      <w:tr w:rsidR="005C183D" w:rsidTr="00B467EB">
        <w:tc>
          <w:tcPr>
            <w:tcW w:w="534" w:type="dxa"/>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Pr>
          <w:p w:rsidR="005C183D" w:rsidRDefault="005C183D" w:rsidP="00B467EB">
            <w:pPr>
              <w:jc w:val="both"/>
              <w:rPr>
                <w:rFonts w:ascii="Times New Roman" w:hAnsi="Times New Roman" w:cs="Times New Roman"/>
                <w:sz w:val="24"/>
                <w:szCs w:val="24"/>
              </w:rPr>
            </w:pPr>
            <w:proofErr w:type="spellStart"/>
            <w:r w:rsidRPr="001F145E">
              <w:rPr>
                <w:rFonts w:asciiTheme="majorBidi" w:hAnsiTheme="majorBidi" w:cstheme="majorBidi"/>
                <w:sz w:val="24"/>
                <w:szCs w:val="24"/>
              </w:rPr>
              <w:t>Ibu</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membuat</w:t>
            </w:r>
            <w:proofErr w:type="spellEnd"/>
            <w:r w:rsidRPr="001F145E">
              <w:rPr>
                <w:rFonts w:asciiTheme="majorBidi" w:hAnsiTheme="majorBidi" w:cstheme="majorBidi"/>
                <w:sz w:val="24"/>
                <w:szCs w:val="24"/>
              </w:rPr>
              <w:t xml:space="preserve"> </w:t>
            </w:r>
            <w:proofErr w:type="spellStart"/>
            <w:r>
              <w:rPr>
                <w:rFonts w:asciiTheme="majorBidi" w:hAnsiTheme="majorBidi" w:cstheme="majorBidi"/>
                <w:sz w:val="24"/>
                <w:szCs w:val="24"/>
              </w:rPr>
              <w:t>kipas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kayu</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sebanyak</w:t>
            </w:r>
            <w:proofErr w:type="spellEnd"/>
            <w:r w:rsidRPr="001F145E">
              <w:rPr>
                <w:rFonts w:asciiTheme="majorBidi" w:hAnsiTheme="majorBidi" w:cstheme="majorBidi"/>
                <w:sz w:val="24"/>
                <w:szCs w:val="24"/>
              </w:rPr>
              <w:t xml:space="preserve"> 225 </w:t>
            </w:r>
            <w:proofErr w:type="spellStart"/>
            <w:r w:rsidRPr="001F145E">
              <w:rPr>
                <w:rFonts w:asciiTheme="majorBidi" w:hAnsiTheme="majorBidi" w:cstheme="majorBidi"/>
                <w:sz w:val="24"/>
                <w:szCs w:val="24"/>
              </w:rPr>
              <w:t>potong</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Ibu</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lalu</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memasukannya</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ke</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dalam</w:t>
            </w:r>
            <w:proofErr w:type="spellEnd"/>
            <w:r w:rsidRPr="001F145E">
              <w:rPr>
                <w:rFonts w:asciiTheme="majorBidi" w:hAnsiTheme="majorBidi" w:cstheme="majorBidi"/>
                <w:sz w:val="24"/>
                <w:szCs w:val="24"/>
              </w:rPr>
              <w:t xml:space="preserve"> 15 </w:t>
            </w:r>
            <w:proofErr w:type="spellStart"/>
            <w:r>
              <w:rPr>
                <w:rFonts w:asciiTheme="majorBidi" w:hAnsiTheme="majorBidi" w:cstheme="majorBidi"/>
                <w:sz w:val="24"/>
                <w:szCs w:val="24"/>
              </w:rPr>
              <w:t>keranjang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dengan</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jumlah</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sama</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Berapakah</w:t>
            </w:r>
            <w:proofErr w:type="spellEnd"/>
            <w:r w:rsidRPr="001F145E">
              <w:rPr>
                <w:rFonts w:asciiTheme="majorBidi" w:hAnsiTheme="majorBidi" w:cstheme="majorBidi"/>
                <w:sz w:val="24"/>
                <w:szCs w:val="24"/>
              </w:rPr>
              <w:t xml:space="preserve"> </w:t>
            </w:r>
            <w:proofErr w:type="spellStart"/>
            <w:r w:rsidRPr="001F145E">
              <w:rPr>
                <w:rFonts w:asciiTheme="majorBidi" w:hAnsiTheme="majorBidi" w:cstheme="majorBidi"/>
                <w:sz w:val="24"/>
                <w:szCs w:val="24"/>
              </w:rPr>
              <w:t>isi</w:t>
            </w:r>
            <w:proofErr w:type="spellEnd"/>
            <w:r w:rsidRPr="001F145E">
              <w:rPr>
                <w:rFonts w:asciiTheme="majorBidi" w:hAnsiTheme="majorBidi" w:cstheme="majorBidi"/>
                <w:sz w:val="24"/>
                <w:szCs w:val="24"/>
              </w:rPr>
              <w:t xml:space="preserve"> </w:t>
            </w:r>
            <w:proofErr w:type="spellStart"/>
            <w:r>
              <w:rPr>
                <w:rFonts w:asciiTheme="majorBidi" w:hAnsiTheme="majorBidi" w:cstheme="majorBidi"/>
                <w:sz w:val="24"/>
                <w:szCs w:val="24"/>
              </w:rPr>
              <w:t>kipas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kayu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tiap-tiap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keranjang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sidRPr="001F145E">
              <w:rPr>
                <w:rFonts w:asciiTheme="majorBidi" w:hAnsiTheme="majorBidi" w:cstheme="majorBidi"/>
                <w:sz w:val="24"/>
                <w:szCs w:val="24"/>
              </w:rPr>
              <w:t>?</w:t>
            </w:r>
          </w:p>
        </w:tc>
        <w:tc>
          <w:tcPr>
            <w:tcW w:w="1138" w:type="dxa"/>
            <w:vAlign w:val="center"/>
          </w:tcPr>
          <w:p w:rsidR="005C183D" w:rsidRDefault="005C183D" w:rsidP="00B467EB">
            <w:pPr>
              <w:jc w:val="center"/>
              <w:rPr>
                <w:rFonts w:ascii="Times New Roman" w:hAnsi="Times New Roman" w:cs="Times New Roman"/>
                <w:sz w:val="24"/>
                <w:szCs w:val="24"/>
              </w:rPr>
            </w:pPr>
            <w:r>
              <w:rPr>
                <w:rFonts w:ascii="Times New Roman" w:hAnsi="Times New Roman" w:cs="Times New Roman"/>
                <w:sz w:val="24"/>
                <w:szCs w:val="24"/>
              </w:rPr>
              <w:t>C5</w:t>
            </w:r>
          </w:p>
        </w:tc>
        <w:tc>
          <w:tcPr>
            <w:tcW w:w="3256" w:type="dxa"/>
          </w:tcPr>
          <w:p w:rsidR="005C183D" w:rsidRPr="006453AE" w:rsidRDefault="005C183D" w:rsidP="00B467EB">
            <w:pPr>
              <w:jc w:val="both"/>
              <w:rPr>
                <w:rFonts w:ascii="Times New Roman" w:hAnsi="Times New Roman" w:cs="Times New Roman"/>
                <w:sz w:val="24"/>
                <w:szCs w:val="24"/>
              </w:rPr>
            </w:pPr>
            <w:r w:rsidRPr="006453AE">
              <w:rPr>
                <w:rFonts w:ascii="Times New Roman" w:hAnsi="Times New Roman" w:cs="Times New Roman"/>
                <w:sz w:val="24"/>
                <w:szCs w:val="24"/>
              </w:rPr>
              <w:t xml:space="preserve">C5 </w:t>
            </w:r>
            <m:oMath>
              <m:r>
                <w:rPr>
                  <w:rFonts w:ascii="Cambria Math" w:hAnsi="Cambria Math" w:cs="Times New Roman"/>
                  <w:sz w:val="24"/>
                  <w:szCs w:val="24"/>
                </w:rPr>
                <m:t>→</m:t>
              </m:r>
            </m:oMath>
            <w:r w:rsidRPr="006453AE">
              <w:rPr>
                <w:rFonts w:ascii="Times New Roman" w:eastAsiaTheme="minorEastAsia" w:hAnsi="Times New Roman" w:cs="Times New Roman"/>
                <w:sz w:val="24"/>
                <w:szCs w:val="24"/>
              </w:rPr>
              <w:t xml:space="preserve"> </w:t>
            </w:r>
            <w:proofErr w:type="spellStart"/>
            <w:r w:rsidRPr="006453AE">
              <w:rPr>
                <w:rFonts w:ascii="Times New Roman" w:hAnsi="Times New Roman" w:cs="Times New Roman"/>
                <w:sz w:val="24"/>
                <w:szCs w:val="24"/>
              </w:rPr>
              <w:t>siswa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mampu</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memahami</w:t>
            </w:r>
            <w:proofErr w:type="spellEnd"/>
            <w:r w:rsidRPr="006453AE">
              <w:rPr>
                <w:rFonts w:ascii="Times New Roman" w:hAnsi="Times New Roman" w:cs="Times New Roman"/>
                <w:sz w:val="24"/>
                <w:szCs w:val="24"/>
              </w:rPr>
              <w:t xml:space="preserve"> proses </w:t>
            </w:r>
            <w:proofErr w:type="spellStart"/>
            <w:r w:rsidRPr="006453AE">
              <w:rPr>
                <w:rFonts w:ascii="Times New Roman" w:hAnsi="Times New Roman" w:cs="Times New Roman"/>
                <w:sz w:val="24"/>
                <w:szCs w:val="24"/>
              </w:rPr>
              <w:t>penyelesaian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yakni</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membuat</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informasi</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diketahui</w:t>
            </w:r>
            <w:proofErr w:type="spellEnd"/>
            <w:r w:rsidRPr="006453AE">
              <w:rPr>
                <w:rFonts w:ascii="Times New Roman" w:hAnsi="Times New Roman" w:cs="Times New Roman"/>
                <w:sz w:val="24"/>
                <w:szCs w:val="24"/>
              </w:rPr>
              <w:t xml:space="preserve"> dan </w:t>
            </w:r>
            <w:proofErr w:type="spellStart"/>
            <w:r w:rsidRPr="006453AE">
              <w:rPr>
                <w:rFonts w:ascii="Times New Roman" w:hAnsi="Times New Roman" w:cs="Times New Roman"/>
                <w:sz w:val="24"/>
                <w:szCs w:val="24"/>
              </w:rPr>
              <w:t>ditanya</w:t>
            </w:r>
            <w:proofErr w:type="spellEnd"/>
            <w:r w:rsidRPr="006453AE">
              <w:rPr>
                <w:rFonts w:ascii="Times New Roman" w:hAnsi="Times New Roman" w:cs="Times New Roman"/>
                <w:sz w:val="24"/>
                <w:szCs w:val="24"/>
              </w:rPr>
              <w:t xml:space="preserve"> pada </w:t>
            </w:r>
            <w:proofErr w:type="spellStart"/>
            <w:r w:rsidRPr="006453AE">
              <w:rPr>
                <w:rFonts w:ascii="Times New Roman" w:hAnsi="Times New Roman" w:cs="Times New Roman"/>
                <w:sz w:val="24"/>
                <w:szCs w:val="24"/>
              </w:rPr>
              <w:t>soal</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serta</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menentukan</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rumus</w:t>
            </w:r>
            <w:proofErr w:type="spellEnd"/>
            <w:r w:rsidRPr="006453AE">
              <w:rPr>
                <w:rFonts w:ascii="Times New Roman" w:hAnsi="Times New Roman" w:cs="Times New Roman"/>
                <w:sz w:val="24"/>
                <w:szCs w:val="24"/>
              </w:rPr>
              <w:t xml:space="preserve"> yang </w:t>
            </w:r>
            <w:proofErr w:type="spellStart"/>
            <w:r w:rsidRPr="006453AE">
              <w:rPr>
                <w:rFonts w:ascii="Times New Roman" w:hAnsi="Times New Roman" w:cs="Times New Roman"/>
                <w:sz w:val="24"/>
                <w:szCs w:val="24"/>
              </w:rPr>
              <w:t>harus</w:t>
            </w:r>
            <w:proofErr w:type="spellEnd"/>
            <w:r w:rsidRPr="006453AE">
              <w:rPr>
                <w:rFonts w:ascii="Times New Roman" w:hAnsi="Times New Roman" w:cs="Times New Roman"/>
                <w:sz w:val="24"/>
                <w:szCs w:val="24"/>
              </w:rPr>
              <w:t xml:space="preserve"> </w:t>
            </w:r>
            <w:proofErr w:type="spellStart"/>
            <w:r w:rsidRPr="006453AE">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soalnya</w:t>
            </w:r>
            <w:proofErr w:type="spellEnd"/>
          </w:p>
        </w:tc>
      </w:tr>
    </w:tbl>
    <w:p w:rsidR="005C183D" w:rsidRPr="00444A1A" w:rsidRDefault="005C183D" w:rsidP="005C183D">
      <w:pPr>
        <w:spacing w:after="0" w:line="480" w:lineRule="auto"/>
        <w:rPr>
          <w:rFonts w:ascii="Times New Roman" w:hAnsi="Times New Roman" w:cs="Times New Roman"/>
          <w:b/>
          <w:bCs/>
          <w:sz w:val="24"/>
          <w:szCs w:val="24"/>
        </w:rPr>
      </w:pPr>
      <w:proofErr w:type="spellStart"/>
      <w:r>
        <w:rPr>
          <w:rFonts w:ascii="Times New Roman" w:hAnsi="Times New Roman" w:cs="Times New Roman"/>
          <w:b/>
          <w:bCs/>
          <w:sz w:val="24"/>
          <w:szCs w:val="24"/>
        </w:rPr>
        <w:t>Catatan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Penjabaran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dapat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dilihat</w:t>
      </w:r>
      <w:proofErr w:type="spellEnd"/>
      <w:r>
        <w:rPr>
          <w:rFonts w:ascii="Times New Roman" w:hAnsi="Times New Roman" w:cs="Times New Roman"/>
          <w:b/>
          <w:bCs/>
          <w:sz w:val="24"/>
          <w:szCs w:val="24"/>
        </w:rPr>
        <w:t xml:space="preserve"> di </w:t>
      </w:r>
      <w:proofErr w:type="spell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jawaban</w:t>
      </w:r>
      <w:proofErr w:type="spellEnd"/>
      <w:r>
        <w:rPr>
          <w:rFonts w:ascii="Times New Roman" w:hAnsi="Times New Roman" w:cs="Times New Roman"/>
          <w:b/>
          <w:bCs/>
          <w:sz w:val="24"/>
          <w:szCs w:val="24"/>
        </w:rPr>
        <w:t xml:space="preserve"> (Lampiran 4)</w:t>
      </w:r>
    </w:p>
    <w:p w:rsidR="005C183D" w:rsidRPr="00990AE8" w:rsidRDefault="005C183D" w:rsidP="005C183D">
      <w:pPr>
        <w:pStyle w:val="Heading2"/>
        <w:spacing w:before="0" w:line="480" w:lineRule="auto"/>
        <w:jc w:val="both"/>
        <w:rPr>
          <w:rFonts w:ascii="Times New Roman" w:hAnsi="Times New Roman" w:cs="Times New Roman"/>
          <w:b w:val="0"/>
          <w:bCs w:val="0"/>
          <w:color w:val="000000" w:themeColor="text1"/>
          <w:sz w:val="24"/>
          <w:szCs w:val="24"/>
          <w:lang w:val="id-ID"/>
        </w:rPr>
      </w:pPr>
      <w:bookmarkStart w:id="17" w:name="_Toc177224099"/>
      <w:bookmarkStart w:id="18" w:name="_Toc183879805"/>
      <w:r w:rsidRPr="00990AE8">
        <w:rPr>
          <w:rFonts w:ascii="Times New Roman" w:hAnsi="Times New Roman" w:cs="Times New Roman"/>
          <w:color w:val="000000" w:themeColor="text1"/>
          <w:sz w:val="24"/>
          <w:szCs w:val="24"/>
          <w:lang w:val="id-ID"/>
        </w:rPr>
        <w:lastRenderedPageBreak/>
        <w:t>3.</w:t>
      </w:r>
      <w:r w:rsidRPr="00990AE8">
        <w:rPr>
          <w:rFonts w:ascii="Times New Roman" w:hAnsi="Times New Roman" w:cs="Times New Roman"/>
          <w:color w:val="000000" w:themeColor="text1"/>
          <w:sz w:val="24"/>
          <w:szCs w:val="24"/>
        </w:rPr>
        <w:t>5</w:t>
      </w:r>
      <w:r w:rsidRPr="00990AE8">
        <w:rPr>
          <w:rFonts w:ascii="Times New Roman" w:hAnsi="Times New Roman" w:cs="Times New Roman"/>
          <w:color w:val="000000" w:themeColor="text1"/>
          <w:sz w:val="24"/>
          <w:szCs w:val="24"/>
          <w:lang w:val="id-ID"/>
        </w:rPr>
        <w:t xml:space="preserve"> Prosedur Penelitian</w:t>
      </w:r>
      <w:bookmarkEnd w:id="17"/>
      <w:bookmarkEnd w:id="18"/>
    </w:p>
    <w:p w:rsidR="005C183D" w:rsidRPr="00990AE8" w:rsidRDefault="005C183D" w:rsidP="005C183D">
      <w:pPr>
        <w:spacing w:after="0" w:line="480" w:lineRule="auto"/>
        <w:jc w:val="both"/>
        <w:rPr>
          <w:rFonts w:ascii="Times New Roman" w:hAnsi="Times New Roman" w:cs="Times New Roman"/>
          <w:sz w:val="24"/>
          <w:szCs w:val="24"/>
          <w:lang w:val="id-ID"/>
        </w:rPr>
      </w:pPr>
      <w:r w:rsidRPr="00990AE8">
        <w:rPr>
          <w:rFonts w:ascii="Times New Roman" w:hAnsi="Times New Roman" w:cs="Times New Roman"/>
          <w:lang w:val="id-ID"/>
        </w:rPr>
        <w:tab/>
      </w:r>
      <w:r w:rsidRPr="00990AE8">
        <w:rPr>
          <w:rFonts w:ascii="Times New Roman" w:hAnsi="Times New Roman" w:cs="Times New Roman"/>
          <w:sz w:val="24"/>
          <w:szCs w:val="24"/>
          <w:lang w:val="id-ID"/>
        </w:rPr>
        <w:t xml:space="preserve">Penelitian yang akan dilakukan ini direncanakan memiliki dua tahapan yakni sebagai berikut: </w:t>
      </w:r>
    </w:p>
    <w:p w:rsidR="005C183D" w:rsidRPr="00990AE8" w:rsidRDefault="005C183D" w:rsidP="005C183D">
      <w:pPr>
        <w:pStyle w:val="ListParagraph"/>
        <w:numPr>
          <w:ilvl w:val="0"/>
          <w:numId w:val="25"/>
        </w:numPr>
        <w:spacing w:after="0" w:line="480" w:lineRule="auto"/>
        <w:ind w:left="426"/>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Tahap Persiapan</w:t>
      </w:r>
    </w:p>
    <w:p w:rsidR="005C183D" w:rsidRPr="00990AE8" w:rsidRDefault="005C183D" w:rsidP="005C183D">
      <w:pPr>
        <w:pStyle w:val="ListParagraph"/>
        <w:numPr>
          <w:ilvl w:val="0"/>
          <w:numId w:val="26"/>
        </w:numPr>
        <w:spacing w:after="0" w:line="480" w:lineRule="auto"/>
        <w:ind w:left="851"/>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Meminta izin ke sekolah SDN 104218 Sidomulyo untuk melakukan observasi dan penelitian.</w:t>
      </w:r>
    </w:p>
    <w:p w:rsidR="005C183D" w:rsidRPr="00990AE8" w:rsidRDefault="005C183D" w:rsidP="005C183D">
      <w:pPr>
        <w:pStyle w:val="ListParagraph"/>
        <w:numPr>
          <w:ilvl w:val="0"/>
          <w:numId w:val="26"/>
        </w:numPr>
        <w:spacing w:after="0" w:line="480" w:lineRule="auto"/>
        <w:ind w:left="851"/>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Melakukan diskusi dan wawancara guru mengenai soal matematika berbasis HOTS yang akan dibuat.</w:t>
      </w:r>
    </w:p>
    <w:p w:rsidR="005C183D" w:rsidRPr="00990AE8" w:rsidRDefault="005C183D" w:rsidP="005C183D">
      <w:pPr>
        <w:pStyle w:val="ListParagraph"/>
        <w:numPr>
          <w:ilvl w:val="0"/>
          <w:numId w:val="26"/>
        </w:numPr>
        <w:spacing w:after="0" w:line="480" w:lineRule="auto"/>
        <w:ind w:left="851"/>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 xml:space="preserve">Membuat 10 soal essay matematika berbasis </w:t>
      </w:r>
      <w:r w:rsidRPr="00990AE8">
        <w:rPr>
          <w:rFonts w:ascii="Times New Roman" w:hAnsi="Times New Roman" w:cs="Times New Roman"/>
          <w:i/>
          <w:iCs/>
          <w:sz w:val="24"/>
          <w:szCs w:val="24"/>
          <w:lang w:val="id-ID"/>
        </w:rPr>
        <w:t>High Order Thinking Skills</w:t>
      </w:r>
      <w:r w:rsidRPr="00990AE8">
        <w:rPr>
          <w:rFonts w:ascii="Times New Roman" w:hAnsi="Times New Roman" w:cs="Times New Roman"/>
          <w:sz w:val="24"/>
          <w:szCs w:val="24"/>
          <w:lang w:val="id-ID"/>
        </w:rPr>
        <w:t xml:space="preserve"> dengan materi pembagian beserta dengan kunci jawabannya.</w:t>
      </w:r>
    </w:p>
    <w:p w:rsidR="005C183D" w:rsidRPr="00990AE8" w:rsidRDefault="005C183D" w:rsidP="005C183D">
      <w:pPr>
        <w:pStyle w:val="ListParagraph"/>
        <w:numPr>
          <w:ilvl w:val="0"/>
          <w:numId w:val="26"/>
        </w:numPr>
        <w:spacing w:after="0" w:line="480" w:lineRule="auto"/>
        <w:ind w:left="851"/>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Melakukan validasi atas soal dan kunci jawaban yang telah dibuat kepada dua orang validator yakni dosen dan guru sekolah dasar.</w:t>
      </w:r>
    </w:p>
    <w:p w:rsidR="005C183D" w:rsidRPr="00990AE8" w:rsidRDefault="005C183D" w:rsidP="005C183D">
      <w:pPr>
        <w:pStyle w:val="ListParagraph"/>
        <w:numPr>
          <w:ilvl w:val="0"/>
          <w:numId w:val="26"/>
        </w:numPr>
        <w:spacing w:after="0" w:line="480" w:lineRule="auto"/>
        <w:ind w:left="851"/>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Soal dan kunci jawaban sudah divalidasi.</w:t>
      </w:r>
    </w:p>
    <w:p w:rsidR="005C183D" w:rsidRPr="00990AE8" w:rsidRDefault="005C183D" w:rsidP="005C183D">
      <w:pPr>
        <w:pStyle w:val="ListParagraph"/>
        <w:numPr>
          <w:ilvl w:val="0"/>
          <w:numId w:val="27"/>
        </w:numPr>
        <w:spacing w:after="0" w:line="480" w:lineRule="auto"/>
        <w:ind w:left="426"/>
        <w:jc w:val="both"/>
        <w:rPr>
          <w:rFonts w:ascii="Times New Roman" w:hAnsi="Times New Roman" w:cs="Times New Roman"/>
          <w:vanish/>
          <w:sz w:val="24"/>
          <w:szCs w:val="24"/>
          <w:lang w:val="id-ID"/>
        </w:rPr>
      </w:pPr>
    </w:p>
    <w:p w:rsidR="005C183D" w:rsidRPr="00990AE8" w:rsidRDefault="005C183D" w:rsidP="005C183D">
      <w:pPr>
        <w:pStyle w:val="ListParagraph"/>
        <w:numPr>
          <w:ilvl w:val="0"/>
          <w:numId w:val="27"/>
        </w:numPr>
        <w:spacing w:after="0" w:line="480" w:lineRule="auto"/>
        <w:ind w:left="426"/>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Tahap Pelaksanaan Penelitian</w:t>
      </w:r>
    </w:p>
    <w:p w:rsidR="005C183D" w:rsidRPr="00990AE8" w:rsidRDefault="005C183D" w:rsidP="005C183D">
      <w:pPr>
        <w:pStyle w:val="ListParagraph"/>
        <w:numPr>
          <w:ilvl w:val="0"/>
          <w:numId w:val="28"/>
        </w:numPr>
        <w:spacing w:after="0" w:line="480" w:lineRule="auto"/>
        <w:ind w:left="851"/>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Mengujikan soal tes yang telah divalidasi kepada 23 orang siswa kelas IV A SDN 104218 Sidomulyo.</w:t>
      </w:r>
    </w:p>
    <w:p w:rsidR="005C183D" w:rsidRPr="00990AE8" w:rsidRDefault="005C183D" w:rsidP="005C183D">
      <w:pPr>
        <w:pStyle w:val="ListParagraph"/>
        <w:numPr>
          <w:ilvl w:val="0"/>
          <w:numId w:val="28"/>
        </w:numPr>
        <w:spacing w:after="0" w:line="480" w:lineRule="auto"/>
        <w:ind w:left="851"/>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Mengumpulkan hasil jawaban siswa.</w:t>
      </w:r>
    </w:p>
    <w:p w:rsidR="005C183D" w:rsidRPr="00990AE8" w:rsidRDefault="005C183D" w:rsidP="005C183D">
      <w:pPr>
        <w:pStyle w:val="ListParagraph"/>
        <w:numPr>
          <w:ilvl w:val="0"/>
          <w:numId w:val="28"/>
        </w:numPr>
        <w:spacing w:after="0" w:line="480" w:lineRule="auto"/>
        <w:ind w:left="851"/>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Melakukan analisis terhadap hasil jawaban siswa.</w:t>
      </w:r>
    </w:p>
    <w:p w:rsidR="005C183D" w:rsidRPr="00990AE8" w:rsidRDefault="005C183D" w:rsidP="005C183D">
      <w:pPr>
        <w:pStyle w:val="ListParagraph"/>
        <w:numPr>
          <w:ilvl w:val="0"/>
          <w:numId w:val="28"/>
        </w:numPr>
        <w:spacing w:after="0" w:line="480" w:lineRule="auto"/>
        <w:ind w:left="851"/>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Mengkategorikan kemampuan siswa dalam menyelesaikan soal matematika berbasis HOTS materi pembagian di kelas IV SDN 104218 Sidomulyo.</w:t>
      </w:r>
    </w:p>
    <w:p w:rsidR="005C183D" w:rsidRPr="000F511A" w:rsidRDefault="005C183D" w:rsidP="005C183D">
      <w:pPr>
        <w:pStyle w:val="ListParagraph"/>
        <w:numPr>
          <w:ilvl w:val="0"/>
          <w:numId w:val="28"/>
        </w:numPr>
        <w:spacing w:after="0" w:line="480" w:lineRule="auto"/>
        <w:ind w:left="851"/>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Membuat kesimpulan.</w:t>
      </w:r>
    </w:p>
    <w:p w:rsidR="005C183D" w:rsidRPr="00990AE8" w:rsidRDefault="005C183D" w:rsidP="005C183D">
      <w:pPr>
        <w:pStyle w:val="Heading2"/>
        <w:spacing w:before="0" w:line="480" w:lineRule="auto"/>
        <w:jc w:val="both"/>
        <w:rPr>
          <w:rFonts w:ascii="Times New Roman" w:hAnsi="Times New Roman" w:cs="Times New Roman"/>
          <w:b w:val="0"/>
          <w:bCs w:val="0"/>
          <w:color w:val="000000" w:themeColor="text1"/>
          <w:sz w:val="24"/>
          <w:szCs w:val="24"/>
          <w:lang w:val="id-ID"/>
        </w:rPr>
      </w:pPr>
      <w:bookmarkStart w:id="19" w:name="_Toc177224100"/>
      <w:bookmarkStart w:id="20" w:name="_Toc183879806"/>
      <w:r w:rsidRPr="00990AE8">
        <w:rPr>
          <w:rFonts w:ascii="Times New Roman" w:hAnsi="Times New Roman" w:cs="Times New Roman"/>
          <w:color w:val="000000" w:themeColor="text1"/>
          <w:sz w:val="24"/>
          <w:szCs w:val="24"/>
          <w:lang w:val="id-ID"/>
        </w:rPr>
        <w:lastRenderedPageBreak/>
        <w:t>3.6 Analisis Data</w:t>
      </w:r>
      <w:bookmarkEnd w:id="19"/>
      <w:bookmarkEnd w:id="20"/>
    </w:p>
    <w:p w:rsidR="005C183D" w:rsidRPr="00990AE8" w:rsidRDefault="005C183D" w:rsidP="005C183D">
      <w:pPr>
        <w:spacing w:after="0" w:line="480" w:lineRule="auto"/>
        <w:jc w:val="both"/>
        <w:rPr>
          <w:rFonts w:ascii="Times New Roman" w:hAnsi="Times New Roman" w:cs="Times New Roman"/>
          <w:sz w:val="24"/>
          <w:szCs w:val="24"/>
          <w:lang w:val="id-ID"/>
        </w:rPr>
      </w:pPr>
      <w:r w:rsidRPr="00990AE8">
        <w:rPr>
          <w:rFonts w:ascii="Times New Roman" w:hAnsi="Times New Roman" w:cs="Times New Roman"/>
          <w:lang w:val="id-ID"/>
        </w:rPr>
        <w:tab/>
      </w:r>
      <w:r w:rsidRPr="00990AE8">
        <w:rPr>
          <w:rFonts w:ascii="Times New Roman" w:hAnsi="Times New Roman" w:cs="Times New Roman"/>
          <w:sz w:val="24"/>
          <w:szCs w:val="24"/>
          <w:lang w:val="id-ID"/>
        </w:rPr>
        <w:t xml:space="preserve">Teknik analisis yang digunakan pada penelitian ini adalah teknik analisis kuantitatif tipe deskriptif. Dimana hasil lembar jawaban siswa di analisis dengan menghitung skor yang diperoleh dan membandingkannya dengan tabel konversi nilai yang telah ditentukan dan kemudian mendeskripsikannya. Purwanto dalam </w:t>
      </w:r>
      <w:r w:rsidRPr="00990AE8">
        <w:rPr>
          <w:rFonts w:ascii="Times New Roman" w:hAnsi="Times New Roman" w:cs="Times New Roman"/>
          <w:sz w:val="24"/>
          <w:szCs w:val="24"/>
          <w:lang w:val="id-ID"/>
        </w:rPr>
        <w:fldChar w:fldCharType="begin" w:fldLock="1"/>
      </w:r>
      <w:r w:rsidRPr="00990AE8">
        <w:rPr>
          <w:rFonts w:ascii="Times New Roman" w:hAnsi="Times New Roman" w:cs="Times New Roman"/>
          <w:sz w:val="24"/>
          <w:szCs w:val="24"/>
          <w:lang w:val="id-ID"/>
        </w:rPr>
        <w:instrText>ADDIN CSL_CITATION {"citationItems":[{"id":"ITEM-1","itemData":{"DOI":"10.30598/jupitekvol4iss1pp7-13","ISSN":"2655-2841","abstract":"This research was conducted with the aim of knowing: (1) student learning outcomes using discovery learning learning models assisted by geogebra software; (2) student learning outcomes taught using problem solving learning models; (3) whether there are differences in student learning outcomes who are taught using discovery learning learning models assisted by geogebra software and problem solving learning models on geometry transformation material in class XI MIA SMA Negeri 5 Ambon. The type of this research is experimental research, using the posttest only control group design. The population in this study were all students of class XI MIA SMA Negeri 5 Ambon with a total of 170 students and the sample in this study was selected using purposive sampling, namely class XI MIA4 with a total of 34 students and class XI MIA5 with a total of 34 students, so the number of samples in this study namely 68 students. The instrument used in this study is a test instrument consisting of description questions for the final test. In this study, statistical analysis was used, namely t-test and the final results of the study were: (1) there were differences in student learning outcomes who were taught using discovery learning learning models assisted by geogebra software and problem solving learning models on geometry transformation material. This is shown in the results of the t-test calculation, namely the value of Sig. (2-tailed) = 0.017 &lt; value of =0.05, thus causing H0 to be rejected and H1 to be accepted. rejected","author":[{"dropping-particle":"","family":"Taihuttu","given":"Sisilia Marselina","non-dropping-particle":"","parse-names":false,"suffix":""},{"dropping-particle":"","family":"Moma","given":"La","non-dropping-particle":"","parse-names":false,"suffix":""},{"dropping-particle":"","family":"Gaspersz","given":"Magy","non-dropping-particle":"","parse-names":false,"suffix":""}],"container-title":"Jurnal Pendidikan Matematika (Jupitek)","id":"ITEM-1","issue":"1","issued":{"date-parts":[["2021"]]},"page":"7-13","title":"the Difference of Student Learning Outcomes Taught By Geogebra Software Assissted Discovery Learning Model and Problem Solving Learning Model on Transformation Geometry","type":"article-journal","volume":"4"},"uris":["http://www.mendeley.com/documents/?uuid=314d2604-1180-4cc9-a67c-689d10a7d5f2"]}],"mendeley":{"formattedCitation":"(Taihuttu et al., 2021)","plainTextFormattedCitation":"(Taihuttu et al., 2021)","previouslyFormattedCitation":"(Taihuttu et al., 2021)"},"properties":{"noteIndex":0},"schema":"https://github.com/citation-style-language/schema/raw/master/csl-citation.json"}</w:instrText>
      </w:r>
      <w:r w:rsidRPr="00990AE8">
        <w:rPr>
          <w:rFonts w:ascii="Times New Roman" w:hAnsi="Times New Roman" w:cs="Times New Roman"/>
          <w:sz w:val="24"/>
          <w:szCs w:val="24"/>
          <w:lang w:val="id-ID"/>
        </w:rPr>
        <w:fldChar w:fldCharType="separate"/>
      </w:r>
      <w:r w:rsidRPr="00990AE8">
        <w:rPr>
          <w:rFonts w:ascii="Times New Roman" w:hAnsi="Times New Roman" w:cs="Times New Roman"/>
          <w:noProof/>
          <w:sz w:val="24"/>
          <w:szCs w:val="24"/>
          <w:lang w:val="id-ID"/>
        </w:rPr>
        <w:t>(Taihuttu et al., 2021)</w:t>
      </w:r>
      <w:r w:rsidRPr="00990AE8">
        <w:rPr>
          <w:rFonts w:ascii="Times New Roman" w:hAnsi="Times New Roman" w:cs="Times New Roman"/>
          <w:sz w:val="24"/>
          <w:szCs w:val="24"/>
          <w:lang w:val="id-ID"/>
        </w:rPr>
        <w:fldChar w:fldCharType="end"/>
      </w:r>
      <w:r w:rsidRPr="00990AE8">
        <w:rPr>
          <w:rFonts w:ascii="Times New Roman" w:hAnsi="Times New Roman" w:cs="Times New Roman"/>
          <w:sz w:val="24"/>
          <w:szCs w:val="24"/>
          <w:lang w:val="id-ID"/>
        </w:rPr>
        <w:t xml:space="preserve"> mengungkapkan bahwa tekhnik penilaian hasil belajar dapat dihitung menggunakan rumus sebagai berikut:</w:t>
      </w:r>
    </w:p>
    <w:p w:rsidR="005C183D" w:rsidRPr="00990AE8" w:rsidRDefault="005C183D" w:rsidP="005C183D">
      <w:pPr>
        <w:spacing w:after="0" w:line="480" w:lineRule="auto"/>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Skor Hasil Belajar=</m:t>
          </m:r>
          <m:f>
            <m:fPr>
              <m:ctrlPr>
                <w:rPr>
                  <w:rFonts w:ascii="Cambria Math" w:hAnsi="Cambria Math" w:cs="Times New Roman"/>
                  <w:i/>
                  <w:sz w:val="24"/>
                  <w:szCs w:val="24"/>
                  <w:lang w:val="id-ID"/>
                </w:rPr>
              </m:ctrlPr>
            </m:fPr>
            <m:num>
              <m:r>
                <w:rPr>
                  <w:rFonts w:ascii="Cambria Math" w:hAnsi="Cambria Math" w:cs="Times New Roman"/>
                  <w:sz w:val="24"/>
                  <w:szCs w:val="24"/>
                  <w:lang w:val="id-ID"/>
                </w:rPr>
                <m:t>skor siswa yang diperoleh</m:t>
              </m:r>
            </m:num>
            <m:den>
              <m:r>
                <w:rPr>
                  <w:rFonts w:ascii="Cambria Math" w:hAnsi="Cambria Math" w:cs="Times New Roman"/>
                  <w:sz w:val="24"/>
                  <w:szCs w:val="24"/>
                  <w:lang w:val="id-ID"/>
                </w:rPr>
                <m:t>skor maksimal</m:t>
              </m:r>
            </m:den>
          </m:f>
          <m:r>
            <w:rPr>
              <w:rFonts w:ascii="Cambria Math" w:hAnsi="Cambria Math" w:cs="Times New Roman"/>
              <w:sz w:val="24"/>
              <w:szCs w:val="24"/>
              <w:lang w:val="id-ID"/>
            </w:rPr>
            <m:t>×100</m:t>
          </m:r>
        </m:oMath>
      </m:oMathPara>
    </w:p>
    <w:p w:rsidR="005C183D" w:rsidRPr="00990AE8" w:rsidRDefault="005C183D" w:rsidP="005C183D">
      <w:pPr>
        <w:spacing w:after="0" w:line="480" w:lineRule="auto"/>
        <w:ind w:firstLine="720"/>
        <w:jc w:val="both"/>
        <w:rPr>
          <w:rFonts w:ascii="Times New Roman" w:eastAsiaTheme="minorEastAsia" w:hAnsi="Times New Roman" w:cs="Times New Roman"/>
          <w:sz w:val="24"/>
          <w:szCs w:val="24"/>
          <w:lang w:val="id-ID"/>
        </w:rPr>
      </w:pPr>
      <w:r w:rsidRPr="00990AE8">
        <w:rPr>
          <w:rFonts w:ascii="Times New Roman" w:eastAsiaTheme="minorEastAsia" w:hAnsi="Times New Roman" w:cs="Times New Roman"/>
          <w:sz w:val="24"/>
          <w:szCs w:val="24"/>
          <w:lang w:val="id-ID"/>
        </w:rPr>
        <w:t>Nilai yang diperoleh berdasarkan rumus diatas kemudian di konversi ke tabel konversi menurut (Ratumanan dan Laurens, 2015; Taihuttu et al, 2021) sebagai berikut:</w:t>
      </w:r>
    </w:p>
    <w:p w:rsidR="005C183D" w:rsidRPr="000E1868" w:rsidRDefault="005C183D" w:rsidP="005C183D">
      <w:pPr>
        <w:pStyle w:val="Caption"/>
        <w:keepNext/>
        <w:jc w:val="center"/>
        <w:rPr>
          <w:rFonts w:asciiTheme="majorBidi" w:hAnsiTheme="majorBidi" w:cstheme="majorBidi"/>
          <w:b/>
          <w:bCs/>
          <w:i w:val="0"/>
          <w:iCs w:val="0"/>
          <w:color w:val="auto"/>
          <w:sz w:val="24"/>
          <w:szCs w:val="24"/>
        </w:rPr>
      </w:pPr>
      <w:bookmarkStart w:id="21" w:name="_Toc183879910"/>
      <w:proofErr w:type="spellStart"/>
      <w:r w:rsidRPr="000E1868">
        <w:rPr>
          <w:rFonts w:asciiTheme="majorBidi" w:hAnsiTheme="majorBidi" w:cstheme="majorBidi"/>
          <w:b/>
          <w:bCs/>
          <w:i w:val="0"/>
          <w:iCs w:val="0"/>
          <w:color w:val="auto"/>
          <w:sz w:val="24"/>
          <w:szCs w:val="24"/>
        </w:rPr>
        <w:t>Tabel</w:t>
      </w:r>
      <w:proofErr w:type="spellEnd"/>
      <w:r w:rsidRPr="000E1868">
        <w:rPr>
          <w:rFonts w:asciiTheme="majorBidi" w:hAnsiTheme="majorBidi" w:cstheme="majorBidi"/>
          <w:b/>
          <w:bCs/>
          <w:i w:val="0"/>
          <w:iCs w:val="0"/>
          <w:color w:val="auto"/>
          <w:sz w:val="24"/>
          <w:szCs w:val="24"/>
        </w:rPr>
        <w:t xml:space="preserve"> 3.</w:t>
      </w:r>
      <w:r w:rsidRPr="000E1868">
        <w:rPr>
          <w:rFonts w:asciiTheme="majorBidi" w:hAnsiTheme="majorBidi" w:cstheme="majorBidi"/>
          <w:b/>
          <w:bCs/>
          <w:i w:val="0"/>
          <w:iCs w:val="0"/>
          <w:color w:val="auto"/>
          <w:sz w:val="24"/>
          <w:szCs w:val="24"/>
        </w:rPr>
        <w:fldChar w:fldCharType="begin"/>
      </w:r>
      <w:r w:rsidRPr="000E1868">
        <w:rPr>
          <w:rFonts w:asciiTheme="majorBidi" w:hAnsiTheme="majorBidi" w:cstheme="majorBidi"/>
          <w:b/>
          <w:bCs/>
          <w:i w:val="0"/>
          <w:iCs w:val="0"/>
          <w:color w:val="auto"/>
          <w:sz w:val="24"/>
          <w:szCs w:val="24"/>
        </w:rPr>
        <w:instrText xml:space="preserve"> SEQ Tabel_3. \* ARABIC </w:instrText>
      </w:r>
      <w:r w:rsidRPr="000E1868">
        <w:rPr>
          <w:rFonts w:asciiTheme="majorBidi" w:hAnsiTheme="majorBidi" w:cstheme="majorBidi"/>
          <w:b/>
          <w:bCs/>
          <w:i w:val="0"/>
          <w:iCs w:val="0"/>
          <w:color w:val="auto"/>
          <w:sz w:val="24"/>
          <w:szCs w:val="24"/>
        </w:rPr>
        <w:fldChar w:fldCharType="separate"/>
      </w:r>
      <w:r>
        <w:rPr>
          <w:rFonts w:asciiTheme="majorBidi" w:hAnsiTheme="majorBidi" w:cstheme="majorBidi"/>
          <w:b/>
          <w:bCs/>
          <w:i w:val="0"/>
          <w:iCs w:val="0"/>
          <w:noProof/>
          <w:color w:val="auto"/>
          <w:sz w:val="24"/>
          <w:szCs w:val="24"/>
        </w:rPr>
        <w:t>5</w:t>
      </w:r>
      <w:r w:rsidRPr="000E1868">
        <w:rPr>
          <w:rFonts w:asciiTheme="majorBidi" w:hAnsiTheme="majorBidi" w:cstheme="majorBidi"/>
          <w:b/>
          <w:bCs/>
          <w:i w:val="0"/>
          <w:iCs w:val="0"/>
          <w:color w:val="auto"/>
          <w:sz w:val="24"/>
          <w:szCs w:val="24"/>
        </w:rPr>
        <w:fldChar w:fldCharType="end"/>
      </w:r>
      <w:r w:rsidRPr="000E1868">
        <w:rPr>
          <w:rFonts w:asciiTheme="majorBidi" w:hAnsiTheme="majorBidi" w:cstheme="majorBidi"/>
          <w:b/>
          <w:bCs/>
          <w:i w:val="0"/>
          <w:iCs w:val="0"/>
          <w:color w:val="auto"/>
          <w:sz w:val="24"/>
          <w:szCs w:val="24"/>
        </w:rPr>
        <w:t xml:space="preserve"> </w:t>
      </w:r>
      <w:r w:rsidRPr="000E1868">
        <w:rPr>
          <w:rFonts w:asciiTheme="majorBidi" w:eastAsiaTheme="minorEastAsia" w:hAnsiTheme="majorBidi" w:cstheme="majorBidi"/>
          <w:b/>
          <w:bCs/>
          <w:i w:val="0"/>
          <w:iCs w:val="0"/>
          <w:color w:val="auto"/>
          <w:sz w:val="24"/>
          <w:szCs w:val="24"/>
          <w:lang w:val="id-ID"/>
        </w:rPr>
        <w:t>Klasifikasi Penilaian Kemampuan</w:t>
      </w:r>
      <w:bookmarkEnd w:id="21"/>
    </w:p>
    <w:tbl>
      <w:tblPr>
        <w:tblStyle w:val="TableGrid"/>
        <w:tblW w:w="0" w:type="auto"/>
        <w:jc w:val="center"/>
        <w:tblLook w:val="04A0" w:firstRow="1" w:lastRow="0" w:firstColumn="1" w:lastColumn="0" w:noHBand="0" w:noVBand="1"/>
      </w:tblPr>
      <w:tblGrid>
        <w:gridCol w:w="2652"/>
        <w:gridCol w:w="2640"/>
        <w:gridCol w:w="2636"/>
      </w:tblGrid>
      <w:tr w:rsidR="005C183D" w:rsidRPr="00990AE8" w:rsidTr="00B467EB">
        <w:trPr>
          <w:jc w:val="center"/>
        </w:trPr>
        <w:tc>
          <w:tcPr>
            <w:tcW w:w="2720" w:type="dxa"/>
            <w:vAlign w:val="center"/>
          </w:tcPr>
          <w:p w:rsidR="005C183D" w:rsidRPr="00990AE8" w:rsidRDefault="005C183D" w:rsidP="00B467EB">
            <w:pPr>
              <w:spacing w:line="276" w:lineRule="auto"/>
              <w:jc w:val="center"/>
              <w:rPr>
                <w:rFonts w:ascii="Times New Roman" w:hAnsi="Times New Roman" w:cs="Times New Roman"/>
                <w:b/>
                <w:bCs/>
                <w:sz w:val="24"/>
                <w:szCs w:val="24"/>
                <w:lang w:val="id-ID"/>
              </w:rPr>
            </w:pPr>
            <w:r w:rsidRPr="00990AE8">
              <w:rPr>
                <w:rFonts w:ascii="Times New Roman" w:hAnsi="Times New Roman" w:cs="Times New Roman"/>
                <w:b/>
                <w:bCs/>
                <w:sz w:val="24"/>
                <w:szCs w:val="24"/>
                <w:lang w:val="id-ID"/>
              </w:rPr>
              <w:t>Klasifikasi</w:t>
            </w:r>
          </w:p>
        </w:tc>
        <w:tc>
          <w:tcPr>
            <w:tcW w:w="2717" w:type="dxa"/>
            <w:vAlign w:val="center"/>
          </w:tcPr>
          <w:p w:rsidR="005C183D" w:rsidRPr="00990AE8" w:rsidRDefault="005C183D" w:rsidP="00B467EB">
            <w:pPr>
              <w:spacing w:line="276" w:lineRule="auto"/>
              <w:jc w:val="center"/>
              <w:rPr>
                <w:rFonts w:ascii="Times New Roman" w:hAnsi="Times New Roman" w:cs="Times New Roman"/>
                <w:b/>
                <w:bCs/>
                <w:sz w:val="24"/>
                <w:szCs w:val="24"/>
                <w:lang w:val="id-ID"/>
              </w:rPr>
            </w:pPr>
            <w:r w:rsidRPr="00990AE8">
              <w:rPr>
                <w:rFonts w:ascii="Times New Roman" w:hAnsi="Times New Roman" w:cs="Times New Roman"/>
                <w:b/>
                <w:bCs/>
                <w:sz w:val="24"/>
                <w:szCs w:val="24"/>
                <w:lang w:val="id-ID"/>
              </w:rPr>
              <w:t>Predikat</w:t>
            </w:r>
          </w:p>
        </w:tc>
        <w:tc>
          <w:tcPr>
            <w:tcW w:w="2716" w:type="dxa"/>
            <w:vAlign w:val="center"/>
          </w:tcPr>
          <w:p w:rsidR="005C183D" w:rsidRPr="00990AE8" w:rsidRDefault="005C183D" w:rsidP="00B467EB">
            <w:pPr>
              <w:spacing w:line="276" w:lineRule="auto"/>
              <w:jc w:val="center"/>
              <w:rPr>
                <w:rFonts w:ascii="Times New Roman" w:hAnsi="Times New Roman" w:cs="Times New Roman"/>
                <w:b/>
                <w:bCs/>
                <w:sz w:val="24"/>
                <w:szCs w:val="24"/>
                <w:lang w:val="id-ID"/>
              </w:rPr>
            </w:pPr>
            <w:r w:rsidRPr="00990AE8">
              <w:rPr>
                <w:rFonts w:ascii="Times New Roman" w:hAnsi="Times New Roman" w:cs="Times New Roman"/>
                <w:b/>
                <w:bCs/>
                <w:sz w:val="24"/>
                <w:szCs w:val="24"/>
                <w:lang w:val="id-ID"/>
              </w:rPr>
              <w:t>Interval</w:t>
            </w:r>
          </w:p>
        </w:tc>
      </w:tr>
      <w:tr w:rsidR="005C183D" w:rsidRPr="00990AE8" w:rsidTr="00B467EB">
        <w:trPr>
          <w:jc w:val="center"/>
        </w:trPr>
        <w:tc>
          <w:tcPr>
            <w:tcW w:w="2720"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w:r w:rsidRPr="00990AE8">
              <w:rPr>
                <w:rFonts w:ascii="Times New Roman" w:hAnsi="Times New Roman" w:cs="Times New Roman"/>
                <w:sz w:val="24"/>
                <w:szCs w:val="24"/>
                <w:lang w:val="id-ID"/>
              </w:rPr>
              <w:t>Sangat Tinggi</w:t>
            </w:r>
          </w:p>
        </w:tc>
        <w:tc>
          <w:tcPr>
            <w:tcW w:w="2717"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w:r w:rsidRPr="00990AE8">
              <w:rPr>
                <w:rFonts w:ascii="Times New Roman" w:hAnsi="Times New Roman" w:cs="Times New Roman"/>
                <w:sz w:val="24"/>
                <w:szCs w:val="24"/>
                <w:lang w:val="id-ID"/>
              </w:rPr>
              <w:t>A</w:t>
            </w:r>
          </w:p>
        </w:tc>
        <w:tc>
          <w:tcPr>
            <w:tcW w:w="2716"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m:oMathPara>
              <m:oMath>
                <m:r>
                  <w:rPr>
                    <w:rFonts w:ascii="Cambria Math" w:hAnsi="Cambria Math" w:cs="Times New Roman"/>
                    <w:sz w:val="24"/>
                    <w:szCs w:val="24"/>
                    <w:lang w:val="id-ID"/>
                  </w:rPr>
                  <m:t>x&gt;90</m:t>
                </m:r>
              </m:oMath>
            </m:oMathPara>
          </w:p>
        </w:tc>
      </w:tr>
      <w:tr w:rsidR="005C183D" w:rsidRPr="00990AE8" w:rsidTr="00B467EB">
        <w:trPr>
          <w:jc w:val="center"/>
        </w:trPr>
        <w:tc>
          <w:tcPr>
            <w:tcW w:w="2720"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w:r w:rsidRPr="00990AE8">
              <w:rPr>
                <w:rFonts w:ascii="Times New Roman" w:hAnsi="Times New Roman" w:cs="Times New Roman"/>
                <w:sz w:val="24"/>
                <w:szCs w:val="24"/>
                <w:lang w:val="id-ID"/>
              </w:rPr>
              <w:t>Tinggi</w:t>
            </w:r>
          </w:p>
        </w:tc>
        <w:tc>
          <w:tcPr>
            <w:tcW w:w="2717"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w:r w:rsidRPr="00990AE8">
              <w:rPr>
                <w:rFonts w:ascii="Times New Roman" w:hAnsi="Times New Roman" w:cs="Times New Roman"/>
                <w:sz w:val="24"/>
                <w:szCs w:val="24"/>
                <w:lang w:val="id-ID"/>
              </w:rPr>
              <w:t>B</w:t>
            </w:r>
          </w:p>
        </w:tc>
        <w:tc>
          <w:tcPr>
            <w:tcW w:w="2716"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w:bookmarkStart w:id="22" w:name="_Hlk162378501"/>
            <m:oMathPara>
              <m:oMath>
                <m:r>
                  <w:rPr>
                    <w:rFonts w:ascii="Cambria Math" w:hAnsi="Cambria Math" w:cs="Times New Roman"/>
                    <w:sz w:val="24"/>
                    <w:szCs w:val="24"/>
                    <w:lang w:val="id-ID"/>
                  </w:rPr>
                  <m:t>75&lt;x≤90</m:t>
                </m:r>
              </m:oMath>
            </m:oMathPara>
            <w:bookmarkEnd w:id="22"/>
          </w:p>
        </w:tc>
      </w:tr>
      <w:tr w:rsidR="005C183D" w:rsidRPr="00990AE8" w:rsidTr="00B467EB">
        <w:trPr>
          <w:jc w:val="center"/>
        </w:trPr>
        <w:tc>
          <w:tcPr>
            <w:tcW w:w="2720"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w:r w:rsidRPr="00990AE8">
              <w:rPr>
                <w:rFonts w:ascii="Times New Roman" w:hAnsi="Times New Roman" w:cs="Times New Roman"/>
                <w:sz w:val="24"/>
                <w:szCs w:val="24"/>
                <w:lang w:val="id-ID"/>
              </w:rPr>
              <w:t>Sedang</w:t>
            </w:r>
          </w:p>
        </w:tc>
        <w:tc>
          <w:tcPr>
            <w:tcW w:w="2717"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w:r w:rsidRPr="00990AE8">
              <w:rPr>
                <w:rFonts w:ascii="Times New Roman" w:hAnsi="Times New Roman" w:cs="Times New Roman"/>
                <w:sz w:val="24"/>
                <w:szCs w:val="24"/>
                <w:lang w:val="id-ID"/>
              </w:rPr>
              <w:t>C</w:t>
            </w:r>
          </w:p>
        </w:tc>
        <w:tc>
          <w:tcPr>
            <w:tcW w:w="2716"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m:oMathPara>
              <m:oMath>
                <m:r>
                  <w:rPr>
                    <w:rFonts w:ascii="Cambria Math" w:hAnsi="Cambria Math" w:cs="Times New Roman"/>
                    <w:sz w:val="24"/>
                    <w:szCs w:val="24"/>
                    <w:lang w:val="id-ID"/>
                  </w:rPr>
                  <m:t>60&lt;x≤75</m:t>
                </m:r>
              </m:oMath>
            </m:oMathPara>
          </w:p>
        </w:tc>
      </w:tr>
      <w:tr w:rsidR="005C183D" w:rsidRPr="00990AE8" w:rsidTr="00B467EB">
        <w:trPr>
          <w:jc w:val="center"/>
        </w:trPr>
        <w:tc>
          <w:tcPr>
            <w:tcW w:w="2720"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w:r w:rsidRPr="00990AE8">
              <w:rPr>
                <w:rFonts w:ascii="Times New Roman" w:hAnsi="Times New Roman" w:cs="Times New Roman"/>
                <w:sz w:val="24"/>
                <w:szCs w:val="24"/>
                <w:lang w:val="id-ID"/>
              </w:rPr>
              <w:t>Rendah</w:t>
            </w:r>
          </w:p>
        </w:tc>
        <w:tc>
          <w:tcPr>
            <w:tcW w:w="2717"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w:r w:rsidRPr="00990AE8">
              <w:rPr>
                <w:rFonts w:ascii="Times New Roman" w:hAnsi="Times New Roman" w:cs="Times New Roman"/>
                <w:sz w:val="24"/>
                <w:szCs w:val="24"/>
                <w:lang w:val="id-ID"/>
              </w:rPr>
              <w:t>D</w:t>
            </w:r>
          </w:p>
        </w:tc>
        <w:tc>
          <w:tcPr>
            <w:tcW w:w="2716"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m:oMathPara>
              <m:oMath>
                <m:r>
                  <w:rPr>
                    <w:rFonts w:ascii="Cambria Math" w:hAnsi="Cambria Math" w:cs="Times New Roman"/>
                    <w:sz w:val="24"/>
                    <w:szCs w:val="24"/>
                    <w:lang w:val="id-ID"/>
                  </w:rPr>
                  <m:t>40≤x≤60</m:t>
                </m:r>
              </m:oMath>
            </m:oMathPara>
          </w:p>
        </w:tc>
      </w:tr>
      <w:tr w:rsidR="005C183D" w:rsidRPr="00990AE8" w:rsidTr="00B467EB">
        <w:trPr>
          <w:jc w:val="center"/>
        </w:trPr>
        <w:tc>
          <w:tcPr>
            <w:tcW w:w="2720"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w:r w:rsidRPr="00990AE8">
              <w:rPr>
                <w:rFonts w:ascii="Times New Roman" w:hAnsi="Times New Roman" w:cs="Times New Roman"/>
                <w:sz w:val="24"/>
                <w:szCs w:val="24"/>
                <w:lang w:val="id-ID"/>
              </w:rPr>
              <w:t>Sangat Rendah</w:t>
            </w:r>
          </w:p>
        </w:tc>
        <w:tc>
          <w:tcPr>
            <w:tcW w:w="2717"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w:r w:rsidRPr="00990AE8">
              <w:rPr>
                <w:rFonts w:ascii="Times New Roman" w:hAnsi="Times New Roman" w:cs="Times New Roman"/>
                <w:sz w:val="24"/>
                <w:szCs w:val="24"/>
                <w:lang w:val="id-ID"/>
              </w:rPr>
              <w:t>E</w:t>
            </w:r>
          </w:p>
        </w:tc>
        <w:tc>
          <w:tcPr>
            <w:tcW w:w="2716" w:type="dxa"/>
            <w:vAlign w:val="center"/>
          </w:tcPr>
          <w:p w:rsidR="005C183D" w:rsidRPr="00990AE8" w:rsidRDefault="005C183D" w:rsidP="00B467EB">
            <w:pPr>
              <w:spacing w:line="276" w:lineRule="auto"/>
              <w:jc w:val="center"/>
              <w:rPr>
                <w:rFonts w:ascii="Times New Roman" w:hAnsi="Times New Roman" w:cs="Times New Roman"/>
                <w:sz w:val="24"/>
                <w:szCs w:val="24"/>
                <w:lang w:val="id-ID"/>
              </w:rPr>
            </w:pPr>
            <m:oMathPara>
              <m:oMath>
                <m:r>
                  <w:rPr>
                    <w:rFonts w:ascii="Cambria Math" w:hAnsi="Cambria Math" w:cs="Times New Roman"/>
                    <w:sz w:val="24"/>
                    <w:szCs w:val="24"/>
                    <w:lang w:val="id-ID"/>
                  </w:rPr>
                  <m:t>x&lt;40</m:t>
                </m:r>
              </m:oMath>
            </m:oMathPara>
          </w:p>
        </w:tc>
      </w:tr>
    </w:tbl>
    <w:p w:rsidR="005C183D" w:rsidRPr="00990AE8" w:rsidRDefault="005C183D" w:rsidP="005C183D">
      <w:pPr>
        <w:spacing w:line="480" w:lineRule="auto"/>
        <w:ind w:firstLine="720"/>
        <w:jc w:val="both"/>
        <w:rPr>
          <w:rFonts w:ascii="Times New Roman" w:hAnsi="Times New Roman" w:cs="Times New Roman"/>
          <w:sz w:val="24"/>
          <w:szCs w:val="24"/>
          <w:lang w:val="id-ID"/>
        </w:rPr>
      </w:pPr>
      <w:r w:rsidRPr="00990AE8">
        <w:rPr>
          <w:rFonts w:ascii="Times New Roman" w:hAnsi="Times New Roman" w:cs="Times New Roman"/>
          <w:sz w:val="24"/>
          <w:szCs w:val="24"/>
          <w:lang w:val="id-ID"/>
        </w:rPr>
        <w:t>Setelah semua skor siswa diperoleh, kemudian peneliti menghitung persentase daya serap siswa tentang materi pembagian yang telah diperlajari dengan rumus sebagai berikut:</w:t>
      </w:r>
    </w:p>
    <w:p w:rsidR="005C183D" w:rsidRPr="00990AE8" w:rsidRDefault="005C183D" w:rsidP="005C183D">
      <w:pPr>
        <w:spacing w:line="480" w:lineRule="auto"/>
        <w:jc w:val="center"/>
        <w:rPr>
          <w:rFonts w:ascii="Times New Roman" w:eastAsiaTheme="minorEastAsia" w:hAnsi="Times New Roman" w:cs="Times New Roman"/>
          <w:lang w:val="id-ID"/>
        </w:rPr>
      </w:pPr>
      <m:oMath>
        <m:r>
          <w:rPr>
            <w:rFonts w:ascii="Cambria Math" w:hAnsi="Cambria Math" w:cs="Times New Roman"/>
            <w:lang w:val="id-ID"/>
          </w:rPr>
          <m:t xml:space="preserve">Daya Serap </m:t>
        </m:r>
        <m:d>
          <m:dPr>
            <m:ctrlPr>
              <w:rPr>
                <w:rFonts w:ascii="Cambria Math" w:hAnsi="Cambria Math" w:cs="Times New Roman"/>
                <w:i/>
                <w:lang w:val="id-ID"/>
              </w:rPr>
            </m:ctrlPr>
          </m:dPr>
          <m:e>
            <m:r>
              <w:rPr>
                <w:rFonts w:ascii="Cambria Math" w:hAnsi="Cambria Math" w:cs="Times New Roman"/>
                <w:lang w:val="id-ID"/>
              </w:rPr>
              <m:t>%</m:t>
            </m:r>
          </m:e>
        </m:d>
        <m:r>
          <w:rPr>
            <w:rFonts w:ascii="Cambria Math" w:hAnsi="Cambria Math" w:cs="Times New Roman"/>
            <w:lang w:val="id-ID"/>
          </w:rPr>
          <m:t>=</m:t>
        </m:r>
        <m:f>
          <m:fPr>
            <m:ctrlPr>
              <w:rPr>
                <w:rFonts w:ascii="Cambria Math" w:hAnsi="Cambria Math" w:cs="Times New Roman"/>
                <w:i/>
                <w:lang w:val="id-ID"/>
              </w:rPr>
            </m:ctrlPr>
          </m:fPr>
          <m:num>
            <m:r>
              <w:rPr>
                <w:rFonts w:ascii="Cambria Math" w:hAnsi="Cambria Math" w:cs="Times New Roman"/>
                <w:lang w:val="id-ID"/>
              </w:rPr>
              <m:t>Jumlah Skor Seluruh Siswa</m:t>
            </m:r>
          </m:num>
          <m:den>
            <m:r>
              <w:rPr>
                <w:rFonts w:ascii="Cambria Math" w:hAnsi="Cambria Math" w:cs="Times New Roman"/>
                <w:lang w:val="id-ID"/>
              </w:rPr>
              <m:t>Jumlah siswa×Jumlah skor maksimal</m:t>
            </m:r>
          </m:den>
        </m:f>
        <m:r>
          <w:rPr>
            <w:rFonts w:ascii="Cambria Math" w:hAnsi="Cambria Math" w:cs="Times New Roman"/>
            <w:lang w:val="id-ID"/>
          </w:rPr>
          <m:t>×100</m:t>
        </m:r>
      </m:oMath>
      <w:r w:rsidRPr="00990AE8">
        <w:rPr>
          <w:rFonts w:ascii="Times New Roman" w:eastAsiaTheme="minorEastAsia" w:hAnsi="Times New Roman" w:cs="Times New Roman"/>
          <w:lang w:val="id-ID"/>
        </w:rPr>
        <w:tab/>
      </w:r>
      <w:r w:rsidRPr="00990AE8">
        <w:rPr>
          <w:rFonts w:ascii="Times New Roman" w:hAnsi="Times New Roman" w:cs="Times New Roman"/>
          <w:sz w:val="24"/>
          <w:szCs w:val="24"/>
          <w:lang w:val="id-ID"/>
        </w:rPr>
        <w:fldChar w:fldCharType="begin" w:fldLock="1"/>
      </w:r>
      <w:r w:rsidRPr="00990AE8">
        <w:rPr>
          <w:rFonts w:ascii="Times New Roman" w:hAnsi="Times New Roman" w:cs="Times New Roman"/>
          <w:sz w:val="24"/>
          <w:szCs w:val="24"/>
          <w:lang w:val="id-ID"/>
        </w:rPr>
        <w:instrText>ADDIN CSL_CITATION {"citationItems":[{"id":"ITEM-1","itemData":{"ISSN":"2302-6383","abstract":"Penelitian ini bertujuan untuk memahami konsep Higher Order Thinking Skills (HOTS) dalam pembelajaran social studies di sekolah menengah atas. Jenis penelitian adalah deskriptif dengan menggunakan kualitatif. Penelitian menggunakan teknik purposive sampling. Ada dua sumber data yang digunakan dalam penelitian, yaitu data primer dan data sekunder. Teknik pengumpulan data menggunakan wawancara, observasi, dan dokumentasi. Teknik analisis data menggunakan model interaktif Miles dan Huberman. Hasil penelitian ini menunjukkan bahwa high order thinking skills mengandung pemikiran secara kritis, kreatif, dan analitis terhadap informasi dan data dalam memecahkan permasalahan. Dalam konteks pembelajaran social studies di sekolah menengah atas, siswa mampu mencapai pemikiran tingkat tinggi melalui desain pembelajaran inquiry, discovery learning, dan student centered yang dapat memicu siswa mencapai pemikiran tingkat tinggi. Melalui higher order thinking skills siswa memiliki kemampuan untuk mengamati, menanya, menalar, mencoba, mengkomunikasikan, dan menganalisis materi. Selain itu, kemampuan dan konsep higher order thinking skills perlu dikembangkan sejak dini. Pendekatan semacam ini yang sangat sesuai dengan anjuran kurikulum 2013 dan Kurikulum Merdeka.AbstractThis study aims to understand the concept of Higher Order Thinking Skills (HOTS) in social studies learning in high school. This type of research is descriptive using qualitative. The research used a purposive sampling technique. Two sources of data were used in the study, namely primary and secondary data. Data collection techniques using interviews, observation, and documentation. The data analysis technique uses an interactive model of Miles and Huberman. The results of this study indicate that high-order thinking skills contain critical, creative, and analytical thinking towards information and data in solving problems. In the context of social studies learning in high school, students can achieve higher-order thinking through inquiry, discovery learning, and student-centered learning designs that can trigger students to achieve higher-order thinking. Students can observe, ask questions, reason, try, communicate, and analyze material through higher-order thinking skills. In addition, the ability and concept of higher-order thinking skills need to be developed early. This kind of approach is very much in line with the recommendations of the 2013 curriculum and the Independent Curriculum.","author":[{"dropping-particle":"","family":"Tania","given":"Dwi","non-dropping-particle":"","parse-names":false,"suffix":""}],"container-title":"Jurnal Pembangunan Pendidikan: Fondasi dan Aplikasi","id":"ITEM-1","issue":"1","issued":{"date-parts":[["2021"]]},"page":"1-65","title":"Analisis Kemampuan Hots (Higher Order Thinking Skills) Siswa Pada Pembelajaran Online Di Sman 1 Teluk Kuantan Tahun Pelajaran 2020/2021","type":"article-journal","volume":"10"},"uris":["http://www.mendeley.com/documents/?uuid=ab991fa0-22b8-4cc8-a163-488fadbce290"]}],"mendeley":{"formattedCitation":"(Tania, 2021)","plainTextFormattedCitation":"(Tania, 2021)","previouslyFormattedCitation":"(Tania, 2021)"},"properties":{"noteIndex":0},"schema":"https://github.com/citation-style-language/schema/raw/master/csl-citation.json"}</w:instrText>
      </w:r>
      <w:r w:rsidRPr="00990AE8">
        <w:rPr>
          <w:rFonts w:ascii="Times New Roman" w:hAnsi="Times New Roman" w:cs="Times New Roman"/>
          <w:sz w:val="24"/>
          <w:szCs w:val="24"/>
          <w:lang w:val="id-ID"/>
        </w:rPr>
        <w:fldChar w:fldCharType="separate"/>
      </w:r>
      <w:r w:rsidRPr="00990AE8">
        <w:rPr>
          <w:rFonts w:ascii="Times New Roman" w:hAnsi="Times New Roman" w:cs="Times New Roman"/>
          <w:noProof/>
          <w:sz w:val="24"/>
          <w:szCs w:val="24"/>
          <w:lang w:val="id-ID"/>
        </w:rPr>
        <w:t>(Tania, 2021)</w:t>
      </w:r>
      <w:r w:rsidRPr="00990AE8">
        <w:rPr>
          <w:rFonts w:ascii="Times New Roman" w:hAnsi="Times New Roman" w:cs="Times New Roman"/>
          <w:sz w:val="24"/>
          <w:szCs w:val="24"/>
          <w:lang w:val="id-ID"/>
        </w:rPr>
        <w:fldChar w:fldCharType="end"/>
      </w:r>
    </w:p>
    <w:p w:rsidR="005C183D" w:rsidRPr="00990AE8" w:rsidRDefault="005C183D" w:rsidP="005C183D">
      <w:pPr>
        <w:spacing w:after="0" w:line="480" w:lineRule="auto"/>
        <w:jc w:val="both"/>
        <w:rPr>
          <w:rFonts w:ascii="Times New Roman" w:eastAsiaTheme="minorEastAsia" w:hAnsi="Times New Roman" w:cs="Times New Roman"/>
          <w:sz w:val="24"/>
          <w:szCs w:val="24"/>
        </w:rPr>
      </w:pPr>
      <w:r w:rsidRPr="00990AE8">
        <w:rPr>
          <w:rFonts w:ascii="Times New Roman" w:eastAsiaTheme="minorEastAsia" w:hAnsi="Times New Roman" w:cs="Times New Roman"/>
          <w:sz w:val="24"/>
          <w:szCs w:val="24"/>
          <w:lang w:val="id-ID"/>
        </w:rPr>
        <w:lastRenderedPageBreak/>
        <w:tab/>
        <w:t xml:space="preserve">Setelah melakukan dua perhitungan diatas, peneliti harus menghitung skor dari angket respon siswa yang diberikan ke siswa setelah melakukan kegiatan tes penyelesaian soal HOTS materi pembagian. Perhitungan skor angket respon sisiwa diperoleh berdasarkan </w:t>
      </w:r>
      <w:proofErr w:type="spellStart"/>
      <w:r w:rsidRPr="00990AE8">
        <w:rPr>
          <w:rFonts w:ascii="Times New Roman" w:eastAsiaTheme="minorEastAsia" w:hAnsi="Times New Roman" w:cs="Times New Roman"/>
          <w:sz w:val="24"/>
          <w:szCs w:val="24"/>
        </w:rPr>
        <w:t>jawaban</w:t>
      </w:r>
      <w:proofErr w:type="spellEnd"/>
      <w:r w:rsidRPr="00990AE8">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responden</w:t>
      </w:r>
      <w:proofErr w:type="spellEnd"/>
      <w:r w:rsidRPr="00990AE8">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dapat</w:t>
      </w:r>
      <w:proofErr w:type="spellEnd"/>
      <w:r w:rsidRPr="00990AE8">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berupa</w:t>
      </w:r>
      <w:proofErr w:type="spellEnd"/>
      <w:r w:rsidRPr="00990AE8">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pernyataan</w:t>
      </w:r>
      <w:proofErr w:type="spellEnd"/>
      <w:r w:rsidRPr="00990AE8">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sangat</w:t>
      </w:r>
      <w:proofErr w:type="spellEnd"/>
      <w:r w:rsidRPr="00990AE8">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setuju</w:t>
      </w:r>
      <w:proofErr w:type="spellEnd"/>
      <w:r w:rsidRPr="00990AE8">
        <w:rPr>
          <w:rFonts w:ascii="Times New Roman" w:eastAsiaTheme="minorEastAsia" w:hAnsi="Times New Roman" w:cs="Times New Roman"/>
          <w:sz w:val="24"/>
          <w:szCs w:val="24"/>
        </w:rPr>
        <w:t xml:space="preserve"> (SS) </w:t>
      </w:r>
      <w:proofErr w:type="spellStart"/>
      <w:r w:rsidRPr="00990AE8">
        <w:rPr>
          <w:rFonts w:ascii="Times New Roman" w:eastAsiaTheme="minorEastAsia" w:hAnsi="Times New Roman" w:cs="Times New Roman"/>
          <w:sz w:val="24"/>
          <w:szCs w:val="24"/>
        </w:rPr>
        <w:t>bernilai</w:t>
      </w:r>
      <w:proofErr w:type="spellEnd"/>
      <w:r w:rsidRPr="00990AE8">
        <w:rPr>
          <w:rFonts w:ascii="Times New Roman" w:eastAsiaTheme="minorEastAsia" w:hAnsi="Times New Roman" w:cs="Times New Roman"/>
          <w:sz w:val="24"/>
          <w:szCs w:val="24"/>
        </w:rPr>
        <w:t xml:space="preserve"> 4, </w:t>
      </w:r>
      <w:proofErr w:type="spellStart"/>
      <w:r w:rsidRPr="00990AE8">
        <w:rPr>
          <w:rFonts w:ascii="Times New Roman" w:eastAsiaTheme="minorEastAsia" w:hAnsi="Times New Roman" w:cs="Times New Roman"/>
          <w:sz w:val="24"/>
          <w:szCs w:val="24"/>
        </w:rPr>
        <w:t>Setuju</w:t>
      </w:r>
      <w:proofErr w:type="spellEnd"/>
      <w:r w:rsidRPr="00990AE8">
        <w:rPr>
          <w:rFonts w:ascii="Times New Roman" w:eastAsiaTheme="minorEastAsia" w:hAnsi="Times New Roman" w:cs="Times New Roman"/>
          <w:sz w:val="24"/>
          <w:szCs w:val="24"/>
        </w:rPr>
        <w:t xml:space="preserve"> (S) </w:t>
      </w:r>
      <w:proofErr w:type="spellStart"/>
      <w:r w:rsidRPr="00990AE8">
        <w:rPr>
          <w:rFonts w:ascii="Times New Roman" w:eastAsiaTheme="minorEastAsia" w:hAnsi="Times New Roman" w:cs="Times New Roman"/>
          <w:sz w:val="24"/>
          <w:szCs w:val="24"/>
        </w:rPr>
        <w:t>bernilai</w:t>
      </w:r>
      <w:proofErr w:type="spellEnd"/>
      <w:r w:rsidRPr="00990AE8">
        <w:rPr>
          <w:rFonts w:ascii="Times New Roman" w:eastAsiaTheme="minorEastAsia" w:hAnsi="Times New Roman" w:cs="Times New Roman"/>
          <w:sz w:val="24"/>
          <w:szCs w:val="24"/>
        </w:rPr>
        <w:t xml:space="preserve"> 3, </w:t>
      </w:r>
      <w:proofErr w:type="spellStart"/>
      <w:r>
        <w:rPr>
          <w:rFonts w:ascii="Times New Roman" w:eastAsiaTheme="minorEastAsia" w:hAnsi="Times New Roman" w:cs="Times New Roman"/>
          <w:sz w:val="24"/>
          <w:szCs w:val="24"/>
        </w:rPr>
        <w:t>Tidak</w:t>
      </w:r>
      <w:proofErr w:type="spellEnd"/>
      <w:r w:rsidRPr="00990AE8">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Setuju</w:t>
      </w:r>
      <w:proofErr w:type="spellEnd"/>
      <w:r w:rsidRPr="00990AE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w:t>
      </w:r>
      <w:r w:rsidRPr="00990AE8">
        <w:rPr>
          <w:rFonts w:ascii="Times New Roman" w:eastAsiaTheme="minorEastAsia" w:hAnsi="Times New Roman" w:cs="Times New Roman"/>
          <w:sz w:val="24"/>
          <w:szCs w:val="24"/>
        </w:rPr>
        <w:t xml:space="preserve">S) </w:t>
      </w:r>
      <w:proofErr w:type="spellStart"/>
      <w:r w:rsidRPr="00990AE8">
        <w:rPr>
          <w:rFonts w:ascii="Times New Roman" w:eastAsiaTheme="minorEastAsia" w:hAnsi="Times New Roman" w:cs="Times New Roman"/>
          <w:sz w:val="24"/>
          <w:szCs w:val="24"/>
        </w:rPr>
        <w:t>bernilai</w:t>
      </w:r>
      <w:proofErr w:type="spellEnd"/>
      <w:r w:rsidRPr="00990AE8">
        <w:rPr>
          <w:rFonts w:ascii="Times New Roman" w:eastAsiaTheme="minorEastAsia" w:hAnsi="Times New Roman" w:cs="Times New Roman"/>
          <w:sz w:val="24"/>
          <w:szCs w:val="24"/>
        </w:rPr>
        <w:t xml:space="preserve"> 2, </w:t>
      </w:r>
      <w:proofErr w:type="spellStart"/>
      <w:r>
        <w:rPr>
          <w:rFonts w:ascii="Times New Roman" w:eastAsiaTheme="minorEastAsia" w:hAnsi="Times New Roman" w:cs="Times New Roman"/>
          <w:sz w:val="24"/>
          <w:szCs w:val="24"/>
        </w:rPr>
        <w:t>Sangat</w:t>
      </w:r>
      <w:proofErr w:type="spellEnd"/>
      <w:r>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Tidak</w:t>
      </w:r>
      <w:proofErr w:type="spellEnd"/>
      <w:r w:rsidRPr="00990AE8">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Setuju</w:t>
      </w:r>
      <w:proofErr w:type="spellEnd"/>
      <w:r w:rsidRPr="00990AE8">
        <w:rPr>
          <w:rFonts w:ascii="Times New Roman" w:eastAsiaTheme="minorEastAsia" w:hAnsi="Times New Roman" w:cs="Times New Roman"/>
          <w:sz w:val="24"/>
          <w:szCs w:val="24"/>
        </w:rPr>
        <w:t xml:space="preserve"> (TS) </w:t>
      </w:r>
      <w:proofErr w:type="spellStart"/>
      <w:r w:rsidRPr="00990AE8">
        <w:rPr>
          <w:rFonts w:ascii="Times New Roman" w:eastAsiaTheme="minorEastAsia" w:hAnsi="Times New Roman" w:cs="Times New Roman"/>
          <w:sz w:val="24"/>
          <w:szCs w:val="24"/>
        </w:rPr>
        <w:t>bernilai</w:t>
      </w:r>
      <w:proofErr w:type="spellEnd"/>
      <w:r w:rsidRPr="00990AE8">
        <w:rPr>
          <w:rFonts w:ascii="Times New Roman" w:eastAsiaTheme="minorEastAsia" w:hAnsi="Times New Roman" w:cs="Times New Roman"/>
          <w:sz w:val="24"/>
          <w:szCs w:val="24"/>
        </w:rPr>
        <w:t xml:space="preserve"> 1 </w:t>
      </w:r>
      <w:proofErr w:type="spellStart"/>
      <w:r w:rsidRPr="00990AE8">
        <w:rPr>
          <w:rFonts w:ascii="Times New Roman" w:eastAsiaTheme="minorEastAsia" w:hAnsi="Times New Roman" w:cs="Times New Roman"/>
          <w:sz w:val="24"/>
          <w:szCs w:val="24"/>
        </w:rPr>
        <w:t>kemudian</w:t>
      </w:r>
      <w:proofErr w:type="spellEnd"/>
      <w:r w:rsidRPr="00990AE8">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skor</w:t>
      </w:r>
      <w:proofErr w:type="spellEnd"/>
      <w:r w:rsidRPr="00990AE8">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dihitung</w:t>
      </w:r>
      <w:proofErr w:type="spellEnd"/>
      <w:r w:rsidRPr="00990AE8">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menggunakan</w:t>
      </w:r>
      <w:proofErr w:type="spellEnd"/>
      <w:r w:rsidRPr="00990AE8">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rumus</w:t>
      </w:r>
      <w:proofErr w:type="spellEnd"/>
      <w:r w:rsidRPr="00990AE8">
        <w:rPr>
          <w:rFonts w:ascii="Times New Roman" w:eastAsiaTheme="minorEastAsia" w:hAnsi="Times New Roman" w:cs="Times New Roman"/>
          <w:sz w:val="24"/>
          <w:szCs w:val="24"/>
        </w:rPr>
        <w:t xml:space="preserve"> </w:t>
      </w:r>
      <w:proofErr w:type="spellStart"/>
      <w:r w:rsidRPr="00990AE8">
        <w:rPr>
          <w:rFonts w:ascii="Times New Roman" w:eastAsiaTheme="minorEastAsia" w:hAnsi="Times New Roman" w:cs="Times New Roman"/>
          <w:sz w:val="24"/>
          <w:szCs w:val="24"/>
        </w:rPr>
        <w:t>berikut</w:t>
      </w:r>
      <w:proofErr w:type="spellEnd"/>
      <w:r w:rsidRPr="00990AE8">
        <w:rPr>
          <w:rFonts w:ascii="Times New Roman" w:eastAsiaTheme="minorEastAsia" w:hAnsi="Times New Roman" w:cs="Times New Roman"/>
          <w:sz w:val="24"/>
          <w:szCs w:val="24"/>
        </w:rPr>
        <w:t>:</w:t>
      </w:r>
    </w:p>
    <w:p w:rsidR="005C183D" w:rsidRPr="00990AE8" w:rsidRDefault="005C183D" w:rsidP="005C183D">
      <w:pPr>
        <w:spacing w:line="480" w:lineRule="auto"/>
        <w:ind w:left="1440" w:firstLine="720"/>
        <w:jc w:val="both"/>
        <w:rPr>
          <w:rFonts w:ascii="Times New Roman" w:eastAsiaTheme="minorEastAsia" w:hAnsi="Times New Roman" w:cs="Times New Roman"/>
          <w:sz w:val="24"/>
          <w:szCs w:val="24"/>
          <w:lang w:val="id-ID"/>
        </w:rPr>
      </w:pPr>
      <m:oMath>
        <m:r>
          <w:rPr>
            <w:rFonts w:ascii="Cambria Math" w:eastAsiaTheme="minorEastAsia" w:hAnsi="Cambria Math" w:cs="Times New Roman"/>
            <w:sz w:val="24"/>
            <w:szCs w:val="24"/>
            <w:lang w:val="id-ID"/>
          </w:rPr>
          <m:t>P=</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n</m:t>
            </m:r>
          </m:num>
          <m:den>
            <m:r>
              <w:rPr>
                <w:rFonts w:ascii="Cambria Math" w:eastAsiaTheme="minorEastAsia" w:hAnsi="Cambria Math" w:cs="Times New Roman"/>
                <w:sz w:val="24"/>
                <w:szCs w:val="24"/>
                <w:lang w:val="id-ID"/>
              </w:rPr>
              <m:t>N</m:t>
            </m:r>
          </m:den>
        </m:f>
        <m:r>
          <w:rPr>
            <w:rFonts w:ascii="Cambria Math" w:eastAsiaTheme="minorEastAsia" w:hAnsi="Cambria Math" w:cs="Times New Roman"/>
            <w:sz w:val="24"/>
            <w:szCs w:val="24"/>
            <w:lang w:val="id-ID"/>
          </w:rPr>
          <m:t>×100</m:t>
        </m:r>
      </m:oMath>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{"citationItems":[{"id":"ITEM-1","itemData":{"ISBN":"2655-8556","abstract":"… based learning berbasis STEAM pada materi larutan penyangga. Penelitian ini adalah penelitian … pada materi larutan penyangga mendapatkan respon yang sangat positif dari siswa. …","author":[{"dropping-particle":"","family":"Hairina","given":"Dika Ezati","non-dropping-particle":"","parse-names":false,"suffix":""},{"dropping-particle":"","family":"Widiyowati","given":"Iis Intan","non-dropping-particle":"","parse-names":false,"suffix":""},{"dropping-particle":"","family":"Erika","given":"Farah","non-dropping-particle":"","parse-names":false,"suffix":""}],"container-title":"Prosiding Seminar Nasional Kimia dan Pendidikan Kimia","id":"ITEM-1","issued":{"date-parts":[["2021"]]},"page":"14-17","title":"Respon siswa terhadap penerapan model inquiry based learninginquiry based learning berbasis STEAM","type":"article-journal","volume":"4"},"uris":["http://www.mendeley.com/documents/?uuid=ff35cffc-0a2d-449b-a387-14456f747338"]}],"mendeley":{"formattedCitation":"(Hairina et al., 2021)","plainTextFormattedCitation":"(Hairina et al., 2021)"},"properties":{"noteIndex":0},"schema":"https://github.com/citation-style-language/schema/raw/master/csl-citation.json"}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7F0CF0">
        <w:rPr>
          <w:rFonts w:ascii="Times New Roman" w:eastAsiaTheme="minorEastAsia" w:hAnsi="Times New Roman" w:cs="Times New Roman"/>
          <w:noProof/>
          <w:sz w:val="24"/>
          <w:szCs w:val="24"/>
          <w:lang w:val="id-ID"/>
        </w:rPr>
        <w:t>(Hairina et al., 2021)</w:t>
      </w:r>
      <w:r>
        <w:rPr>
          <w:rFonts w:ascii="Times New Roman" w:eastAsiaTheme="minorEastAsia" w:hAnsi="Times New Roman" w:cs="Times New Roman"/>
          <w:sz w:val="24"/>
          <w:szCs w:val="24"/>
          <w:lang w:val="id-ID"/>
        </w:rPr>
        <w:fldChar w:fldCharType="end"/>
      </w:r>
    </w:p>
    <w:p w:rsidR="005C183D" w:rsidRPr="00990AE8" w:rsidRDefault="005C183D" w:rsidP="005C183D">
      <w:pPr>
        <w:spacing w:after="0" w:line="480" w:lineRule="auto"/>
        <w:jc w:val="both"/>
        <w:rPr>
          <w:rFonts w:ascii="Times New Roman" w:eastAsiaTheme="minorEastAsia" w:hAnsi="Times New Roman" w:cs="Times New Roman"/>
          <w:sz w:val="24"/>
          <w:szCs w:val="24"/>
          <w:lang w:val="id-ID"/>
        </w:rPr>
      </w:pPr>
      <w:r w:rsidRPr="00990AE8">
        <w:rPr>
          <w:rFonts w:ascii="Times New Roman" w:eastAsiaTheme="minorEastAsia" w:hAnsi="Times New Roman" w:cs="Times New Roman"/>
          <w:sz w:val="24"/>
          <w:szCs w:val="24"/>
          <w:lang w:val="id-ID"/>
        </w:rPr>
        <w:t>Ket:</w:t>
      </w:r>
    </w:p>
    <w:p w:rsidR="005C183D" w:rsidRPr="00990AE8" w:rsidRDefault="005C183D" w:rsidP="005C183D">
      <w:pPr>
        <w:spacing w:after="0" w:line="480" w:lineRule="auto"/>
        <w:jc w:val="both"/>
        <w:rPr>
          <w:rFonts w:ascii="Times New Roman" w:eastAsiaTheme="minorEastAsia" w:hAnsi="Times New Roman" w:cs="Times New Roman"/>
          <w:sz w:val="24"/>
          <w:szCs w:val="24"/>
          <w:lang w:val="id-ID"/>
        </w:rPr>
      </w:pPr>
      <w:r w:rsidRPr="00990AE8">
        <w:rPr>
          <w:rFonts w:ascii="Times New Roman" w:eastAsiaTheme="minorEastAsia" w:hAnsi="Times New Roman" w:cs="Times New Roman"/>
          <w:sz w:val="24"/>
          <w:szCs w:val="24"/>
          <w:lang w:val="id-ID"/>
        </w:rPr>
        <w:t>P = Persentase Penilaian (%)</w:t>
      </w:r>
    </w:p>
    <w:p w:rsidR="005C183D" w:rsidRPr="00990AE8" w:rsidRDefault="005C183D" w:rsidP="005C183D">
      <w:pPr>
        <w:spacing w:after="0" w:line="480" w:lineRule="auto"/>
        <w:jc w:val="both"/>
        <w:rPr>
          <w:rFonts w:ascii="Times New Roman" w:eastAsiaTheme="minorEastAsia" w:hAnsi="Times New Roman" w:cs="Times New Roman"/>
          <w:sz w:val="24"/>
          <w:szCs w:val="24"/>
          <w:lang w:val="id-ID"/>
        </w:rPr>
      </w:pPr>
      <w:r w:rsidRPr="00990AE8">
        <w:rPr>
          <w:rFonts w:ascii="Times New Roman" w:eastAsiaTheme="minorEastAsia" w:hAnsi="Times New Roman" w:cs="Times New Roman"/>
          <w:sz w:val="24"/>
          <w:szCs w:val="24"/>
          <w:lang w:val="id-ID"/>
        </w:rPr>
        <w:t xml:space="preserve">n = </w:t>
      </w:r>
      <w:r>
        <w:rPr>
          <w:rFonts w:ascii="Times New Roman" w:eastAsiaTheme="minorEastAsia" w:hAnsi="Times New Roman" w:cs="Times New Roman"/>
          <w:sz w:val="24"/>
          <w:szCs w:val="24"/>
          <w:lang w:val="id-ID"/>
        </w:rPr>
        <w:t>proporsi siswa yang memilih</w:t>
      </w:r>
    </w:p>
    <w:p w:rsidR="005C183D" w:rsidRPr="00990AE8" w:rsidRDefault="005C183D" w:rsidP="005C183D">
      <w:pPr>
        <w:spacing w:after="0" w:line="480" w:lineRule="auto"/>
        <w:jc w:val="both"/>
        <w:rPr>
          <w:rFonts w:ascii="Times New Roman" w:eastAsiaTheme="minorEastAsia" w:hAnsi="Times New Roman" w:cs="Times New Roman"/>
          <w:sz w:val="24"/>
          <w:szCs w:val="24"/>
          <w:lang w:val="id-ID"/>
        </w:rPr>
      </w:pPr>
      <w:r w:rsidRPr="00990AE8">
        <w:rPr>
          <w:rFonts w:ascii="Times New Roman" w:eastAsiaTheme="minorEastAsia" w:hAnsi="Times New Roman" w:cs="Times New Roman"/>
          <w:sz w:val="24"/>
          <w:szCs w:val="24"/>
          <w:lang w:val="id-ID"/>
        </w:rPr>
        <w:t xml:space="preserve">N = jumlah </w:t>
      </w:r>
      <w:r>
        <w:rPr>
          <w:rFonts w:ascii="Times New Roman" w:eastAsiaTheme="minorEastAsia" w:hAnsi="Times New Roman" w:cs="Times New Roman"/>
          <w:sz w:val="24"/>
          <w:szCs w:val="24"/>
          <w:lang w:val="id-ID"/>
        </w:rPr>
        <w:t>siswa (responden)</w:t>
      </w:r>
    </w:p>
    <w:p w:rsidR="005C183D" w:rsidRPr="00990AE8" w:rsidRDefault="005C183D" w:rsidP="005C183D">
      <w:pPr>
        <w:spacing w:after="0" w:line="480" w:lineRule="auto"/>
        <w:jc w:val="both"/>
        <w:rPr>
          <w:rFonts w:ascii="Times New Roman" w:eastAsiaTheme="minorEastAsia" w:hAnsi="Times New Roman" w:cs="Times New Roman"/>
          <w:sz w:val="24"/>
          <w:szCs w:val="24"/>
          <w:lang w:val="id-ID"/>
        </w:rPr>
      </w:pPr>
      <w:r w:rsidRPr="00990AE8">
        <w:rPr>
          <w:rFonts w:ascii="Times New Roman" w:eastAsiaTheme="minorEastAsia" w:hAnsi="Times New Roman" w:cs="Times New Roman"/>
          <w:sz w:val="24"/>
          <w:szCs w:val="24"/>
          <w:lang w:val="id-ID"/>
        </w:rPr>
        <w:tab/>
        <w:t>Skor angket respon siswa yang telah diperoleh kemudian dikategorikan menggunakan tabel berikut:</w:t>
      </w:r>
    </w:p>
    <w:p w:rsidR="005C183D" w:rsidRPr="000E1868" w:rsidRDefault="005C183D" w:rsidP="005C183D">
      <w:pPr>
        <w:pStyle w:val="Caption"/>
        <w:keepNext/>
        <w:jc w:val="center"/>
        <w:rPr>
          <w:rFonts w:asciiTheme="majorBidi" w:hAnsiTheme="majorBidi" w:cstheme="majorBidi"/>
          <w:b/>
          <w:bCs/>
          <w:i w:val="0"/>
          <w:iCs w:val="0"/>
          <w:color w:val="auto"/>
          <w:sz w:val="24"/>
          <w:szCs w:val="24"/>
        </w:rPr>
      </w:pPr>
      <w:bookmarkStart w:id="23" w:name="_Toc183879911"/>
      <w:proofErr w:type="spellStart"/>
      <w:r w:rsidRPr="000E1868">
        <w:rPr>
          <w:rFonts w:asciiTheme="majorBidi" w:hAnsiTheme="majorBidi" w:cstheme="majorBidi"/>
          <w:b/>
          <w:bCs/>
          <w:i w:val="0"/>
          <w:iCs w:val="0"/>
          <w:color w:val="auto"/>
          <w:sz w:val="24"/>
          <w:szCs w:val="24"/>
        </w:rPr>
        <w:t>Tabel</w:t>
      </w:r>
      <w:proofErr w:type="spellEnd"/>
      <w:r w:rsidRPr="000E1868">
        <w:rPr>
          <w:rFonts w:asciiTheme="majorBidi" w:hAnsiTheme="majorBidi" w:cstheme="majorBidi"/>
          <w:b/>
          <w:bCs/>
          <w:i w:val="0"/>
          <w:iCs w:val="0"/>
          <w:color w:val="auto"/>
          <w:sz w:val="24"/>
          <w:szCs w:val="24"/>
        </w:rPr>
        <w:t xml:space="preserve"> 3.</w:t>
      </w:r>
      <w:r w:rsidRPr="000E1868">
        <w:rPr>
          <w:rFonts w:asciiTheme="majorBidi" w:hAnsiTheme="majorBidi" w:cstheme="majorBidi"/>
          <w:b/>
          <w:bCs/>
          <w:i w:val="0"/>
          <w:iCs w:val="0"/>
          <w:color w:val="auto"/>
          <w:sz w:val="24"/>
          <w:szCs w:val="24"/>
        </w:rPr>
        <w:fldChar w:fldCharType="begin"/>
      </w:r>
      <w:r w:rsidRPr="000E1868">
        <w:rPr>
          <w:rFonts w:asciiTheme="majorBidi" w:hAnsiTheme="majorBidi" w:cstheme="majorBidi"/>
          <w:b/>
          <w:bCs/>
          <w:i w:val="0"/>
          <w:iCs w:val="0"/>
          <w:color w:val="auto"/>
          <w:sz w:val="24"/>
          <w:szCs w:val="24"/>
        </w:rPr>
        <w:instrText xml:space="preserve"> SEQ Tabel_3. \* ARABIC </w:instrText>
      </w:r>
      <w:r w:rsidRPr="000E1868">
        <w:rPr>
          <w:rFonts w:asciiTheme="majorBidi" w:hAnsiTheme="majorBidi" w:cstheme="majorBidi"/>
          <w:b/>
          <w:bCs/>
          <w:i w:val="0"/>
          <w:iCs w:val="0"/>
          <w:color w:val="auto"/>
          <w:sz w:val="24"/>
          <w:szCs w:val="24"/>
        </w:rPr>
        <w:fldChar w:fldCharType="separate"/>
      </w:r>
      <w:r>
        <w:rPr>
          <w:rFonts w:asciiTheme="majorBidi" w:hAnsiTheme="majorBidi" w:cstheme="majorBidi"/>
          <w:b/>
          <w:bCs/>
          <w:i w:val="0"/>
          <w:iCs w:val="0"/>
          <w:noProof/>
          <w:color w:val="auto"/>
          <w:sz w:val="24"/>
          <w:szCs w:val="24"/>
        </w:rPr>
        <w:t>6</w:t>
      </w:r>
      <w:r w:rsidRPr="000E1868">
        <w:rPr>
          <w:rFonts w:asciiTheme="majorBidi" w:hAnsiTheme="majorBidi" w:cstheme="majorBidi"/>
          <w:b/>
          <w:bCs/>
          <w:i w:val="0"/>
          <w:iCs w:val="0"/>
          <w:color w:val="auto"/>
          <w:sz w:val="24"/>
          <w:szCs w:val="24"/>
        </w:rPr>
        <w:fldChar w:fldCharType="end"/>
      </w:r>
      <w:r w:rsidRPr="000E1868">
        <w:rPr>
          <w:rFonts w:asciiTheme="majorBidi" w:hAnsiTheme="majorBidi" w:cstheme="majorBidi"/>
          <w:b/>
          <w:bCs/>
          <w:i w:val="0"/>
          <w:iCs w:val="0"/>
          <w:color w:val="auto"/>
          <w:sz w:val="24"/>
          <w:szCs w:val="24"/>
        </w:rPr>
        <w:t xml:space="preserve"> </w:t>
      </w:r>
      <w:r w:rsidRPr="000E1868">
        <w:rPr>
          <w:rFonts w:asciiTheme="majorBidi" w:eastAsiaTheme="minorEastAsia" w:hAnsiTheme="majorBidi" w:cstheme="majorBidi"/>
          <w:b/>
          <w:bCs/>
          <w:i w:val="0"/>
          <w:iCs w:val="0"/>
          <w:color w:val="auto"/>
          <w:sz w:val="24"/>
          <w:szCs w:val="24"/>
          <w:lang w:val="id-ID"/>
        </w:rPr>
        <w:t>Intepretasi Respon Siswa</w:t>
      </w:r>
      <w:bookmarkEnd w:id="23"/>
    </w:p>
    <w:tbl>
      <w:tblPr>
        <w:tblStyle w:val="TableGrid"/>
        <w:tblW w:w="0" w:type="auto"/>
        <w:jc w:val="center"/>
        <w:tblLook w:val="04A0" w:firstRow="1" w:lastRow="0" w:firstColumn="1" w:lastColumn="0" w:noHBand="0" w:noVBand="1"/>
      </w:tblPr>
      <w:tblGrid>
        <w:gridCol w:w="2642"/>
        <w:gridCol w:w="2643"/>
      </w:tblGrid>
      <w:tr w:rsidR="005C183D" w:rsidRPr="00990AE8" w:rsidTr="00B467EB">
        <w:trPr>
          <w:jc w:val="center"/>
        </w:trPr>
        <w:tc>
          <w:tcPr>
            <w:tcW w:w="2642" w:type="dxa"/>
            <w:vAlign w:val="center"/>
          </w:tcPr>
          <w:p w:rsidR="005C183D" w:rsidRPr="00990AE8" w:rsidRDefault="005C183D" w:rsidP="00B467EB">
            <w:pPr>
              <w:jc w:val="center"/>
              <w:rPr>
                <w:rFonts w:ascii="Times New Roman" w:eastAsiaTheme="minorEastAsia" w:hAnsi="Times New Roman" w:cs="Times New Roman"/>
                <w:b/>
                <w:bCs/>
                <w:sz w:val="24"/>
                <w:szCs w:val="24"/>
                <w:lang w:val="id-ID"/>
              </w:rPr>
            </w:pPr>
            <w:r w:rsidRPr="00990AE8">
              <w:rPr>
                <w:rFonts w:ascii="Times New Roman" w:eastAsiaTheme="minorEastAsia" w:hAnsi="Times New Roman" w:cs="Times New Roman"/>
                <w:b/>
                <w:bCs/>
                <w:sz w:val="24"/>
                <w:szCs w:val="24"/>
                <w:lang w:val="id-ID"/>
              </w:rPr>
              <w:t>Kriteria Nilai</w:t>
            </w:r>
          </w:p>
        </w:tc>
        <w:tc>
          <w:tcPr>
            <w:tcW w:w="2643" w:type="dxa"/>
            <w:vAlign w:val="center"/>
          </w:tcPr>
          <w:p w:rsidR="005C183D" w:rsidRPr="00990AE8" w:rsidRDefault="005C183D" w:rsidP="00B467EB">
            <w:pPr>
              <w:jc w:val="center"/>
              <w:rPr>
                <w:rFonts w:ascii="Times New Roman" w:eastAsiaTheme="minorEastAsia" w:hAnsi="Times New Roman" w:cs="Times New Roman"/>
                <w:b/>
                <w:bCs/>
                <w:sz w:val="24"/>
                <w:szCs w:val="24"/>
                <w:lang w:val="id-ID"/>
              </w:rPr>
            </w:pPr>
            <w:r w:rsidRPr="00990AE8">
              <w:rPr>
                <w:rFonts w:ascii="Times New Roman" w:eastAsiaTheme="minorEastAsia" w:hAnsi="Times New Roman" w:cs="Times New Roman"/>
                <w:b/>
                <w:bCs/>
                <w:sz w:val="24"/>
                <w:szCs w:val="24"/>
                <w:lang w:val="id-ID"/>
              </w:rPr>
              <w:t>Kategori</w:t>
            </w:r>
          </w:p>
        </w:tc>
      </w:tr>
      <w:tr w:rsidR="005C183D" w:rsidRPr="00990AE8" w:rsidTr="00B467EB">
        <w:trPr>
          <w:jc w:val="center"/>
        </w:trPr>
        <w:tc>
          <w:tcPr>
            <w:tcW w:w="2642" w:type="dxa"/>
            <w:vAlign w:val="center"/>
          </w:tcPr>
          <w:p w:rsidR="005C183D" w:rsidRPr="00990AE8" w:rsidRDefault="005C183D" w:rsidP="00B467EB">
            <w:pPr>
              <w:jc w:val="center"/>
              <w:rPr>
                <w:rFonts w:ascii="Times New Roman" w:eastAsiaTheme="minorEastAsia" w:hAnsi="Times New Roman" w:cs="Times New Roman"/>
                <w:sz w:val="24"/>
                <w:szCs w:val="24"/>
                <w:lang w:val="id-ID"/>
              </w:rPr>
            </w:pPr>
            <w:r w:rsidRPr="00990AE8">
              <w:rPr>
                <w:rFonts w:ascii="Times New Roman" w:eastAsiaTheme="minorEastAsia" w:hAnsi="Times New Roman" w:cs="Times New Roman"/>
                <w:sz w:val="24"/>
                <w:szCs w:val="24"/>
                <w:lang w:val="id-ID"/>
              </w:rPr>
              <w:t>4</w:t>
            </w:r>
          </w:p>
        </w:tc>
        <w:tc>
          <w:tcPr>
            <w:tcW w:w="2643" w:type="dxa"/>
            <w:vAlign w:val="center"/>
          </w:tcPr>
          <w:p w:rsidR="005C183D" w:rsidRPr="00990AE8" w:rsidRDefault="005C183D" w:rsidP="00B467EB">
            <w:pPr>
              <w:jc w:val="center"/>
              <w:rPr>
                <w:rFonts w:ascii="Times New Roman" w:eastAsiaTheme="minorEastAsia" w:hAnsi="Times New Roman" w:cs="Times New Roman"/>
                <w:sz w:val="24"/>
                <w:szCs w:val="24"/>
                <w:lang w:val="id-ID"/>
              </w:rPr>
            </w:pPr>
            <w:r w:rsidRPr="00990AE8">
              <w:rPr>
                <w:rFonts w:ascii="Times New Roman" w:eastAsiaTheme="minorEastAsia" w:hAnsi="Times New Roman" w:cs="Times New Roman"/>
                <w:sz w:val="24"/>
                <w:szCs w:val="24"/>
                <w:lang w:val="id-ID"/>
              </w:rPr>
              <w:t xml:space="preserve">Sangat </w:t>
            </w:r>
            <w:r>
              <w:rPr>
                <w:rFonts w:ascii="Times New Roman" w:eastAsiaTheme="minorEastAsia" w:hAnsi="Times New Roman" w:cs="Times New Roman"/>
                <w:sz w:val="24"/>
                <w:szCs w:val="24"/>
                <w:lang w:val="id-ID"/>
              </w:rPr>
              <w:t>Setuju</w:t>
            </w:r>
          </w:p>
        </w:tc>
      </w:tr>
      <w:tr w:rsidR="005C183D" w:rsidRPr="00990AE8" w:rsidTr="00B467EB">
        <w:trPr>
          <w:jc w:val="center"/>
        </w:trPr>
        <w:tc>
          <w:tcPr>
            <w:tcW w:w="2642" w:type="dxa"/>
            <w:vAlign w:val="center"/>
          </w:tcPr>
          <w:p w:rsidR="005C183D" w:rsidRPr="00990AE8" w:rsidRDefault="005C183D" w:rsidP="00B467EB">
            <w:pPr>
              <w:jc w:val="center"/>
              <w:rPr>
                <w:rFonts w:ascii="Times New Roman" w:eastAsiaTheme="minorEastAsia" w:hAnsi="Times New Roman" w:cs="Times New Roman"/>
                <w:sz w:val="24"/>
                <w:szCs w:val="24"/>
                <w:lang w:val="id-ID"/>
              </w:rPr>
            </w:pPr>
            <w:r w:rsidRPr="00990AE8">
              <w:rPr>
                <w:rFonts w:ascii="Times New Roman" w:eastAsiaTheme="minorEastAsia" w:hAnsi="Times New Roman" w:cs="Times New Roman"/>
                <w:sz w:val="24"/>
                <w:szCs w:val="24"/>
                <w:lang w:val="id-ID"/>
              </w:rPr>
              <w:t>3</w:t>
            </w:r>
          </w:p>
        </w:tc>
        <w:tc>
          <w:tcPr>
            <w:tcW w:w="2643" w:type="dxa"/>
            <w:vAlign w:val="center"/>
          </w:tcPr>
          <w:p w:rsidR="005C183D" w:rsidRPr="00990AE8" w:rsidRDefault="005C183D" w:rsidP="00B467EB">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Setuju</w:t>
            </w:r>
          </w:p>
        </w:tc>
      </w:tr>
      <w:tr w:rsidR="005C183D" w:rsidRPr="00990AE8" w:rsidTr="00B467EB">
        <w:trPr>
          <w:jc w:val="center"/>
        </w:trPr>
        <w:tc>
          <w:tcPr>
            <w:tcW w:w="2642" w:type="dxa"/>
            <w:vAlign w:val="center"/>
          </w:tcPr>
          <w:p w:rsidR="005C183D" w:rsidRPr="00990AE8" w:rsidRDefault="005C183D" w:rsidP="00B467EB">
            <w:pPr>
              <w:jc w:val="center"/>
              <w:rPr>
                <w:rFonts w:ascii="Times New Roman" w:eastAsiaTheme="minorEastAsia" w:hAnsi="Times New Roman" w:cs="Times New Roman"/>
                <w:sz w:val="24"/>
                <w:szCs w:val="24"/>
                <w:lang w:val="id-ID"/>
              </w:rPr>
            </w:pPr>
            <w:r w:rsidRPr="00990AE8">
              <w:rPr>
                <w:rFonts w:ascii="Times New Roman" w:eastAsiaTheme="minorEastAsia" w:hAnsi="Times New Roman" w:cs="Times New Roman"/>
                <w:sz w:val="24"/>
                <w:szCs w:val="24"/>
                <w:lang w:val="id-ID"/>
              </w:rPr>
              <w:t>2</w:t>
            </w:r>
          </w:p>
        </w:tc>
        <w:tc>
          <w:tcPr>
            <w:tcW w:w="2643" w:type="dxa"/>
            <w:vAlign w:val="center"/>
          </w:tcPr>
          <w:p w:rsidR="005C183D" w:rsidRPr="00990AE8" w:rsidRDefault="005C183D" w:rsidP="00B467EB">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Tidak Setuju</w:t>
            </w:r>
          </w:p>
        </w:tc>
      </w:tr>
      <w:tr w:rsidR="005C183D" w:rsidRPr="00990AE8" w:rsidTr="00B467EB">
        <w:trPr>
          <w:jc w:val="center"/>
        </w:trPr>
        <w:tc>
          <w:tcPr>
            <w:tcW w:w="2642" w:type="dxa"/>
            <w:vAlign w:val="center"/>
          </w:tcPr>
          <w:p w:rsidR="005C183D" w:rsidRPr="00990AE8" w:rsidRDefault="005C183D" w:rsidP="00B467EB">
            <w:pPr>
              <w:jc w:val="center"/>
              <w:rPr>
                <w:rFonts w:ascii="Times New Roman" w:eastAsiaTheme="minorEastAsia" w:hAnsi="Times New Roman" w:cs="Times New Roman"/>
                <w:sz w:val="24"/>
                <w:szCs w:val="24"/>
                <w:lang w:val="id-ID"/>
              </w:rPr>
            </w:pPr>
            <w:r w:rsidRPr="00990AE8">
              <w:rPr>
                <w:rFonts w:ascii="Times New Roman" w:eastAsiaTheme="minorEastAsia" w:hAnsi="Times New Roman" w:cs="Times New Roman"/>
                <w:sz w:val="24"/>
                <w:szCs w:val="24"/>
                <w:lang w:val="id-ID"/>
              </w:rPr>
              <w:t>1</w:t>
            </w:r>
          </w:p>
        </w:tc>
        <w:tc>
          <w:tcPr>
            <w:tcW w:w="2643" w:type="dxa"/>
            <w:vAlign w:val="center"/>
          </w:tcPr>
          <w:p w:rsidR="005C183D" w:rsidRPr="00990AE8" w:rsidRDefault="005C183D" w:rsidP="00B467EB">
            <w:pPr>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Sangat Tidak Setuju</w:t>
            </w:r>
          </w:p>
        </w:tc>
      </w:tr>
    </w:tbl>
    <w:p w:rsidR="005C183D" w:rsidRDefault="005C183D" w:rsidP="005C183D">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{"citationItems":[{"id":"ITEM-1","itemData":{"DOI":"10.22460/jpmi.v5i5.1313-1322","ISSN":"2614-2155","abstract":"The purpose of this study was to analyze student responses to comparative and scale learning materials using a contextual approach. In this study using descriptive qualitative research methods. The subjects in this research are seventh grade students of Junior High School in one of the State Junior High Schools in Cianjur Regency. The data collection technique used is through a closed student response questionnaire using a Likert scale in its processing based on the characteristics of the contextual approach. There are 6 indicators with ten positive statements and ten negative statements. The questionnaire data processing technique begins with calculating the frequency of respondents choosing SS (Strongly Agree), S (Agree), TS (Disagree), and STS (Strongly Disagree) on each positive and negative statement. After that, add up the scores for each statement and then take the average percentage so that the student response criteria can be determined. The results of this study indicate that student responses to learning comparative and scale materials using a contextual approach are categorized as positive, with an average score of 83%. This result is very visible during the learning process students are more active, have self-confidence, have high enthusiasm and curiosity.","author":[{"dropping-particle":"","family":"Mardianto","given":"Yogi","non-dropping-particle":"","parse-names":false,"suffix":""},{"dropping-particle":"","family":"Lilit","given":"Abdul Azis","non-dropping-particle":"","parse-names":false,"suffix":""},{"dropping-particle":"","family":"Amelia","given":"Risma","non-dropping-particle":"","parse-names":false,"suffix":""}],"container-title":"Jurnal Pembelajaran Matematika Inovatif","id":"ITEM-1","issue":"5","issued":{"date-parts":[["2022"]]},"page":"1313-1322","title":"Menganalisis Respon Siswa Terhadap Pembelajaran Materi Perbandingan Dan Skala Menggunakan Pendekatan Kontekstual","type":"article-journal","volume":"5"},"uris":["http://www.mendeley.com/documents/?uuid=b5494653-e317-4f9d-9aa3-b87df7a8cb8a"]}],"mendeley":{"formattedCitation":"(Mardianto et al., 2022)","plainTextFormattedCitation":"(Mardianto et al., 2022)","previouslyFormattedCitation":"(Mardianto et al., 2022)"},"properties":{"noteIndex":0},"schema":"https://github.com/citation-style-language/schema/raw/master/csl-citation.json"}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371B8C">
        <w:rPr>
          <w:rFonts w:ascii="Times New Roman" w:eastAsiaTheme="minorEastAsia" w:hAnsi="Times New Roman" w:cs="Times New Roman"/>
          <w:noProof/>
          <w:sz w:val="24"/>
          <w:szCs w:val="24"/>
        </w:rPr>
        <w:t>(Mardianto et al., 2022)</w:t>
      </w:r>
      <w:r>
        <w:rPr>
          <w:rFonts w:ascii="Times New Roman" w:eastAsiaTheme="minorEastAsia" w:hAnsi="Times New Roman" w:cs="Times New Roman"/>
          <w:sz w:val="24"/>
          <w:szCs w:val="24"/>
        </w:rPr>
        <w:fldChar w:fldCharType="end"/>
      </w:r>
    </w:p>
    <w:p w:rsidR="005C183D" w:rsidRDefault="005C183D" w:rsidP="005C183D">
      <w:pPr>
        <w:spacing w:after="0" w:line="480" w:lineRule="auto"/>
        <w:ind w:firstLine="426"/>
        <w:jc w:val="both"/>
        <w:rPr>
          <w:rFonts w:asciiTheme="majorBidi" w:hAnsiTheme="majorBidi" w:cstheme="majorBidi"/>
          <w:sz w:val="24"/>
          <w:szCs w:val="24"/>
        </w:rPr>
      </w:pPr>
      <w:r w:rsidRPr="00315045">
        <w:rPr>
          <w:rFonts w:asciiTheme="majorBidi" w:hAnsiTheme="majorBidi" w:cstheme="majorBidi"/>
          <w:sz w:val="24"/>
          <w:szCs w:val="24"/>
        </w:rPr>
        <w:t xml:space="preserve">Pada </w:t>
      </w:r>
      <w:proofErr w:type="spellStart"/>
      <w:r w:rsidRPr="00315045">
        <w:rPr>
          <w:rFonts w:asciiTheme="majorBidi" w:hAnsiTheme="majorBidi" w:cstheme="majorBidi"/>
          <w:sz w:val="24"/>
          <w:szCs w:val="24"/>
        </w:rPr>
        <w:t>penelitian</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ini</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penulis</w:t>
      </w:r>
      <w:proofErr w:type="spellEnd"/>
      <w:r w:rsidRPr="00315045">
        <w:rPr>
          <w:rFonts w:asciiTheme="majorBidi" w:hAnsiTheme="majorBidi" w:cstheme="majorBidi"/>
          <w:sz w:val="24"/>
          <w:szCs w:val="24"/>
        </w:rPr>
        <w:t xml:space="preserve"> juga </w:t>
      </w:r>
      <w:proofErr w:type="spellStart"/>
      <w:r w:rsidRPr="00315045">
        <w:rPr>
          <w:rFonts w:asciiTheme="majorBidi" w:hAnsiTheme="majorBidi" w:cstheme="majorBidi"/>
          <w:sz w:val="24"/>
          <w:szCs w:val="24"/>
        </w:rPr>
        <w:t>melakukan</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kegiatan</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analisis</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validitas</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reliabilitas</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homogenitas</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serta</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daya</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beda</w:t>
      </w:r>
      <w:proofErr w:type="spellEnd"/>
      <w:r w:rsidRPr="00315045">
        <w:rPr>
          <w:rFonts w:asciiTheme="majorBidi" w:hAnsiTheme="majorBidi" w:cstheme="majorBidi"/>
          <w:sz w:val="24"/>
          <w:szCs w:val="24"/>
        </w:rPr>
        <w:t xml:space="preserve"> pada </w:t>
      </w:r>
      <w:proofErr w:type="spellStart"/>
      <w:r w:rsidRPr="00315045">
        <w:rPr>
          <w:rFonts w:asciiTheme="majorBidi" w:hAnsiTheme="majorBidi" w:cstheme="majorBidi"/>
          <w:sz w:val="24"/>
          <w:szCs w:val="24"/>
        </w:rPr>
        <w:t>instrumen</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soal</w:t>
      </w:r>
      <w:proofErr w:type="spellEnd"/>
      <w:r w:rsidRPr="00315045">
        <w:rPr>
          <w:rFonts w:asciiTheme="majorBidi" w:hAnsiTheme="majorBidi" w:cstheme="majorBidi"/>
          <w:sz w:val="24"/>
          <w:szCs w:val="24"/>
        </w:rPr>
        <w:t xml:space="preserve"> yang </w:t>
      </w:r>
      <w:proofErr w:type="spellStart"/>
      <w:r w:rsidRPr="00315045">
        <w:rPr>
          <w:rFonts w:asciiTheme="majorBidi" w:hAnsiTheme="majorBidi" w:cstheme="majorBidi"/>
          <w:sz w:val="24"/>
          <w:szCs w:val="24"/>
        </w:rPr>
        <w:t>diujikan</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ke</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sampel</w:t>
      </w:r>
      <w:proofErr w:type="spellEnd"/>
      <w:r w:rsidRPr="00315045">
        <w:rPr>
          <w:rFonts w:asciiTheme="majorBidi" w:hAnsiTheme="majorBidi" w:cstheme="majorBidi"/>
          <w:sz w:val="24"/>
          <w:szCs w:val="24"/>
        </w:rPr>
        <w:t xml:space="preserve"> </w:t>
      </w:r>
      <w:proofErr w:type="spellStart"/>
      <w:r w:rsidRPr="00315045">
        <w:rPr>
          <w:rFonts w:asciiTheme="majorBidi" w:hAnsiTheme="majorBidi" w:cstheme="majorBidi"/>
          <w:sz w:val="24"/>
          <w:szCs w:val="24"/>
        </w:rPr>
        <w:t>penelitian</w:t>
      </w:r>
      <w:proofErr w:type="spellEnd"/>
      <w:r>
        <w:rPr>
          <w:rFonts w:asciiTheme="majorBidi" w:hAnsiTheme="majorBidi" w:cstheme="majorBidi"/>
          <w:sz w:val="24"/>
          <w:szCs w:val="24"/>
        </w:rPr>
        <w:t xml:space="preserve">. </w:t>
      </w:r>
    </w:p>
    <w:p w:rsidR="005C183D" w:rsidRDefault="005C183D" w:rsidP="005C183D">
      <w:pPr>
        <w:pStyle w:val="ListParagraph"/>
        <w:numPr>
          <w:ilvl w:val="0"/>
          <w:numId w:val="32"/>
        </w:numPr>
        <w:spacing w:after="0" w:line="480" w:lineRule="auto"/>
        <w:ind w:left="426"/>
        <w:jc w:val="both"/>
        <w:rPr>
          <w:rFonts w:asciiTheme="majorBidi" w:hAnsiTheme="majorBidi" w:cstheme="majorBidi"/>
          <w:sz w:val="24"/>
          <w:szCs w:val="24"/>
        </w:rPr>
      </w:pPr>
      <w:proofErr w:type="spellStart"/>
      <w:r>
        <w:rPr>
          <w:rFonts w:asciiTheme="majorBidi" w:hAnsiTheme="majorBidi" w:cstheme="majorBidi"/>
          <w:sz w:val="24"/>
          <w:szCs w:val="24"/>
        </w:rPr>
        <w:t>Validitas</w:t>
      </w:r>
      <w:proofErr w:type="spellEnd"/>
    </w:p>
    <w:p w:rsidR="005C183D" w:rsidRDefault="005C183D" w:rsidP="005C183D">
      <w:pPr>
        <w:spacing w:after="0" w:line="480" w:lineRule="auto"/>
        <w:ind w:firstLine="426"/>
        <w:jc w:val="both"/>
        <w:rPr>
          <w:rFonts w:asciiTheme="majorBidi" w:hAnsiTheme="majorBidi" w:cstheme="majorBidi"/>
          <w:sz w:val="24"/>
          <w:szCs w:val="24"/>
        </w:rPr>
      </w:pPr>
      <w:proofErr w:type="spellStart"/>
      <w:r w:rsidRPr="00E63A9F">
        <w:rPr>
          <w:rFonts w:asciiTheme="majorBidi" w:hAnsiTheme="majorBidi" w:cstheme="majorBidi"/>
          <w:sz w:val="24"/>
          <w:szCs w:val="24"/>
        </w:rPr>
        <w:lastRenderedPageBreak/>
        <w:t>Suatu</w:t>
      </w:r>
      <w:proofErr w:type="spellEnd"/>
      <w:r w:rsidRPr="00E63A9F">
        <w:rPr>
          <w:rFonts w:asciiTheme="majorBidi" w:hAnsiTheme="majorBidi" w:cstheme="majorBidi"/>
          <w:sz w:val="24"/>
          <w:szCs w:val="24"/>
        </w:rPr>
        <w:t xml:space="preserve"> </w:t>
      </w:r>
      <w:proofErr w:type="spellStart"/>
      <w:r w:rsidRPr="00E63A9F">
        <w:rPr>
          <w:rFonts w:asciiTheme="majorBidi" w:hAnsiTheme="majorBidi" w:cstheme="majorBidi"/>
          <w:sz w:val="24"/>
          <w:szCs w:val="24"/>
        </w:rPr>
        <w:t>tes</w:t>
      </w:r>
      <w:proofErr w:type="spellEnd"/>
      <w:r w:rsidRPr="00E63A9F">
        <w:rPr>
          <w:rFonts w:asciiTheme="majorBidi" w:hAnsiTheme="majorBidi" w:cstheme="majorBidi"/>
          <w:sz w:val="24"/>
          <w:szCs w:val="24"/>
        </w:rPr>
        <w:t xml:space="preserve"> </w:t>
      </w:r>
      <w:proofErr w:type="spellStart"/>
      <w:r w:rsidRPr="00E63A9F">
        <w:rPr>
          <w:rFonts w:asciiTheme="majorBidi" w:hAnsiTheme="majorBidi" w:cstheme="majorBidi"/>
          <w:sz w:val="24"/>
          <w:szCs w:val="24"/>
        </w:rPr>
        <w:t>dikatakan</w:t>
      </w:r>
      <w:proofErr w:type="spellEnd"/>
      <w:r w:rsidRPr="00E63A9F">
        <w:rPr>
          <w:rFonts w:asciiTheme="majorBidi" w:hAnsiTheme="majorBidi" w:cstheme="majorBidi"/>
          <w:sz w:val="24"/>
          <w:szCs w:val="24"/>
        </w:rPr>
        <w:t xml:space="preserve"> valid </w:t>
      </w:r>
      <w:proofErr w:type="spellStart"/>
      <w:r w:rsidRPr="00E63A9F">
        <w:rPr>
          <w:rFonts w:asciiTheme="majorBidi" w:hAnsiTheme="majorBidi" w:cstheme="majorBidi"/>
          <w:sz w:val="24"/>
          <w:szCs w:val="24"/>
        </w:rPr>
        <w:t>apabila</w:t>
      </w:r>
      <w:proofErr w:type="spellEnd"/>
      <w:r w:rsidRPr="00E63A9F">
        <w:rPr>
          <w:rFonts w:asciiTheme="majorBidi" w:hAnsiTheme="majorBidi" w:cstheme="majorBidi"/>
          <w:sz w:val="24"/>
          <w:szCs w:val="24"/>
        </w:rPr>
        <w:t xml:space="preserve"> </w:t>
      </w:r>
      <w:proofErr w:type="spellStart"/>
      <w:r w:rsidRPr="00E63A9F">
        <w:rPr>
          <w:rFonts w:asciiTheme="majorBidi" w:hAnsiTheme="majorBidi" w:cstheme="majorBidi"/>
          <w:sz w:val="24"/>
          <w:szCs w:val="24"/>
        </w:rPr>
        <w:t>dapat</w:t>
      </w:r>
      <w:proofErr w:type="spellEnd"/>
      <w:r w:rsidRPr="00E63A9F">
        <w:rPr>
          <w:rFonts w:asciiTheme="majorBidi" w:hAnsiTheme="majorBidi" w:cstheme="majorBidi"/>
          <w:sz w:val="24"/>
          <w:szCs w:val="24"/>
        </w:rPr>
        <w:t xml:space="preserve"> </w:t>
      </w:r>
      <w:proofErr w:type="spellStart"/>
      <w:r w:rsidRPr="00E63A9F">
        <w:rPr>
          <w:rFonts w:asciiTheme="majorBidi" w:hAnsiTheme="majorBidi" w:cstheme="majorBidi"/>
          <w:sz w:val="24"/>
          <w:szCs w:val="24"/>
        </w:rPr>
        <w:t>tes</w:t>
      </w:r>
      <w:proofErr w:type="spellEnd"/>
      <w:r w:rsidRPr="00E63A9F">
        <w:rPr>
          <w:rFonts w:asciiTheme="majorBidi" w:hAnsiTheme="majorBidi" w:cstheme="majorBidi"/>
          <w:sz w:val="24"/>
          <w:szCs w:val="24"/>
        </w:rPr>
        <w:t xml:space="preserve"> </w:t>
      </w:r>
      <w:proofErr w:type="spellStart"/>
      <w:r w:rsidRPr="00E63A9F">
        <w:rPr>
          <w:rFonts w:asciiTheme="majorBidi" w:hAnsiTheme="majorBidi" w:cstheme="majorBidi"/>
          <w:sz w:val="24"/>
          <w:szCs w:val="24"/>
        </w:rPr>
        <w:t>dapat</w:t>
      </w:r>
      <w:proofErr w:type="spellEnd"/>
      <w:r w:rsidRPr="00E63A9F">
        <w:rPr>
          <w:rFonts w:asciiTheme="majorBidi" w:hAnsiTheme="majorBidi" w:cstheme="majorBidi"/>
          <w:sz w:val="24"/>
          <w:szCs w:val="24"/>
        </w:rPr>
        <w:t xml:space="preserve"> </w:t>
      </w:r>
      <w:proofErr w:type="spellStart"/>
      <w:r w:rsidRPr="00E63A9F">
        <w:rPr>
          <w:rFonts w:asciiTheme="majorBidi" w:hAnsiTheme="majorBidi" w:cstheme="majorBidi"/>
          <w:sz w:val="24"/>
          <w:szCs w:val="24"/>
        </w:rPr>
        <w:t>diujikan</w:t>
      </w:r>
      <w:proofErr w:type="spellEnd"/>
      <w:r w:rsidRPr="00E63A9F">
        <w:rPr>
          <w:rFonts w:asciiTheme="majorBidi" w:hAnsiTheme="majorBidi" w:cstheme="majorBidi"/>
          <w:sz w:val="24"/>
          <w:szCs w:val="24"/>
        </w:rPr>
        <w:t xml:space="preserve"> </w:t>
      </w:r>
      <w:proofErr w:type="spellStart"/>
      <w:r w:rsidRPr="00E63A9F">
        <w:rPr>
          <w:rFonts w:asciiTheme="majorBidi" w:hAnsiTheme="majorBidi" w:cstheme="majorBidi"/>
          <w:sz w:val="24"/>
          <w:szCs w:val="24"/>
        </w:rPr>
        <w:t>dimana</w:t>
      </w:r>
      <w:proofErr w:type="spellEnd"/>
      <w:r w:rsidRPr="00E63A9F">
        <w:rPr>
          <w:rFonts w:asciiTheme="majorBidi" w:hAnsiTheme="majorBidi" w:cstheme="majorBidi"/>
          <w:sz w:val="24"/>
          <w:szCs w:val="24"/>
        </w:rPr>
        <w:t xml:space="preserve"> </w:t>
      </w:r>
      <w:proofErr w:type="spellStart"/>
      <w:r w:rsidRPr="00E63A9F">
        <w:rPr>
          <w:rFonts w:asciiTheme="majorBidi" w:hAnsiTheme="majorBidi" w:cstheme="majorBidi"/>
          <w:sz w:val="24"/>
          <w:szCs w:val="24"/>
        </w:rPr>
        <w:t>saja</w:t>
      </w:r>
      <w:proofErr w:type="spellEnd"/>
      <w:r w:rsidRPr="00E63A9F">
        <w:rPr>
          <w:rFonts w:asciiTheme="majorBidi" w:hAnsiTheme="majorBidi" w:cstheme="majorBidi"/>
          <w:sz w:val="24"/>
          <w:szCs w:val="24"/>
        </w:rPr>
        <w:t xml:space="preserve"> dan </w:t>
      </w:r>
      <w:proofErr w:type="spellStart"/>
      <w:r w:rsidRPr="00E63A9F">
        <w:rPr>
          <w:rFonts w:asciiTheme="majorBidi" w:hAnsiTheme="majorBidi" w:cstheme="majorBidi"/>
          <w:sz w:val="24"/>
          <w:szCs w:val="24"/>
        </w:rPr>
        <w:t>dapat</w:t>
      </w:r>
      <w:proofErr w:type="spellEnd"/>
      <w:r w:rsidRPr="00E63A9F">
        <w:rPr>
          <w:rFonts w:asciiTheme="majorBidi" w:hAnsiTheme="majorBidi" w:cstheme="majorBidi"/>
          <w:sz w:val="24"/>
          <w:szCs w:val="24"/>
        </w:rPr>
        <w:t xml:space="preserve"> </w:t>
      </w:r>
      <w:proofErr w:type="spellStart"/>
      <w:r w:rsidRPr="00E63A9F">
        <w:rPr>
          <w:rFonts w:asciiTheme="majorBidi" w:hAnsiTheme="majorBidi" w:cstheme="majorBidi"/>
          <w:sz w:val="24"/>
          <w:szCs w:val="24"/>
        </w:rPr>
        <w:t>mengukur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ingin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diukur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Validitas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derajat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ketepatan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sebenarnya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dihimpun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Sugiyono</w:t>
      </w:r>
      <w:proofErr w:type="spellEnd"/>
      <w:r>
        <w:rPr>
          <w:rFonts w:asciiTheme="majorBidi" w:hAnsiTheme="majorBidi" w:cstheme="majorBidi"/>
          <w:sz w:val="24"/>
          <w:szCs w:val="24"/>
        </w:rPr>
        <w:t xml:space="preserve">, 2017).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Arikunto</w:t>
      </w:r>
      <w:proofErr w:type="spellEnd"/>
      <w:r>
        <w:rPr>
          <w:rFonts w:asciiTheme="majorBidi" w:hAnsiTheme="majorBidi" w:cstheme="majorBidi"/>
          <w:sz w:val="24"/>
          <w:szCs w:val="24"/>
        </w:rPr>
        <w:t xml:space="preserve"> (2013)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menguji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validitas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rumus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korelasi</w:t>
      </w:r>
      <w:proofErr w:type="spellEnd"/>
      <w:r>
        <w:rPr>
          <w:rFonts w:asciiTheme="majorBidi" w:hAnsiTheme="majorBidi" w:cstheme="majorBidi"/>
          <w:sz w:val="24"/>
          <w:szCs w:val="24"/>
        </w:rPr>
        <w:t xml:space="preserve"> </w:t>
      </w:r>
      <w:r>
        <w:rPr>
          <w:rFonts w:asciiTheme="majorBidi" w:hAnsiTheme="majorBidi" w:cstheme="majorBidi"/>
          <w:i/>
          <w:iCs/>
          <w:sz w:val="24"/>
          <w:szCs w:val="24"/>
        </w:rPr>
        <w:t>product moment</w:t>
      </w:r>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w:t>
      </w:r>
    </w:p>
    <w:p w:rsidR="005C183D" w:rsidRPr="006914DE" w:rsidRDefault="00916EAD" w:rsidP="005C183D">
      <w:pPr>
        <w:pStyle w:val="ListParagraph"/>
        <w:spacing w:after="0" w:line="480" w:lineRule="auto"/>
        <w:ind w:left="0"/>
        <w:jc w:val="both"/>
        <w:rPr>
          <w:rFonts w:asciiTheme="majorBidi" w:hAnsiTheme="majorBidi" w:cstheme="majorBidi"/>
          <w:sz w:val="24"/>
          <w:szCs w:val="24"/>
          <w:lang w:val="id-ID"/>
        </w:rPr>
      </w:pPr>
      <m:oMathPara>
        <m:oMath>
          <m:sSub>
            <m:sSubPr>
              <m:ctrlPr>
                <w:rPr>
                  <w:rFonts w:ascii="Cambria Math" w:hAnsi="Cambria Math" w:cstheme="majorBidi"/>
                  <w:i/>
                  <w:sz w:val="24"/>
                  <w:szCs w:val="24"/>
                  <w:lang w:val="id-ID"/>
                </w:rPr>
              </m:ctrlPr>
            </m:sSubPr>
            <m:e>
              <m:r>
                <w:rPr>
                  <w:rFonts w:ascii="Cambria Math" w:hAnsi="Cambria Math" w:cstheme="majorBidi"/>
                  <w:sz w:val="24"/>
                  <w:szCs w:val="24"/>
                  <w:lang w:val="id-ID"/>
                </w:rPr>
                <m:t>r</m:t>
              </m:r>
            </m:e>
            <m:sub>
              <m:r>
                <w:rPr>
                  <w:rFonts w:ascii="Cambria Math" w:hAnsi="Cambria Math" w:cstheme="majorBidi"/>
                  <w:sz w:val="24"/>
                  <w:szCs w:val="24"/>
                  <w:lang w:val="id-ID"/>
                </w:rPr>
                <m:t xml:space="preserve">xy = </m:t>
              </m:r>
              <m:f>
                <m:fPr>
                  <m:ctrlPr>
                    <w:rPr>
                      <w:rFonts w:ascii="Cambria Math" w:hAnsi="Cambria Math" w:cstheme="majorBidi"/>
                      <w:i/>
                      <w:sz w:val="24"/>
                      <w:szCs w:val="24"/>
                      <w:lang w:val="id-ID"/>
                    </w:rPr>
                  </m:ctrlPr>
                </m:fPr>
                <m:num>
                  <m:r>
                    <w:rPr>
                      <w:rFonts w:ascii="Cambria Math" w:hAnsi="Cambria Math" w:cstheme="majorBidi"/>
                      <w:sz w:val="24"/>
                      <w:szCs w:val="24"/>
                      <w:lang w:val="id-ID"/>
                    </w:rPr>
                    <m:t>N</m:t>
                  </m:r>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XY-(</m:t>
                      </m:r>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X)(</m:t>
                          </m:r>
                        </m:e>
                      </m:nary>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Y)</m:t>
                          </m:r>
                        </m:e>
                      </m:nary>
                    </m:e>
                  </m:nary>
                </m:num>
                <m:den>
                  <m:rad>
                    <m:radPr>
                      <m:degHide m:val="1"/>
                      <m:ctrlPr>
                        <w:rPr>
                          <w:rFonts w:ascii="Cambria Math" w:hAnsi="Cambria Math" w:cstheme="majorBidi"/>
                          <w:i/>
                          <w:sz w:val="24"/>
                          <w:szCs w:val="24"/>
                          <w:lang w:val="id-ID"/>
                        </w:rPr>
                      </m:ctrlPr>
                    </m:radPr>
                    <m:deg/>
                    <m:e>
                      <m:d>
                        <m:dPr>
                          <m:begChr m:val="{"/>
                          <m:endChr m:val="}"/>
                          <m:ctrlPr>
                            <w:rPr>
                              <w:rFonts w:ascii="Cambria Math" w:hAnsi="Cambria Math" w:cstheme="majorBidi"/>
                              <w:i/>
                              <w:sz w:val="24"/>
                              <w:szCs w:val="24"/>
                              <w:lang w:val="id-ID"/>
                            </w:rPr>
                          </m:ctrlPr>
                        </m:dPr>
                        <m:e>
                          <m:r>
                            <w:rPr>
                              <w:rFonts w:ascii="Cambria Math" w:hAnsi="Cambria Math" w:cstheme="majorBidi"/>
                              <w:sz w:val="24"/>
                              <w:szCs w:val="24"/>
                              <w:lang w:val="id-ID"/>
                            </w:rPr>
                            <m:t>N</m:t>
                          </m:r>
                          <m:nary>
                            <m:naryPr>
                              <m:chr m:val="∑"/>
                              <m:limLoc m:val="undOvr"/>
                              <m:subHide m:val="1"/>
                              <m:supHide m:val="1"/>
                              <m:ctrlPr>
                                <w:rPr>
                                  <w:rFonts w:ascii="Cambria Math" w:hAnsi="Cambria Math" w:cstheme="majorBidi"/>
                                  <w:i/>
                                  <w:sz w:val="24"/>
                                  <w:szCs w:val="24"/>
                                  <w:lang w:val="id-ID"/>
                                </w:rPr>
                              </m:ctrlPr>
                            </m:naryPr>
                            <m:sub/>
                            <m:sup/>
                            <m:e>
                              <m:sSup>
                                <m:sSupPr>
                                  <m:ctrlPr>
                                    <w:rPr>
                                      <w:rFonts w:ascii="Cambria Math" w:hAnsi="Cambria Math" w:cstheme="majorBidi"/>
                                      <w:i/>
                                      <w:sz w:val="24"/>
                                      <w:szCs w:val="24"/>
                                      <w:lang w:val="id-ID"/>
                                    </w:rPr>
                                  </m:ctrlPr>
                                </m:sSupPr>
                                <m:e>
                                  <m:r>
                                    <w:rPr>
                                      <w:rFonts w:ascii="Cambria Math" w:hAnsi="Cambria Math" w:cstheme="majorBidi"/>
                                      <w:sz w:val="24"/>
                                      <w:szCs w:val="24"/>
                                      <w:lang w:val="id-ID"/>
                                    </w:rPr>
                                    <m:t>X</m:t>
                                  </m:r>
                                </m:e>
                                <m:sup>
                                  <m:r>
                                    <w:rPr>
                                      <w:rFonts w:ascii="Cambria Math" w:hAnsi="Cambria Math" w:cstheme="majorBidi"/>
                                      <w:sz w:val="24"/>
                                      <w:szCs w:val="24"/>
                                      <w:lang w:val="id-ID"/>
                                    </w:rPr>
                                    <m:t>2</m:t>
                                  </m:r>
                                </m:sup>
                              </m:sSup>
                              <m:r>
                                <w:rPr>
                                  <w:rFonts w:ascii="Cambria Math" w:hAnsi="Cambria Math" w:cstheme="majorBidi"/>
                                  <w:sz w:val="24"/>
                                  <w:szCs w:val="24"/>
                                  <w:lang w:val="id-ID"/>
                                </w:rPr>
                                <m:t>-(</m:t>
                              </m:r>
                              <m:sSup>
                                <m:sSupPr>
                                  <m:ctrlPr>
                                    <w:rPr>
                                      <w:rFonts w:ascii="Cambria Math" w:hAnsi="Cambria Math" w:cstheme="majorBidi"/>
                                      <w:i/>
                                      <w:sz w:val="24"/>
                                      <w:szCs w:val="24"/>
                                      <w:lang w:val="id-ID"/>
                                    </w:rPr>
                                  </m:ctrlPr>
                                </m:sSupPr>
                                <m:e>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X)</m:t>
                                      </m:r>
                                    </m:e>
                                  </m:nary>
                                </m:e>
                                <m:sup>
                                  <m:r>
                                    <w:rPr>
                                      <w:rFonts w:ascii="Cambria Math" w:hAnsi="Cambria Math" w:cstheme="majorBidi"/>
                                      <w:sz w:val="24"/>
                                      <w:szCs w:val="24"/>
                                      <w:lang w:val="id-ID"/>
                                    </w:rPr>
                                    <m:t>2</m:t>
                                  </m:r>
                                </m:sup>
                              </m:sSup>
                            </m:e>
                          </m:nary>
                        </m:e>
                      </m:d>
                      <m:d>
                        <m:dPr>
                          <m:begChr m:val="{"/>
                          <m:endChr m:val="}"/>
                          <m:ctrlPr>
                            <w:rPr>
                              <w:rFonts w:ascii="Cambria Math" w:hAnsi="Cambria Math" w:cstheme="majorBidi"/>
                              <w:i/>
                              <w:sz w:val="24"/>
                              <w:szCs w:val="24"/>
                              <w:lang w:val="id-ID"/>
                            </w:rPr>
                          </m:ctrlPr>
                        </m:dPr>
                        <m:e>
                          <m:r>
                            <w:rPr>
                              <w:rFonts w:ascii="Cambria Math" w:hAnsi="Cambria Math" w:cstheme="majorBidi"/>
                              <w:sz w:val="24"/>
                              <w:szCs w:val="24"/>
                              <w:lang w:val="id-ID"/>
                            </w:rPr>
                            <m:t>N</m:t>
                          </m:r>
                          <m:sSup>
                            <m:sSupPr>
                              <m:ctrlPr>
                                <w:rPr>
                                  <w:rFonts w:ascii="Cambria Math" w:hAnsi="Cambria Math" w:cstheme="majorBidi"/>
                                  <w:i/>
                                  <w:sz w:val="24"/>
                                  <w:szCs w:val="24"/>
                                  <w:lang w:val="id-ID"/>
                                </w:rPr>
                              </m:ctrlPr>
                            </m:sSupPr>
                            <m:e>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Y</m:t>
                                  </m:r>
                                </m:e>
                              </m:nary>
                            </m:e>
                            <m:sup>
                              <m:r>
                                <w:rPr>
                                  <w:rFonts w:ascii="Cambria Math" w:hAnsi="Cambria Math" w:cstheme="majorBidi"/>
                                  <w:sz w:val="24"/>
                                  <w:szCs w:val="24"/>
                                  <w:lang w:val="id-ID"/>
                                </w:rPr>
                                <m:t>2</m:t>
                              </m:r>
                            </m:sup>
                          </m:sSup>
                          <m:r>
                            <w:rPr>
                              <w:rFonts w:ascii="Cambria Math" w:hAnsi="Cambria Math" w:cstheme="majorBidi"/>
                              <w:sz w:val="24"/>
                              <w:szCs w:val="24"/>
                              <w:lang w:val="id-ID"/>
                            </w:rPr>
                            <m:t>-(</m:t>
                          </m:r>
                          <m:sSup>
                            <m:sSupPr>
                              <m:ctrlPr>
                                <w:rPr>
                                  <w:rFonts w:ascii="Cambria Math" w:hAnsi="Cambria Math" w:cstheme="majorBidi"/>
                                  <w:i/>
                                  <w:sz w:val="24"/>
                                  <w:szCs w:val="24"/>
                                  <w:lang w:val="id-ID"/>
                                </w:rPr>
                              </m:ctrlPr>
                            </m:sSupPr>
                            <m:e>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Y</m:t>
                                  </m:r>
                                </m:e>
                              </m:nary>
                              <m:r>
                                <w:rPr>
                                  <w:rFonts w:ascii="Cambria Math" w:hAnsi="Cambria Math" w:cstheme="majorBidi"/>
                                  <w:sz w:val="24"/>
                                  <w:szCs w:val="24"/>
                                  <w:lang w:val="id-ID"/>
                                </w:rPr>
                                <m:t>)</m:t>
                              </m:r>
                            </m:e>
                            <m:sup>
                              <m:r>
                                <w:rPr>
                                  <w:rFonts w:ascii="Cambria Math" w:hAnsi="Cambria Math" w:cstheme="majorBidi"/>
                                  <w:sz w:val="24"/>
                                  <w:szCs w:val="24"/>
                                  <w:lang w:val="id-ID"/>
                                </w:rPr>
                                <m:t>2</m:t>
                              </m:r>
                            </m:sup>
                          </m:sSup>
                        </m:e>
                      </m:d>
                    </m:e>
                  </m:rad>
                </m:den>
              </m:f>
            </m:sub>
          </m:sSub>
        </m:oMath>
      </m:oMathPara>
    </w:p>
    <w:p w:rsidR="005C183D" w:rsidRPr="006914DE" w:rsidRDefault="005C183D" w:rsidP="005C183D">
      <w:pPr>
        <w:pStyle w:val="ListParagraph"/>
        <w:spacing w:after="0" w:line="360" w:lineRule="auto"/>
        <w:ind w:left="0"/>
        <w:rPr>
          <w:rFonts w:asciiTheme="majorBidi" w:hAnsiTheme="majorBidi" w:cstheme="majorBidi"/>
          <w:sz w:val="24"/>
          <w:szCs w:val="24"/>
          <w:vertAlign w:val="subscript"/>
          <w:lang w:val="id-ID"/>
        </w:rPr>
      </w:pPr>
      <w:r w:rsidRPr="006914DE">
        <w:rPr>
          <w:rFonts w:asciiTheme="majorBidi" w:hAnsiTheme="majorBidi" w:cstheme="majorBidi"/>
          <w:sz w:val="24"/>
          <w:szCs w:val="24"/>
          <w:lang w:val="id-ID"/>
        </w:rPr>
        <w:t>Keterangan:</w:t>
      </w:r>
    </w:p>
    <w:p w:rsidR="005C183D" w:rsidRPr="006914DE" w:rsidRDefault="00916EAD" w:rsidP="005C183D">
      <w:pPr>
        <w:pStyle w:val="ListParagraph"/>
        <w:spacing w:after="0" w:line="360" w:lineRule="auto"/>
        <w:ind w:left="0"/>
        <w:rPr>
          <w:rFonts w:asciiTheme="majorBidi" w:hAnsiTheme="majorBidi" w:cstheme="majorBidi"/>
          <w:sz w:val="24"/>
          <w:szCs w:val="24"/>
          <w:lang w:val="id-ID"/>
        </w:rPr>
      </w:pPr>
      <m:oMath>
        <m:sSub>
          <m:sSubPr>
            <m:ctrlPr>
              <w:rPr>
                <w:rFonts w:ascii="Cambria Math" w:hAnsi="Cambria Math" w:cstheme="majorBidi"/>
                <w:i/>
                <w:sz w:val="24"/>
                <w:szCs w:val="24"/>
                <w:vertAlign w:val="subscript"/>
                <w:lang w:val="id-ID"/>
              </w:rPr>
            </m:ctrlPr>
          </m:sSubPr>
          <m:e>
            <m:r>
              <w:rPr>
                <w:rFonts w:ascii="Cambria Math" w:hAnsi="Cambria Math" w:cstheme="majorBidi"/>
                <w:sz w:val="24"/>
                <w:szCs w:val="24"/>
                <w:vertAlign w:val="subscript"/>
                <w:lang w:val="id-ID"/>
              </w:rPr>
              <m:t>r</m:t>
            </m:r>
          </m:e>
          <m:sub>
            <m:r>
              <w:rPr>
                <w:rFonts w:ascii="Cambria Math" w:hAnsi="Cambria Math" w:cstheme="majorBidi"/>
                <w:sz w:val="24"/>
                <w:szCs w:val="24"/>
                <w:vertAlign w:val="subscript"/>
                <w:lang w:val="id-ID"/>
              </w:rPr>
              <m:t>xy</m:t>
            </m:r>
          </m:sub>
        </m:sSub>
      </m:oMath>
      <w:r w:rsidR="005C183D" w:rsidRPr="006914DE">
        <w:rPr>
          <w:rFonts w:asciiTheme="majorBidi" w:hAnsiTheme="majorBidi" w:cstheme="majorBidi"/>
          <w:sz w:val="24"/>
          <w:szCs w:val="24"/>
          <w:lang w:val="id-ID"/>
        </w:rPr>
        <w:tab/>
        <w:t>= Koefisien korelasi antara variabel X dan variabel Y</w:t>
      </w:r>
    </w:p>
    <w:p w:rsidR="005C183D" w:rsidRPr="006914DE" w:rsidRDefault="005C183D" w:rsidP="005C183D">
      <w:pPr>
        <w:pStyle w:val="ListParagraph"/>
        <w:spacing w:after="0" w:line="360" w:lineRule="auto"/>
        <w:ind w:left="0"/>
        <w:rPr>
          <w:rFonts w:asciiTheme="majorBidi" w:hAnsiTheme="majorBidi" w:cstheme="majorBidi"/>
          <w:sz w:val="24"/>
          <w:szCs w:val="24"/>
          <w:lang w:val="id-ID"/>
        </w:rPr>
      </w:pPr>
      <w:r w:rsidRPr="006914DE">
        <w:rPr>
          <w:rFonts w:asciiTheme="majorBidi" w:hAnsiTheme="majorBidi" w:cstheme="majorBidi"/>
          <w:sz w:val="24"/>
          <w:szCs w:val="24"/>
          <w:lang w:val="id-ID"/>
        </w:rPr>
        <w:t>N</w:t>
      </w:r>
      <w:r w:rsidRPr="006914DE">
        <w:rPr>
          <w:rFonts w:asciiTheme="majorBidi" w:hAnsiTheme="majorBidi" w:cstheme="majorBidi"/>
          <w:sz w:val="24"/>
          <w:szCs w:val="24"/>
          <w:lang w:val="id-ID"/>
        </w:rPr>
        <w:tab/>
        <w:t>= Jumlah Siswa</w:t>
      </w:r>
    </w:p>
    <w:p w:rsidR="005C183D" w:rsidRPr="006914DE" w:rsidRDefault="00916EAD" w:rsidP="005C183D">
      <w:pPr>
        <w:pStyle w:val="ListParagraph"/>
        <w:spacing w:after="0" w:line="360" w:lineRule="auto"/>
        <w:ind w:left="0"/>
        <w:rPr>
          <w:rFonts w:asciiTheme="majorBidi" w:hAnsiTheme="majorBidi" w:cstheme="majorBidi"/>
          <w:sz w:val="24"/>
          <w:szCs w:val="24"/>
          <w:lang w:val="id-ID"/>
        </w:rPr>
      </w:pPr>
      <m:oMath>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x</m:t>
            </m:r>
          </m:e>
        </m:nary>
      </m:oMath>
      <w:r w:rsidR="005C183D" w:rsidRPr="006914DE">
        <w:rPr>
          <w:rFonts w:asciiTheme="majorBidi" w:hAnsiTheme="majorBidi" w:cstheme="majorBidi"/>
          <w:sz w:val="24"/>
          <w:szCs w:val="24"/>
          <w:lang w:val="id-ID"/>
        </w:rPr>
        <w:tab/>
        <w:t>= Jumlah skor siswa pada setiap butir soal</w:t>
      </w:r>
    </w:p>
    <w:p w:rsidR="005C183D" w:rsidRPr="006914DE" w:rsidRDefault="00916EAD" w:rsidP="005C183D">
      <w:pPr>
        <w:pStyle w:val="ListParagraph"/>
        <w:spacing w:after="0" w:line="360" w:lineRule="auto"/>
        <w:ind w:left="0"/>
        <w:rPr>
          <w:rFonts w:asciiTheme="majorBidi" w:hAnsiTheme="majorBidi" w:cstheme="majorBidi"/>
          <w:sz w:val="24"/>
          <w:szCs w:val="24"/>
          <w:lang w:val="id-ID"/>
        </w:rPr>
      </w:pPr>
      <m:oMath>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Y</m:t>
            </m:r>
          </m:e>
        </m:nary>
      </m:oMath>
      <w:r w:rsidR="005C183D" w:rsidRPr="006914DE">
        <w:rPr>
          <w:rFonts w:asciiTheme="majorBidi" w:hAnsiTheme="majorBidi" w:cstheme="majorBidi"/>
          <w:sz w:val="24"/>
          <w:szCs w:val="24"/>
          <w:lang w:val="id-ID"/>
        </w:rPr>
        <w:t xml:space="preserve">      = Jumlah total skor siswa</w:t>
      </w:r>
    </w:p>
    <w:p w:rsidR="005C183D" w:rsidRDefault="00916EAD" w:rsidP="005C183D">
      <w:pPr>
        <w:pStyle w:val="ListParagraph"/>
        <w:spacing w:after="0" w:line="360" w:lineRule="auto"/>
        <w:ind w:left="0" w:right="-1"/>
        <w:jc w:val="both"/>
        <w:rPr>
          <w:rFonts w:asciiTheme="majorBidi" w:hAnsiTheme="majorBidi" w:cstheme="majorBidi"/>
          <w:sz w:val="24"/>
          <w:szCs w:val="24"/>
          <w:lang w:val="id-ID"/>
        </w:rPr>
      </w:pPr>
      <m:oMath>
        <m:nary>
          <m:naryPr>
            <m:chr m:val="∑"/>
            <m:limLoc m:val="undOvr"/>
            <m:subHide m:val="1"/>
            <m:supHide m:val="1"/>
            <m:ctrlPr>
              <w:rPr>
                <w:rFonts w:ascii="Cambria Math" w:hAnsi="Cambria Math" w:cstheme="majorBidi"/>
                <w:i/>
                <w:sz w:val="24"/>
                <w:szCs w:val="24"/>
                <w:lang w:val="id-ID"/>
              </w:rPr>
            </m:ctrlPr>
          </m:naryPr>
          <m:sub/>
          <m:sup/>
          <m:e>
            <m:r>
              <w:rPr>
                <w:rFonts w:ascii="Cambria Math" w:hAnsi="Cambria Math" w:cstheme="majorBidi"/>
                <w:sz w:val="24"/>
                <w:szCs w:val="24"/>
                <w:lang w:val="id-ID"/>
              </w:rPr>
              <m:t xml:space="preserve">XY </m:t>
            </m:r>
          </m:e>
        </m:nary>
      </m:oMath>
      <w:r w:rsidR="005C183D" w:rsidRPr="006914DE">
        <w:rPr>
          <w:rFonts w:asciiTheme="majorBidi" w:hAnsiTheme="majorBidi" w:cstheme="majorBidi"/>
          <w:sz w:val="24"/>
          <w:szCs w:val="24"/>
          <w:lang w:val="id-ID"/>
        </w:rPr>
        <w:t xml:space="preserve">  = Jumlah hasil perkalian skor siswa pada setiap butir soa</w:t>
      </w:r>
      <w:r w:rsidR="005C183D">
        <w:rPr>
          <w:rFonts w:asciiTheme="majorBidi" w:hAnsiTheme="majorBidi" w:cstheme="majorBidi"/>
          <w:sz w:val="24"/>
          <w:szCs w:val="24"/>
          <w:lang w:val="id-ID"/>
        </w:rPr>
        <w:t xml:space="preserve">l </w:t>
      </w:r>
      <w:r w:rsidR="005C183D" w:rsidRPr="006914DE">
        <w:rPr>
          <w:rFonts w:asciiTheme="majorBidi" w:hAnsiTheme="majorBidi" w:cstheme="majorBidi"/>
          <w:sz w:val="24"/>
          <w:szCs w:val="24"/>
          <w:lang w:val="id-ID"/>
        </w:rPr>
        <w:t>dengan total skor siswa.</w:t>
      </w:r>
    </w:p>
    <w:p w:rsidR="005C183D" w:rsidRDefault="005C183D" w:rsidP="005C183D">
      <w:pPr>
        <w:pStyle w:val="ListParagraph"/>
        <w:numPr>
          <w:ilvl w:val="0"/>
          <w:numId w:val="32"/>
        </w:numPr>
        <w:spacing w:after="0" w:line="480" w:lineRule="auto"/>
        <w:ind w:left="426" w:right="-1"/>
        <w:jc w:val="both"/>
        <w:rPr>
          <w:rFonts w:asciiTheme="majorBidi" w:hAnsiTheme="majorBidi" w:cstheme="majorBidi"/>
          <w:sz w:val="24"/>
          <w:szCs w:val="24"/>
          <w:lang w:val="id-ID"/>
        </w:rPr>
      </w:pPr>
      <w:r>
        <w:rPr>
          <w:rFonts w:asciiTheme="majorBidi" w:hAnsiTheme="majorBidi" w:cstheme="majorBidi"/>
          <w:sz w:val="24"/>
          <w:szCs w:val="24"/>
          <w:lang w:val="id-ID"/>
        </w:rPr>
        <w:t>Reliabilitas</w:t>
      </w:r>
    </w:p>
    <w:p w:rsidR="005C183D" w:rsidRDefault="005C183D" w:rsidP="005C183D">
      <w:pPr>
        <w:spacing w:after="0" w:line="480" w:lineRule="auto"/>
        <w:ind w:left="66" w:right="-1" w:firstLine="360"/>
        <w:jc w:val="both"/>
        <w:rPr>
          <w:rFonts w:asciiTheme="majorBidi" w:hAnsiTheme="majorBidi" w:cstheme="majorBidi"/>
          <w:sz w:val="24"/>
          <w:szCs w:val="24"/>
          <w:lang w:val="id-ID"/>
        </w:rPr>
      </w:pPr>
      <w:r>
        <w:rPr>
          <w:rFonts w:asciiTheme="majorBidi" w:hAnsiTheme="majorBidi" w:cstheme="majorBidi"/>
          <w:sz w:val="24"/>
          <w:szCs w:val="24"/>
          <w:lang w:val="id-ID"/>
        </w:rPr>
        <w:t>Reliabilitas merupakan tingkat keajegan (konsisten) dari tes yang diujikan. Sebuah tes dikatakan reliabel (ajeg) jika tes diujikan berkali-kali mendapatkan hasil yang notabene sama (Sudjana, 2016). Menurut Arikunto (2013) reliabilitas suatu tes dapat dihitung menggunakan rumus Alpha:</w:t>
      </w:r>
    </w:p>
    <w:p w:rsidR="005C183D" w:rsidRPr="00093B49" w:rsidRDefault="00916EAD" w:rsidP="005C183D">
      <w:pPr>
        <w:pStyle w:val="ListParagraph"/>
        <w:spacing w:after="0" w:line="480" w:lineRule="auto"/>
        <w:ind w:left="1418"/>
        <w:jc w:val="both"/>
        <w:rPr>
          <w:rFonts w:asciiTheme="majorBidi" w:hAnsiTheme="majorBidi" w:cstheme="majorBidi"/>
          <w:sz w:val="24"/>
          <w:szCs w:val="24"/>
          <w:vertAlign w:val="subscript"/>
          <w:lang w:val="id-ID"/>
        </w:rPr>
      </w:pPr>
      <m:oMath>
        <m:sSub>
          <m:sSubPr>
            <m:ctrlPr>
              <w:rPr>
                <w:rFonts w:ascii="Cambria Math" w:hAnsi="Cambria Math" w:cstheme="majorBidi"/>
                <w:i/>
                <w:sz w:val="24"/>
                <w:szCs w:val="24"/>
                <w:lang w:val="id-ID"/>
              </w:rPr>
            </m:ctrlPr>
          </m:sSubPr>
          <m:e>
            <m:r>
              <w:rPr>
                <w:rFonts w:ascii="Cambria Math" w:hAnsi="Cambria Math" w:cstheme="majorBidi"/>
                <w:sz w:val="24"/>
                <w:szCs w:val="24"/>
                <w:lang w:val="id-ID"/>
              </w:rPr>
              <m:t xml:space="preserve">                               r</m:t>
            </m:r>
          </m:e>
          <m:sub>
            <m:r>
              <w:rPr>
                <w:rFonts w:ascii="Cambria Math" w:hAnsi="Cambria Math" w:cstheme="majorBidi"/>
                <w:sz w:val="24"/>
                <w:szCs w:val="24"/>
                <w:lang w:val="id-ID"/>
              </w:rPr>
              <m:t>11</m:t>
            </m:r>
          </m:sub>
        </m:sSub>
      </m:oMath>
      <w:r w:rsidR="005C183D" w:rsidRPr="00093B49">
        <w:rPr>
          <w:rFonts w:asciiTheme="majorBidi" w:hAnsiTheme="majorBidi" w:cstheme="majorBidi"/>
          <w:sz w:val="24"/>
          <w:szCs w:val="24"/>
          <w:vertAlign w:val="subscript"/>
          <w:lang w:val="id-ID"/>
        </w:rPr>
        <w:t xml:space="preserve">= </w:t>
      </w:r>
      <m:oMath>
        <m:d>
          <m:dPr>
            <m:ctrlPr>
              <w:rPr>
                <w:rFonts w:ascii="Cambria Math" w:hAnsi="Cambria Math" w:cstheme="majorBidi"/>
                <w:i/>
                <w:sz w:val="24"/>
                <w:szCs w:val="24"/>
                <w:vertAlign w:val="subscript"/>
                <w:lang w:val="id-ID"/>
              </w:rPr>
            </m:ctrlPr>
          </m:dPr>
          <m:e>
            <m:f>
              <m:fPr>
                <m:ctrlPr>
                  <w:rPr>
                    <w:rFonts w:ascii="Cambria Math" w:hAnsi="Cambria Math" w:cstheme="majorBidi"/>
                    <w:i/>
                    <w:sz w:val="24"/>
                    <w:szCs w:val="24"/>
                    <w:vertAlign w:val="subscript"/>
                    <w:lang w:val="id-ID"/>
                  </w:rPr>
                </m:ctrlPr>
              </m:fPr>
              <m:num>
                <m:r>
                  <w:rPr>
                    <w:rFonts w:ascii="Cambria Math" w:hAnsi="Cambria Math" w:cstheme="majorBidi"/>
                    <w:sz w:val="24"/>
                    <w:szCs w:val="24"/>
                    <w:vertAlign w:val="subscript"/>
                    <w:lang w:val="id-ID"/>
                  </w:rPr>
                  <m:t>n</m:t>
                </m:r>
              </m:num>
              <m:den>
                <m:r>
                  <w:rPr>
                    <w:rFonts w:ascii="Cambria Math" w:hAnsi="Cambria Math" w:cstheme="majorBidi"/>
                    <w:sz w:val="24"/>
                    <w:szCs w:val="24"/>
                    <w:vertAlign w:val="subscript"/>
                    <w:lang w:val="id-ID"/>
                  </w:rPr>
                  <m:t>n-1</m:t>
                </m:r>
              </m:den>
            </m:f>
          </m:e>
        </m:d>
        <m:d>
          <m:dPr>
            <m:ctrlPr>
              <w:rPr>
                <w:rFonts w:ascii="Cambria Math" w:hAnsi="Cambria Math" w:cstheme="majorBidi"/>
                <w:i/>
                <w:sz w:val="24"/>
                <w:szCs w:val="24"/>
                <w:vertAlign w:val="subscript"/>
                <w:lang w:val="id-ID"/>
              </w:rPr>
            </m:ctrlPr>
          </m:dPr>
          <m:e>
            <m:r>
              <w:rPr>
                <w:rFonts w:ascii="Cambria Math" w:hAnsi="Cambria Math" w:cstheme="majorBidi"/>
                <w:sz w:val="24"/>
                <w:szCs w:val="24"/>
                <w:vertAlign w:val="subscript"/>
                <w:lang w:val="id-ID"/>
              </w:rPr>
              <m:t>1-</m:t>
            </m:r>
            <m:f>
              <m:fPr>
                <m:ctrlPr>
                  <w:rPr>
                    <w:rFonts w:ascii="Cambria Math" w:hAnsi="Cambria Math" w:cstheme="majorBidi"/>
                    <w:i/>
                    <w:sz w:val="24"/>
                    <w:szCs w:val="24"/>
                    <w:vertAlign w:val="subscript"/>
                    <w:lang w:val="id-ID"/>
                  </w:rPr>
                </m:ctrlPr>
              </m:fPr>
              <m:num>
                <m:nary>
                  <m:naryPr>
                    <m:chr m:val="∑"/>
                    <m:limLoc m:val="undOvr"/>
                    <m:subHide m:val="1"/>
                    <m:supHide m:val="1"/>
                    <m:ctrlPr>
                      <w:rPr>
                        <w:rFonts w:ascii="Cambria Math" w:hAnsi="Cambria Math" w:cstheme="majorBidi"/>
                        <w:i/>
                        <w:sz w:val="24"/>
                        <w:szCs w:val="24"/>
                        <w:vertAlign w:val="subscript"/>
                        <w:lang w:val="id-ID"/>
                      </w:rPr>
                    </m:ctrlPr>
                  </m:naryPr>
                  <m:sub/>
                  <m:sup/>
                  <m:e>
                    <m:sSubSup>
                      <m:sSubSupPr>
                        <m:ctrlPr>
                          <w:rPr>
                            <w:rFonts w:ascii="Cambria Math" w:hAnsi="Cambria Math" w:cstheme="majorBidi"/>
                            <w:i/>
                            <w:sz w:val="24"/>
                            <w:szCs w:val="24"/>
                            <w:vertAlign w:val="subscript"/>
                            <w:lang w:val="id-ID"/>
                          </w:rPr>
                        </m:ctrlPr>
                      </m:sSubSupPr>
                      <m:e>
                        <m:r>
                          <w:rPr>
                            <w:rFonts w:ascii="Cambria Math" w:hAnsi="Cambria Math" w:cstheme="majorBidi"/>
                            <w:sz w:val="24"/>
                            <w:szCs w:val="24"/>
                            <w:vertAlign w:val="subscript"/>
                            <w:lang w:val="id-ID"/>
                          </w:rPr>
                          <m:t>σ</m:t>
                        </m:r>
                      </m:e>
                      <m:sub>
                        <m:r>
                          <w:rPr>
                            <w:rFonts w:ascii="Cambria Math" w:hAnsi="Cambria Math" w:cstheme="majorBidi"/>
                            <w:sz w:val="24"/>
                            <w:szCs w:val="24"/>
                            <w:vertAlign w:val="subscript"/>
                            <w:lang w:val="id-ID"/>
                          </w:rPr>
                          <m:t>i</m:t>
                        </m:r>
                      </m:sub>
                      <m:sup>
                        <m:r>
                          <w:rPr>
                            <w:rFonts w:ascii="Cambria Math" w:hAnsi="Cambria Math" w:cstheme="majorBidi"/>
                            <w:sz w:val="24"/>
                            <w:szCs w:val="24"/>
                            <w:vertAlign w:val="subscript"/>
                            <w:lang w:val="id-ID"/>
                          </w:rPr>
                          <m:t>2</m:t>
                        </m:r>
                      </m:sup>
                    </m:sSubSup>
                  </m:e>
                </m:nary>
              </m:num>
              <m:den>
                <m:sSubSup>
                  <m:sSubSupPr>
                    <m:ctrlPr>
                      <w:rPr>
                        <w:rFonts w:ascii="Cambria Math" w:hAnsi="Cambria Math" w:cstheme="majorBidi"/>
                        <w:i/>
                        <w:sz w:val="24"/>
                        <w:szCs w:val="24"/>
                        <w:vertAlign w:val="subscript"/>
                        <w:lang w:val="id-ID"/>
                      </w:rPr>
                    </m:ctrlPr>
                  </m:sSubSupPr>
                  <m:e>
                    <m:r>
                      <w:rPr>
                        <w:rFonts w:ascii="Cambria Math" w:hAnsi="Cambria Math" w:cstheme="majorBidi"/>
                        <w:sz w:val="24"/>
                        <w:szCs w:val="24"/>
                        <w:vertAlign w:val="subscript"/>
                        <w:lang w:val="id-ID"/>
                      </w:rPr>
                      <m:t>σ</m:t>
                    </m:r>
                  </m:e>
                  <m:sub>
                    <m:r>
                      <w:rPr>
                        <w:rFonts w:ascii="Cambria Math" w:hAnsi="Cambria Math" w:cstheme="majorBidi"/>
                        <w:sz w:val="24"/>
                        <w:szCs w:val="24"/>
                        <w:vertAlign w:val="subscript"/>
                        <w:lang w:val="id-ID"/>
                      </w:rPr>
                      <m:t>i</m:t>
                    </m:r>
                  </m:sub>
                  <m:sup>
                    <m:r>
                      <w:rPr>
                        <w:rFonts w:ascii="Cambria Math" w:hAnsi="Cambria Math" w:cstheme="majorBidi"/>
                        <w:sz w:val="24"/>
                        <w:szCs w:val="24"/>
                        <w:vertAlign w:val="subscript"/>
                        <w:lang w:val="id-ID"/>
                      </w:rPr>
                      <m:t>2</m:t>
                    </m:r>
                  </m:sup>
                </m:sSubSup>
              </m:den>
            </m:f>
          </m:e>
        </m:d>
      </m:oMath>
    </w:p>
    <w:p w:rsidR="005C183D" w:rsidRPr="00093B49" w:rsidRDefault="005C183D" w:rsidP="005C183D">
      <w:pPr>
        <w:pStyle w:val="ListParagraph"/>
        <w:spacing w:after="0" w:line="480" w:lineRule="auto"/>
        <w:ind w:left="1418"/>
        <w:rPr>
          <w:rFonts w:asciiTheme="majorBidi" w:hAnsiTheme="majorBidi" w:cstheme="majorBidi"/>
          <w:sz w:val="24"/>
          <w:szCs w:val="24"/>
          <w:lang w:val="id-ID"/>
        </w:rPr>
      </w:pPr>
      <w:r w:rsidRPr="00093B49">
        <w:rPr>
          <w:rFonts w:asciiTheme="majorBidi" w:hAnsiTheme="majorBidi" w:cstheme="majorBidi"/>
          <w:sz w:val="24"/>
          <w:szCs w:val="24"/>
          <w:lang w:val="id-ID"/>
        </w:rPr>
        <w:t>Keterangan :</w:t>
      </w:r>
    </w:p>
    <w:p w:rsidR="005C183D" w:rsidRPr="00093B49" w:rsidRDefault="00916EAD" w:rsidP="005C183D">
      <w:pPr>
        <w:pStyle w:val="ListParagraph"/>
        <w:spacing w:after="0" w:line="480" w:lineRule="auto"/>
        <w:ind w:left="1418"/>
        <w:rPr>
          <w:rFonts w:asciiTheme="majorBidi" w:hAnsiTheme="majorBidi" w:cstheme="majorBidi"/>
          <w:sz w:val="24"/>
          <w:szCs w:val="24"/>
          <w:lang w:val="id-ID"/>
        </w:rPr>
      </w:pPr>
      <m:oMath>
        <m:sSub>
          <m:sSubPr>
            <m:ctrlPr>
              <w:rPr>
                <w:rFonts w:ascii="Cambria Math" w:hAnsi="Cambria Math" w:cstheme="majorBidi"/>
                <w:i/>
                <w:sz w:val="24"/>
                <w:szCs w:val="24"/>
                <w:vertAlign w:val="subscript"/>
                <w:lang w:val="id-ID"/>
              </w:rPr>
            </m:ctrlPr>
          </m:sSubPr>
          <m:e>
            <m:r>
              <w:rPr>
                <w:rFonts w:ascii="Cambria Math" w:hAnsi="Cambria Math" w:cstheme="majorBidi"/>
                <w:sz w:val="24"/>
                <w:szCs w:val="24"/>
                <w:vertAlign w:val="subscript"/>
                <w:lang w:val="id-ID"/>
              </w:rPr>
              <m:t>r</m:t>
            </m:r>
          </m:e>
          <m:sub>
            <m:r>
              <w:rPr>
                <w:rFonts w:ascii="Cambria Math" w:hAnsi="Cambria Math" w:cstheme="majorBidi"/>
                <w:sz w:val="24"/>
                <w:szCs w:val="24"/>
                <w:vertAlign w:val="subscript"/>
                <w:lang w:val="id-ID"/>
              </w:rPr>
              <m:t>11</m:t>
            </m:r>
          </m:sub>
        </m:sSub>
      </m:oMath>
      <w:r w:rsidR="005C183D" w:rsidRPr="00093B49">
        <w:rPr>
          <w:rFonts w:asciiTheme="majorBidi" w:hAnsiTheme="majorBidi" w:cstheme="majorBidi"/>
          <w:sz w:val="24"/>
          <w:szCs w:val="24"/>
          <w:lang w:val="id-ID"/>
        </w:rPr>
        <w:t>= realibilitas yang dicari</w:t>
      </w:r>
    </w:p>
    <w:p w:rsidR="005C183D" w:rsidRDefault="00916EAD" w:rsidP="005C183D">
      <w:pPr>
        <w:pStyle w:val="ListParagraph"/>
        <w:spacing w:after="0" w:line="480" w:lineRule="auto"/>
        <w:ind w:left="1418"/>
        <w:rPr>
          <w:rFonts w:asciiTheme="majorBidi" w:hAnsiTheme="majorBidi" w:cstheme="majorBidi"/>
          <w:sz w:val="24"/>
          <w:szCs w:val="24"/>
          <w:lang w:val="id-ID"/>
        </w:rPr>
      </w:pPr>
      <m:oMath>
        <m:nary>
          <m:naryPr>
            <m:chr m:val="∑"/>
            <m:limLoc m:val="undOvr"/>
            <m:subHide m:val="1"/>
            <m:supHide m:val="1"/>
            <m:ctrlPr>
              <w:rPr>
                <w:rFonts w:ascii="Cambria Math" w:hAnsi="Cambria Math" w:cstheme="majorBidi"/>
                <w:i/>
                <w:sz w:val="24"/>
                <w:szCs w:val="24"/>
                <w:lang w:val="id-ID"/>
              </w:rPr>
            </m:ctrlPr>
          </m:naryPr>
          <m:sub/>
          <m:sup/>
          <m:e>
            <m:sSubSup>
              <m:sSubSupPr>
                <m:ctrlPr>
                  <w:rPr>
                    <w:rFonts w:ascii="Cambria Math" w:hAnsi="Cambria Math" w:cstheme="majorBidi"/>
                    <w:i/>
                    <w:sz w:val="24"/>
                    <w:szCs w:val="24"/>
                    <w:lang w:val="id-ID"/>
                  </w:rPr>
                </m:ctrlPr>
              </m:sSubSupPr>
              <m:e>
                <m:r>
                  <w:rPr>
                    <w:rFonts w:ascii="Cambria Math" w:hAnsi="Cambria Math" w:cstheme="majorBidi"/>
                    <w:sz w:val="24"/>
                    <w:szCs w:val="24"/>
                    <w:lang w:val="id-ID"/>
                  </w:rPr>
                  <m:t>σ</m:t>
                </m:r>
              </m:e>
              <m:sub>
                <m:r>
                  <w:rPr>
                    <w:rFonts w:ascii="Cambria Math" w:hAnsi="Cambria Math" w:cstheme="majorBidi"/>
                    <w:sz w:val="24"/>
                    <w:szCs w:val="24"/>
                    <w:lang w:val="id-ID"/>
                  </w:rPr>
                  <m:t>i</m:t>
                </m:r>
              </m:sub>
              <m:sup>
                <m:r>
                  <w:rPr>
                    <w:rFonts w:ascii="Cambria Math" w:hAnsi="Cambria Math" w:cstheme="majorBidi"/>
                    <w:sz w:val="24"/>
                    <w:szCs w:val="24"/>
                    <w:lang w:val="id-ID"/>
                  </w:rPr>
                  <m:t>2</m:t>
                </m:r>
              </m:sup>
            </m:sSubSup>
          </m:e>
        </m:nary>
      </m:oMath>
      <w:r w:rsidR="005C183D" w:rsidRPr="00093B49">
        <w:rPr>
          <w:rFonts w:asciiTheme="majorBidi" w:hAnsiTheme="majorBidi" w:cstheme="majorBidi"/>
          <w:sz w:val="24"/>
          <w:szCs w:val="24"/>
          <w:lang w:val="id-ID"/>
        </w:rPr>
        <w:t xml:space="preserve"> = jumlah Varians skor tiap-tiap item</w:t>
      </w:r>
    </w:p>
    <w:p w:rsidR="005C183D" w:rsidRPr="00E63A9F" w:rsidRDefault="00916EAD" w:rsidP="005C183D">
      <w:pPr>
        <w:pStyle w:val="ListParagraph"/>
        <w:spacing w:after="0" w:line="480" w:lineRule="auto"/>
        <w:ind w:left="1418"/>
        <w:rPr>
          <w:rFonts w:asciiTheme="majorBidi" w:hAnsiTheme="majorBidi" w:cstheme="majorBidi"/>
          <w:sz w:val="24"/>
          <w:szCs w:val="24"/>
          <w:lang w:val="id-ID"/>
        </w:rPr>
      </w:pPr>
      <m:oMath>
        <m:sSubSup>
          <m:sSubSupPr>
            <m:ctrlPr>
              <w:rPr>
                <w:rFonts w:ascii="Cambria Math" w:hAnsi="Cambria Math" w:cstheme="majorBidi"/>
                <w:i/>
                <w:sz w:val="24"/>
                <w:szCs w:val="24"/>
                <w:lang w:val="id-ID"/>
              </w:rPr>
            </m:ctrlPr>
          </m:sSubSupPr>
          <m:e>
            <m:r>
              <w:rPr>
                <w:rFonts w:ascii="Cambria Math" w:hAnsi="Cambria Math" w:cstheme="majorBidi"/>
                <w:sz w:val="24"/>
                <w:szCs w:val="24"/>
                <w:lang w:val="id-ID"/>
              </w:rPr>
              <m:t>σ</m:t>
            </m:r>
          </m:e>
          <m:sub>
            <m:r>
              <w:rPr>
                <w:rFonts w:ascii="Cambria Math" w:hAnsi="Cambria Math" w:cstheme="majorBidi"/>
                <w:sz w:val="24"/>
                <w:szCs w:val="24"/>
                <w:lang w:val="id-ID"/>
              </w:rPr>
              <m:t>i</m:t>
            </m:r>
          </m:sub>
          <m:sup>
            <m:r>
              <w:rPr>
                <w:rFonts w:ascii="Cambria Math" w:hAnsi="Cambria Math" w:cstheme="majorBidi"/>
                <w:sz w:val="24"/>
                <w:szCs w:val="24"/>
                <w:lang w:val="id-ID"/>
              </w:rPr>
              <m:t>2</m:t>
            </m:r>
          </m:sup>
        </m:sSubSup>
      </m:oMath>
      <w:r w:rsidR="005C183D" w:rsidRPr="00093B49">
        <w:rPr>
          <w:rFonts w:asciiTheme="majorBidi" w:hAnsiTheme="majorBidi" w:cstheme="majorBidi"/>
          <w:sz w:val="24"/>
          <w:szCs w:val="24"/>
          <w:lang w:val="id-ID"/>
        </w:rPr>
        <w:t xml:space="preserve">    = varians total</w:t>
      </w:r>
    </w:p>
    <w:p w:rsidR="005C183D" w:rsidRDefault="005C183D" w:rsidP="005C183D">
      <w:pPr>
        <w:pStyle w:val="ListParagraph"/>
        <w:numPr>
          <w:ilvl w:val="0"/>
          <w:numId w:val="32"/>
        </w:numPr>
        <w:spacing w:after="0" w:line="480" w:lineRule="auto"/>
        <w:ind w:left="426"/>
        <w:jc w:val="both"/>
        <w:rPr>
          <w:rFonts w:asciiTheme="majorBidi" w:hAnsiTheme="majorBidi" w:cstheme="majorBidi"/>
          <w:sz w:val="24"/>
          <w:szCs w:val="24"/>
        </w:rPr>
      </w:pPr>
      <w:proofErr w:type="spellStart"/>
      <w:r>
        <w:rPr>
          <w:rFonts w:asciiTheme="majorBidi" w:hAnsiTheme="majorBidi" w:cstheme="majorBidi"/>
          <w:sz w:val="24"/>
          <w:szCs w:val="24"/>
        </w:rPr>
        <w:t>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Pembeda</w:t>
      </w:r>
      <w:proofErr w:type="spellEnd"/>
    </w:p>
    <w:p w:rsidR="005C183D" w:rsidRDefault="005C183D" w:rsidP="005C183D">
      <w:pPr>
        <w:spacing w:after="0" w:line="480" w:lineRule="auto"/>
        <w:ind w:left="66" w:firstLine="360"/>
        <w:jc w:val="both"/>
        <w:rPr>
          <w:rFonts w:asciiTheme="majorBidi" w:hAnsiTheme="majorBidi" w:cstheme="majorBidi"/>
          <w:sz w:val="24"/>
          <w:szCs w:val="24"/>
        </w:rPr>
      </w:pPr>
      <w:proofErr w:type="spellStart"/>
      <w:r>
        <w:rPr>
          <w:rFonts w:asciiTheme="majorBidi" w:hAnsiTheme="majorBidi" w:cstheme="majorBidi"/>
          <w:sz w:val="24"/>
          <w:szCs w:val="24"/>
        </w:rPr>
        <w:lastRenderedPageBreak/>
        <w:t>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keefektifan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mengukur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perbedaan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peserta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kata lain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diujikan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membedakan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kompetensi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oleh guru dan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kompetensi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oleh guru. Arifin (2017) </w:t>
      </w:r>
      <w:proofErr w:type="spellStart"/>
      <w:r>
        <w:rPr>
          <w:rFonts w:asciiTheme="majorBidi" w:hAnsiTheme="majorBidi" w:cstheme="majorBidi"/>
          <w:sz w:val="24"/>
          <w:szCs w:val="24"/>
        </w:rPr>
        <w:t>mengungkapkan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indeks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dihitung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rumus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w:t>
      </w:r>
    </w:p>
    <w:p w:rsidR="005C183D" w:rsidRPr="00AA5D9B" w:rsidRDefault="005C183D" w:rsidP="005C183D">
      <w:pPr>
        <w:pStyle w:val="ListParagraph"/>
        <w:spacing w:after="240" w:line="480" w:lineRule="auto"/>
        <w:ind w:left="1418"/>
        <w:jc w:val="center"/>
        <w:rPr>
          <w:rFonts w:asciiTheme="majorBidi" w:eastAsiaTheme="minorEastAsia" w:hAnsiTheme="majorBidi" w:cstheme="majorBidi"/>
          <w:sz w:val="24"/>
          <w:szCs w:val="24"/>
        </w:rPr>
      </w:pPr>
      <m:oMathPara>
        <m:oMath>
          <m:r>
            <w:rPr>
              <w:rFonts w:ascii="Cambria Math" w:hAnsi="Cambria Math" w:cstheme="majorBidi"/>
              <w:sz w:val="24"/>
              <w:szCs w:val="24"/>
            </w:rPr>
            <m:t>D=</m:t>
          </m:r>
          <m:f>
            <m:fPr>
              <m:ctrlPr>
                <w:rPr>
                  <w:rFonts w:ascii="Cambria Math" w:hAnsi="Cambria Math" w:cstheme="majorBidi"/>
                  <w:i/>
                  <w:sz w:val="24"/>
                  <w:szCs w:val="24"/>
                </w:rPr>
              </m:ctrlPr>
            </m:fPr>
            <m:num>
              <m:r>
                <w:rPr>
                  <w:rFonts w:ascii="Cambria Math" w:hAnsi="Cambria Math" w:cstheme="majorBidi"/>
                  <w:sz w:val="24"/>
                  <w:szCs w:val="24"/>
                </w:rPr>
                <m:t>Wl-WH</m:t>
              </m:r>
            </m:num>
            <m:den>
              <m:r>
                <w:rPr>
                  <w:rFonts w:ascii="Cambria Math" w:hAnsi="Cambria Math" w:cstheme="majorBidi"/>
                  <w:sz w:val="24"/>
                  <w:szCs w:val="24"/>
                </w:rPr>
                <m:t>n</m:t>
              </m:r>
            </m:den>
          </m:f>
        </m:oMath>
      </m:oMathPara>
    </w:p>
    <w:p w:rsidR="005C183D" w:rsidRDefault="005C183D" w:rsidP="005C183D">
      <w:pPr>
        <w:pStyle w:val="ListParagraph"/>
        <w:spacing w:after="0" w:line="360" w:lineRule="auto"/>
        <w:ind w:left="1418"/>
        <w:jc w:val="both"/>
        <w:rPr>
          <w:rFonts w:asciiTheme="majorBidi" w:eastAsiaTheme="minorEastAsia" w:hAnsiTheme="majorBidi" w:cstheme="majorBidi"/>
          <w:sz w:val="24"/>
          <w:szCs w:val="24"/>
        </w:rPr>
      </w:pPr>
      <w:proofErr w:type="spellStart"/>
      <w:r>
        <w:rPr>
          <w:rFonts w:asciiTheme="majorBidi" w:eastAsiaTheme="minorEastAsia" w:hAnsiTheme="majorBidi" w:cstheme="majorBidi"/>
          <w:sz w:val="24"/>
          <w:szCs w:val="24"/>
        </w:rPr>
        <w:t>Ket</w:t>
      </w:r>
      <w:proofErr w:type="spellEnd"/>
      <w:r>
        <w:rPr>
          <w:rFonts w:asciiTheme="majorBidi" w:eastAsiaTheme="minorEastAsia" w:hAnsiTheme="majorBidi" w:cstheme="majorBidi"/>
          <w:sz w:val="24"/>
          <w:szCs w:val="24"/>
        </w:rPr>
        <w:t xml:space="preserve">: </w:t>
      </w:r>
    </w:p>
    <w:p w:rsidR="005C183D" w:rsidRDefault="005C183D" w:rsidP="005C183D">
      <w:pPr>
        <w:pStyle w:val="ListParagraph"/>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D</w:t>
      </w:r>
      <w:r>
        <w:rPr>
          <w:rFonts w:asciiTheme="majorBidi" w:hAnsiTheme="majorBidi" w:cstheme="majorBidi"/>
          <w:sz w:val="24"/>
          <w:szCs w:val="24"/>
        </w:rPr>
        <w:tab/>
        <w:t xml:space="preserve">= </w:t>
      </w:r>
      <w:proofErr w:type="spellStart"/>
      <w:r>
        <w:rPr>
          <w:rFonts w:asciiTheme="majorBidi" w:hAnsiTheme="majorBidi" w:cstheme="majorBidi"/>
          <w:sz w:val="24"/>
          <w:szCs w:val="24"/>
        </w:rPr>
        <w:t>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pembeda</w:t>
      </w:r>
      <w:proofErr w:type="spellEnd"/>
    </w:p>
    <w:p w:rsidR="005C183D" w:rsidRDefault="005C183D" w:rsidP="005C183D">
      <w:pPr>
        <w:pStyle w:val="ListParagraph"/>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WL</w:t>
      </w:r>
      <w:r>
        <w:rPr>
          <w:rFonts w:asciiTheme="majorBidi" w:hAnsiTheme="majorBidi" w:cstheme="majorBidi"/>
          <w:sz w:val="24"/>
          <w:szCs w:val="24"/>
        </w:rPr>
        <w:tab/>
        <w:t xml:space="preserve">= </w:t>
      </w:r>
      <w:proofErr w:type="spellStart"/>
      <w:r>
        <w:rPr>
          <w:rFonts w:asciiTheme="majorBidi" w:hAnsiTheme="majorBidi" w:cstheme="majorBidi"/>
          <w:sz w:val="24"/>
          <w:szCs w:val="24"/>
        </w:rPr>
        <w:t>jumlah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gagal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bawah</w:t>
      </w:r>
      <w:proofErr w:type="spellEnd"/>
    </w:p>
    <w:p w:rsidR="005C183D" w:rsidRDefault="005C183D" w:rsidP="005C183D">
      <w:pPr>
        <w:pStyle w:val="ListParagraph"/>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WH</w:t>
      </w:r>
      <w:r>
        <w:rPr>
          <w:rFonts w:asciiTheme="majorBidi" w:hAnsiTheme="majorBidi" w:cstheme="majorBidi"/>
          <w:sz w:val="24"/>
          <w:szCs w:val="24"/>
        </w:rPr>
        <w:tab/>
        <w:t xml:space="preserve">= </w:t>
      </w:r>
      <w:proofErr w:type="spellStart"/>
      <w:r>
        <w:rPr>
          <w:rFonts w:asciiTheme="majorBidi" w:hAnsiTheme="majorBidi" w:cstheme="majorBidi"/>
          <w:sz w:val="24"/>
          <w:szCs w:val="24"/>
        </w:rPr>
        <w:t>jumlah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gagal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p>
    <w:p w:rsidR="005C183D" w:rsidRPr="004E63BB" w:rsidRDefault="005C183D" w:rsidP="005C183D">
      <w:pPr>
        <w:pStyle w:val="ListParagraph"/>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 xml:space="preserve">n </w:t>
      </w:r>
      <w:r>
        <w:rPr>
          <w:rFonts w:asciiTheme="majorBidi" w:hAnsiTheme="majorBidi" w:cstheme="majorBidi"/>
          <w:sz w:val="24"/>
          <w:szCs w:val="24"/>
        </w:rPr>
        <w:tab/>
        <w:t xml:space="preserve">= 27% </w:t>
      </w:r>
      <m:oMath>
        <m:r>
          <w:rPr>
            <w:rFonts w:ascii="Cambria Math" w:hAnsi="Cambria Math" w:cstheme="majorBidi"/>
            <w:sz w:val="24"/>
            <w:szCs w:val="24"/>
          </w:rPr>
          <m:t>×</m:t>
        </m:r>
      </m:oMath>
      <w:r>
        <w:rPr>
          <w:rFonts w:asciiTheme="majorBidi" w:eastAsiaTheme="minorEastAsia" w:hAnsiTheme="majorBidi" w:cstheme="majorBidi"/>
          <w:sz w:val="24"/>
          <w:szCs w:val="24"/>
        </w:rPr>
        <w:t xml:space="preserve"> N</w:t>
      </w:r>
    </w:p>
    <w:p w:rsidR="005C183D" w:rsidRDefault="005C183D" w:rsidP="005C183D">
      <w:pPr>
        <w:spacing w:line="48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Guna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memudahkan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perhitungan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validitas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reliabilitas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bantuan</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software </w:t>
      </w:r>
      <w:r>
        <w:rPr>
          <w:rFonts w:asciiTheme="majorBidi" w:hAnsiTheme="majorBidi" w:cstheme="majorBidi"/>
          <w:sz w:val="24"/>
          <w:szCs w:val="24"/>
        </w:rPr>
        <w:t xml:space="preserve">SPSS </w:t>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mendeskripsikannya</w:t>
      </w:r>
      <w:proofErr w:type="spellEnd"/>
      <w:r>
        <w:rPr>
          <w:rFonts w:asciiTheme="majorBidi" w:hAnsiTheme="majorBidi" w:cstheme="majorBidi"/>
          <w:sz w:val="24"/>
          <w:szCs w:val="24"/>
        </w:rPr>
        <w:t>.</w:t>
      </w:r>
    </w:p>
    <w:p w:rsidR="009A00B2" w:rsidRPr="005C183D" w:rsidRDefault="009A00B2" w:rsidP="005C183D"/>
    <w:sectPr w:rsidR="009A00B2" w:rsidRPr="005C183D" w:rsidSect="009A00B2">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6EAD" w:rsidRDefault="00916EAD">
      <w:pPr>
        <w:spacing w:after="0" w:line="240" w:lineRule="auto"/>
      </w:pPr>
      <w:r>
        <w:separator/>
      </w:r>
    </w:p>
  </w:endnote>
  <w:endnote w:type="continuationSeparator" w:id="0">
    <w:p w:rsidR="00916EAD" w:rsidRDefault="0091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1EEF" w:rsidRDefault="00861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437728"/>
      <w:docPartObj>
        <w:docPartGallery w:val="Page Numbers (Bottom of Page)"/>
        <w:docPartUnique/>
      </w:docPartObj>
    </w:sdtPr>
    <w:sdtEndPr>
      <w:rPr>
        <w:rFonts w:asciiTheme="majorBidi" w:hAnsiTheme="majorBidi" w:cstheme="majorBidi"/>
        <w:noProof/>
        <w:sz w:val="24"/>
        <w:szCs w:val="24"/>
      </w:rPr>
    </w:sdtEndPr>
    <w:sdtContent>
      <w:p w:rsidR="005C183D" w:rsidRPr="000F511A" w:rsidRDefault="005C183D">
        <w:pPr>
          <w:pStyle w:val="Footer"/>
          <w:jc w:val="center"/>
          <w:rPr>
            <w:rFonts w:asciiTheme="majorBidi" w:hAnsiTheme="majorBidi" w:cstheme="majorBidi"/>
            <w:sz w:val="24"/>
            <w:szCs w:val="24"/>
          </w:rPr>
        </w:pPr>
        <w:r w:rsidRPr="000F511A">
          <w:rPr>
            <w:rFonts w:asciiTheme="majorBidi" w:hAnsiTheme="majorBidi" w:cstheme="majorBidi"/>
            <w:sz w:val="24"/>
            <w:szCs w:val="24"/>
          </w:rPr>
          <w:fldChar w:fldCharType="begin"/>
        </w:r>
        <w:r w:rsidRPr="000F511A">
          <w:rPr>
            <w:rFonts w:asciiTheme="majorBidi" w:hAnsiTheme="majorBidi" w:cstheme="majorBidi"/>
            <w:sz w:val="24"/>
            <w:szCs w:val="24"/>
          </w:rPr>
          <w:instrText xml:space="preserve"> PAGE   \* MERGEFORMAT </w:instrText>
        </w:r>
        <w:r w:rsidRPr="000F511A">
          <w:rPr>
            <w:rFonts w:asciiTheme="majorBidi" w:hAnsiTheme="majorBidi" w:cstheme="majorBidi"/>
            <w:sz w:val="24"/>
            <w:szCs w:val="24"/>
          </w:rPr>
          <w:fldChar w:fldCharType="separate"/>
        </w:r>
        <w:r w:rsidR="00861EEF">
          <w:rPr>
            <w:rFonts w:asciiTheme="majorBidi" w:hAnsiTheme="majorBidi" w:cstheme="majorBidi"/>
            <w:noProof/>
            <w:sz w:val="24"/>
            <w:szCs w:val="24"/>
          </w:rPr>
          <w:t>1</w:t>
        </w:r>
        <w:r w:rsidRPr="000F511A">
          <w:rPr>
            <w:rFonts w:asciiTheme="majorBidi" w:hAnsiTheme="majorBidi" w:cstheme="majorBidi"/>
            <w:noProof/>
            <w:sz w:val="24"/>
            <w:szCs w:val="24"/>
          </w:rPr>
          <w:fldChar w:fldCharType="end"/>
        </w:r>
      </w:p>
    </w:sdtContent>
  </w:sdt>
  <w:p w:rsidR="005C183D" w:rsidRDefault="005C1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1EEF" w:rsidRDefault="00861E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469219"/>
      <w:docPartObj>
        <w:docPartGallery w:val="Page Numbers (Bottom of Page)"/>
        <w:docPartUnique/>
      </w:docPartObj>
    </w:sdtPr>
    <w:sdtEndPr>
      <w:rPr>
        <w:rFonts w:ascii="Times New Roman" w:hAnsi="Times New Roman" w:cs="Times New Roman"/>
        <w:noProof/>
        <w:sz w:val="24"/>
        <w:szCs w:val="24"/>
      </w:rPr>
    </w:sdtEndPr>
    <w:sdtContent>
      <w:p w:rsidR="002B17FF" w:rsidRPr="00E8076B" w:rsidRDefault="005C183D">
        <w:pPr>
          <w:pStyle w:val="Footer"/>
          <w:jc w:val="center"/>
          <w:rPr>
            <w:rFonts w:ascii="Times New Roman" w:hAnsi="Times New Roman" w:cs="Times New Roman"/>
            <w:sz w:val="24"/>
            <w:szCs w:val="24"/>
          </w:rPr>
        </w:pPr>
        <w:r w:rsidRPr="00E8076B">
          <w:rPr>
            <w:rFonts w:ascii="Times New Roman" w:hAnsi="Times New Roman" w:cs="Times New Roman"/>
            <w:sz w:val="24"/>
            <w:szCs w:val="24"/>
          </w:rPr>
          <w:fldChar w:fldCharType="begin"/>
        </w:r>
        <w:r w:rsidRPr="00E8076B">
          <w:rPr>
            <w:rFonts w:ascii="Times New Roman" w:hAnsi="Times New Roman" w:cs="Times New Roman"/>
            <w:sz w:val="24"/>
            <w:szCs w:val="24"/>
          </w:rPr>
          <w:instrText xml:space="preserve"> PAGE   \* MERGEFORMAT </w:instrText>
        </w:r>
        <w:r w:rsidRPr="00E8076B">
          <w:rPr>
            <w:rFonts w:ascii="Times New Roman" w:hAnsi="Times New Roman" w:cs="Times New Roman"/>
            <w:sz w:val="24"/>
            <w:szCs w:val="24"/>
          </w:rPr>
          <w:fldChar w:fldCharType="separate"/>
        </w:r>
        <w:r w:rsidR="00861EEF">
          <w:rPr>
            <w:rFonts w:ascii="Times New Roman" w:hAnsi="Times New Roman" w:cs="Times New Roman"/>
            <w:noProof/>
            <w:sz w:val="24"/>
            <w:szCs w:val="24"/>
          </w:rPr>
          <w:t>11</w:t>
        </w:r>
        <w:r w:rsidRPr="00E8076B">
          <w:rPr>
            <w:rFonts w:ascii="Times New Roman" w:hAnsi="Times New Roman" w:cs="Times New Roman"/>
            <w:noProof/>
            <w:sz w:val="24"/>
            <w:szCs w:val="24"/>
          </w:rPr>
          <w:fldChar w:fldCharType="end"/>
        </w:r>
      </w:p>
    </w:sdtContent>
  </w:sdt>
  <w:p w:rsidR="002B17FF" w:rsidRDefault="00916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6EAD" w:rsidRDefault="00916EAD">
      <w:pPr>
        <w:spacing w:after="0" w:line="240" w:lineRule="auto"/>
      </w:pPr>
      <w:r>
        <w:separator/>
      </w:r>
    </w:p>
  </w:footnote>
  <w:footnote w:type="continuationSeparator" w:id="0">
    <w:p w:rsidR="00916EAD" w:rsidRDefault="00916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1EEF" w:rsidRDefault="00916EAD">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0297" o:spid="_x0000_s2050" type="#_x0000_t75" style="position:absolute;margin-left:0;margin-top:0;width:396.5pt;height:390.7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183D" w:rsidRPr="00E66438" w:rsidRDefault="00916EAD" w:rsidP="000F511A">
    <w:pPr>
      <w:pStyle w:val="Header"/>
      <w:jc w:val="right"/>
      <w:rPr>
        <w:rFonts w:ascii="Times New Roman" w:hAnsi="Times New Roman" w:cs="Times New Roman"/>
        <w:sz w:val="24"/>
        <w:szCs w:val="24"/>
      </w:rPr>
    </w:pPr>
    <w:r>
      <w:rPr>
        <w:rFonts w:ascii="Times New Roman" w:hAnsi="Times New Roman" w:cs="Times New Roman"/>
        <w:noProof/>
        <w:sz w:val="24"/>
        <w:szCs w:val="24"/>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0298" o:spid="_x0000_s2051" type="#_x0000_t75" style="position:absolute;left:0;text-align:left;margin-left:0;margin-top:0;width:396.5pt;height:390.7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5C183D" w:rsidRDefault="005C1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1EEF" w:rsidRDefault="00916EAD">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0296" o:spid="_x0000_s2049" type="#_x0000_t75" style="position:absolute;margin-left:0;margin-top:0;width:396.5pt;height:390.7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1EEF" w:rsidRDefault="00916EAD">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0300" o:spid="_x0000_s2053" type="#_x0000_t75" style="position:absolute;margin-left:0;margin-top:0;width:396.5pt;height:390.7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17FF" w:rsidRPr="005306BA" w:rsidRDefault="00916EAD">
    <w:pPr>
      <w:pStyle w:val="Header"/>
      <w:jc w:val="right"/>
      <w:rPr>
        <w:rFonts w:asciiTheme="majorBidi" w:hAnsiTheme="majorBidi" w:cstheme="majorBidi"/>
        <w:sz w:val="24"/>
        <w:szCs w:val="24"/>
      </w:rPr>
    </w:pPr>
    <w:r>
      <w:rPr>
        <w:rFonts w:asciiTheme="majorBidi" w:hAnsiTheme="majorBidi" w:cstheme="majorBidi"/>
        <w:noProof/>
        <w:sz w:val="24"/>
        <w:szCs w:val="24"/>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0301" o:spid="_x0000_s2054" type="#_x0000_t75" style="position:absolute;left:0;text-align:left;margin-left:0;margin-top:0;width:396.5pt;height:390.7pt;z-index:-251653120;mso-position-horizontal:center;mso-position-horizontal-relative:margin;mso-position-vertical:center;mso-position-vertical-relative:margin" o:allowincell="f">
          <v:imagedata r:id="rId1" o:title="LOGO UMN" gain="19661f" blacklevel="22938f"/>
          <w10:wrap anchorx="margin" anchory="margin"/>
        </v:shape>
      </w:pict>
    </w:r>
  </w:p>
  <w:p w:rsidR="002B17FF" w:rsidRDefault="00916E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1EEF" w:rsidRDefault="00916EAD">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0299" o:spid="_x0000_s2052" type="#_x0000_t75" style="position:absolute;margin-left:0;margin-top:0;width:396.5pt;height:390.7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C5D"/>
    <w:multiLevelType w:val="hybridMultilevel"/>
    <w:tmpl w:val="6E4CF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2788"/>
    <w:multiLevelType w:val="hybridMultilevel"/>
    <w:tmpl w:val="800268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7371C2"/>
    <w:multiLevelType w:val="multilevel"/>
    <w:tmpl w:val="4944297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DAD5F53"/>
    <w:multiLevelType w:val="hybridMultilevel"/>
    <w:tmpl w:val="4CEA1224"/>
    <w:lvl w:ilvl="0" w:tplc="FFFFFFFF">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 w15:restartNumberingAfterBreak="0">
    <w:nsid w:val="1109390B"/>
    <w:multiLevelType w:val="hybridMultilevel"/>
    <w:tmpl w:val="816A42A0"/>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143A1AFC"/>
    <w:multiLevelType w:val="hybridMultilevel"/>
    <w:tmpl w:val="D4E01470"/>
    <w:lvl w:ilvl="0" w:tplc="FFFFFFFF">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 w15:restartNumberingAfterBreak="0">
    <w:nsid w:val="15BD2831"/>
    <w:multiLevelType w:val="hybridMultilevel"/>
    <w:tmpl w:val="185853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D6296"/>
    <w:multiLevelType w:val="multilevel"/>
    <w:tmpl w:val="D80A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D33EF0"/>
    <w:multiLevelType w:val="hybridMultilevel"/>
    <w:tmpl w:val="E24C1168"/>
    <w:lvl w:ilvl="0" w:tplc="FFFFFFFF">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 w15:restartNumberingAfterBreak="0">
    <w:nsid w:val="197B27D2"/>
    <w:multiLevelType w:val="hybridMultilevel"/>
    <w:tmpl w:val="DF9296F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 w15:restartNumberingAfterBreak="0">
    <w:nsid w:val="25FB480C"/>
    <w:multiLevelType w:val="multilevel"/>
    <w:tmpl w:val="94EE0A74"/>
    <w:lvl w:ilvl="0">
      <w:start w:val="1"/>
      <w:numFmt w:val="decimal"/>
      <w:lvlText w:val="%1."/>
      <w:lvlJc w:val="left"/>
      <w:pPr>
        <w:ind w:left="1146" w:hanging="360"/>
      </w:pPr>
      <w:rPr>
        <w:rFonts w:ascii="Times New Roman" w:hAnsi="Times New Roman" w:cs="Times New Roman" w:hint="default"/>
        <w:b w:val="0"/>
        <w:bCs w:val="0"/>
        <w:sz w:val="24"/>
        <w:szCs w:val="24"/>
      </w:rPr>
    </w:lvl>
    <w:lvl w:ilvl="1">
      <w:start w:val="3"/>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 w15:restartNumberingAfterBreak="0">
    <w:nsid w:val="298C247B"/>
    <w:multiLevelType w:val="hybridMultilevel"/>
    <w:tmpl w:val="5B60D69C"/>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C6C77FD"/>
    <w:multiLevelType w:val="multilevel"/>
    <w:tmpl w:val="DCAE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17564"/>
    <w:multiLevelType w:val="hybridMultilevel"/>
    <w:tmpl w:val="B9DEFB52"/>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39203329"/>
    <w:multiLevelType w:val="hybridMultilevel"/>
    <w:tmpl w:val="B04CC58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3C8C7420"/>
    <w:multiLevelType w:val="multilevel"/>
    <w:tmpl w:val="6CD2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237DC5"/>
    <w:multiLevelType w:val="hybridMultilevel"/>
    <w:tmpl w:val="A4FABAD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43A26617"/>
    <w:multiLevelType w:val="hybridMultilevel"/>
    <w:tmpl w:val="8C9CBF06"/>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4CC7216B"/>
    <w:multiLevelType w:val="hybridMultilevel"/>
    <w:tmpl w:val="D4E01470"/>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54BC6C24"/>
    <w:multiLevelType w:val="multilevel"/>
    <w:tmpl w:val="C87E00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61409D4"/>
    <w:multiLevelType w:val="hybridMultilevel"/>
    <w:tmpl w:val="816A42A0"/>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1" w15:restartNumberingAfterBreak="0">
    <w:nsid w:val="58F209C5"/>
    <w:multiLevelType w:val="multilevel"/>
    <w:tmpl w:val="ECDC78D8"/>
    <w:lvl w:ilvl="0">
      <w:start w:val="1"/>
      <w:numFmt w:val="decimal"/>
      <w:lvlText w:val="%1."/>
      <w:lvlJc w:val="left"/>
      <w:pPr>
        <w:ind w:left="1146" w:hanging="360"/>
      </w:pPr>
    </w:lvl>
    <w:lvl w:ilvl="1">
      <w:start w:val="3"/>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2" w15:restartNumberingAfterBreak="0">
    <w:nsid w:val="59414D5D"/>
    <w:multiLevelType w:val="hybridMultilevel"/>
    <w:tmpl w:val="697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84BC4"/>
    <w:multiLevelType w:val="hybridMultilevel"/>
    <w:tmpl w:val="BED8E1EC"/>
    <w:lvl w:ilvl="0" w:tplc="FFFFFFFF">
      <w:start w:val="1"/>
      <w:numFmt w:val="decimal"/>
      <w:lvlText w:val="%1."/>
      <w:lvlJc w:val="left"/>
      <w:pPr>
        <w:ind w:left="2651"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016027A"/>
    <w:multiLevelType w:val="hybridMultilevel"/>
    <w:tmpl w:val="1E4E0D0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06A1801"/>
    <w:multiLevelType w:val="hybridMultilevel"/>
    <w:tmpl w:val="4BA673EC"/>
    <w:lvl w:ilvl="0" w:tplc="FFFFFFFF">
      <w:start w:val="1"/>
      <w:numFmt w:val="lowerLetter"/>
      <w:lvlText w:val="%1."/>
      <w:lvlJc w:val="left"/>
      <w:pPr>
        <w:ind w:left="1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72030"/>
    <w:multiLevelType w:val="hybridMultilevel"/>
    <w:tmpl w:val="EC8C7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C21F1"/>
    <w:multiLevelType w:val="hybridMultilevel"/>
    <w:tmpl w:val="CB228E60"/>
    <w:lvl w:ilvl="0" w:tplc="8FBA76E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F4FE0"/>
    <w:multiLevelType w:val="hybridMultilevel"/>
    <w:tmpl w:val="5B60D69C"/>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6D2742B3"/>
    <w:multiLevelType w:val="multilevel"/>
    <w:tmpl w:val="41D8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A8354D"/>
    <w:multiLevelType w:val="hybridMultilevel"/>
    <w:tmpl w:val="0F6AB5BA"/>
    <w:lvl w:ilvl="0" w:tplc="FFFFFFFF">
      <w:start w:val="1"/>
      <w:numFmt w:val="lowerLetter"/>
      <w:lvlText w:val="%1."/>
      <w:lvlJc w:val="left"/>
      <w:pPr>
        <w:ind w:left="1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D15F5"/>
    <w:multiLevelType w:val="hybridMultilevel"/>
    <w:tmpl w:val="50E6F938"/>
    <w:lvl w:ilvl="0" w:tplc="04090019">
      <w:start w:val="1"/>
      <w:numFmt w:val="lowerLetter"/>
      <w:lvlText w:val="%1."/>
      <w:lvlJc w:val="left"/>
      <w:pPr>
        <w:ind w:left="1636" w:hanging="360"/>
      </w:pPr>
    </w:lvl>
    <w:lvl w:ilvl="1" w:tplc="5D60C198">
      <w:start w:val="1"/>
      <w:numFmt w:val="decimal"/>
      <w:lvlText w:val="%2)"/>
      <w:lvlJc w:val="left"/>
      <w:pPr>
        <w:ind w:left="2356" w:hanging="360"/>
      </w:pPr>
      <w:rPr>
        <w:rFonts w:ascii="Times New Roman" w:eastAsia="Times New Roman" w:hAnsi="Times New Roman" w:cs="Times New Roman" w:hint="default"/>
        <w:color w:val="292526"/>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4"/>
  </w:num>
  <w:num w:numId="2">
    <w:abstractNumId w:val="2"/>
  </w:num>
  <w:num w:numId="3">
    <w:abstractNumId w:val="19"/>
  </w:num>
  <w:num w:numId="4">
    <w:abstractNumId w:val="21"/>
  </w:num>
  <w:num w:numId="5">
    <w:abstractNumId w:val="11"/>
  </w:num>
  <w:num w:numId="6">
    <w:abstractNumId w:val="13"/>
  </w:num>
  <w:num w:numId="7">
    <w:abstractNumId w:val="17"/>
  </w:num>
  <w:num w:numId="8">
    <w:abstractNumId w:val="31"/>
  </w:num>
  <w:num w:numId="9">
    <w:abstractNumId w:val="0"/>
  </w:num>
  <w:num w:numId="10">
    <w:abstractNumId w:val="1"/>
  </w:num>
  <w:num w:numId="11">
    <w:abstractNumId w:val="9"/>
  </w:num>
  <w:num w:numId="12">
    <w:abstractNumId w:val="23"/>
  </w:num>
  <w:num w:numId="13">
    <w:abstractNumId w:val="18"/>
  </w:num>
  <w:num w:numId="14">
    <w:abstractNumId w:val="4"/>
  </w:num>
  <w:num w:numId="15">
    <w:abstractNumId w:val="16"/>
  </w:num>
  <w:num w:numId="16">
    <w:abstractNumId w:val="10"/>
  </w:num>
  <w:num w:numId="17">
    <w:abstractNumId w:val="14"/>
  </w:num>
  <w:num w:numId="18">
    <w:abstractNumId w:val="15"/>
  </w:num>
  <w:num w:numId="19">
    <w:abstractNumId w:val="26"/>
  </w:num>
  <w:num w:numId="20">
    <w:abstractNumId w:val="7"/>
  </w:num>
  <w:num w:numId="21">
    <w:abstractNumId w:val="29"/>
  </w:num>
  <w:num w:numId="22">
    <w:abstractNumId w:val="12"/>
  </w:num>
  <w:num w:numId="23">
    <w:abstractNumId w:val="28"/>
  </w:num>
  <w:num w:numId="24">
    <w:abstractNumId w:val="22"/>
  </w:num>
  <w:num w:numId="25">
    <w:abstractNumId w:val="27"/>
  </w:num>
  <w:num w:numId="26">
    <w:abstractNumId w:val="8"/>
  </w:num>
  <w:num w:numId="27">
    <w:abstractNumId w:val="20"/>
  </w:num>
  <w:num w:numId="28">
    <w:abstractNumId w:val="3"/>
  </w:num>
  <w:num w:numId="29">
    <w:abstractNumId w:val="5"/>
  </w:num>
  <w:num w:numId="30">
    <w:abstractNumId w:val="30"/>
  </w:num>
  <w:num w:numId="31">
    <w:abstractNumId w:val="2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PEj60BvkNtZ7bzvgOrcOPwNPOWyKGXcOlmP0xfi+yBlPhIKiZAdxTLHJ02E9sH73XQ36hOytFKDDcCkQhQfiQ==" w:salt="WS6DSsaXTq22Mrfc3HunN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B2"/>
    <w:rsid w:val="002B73CD"/>
    <w:rsid w:val="00370BC5"/>
    <w:rsid w:val="004D61AE"/>
    <w:rsid w:val="005839F0"/>
    <w:rsid w:val="005C183D"/>
    <w:rsid w:val="00861EEF"/>
    <w:rsid w:val="008B6425"/>
    <w:rsid w:val="00916EAD"/>
    <w:rsid w:val="009A00B2"/>
    <w:rsid w:val="00FB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B2"/>
    <w:pPr>
      <w:spacing w:after="160" w:line="259" w:lineRule="auto"/>
    </w:pPr>
    <w:rPr>
      <w:kern w:val="2"/>
      <w14:ligatures w14:val="standardContextual"/>
    </w:rPr>
  </w:style>
  <w:style w:type="paragraph" w:styleId="Heading1">
    <w:name w:val="heading 1"/>
    <w:basedOn w:val="Normal"/>
    <w:next w:val="Normal"/>
    <w:link w:val="Heading1Char"/>
    <w:uiPriority w:val="9"/>
    <w:qFormat/>
    <w:rsid w:val="008B64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61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61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0B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25"/>
    <w:rPr>
      <w:rFonts w:asciiTheme="majorHAnsi" w:eastAsiaTheme="majorEastAsia" w:hAnsiTheme="majorHAnsi" w:cstheme="majorBidi"/>
      <w:color w:val="365F91" w:themeColor="accent1" w:themeShade="BF"/>
      <w:kern w:val="2"/>
      <w:sz w:val="32"/>
      <w:szCs w:val="32"/>
      <w14:ligatures w14:val="standardContextual"/>
    </w:rPr>
  </w:style>
  <w:style w:type="character" w:styleId="Hyperlink">
    <w:name w:val="Hyperlink"/>
    <w:basedOn w:val="DefaultParagraphFont"/>
    <w:uiPriority w:val="99"/>
    <w:unhideWhenUsed/>
    <w:rsid w:val="008B6425"/>
    <w:rPr>
      <w:color w:val="0000FF" w:themeColor="hyperlink"/>
      <w:u w:val="single"/>
    </w:rPr>
  </w:style>
  <w:style w:type="paragraph" w:styleId="ListParagraph">
    <w:name w:val="List Paragraph"/>
    <w:basedOn w:val="Normal"/>
    <w:uiPriority w:val="34"/>
    <w:qFormat/>
    <w:rsid w:val="008B6425"/>
    <w:pPr>
      <w:ind w:left="720"/>
      <w:contextualSpacing/>
    </w:pPr>
  </w:style>
  <w:style w:type="paragraph" w:styleId="TOCHeading">
    <w:name w:val="TOC Heading"/>
    <w:basedOn w:val="Heading1"/>
    <w:next w:val="Normal"/>
    <w:uiPriority w:val="39"/>
    <w:unhideWhenUsed/>
    <w:qFormat/>
    <w:rsid w:val="008B6425"/>
    <w:pPr>
      <w:outlineLvl w:val="9"/>
    </w:pPr>
    <w:rPr>
      <w:kern w:val="0"/>
      <w14:ligatures w14:val="none"/>
    </w:rPr>
  </w:style>
  <w:style w:type="paragraph" w:styleId="TOC1">
    <w:name w:val="toc 1"/>
    <w:basedOn w:val="Normal"/>
    <w:next w:val="Normal"/>
    <w:autoRedefine/>
    <w:uiPriority w:val="39"/>
    <w:unhideWhenUsed/>
    <w:rsid w:val="008B6425"/>
    <w:pPr>
      <w:tabs>
        <w:tab w:val="left" w:pos="993"/>
        <w:tab w:val="right" w:leader="dot" w:pos="7927"/>
      </w:tabs>
      <w:spacing w:after="0" w:line="360" w:lineRule="auto"/>
      <w:ind w:left="993" w:hanging="993"/>
      <w:jc w:val="both"/>
    </w:pPr>
    <w:rPr>
      <w:rFonts w:ascii="Times New Roman" w:hAnsi="Times New Roman" w:cs="Times New Roman"/>
      <w:noProof/>
      <w:sz w:val="24"/>
      <w:szCs w:val="24"/>
    </w:rPr>
  </w:style>
  <w:style w:type="paragraph" w:styleId="TOC2">
    <w:name w:val="toc 2"/>
    <w:basedOn w:val="Normal"/>
    <w:next w:val="Normal"/>
    <w:autoRedefine/>
    <w:uiPriority w:val="39"/>
    <w:unhideWhenUsed/>
    <w:rsid w:val="008B6425"/>
    <w:pPr>
      <w:spacing w:after="100"/>
      <w:ind w:left="220"/>
    </w:pPr>
  </w:style>
  <w:style w:type="paragraph" w:styleId="TOC3">
    <w:name w:val="toc 3"/>
    <w:basedOn w:val="Normal"/>
    <w:next w:val="Normal"/>
    <w:autoRedefine/>
    <w:uiPriority w:val="39"/>
    <w:unhideWhenUsed/>
    <w:rsid w:val="008B6425"/>
    <w:pPr>
      <w:spacing w:after="100"/>
      <w:ind w:left="440"/>
    </w:pPr>
  </w:style>
  <w:style w:type="paragraph" w:styleId="TableofFigures">
    <w:name w:val="table of figures"/>
    <w:basedOn w:val="Normal"/>
    <w:next w:val="Normal"/>
    <w:uiPriority w:val="99"/>
    <w:unhideWhenUsed/>
    <w:rsid w:val="008B6425"/>
    <w:pPr>
      <w:spacing w:after="0"/>
    </w:pPr>
  </w:style>
  <w:style w:type="paragraph" w:styleId="Header">
    <w:name w:val="header"/>
    <w:basedOn w:val="Normal"/>
    <w:link w:val="HeaderChar"/>
    <w:uiPriority w:val="99"/>
    <w:unhideWhenUsed/>
    <w:rsid w:val="008B6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425"/>
    <w:rPr>
      <w:kern w:val="2"/>
      <w14:ligatures w14:val="standardContextual"/>
    </w:rPr>
  </w:style>
  <w:style w:type="paragraph" w:styleId="Footer">
    <w:name w:val="footer"/>
    <w:basedOn w:val="Normal"/>
    <w:link w:val="FooterChar"/>
    <w:uiPriority w:val="99"/>
    <w:unhideWhenUsed/>
    <w:rsid w:val="008B6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425"/>
    <w:rPr>
      <w:kern w:val="2"/>
      <w14:ligatures w14:val="standardContextual"/>
    </w:rPr>
  </w:style>
  <w:style w:type="paragraph" w:styleId="BalloonText">
    <w:name w:val="Balloon Text"/>
    <w:basedOn w:val="Normal"/>
    <w:link w:val="BalloonTextChar"/>
    <w:uiPriority w:val="99"/>
    <w:semiHidden/>
    <w:unhideWhenUsed/>
    <w:rsid w:val="008B6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425"/>
    <w:rPr>
      <w:rFonts w:ascii="Tahoma" w:hAnsi="Tahoma" w:cs="Tahoma"/>
      <w:kern w:val="2"/>
      <w:sz w:val="16"/>
      <w:szCs w:val="16"/>
      <w14:ligatures w14:val="standardContextual"/>
    </w:rPr>
  </w:style>
  <w:style w:type="character" w:customStyle="1" w:styleId="Heading2Char">
    <w:name w:val="Heading 2 Char"/>
    <w:basedOn w:val="DefaultParagraphFont"/>
    <w:link w:val="Heading2"/>
    <w:uiPriority w:val="9"/>
    <w:semiHidden/>
    <w:rsid w:val="004D61AE"/>
    <w:rPr>
      <w:rFonts w:asciiTheme="majorHAnsi" w:eastAsiaTheme="majorEastAsia" w:hAnsiTheme="majorHAnsi" w:cstheme="majorBidi"/>
      <w:b/>
      <w:bCs/>
      <w:color w:val="4F81BD" w:themeColor="accent1"/>
      <w:kern w:val="2"/>
      <w:sz w:val="26"/>
      <w:szCs w:val="26"/>
      <w14:ligatures w14:val="standardContextual"/>
    </w:rPr>
  </w:style>
  <w:style w:type="character" w:customStyle="1" w:styleId="Heading3Char">
    <w:name w:val="Heading 3 Char"/>
    <w:basedOn w:val="DefaultParagraphFont"/>
    <w:link w:val="Heading3"/>
    <w:uiPriority w:val="9"/>
    <w:semiHidden/>
    <w:rsid w:val="004D61AE"/>
    <w:rPr>
      <w:rFonts w:asciiTheme="majorHAnsi" w:eastAsiaTheme="majorEastAsia" w:hAnsiTheme="majorHAnsi" w:cstheme="majorBidi"/>
      <w:b/>
      <w:bCs/>
      <w:color w:val="4F81BD" w:themeColor="accent1"/>
      <w:kern w:val="2"/>
      <w14:ligatures w14:val="standardContextual"/>
    </w:rPr>
  </w:style>
  <w:style w:type="character" w:customStyle="1" w:styleId="Heading4Char">
    <w:name w:val="Heading 4 Char"/>
    <w:basedOn w:val="DefaultParagraphFont"/>
    <w:link w:val="Heading4"/>
    <w:uiPriority w:val="9"/>
    <w:semiHidden/>
    <w:rsid w:val="00370BC5"/>
    <w:rPr>
      <w:rFonts w:asciiTheme="majorHAnsi" w:eastAsiaTheme="majorEastAsia" w:hAnsiTheme="majorHAnsi" w:cstheme="majorBidi"/>
      <w:b/>
      <w:bCs/>
      <w:i/>
      <w:iCs/>
      <w:color w:val="4F81BD" w:themeColor="accent1"/>
      <w:kern w:val="2"/>
      <w14:ligatures w14:val="standardContextual"/>
    </w:rPr>
  </w:style>
  <w:style w:type="paragraph" w:styleId="Caption">
    <w:name w:val="caption"/>
    <w:basedOn w:val="Normal"/>
    <w:next w:val="Normal"/>
    <w:uiPriority w:val="35"/>
    <w:unhideWhenUsed/>
    <w:qFormat/>
    <w:rsid w:val="00370BC5"/>
    <w:pPr>
      <w:spacing w:after="200" w:line="240" w:lineRule="auto"/>
    </w:pPr>
    <w:rPr>
      <w:i/>
      <w:iCs/>
      <w:color w:val="1F497D" w:themeColor="text2"/>
      <w:sz w:val="18"/>
      <w:szCs w:val="18"/>
    </w:rPr>
  </w:style>
  <w:style w:type="table" w:styleId="TableGrid">
    <w:name w:val="Table Grid"/>
    <w:basedOn w:val="TableNormal"/>
    <w:uiPriority w:val="39"/>
    <w:rsid w:val="00370BC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4221</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2025-07-11T04:49:00Z</dcterms:created>
  <dcterms:modified xsi:type="dcterms:W3CDTF">2025-07-11T04:49:00Z</dcterms:modified>
</cp:coreProperties>
</file>