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126" w:rsidRDefault="00EA5126">
      <w:pPr>
        <w:pStyle w:val="BodyText"/>
        <w:spacing w:before="8"/>
        <w:rPr>
          <w:sz w:val="28"/>
        </w:rPr>
      </w:pPr>
      <w:bookmarkStart w:id="0" w:name="_GoBack"/>
      <w:bookmarkEnd w:id="0"/>
    </w:p>
    <w:p w:rsidR="00EA5126" w:rsidRDefault="00CC0A87">
      <w:pPr>
        <w:pStyle w:val="Title"/>
        <w:spacing w:line="480" w:lineRule="auto"/>
      </w:pPr>
      <w:r>
        <w:t xml:space="preserve">BAB III </w:t>
      </w:r>
      <w:r>
        <w:rPr>
          <w:spacing w:val="-2"/>
        </w:rPr>
        <w:t>METODOLOGI</w:t>
      </w:r>
      <w:r>
        <w:rPr>
          <w:spacing w:val="-16"/>
        </w:rPr>
        <w:t xml:space="preserve"> </w:t>
      </w:r>
      <w:r>
        <w:rPr>
          <w:spacing w:val="-2"/>
        </w:rPr>
        <w:t>PENELITAN</w:t>
      </w:r>
    </w:p>
    <w:p w:rsidR="00EA5126" w:rsidRDefault="00CC0A87">
      <w:pPr>
        <w:pStyle w:val="ListParagraph"/>
        <w:numPr>
          <w:ilvl w:val="1"/>
          <w:numId w:val="5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EA5126" w:rsidRDefault="00EA5126">
      <w:pPr>
        <w:pStyle w:val="BodyText"/>
        <w:rPr>
          <w:b/>
        </w:rPr>
      </w:pPr>
    </w:p>
    <w:p w:rsidR="00EA5126" w:rsidRDefault="00CC0A87">
      <w:pPr>
        <w:pStyle w:val="BodyText"/>
        <w:spacing w:line="480" w:lineRule="auto"/>
        <w:ind w:left="568" w:right="141" w:firstLine="720"/>
        <w:jc w:val="both"/>
      </w:pPr>
      <w:r>
        <w:rPr>
          <w:noProof/>
        </w:rPr>
        <w:drawing>
          <wp:anchor distT="0" distB="0" distL="0" distR="0" simplePos="0" relativeHeight="48739840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70474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Jenis penelitian ini adalah penelitian deskriptif kualitatif. Penelitian deskriptif kualitatif menurut sugiyono (2009) adalah</w:t>
      </w:r>
      <w:r>
        <w:rPr>
          <w:spacing w:val="40"/>
        </w:rPr>
        <w:t xml:space="preserve"> </w:t>
      </w:r>
      <w:r>
        <w:t xml:space="preserve">metode penelitian yang berlandaskan pada filsafat, yang digunakan untuk meneliti pada kondisi ilmiah (eksperimen) dimana peneliti </w:t>
      </w:r>
      <w:r>
        <w:t>sebagai instrumen, teknik pengumpulan data dan penerapan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termasuk</w:t>
      </w:r>
      <w:r>
        <w:rPr>
          <w:spacing w:val="-2"/>
        </w:rPr>
        <w:t xml:space="preserve"> </w:t>
      </w:r>
      <w:r>
        <w:t>bersifat</w:t>
      </w:r>
      <w:r>
        <w:rPr>
          <w:spacing w:val="-2"/>
        </w:rPr>
        <w:t xml:space="preserve"> </w:t>
      </w:r>
      <w:r>
        <w:t>kualitatif</w:t>
      </w:r>
      <w:r>
        <w:rPr>
          <w:spacing w:val="-3"/>
        </w:rPr>
        <w:t xml:space="preserve"> </w:t>
      </w:r>
      <w:r>
        <w:t>lebih menekan</w:t>
      </w:r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makna.</w:t>
      </w:r>
      <w:r>
        <w:rPr>
          <w:spacing w:val="-2"/>
        </w:rPr>
        <w:t xml:space="preserve"> </w:t>
      </w:r>
      <w:r>
        <w:t>Penelitian ini juga sering disebut non eksperimen, karna pada penelitian ini peneliti tidak melakukan manipulasi variabel penelitian. Penel</w:t>
      </w:r>
      <w:r>
        <w:t>itian deskriptif pada umumnya dilakukan dengan tujuan menggambarkan secara</w:t>
      </w:r>
      <w:r>
        <w:rPr>
          <w:spacing w:val="-1"/>
        </w:rPr>
        <w:t xml:space="preserve"> </w:t>
      </w:r>
      <w:r>
        <w:t>sistematis fakta dan karakteristik objek atau subjek yang diteliti secara tepat.</w:t>
      </w:r>
    </w:p>
    <w:p w:rsidR="00EA5126" w:rsidRDefault="00CC0A87">
      <w:pPr>
        <w:pStyle w:val="BodyText"/>
        <w:spacing w:line="480" w:lineRule="auto"/>
        <w:ind w:left="568" w:right="139" w:firstLine="720"/>
        <w:jc w:val="both"/>
      </w:pPr>
      <w:r>
        <w:t>Penelitian deskriptif tidak dimaksud untuk menguji hipotesis tertentu, tetapi hanya menggambarkan ap</w:t>
      </w:r>
      <w:r>
        <w:t>a adanya tentang suatu variabel, gejala, atau keadaan. Pada penelitian deskriptif tidak diperlukan administrasi atau pengontrolan terhadap perlakuan, dengan kata lain penelitian deskriptif</w:t>
      </w:r>
      <w:r>
        <w:rPr>
          <w:spacing w:val="40"/>
        </w:rPr>
        <w:t xml:space="preserve"> </w:t>
      </w:r>
      <w:r>
        <w:t>mengambil masalah atau memusatkan perhatian pada masalah-masalah ac</w:t>
      </w:r>
      <w:r>
        <w:t>tual yang ditemui pada saat penelitian dilaksanakan.</w:t>
      </w:r>
    </w:p>
    <w:p w:rsidR="00EA5126" w:rsidRDefault="00CC0A87">
      <w:pPr>
        <w:pStyle w:val="ListParagraph"/>
        <w:numPr>
          <w:ilvl w:val="1"/>
          <w:numId w:val="5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sz w:val="24"/>
        </w:rPr>
        <w:t>Tempat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Waktu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EA5126" w:rsidRDefault="00EA5126">
      <w:pPr>
        <w:pStyle w:val="BodyText"/>
        <w:rPr>
          <w:b/>
        </w:rPr>
      </w:pPr>
    </w:p>
    <w:p w:rsidR="00EA5126" w:rsidRDefault="00CC0A87">
      <w:pPr>
        <w:pStyle w:val="BodyText"/>
        <w:spacing w:line="480" w:lineRule="auto"/>
        <w:ind w:left="568" w:right="138" w:firstLine="720"/>
        <w:jc w:val="both"/>
      </w:pPr>
      <w:r>
        <w:t xml:space="preserve">Penelitian ini dilaksanakan pada tanggal 05 September 2024 di SDN 153007 Sorkam. Kecamatan sorkam, kabupaten tapanuli tengah pada semester ganjil tahun ajaran 2024-2025 pada </w:t>
      </w:r>
      <w:r>
        <w:t>kelas V SDN 153007 Sorkam.</w:t>
      </w:r>
    </w:p>
    <w:p w:rsidR="00EA5126" w:rsidRDefault="00EA5126">
      <w:pPr>
        <w:pStyle w:val="BodyText"/>
        <w:rPr>
          <w:sz w:val="22"/>
        </w:rPr>
      </w:pPr>
    </w:p>
    <w:p w:rsidR="00EA5126" w:rsidRDefault="00EA5126">
      <w:pPr>
        <w:pStyle w:val="BodyText"/>
        <w:rPr>
          <w:sz w:val="22"/>
        </w:rPr>
      </w:pPr>
    </w:p>
    <w:p w:rsidR="00EA5126" w:rsidRDefault="00EA5126">
      <w:pPr>
        <w:pStyle w:val="BodyText"/>
        <w:spacing w:before="240"/>
        <w:rPr>
          <w:sz w:val="22"/>
        </w:rPr>
      </w:pPr>
    </w:p>
    <w:p w:rsidR="00EA5126" w:rsidRDefault="00CC0A87">
      <w:pPr>
        <w:ind w:left="1869" w:right="1440"/>
        <w:jc w:val="center"/>
        <w:rPr>
          <w:rFonts w:ascii="Calibri"/>
        </w:rPr>
      </w:pPr>
      <w:r>
        <w:rPr>
          <w:rFonts w:ascii="Calibri"/>
          <w:spacing w:val="-5"/>
        </w:rPr>
        <w:t>37</w:t>
      </w:r>
    </w:p>
    <w:p w:rsidR="00EA5126" w:rsidRDefault="00EA5126">
      <w:pPr>
        <w:jc w:val="center"/>
        <w:rPr>
          <w:rFonts w:ascii="Calibri"/>
        </w:rPr>
        <w:sectPr w:rsidR="00EA5126">
          <w:type w:val="continuous"/>
          <w:pgSz w:w="11910" w:h="16840"/>
          <w:pgMar w:top="1920" w:right="1559" w:bottom="280" w:left="1700" w:header="720" w:footer="720" w:gutter="0"/>
          <w:cols w:space="720"/>
        </w:sectPr>
      </w:pPr>
    </w:p>
    <w:p w:rsidR="00EA5126" w:rsidRDefault="00EA5126">
      <w:pPr>
        <w:pStyle w:val="BodyText"/>
        <w:spacing w:before="36"/>
        <w:rPr>
          <w:rFonts w:ascii="Calibri"/>
        </w:rPr>
      </w:pPr>
    </w:p>
    <w:p w:rsidR="00EA5126" w:rsidRDefault="00CC0A87">
      <w:pPr>
        <w:pStyle w:val="ListParagraph"/>
        <w:numPr>
          <w:ilvl w:val="1"/>
          <w:numId w:val="5"/>
        </w:numPr>
        <w:tabs>
          <w:tab w:val="left" w:pos="928"/>
        </w:tabs>
        <w:jc w:val="left"/>
        <w:rPr>
          <w:b/>
          <w:sz w:val="24"/>
        </w:rPr>
      </w:pPr>
      <w:r>
        <w:rPr>
          <w:b/>
          <w:sz w:val="24"/>
        </w:rPr>
        <w:t>Instrumen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EA5126" w:rsidRDefault="00EA5126">
      <w:pPr>
        <w:pStyle w:val="BodyText"/>
        <w:rPr>
          <w:b/>
        </w:rPr>
      </w:pPr>
    </w:p>
    <w:p w:rsidR="00EA5126" w:rsidRDefault="00CC0A87">
      <w:pPr>
        <w:pStyle w:val="BodyText"/>
        <w:spacing w:line="480" w:lineRule="auto"/>
        <w:ind w:left="568" w:right="139" w:firstLine="720"/>
      </w:pPr>
      <w:r>
        <w:t>Teknik</w:t>
      </w:r>
      <w:r>
        <w:rPr>
          <w:spacing w:val="-7"/>
        </w:rPr>
        <w:t xml:space="preserve"> </w:t>
      </w:r>
      <w:r>
        <w:t>pengumpulan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langkah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paling</w:t>
      </w:r>
      <w:r>
        <w:rPr>
          <w:spacing w:val="-7"/>
        </w:rPr>
        <w:t xml:space="preserve"> </w:t>
      </w:r>
      <w:r>
        <w:t>utama</w:t>
      </w:r>
      <w:r>
        <w:rPr>
          <w:spacing w:val="-7"/>
        </w:rPr>
        <w:t xml:space="preserve"> </w:t>
      </w:r>
      <w:r>
        <w:t>dalam penelitian, karena tujuan utama dari penelitian</w:t>
      </w:r>
      <w:r>
        <w:rPr>
          <w:spacing w:val="40"/>
        </w:rPr>
        <w:t xml:space="preserve"> </w:t>
      </w:r>
      <w:r>
        <w:t>adalah mendapatkan data.</w:t>
      </w:r>
    </w:p>
    <w:p w:rsidR="00EA5126" w:rsidRDefault="00CC0A87">
      <w:pPr>
        <w:pStyle w:val="ListParagraph"/>
        <w:numPr>
          <w:ilvl w:val="2"/>
          <w:numId w:val="5"/>
        </w:numPr>
        <w:tabs>
          <w:tab w:val="left" w:pos="1997"/>
        </w:tabs>
        <w:spacing w:before="161"/>
        <w:ind w:left="1997" w:hanging="35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39891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187942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Observasi</w:t>
      </w:r>
    </w:p>
    <w:p w:rsidR="00EA5126" w:rsidRDefault="00EA5126">
      <w:pPr>
        <w:pStyle w:val="BodyText"/>
        <w:spacing w:before="158"/>
      </w:pPr>
    </w:p>
    <w:p w:rsidR="00EA5126" w:rsidRDefault="00CC0A87">
      <w:pPr>
        <w:pStyle w:val="BodyText"/>
        <w:spacing w:line="480" w:lineRule="auto"/>
        <w:ind w:left="568" w:right="136" w:firstLine="720"/>
        <w:jc w:val="both"/>
      </w:pPr>
      <w:r>
        <w:t>Observasi adalah teknik pengumpulan data dengan cara mengamati secara langsung maupun tidak tentang hal-hal yang diamati dan mencatatnya pada alat observasi. Hal-hal yang diamati itu bisa gejala-gejala tingkah laku, benda-benda hidup, ataupun benda mati (S</w:t>
      </w:r>
      <w:r>
        <w:t>anjaya, 2014:270). Agar pelaksanaan observasi berhasil dengan baik, diperlukan alat atau instrumen observasi itu sendiri. Instrumen observasi adalah alat yang berfungsi sebagai pedoman bagi observer untuk mencatat hasil pengamatannya tentang hal-hal yang m</w:t>
      </w:r>
      <w:r>
        <w:t xml:space="preserve">enjadi bahan </w:t>
      </w:r>
      <w:r>
        <w:rPr>
          <w:spacing w:val="-2"/>
        </w:rPr>
        <w:t>observasinya.</w:t>
      </w:r>
    </w:p>
    <w:p w:rsidR="00EA5126" w:rsidRDefault="00CC0A87">
      <w:pPr>
        <w:spacing w:before="162"/>
        <w:ind w:left="1869"/>
        <w:jc w:val="center"/>
        <w:rPr>
          <w:b/>
          <w:sz w:val="24"/>
        </w:rPr>
      </w:pPr>
      <w:r>
        <w:rPr>
          <w:b/>
          <w:spacing w:val="-2"/>
          <w:sz w:val="24"/>
        </w:rPr>
        <w:t>Tabel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3.1</w:t>
      </w:r>
    </w:p>
    <w:p w:rsidR="00EA5126" w:rsidRDefault="00CC0A87">
      <w:pPr>
        <w:spacing w:before="41" w:after="42"/>
        <w:ind w:left="1869" w:right="4"/>
        <w:jc w:val="center"/>
        <w:rPr>
          <w:b/>
          <w:sz w:val="24"/>
        </w:rPr>
      </w:pPr>
      <w:r>
        <w:rPr>
          <w:b/>
          <w:sz w:val="24"/>
        </w:rPr>
        <w:t>Kisi-kisi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Instrumen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Observasi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57"/>
        <w:gridCol w:w="4076"/>
      </w:tblGrid>
      <w:tr w:rsidR="00EA5126">
        <w:trPr>
          <w:trHeight w:val="318"/>
        </w:trPr>
        <w:tc>
          <w:tcPr>
            <w:tcW w:w="571" w:type="dxa"/>
          </w:tcPr>
          <w:p w:rsidR="00EA5126" w:rsidRDefault="00CC0A8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257" w:type="dxa"/>
          </w:tcPr>
          <w:p w:rsidR="00EA5126" w:rsidRDefault="00CC0A87">
            <w:pPr>
              <w:pStyle w:val="TableParagraph"/>
              <w:spacing w:line="275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Nilai</w:t>
            </w:r>
          </w:p>
        </w:tc>
        <w:tc>
          <w:tcPr>
            <w:tcW w:w="4076" w:type="dxa"/>
          </w:tcPr>
          <w:p w:rsidR="00EA5126" w:rsidRDefault="00CC0A87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</w:tr>
      <w:tr w:rsidR="00EA5126">
        <w:trPr>
          <w:trHeight w:val="1585"/>
        </w:trPr>
        <w:tc>
          <w:tcPr>
            <w:tcW w:w="571" w:type="dxa"/>
          </w:tcPr>
          <w:p w:rsidR="00EA5126" w:rsidRDefault="00CC0A8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EA5126" w:rsidRDefault="00CC0A8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lingkungan</w:t>
            </w:r>
          </w:p>
        </w:tc>
        <w:tc>
          <w:tcPr>
            <w:tcW w:w="4076" w:type="dxa"/>
          </w:tcPr>
          <w:p w:rsidR="00EA5126" w:rsidRDefault="00CC0A8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2"/>
                <w:sz w:val="24"/>
              </w:rPr>
              <w:t xml:space="preserve"> Sekolah</w:t>
            </w:r>
          </w:p>
          <w:p w:rsidR="00EA5126" w:rsidRDefault="00CC0A8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1"/>
              <w:ind w:hanging="360"/>
              <w:rPr>
                <w:sz w:val="24"/>
              </w:rPr>
            </w:pPr>
            <w:r>
              <w:rPr>
                <w:sz w:val="24"/>
              </w:rPr>
              <w:t>Kebersihan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EA5126" w:rsidRDefault="00CC0A8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0"/>
              <w:ind w:hanging="360"/>
              <w:rPr>
                <w:sz w:val="24"/>
              </w:rPr>
            </w:pPr>
            <w:r>
              <w:rPr>
                <w:sz w:val="24"/>
              </w:rPr>
              <w:t>Tingkat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kenyamanan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EA5126" w:rsidRDefault="00CC0A8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4"/>
              <w:ind w:hanging="360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tertib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EA5126" w:rsidRDefault="00CC0A8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0"/>
              <w:ind w:hanging="360"/>
              <w:rPr>
                <w:sz w:val="24"/>
              </w:rPr>
            </w:pPr>
            <w:r>
              <w:rPr>
                <w:sz w:val="24"/>
              </w:rPr>
              <w:t>Kenyamanan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</w:tc>
      </w:tr>
      <w:tr w:rsidR="00EA5126">
        <w:trPr>
          <w:trHeight w:val="636"/>
        </w:trPr>
        <w:tc>
          <w:tcPr>
            <w:tcW w:w="571" w:type="dxa"/>
          </w:tcPr>
          <w:p w:rsidR="00EA5126" w:rsidRDefault="00CC0A87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7" w:type="dxa"/>
          </w:tcPr>
          <w:p w:rsidR="00EA5126" w:rsidRDefault="00CC0A8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kondisi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</w:tc>
        <w:tc>
          <w:tcPr>
            <w:tcW w:w="4076" w:type="dxa"/>
          </w:tcPr>
          <w:p w:rsidR="00EA5126" w:rsidRDefault="00CC0A8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7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Kondisi Fisik</w:t>
            </w:r>
            <w:r>
              <w:rPr>
                <w:spacing w:val="-2"/>
                <w:sz w:val="24"/>
              </w:rPr>
              <w:t xml:space="preserve"> Sekolah</w:t>
            </w:r>
          </w:p>
          <w:p w:rsidR="00EA5126" w:rsidRDefault="00CC0A8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41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Komunikasi </w:t>
            </w:r>
            <w:r>
              <w:rPr>
                <w:spacing w:val="-2"/>
                <w:sz w:val="24"/>
              </w:rPr>
              <w:t>Siswa</w:t>
            </w:r>
          </w:p>
        </w:tc>
      </w:tr>
    </w:tbl>
    <w:p w:rsidR="00EA5126" w:rsidRDefault="00EA5126">
      <w:pPr>
        <w:pStyle w:val="TableParagraph"/>
        <w:rPr>
          <w:sz w:val="24"/>
        </w:rPr>
        <w:sectPr w:rsidR="00EA5126">
          <w:headerReference w:type="default" r:id="rId8"/>
          <w:pgSz w:w="11910" w:h="16840"/>
          <w:pgMar w:top="1920" w:right="1559" w:bottom="280" w:left="1700" w:header="751" w:footer="0" w:gutter="0"/>
          <w:pgNumType w:start="8"/>
          <w:cols w:space="720"/>
        </w:sectPr>
      </w:pPr>
    </w:p>
    <w:p w:rsidR="00EA5126" w:rsidRDefault="00EA5126">
      <w:pPr>
        <w:pStyle w:val="BodyText"/>
        <w:spacing w:before="53"/>
        <w:rPr>
          <w:b/>
        </w:rPr>
      </w:pPr>
    </w:p>
    <w:p w:rsidR="00EA5126" w:rsidRDefault="00CC0A87">
      <w:pPr>
        <w:spacing w:line="360" w:lineRule="auto"/>
        <w:ind w:left="3576" w:right="1195" w:hanging="516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39942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1239407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Tabel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Observasi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Pembelajaran Kisi-kisi observasi pembelajaran</w:t>
      </w:r>
    </w:p>
    <w:tbl>
      <w:tblPr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243"/>
        <w:gridCol w:w="1808"/>
      </w:tblGrid>
      <w:tr w:rsidR="00EA5126">
        <w:trPr>
          <w:trHeight w:val="827"/>
        </w:trPr>
        <w:tc>
          <w:tcPr>
            <w:tcW w:w="569" w:type="dxa"/>
          </w:tcPr>
          <w:p w:rsidR="00EA5126" w:rsidRDefault="00CC0A8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diamati</w:t>
            </w:r>
          </w:p>
        </w:tc>
        <w:tc>
          <w:tcPr>
            <w:tcW w:w="1808" w:type="dxa"/>
          </w:tcPr>
          <w:p w:rsidR="00EA5126" w:rsidRDefault="00CC0A8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Deskriptif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hasil</w:t>
            </w:r>
          </w:p>
          <w:p w:rsidR="00EA5126" w:rsidRDefault="00CC0A87">
            <w:pPr>
              <w:pStyle w:val="TableParagraph"/>
              <w:spacing w:before="139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pengamatan</w:t>
            </w: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CC0A87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Pendahuluan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Berdoa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4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Memotivasi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Menyampaikan tujuan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apersepsi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CC0A87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Proses</w:t>
            </w:r>
            <w:r>
              <w:rPr>
                <w:b/>
                <w:spacing w:val="-2"/>
                <w:sz w:val="24"/>
              </w:rPr>
              <w:t xml:space="preserve"> pembelajaran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1243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Siswa mengamati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gambar Seni Sikambang </w:t>
            </w:r>
            <w:r>
              <w:rPr>
                <w:spacing w:val="-4"/>
                <w:sz w:val="24"/>
              </w:rPr>
              <w:t>yang</w:t>
            </w:r>
          </w:p>
          <w:p w:rsidR="00EA5126" w:rsidRDefault="00CC0A87">
            <w:pPr>
              <w:pStyle w:val="TableParagraph"/>
              <w:spacing w:before="5" w:line="41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terdiri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Saputangan,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Payung,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 Selendang dan Tari Anak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1240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360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mendengar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mengenai bangun datar yang terdapat pada Seni</w:t>
            </w:r>
          </w:p>
          <w:p w:rsidR="00EA5126" w:rsidRDefault="00CC0A87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Sikambang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1242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Siswa mendengar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oleh </w:t>
            </w:r>
            <w:r>
              <w:rPr>
                <w:spacing w:val="-4"/>
                <w:sz w:val="24"/>
              </w:rPr>
              <w:t>guru</w:t>
            </w:r>
          </w:p>
          <w:p w:rsidR="00EA5126" w:rsidRDefault="00CC0A87">
            <w:pPr>
              <w:pStyle w:val="TableParagraph"/>
              <w:spacing w:before="5" w:line="41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berkaitan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Sikambang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pada bangun datar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827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Siswa bertanya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EA5126" w:rsidRDefault="00CC0A87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disajikan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828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bergabung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masing-</w:t>
            </w:r>
          </w:p>
          <w:p w:rsidR="00EA5126" w:rsidRDefault="00CC0A87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masing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Siswa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berdiskusi bersama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kelompoknya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827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Menyampaikan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 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berupa</w:t>
            </w:r>
            <w:r>
              <w:rPr>
                <w:spacing w:val="-2"/>
                <w:sz w:val="24"/>
              </w:rPr>
              <w:t xml:space="preserve"> kesimpulan</w:t>
            </w:r>
          </w:p>
          <w:p w:rsidR="00EA5126" w:rsidRDefault="00CC0A87">
            <w:pPr>
              <w:pStyle w:val="TableParagraph"/>
              <w:spacing w:before="139"/>
              <w:ind w:left="467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3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Mempresentasikan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 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kelompok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</w:tbl>
    <w:p w:rsidR="00EA5126" w:rsidRDefault="00EA5126">
      <w:pPr>
        <w:pStyle w:val="TableParagraph"/>
        <w:rPr>
          <w:sz w:val="24"/>
        </w:rPr>
        <w:sectPr w:rsidR="00EA5126">
          <w:pgSz w:w="11910" w:h="16840"/>
          <w:pgMar w:top="1920" w:right="1559" w:bottom="280" w:left="1700" w:header="751" w:footer="0" w:gutter="0"/>
          <w:cols w:space="720"/>
        </w:sectPr>
      </w:pPr>
    </w:p>
    <w:p w:rsidR="00EA5126" w:rsidRDefault="00EA5126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5243"/>
        <w:gridCol w:w="1808"/>
      </w:tblGrid>
      <w:tr w:rsidR="00EA5126">
        <w:trPr>
          <w:trHeight w:val="1242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Mengemukakan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tentang </w:t>
            </w:r>
            <w:r>
              <w:rPr>
                <w:spacing w:val="-4"/>
                <w:sz w:val="24"/>
              </w:rPr>
              <w:t>atas</w:t>
            </w:r>
          </w:p>
          <w:p w:rsidR="00EA5126" w:rsidRDefault="00CC0A87">
            <w:pPr>
              <w:pStyle w:val="TableParagraph"/>
              <w:spacing w:before="5" w:line="41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tanggapi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oleh kelompok yang mempresentasikan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1240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360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kesimpulan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point-</w:t>
            </w:r>
            <w:r>
              <w:rPr>
                <w:sz w:val="24"/>
              </w:rPr>
              <w:t>point penting yang muncul dalam kegiatan</w:t>
            </w:r>
          </w:p>
          <w:p w:rsidR="00EA5126" w:rsidRDefault="00CC0A8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baru </w:t>
            </w:r>
            <w:r>
              <w:rPr>
                <w:spacing w:val="-2"/>
                <w:sz w:val="24"/>
              </w:rPr>
              <w:t>dilakukan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2"/>
        </w:trPr>
        <w:tc>
          <w:tcPr>
            <w:tcW w:w="569" w:type="dxa"/>
          </w:tcPr>
          <w:p w:rsidR="00EA5126" w:rsidRDefault="00CC0A87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36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Penutup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830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Memberikan kesimpulan dari </w:t>
            </w:r>
            <w:r>
              <w:rPr>
                <w:spacing w:val="-2"/>
                <w:sz w:val="24"/>
              </w:rPr>
              <w:t>hasil</w:t>
            </w:r>
          </w:p>
          <w:p w:rsidR="00EA5126" w:rsidRDefault="00CC0A87">
            <w:pPr>
              <w:pStyle w:val="TableParagraph"/>
              <w:spacing w:before="137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semangat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Berdoa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  <w:tr w:rsidR="00EA5126">
        <w:trPr>
          <w:trHeight w:val="551"/>
        </w:trPr>
        <w:tc>
          <w:tcPr>
            <w:tcW w:w="569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EA5126" w:rsidRDefault="00CC0A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Menutup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dengan </w:t>
            </w:r>
            <w:r>
              <w:rPr>
                <w:spacing w:val="-4"/>
                <w:sz w:val="24"/>
              </w:rPr>
              <w:t>salam</w:t>
            </w:r>
          </w:p>
        </w:tc>
        <w:tc>
          <w:tcPr>
            <w:tcW w:w="1808" w:type="dxa"/>
          </w:tcPr>
          <w:p w:rsidR="00EA5126" w:rsidRDefault="00EA5126">
            <w:pPr>
              <w:pStyle w:val="TableParagraph"/>
              <w:rPr>
                <w:sz w:val="24"/>
              </w:rPr>
            </w:pPr>
          </w:p>
        </w:tc>
      </w:tr>
    </w:tbl>
    <w:p w:rsidR="00EA5126" w:rsidRDefault="00EA5126">
      <w:pPr>
        <w:pStyle w:val="BodyText"/>
        <w:rPr>
          <w:b/>
        </w:rPr>
      </w:pPr>
    </w:p>
    <w:p w:rsidR="00EA5126" w:rsidRDefault="00EA5126">
      <w:pPr>
        <w:pStyle w:val="BodyText"/>
        <w:spacing w:before="2"/>
        <w:rPr>
          <w:b/>
        </w:rPr>
      </w:pPr>
    </w:p>
    <w:p w:rsidR="00EA5126" w:rsidRDefault="00CC0A87">
      <w:pPr>
        <w:pStyle w:val="ListParagraph"/>
        <w:numPr>
          <w:ilvl w:val="1"/>
          <w:numId w:val="5"/>
        </w:numPr>
        <w:tabs>
          <w:tab w:val="left" w:pos="1288"/>
        </w:tabs>
        <w:ind w:left="1288"/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399936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-2667097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Teknik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EA5126" w:rsidRDefault="00EA5126">
      <w:pPr>
        <w:pStyle w:val="BodyText"/>
        <w:rPr>
          <w:b/>
        </w:rPr>
      </w:pPr>
    </w:p>
    <w:p w:rsidR="00EA5126" w:rsidRDefault="00CC0A87">
      <w:pPr>
        <w:pStyle w:val="BodyText"/>
        <w:tabs>
          <w:tab w:val="left" w:pos="2116"/>
          <w:tab w:val="left" w:pos="3620"/>
          <w:tab w:val="left" w:pos="4248"/>
          <w:tab w:val="left" w:pos="4942"/>
          <w:tab w:val="left" w:pos="6252"/>
          <w:tab w:val="left" w:pos="6998"/>
          <w:tab w:val="left" w:pos="7812"/>
        </w:tabs>
        <w:spacing w:line="480" w:lineRule="auto"/>
        <w:ind w:left="568" w:right="139" w:firstLine="720"/>
      </w:pPr>
      <w:r>
        <w:rPr>
          <w:spacing w:val="-2"/>
        </w:rPr>
        <w:t>Untuk</w:t>
      </w:r>
      <w:r>
        <w:tab/>
      </w:r>
      <w:r>
        <w:rPr>
          <w:spacing w:val="-2"/>
        </w:rPr>
        <w:t>mendapatkan</w:t>
      </w:r>
      <w:r>
        <w:tab/>
      </w:r>
      <w:r>
        <w:rPr>
          <w:spacing w:val="-4"/>
        </w:rPr>
        <w:t>data</w:t>
      </w:r>
      <w:r>
        <w:tab/>
      </w:r>
      <w:r>
        <w:rPr>
          <w:spacing w:val="-4"/>
        </w:rPr>
        <w:t>yang</w:t>
      </w:r>
      <w:r>
        <w:tab/>
      </w:r>
      <w:r>
        <w:rPr>
          <w:spacing w:val="-2"/>
        </w:rPr>
        <w:t>dibutuhkan</w:t>
      </w:r>
      <w:r>
        <w:tab/>
      </w:r>
      <w:r>
        <w:rPr>
          <w:spacing w:val="-4"/>
        </w:rPr>
        <w:t>maka</w:t>
      </w:r>
      <w:r>
        <w:tab/>
      </w:r>
      <w:r>
        <w:rPr>
          <w:spacing w:val="-2"/>
        </w:rPr>
        <w:t>sesuai</w:t>
      </w:r>
      <w:r>
        <w:tab/>
      </w:r>
      <w:r>
        <w:rPr>
          <w:spacing w:val="-2"/>
        </w:rPr>
        <w:t xml:space="preserve">dengan </w:t>
      </w:r>
      <w:r>
        <w:t>permasalahan yang ada peneliti menggunakan teknik-teknik sebagai berikut.</w:t>
      </w:r>
    </w:p>
    <w:p w:rsidR="00EA5126" w:rsidRDefault="00CC0A87">
      <w:pPr>
        <w:pStyle w:val="ListParagraph"/>
        <w:numPr>
          <w:ilvl w:val="0"/>
          <w:numId w:val="2"/>
        </w:numPr>
        <w:tabs>
          <w:tab w:val="left" w:pos="995"/>
        </w:tabs>
        <w:ind w:hanging="427"/>
        <w:jc w:val="both"/>
        <w:rPr>
          <w:sz w:val="24"/>
        </w:rPr>
      </w:pPr>
      <w:r>
        <w:rPr>
          <w:spacing w:val="-2"/>
          <w:sz w:val="24"/>
        </w:rPr>
        <w:t>Observasi</w:t>
      </w:r>
    </w:p>
    <w:p w:rsidR="00EA5126" w:rsidRDefault="00EA5126">
      <w:pPr>
        <w:pStyle w:val="BodyText"/>
      </w:pPr>
    </w:p>
    <w:p w:rsidR="00EA5126" w:rsidRDefault="00CC0A87">
      <w:pPr>
        <w:pStyle w:val="BodyText"/>
        <w:spacing w:line="480" w:lineRule="auto"/>
        <w:ind w:left="995" w:right="136" w:firstLine="60"/>
        <w:jc w:val="both"/>
      </w:pPr>
      <w:r>
        <w:t xml:space="preserve">Observasi ini dilakukan pada kegiatan proses belajar mengajar oleh guru kelas V SDN 153007 Sorkam mengaitkan penerapan </w:t>
      </w:r>
      <w:r>
        <w:rPr>
          <w:i/>
        </w:rPr>
        <w:t xml:space="preserve">Culturally Responsive Teaching </w:t>
      </w:r>
      <w:r>
        <w:t>seni sikambang pada pembelajaran bangun datar.</w:t>
      </w:r>
    </w:p>
    <w:p w:rsidR="00EA5126" w:rsidRDefault="00CC0A87">
      <w:pPr>
        <w:pStyle w:val="ListParagraph"/>
        <w:numPr>
          <w:ilvl w:val="0"/>
          <w:numId w:val="2"/>
        </w:numPr>
        <w:tabs>
          <w:tab w:val="left" w:pos="995"/>
        </w:tabs>
        <w:spacing w:before="1"/>
        <w:ind w:hanging="427"/>
        <w:jc w:val="both"/>
        <w:rPr>
          <w:sz w:val="24"/>
        </w:rPr>
      </w:pPr>
      <w:r>
        <w:rPr>
          <w:spacing w:val="-2"/>
          <w:sz w:val="24"/>
        </w:rPr>
        <w:t>Wawancara</w:t>
      </w:r>
    </w:p>
    <w:p w:rsidR="00EA5126" w:rsidRDefault="00EA5126">
      <w:pPr>
        <w:pStyle w:val="BodyText"/>
      </w:pPr>
    </w:p>
    <w:p w:rsidR="00EA5126" w:rsidRDefault="00CC0A87">
      <w:pPr>
        <w:pStyle w:val="BodyText"/>
        <w:spacing w:line="480" w:lineRule="auto"/>
        <w:ind w:left="995" w:right="138"/>
        <w:jc w:val="both"/>
      </w:pPr>
      <w:r>
        <w:t>Pedoman wawancara berisi 10 butir pertanyaan unt</w:t>
      </w:r>
      <w:r>
        <w:t>uk guru untuk</w:t>
      </w:r>
      <w:r>
        <w:rPr>
          <w:spacing w:val="40"/>
        </w:rPr>
        <w:t xml:space="preserve"> </w:t>
      </w:r>
      <w:r>
        <w:t>memperoleh data peneliti menggunakan alat bantu seperti buku catatan untuk mencatat percakapan dengan responden dan kamera untuk merekam semua percakapan dan mendokumentasikan proses wawancara.</w:t>
      </w:r>
    </w:p>
    <w:p w:rsidR="00EA5126" w:rsidRDefault="00EA5126">
      <w:pPr>
        <w:pStyle w:val="BodyText"/>
        <w:spacing w:line="480" w:lineRule="auto"/>
        <w:jc w:val="both"/>
        <w:sectPr w:rsidR="00EA5126">
          <w:headerReference w:type="default" r:id="rId9"/>
          <w:pgSz w:w="11910" w:h="16840"/>
          <w:pgMar w:top="1920" w:right="1559" w:bottom="280" w:left="1700" w:header="751" w:footer="0" w:gutter="0"/>
          <w:cols w:space="720"/>
        </w:sectPr>
      </w:pPr>
    </w:p>
    <w:p w:rsidR="00EA5126" w:rsidRDefault="00EA5126">
      <w:pPr>
        <w:pStyle w:val="BodyText"/>
        <w:spacing w:before="53"/>
      </w:pPr>
    </w:p>
    <w:p w:rsidR="00EA5126" w:rsidRDefault="00CC0A87">
      <w:pPr>
        <w:pStyle w:val="ListParagraph"/>
        <w:numPr>
          <w:ilvl w:val="0"/>
          <w:numId w:val="2"/>
        </w:numPr>
        <w:tabs>
          <w:tab w:val="left" w:pos="995"/>
        </w:tabs>
        <w:ind w:hanging="427"/>
        <w:jc w:val="both"/>
        <w:rPr>
          <w:sz w:val="24"/>
        </w:rPr>
      </w:pPr>
      <w:r>
        <w:rPr>
          <w:spacing w:val="-2"/>
          <w:sz w:val="24"/>
        </w:rPr>
        <w:t>Dokumentasi</w:t>
      </w:r>
    </w:p>
    <w:p w:rsidR="00EA5126" w:rsidRDefault="00EA5126">
      <w:pPr>
        <w:pStyle w:val="BodyText"/>
      </w:pPr>
    </w:p>
    <w:p w:rsidR="00EA5126" w:rsidRDefault="00CC0A87">
      <w:pPr>
        <w:pStyle w:val="BodyText"/>
        <w:spacing w:line="480" w:lineRule="auto"/>
        <w:ind w:left="995" w:right="139"/>
      </w:pPr>
      <w:r>
        <w:t>Data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diperoleh</w:t>
      </w:r>
      <w:r>
        <w:rPr>
          <w:spacing w:val="40"/>
        </w:rPr>
        <w:t xml:space="preserve"> </w:t>
      </w:r>
      <w:r>
        <w:t>melalui</w:t>
      </w:r>
      <w:r>
        <w:rPr>
          <w:spacing w:val="40"/>
        </w:rPr>
        <w:t xml:space="preserve"> </w:t>
      </w:r>
      <w:r>
        <w:t>studi</w:t>
      </w:r>
      <w:r>
        <w:rPr>
          <w:spacing w:val="40"/>
        </w:rPr>
        <w:t xml:space="preserve"> </w:t>
      </w:r>
      <w:r>
        <w:t>dokumentasi</w:t>
      </w:r>
      <w:r>
        <w:rPr>
          <w:spacing w:val="40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meliputi,</w:t>
      </w:r>
      <w:r>
        <w:rPr>
          <w:spacing w:val="40"/>
        </w:rPr>
        <w:t xml:space="preserve"> </w:t>
      </w:r>
      <w:r>
        <w:t>mengaitkan</w:t>
      </w:r>
      <w:r>
        <w:rPr>
          <w:spacing w:val="40"/>
        </w:rPr>
        <w:t xml:space="preserve"> </w:t>
      </w:r>
      <w:r>
        <w:t>penerapan seni sikambang pada pembelajaran bangun datar.</w:t>
      </w:r>
    </w:p>
    <w:p w:rsidR="00EA5126" w:rsidRDefault="00EA5126">
      <w:pPr>
        <w:pStyle w:val="BodyText"/>
      </w:pPr>
    </w:p>
    <w:p w:rsidR="00EA5126" w:rsidRDefault="00EA5126">
      <w:pPr>
        <w:pStyle w:val="BodyText"/>
      </w:pPr>
    </w:p>
    <w:p w:rsidR="00EA5126" w:rsidRDefault="00CC0A87">
      <w:pPr>
        <w:pStyle w:val="ListParagraph"/>
        <w:numPr>
          <w:ilvl w:val="1"/>
          <w:numId w:val="5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40044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-162552</wp:posOffset>
            </wp:positionV>
            <wp:extent cx="5397499" cy="532129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Teknik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Analisis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:rsidR="00EA5126" w:rsidRDefault="00EA5126">
      <w:pPr>
        <w:pStyle w:val="BodyText"/>
        <w:spacing w:before="1"/>
        <w:rPr>
          <w:b/>
        </w:rPr>
      </w:pPr>
    </w:p>
    <w:p w:rsidR="00EA5126" w:rsidRDefault="00CC0A87">
      <w:pPr>
        <w:pStyle w:val="BodyText"/>
        <w:spacing w:line="480" w:lineRule="auto"/>
        <w:ind w:left="568" w:right="142" w:firstLine="720"/>
        <w:jc w:val="both"/>
      </w:pPr>
      <w:r>
        <w:t>Menurut Miles and Huberman (dalam Malik &amp; Hamied, 2016) teknik analisis data dapat dilakukan dengan cara sebagai berikut ;</w:t>
      </w:r>
    </w:p>
    <w:p w:rsidR="00EA5126" w:rsidRDefault="00CC0A87">
      <w:pPr>
        <w:pStyle w:val="ListParagraph"/>
        <w:numPr>
          <w:ilvl w:val="0"/>
          <w:numId w:val="1"/>
        </w:numPr>
        <w:tabs>
          <w:tab w:val="left" w:pos="850"/>
        </w:tabs>
        <w:ind w:left="850" w:hanging="282"/>
        <w:jc w:val="both"/>
        <w:rPr>
          <w:sz w:val="24"/>
        </w:rPr>
      </w:pPr>
      <w:r>
        <w:rPr>
          <w:sz w:val="24"/>
        </w:rPr>
        <w:t>Reduksi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data</w:t>
      </w:r>
    </w:p>
    <w:p w:rsidR="00EA5126" w:rsidRDefault="00EA5126">
      <w:pPr>
        <w:pStyle w:val="BodyText"/>
      </w:pPr>
    </w:p>
    <w:p w:rsidR="00EA5126" w:rsidRDefault="00CC0A87">
      <w:pPr>
        <w:pStyle w:val="BodyText"/>
        <w:spacing w:line="480" w:lineRule="auto"/>
        <w:ind w:left="568" w:right="143" w:firstLine="708"/>
        <w:jc w:val="both"/>
      </w:pPr>
      <w:r>
        <w:t>Ketika mendapatkan data dilapangan, peneliti akan merangkum data yang diperoleh, memilih hal-hal pokok memfokuskan pada</w:t>
      </w:r>
      <w:r>
        <w:t xml:space="preserve"> hal-hal yang penting sesuai dengan tema penelitian. Peneliti memfokuskan pada data yang sesuai dengan komponen yang digunakan pada penelitian.</w:t>
      </w:r>
    </w:p>
    <w:p w:rsidR="00EA5126" w:rsidRDefault="00CC0A87">
      <w:pPr>
        <w:pStyle w:val="ListParagraph"/>
        <w:numPr>
          <w:ilvl w:val="0"/>
          <w:numId w:val="1"/>
        </w:numPr>
        <w:tabs>
          <w:tab w:val="left" w:pos="927"/>
        </w:tabs>
        <w:ind w:left="927" w:hanging="359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</w:p>
    <w:p w:rsidR="00EA5126" w:rsidRDefault="00EA5126">
      <w:pPr>
        <w:pStyle w:val="BodyText"/>
      </w:pPr>
    </w:p>
    <w:p w:rsidR="00EA5126" w:rsidRDefault="00CC0A87">
      <w:pPr>
        <w:pStyle w:val="BodyText"/>
        <w:spacing w:line="480" w:lineRule="auto"/>
        <w:ind w:left="568" w:right="141" w:firstLine="708"/>
        <w:jc w:val="both"/>
      </w:pPr>
      <w:r>
        <w:t>Informasi yang diperoleh disusun sehingga memudahkan peneliti untuk memahami data dan memungkinkan untuk mengambil kesimpulan.</w:t>
      </w:r>
    </w:p>
    <w:p w:rsidR="00EA5126" w:rsidRDefault="00CC0A87">
      <w:pPr>
        <w:pStyle w:val="ListParagraph"/>
        <w:numPr>
          <w:ilvl w:val="0"/>
          <w:numId w:val="1"/>
        </w:numPr>
        <w:tabs>
          <w:tab w:val="left" w:pos="927"/>
        </w:tabs>
        <w:spacing w:before="1"/>
        <w:ind w:left="927" w:hanging="359"/>
        <w:jc w:val="both"/>
        <w:rPr>
          <w:sz w:val="24"/>
        </w:rPr>
      </w:pPr>
      <w:r>
        <w:rPr>
          <w:spacing w:val="-2"/>
          <w:sz w:val="24"/>
        </w:rPr>
        <w:t>Verifikasi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Data</w:t>
      </w:r>
    </w:p>
    <w:p w:rsidR="00EA5126" w:rsidRDefault="00CC0A87">
      <w:pPr>
        <w:pStyle w:val="BodyText"/>
        <w:spacing w:before="276" w:line="480" w:lineRule="auto"/>
        <w:ind w:left="568" w:right="145" w:firstLine="708"/>
        <w:jc w:val="both"/>
      </w:pPr>
      <w:r>
        <w:t>Langkah ketiga dalam analisis data kualitatif adalah penarikan kesimpulan dan verifikasi. Kesimpulan mungkin dapa</w:t>
      </w:r>
      <w:r>
        <w:t>t menjawab rumusan masalah yang dirumuskan sejak awal, karena masalah dan rumusan masalah bersifat sementara dan akan berkembang setelah peneliti berada dilapangan.</w:t>
      </w:r>
    </w:p>
    <w:sectPr w:rsidR="00EA5126">
      <w:headerReference w:type="default" r:id="rId10"/>
      <w:pgSz w:w="11910" w:h="16840"/>
      <w:pgMar w:top="1920" w:right="1559" w:bottom="280" w:left="17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0A87" w:rsidRDefault="00CC0A87">
      <w:r>
        <w:separator/>
      </w:r>
    </w:p>
  </w:endnote>
  <w:endnote w:type="continuationSeparator" w:id="0">
    <w:p w:rsidR="00CC0A87" w:rsidRDefault="00C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0A87" w:rsidRDefault="00CC0A87">
      <w:r>
        <w:separator/>
      </w:r>
    </w:p>
  </w:footnote>
  <w:footnote w:type="continuationSeparator" w:id="0">
    <w:p w:rsidR="00CC0A87" w:rsidRDefault="00CC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126" w:rsidRDefault="00CC0A8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6326885</wp:posOffset>
              </wp:positionH>
              <wp:positionV relativeFrom="page">
                <wp:posOffset>464311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126" w:rsidRDefault="00CC0A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8.2pt;margin-top:36.55pt;width:16.3pt;height:1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" filled="f" stroked="f">
              <v:textbox inset="0,0,0,0">
                <w:txbxContent>
                  <w:p w:rsidR="00EA5126" w:rsidRDefault="00CC0A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126" w:rsidRDefault="00CC0A8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6326885</wp:posOffset>
              </wp:positionH>
              <wp:positionV relativeFrom="page">
                <wp:posOffset>464311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126" w:rsidRDefault="00CC0A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98.2pt;margin-top:36.55pt;width:13.3pt;height:13.0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" filled="f" stroked="f">
              <v:textbox inset="0,0,0,0">
                <w:txbxContent>
                  <w:p w:rsidR="00EA5126" w:rsidRDefault="00CC0A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126" w:rsidRDefault="00CC0A8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6326885</wp:posOffset>
              </wp:positionH>
              <wp:positionV relativeFrom="page">
                <wp:posOffset>464311</wp:posOffset>
              </wp:positionV>
              <wp:extent cx="1689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5126" w:rsidRDefault="00CC0A8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98.2pt;margin-top:36.55pt;width:13.3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" filled="f" stroked="f">
              <v:textbox inset="0,0,0,0">
                <w:txbxContent>
                  <w:p w:rsidR="00EA5126" w:rsidRDefault="00CC0A8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E26E3"/>
    <w:multiLevelType w:val="hybridMultilevel"/>
    <w:tmpl w:val="3EB88EF8"/>
    <w:lvl w:ilvl="0" w:tplc="3732051C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19ABE34">
      <w:numFmt w:val="bullet"/>
      <w:lvlText w:val="•"/>
      <w:lvlJc w:val="left"/>
      <w:pPr>
        <w:ind w:left="820" w:hanging="361"/>
      </w:pPr>
      <w:rPr>
        <w:rFonts w:hint="default"/>
        <w:lang w:val="id" w:eastAsia="en-US" w:bidi="ar-SA"/>
      </w:rPr>
    </w:lvl>
    <w:lvl w:ilvl="2" w:tplc="8646C636">
      <w:numFmt w:val="bullet"/>
      <w:lvlText w:val="•"/>
      <w:lvlJc w:val="left"/>
      <w:pPr>
        <w:ind w:left="1181" w:hanging="361"/>
      </w:pPr>
      <w:rPr>
        <w:rFonts w:hint="default"/>
        <w:lang w:val="id" w:eastAsia="en-US" w:bidi="ar-SA"/>
      </w:rPr>
    </w:lvl>
    <w:lvl w:ilvl="3" w:tplc="BCC4626E">
      <w:numFmt w:val="bullet"/>
      <w:lvlText w:val="•"/>
      <w:lvlJc w:val="left"/>
      <w:pPr>
        <w:ind w:left="1541" w:hanging="361"/>
      </w:pPr>
      <w:rPr>
        <w:rFonts w:hint="default"/>
        <w:lang w:val="id" w:eastAsia="en-US" w:bidi="ar-SA"/>
      </w:rPr>
    </w:lvl>
    <w:lvl w:ilvl="4" w:tplc="831AEC02">
      <w:numFmt w:val="bullet"/>
      <w:lvlText w:val="•"/>
      <w:lvlJc w:val="left"/>
      <w:pPr>
        <w:ind w:left="1902" w:hanging="361"/>
      </w:pPr>
      <w:rPr>
        <w:rFonts w:hint="default"/>
        <w:lang w:val="id" w:eastAsia="en-US" w:bidi="ar-SA"/>
      </w:rPr>
    </w:lvl>
    <w:lvl w:ilvl="5" w:tplc="ACC69CDC">
      <w:numFmt w:val="bullet"/>
      <w:lvlText w:val="•"/>
      <w:lvlJc w:val="left"/>
      <w:pPr>
        <w:ind w:left="2263" w:hanging="361"/>
      </w:pPr>
      <w:rPr>
        <w:rFonts w:hint="default"/>
        <w:lang w:val="id" w:eastAsia="en-US" w:bidi="ar-SA"/>
      </w:rPr>
    </w:lvl>
    <w:lvl w:ilvl="6" w:tplc="14EACB10">
      <w:numFmt w:val="bullet"/>
      <w:lvlText w:val="•"/>
      <w:lvlJc w:val="left"/>
      <w:pPr>
        <w:ind w:left="2623" w:hanging="361"/>
      </w:pPr>
      <w:rPr>
        <w:rFonts w:hint="default"/>
        <w:lang w:val="id" w:eastAsia="en-US" w:bidi="ar-SA"/>
      </w:rPr>
    </w:lvl>
    <w:lvl w:ilvl="7" w:tplc="BA8886A6">
      <w:numFmt w:val="bullet"/>
      <w:lvlText w:val="•"/>
      <w:lvlJc w:val="left"/>
      <w:pPr>
        <w:ind w:left="2984" w:hanging="361"/>
      </w:pPr>
      <w:rPr>
        <w:rFonts w:hint="default"/>
        <w:lang w:val="id" w:eastAsia="en-US" w:bidi="ar-SA"/>
      </w:rPr>
    </w:lvl>
    <w:lvl w:ilvl="8" w:tplc="32900CDC">
      <w:numFmt w:val="bullet"/>
      <w:lvlText w:val="•"/>
      <w:lvlJc w:val="left"/>
      <w:pPr>
        <w:ind w:left="3344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42533F1C"/>
    <w:multiLevelType w:val="hybridMultilevel"/>
    <w:tmpl w:val="AFA4DD4E"/>
    <w:lvl w:ilvl="0" w:tplc="76C4BDD2">
      <w:start w:val="1"/>
      <w:numFmt w:val="decimal"/>
      <w:lvlText w:val="%1)"/>
      <w:lvlJc w:val="left"/>
      <w:pPr>
        <w:ind w:left="85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2226C96">
      <w:numFmt w:val="bullet"/>
      <w:lvlText w:val="•"/>
      <w:lvlJc w:val="left"/>
      <w:pPr>
        <w:ind w:left="1638" w:hanging="284"/>
      </w:pPr>
      <w:rPr>
        <w:rFonts w:hint="default"/>
        <w:lang w:val="id" w:eastAsia="en-US" w:bidi="ar-SA"/>
      </w:rPr>
    </w:lvl>
    <w:lvl w:ilvl="2" w:tplc="1B3C223C">
      <w:numFmt w:val="bullet"/>
      <w:lvlText w:val="•"/>
      <w:lvlJc w:val="left"/>
      <w:pPr>
        <w:ind w:left="2417" w:hanging="284"/>
      </w:pPr>
      <w:rPr>
        <w:rFonts w:hint="default"/>
        <w:lang w:val="id" w:eastAsia="en-US" w:bidi="ar-SA"/>
      </w:rPr>
    </w:lvl>
    <w:lvl w:ilvl="3" w:tplc="BB380630">
      <w:numFmt w:val="bullet"/>
      <w:lvlText w:val="•"/>
      <w:lvlJc w:val="left"/>
      <w:pPr>
        <w:ind w:left="3196" w:hanging="284"/>
      </w:pPr>
      <w:rPr>
        <w:rFonts w:hint="default"/>
        <w:lang w:val="id" w:eastAsia="en-US" w:bidi="ar-SA"/>
      </w:rPr>
    </w:lvl>
    <w:lvl w:ilvl="4" w:tplc="DD18A0D2">
      <w:numFmt w:val="bullet"/>
      <w:lvlText w:val="•"/>
      <w:lvlJc w:val="left"/>
      <w:pPr>
        <w:ind w:left="3974" w:hanging="284"/>
      </w:pPr>
      <w:rPr>
        <w:rFonts w:hint="default"/>
        <w:lang w:val="id" w:eastAsia="en-US" w:bidi="ar-SA"/>
      </w:rPr>
    </w:lvl>
    <w:lvl w:ilvl="5" w:tplc="429A6D0E">
      <w:numFmt w:val="bullet"/>
      <w:lvlText w:val="•"/>
      <w:lvlJc w:val="left"/>
      <w:pPr>
        <w:ind w:left="4753" w:hanging="284"/>
      </w:pPr>
      <w:rPr>
        <w:rFonts w:hint="default"/>
        <w:lang w:val="id" w:eastAsia="en-US" w:bidi="ar-SA"/>
      </w:rPr>
    </w:lvl>
    <w:lvl w:ilvl="6" w:tplc="48D80E34">
      <w:numFmt w:val="bullet"/>
      <w:lvlText w:val="•"/>
      <w:lvlJc w:val="left"/>
      <w:pPr>
        <w:ind w:left="5532" w:hanging="284"/>
      </w:pPr>
      <w:rPr>
        <w:rFonts w:hint="default"/>
        <w:lang w:val="id" w:eastAsia="en-US" w:bidi="ar-SA"/>
      </w:rPr>
    </w:lvl>
    <w:lvl w:ilvl="7" w:tplc="2B20BC54">
      <w:numFmt w:val="bullet"/>
      <w:lvlText w:val="•"/>
      <w:lvlJc w:val="left"/>
      <w:pPr>
        <w:ind w:left="6311" w:hanging="284"/>
      </w:pPr>
      <w:rPr>
        <w:rFonts w:hint="default"/>
        <w:lang w:val="id" w:eastAsia="en-US" w:bidi="ar-SA"/>
      </w:rPr>
    </w:lvl>
    <w:lvl w:ilvl="8" w:tplc="8054A9B2">
      <w:numFmt w:val="bullet"/>
      <w:lvlText w:val="•"/>
      <w:lvlJc w:val="left"/>
      <w:pPr>
        <w:ind w:left="7089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47997EB2"/>
    <w:multiLevelType w:val="hybridMultilevel"/>
    <w:tmpl w:val="9A06492C"/>
    <w:lvl w:ilvl="0" w:tplc="8D683E48">
      <w:start w:val="1"/>
      <w:numFmt w:val="decimal"/>
      <w:lvlText w:val="%1.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4C6B0A">
      <w:numFmt w:val="bullet"/>
      <w:lvlText w:val="•"/>
      <w:lvlJc w:val="left"/>
      <w:pPr>
        <w:ind w:left="1764" w:hanging="428"/>
      </w:pPr>
      <w:rPr>
        <w:rFonts w:hint="default"/>
        <w:lang w:val="id" w:eastAsia="en-US" w:bidi="ar-SA"/>
      </w:rPr>
    </w:lvl>
    <w:lvl w:ilvl="2" w:tplc="ED6E1BF2">
      <w:numFmt w:val="bullet"/>
      <w:lvlText w:val="•"/>
      <w:lvlJc w:val="left"/>
      <w:pPr>
        <w:ind w:left="2529" w:hanging="428"/>
      </w:pPr>
      <w:rPr>
        <w:rFonts w:hint="default"/>
        <w:lang w:val="id" w:eastAsia="en-US" w:bidi="ar-SA"/>
      </w:rPr>
    </w:lvl>
    <w:lvl w:ilvl="3" w:tplc="7E3681F4">
      <w:numFmt w:val="bullet"/>
      <w:lvlText w:val="•"/>
      <w:lvlJc w:val="left"/>
      <w:pPr>
        <w:ind w:left="3294" w:hanging="428"/>
      </w:pPr>
      <w:rPr>
        <w:rFonts w:hint="default"/>
        <w:lang w:val="id" w:eastAsia="en-US" w:bidi="ar-SA"/>
      </w:rPr>
    </w:lvl>
    <w:lvl w:ilvl="4" w:tplc="D04ED1D6">
      <w:numFmt w:val="bullet"/>
      <w:lvlText w:val="•"/>
      <w:lvlJc w:val="left"/>
      <w:pPr>
        <w:ind w:left="4058" w:hanging="428"/>
      </w:pPr>
      <w:rPr>
        <w:rFonts w:hint="default"/>
        <w:lang w:val="id" w:eastAsia="en-US" w:bidi="ar-SA"/>
      </w:rPr>
    </w:lvl>
    <w:lvl w:ilvl="5" w:tplc="7FFC4CD8">
      <w:numFmt w:val="bullet"/>
      <w:lvlText w:val="•"/>
      <w:lvlJc w:val="left"/>
      <w:pPr>
        <w:ind w:left="4823" w:hanging="428"/>
      </w:pPr>
      <w:rPr>
        <w:rFonts w:hint="default"/>
        <w:lang w:val="id" w:eastAsia="en-US" w:bidi="ar-SA"/>
      </w:rPr>
    </w:lvl>
    <w:lvl w:ilvl="6" w:tplc="893AEBB6">
      <w:numFmt w:val="bullet"/>
      <w:lvlText w:val="•"/>
      <w:lvlJc w:val="left"/>
      <w:pPr>
        <w:ind w:left="5588" w:hanging="428"/>
      </w:pPr>
      <w:rPr>
        <w:rFonts w:hint="default"/>
        <w:lang w:val="id" w:eastAsia="en-US" w:bidi="ar-SA"/>
      </w:rPr>
    </w:lvl>
    <w:lvl w:ilvl="7" w:tplc="5516AE00">
      <w:numFmt w:val="bullet"/>
      <w:lvlText w:val="•"/>
      <w:lvlJc w:val="left"/>
      <w:pPr>
        <w:ind w:left="6353" w:hanging="428"/>
      </w:pPr>
      <w:rPr>
        <w:rFonts w:hint="default"/>
        <w:lang w:val="id" w:eastAsia="en-US" w:bidi="ar-SA"/>
      </w:rPr>
    </w:lvl>
    <w:lvl w:ilvl="8" w:tplc="AF62EC3E">
      <w:numFmt w:val="bullet"/>
      <w:lvlText w:val="•"/>
      <w:lvlJc w:val="left"/>
      <w:pPr>
        <w:ind w:left="7117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5C5613A0"/>
    <w:multiLevelType w:val="hybridMultilevel"/>
    <w:tmpl w:val="47002E24"/>
    <w:lvl w:ilvl="0" w:tplc="A7D8B67E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D2C3240">
      <w:numFmt w:val="bullet"/>
      <w:lvlText w:val="•"/>
      <w:lvlJc w:val="left"/>
      <w:pPr>
        <w:ind w:left="820" w:hanging="361"/>
      </w:pPr>
      <w:rPr>
        <w:rFonts w:hint="default"/>
        <w:lang w:val="id" w:eastAsia="en-US" w:bidi="ar-SA"/>
      </w:rPr>
    </w:lvl>
    <w:lvl w:ilvl="2" w:tplc="49F8278C">
      <w:numFmt w:val="bullet"/>
      <w:lvlText w:val="•"/>
      <w:lvlJc w:val="left"/>
      <w:pPr>
        <w:ind w:left="1181" w:hanging="361"/>
      </w:pPr>
      <w:rPr>
        <w:rFonts w:hint="default"/>
        <w:lang w:val="id" w:eastAsia="en-US" w:bidi="ar-SA"/>
      </w:rPr>
    </w:lvl>
    <w:lvl w:ilvl="3" w:tplc="AFF02782">
      <w:numFmt w:val="bullet"/>
      <w:lvlText w:val="•"/>
      <w:lvlJc w:val="left"/>
      <w:pPr>
        <w:ind w:left="1541" w:hanging="361"/>
      </w:pPr>
      <w:rPr>
        <w:rFonts w:hint="default"/>
        <w:lang w:val="id" w:eastAsia="en-US" w:bidi="ar-SA"/>
      </w:rPr>
    </w:lvl>
    <w:lvl w:ilvl="4" w:tplc="116E1DD4">
      <w:numFmt w:val="bullet"/>
      <w:lvlText w:val="•"/>
      <w:lvlJc w:val="left"/>
      <w:pPr>
        <w:ind w:left="1902" w:hanging="361"/>
      </w:pPr>
      <w:rPr>
        <w:rFonts w:hint="default"/>
        <w:lang w:val="id" w:eastAsia="en-US" w:bidi="ar-SA"/>
      </w:rPr>
    </w:lvl>
    <w:lvl w:ilvl="5" w:tplc="A9605488">
      <w:numFmt w:val="bullet"/>
      <w:lvlText w:val="•"/>
      <w:lvlJc w:val="left"/>
      <w:pPr>
        <w:ind w:left="2263" w:hanging="361"/>
      </w:pPr>
      <w:rPr>
        <w:rFonts w:hint="default"/>
        <w:lang w:val="id" w:eastAsia="en-US" w:bidi="ar-SA"/>
      </w:rPr>
    </w:lvl>
    <w:lvl w:ilvl="6" w:tplc="69AED234">
      <w:numFmt w:val="bullet"/>
      <w:lvlText w:val="•"/>
      <w:lvlJc w:val="left"/>
      <w:pPr>
        <w:ind w:left="2623" w:hanging="361"/>
      </w:pPr>
      <w:rPr>
        <w:rFonts w:hint="default"/>
        <w:lang w:val="id" w:eastAsia="en-US" w:bidi="ar-SA"/>
      </w:rPr>
    </w:lvl>
    <w:lvl w:ilvl="7" w:tplc="B8D08B76">
      <w:numFmt w:val="bullet"/>
      <w:lvlText w:val="•"/>
      <w:lvlJc w:val="left"/>
      <w:pPr>
        <w:ind w:left="2984" w:hanging="361"/>
      </w:pPr>
      <w:rPr>
        <w:rFonts w:hint="default"/>
        <w:lang w:val="id" w:eastAsia="en-US" w:bidi="ar-SA"/>
      </w:rPr>
    </w:lvl>
    <w:lvl w:ilvl="8" w:tplc="90963562">
      <w:numFmt w:val="bullet"/>
      <w:lvlText w:val="•"/>
      <w:lvlJc w:val="left"/>
      <w:pPr>
        <w:ind w:left="3344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5E1803C5"/>
    <w:multiLevelType w:val="multilevel"/>
    <w:tmpl w:val="81809A3E"/>
    <w:lvl w:ilvl="0">
      <w:start w:val="3"/>
      <w:numFmt w:val="decimal"/>
      <w:lvlText w:val="%1"/>
      <w:lvlJc w:val="left"/>
      <w:pPr>
        <w:ind w:left="9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0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ixMryQGsURYfjjoz9yzpWtjkiN1gS7DXBlE3PnHln6h5nPO8BlkSg7UcHSQWBRqeHyyS0GhFGb530tcMJi+w==" w:salt="R1sFnkIOMt6NcXsB8wP5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26"/>
    <w:rsid w:val="00A7682E"/>
    <w:rsid w:val="00CC0A87"/>
    <w:rsid w:val="00EA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B096-2186-464D-AEDA-3E3A3403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695" w:right="1660" w:firstLine="13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2025-07-11T07:35:00Z</dcterms:created>
  <dcterms:modified xsi:type="dcterms:W3CDTF">2025-07-11T07:35:00Z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2025-07-11T00:00:00Z</vt:filetime>
  </property>
</Properties>
</file>