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B655" w14:textId="77777777" w:rsidR="00B07D63" w:rsidRPr="00103F1B" w:rsidRDefault="00B07D63" w:rsidP="00B07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3F1B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1364BE50" w14:textId="77777777" w:rsidR="00B07D63" w:rsidRPr="00103F1B" w:rsidRDefault="00B07D63" w:rsidP="00B07D6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1B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1AE5B7F7" w14:textId="77777777" w:rsidR="00B07D63" w:rsidRPr="00B07D63" w:rsidRDefault="00B07D63" w:rsidP="0068298C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D63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79CF3B58" w14:textId="77777777" w:rsidR="00B07D63" w:rsidRPr="00103F1B" w:rsidRDefault="00B07D63" w:rsidP="00B07D63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F1B">
        <w:rPr>
          <w:rFonts w:ascii="Times New Roman" w:hAnsi="Times New Roman" w:cs="Times New Roman"/>
          <w:b/>
          <w:sz w:val="24"/>
          <w:szCs w:val="24"/>
        </w:rPr>
        <w:tab/>
      </w:r>
      <w:r w:rsidRPr="00103F1B">
        <w:rPr>
          <w:rFonts w:ascii="Times New Roman" w:hAnsi="Times New Roman" w:cs="Times New Roman"/>
          <w:bCs/>
          <w:sz w:val="24"/>
          <w:szCs w:val="24"/>
        </w:rPr>
        <w:t>Berdasarkan hasil analisis dan pembahasan maka penelitian yang dilaksanakan mengenai Kemampuan Berpikir Kritis Matematis Siswa Pada Materi Statistik Kelas X SMA Kemala Bhayangkari 1 Medan, maka peneliti menarik beberapa kesimpulan kemapuan berpikir kritis matematis siswa pada kelas X-mia 1 dalam menyelesaikan kelima soal yang diberikan, sebagai berikut.</w:t>
      </w:r>
      <w:r w:rsidRPr="00103F1B">
        <w:tab/>
      </w:r>
    </w:p>
    <w:p w14:paraId="1E249D26" w14:textId="77777777" w:rsidR="00B07D63" w:rsidRPr="00103F1B" w:rsidRDefault="00B07D63" w:rsidP="00B07D6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F1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03F1B">
        <w:rPr>
          <w:rFonts w:ascii="Times New Roman" w:hAnsi="Times New Roman" w:cs="Times New Roman"/>
          <w:sz w:val="24"/>
          <w:szCs w:val="24"/>
        </w:rPr>
        <w:t>emampuan siswa dalam berpikir kritis pada materi statistika</w:t>
      </w:r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tergolong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F1B">
        <w:rPr>
          <w:rFonts w:ascii="Times New Roman" w:hAnsi="Times New Roman" w:cs="Times New Roman"/>
          <w:sz w:val="24"/>
          <w:szCs w:val="24"/>
        </w:rPr>
        <w:t>masing-masing subjek memiliki tingkat pencapaian yang berbeda</w:t>
      </w:r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AD9025" w14:textId="77777777" w:rsidR="00B07D63" w:rsidRPr="00103F1B" w:rsidRDefault="00B07D63" w:rsidP="00B07D63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F1B">
        <w:rPr>
          <w:rFonts w:ascii="Times New Roman" w:hAnsi="Times New Roman" w:cs="Times New Roman"/>
          <w:sz w:val="24"/>
          <w:szCs w:val="24"/>
          <w:lang w:val="en-US"/>
        </w:rPr>
        <w:tab/>
        <w:t>P</w:t>
      </w:r>
      <w:r w:rsidRPr="00103F1B">
        <w:rPr>
          <w:rFonts w:ascii="Times New Roman" w:hAnsi="Times New Roman" w:cs="Times New Roman"/>
          <w:sz w:val="24"/>
          <w:szCs w:val="24"/>
        </w:rPr>
        <w:t>enyebab kesalahan siswa dalam menyelesaikan soal</w:t>
      </w:r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ketelitian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memeriksa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kebenaran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menyertakan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keliru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bagian-bagian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memaparkan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ditanyakan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yang salah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7FD760" w14:textId="77777777" w:rsidR="00B07D63" w:rsidRPr="00103F1B" w:rsidRDefault="00B07D63" w:rsidP="00B07D63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F1B">
        <w:rPr>
          <w:rFonts w:ascii="Times New Roman" w:hAnsi="Times New Roman" w:cs="Times New Roman"/>
          <w:sz w:val="24"/>
          <w:szCs w:val="24"/>
          <w:lang w:val="en-US"/>
        </w:rPr>
        <w:tab/>
        <w:t>S</w:t>
      </w:r>
      <w:r w:rsidRPr="00103F1B">
        <w:rPr>
          <w:rFonts w:ascii="Times New Roman" w:hAnsi="Times New Roman" w:cs="Times New Roman"/>
          <w:sz w:val="24"/>
          <w:szCs w:val="24"/>
        </w:rPr>
        <w:t>ejauh mana siswa memahami soal yang diberikan oleh guru dalam pembejaran matematika</w:t>
      </w:r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terbiasa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mengikutin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yang guru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F1B">
        <w:rPr>
          <w:rFonts w:ascii="Times New Roman" w:hAnsi="Times New Roman" w:cs="Times New Roman"/>
          <w:sz w:val="24"/>
          <w:szCs w:val="24"/>
          <w:lang w:val="en-US"/>
        </w:rPr>
        <w:t>ketelitian</w:t>
      </w:r>
      <w:proofErr w:type="spellEnd"/>
      <w:r w:rsidRPr="00103F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1764222" w14:textId="77777777" w:rsidR="00B07D63" w:rsidRPr="00B07D63" w:rsidRDefault="00B07D63" w:rsidP="0068298C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B07D63">
        <w:rPr>
          <w:rFonts w:ascii="Times New Roman" w:hAnsi="Times New Roman" w:cs="Times New Roman"/>
          <w:b/>
          <w:spacing w:val="6"/>
          <w:sz w:val="24"/>
          <w:szCs w:val="24"/>
        </w:rPr>
        <w:t>Saran</w:t>
      </w:r>
    </w:p>
    <w:p w14:paraId="60D3FE66" w14:textId="77777777" w:rsidR="00B07D63" w:rsidRPr="00103F1B" w:rsidRDefault="00B07D63" w:rsidP="00B07D63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03F1B">
        <w:rPr>
          <w:rFonts w:ascii="Times New Roman" w:hAnsi="Times New Roman" w:cs="Times New Roman"/>
          <w:bCs/>
          <w:spacing w:val="6"/>
          <w:sz w:val="24"/>
          <w:szCs w:val="24"/>
        </w:rPr>
        <w:t>Berdasarkan hasil dari penelitian yang telah dilakukan, maka peneliti menyampaikan beberapa saran sebagai berikut.</w:t>
      </w:r>
    </w:p>
    <w:p w14:paraId="3FD36632" w14:textId="77777777" w:rsidR="00B07D63" w:rsidRPr="00103F1B" w:rsidRDefault="00B07D63" w:rsidP="0068298C">
      <w:pPr>
        <w:pStyle w:val="ListParagraph"/>
        <w:numPr>
          <w:ilvl w:val="0"/>
          <w:numId w:val="2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03F1B">
        <w:rPr>
          <w:rFonts w:ascii="Times New Roman" w:hAnsi="Times New Roman" w:cs="Times New Roman"/>
          <w:bCs/>
          <w:spacing w:val="6"/>
          <w:sz w:val="24"/>
          <w:szCs w:val="24"/>
        </w:rPr>
        <w:lastRenderedPageBreak/>
        <w:t>Guru matematika diharapkan membiasakan memberikan latihan soal matematika yang berorientasikan pada kemampuan berpikir kritis matematis.</w:t>
      </w:r>
    </w:p>
    <w:p w14:paraId="2C046F85" w14:textId="77777777" w:rsidR="00B07D63" w:rsidRPr="00103F1B" w:rsidRDefault="00B07D63" w:rsidP="0068298C">
      <w:pPr>
        <w:pStyle w:val="ListParagraph"/>
        <w:numPr>
          <w:ilvl w:val="0"/>
          <w:numId w:val="2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03F1B">
        <w:rPr>
          <w:rFonts w:ascii="Times New Roman" w:hAnsi="Times New Roman" w:cs="Times New Roman"/>
          <w:bCs/>
          <w:spacing w:val="6"/>
          <w:sz w:val="24"/>
          <w:szCs w:val="24"/>
        </w:rPr>
        <w:t>Siswa diharapkan sering melatih dalam menyelesaikan soal tes kemampuan berpikir kritis agar memudahkan siswa menyelesaikan soal lebih lanjut dan siswa diharapkan lebih teliti dalam perhituangan pada penyelesaian soal matematika.</w:t>
      </w:r>
    </w:p>
    <w:p w14:paraId="4137159C" w14:textId="77777777" w:rsidR="00B07D63" w:rsidRPr="00103F1B" w:rsidRDefault="00B07D63" w:rsidP="0068298C">
      <w:pPr>
        <w:pStyle w:val="ListParagraph"/>
        <w:numPr>
          <w:ilvl w:val="0"/>
          <w:numId w:val="2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03F1B">
        <w:rPr>
          <w:rFonts w:ascii="Times New Roman" w:hAnsi="Times New Roman" w:cs="Times New Roman"/>
          <w:bCs/>
          <w:spacing w:val="6"/>
          <w:sz w:val="24"/>
          <w:szCs w:val="24"/>
        </w:rPr>
        <w:t>Bagi peneliti yang lain diharapkan agar dapat melakukan penelitian yang lebih luas lagi, terutama dalam pemilihan subjek penelitian yang di teliti.</w:t>
      </w:r>
    </w:p>
    <w:p w14:paraId="7944E8C5" w14:textId="77777777" w:rsidR="00B07D63" w:rsidRPr="00103F1B" w:rsidRDefault="00B07D63" w:rsidP="0068298C">
      <w:pPr>
        <w:pStyle w:val="ListParagraph"/>
        <w:numPr>
          <w:ilvl w:val="0"/>
          <w:numId w:val="2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103F1B">
        <w:rPr>
          <w:rFonts w:ascii="Times New Roman" w:hAnsi="Times New Roman" w:cs="Times New Roman"/>
          <w:bCs/>
          <w:spacing w:val="6"/>
          <w:sz w:val="24"/>
          <w:szCs w:val="24"/>
        </w:rPr>
        <w:t>Kajian peneliti ini masih terbatas pada kemapuan berpikir kritis matematis siswa pada materi statistika. Bagi peneliti selanjutnya yang akan melakukan penelitian yang kebih relevan, sekiranya dapat mengkaji lebih luas lagi.</w:t>
      </w:r>
    </w:p>
    <w:p w14:paraId="63A2CB5F" w14:textId="77777777" w:rsidR="00116179" w:rsidRPr="00B07D63" w:rsidRDefault="00116179" w:rsidP="00B07D63"/>
    <w:sectPr w:rsidR="00116179" w:rsidRPr="00B07D63" w:rsidSect="00C8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FBF58" w14:textId="77777777" w:rsidR="00582676" w:rsidRDefault="00582676" w:rsidP="00C82F6F">
      <w:pPr>
        <w:spacing w:after="0" w:line="240" w:lineRule="auto"/>
      </w:pPr>
      <w:r>
        <w:separator/>
      </w:r>
    </w:p>
  </w:endnote>
  <w:endnote w:type="continuationSeparator" w:id="0">
    <w:p w14:paraId="737C09C3" w14:textId="77777777" w:rsidR="00582676" w:rsidRDefault="00582676" w:rsidP="00C8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EDFC7" w14:textId="77777777" w:rsidR="00C82F6F" w:rsidRDefault="00C82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5D726" w14:textId="77777777" w:rsidR="00C82F6F" w:rsidRDefault="00C82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54461" w14:textId="77777777" w:rsidR="00C82F6F" w:rsidRDefault="00C82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30882" w14:textId="77777777" w:rsidR="00582676" w:rsidRDefault="00582676" w:rsidP="00C82F6F">
      <w:pPr>
        <w:spacing w:after="0" w:line="240" w:lineRule="auto"/>
      </w:pPr>
      <w:r>
        <w:separator/>
      </w:r>
    </w:p>
  </w:footnote>
  <w:footnote w:type="continuationSeparator" w:id="0">
    <w:p w14:paraId="659567A3" w14:textId="77777777" w:rsidR="00582676" w:rsidRDefault="00582676" w:rsidP="00C8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07CA2" w14:textId="77777777" w:rsidR="00C82F6F" w:rsidRDefault="00582676">
    <w:pPr>
      <w:pStyle w:val="Header"/>
    </w:pPr>
    <w:r>
      <w:rPr>
        <w:noProof/>
      </w:rPr>
      <w:pict w14:anchorId="780D4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9204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D2A7A" w14:textId="77777777" w:rsidR="00C82F6F" w:rsidRDefault="00582676">
    <w:pPr>
      <w:pStyle w:val="Header"/>
    </w:pPr>
    <w:r>
      <w:rPr>
        <w:noProof/>
      </w:rPr>
      <w:pict w14:anchorId="3035B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9205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8EE4F" w14:textId="77777777" w:rsidR="00C82F6F" w:rsidRDefault="00582676">
    <w:pPr>
      <w:pStyle w:val="Header"/>
    </w:pPr>
    <w:r>
      <w:rPr>
        <w:noProof/>
      </w:rPr>
      <w:pict w14:anchorId="16B72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9203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6FA3"/>
    <w:multiLevelType w:val="multilevel"/>
    <w:tmpl w:val="40E88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91A651E"/>
    <w:multiLevelType w:val="multilevel"/>
    <w:tmpl w:val="391A651E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pStyle w:val="subbab3"/>
      <w:isLgl/>
      <w:lvlText w:val="%1.%2"/>
      <w:lvlJc w:val="left"/>
      <w:pPr>
        <w:ind w:left="79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7" w:hanging="1800"/>
      </w:pPr>
      <w:rPr>
        <w:rFonts w:hint="default"/>
      </w:rPr>
    </w:lvl>
  </w:abstractNum>
  <w:abstractNum w:abstractNumId="2" w15:restartNumberingAfterBreak="0">
    <w:nsid w:val="456B6A51"/>
    <w:multiLevelType w:val="multilevel"/>
    <w:tmpl w:val="456B6A51"/>
    <w:lvl w:ilvl="0">
      <w:start w:val="1"/>
      <w:numFmt w:val="decimal"/>
      <w:lvlText w:val="%1"/>
      <w:lvlJc w:val="center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n7j4benAlk8myWe8M873CNVTad0gHAO66vP3/AgyzdxJjpazivh76zUCvhsxUmXeokSiKs795LEcUN0+s0MQ==" w:salt="6rRA4wk+7hensqKLYdDn+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6F"/>
    <w:rsid w:val="000768A9"/>
    <w:rsid w:val="00116179"/>
    <w:rsid w:val="00582676"/>
    <w:rsid w:val="0068298C"/>
    <w:rsid w:val="006B77F2"/>
    <w:rsid w:val="00871930"/>
    <w:rsid w:val="00A31D98"/>
    <w:rsid w:val="00A63AB1"/>
    <w:rsid w:val="00B07D63"/>
    <w:rsid w:val="00B62E36"/>
    <w:rsid w:val="00C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69A287"/>
  <w15:docId w15:val="{5A82B096-2186-464D-AEDA-3E3A3403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6F"/>
    <w:pPr>
      <w:spacing w:after="160" w:line="259" w:lineRule="auto"/>
    </w:pPr>
    <w:rPr>
      <w:rFonts w:eastAsiaTheme="minorEastAsia"/>
      <w:kern w:val="2"/>
      <w:lang w:val="zh-C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E36"/>
    <w:pPr>
      <w:widowControl w:val="0"/>
      <w:autoSpaceDE w:val="0"/>
      <w:autoSpaceDN w:val="0"/>
      <w:spacing w:before="90" w:after="0" w:line="240" w:lineRule="auto"/>
      <w:ind w:left="2028" w:hanging="361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6F"/>
  </w:style>
  <w:style w:type="paragraph" w:styleId="Footer">
    <w:name w:val="footer"/>
    <w:basedOn w:val="Normal"/>
    <w:link w:val="FooterChar"/>
    <w:uiPriority w:val="99"/>
    <w:unhideWhenUsed/>
    <w:qFormat/>
    <w:rsid w:val="00C82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6F"/>
  </w:style>
  <w:style w:type="paragraph" w:styleId="BalloonText">
    <w:name w:val="Balloon Text"/>
    <w:basedOn w:val="Normal"/>
    <w:link w:val="BalloonTextChar"/>
    <w:uiPriority w:val="99"/>
    <w:semiHidden/>
    <w:unhideWhenUsed/>
    <w:rsid w:val="00C8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6F"/>
    <w:rPr>
      <w:rFonts w:ascii="Tahoma" w:eastAsiaTheme="minorEastAsia" w:hAnsi="Tahoma" w:cs="Tahoma"/>
      <w:kern w:val="2"/>
      <w:sz w:val="16"/>
      <w:szCs w:val="16"/>
      <w:lang w:val="zh-CN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87193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71930"/>
    <w:rPr>
      <w:rFonts w:eastAsiaTheme="minorEastAsia"/>
      <w:kern w:val="2"/>
      <w:lang w:val="zh-CN"/>
      <w14:ligatures w14:val="standardContextual"/>
    </w:rPr>
  </w:style>
  <w:style w:type="paragraph" w:customStyle="1" w:styleId="subbab3">
    <w:name w:val="sub bab 3"/>
    <w:basedOn w:val="ListParagraph"/>
    <w:qFormat/>
    <w:rsid w:val="00871930"/>
    <w:pPr>
      <w:numPr>
        <w:ilvl w:val="1"/>
        <w:numId w:val="1"/>
      </w:numPr>
      <w:tabs>
        <w:tab w:val="left" w:pos="360"/>
      </w:tabs>
      <w:spacing w:after="0" w:line="480" w:lineRule="auto"/>
      <w:ind w:left="426" w:hanging="426"/>
      <w:jc w:val="both"/>
    </w:pPr>
    <w:rPr>
      <w:rFonts w:ascii="Times New Roman" w:hAnsi="Times New Roman" w:cs="Times New Roman"/>
      <w:b/>
      <w:kern w:val="0"/>
      <w:sz w:val="24"/>
      <w:szCs w:val="24"/>
      <w:lang w:val="en-US"/>
    </w:rPr>
  </w:style>
  <w:style w:type="paragraph" w:customStyle="1" w:styleId="E-JOURNALBody">
    <w:name w:val="E-JOURNAL_Body"/>
    <w:basedOn w:val="Normal"/>
    <w:qFormat/>
    <w:rsid w:val="00A63A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Cs w:val="24"/>
      <w:lang w:val="id-ID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63AB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31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31D98"/>
    <w:rPr>
      <w:rFonts w:ascii="Times New Roman" w:eastAsia="Times New Roman" w:hAnsi="Times New Roman" w:cs="Times New Roman"/>
      <w:sz w:val="24"/>
      <w:szCs w:val="24"/>
      <w:lang w:val="id"/>
      <w14:ligatures w14:val="standardContextual"/>
    </w:rPr>
  </w:style>
  <w:style w:type="table" w:styleId="TableGrid">
    <w:name w:val="Table Grid"/>
    <w:basedOn w:val="TableNormal"/>
    <w:uiPriority w:val="59"/>
    <w:rsid w:val="00A31D9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B7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B62E36"/>
    <w:rPr>
      <w:rFonts w:ascii="Times New Roman" w:eastAsia="Times New Roman" w:hAnsi="Times New Roman" w:cs="Times New Roman"/>
      <w:b/>
      <w:bCs/>
      <w:sz w:val="24"/>
      <w:szCs w:val="24"/>
      <w:lang w:val="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62E3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2E36"/>
    <w:rPr>
      <w:color w:val="808080"/>
    </w:rPr>
  </w:style>
  <w:style w:type="character" w:customStyle="1" w:styleId="warna-ayat">
    <w:name w:val="warna-ayat"/>
    <w:basedOn w:val="DefaultParagraphFont"/>
    <w:rsid w:val="00B62E36"/>
  </w:style>
  <w:style w:type="paragraph" w:customStyle="1" w:styleId="msonormal0">
    <w:name w:val="msonormal"/>
    <w:basedOn w:val="Normal"/>
    <w:qFormat/>
    <w:rsid w:val="00B62E3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zh-CN"/>
    </w:rPr>
  </w:style>
  <w:style w:type="paragraph" w:customStyle="1" w:styleId="Default">
    <w:name w:val="Default"/>
    <w:rsid w:val="00B62E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E3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2E36"/>
    <w:rPr>
      <w:color w:val="605E5C"/>
      <w:shd w:val="clear" w:color="auto" w:fill="E1DFDD"/>
    </w:rPr>
  </w:style>
  <w:style w:type="paragraph" w:customStyle="1" w:styleId="E-JOURNALDaftarPustaka">
    <w:name w:val="E-JOURNAL_Daftar Pustaka"/>
    <w:basedOn w:val="Normal"/>
    <w:qFormat/>
    <w:rsid w:val="00B62E36"/>
    <w:pPr>
      <w:spacing w:before="240" w:after="0" w:line="240" w:lineRule="atLeast"/>
      <w:ind w:left="720" w:hanging="720"/>
      <w:jc w:val="both"/>
    </w:pPr>
    <w:rPr>
      <w:rFonts w:ascii="Times New Roman" w:eastAsia="Times New Roman" w:hAnsi="Times New Roman" w:cs="Times New Roman"/>
      <w:color w:val="000000"/>
      <w:kern w:val="0"/>
      <w:lang w:val="id-ID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E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E36"/>
    <w:rPr>
      <w:rFonts w:eastAsiaTheme="minorEastAsia"/>
      <w:kern w:val="2"/>
      <w:sz w:val="20"/>
      <w:szCs w:val="20"/>
      <w:lang w:val="zh-CN"/>
      <w14:ligatures w14:val="standardContextual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6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2025-07-11T08:25:00Z</dcterms:created>
  <dcterms:modified xsi:type="dcterms:W3CDTF">2025-07-11T08:25:00Z</dcterms:modified>
</cp:coreProperties>
</file>