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C6F95">
      <w:pPr>
        <w:pStyle w:val="12"/>
        <w:autoSpaceDE w:val="0"/>
        <w:autoSpaceDN w:val="0"/>
        <w:adjustRightInd w:val="0"/>
        <w:spacing w:after="0" w:line="480" w:lineRule="auto"/>
        <w:ind w:left="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V</w:t>
      </w:r>
    </w:p>
    <w:p w14:paraId="3A912945">
      <w:pPr>
        <w:pStyle w:val="12"/>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KESIMPULAN DAN SARAN</w:t>
      </w:r>
    </w:p>
    <w:p w14:paraId="51267048"/>
    <w:p w14:paraId="21D8B2F5">
      <w:pPr>
        <w:rPr>
          <w:rFonts w:ascii="Times New Roman" w:hAnsi="Times New Roman" w:cs="Times New Roman"/>
          <w:b/>
          <w:sz w:val="24"/>
          <w:szCs w:val="24"/>
        </w:rPr>
      </w:pPr>
      <w:r>
        <w:rPr>
          <w:rFonts w:ascii="Times New Roman" w:hAnsi="Times New Roman" w:cs="Times New Roman"/>
          <w:b/>
          <w:sz w:val="24"/>
          <w:szCs w:val="24"/>
        </w:rPr>
        <w:t>5.1 Kesimpulan</w:t>
      </w:r>
    </w:p>
    <w:p w14:paraId="7749DC2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penelitian dan pengembangan yang telah dilakukan menggunakan prosedur ADDIE yang dilakukan dari tahap </w:t>
      </w:r>
      <w:r>
        <w:rPr>
          <w:rFonts w:ascii="Times New Roman" w:hAnsi="Times New Roman" w:cs="Times New Roman"/>
          <w:i/>
          <w:sz w:val="24"/>
          <w:szCs w:val="24"/>
        </w:rPr>
        <w:t xml:space="preserve">Analyisis </w:t>
      </w:r>
      <w:r>
        <w:rPr>
          <w:rFonts w:ascii="Times New Roman" w:hAnsi="Times New Roman" w:cs="Times New Roman"/>
          <w:sz w:val="24"/>
          <w:szCs w:val="24"/>
        </w:rPr>
        <w:t xml:space="preserve">(Anallisis) sampai pada tahap </w:t>
      </w:r>
      <w:r>
        <w:rPr>
          <w:rFonts w:ascii="Times New Roman" w:hAnsi="Times New Roman" w:cs="Times New Roman"/>
          <w:i/>
          <w:sz w:val="24"/>
          <w:szCs w:val="24"/>
        </w:rPr>
        <w:t xml:space="preserve">Development </w:t>
      </w:r>
      <w:r>
        <w:rPr>
          <w:rFonts w:ascii="Times New Roman" w:hAnsi="Times New Roman" w:cs="Times New Roman"/>
          <w:sz w:val="24"/>
          <w:szCs w:val="24"/>
        </w:rPr>
        <w:t>(Pengembangan), peneliti menyimpulkan beberapa hal, antar lain:</w:t>
      </w:r>
    </w:p>
    <w:p w14:paraId="5A06CB69">
      <w:pPr>
        <w:pStyle w:val="12"/>
        <w:numPr>
          <w:ilvl w:val="3"/>
          <w:numId w:val="1"/>
        </w:num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Produk yang dikembangkan adalah sebuah media pembelajaran berbasis PjBL. </w:t>
      </w:r>
    </w:p>
    <w:p w14:paraId="16918017">
      <w:pPr>
        <w:pStyle w:val="12"/>
        <w:numPr>
          <w:ilvl w:val="3"/>
          <w:numId w:val="1"/>
        </w:num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Media pembelajaran berbasis PjBL yang dikembangkan, yaitu sebuah media </w:t>
      </w:r>
      <w:r>
        <w:rPr>
          <w:rFonts w:ascii="Times New Roman" w:hAnsi="Times New Roman" w:cs="Times New Roman"/>
          <w:i/>
          <w:sz w:val="24"/>
          <w:szCs w:val="24"/>
        </w:rPr>
        <w:t>Aquascape</w:t>
      </w:r>
      <w:r>
        <w:rPr>
          <w:rFonts w:ascii="Times New Roman" w:hAnsi="Times New Roman" w:cs="Times New Roman"/>
          <w:sz w:val="24"/>
          <w:szCs w:val="24"/>
        </w:rPr>
        <w:t>.</w:t>
      </w:r>
    </w:p>
    <w:p w14:paraId="65462226">
      <w:pPr>
        <w:pStyle w:val="12"/>
        <w:numPr>
          <w:ilvl w:val="3"/>
          <w:numId w:val="1"/>
        </w:num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Media </w:t>
      </w:r>
      <w:r>
        <w:rPr>
          <w:rFonts w:ascii="Times New Roman" w:hAnsi="Times New Roman" w:cs="Times New Roman"/>
          <w:i/>
          <w:sz w:val="24"/>
          <w:szCs w:val="24"/>
        </w:rPr>
        <w:t>aquascape</w:t>
      </w:r>
      <w:r>
        <w:rPr>
          <w:rFonts w:ascii="Times New Roman" w:hAnsi="Times New Roman" w:cs="Times New Roman"/>
          <w:sz w:val="24"/>
        </w:rPr>
        <w:t xml:space="preserve"> </w:t>
      </w:r>
      <w:r>
        <w:rPr>
          <w:rFonts w:ascii="Times New Roman" w:hAnsi="Times New Roman" w:cs="Times New Roman"/>
          <w:sz w:val="24"/>
          <w:szCs w:val="24"/>
        </w:rPr>
        <w:t>yang dikembangkan digunakan untuk membantu kelancaran proses pembelajaran tematik tema V “Ekosistem” di kelas V SD Tunas Bangsa Tembung.</w:t>
      </w:r>
    </w:p>
    <w:p w14:paraId="07CF227C">
      <w:pPr>
        <w:pStyle w:val="12"/>
        <w:numPr>
          <w:ilvl w:val="3"/>
          <w:numId w:val="1"/>
        </w:num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Total skor yang didapatkan dari validasi ahli media, yaitu 80 dengan kategori “Layak”. Dari validasi ahli materi didapatkan skor sebesar 80 dengan kategori “Layak”. Dari ahli pembelajaran didapatkan skor sebesar 90,6 dengan kategori “Sangat Layak”. Rata-rata skor dari penilaian para ahli, yaitu 83,53. Dari skor tersebut dapat dikatakan bahwa media </w:t>
      </w:r>
      <w:r>
        <w:rPr>
          <w:rFonts w:ascii="Times New Roman" w:hAnsi="Times New Roman" w:cs="Times New Roman"/>
          <w:i/>
          <w:sz w:val="24"/>
          <w:szCs w:val="24"/>
        </w:rPr>
        <w:t>aquascape</w:t>
      </w:r>
      <w:r>
        <w:rPr>
          <w:rFonts w:ascii="Times New Roman" w:hAnsi="Times New Roman" w:cs="Times New Roman"/>
          <w:sz w:val="24"/>
          <w:szCs w:val="24"/>
        </w:rPr>
        <w:t xml:space="preserve"> yang dikembangkan “Sangat Layak” untuk digunakan pada proses pembelajaran.</w:t>
      </w:r>
    </w:p>
    <w:p w14:paraId="047D3A2C">
      <w:pPr>
        <w:autoSpaceDE w:val="0"/>
        <w:autoSpaceDN w:val="0"/>
        <w:adjustRightInd w:val="0"/>
        <w:spacing w:after="0" w:line="480" w:lineRule="auto"/>
        <w:rPr>
          <w:rFonts w:ascii="Times New Roman" w:hAnsi="Times New Roman" w:cs="Times New Roman"/>
          <w:sz w:val="24"/>
          <w:szCs w:val="24"/>
          <w:lang w:val="en-US"/>
        </w:rPr>
      </w:pPr>
    </w:p>
    <w:p w14:paraId="3BF2CA17">
      <w:pPr>
        <w:pStyle w:val="12"/>
        <w:autoSpaceDE w:val="0"/>
        <w:autoSpaceDN w:val="0"/>
        <w:adjustRightInd w:val="0"/>
        <w:spacing w:after="0" w:line="240" w:lineRule="auto"/>
        <w:ind w:left="360"/>
        <w:rPr>
          <w:rFonts w:ascii="Times New Roman" w:hAnsi="Times New Roman" w:cs="Times New Roman"/>
          <w:sz w:val="24"/>
          <w:szCs w:val="24"/>
        </w:rPr>
      </w:pPr>
    </w:p>
    <w:p w14:paraId="0129D8A1">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5.2 Saran</w:t>
      </w:r>
    </w:p>
    <w:p w14:paraId="08E638D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Dari penelian pengembangan yang dilakukan, peneliti berharap media </w:t>
      </w:r>
      <w:r>
        <w:rPr>
          <w:rFonts w:ascii="Times New Roman" w:hAnsi="Times New Roman" w:cs="Times New Roman"/>
          <w:i/>
          <w:sz w:val="24"/>
          <w:szCs w:val="24"/>
        </w:rPr>
        <w:t>aquascape</w:t>
      </w:r>
      <w:r>
        <w:rPr>
          <w:rFonts w:ascii="Times New Roman" w:hAnsi="Times New Roman" w:cs="Times New Roman"/>
          <w:sz w:val="24"/>
          <w:szCs w:val="24"/>
        </w:rPr>
        <w:t xml:space="preserve"> yang dikembangkan dapat bermanfaat bagi proses pembelajaran, khususnya bagi siswa kelas V SD Tunas Bangsa Tembung yang merupakan tempat peneliti melakukan penelitian. Adapun saran yang dapat diberikan, yaitu:</w:t>
      </w:r>
    </w:p>
    <w:p w14:paraId="75953F44">
      <w:pPr>
        <w:pStyle w:val="12"/>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Bagi Sekolah</w:t>
      </w:r>
    </w:p>
    <w:p w14:paraId="17F0797B">
      <w:pPr>
        <w:pStyle w:val="12"/>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Diharapkan bagi SD Tunas Bangsa Tembung untuk dapat menyediakan media pembelajaran yang diperlukan sebagai penunjang proses pembelajaran.  </w:t>
      </w:r>
    </w:p>
    <w:p w14:paraId="46F93B32">
      <w:pPr>
        <w:pStyle w:val="12"/>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Bagi Guru</w:t>
      </w:r>
    </w:p>
    <w:p w14:paraId="5B2968A9">
      <w:pPr>
        <w:pStyle w:val="12"/>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Diharapkan bagi guru kelas V SD Tunas Bangsa Tembung agar dapat memanfaatkan media </w:t>
      </w:r>
      <w:r>
        <w:rPr>
          <w:rFonts w:ascii="Times New Roman" w:hAnsi="Times New Roman" w:cs="Times New Roman"/>
          <w:i/>
          <w:sz w:val="24"/>
          <w:szCs w:val="24"/>
        </w:rPr>
        <w:t>aquascape</w:t>
      </w:r>
      <w:r>
        <w:rPr>
          <w:rFonts w:ascii="Times New Roman" w:hAnsi="Times New Roman" w:cs="Times New Roman"/>
          <w:sz w:val="24"/>
          <w:szCs w:val="24"/>
        </w:rPr>
        <w:t xml:space="preserve"> yang dikembangkan dan mengembangkan media pembelajaran lainnya untuk menunjang proses pembelajaran.</w:t>
      </w:r>
    </w:p>
    <w:p w14:paraId="5FF0DDA3">
      <w:pPr>
        <w:pStyle w:val="12"/>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Bagi Siswa</w:t>
      </w:r>
    </w:p>
    <w:p w14:paraId="1F4A6D87">
      <w:pPr>
        <w:pStyle w:val="12"/>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Diharapkan bagi siswa kelas V SD Tunas Bangsa Tembung agar dapat memanfaatkan media pembelajaran yang dikembangkan dengan sebaik-baiknya.</w:t>
      </w:r>
    </w:p>
    <w:p w14:paraId="6E19DB9B">
      <w:pPr>
        <w:pStyle w:val="12"/>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Bagi Peneliti Lainnya</w:t>
      </w:r>
    </w:p>
    <w:p w14:paraId="5E11F3EE">
      <w:pPr>
        <w:pStyle w:val="12"/>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Diharapkan bagi peneliti lainnya agar dapat mengembangkan berbagai media pembelajaran lainnya untuk dapat dimanfaatkan dalam dunia pendidikan di Indonesia.</w:t>
      </w:r>
    </w:p>
    <w:p w14:paraId="17AC065E">
      <w:r>
        <w:t xml:space="preserve"> </w:t>
      </w:r>
    </w:p>
    <w:sectPr>
      <w:headerReference r:id="rId7" w:type="first"/>
      <w:footerReference r:id="rId10" w:type="first"/>
      <w:headerReference r:id="rId5" w:type="default"/>
      <w:footerReference r:id="rId8" w:type="default"/>
      <w:headerReference r:id="rId6" w:type="even"/>
      <w:footerReference r:id="rId9" w:type="even"/>
      <w:pgSz w:w="11907" w:h="16839"/>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AD85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059E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F68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286C1">
    <w:pPr>
      <w:pStyle w:val="7"/>
    </w:pPr>
    <w:r>
      <w:rPr>
        <w:lang w:val="en-US"/>
      </w:rPr>
      <w:pict>
        <v:shape id="WordPictureWatermark26434158" o:spid="_x0000_s2051" o:spt="75" type="#_x0000_t75" style="position:absolute;left:0pt;height:391pt;width:396.8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1432F">
    <w:pPr>
      <w:pStyle w:val="7"/>
    </w:pPr>
    <w:r>
      <w:rPr>
        <w:lang w:val="en-US"/>
      </w:rPr>
      <w:pict>
        <v:shape id="WordPictureWatermark26434157" o:spid="_x0000_s2050" o:spt="75" type="#_x0000_t75" style="position:absolute;left:0pt;height:391pt;width:396.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4AB07">
    <w:pPr>
      <w:pStyle w:val="7"/>
    </w:pPr>
    <w:r>
      <w:rPr>
        <w:lang w:val="en-US"/>
      </w:rPr>
      <w:pict>
        <v:shape id="WordPictureWatermark26434156" o:spid="_x0000_s2049" o:spt="75" type="#_x0000_t75" style="position:absolute;left:0pt;height:391pt;width:396.8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2.1.%1"/>
      <w:lvlJc w:val="left"/>
      <w:pPr>
        <w:ind w:left="1200" w:hanging="360"/>
      </w:pPr>
      <w:rPr>
        <w:rFonts w:hint="default"/>
      </w:rPr>
    </w:lvl>
    <w:lvl w:ilvl="1" w:tentative="0">
      <w:start w:val="1"/>
      <w:numFmt w:val="lowerLetter"/>
      <w:lvlText w:val="%2."/>
      <w:lvlJc w:val="left"/>
      <w:pPr>
        <w:ind w:left="1920" w:hanging="360"/>
      </w:pPr>
    </w:lvl>
    <w:lvl w:ilvl="2" w:tentative="0">
      <w:start w:val="1"/>
      <w:numFmt w:val="decimal"/>
      <w:lvlText w:val="2.1.%3"/>
      <w:lvlJc w:val="left"/>
      <w:pPr>
        <w:ind w:left="2640" w:hanging="180"/>
      </w:pPr>
      <w:rPr>
        <w:rFonts w:hint="default"/>
      </w:r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1">
    <w:nsid w:val="76C70268"/>
    <w:multiLevelType w:val="multilevel"/>
    <w:tmpl w:val="76C702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RaJgBSZFkFN1iaEn0q7RoHiz0Y=" w:salt="MLoKYDqHhlv7gYYBJFQBtA=="/>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6"/>
    <w:rsid w:val="0015353F"/>
    <w:rsid w:val="002D5007"/>
    <w:rsid w:val="002F7A7B"/>
    <w:rsid w:val="00421456"/>
    <w:rsid w:val="004C34B6"/>
    <w:rsid w:val="008F7A01"/>
    <w:rsid w:val="008F7AC5"/>
    <w:rsid w:val="00913C79"/>
    <w:rsid w:val="009A1328"/>
    <w:rsid w:val="00B277F6"/>
    <w:rsid w:val="00B35734"/>
    <w:rsid w:val="00BE4EC4"/>
    <w:rsid w:val="00D320B6"/>
    <w:rsid w:val="00E068B7"/>
    <w:rsid w:val="18A8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Body Text"/>
    <w:basedOn w:val="1"/>
    <w:link w:val="14"/>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6">
    <w:name w:val="footer"/>
    <w:basedOn w:val="1"/>
    <w:link w:val="10"/>
    <w:unhideWhenUsed/>
    <w:qFormat/>
    <w:uiPriority w:val="99"/>
    <w:pPr>
      <w:tabs>
        <w:tab w:val="center" w:pos="4680"/>
        <w:tab w:val="right" w:pos="9360"/>
      </w:tabs>
      <w:spacing w:after="0" w:line="240" w:lineRule="auto"/>
    </w:pPr>
  </w:style>
  <w:style w:type="paragraph" w:styleId="7">
    <w:name w:val="header"/>
    <w:basedOn w:val="1"/>
    <w:link w:val="9"/>
    <w:unhideWhenUsed/>
    <w:qFormat/>
    <w:uiPriority w:val="99"/>
    <w:pPr>
      <w:tabs>
        <w:tab w:val="center" w:pos="4680"/>
        <w:tab w:val="right" w:pos="9360"/>
      </w:tabs>
      <w:spacing w:after="0" w:line="240" w:lineRule="auto"/>
    </w:p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er Char"/>
    <w:basedOn w:val="2"/>
    <w:link w:val="7"/>
    <w:qFormat/>
    <w:uiPriority w:val="99"/>
    <w:rPr>
      <w:lang w:val="id-ID"/>
    </w:rPr>
  </w:style>
  <w:style w:type="character" w:customStyle="1" w:styleId="10">
    <w:name w:val="Footer Char"/>
    <w:basedOn w:val="2"/>
    <w:link w:val="6"/>
    <w:qFormat/>
    <w:uiPriority w:val="99"/>
    <w:rPr>
      <w:lang w:val="id-ID"/>
    </w:rPr>
  </w:style>
  <w:style w:type="character" w:customStyle="1" w:styleId="11">
    <w:name w:val="Balloon Text Char"/>
    <w:basedOn w:val="2"/>
    <w:link w:val="4"/>
    <w:semiHidden/>
    <w:qFormat/>
    <w:uiPriority w:val="99"/>
    <w:rPr>
      <w:rFonts w:ascii="Tahoma" w:hAnsi="Tahoma" w:cs="Tahoma"/>
      <w:sz w:val="16"/>
      <w:szCs w:val="16"/>
      <w:lang w:val="id-ID"/>
    </w:rPr>
  </w:style>
  <w:style w:type="paragraph" w:styleId="12">
    <w:name w:val="List Paragraph"/>
    <w:basedOn w:val="1"/>
    <w:link w:val="13"/>
    <w:qFormat/>
    <w:uiPriority w:val="34"/>
    <w:pPr>
      <w:spacing w:after="160" w:line="259" w:lineRule="auto"/>
      <w:ind w:left="720"/>
      <w:contextualSpacing/>
      <w:jc w:val="both"/>
    </w:pPr>
    <w:rPr>
      <w:lang w:val="en-US"/>
    </w:rPr>
  </w:style>
  <w:style w:type="character" w:customStyle="1" w:styleId="13">
    <w:name w:val="List Paragraph Char"/>
    <w:link w:val="12"/>
    <w:qFormat/>
    <w:uiPriority w:val="34"/>
  </w:style>
  <w:style w:type="character" w:customStyle="1" w:styleId="14">
    <w:name w:val="Body Text Char"/>
    <w:basedOn w:val="2"/>
    <w:link w:val="5"/>
    <w:qFormat/>
    <w:uiPriority w:val="1"/>
    <w:rPr>
      <w:rFonts w:ascii="Times New Roman" w:hAnsi="Times New Roman" w:eastAsia="Times New Roman" w:cs="Times New Roman"/>
      <w:sz w:val="24"/>
      <w:szCs w:val="24"/>
      <w:lang w:val="id-ID"/>
    </w:rPr>
  </w:style>
  <w:style w:type="paragraph" w:customStyle="1" w:styleId="1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298</Words>
  <Characters>1703</Characters>
  <Lines>14</Lines>
  <Paragraphs>3</Paragraphs>
  <TotalTime>0</TotalTime>
  <ScaleCrop>false</ScaleCrop>
  <LinksUpToDate>false</LinksUpToDate>
  <CharactersWithSpaces>1998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2025-07-31T11:10:00Z</dcterms:created>
  <dc:creator>berkah-3</dc:creator>
  <cp:lastModifiedBy>Win7</cp:lastModifiedBy>
  <dcterms:modified xsi:type="dcterms:W3CDTF">2025-08-05T02:15:42Z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84FBA40E63A04D65AC8F2225C54CA24C_13</vt:lpwstr>
  </property>
</Properties>
</file>