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9BEC9" w14:textId="304CB5AC" w:rsidR="00EE12A9" w:rsidRDefault="00EE12A9" w:rsidP="00C34F88">
      <w:pPr>
        <w:spacing w:after="200" w:line="360" w:lineRule="auto"/>
        <w:ind w:left="0" w:right="0" w:firstLine="720"/>
        <w:jc w:val="center"/>
        <w:rPr>
          <w:b/>
          <w:lang w:val="id-ID"/>
        </w:rPr>
      </w:pPr>
      <w:bookmarkStart w:id="0" w:name="_GoBack"/>
      <w:bookmarkEnd w:id="0"/>
      <w:r>
        <w:rPr>
          <w:b/>
          <w:lang w:val="id-ID"/>
        </w:rPr>
        <w:t xml:space="preserve">BAB </w:t>
      </w:r>
      <w:r w:rsidR="00C51E8F">
        <w:rPr>
          <w:b/>
          <w:lang w:val="id-ID"/>
        </w:rPr>
        <w:t>I</w:t>
      </w:r>
    </w:p>
    <w:p w14:paraId="4E690467" w14:textId="77777777" w:rsidR="00EE12A9" w:rsidRDefault="00EE12A9" w:rsidP="00C34F88">
      <w:pPr>
        <w:spacing w:after="200" w:line="360" w:lineRule="auto"/>
        <w:ind w:left="0" w:right="0" w:firstLine="720"/>
        <w:jc w:val="center"/>
        <w:rPr>
          <w:b/>
          <w:lang w:val="id-ID"/>
        </w:rPr>
      </w:pPr>
      <w:r>
        <w:rPr>
          <w:b/>
          <w:lang w:val="id-ID"/>
        </w:rPr>
        <w:t>PENDAHULUAN</w:t>
      </w:r>
    </w:p>
    <w:p w14:paraId="2DDAC606" w14:textId="77777777" w:rsidR="00EE12A9" w:rsidRDefault="00EE12A9" w:rsidP="00C34F88">
      <w:pPr>
        <w:spacing w:after="200" w:line="360" w:lineRule="auto"/>
        <w:ind w:left="0" w:right="0" w:firstLine="720"/>
        <w:jc w:val="center"/>
        <w:rPr>
          <w:b/>
          <w:lang w:val="id-ID"/>
        </w:rPr>
      </w:pPr>
    </w:p>
    <w:p w14:paraId="309A7EDE" w14:textId="77777777" w:rsidR="001A43B3" w:rsidRDefault="00EE12A9" w:rsidP="00742708">
      <w:pPr>
        <w:pStyle w:val="ListParagraph"/>
        <w:numPr>
          <w:ilvl w:val="0"/>
          <w:numId w:val="3"/>
        </w:numPr>
        <w:spacing w:after="200" w:line="360" w:lineRule="auto"/>
        <w:ind w:right="0"/>
        <w:rPr>
          <w:b/>
          <w:lang w:val="id-ID"/>
        </w:rPr>
      </w:pPr>
      <w:r>
        <w:rPr>
          <w:b/>
          <w:lang w:val="id-ID"/>
        </w:rPr>
        <w:t>Latar Belakang Masalah</w:t>
      </w:r>
    </w:p>
    <w:p w14:paraId="391D4999" w14:textId="77777777" w:rsidR="001A43B3" w:rsidRDefault="001A43B3" w:rsidP="001A43B3">
      <w:pPr>
        <w:pStyle w:val="ListParagraph"/>
        <w:spacing w:before="240" w:after="200" w:line="360" w:lineRule="auto"/>
        <w:ind w:right="0" w:firstLine="720"/>
        <w:rPr>
          <w:bCs/>
          <w:lang w:val="id-ID"/>
        </w:rPr>
      </w:pPr>
    </w:p>
    <w:p w14:paraId="2AF25CB1" w14:textId="520230F7" w:rsidR="001A43B3" w:rsidRDefault="00116008" w:rsidP="001A43B3">
      <w:pPr>
        <w:pStyle w:val="ListParagraph"/>
        <w:spacing w:before="240" w:after="200" w:line="360" w:lineRule="auto"/>
        <w:ind w:right="0" w:firstLine="720"/>
        <w:rPr>
          <w:bCs/>
          <w:lang w:val="id-ID"/>
        </w:rPr>
      </w:pPr>
      <w:r w:rsidRPr="001A43B3">
        <w:rPr>
          <w:bCs/>
          <w:lang w:val="id-ID"/>
        </w:rPr>
        <w:t>Pembukaan Undang-Undang Dasar Negara Republik Indonesia 1945 alinea IV menyatakan bahwa salah satu tujuan Negara Indonesia adalah membentuk suatu pemerintahan Negara Indonesia yang melindungi segenap Bangsa Indonesia dan seluruh tumpah darah Indonesia. “Penegasan dalam pembukaan UUD 1945 merupakan bagian dari upaya untuk mencapai tujuan nasional, baik berupa sumber daya manusia maupun sarana yang berbentuk benda, karena negara tidak mampu melakukannya sendiri”.</w:t>
      </w:r>
      <w:r>
        <w:rPr>
          <w:rStyle w:val="FootnoteReference"/>
          <w:bCs/>
          <w:lang w:val="id-ID"/>
        </w:rPr>
        <w:footnoteReference w:id="1"/>
      </w:r>
    </w:p>
    <w:p w14:paraId="1B352E7C" w14:textId="77777777" w:rsidR="001A43B3" w:rsidRDefault="001A43B3" w:rsidP="001A43B3">
      <w:pPr>
        <w:pStyle w:val="ListParagraph"/>
        <w:spacing w:after="200" w:line="360" w:lineRule="auto"/>
        <w:ind w:right="0" w:firstLine="720"/>
        <w:rPr>
          <w:bCs/>
          <w:lang w:val="id-ID"/>
        </w:rPr>
      </w:pPr>
    </w:p>
    <w:p w14:paraId="70E334B4" w14:textId="77777777" w:rsidR="001A43B3" w:rsidRDefault="00176D10" w:rsidP="001A43B3">
      <w:pPr>
        <w:pStyle w:val="ListParagraph"/>
        <w:spacing w:after="200" w:line="360" w:lineRule="auto"/>
        <w:ind w:right="0" w:firstLine="720"/>
        <w:rPr>
          <w:bCs/>
          <w:lang w:val="id-ID"/>
        </w:rPr>
      </w:pPr>
      <w:r>
        <w:rPr>
          <w:bCs/>
          <w:lang w:val="id-ID"/>
        </w:rPr>
        <w:t>Dalam menjalankan sebuah negara, pemerintah daerah bekerja semakin giat untuk meningkatkan kinerja dari pemerintah daerah itu sendiri. Hal ini tidak lain dilakukan sebagai upaya untuk mewujudkan demokratisasi dimana aspirasi rakyat dalam hal ini kepentingan yang terdapat di tiap daerah dapat terakomodir</w:t>
      </w:r>
      <w:r w:rsidR="006524A9">
        <w:rPr>
          <w:bCs/>
          <w:lang w:val="id-ID"/>
        </w:rPr>
        <w:t xml:space="preserve"> dengan baik.</w:t>
      </w:r>
      <w:r>
        <w:rPr>
          <w:rStyle w:val="FootnoteReference"/>
          <w:bCs/>
          <w:lang w:val="id-ID"/>
        </w:rPr>
        <w:footnoteReference w:id="2"/>
      </w:r>
      <w:r>
        <w:rPr>
          <w:bCs/>
          <w:lang w:val="id-ID"/>
        </w:rPr>
        <w:t xml:space="preserve"> Otonomi daearah juga memberikan peran penting kepada pemerintah daerah untuk menyelenggarakan rumah tangga pemerintahan sendiri sehingga aspirasi dar</w:t>
      </w:r>
      <w:r w:rsidR="00DD79E1">
        <w:rPr>
          <w:bCs/>
          <w:lang w:val="id-ID"/>
        </w:rPr>
        <w:t>i masyarakat dapat diterima langsung dan dilaksanakan secara langsung.</w:t>
      </w:r>
    </w:p>
    <w:p w14:paraId="10842348" w14:textId="77777777" w:rsidR="001A43B3" w:rsidRDefault="001A43B3" w:rsidP="001A43B3">
      <w:pPr>
        <w:pStyle w:val="ListParagraph"/>
        <w:spacing w:after="200" w:line="360" w:lineRule="auto"/>
        <w:ind w:right="0" w:firstLine="720"/>
        <w:rPr>
          <w:bCs/>
          <w:lang w:val="id-ID"/>
        </w:rPr>
      </w:pPr>
    </w:p>
    <w:p w14:paraId="340ACA5E" w14:textId="368E8A44" w:rsidR="001A43B3" w:rsidRPr="000B73DB" w:rsidRDefault="001319E0" w:rsidP="00D64DEB">
      <w:pPr>
        <w:pStyle w:val="ListParagraph"/>
        <w:spacing w:after="200" w:line="360" w:lineRule="auto"/>
        <w:ind w:right="0" w:firstLine="720"/>
        <w:rPr>
          <w:bCs/>
          <w:lang w:val="id-ID"/>
        </w:rPr>
      </w:pPr>
      <w:r>
        <w:rPr>
          <w:bCs/>
          <w:lang w:val="id-ID"/>
        </w:rPr>
        <w:t xml:space="preserve">Indonesia merupakan negara yang wilayahnya terbagi atas daerah-daerah Provinsi. Daerah provinsi itu dibagi lagi atas daerah kabupaten dan daerah kota, setiap daerah provinsi, daerah kabupaten dan daerah kota </w:t>
      </w:r>
      <w:r>
        <w:rPr>
          <w:bCs/>
          <w:lang w:val="id-ID"/>
        </w:rPr>
        <w:lastRenderedPageBreak/>
        <w:t>mempunyai Pemerintahan Daerah yang diatur dalam Undang-Undan</w:t>
      </w:r>
      <w:r w:rsidR="000B73DB">
        <w:rPr>
          <w:bCs/>
          <w:lang w:val="id-ID"/>
        </w:rPr>
        <w:t>g</w:t>
      </w:r>
      <w:r w:rsidR="00D64DEB">
        <w:rPr>
          <w:bCs/>
        </w:rPr>
        <w:t xml:space="preserve"> </w:t>
      </w:r>
      <w:r w:rsidRPr="000B73DB">
        <w:rPr>
          <w:bCs/>
          <w:lang w:val="id-ID"/>
        </w:rPr>
        <w:t xml:space="preserve">Nomor </w:t>
      </w:r>
      <w:r w:rsidR="00817DBE" w:rsidRPr="000B73DB">
        <w:rPr>
          <w:bCs/>
          <w:lang w:val="id-ID"/>
        </w:rPr>
        <w:t>23</w:t>
      </w:r>
      <w:r w:rsidRPr="000B73DB">
        <w:rPr>
          <w:bCs/>
          <w:lang w:val="id-ID"/>
        </w:rPr>
        <w:t xml:space="preserve"> Tahun 20</w:t>
      </w:r>
      <w:r w:rsidR="00817DBE" w:rsidRPr="000B73DB">
        <w:rPr>
          <w:bCs/>
          <w:lang w:val="id-ID"/>
        </w:rPr>
        <w:t>14</w:t>
      </w:r>
      <w:r w:rsidRPr="000B73DB">
        <w:rPr>
          <w:bCs/>
          <w:lang w:val="id-ID"/>
        </w:rPr>
        <w:t xml:space="preserve"> tentang Pemerintah Daerah</w:t>
      </w:r>
      <w:r w:rsidR="00B04920" w:rsidRPr="000B73DB">
        <w:rPr>
          <w:bCs/>
          <w:lang w:val="id-ID"/>
        </w:rPr>
        <w:t xml:space="preserve"> Pasal 1 Ayat 2</w:t>
      </w:r>
      <w:r w:rsidRPr="000B73DB">
        <w:rPr>
          <w:bCs/>
          <w:lang w:val="id-ID"/>
        </w:rPr>
        <w:t xml:space="preserve">. </w:t>
      </w:r>
      <w:r w:rsidR="008E7B9E" w:rsidRPr="000B73DB">
        <w:rPr>
          <w:bCs/>
          <w:lang w:val="id-ID"/>
        </w:rPr>
        <w:t xml:space="preserve">Gubernur, bupati dan walikota masing-masing sebagai kepala pemerintah daerah provinsi, daerah kabupaten dan daerah kota dipilih secara demokratis. </w:t>
      </w:r>
    </w:p>
    <w:p w14:paraId="089B2BE4" w14:textId="77777777" w:rsidR="001A43B3" w:rsidRDefault="001A43B3" w:rsidP="001A43B3">
      <w:pPr>
        <w:pStyle w:val="ListParagraph"/>
        <w:spacing w:after="200" w:line="360" w:lineRule="auto"/>
        <w:ind w:right="0" w:firstLine="720"/>
        <w:rPr>
          <w:bCs/>
          <w:lang w:val="id-ID"/>
        </w:rPr>
      </w:pPr>
    </w:p>
    <w:p w14:paraId="706E29F1" w14:textId="77777777" w:rsidR="001A43B3" w:rsidRDefault="008E7B9E" w:rsidP="001A43B3">
      <w:pPr>
        <w:pStyle w:val="ListParagraph"/>
        <w:spacing w:after="200" w:line="360" w:lineRule="auto"/>
        <w:ind w:right="0" w:firstLine="720"/>
        <w:rPr>
          <w:bCs/>
          <w:lang w:val="id-ID"/>
        </w:rPr>
      </w:pPr>
      <w:r>
        <w:rPr>
          <w:bCs/>
          <w:lang w:val="id-ID"/>
        </w:rPr>
        <w:t xml:space="preserve">Pemerintah daerah menjalankan otonomi seluas-luasnya, kecuali urusan pemerintahan undang-undang ditentukan sebagai urusan pemerintah pusat. </w:t>
      </w:r>
      <w:r w:rsidR="001319E0">
        <w:rPr>
          <w:bCs/>
          <w:lang w:val="id-ID"/>
        </w:rPr>
        <w:t>Pemerintah Daerah adalah</w:t>
      </w:r>
      <w:r w:rsidR="00817DBE">
        <w:rPr>
          <w:bCs/>
          <w:lang w:val="id-ID"/>
        </w:rPr>
        <w:t xml:space="preserve"> penyelenggaraan urusan pemerintahan oleh pemerintah daerah dan dewan perwakilan rakyat daerah menurut asas otonomi dan tugas pembatuan dengan prinsip otonomi seluas-luasnya dalam sistem dan prinsip Negara Kesatuan Republik Indonesia sebagaimana dimaksud dalam Undang-Undang Dasar Negara Republik Indonesia 1945</w:t>
      </w:r>
      <w:r w:rsidR="001319E0">
        <w:rPr>
          <w:bCs/>
          <w:lang w:val="id-ID"/>
        </w:rPr>
        <w:t>.</w:t>
      </w:r>
      <w:r w:rsidR="00B04920">
        <w:rPr>
          <w:rStyle w:val="FootnoteReference"/>
          <w:bCs/>
          <w:lang w:val="id-ID"/>
        </w:rPr>
        <w:footnoteReference w:id="3"/>
      </w:r>
    </w:p>
    <w:p w14:paraId="78FE2D41" w14:textId="77777777" w:rsidR="001A43B3" w:rsidRDefault="001A43B3" w:rsidP="001A43B3">
      <w:pPr>
        <w:pStyle w:val="ListParagraph"/>
        <w:spacing w:after="200" w:line="360" w:lineRule="auto"/>
        <w:ind w:right="0" w:firstLine="720"/>
        <w:rPr>
          <w:bCs/>
          <w:lang w:val="id-ID"/>
        </w:rPr>
      </w:pPr>
    </w:p>
    <w:p w14:paraId="69CCECAA" w14:textId="77777777" w:rsidR="001A43B3" w:rsidRDefault="00013CAF" w:rsidP="001A43B3">
      <w:pPr>
        <w:pStyle w:val="ListParagraph"/>
        <w:spacing w:after="200" w:line="360" w:lineRule="auto"/>
        <w:ind w:right="0" w:firstLine="720"/>
        <w:rPr>
          <w:lang w:val="id-ID"/>
        </w:rPr>
      </w:pPr>
      <w:r>
        <w:rPr>
          <w:lang w:val="id-ID"/>
        </w:rPr>
        <w:t>Pegawai honorer dalam pengertiannya banyak yang menafsirkan lain tanpa mengarah kepada dasar hukum yang ada saat ini, seperti halnya yang terjadi dalam paradigma sekarang pegawai honorer ada yang mengartikan sebagai Tenaga Honorer APBD/APBN dan Tenaga Honorer Non-APBD/APBN serta Pegawai Tidak Tetap (PTT) itu sendiri.</w:t>
      </w:r>
      <w:r w:rsidR="00A61947">
        <w:rPr>
          <w:lang w:val="id-ID"/>
        </w:rPr>
        <w:t xml:space="preserve"> </w:t>
      </w:r>
      <w:r w:rsidR="00BF5CCF">
        <w:rPr>
          <w:lang w:val="id-ID"/>
        </w:rPr>
        <w:t xml:space="preserve">Sejak munculnya Peraturan Pemerintah Nomor 48 Tahun 2005 tentang </w:t>
      </w:r>
      <w:r w:rsidR="00C91233">
        <w:rPr>
          <w:lang w:val="id-ID"/>
        </w:rPr>
        <w:t>p</w:t>
      </w:r>
      <w:r w:rsidR="00BF5CCF">
        <w:rPr>
          <w:lang w:val="id-ID"/>
        </w:rPr>
        <w:t xml:space="preserve">engangkatan </w:t>
      </w:r>
      <w:r w:rsidR="00C91233">
        <w:rPr>
          <w:lang w:val="id-ID"/>
        </w:rPr>
        <w:t>t</w:t>
      </w:r>
      <w:r w:rsidR="00BF5CCF">
        <w:rPr>
          <w:lang w:val="id-ID"/>
        </w:rPr>
        <w:t xml:space="preserve">enaga </w:t>
      </w:r>
      <w:r w:rsidR="00C91233">
        <w:rPr>
          <w:lang w:val="id-ID"/>
        </w:rPr>
        <w:t>h</w:t>
      </w:r>
      <w:r w:rsidR="00BF5CCF">
        <w:rPr>
          <w:lang w:val="id-ID"/>
        </w:rPr>
        <w:t>onorer</w:t>
      </w:r>
      <w:r w:rsidR="00A61947">
        <w:rPr>
          <w:lang w:val="id-ID"/>
        </w:rPr>
        <w:t xml:space="preserve"> menjadi Calon Pegawai Negeri S</w:t>
      </w:r>
      <w:r w:rsidR="00C91233">
        <w:rPr>
          <w:lang w:val="id-ID"/>
        </w:rPr>
        <w:t>i</w:t>
      </w:r>
      <w:r w:rsidR="00A61947">
        <w:rPr>
          <w:lang w:val="id-ID"/>
        </w:rPr>
        <w:t>pil</w:t>
      </w:r>
      <w:r w:rsidR="00BF5CCF">
        <w:rPr>
          <w:lang w:val="id-ID"/>
        </w:rPr>
        <w:t xml:space="preserve"> maka istilah </w:t>
      </w:r>
      <w:r w:rsidR="00C91233">
        <w:rPr>
          <w:lang w:val="id-ID"/>
        </w:rPr>
        <w:t>t</w:t>
      </w:r>
      <w:r w:rsidR="00BF5CCF">
        <w:rPr>
          <w:lang w:val="id-ID"/>
        </w:rPr>
        <w:t xml:space="preserve">enaga </w:t>
      </w:r>
      <w:r w:rsidR="00C91233">
        <w:rPr>
          <w:lang w:val="id-ID"/>
        </w:rPr>
        <w:t>h</w:t>
      </w:r>
      <w:r w:rsidR="00BF5CCF">
        <w:rPr>
          <w:lang w:val="id-ID"/>
        </w:rPr>
        <w:t>onorer semarak berkembang jadi satu paradigma baru di lingkungan instansi pemerintah</w:t>
      </w:r>
      <w:r w:rsidR="00C91233">
        <w:rPr>
          <w:lang w:val="id-ID"/>
        </w:rPr>
        <w:t>.</w:t>
      </w:r>
    </w:p>
    <w:p w14:paraId="1A15A027" w14:textId="77777777" w:rsidR="001A43B3" w:rsidRDefault="001A43B3" w:rsidP="001A43B3">
      <w:pPr>
        <w:pStyle w:val="ListParagraph"/>
        <w:spacing w:after="200" w:line="360" w:lineRule="auto"/>
        <w:ind w:right="0" w:firstLine="720"/>
        <w:rPr>
          <w:lang w:val="id-ID"/>
        </w:rPr>
      </w:pPr>
    </w:p>
    <w:p w14:paraId="1838A28D" w14:textId="77777777" w:rsidR="001A43B3" w:rsidRDefault="00116008" w:rsidP="001A43B3">
      <w:pPr>
        <w:pStyle w:val="ListParagraph"/>
        <w:spacing w:after="200" w:line="360" w:lineRule="auto"/>
        <w:ind w:right="0" w:firstLine="720"/>
        <w:rPr>
          <w:lang w:val="id-ID"/>
        </w:rPr>
      </w:pPr>
      <w:r>
        <w:rPr>
          <w:lang w:val="id-ID"/>
        </w:rPr>
        <w:t xml:space="preserve">Kedudukannya yang dilematis dan ambigu antara kebutuhan dan kepastian hukum. Mengenai status dan posisi pegawai honorer dalam konstelasi pendayagunaan aparatur negara sangatlah dinamis, terlebih semenjak </w:t>
      </w:r>
      <w:r w:rsidR="002017E1">
        <w:rPr>
          <w:lang w:val="id-ID"/>
        </w:rPr>
        <w:t xml:space="preserve">disahkannya Undang-Undang Nomor </w:t>
      </w:r>
      <w:r w:rsidR="00C91233">
        <w:rPr>
          <w:lang w:val="id-ID"/>
        </w:rPr>
        <w:t>20</w:t>
      </w:r>
      <w:r w:rsidR="002017E1">
        <w:rPr>
          <w:lang w:val="id-ID"/>
        </w:rPr>
        <w:t xml:space="preserve"> Tahun 20</w:t>
      </w:r>
      <w:r w:rsidR="00C91233">
        <w:rPr>
          <w:lang w:val="id-ID"/>
        </w:rPr>
        <w:t>23</w:t>
      </w:r>
      <w:r w:rsidR="002017E1">
        <w:rPr>
          <w:lang w:val="id-ID"/>
        </w:rPr>
        <w:t xml:space="preserve"> tentang Aparatur Sipil Negara. Dikatakan sangatlah dinamis, karena terdapat </w:t>
      </w:r>
      <w:r w:rsidR="002017E1">
        <w:rPr>
          <w:lang w:val="id-ID"/>
        </w:rPr>
        <w:lastRenderedPageBreak/>
        <w:t>perubahan yang sangat signifikan dilihat posisi tenaga honorer dalam manajemen kepegawaian negara. Adapun berbagai macam perubahan tersebut meliputi adanya aspek pemberian tugas pokok fungsi relasi kedudukannya dengan Pegawai Negeri Sipil, mekanisme pengangkatan, maupun tunjangan kesejahteraan yang selama ini menjadi krusial dalam memperbincangkan pegawai honorer ini.</w:t>
      </w:r>
      <w:r w:rsidR="002017E1">
        <w:rPr>
          <w:rStyle w:val="FootnoteReference"/>
          <w:lang w:val="id-ID"/>
        </w:rPr>
        <w:footnoteReference w:id="4"/>
      </w:r>
    </w:p>
    <w:p w14:paraId="3105D7A7" w14:textId="77777777" w:rsidR="001A43B3" w:rsidRDefault="001A43B3" w:rsidP="001A43B3">
      <w:pPr>
        <w:pStyle w:val="ListParagraph"/>
        <w:spacing w:after="200" w:line="360" w:lineRule="auto"/>
        <w:ind w:right="0" w:firstLine="720"/>
        <w:rPr>
          <w:lang w:val="id-ID"/>
        </w:rPr>
      </w:pPr>
    </w:p>
    <w:p w14:paraId="3F10F0D5" w14:textId="77777777" w:rsidR="001A43B3" w:rsidRDefault="001A43B3" w:rsidP="001A43B3">
      <w:pPr>
        <w:pStyle w:val="ListParagraph"/>
        <w:spacing w:after="200" w:line="360" w:lineRule="auto"/>
        <w:ind w:right="0" w:firstLine="720"/>
        <w:rPr>
          <w:lang w:val="id-ID"/>
        </w:rPr>
      </w:pPr>
      <w:r>
        <w:rPr>
          <w:lang w:val="id-ID"/>
        </w:rPr>
        <w:t>P</w:t>
      </w:r>
      <w:r w:rsidR="002017E1">
        <w:rPr>
          <w:lang w:val="id-ID"/>
        </w:rPr>
        <w:t>egawai Negeri Sipil yang bertugas menjalankan salah satu fungsi pemerintah, yaitu pelayanan, seringkali kewalahan untuk menjalankan fungsinya tersebut secara maksimal. Oleh karena itu, dibeberapa instansi tenaga honorer direkrut untuk membantu PNS dalam menjalankan fungsinya tersebut.</w:t>
      </w:r>
      <w:r w:rsidR="002017E1">
        <w:rPr>
          <w:rStyle w:val="FootnoteReference"/>
          <w:lang w:val="id-ID"/>
        </w:rPr>
        <w:footnoteReference w:id="5"/>
      </w:r>
      <w:r w:rsidR="00091158">
        <w:rPr>
          <w:lang w:val="id-ID"/>
        </w:rPr>
        <w:t xml:space="preserve"> </w:t>
      </w:r>
      <w:r w:rsidR="00BF5CCF">
        <w:rPr>
          <w:lang w:val="id-ID"/>
        </w:rPr>
        <w:t>Sesuai dengan Peraturan Pemerintah Nomor 56 Tahun 2012 tentang Pengangkatan CPNS dan Tenaga Honorer, pada Pasal 6 ayat (3) yaitu bahwa Tenaga Honorer yang bekerja pada instansi pemerintah dan penghasilannya tidak dibiayai dan Anggaran Pendapatan dan Belanja Negara dan Anggaran Pendapatan dan Belanja Daerah dapat diangkat menjadi Calon Pegawai Negeri Sipil sesuai dengan kebutuhan dan kemampuan keuangan negara berdasarkan formasi sampai dengan Tahun Anggaran 2014.</w:t>
      </w:r>
    </w:p>
    <w:p w14:paraId="358BF196" w14:textId="77777777" w:rsidR="001A43B3" w:rsidRDefault="001A43B3" w:rsidP="001A43B3">
      <w:pPr>
        <w:pStyle w:val="ListParagraph"/>
        <w:spacing w:after="200" w:line="360" w:lineRule="auto"/>
        <w:ind w:right="0" w:firstLine="720"/>
        <w:rPr>
          <w:lang w:val="id-ID"/>
        </w:rPr>
      </w:pPr>
    </w:p>
    <w:p w14:paraId="7D8A79EF" w14:textId="77777777" w:rsidR="001A43B3" w:rsidRDefault="00612DEA" w:rsidP="001A43B3">
      <w:pPr>
        <w:pStyle w:val="ListParagraph"/>
        <w:spacing w:after="200" w:line="360" w:lineRule="auto"/>
        <w:ind w:right="0" w:firstLine="720"/>
        <w:rPr>
          <w:lang w:val="id-ID"/>
        </w:rPr>
      </w:pPr>
      <w:r>
        <w:rPr>
          <w:lang w:val="id-ID"/>
        </w:rPr>
        <w:t>Status hukum tenaga honorer perlu diperjelas dan dijamin kepastian hukumnya karena disatu pihak pengangkatan tenaga honorer maupun kontrak tetap dilakukan</w:t>
      </w:r>
      <w:r w:rsidR="00C91233">
        <w:rPr>
          <w:lang w:val="id-ID"/>
        </w:rPr>
        <w:t>. S</w:t>
      </w:r>
      <w:r>
        <w:rPr>
          <w:lang w:val="id-ID"/>
        </w:rPr>
        <w:t>edangkan tenaga mereka sangat dibutuhkan didalam kelancaran administrasi pemerintahan, pegawai yang berstatus bukan sebagai pegawai negeri inilah yang harus mendapat perhatian karena kedudukannya sebagai pegawai sangat tidak memiliki jaminan kepastian hukum.</w:t>
      </w:r>
    </w:p>
    <w:p w14:paraId="6931D914" w14:textId="77777777" w:rsidR="001A43B3" w:rsidRDefault="008E7B9E" w:rsidP="001A43B3">
      <w:pPr>
        <w:pStyle w:val="ListParagraph"/>
        <w:spacing w:after="200" w:line="360" w:lineRule="auto"/>
        <w:ind w:right="0" w:firstLine="720"/>
        <w:rPr>
          <w:lang w:val="id-ID"/>
        </w:rPr>
      </w:pPr>
      <w:r>
        <w:rPr>
          <w:lang w:val="id-ID"/>
        </w:rPr>
        <w:lastRenderedPageBreak/>
        <w:t>Pemutusan hubungan kerja</w:t>
      </w:r>
      <w:r w:rsidR="001A43B3">
        <w:rPr>
          <w:lang w:val="id-ID"/>
        </w:rPr>
        <w:t xml:space="preserve"> </w:t>
      </w:r>
      <w:r>
        <w:rPr>
          <w:lang w:val="id-ID"/>
        </w:rPr>
        <w:t>yang dilakukan</w:t>
      </w:r>
      <w:r w:rsidR="001A43B3">
        <w:rPr>
          <w:lang w:val="id-ID"/>
        </w:rPr>
        <w:t xml:space="preserve"> sepihak</w:t>
      </w:r>
      <w:r>
        <w:rPr>
          <w:lang w:val="id-ID"/>
        </w:rPr>
        <w:t xml:space="preserve"> oleh Sekretari</w:t>
      </w:r>
      <w:r w:rsidR="0065314D">
        <w:rPr>
          <w:lang w:val="id-ID"/>
        </w:rPr>
        <w:t xml:space="preserve">at </w:t>
      </w:r>
      <w:r>
        <w:rPr>
          <w:lang w:val="id-ID"/>
        </w:rPr>
        <w:t xml:space="preserve">DPRD Kabupaten Serdang Bedagai bukan hal yang jarang terjadi, bahkan tiap pergantian </w:t>
      </w:r>
      <w:r w:rsidR="00F2724E">
        <w:rPr>
          <w:lang w:val="id-ID"/>
        </w:rPr>
        <w:t xml:space="preserve">kepala daerah seperti </w:t>
      </w:r>
      <w:r>
        <w:rPr>
          <w:lang w:val="id-ID"/>
        </w:rPr>
        <w:t xml:space="preserve">Bupati maupun </w:t>
      </w:r>
      <w:r w:rsidR="00F2724E">
        <w:rPr>
          <w:lang w:val="id-ID"/>
        </w:rPr>
        <w:t xml:space="preserve">anggota </w:t>
      </w:r>
      <w:r>
        <w:rPr>
          <w:lang w:val="id-ID"/>
        </w:rPr>
        <w:t>DPRD</w:t>
      </w:r>
      <w:r w:rsidR="007722BD">
        <w:rPr>
          <w:lang w:val="id-ID"/>
        </w:rPr>
        <w:t xml:space="preserve"> selalu dapat ditemukan kasus yang sama. Pemutusan </w:t>
      </w:r>
      <w:r w:rsidR="00F2724E">
        <w:rPr>
          <w:lang w:val="id-ID"/>
        </w:rPr>
        <w:t xml:space="preserve">yang </w:t>
      </w:r>
      <w:r w:rsidR="007722BD">
        <w:rPr>
          <w:lang w:val="id-ID"/>
        </w:rPr>
        <w:t>dibuat Sekretaris DPRD ini merupakan kasus hukum perdata yaitu melakukan pelanggaran ingkar janji atau wanprestasi</w:t>
      </w:r>
      <w:r w:rsidR="00A134B9">
        <w:rPr>
          <w:lang w:val="id-ID"/>
        </w:rPr>
        <w:t xml:space="preserve"> yang di d</w:t>
      </w:r>
      <w:r w:rsidR="007722BD">
        <w:rPr>
          <w:lang w:val="id-ID"/>
        </w:rPr>
        <w:t>alam Surat Perjanjian Kerja (SPK) dapat ditemukan kesepakatan antara pegawai honorer dengan Sekretaris DPRD untuk kontrak setahun, namun belum sampai setahun sudah dilakukan pemutusan sepihak</w:t>
      </w:r>
      <w:r w:rsidR="00A134B9">
        <w:rPr>
          <w:lang w:val="id-ID"/>
        </w:rPr>
        <w:t xml:space="preserve"> tanpa alasan dan bukti kesalahan yang nyata</w:t>
      </w:r>
      <w:r w:rsidR="007722BD">
        <w:rPr>
          <w:lang w:val="id-ID"/>
        </w:rPr>
        <w:t xml:space="preserve">. Hal ini yang </w:t>
      </w:r>
      <w:r w:rsidR="00F2724E">
        <w:rPr>
          <w:lang w:val="id-ID"/>
        </w:rPr>
        <w:t>mem</w:t>
      </w:r>
      <w:r w:rsidR="007722BD">
        <w:rPr>
          <w:lang w:val="id-ID"/>
        </w:rPr>
        <w:t>buat meresahkan bagi para tenaga honorer yang statusnya masih belum Pegawai Negeri Sipil.</w:t>
      </w:r>
    </w:p>
    <w:p w14:paraId="1A776469" w14:textId="77777777" w:rsidR="001A43B3" w:rsidRDefault="001A43B3" w:rsidP="001A43B3">
      <w:pPr>
        <w:pStyle w:val="ListParagraph"/>
        <w:spacing w:after="200" w:line="360" w:lineRule="auto"/>
        <w:ind w:right="0" w:firstLine="720"/>
        <w:rPr>
          <w:lang w:val="id-ID"/>
        </w:rPr>
      </w:pPr>
    </w:p>
    <w:p w14:paraId="531F6029" w14:textId="35CCDCE6" w:rsidR="00F76C52" w:rsidRDefault="008745E5" w:rsidP="001A43B3">
      <w:pPr>
        <w:pStyle w:val="ListParagraph"/>
        <w:spacing w:after="200" w:line="360" w:lineRule="auto"/>
        <w:ind w:right="0" w:firstLine="720"/>
        <w:rPr>
          <w:b/>
          <w:i/>
          <w:lang w:val="id-ID"/>
        </w:rPr>
      </w:pPr>
      <w:r>
        <w:rPr>
          <w:lang w:val="id-ID"/>
        </w:rPr>
        <w:t xml:space="preserve">Penelitian proposal ini diharapkan agar pemerintah Kabupaten Serdang Bedagai </w:t>
      </w:r>
      <w:r w:rsidR="0065314D">
        <w:rPr>
          <w:lang w:val="id-ID"/>
        </w:rPr>
        <w:t>dapat melihat kasus yang sering terjadi di instansi Sekretariat DPRD Kabupaten Serdang Bedagai.</w:t>
      </w:r>
      <w:r w:rsidR="00F2724E">
        <w:rPr>
          <w:lang w:val="id-ID"/>
        </w:rPr>
        <w:t xml:space="preserve"> </w:t>
      </w:r>
      <w:r w:rsidR="00612DEA">
        <w:rPr>
          <w:lang w:val="id-ID"/>
        </w:rPr>
        <w:t xml:space="preserve">Berdasarkan fenomena-fenomena tersebut, penulis tertarik untuk mengkaji dan meneliti masalah yang timbul dari tenaga honorer dengan judul </w:t>
      </w:r>
      <w:r w:rsidR="00612DEA">
        <w:rPr>
          <w:b/>
          <w:bCs/>
          <w:lang w:val="id-ID"/>
        </w:rPr>
        <w:t>“</w:t>
      </w:r>
      <w:r w:rsidR="00612DEA">
        <w:rPr>
          <w:b/>
          <w:i/>
          <w:lang w:val="id-ID"/>
        </w:rPr>
        <w:t xml:space="preserve">Kedudukan Hukum Pergantian Kepala Daerah Terhadap Pemutusan Hubungan Kerja </w:t>
      </w:r>
      <w:r w:rsidR="00642154">
        <w:rPr>
          <w:b/>
          <w:i/>
          <w:lang w:val="id-ID"/>
        </w:rPr>
        <w:t>Pada</w:t>
      </w:r>
      <w:r w:rsidR="00612DEA">
        <w:rPr>
          <w:b/>
          <w:i/>
          <w:lang w:val="id-ID"/>
        </w:rPr>
        <w:t xml:space="preserve"> Tenaga Honorer di Sekretariat DPRD Kabupaten Serdang Bedagai</w:t>
      </w:r>
      <w:r w:rsidR="00BD5CB0">
        <w:rPr>
          <w:b/>
          <w:i/>
          <w:lang w:val="id-ID"/>
        </w:rPr>
        <w:t>”.</w:t>
      </w:r>
    </w:p>
    <w:p w14:paraId="1DE2880B" w14:textId="77777777" w:rsidR="001A43B3" w:rsidRPr="001A43B3" w:rsidRDefault="001A43B3" w:rsidP="001A43B3">
      <w:pPr>
        <w:pStyle w:val="ListParagraph"/>
        <w:spacing w:after="200" w:line="360" w:lineRule="auto"/>
        <w:ind w:left="709" w:right="0" w:firstLine="720"/>
        <w:rPr>
          <w:b/>
          <w:lang w:val="id-ID"/>
        </w:rPr>
      </w:pPr>
    </w:p>
    <w:p w14:paraId="5A83EB04" w14:textId="1F461F25" w:rsidR="00BD5CB0" w:rsidRPr="00BD5CB0" w:rsidRDefault="00BD5CB0" w:rsidP="00742708">
      <w:pPr>
        <w:pStyle w:val="ListParagraph"/>
        <w:numPr>
          <w:ilvl w:val="0"/>
          <w:numId w:val="3"/>
        </w:numPr>
        <w:spacing w:after="200" w:line="360" w:lineRule="auto"/>
        <w:ind w:right="0"/>
        <w:rPr>
          <w:b/>
          <w:lang w:val="id-ID"/>
        </w:rPr>
      </w:pPr>
      <w:r>
        <w:rPr>
          <w:b/>
          <w:lang w:val="id-ID"/>
        </w:rPr>
        <w:t>Rumusan Masalah</w:t>
      </w:r>
      <w:r w:rsidR="00EE12A9" w:rsidRPr="00BD5CB0">
        <w:rPr>
          <w:b/>
          <w:lang w:val="id-ID"/>
        </w:rPr>
        <w:tab/>
      </w:r>
      <w:r w:rsidR="00EE12A9" w:rsidRPr="00BD5CB0">
        <w:rPr>
          <w:b/>
          <w:lang w:val="id-ID"/>
        </w:rPr>
        <w:tab/>
      </w:r>
    </w:p>
    <w:p w14:paraId="0A8EC583" w14:textId="77777777" w:rsidR="001A43B3" w:rsidRDefault="00EE12A9" w:rsidP="00DE6794">
      <w:pPr>
        <w:spacing w:after="200" w:line="360" w:lineRule="auto"/>
        <w:ind w:left="720" w:right="0" w:firstLine="698"/>
        <w:rPr>
          <w:lang w:val="id-ID"/>
        </w:rPr>
      </w:pPr>
      <w:r>
        <w:rPr>
          <w:lang w:val="id-ID"/>
        </w:rPr>
        <w:t>Berdasarkan latar belakang masalah di atas, maka diperlukan adanya suatu rumusan masalah untuk mempermudah dan mengarahkan dalam proses pembahasan serta pemecahan dari suatu permasalahan yang diangkat dalam penelitian ini yaitu:</w:t>
      </w:r>
    </w:p>
    <w:p w14:paraId="70136A13" w14:textId="77777777" w:rsidR="001A43B3" w:rsidRPr="001A43B3" w:rsidRDefault="00413FD1" w:rsidP="00742708">
      <w:pPr>
        <w:pStyle w:val="ListParagraph"/>
        <w:numPr>
          <w:ilvl w:val="0"/>
          <w:numId w:val="1"/>
        </w:numPr>
        <w:spacing w:after="200" w:line="360" w:lineRule="auto"/>
        <w:ind w:left="1560" w:right="0"/>
        <w:rPr>
          <w:lang w:val="id-ID"/>
        </w:rPr>
      </w:pPr>
      <w:proofErr w:type="spellStart"/>
      <w:r>
        <w:t>Bagaimana</w:t>
      </w:r>
      <w:proofErr w:type="spellEnd"/>
      <w:r>
        <w:t xml:space="preserve"> </w:t>
      </w:r>
      <w:proofErr w:type="spellStart"/>
      <w:r>
        <w:t>kedudukan</w:t>
      </w:r>
      <w:proofErr w:type="spellEnd"/>
      <w:r>
        <w:t xml:space="preserve"> </w:t>
      </w:r>
      <w:proofErr w:type="spellStart"/>
      <w:r w:rsidR="001F5626">
        <w:t>dan</w:t>
      </w:r>
      <w:proofErr w:type="spellEnd"/>
      <w:r w:rsidR="001F5626">
        <w:t xml:space="preserve"> </w:t>
      </w:r>
      <w:proofErr w:type="spellStart"/>
      <w:r w:rsidR="001F5626">
        <w:t>perlindungan</w:t>
      </w:r>
      <w:proofErr w:type="spellEnd"/>
      <w:r w:rsidR="001F5626">
        <w:t xml:space="preserve"> </w:t>
      </w:r>
      <w:proofErr w:type="spellStart"/>
      <w:r w:rsidR="001F5626">
        <w:t>hukum</w:t>
      </w:r>
      <w:proofErr w:type="spellEnd"/>
      <w:r w:rsidR="001F5626">
        <w:t xml:space="preserve"> </w:t>
      </w:r>
      <w:proofErr w:type="spellStart"/>
      <w:r w:rsidR="001F5626">
        <w:t>te</w:t>
      </w:r>
      <w:r w:rsidR="004E5654">
        <w:t>rhadap</w:t>
      </w:r>
      <w:proofErr w:type="spellEnd"/>
      <w:r w:rsidR="001F5626">
        <w:t xml:space="preserve"> </w:t>
      </w:r>
      <w:proofErr w:type="spellStart"/>
      <w:r w:rsidR="001F5626">
        <w:t>tenaga</w:t>
      </w:r>
      <w:proofErr w:type="spellEnd"/>
      <w:r w:rsidR="001F5626">
        <w:t xml:space="preserve"> </w:t>
      </w:r>
      <w:proofErr w:type="spellStart"/>
      <w:r w:rsidR="001F5626">
        <w:t>honorer</w:t>
      </w:r>
      <w:proofErr w:type="spellEnd"/>
      <w:r w:rsidR="00C227D0">
        <w:t xml:space="preserve"> </w:t>
      </w:r>
      <w:proofErr w:type="spellStart"/>
      <w:r w:rsidR="00C227D0">
        <w:t>setelah</w:t>
      </w:r>
      <w:proofErr w:type="spellEnd"/>
      <w:r w:rsidR="00C227D0">
        <w:t xml:space="preserve"> </w:t>
      </w:r>
      <w:proofErr w:type="spellStart"/>
      <w:r w:rsidR="00C227D0">
        <w:t>berlakunya</w:t>
      </w:r>
      <w:proofErr w:type="spellEnd"/>
      <w:r w:rsidR="00C227D0">
        <w:t xml:space="preserve"> </w:t>
      </w:r>
      <w:proofErr w:type="spellStart"/>
      <w:r w:rsidR="00C227D0">
        <w:t>Undang-Undang</w:t>
      </w:r>
      <w:proofErr w:type="spellEnd"/>
      <w:r w:rsidR="00C227D0">
        <w:t xml:space="preserve"> </w:t>
      </w:r>
      <w:proofErr w:type="spellStart"/>
      <w:r w:rsidR="00B04920">
        <w:t>Nomor</w:t>
      </w:r>
      <w:proofErr w:type="spellEnd"/>
      <w:r w:rsidR="00B04920">
        <w:t xml:space="preserve"> 20 </w:t>
      </w:r>
      <w:proofErr w:type="spellStart"/>
      <w:r w:rsidR="00B04920">
        <w:t>Tahun</w:t>
      </w:r>
      <w:proofErr w:type="spellEnd"/>
      <w:r w:rsidR="00B04920">
        <w:t xml:space="preserve"> 2023 </w:t>
      </w:r>
      <w:proofErr w:type="spellStart"/>
      <w:r w:rsidR="00B04920">
        <w:t>tentang</w:t>
      </w:r>
      <w:proofErr w:type="spellEnd"/>
      <w:r w:rsidR="00B04920">
        <w:t xml:space="preserve"> </w:t>
      </w:r>
      <w:proofErr w:type="spellStart"/>
      <w:r w:rsidR="00B04920">
        <w:t>Aparatur</w:t>
      </w:r>
      <w:proofErr w:type="spellEnd"/>
      <w:r w:rsidR="00B04920">
        <w:t xml:space="preserve"> </w:t>
      </w:r>
      <w:proofErr w:type="spellStart"/>
      <w:r w:rsidR="00B04920">
        <w:t>Sipil</w:t>
      </w:r>
      <w:proofErr w:type="spellEnd"/>
      <w:r w:rsidR="00B04920">
        <w:t xml:space="preserve"> Negara</w:t>
      </w:r>
      <w:r w:rsidR="001F5626">
        <w:t xml:space="preserve"> di </w:t>
      </w:r>
      <w:proofErr w:type="spellStart"/>
      <w:r w:rsidR="001F5626">
        <w:t>Sekretariat</w:t>
      </w:r>
      <w:proofErr w:type="spellEnd"/>
      <w:r w:rsidR="001F5626">
        <w:t xml:space="preserve"> DP</w:t>
      </w:r>
      <w:r w:rsidR="00296698">
        <w:t xml:space="preserve">RD </w:t>
      </w:r>
      <w:proofErr w:type="spellStart"/>
      <w:r w:rsidR="00296698">
        <w:t>Kabupaten</w:t>
      </w:r>
      <w:proofErr w:type="spellEnd"/>
      <w:r w:rsidR="00296698">
        <w:t xml:space="preserve"> </w:t>
      </w:r>
      <w:proofErr w:type="spellStart"/>
      <w:r w:rsidR="00296698">
        <w:t>Serdang</w:t>
      </w:r>
      <w:proofErr w:type="spellEnd"/>
      <w:r w:rsidR="00296698">
        <w:t xml:space="preserve"> </w:t>
      </w:r>
      <w:proofErr w:type="spellStart"/>
      <w:r w:rsidR="00296698">
        <w:t>Bedagai</w:t>
      </w:r>
      <w:proofErr w:type="spellEnd"/>
      <w:r w:rsidR="00296698">
        <w:t>?</w:t>
      </w:r>
    </w:p>
    <w:p w14:paraId="5AAA5451" w14:textId="77777777" w:rsidR="001A43B3" w:rsidRPr="001A43B3" w:rsidRDefault="00C126FA" w:rsidP="00742708">
      <w:pPr>
        <w:pStyle w:val="ListParagraph"/>
        <w:numPr>
          <w:ilvl w:val="0"/>
          <w:numId w:val="1"/>
        </w:numPr>
        <w:spacing w:after="200" w:line="360" w:lineRule="auto"/>
        <w:ind w:left="1560" w:right="0"/>
        <w:rPr>
          <w:lang w:val="id-ID"/>
        </w:rPr>
      </w:pPr>
      <w:proofErr w:type="spellStart"/>
      <w:r>
        <w:lastRenderedPageBreak/>
        <w:t>Apakah</w:t>
      </w:r>
      <w:proofErr w:type="spellEnd"/>
      <w:r>
        <w:t xml:space="preserve"> </w:t>
      </w:r>
      <w:proofErr w:type="spellStart"/>
      <w:r>
        <w:t>faktor-faktor</w:t>
      </w:r>
      <w:proofErr w:type="spellEnd"/>
      <w:r>
        <w:t xml:space="preserve"> </w:t>
      </w:r>
      <w:proofErr w:type="spellStart"/>
      <w:r>
        <w:t>penyebab</w:t>
      </w:r>
      <w:proofErr w:type="spellEnd"/>
      <w:r>
        <w:t xml:space="preserve"> </w:t>
      </w:r>
      <w:proofErr w:type="spellStart"/>
      <w:r>
        <w:t>pemutusan</w:t>
      </w:r>
      <w:proofErr w:type="spellEnd"/>
      <w:r>
        <w:t xml:space="preserve"> </w:t>
      </w:r>
      <w:proofErr w:type="spellStart"/>
      <w:r>
        <w:t>hubungan</w:t>
      </w:r>
      <w:proofErr w:type="spellEnd"/>
      <w:r>
        <w:t xml:space="preserve"> </w:t>
      </w:r>
      <w:proofErr w:type="spellStart"/>
      <w:r>
        <w:t>kerja</w:t>
      </w:r>
      <w:proofErr w:type="spellEnd"/>
      <w:r>
        <w:t xml:space="preserve"> </w:t>
      </w:r>
      <w:proofErr w:type="spellStart"/>
      <w:r w:rsidR="00FE6A0A">
        <w:t>tenaga</w:t>
      </w:r>
      <w:proofErr w:type="spellEnd"/>
      <w:r w:rsidR="00FE6A0A">
        <w:t xml:space="preserve"> </w:t>
      </w:r>
      <w:proofErr w:type="spellStart"/>
      <w:r w:rsidR="00FE6A0A">
        <w:t>honorer</w:t>
      </w:r>
      <w:proofErr w:type="spellEnd"/>
      <w:r w:rsidR="00007A05">
        <w:t xml:space="preserve"> di </w:t>
      </w:r>
      <w:proofErr w:type="spellStart"/>
      <w:r w:rsidR="00007A05">
        <w:t>Sekretariat</w:t>
      </w:r>
      <w:proofErr w:type="spellEnd"/>
      <w:r w:rsidR="00007A05">
        <w:t xml:space="preserve"> DPRD </w:t>
      </w:r>
      <w:proofErr w:type="spellStart"/>
      <w:r w:rsidR="00007A05">
        <w:t>Kabupaten</w:t>
      </w:r>
      <w:proofErr w:type="spellEnd"/>
      <w:r w:rsidR="00007A05">
        <w:t xml:space="preserve"> </w:t>
      </w:r>
      <w:proofErr w:type="spellStart"/>
      <w:r w:rsidR="00007A05">
        <w:t>Serdang</w:t>
      </w:r>
      <w:proofErr w:type="spellEnd"/>
      <w:r w:rsidR="00007A05">
        <w:t xml:space="preserve"> </w:t>
      </w:r>
      <w:proofErr w:type="spellStart"/>
      <w:r w:rsidR="00007A05">
        <w:t>Bedagai</w:t>
      </w:r>
      <w:proofErr w:type="spellEnd"/>
      <w:r w:rsidR="00007A05">
        <w:t>?</w:t>
      </w:r>
    </w:p>
    <w:p w14:paraId="5A5065E1" w14:textId="04C6D371" w:rsidR="00F2724E" w:rsidRPr="001A43B3" w:rsidRDefault="00B04920" w:rsidP="00742708">
      <w:pPr>
        <w:pStyle w:val="ListParagraph"/>
        <w:numPr>
          <w:ilvl w:val="0"/>
          <w:numId w:val="1"/>
        </w:numPr>
        <w:spacing w:after="200" w:line="360" w:lineRule="auto"/>
        <w:ind w:left="1560" w:right="0"/>
        <w:rPr>
          <w:lang w:val="id-ID"/>
        </w:rPr>
      </w:pPr>
      <w:proofErr w:type="spellStart"/>
      <w:r>
        <w:t>Bagaimana</w:t>
      </w:r>
      <w:proofErr w:type="spellEnd"/>
      <w:r>
        <w:t xml:space="preserve"> </w:t>
      </w:r>
      <w:proofErr w:type="spellStart"/>
      <w:r>
        <w:t>implementasi</w:t>
      </w:r>
      <w:proofErr w:type="spellEnd"/>
      <w:r>
        <w:t xml:space="preserve"> </w:t>
      </w:r>
      <w:proofErr w:type="spellStart"/>
      <w:r w:rsidR="00B1510E">
        <w:t>Undang-Undang</w:t>
      </w:r>
      <w:proofErr w:type="spellEnd"/>
      <w:r w:rsidR="00B1510E">
        <w:t xml:space="preserve"> </w:t>
      </w:r>
      <w:proofErr w:type="spellStart"/>
      <w:r w:rsidR="00B1510E">
        <w:t>Nomor</w:t>
      </w:r>
      <w:proofErr w:type="spellEnd"/>
      <w:r w:rsidR="007366DF">
        <w:t xml:space="preserve"> 20 </w:t>
      </w:r>
      <w:proofErr w:type="spellStart"/>
      <w:r w:rsidR="007366DF">
        <w:t>Tahun</w:t>
      </w:r>
      <w:proofErr w:type="spellEnd"/>
      <w:r w:rsidR="007366DF">
        <w:t xml:space="preserve"> 2023 </w:t>
      </w:r>
      <w:proofErr w:type="spellStart"/>
      <w:r w:rsidR="007366DF">
        <w:t>terhadap</w:t>
      </w:r>
      <w:proofErr w:type="spellEnd"/>
      <w:r w:rsidR="007366DF">
        <w:t xml:space="preserve"> </w:t>
      </w:r>
      <w:proofErr w:type="spellStart"/>
      <w:r w:rsidR="007366DF">
        <w:t>tenaaga</w:t>
      </w:r>
      <w:proofErr w:type="spellEnd"/>
      <w:r w:rsidR="007366DF">
        <w:t xml:space="preserve"> </w:t>
      </w:r>
      <w:proofErr w:type="spellStart"/>
      <w:r w:rsidR="007366DF">
        <w:t>honorer</w:t>
      </w:r>
      <w:proofErr w:type="spellEnd"/>
      <w:r w:rsidR="007366DF">
        <w:t xml:space="preserve"> di </w:t>
      </w:r>
      <w:proofErr w:type="spellStart"/>
      <w:r w:rsidR="007366DF">
        <w:t>Sekretariat</w:t>
      </w:r>
      <w:proofErr w:type="spellEnd"/>
      <w:r w:rsidR="007366DF">
        <w:t xml:space="preserve"> DPRD </w:t>
      </w:r>
      <w:proofErr w:type="spellStart"/>
      <w:r w:rsidR="007366DF">
        <w:t>Kabupaten</w:t>
      </w:r>
      <w:proofErr w:type="spellEnd"/>
      <w:r w:rsidR="007366DF">
        <w:t xml:space="preserve"> </w:t>
      </w:r>
      <w:proofErr w:type="spellStart"/>
      <w:r w:rsidR="007366DF">
        <w:t>Serdang</w:t>
      </w:r>
      <w:proofErr w:type="spellEnd"/>
      <w:r w:rsidR="007366DF">
        <w:t xml:space="preserve"> </w:t>
      </w:r>
      <w:proofErr w:type="spellStart"/>
      <w:r w:rsidR="007366DF">
        <w:t>Bedagai</w:t>
      </w:r>
      <w:proofErr w:type="spellEnd"/>
      <w:r w:rsidR="007366DF">
        <w:t>?</w:t>
      </w:r>
    </w:p>
    <w:p w14:paraId="03FF6424" w14:textId="77777777" w:rsidR="001A43B3" w:rsidRPr="001A43B3" w:rsidRDefault="001A43B3" w:rsidP="001A43B3">
      <w:pPr>
        <w:pStyle w:val="ListParagraph"/>
        <w:spacing w:after="200" w:line="360" w:lineRule="auto"/>
        <w:ind w:left="1560" w:right="0" w:firstLine="0"/>
        <w:rPr>
          <w:lang w:val="id-ID"/>
        </w:rPr>
      </w:pPr>
    </w:p>
    <w:p w14:paraId="252B58DC" w14:textId="3F2D356F" w:rsidR="00EE12A9" w:rsidRPr="001A43B3" w:rsidRDefault="001A43B3" w:rsidP="00742708">
      <w:pPr>
        <w:pStyle w:val="ListParagraph"/>
        <w:numPr>
          <w:ilvl w:val="0"/>
          <w:numId w:val="3"/>
        </w:numPr>
        <w:spacing w:after="200" w:line="360" w:lineRule="auto"/>
        <w:ind w:right="0"/>
        <w:rPr>
          <w:b/>
          <w:lang w:val="id-ID"/>
        </w:rPr>
      </w:pPr>
      <w:r>
        <w:rPr>
          <w:b/>
          <w:lang w:val="id-ID"/>
        </w:rPr>
        <w:t>Tujuan Penelitian</w:t>
      </w:r>
    </w:p>
    <w:p w14:paraId="37225BEA" w14:textId="77777777" w:rsidR="001A43B3" w:rsidRDefault="00EE12A9" w:rsidP="001A43B3">
      <w:pPr>
        <w:spacing w:after="200" w:line="360" w:lineRule="auto"/>
        <w:ind w:left="720" w:right="0" w:firstLine="710"/>
        <w:rPr>
          <w:lang w:val="id-ID"/>
        </w:rPr>
      </w:pPr>
      <w:r>
        <w:rPr>
          <w:lang w:val="id-ID"/>
        </w:rPr>
        <w:t xml:space="preserve">Berdasarkan rumusan masalah yang dikemukakan diatas dapat sebutkan bahwa penelitian ini mempunyai </w:t>
      </w:r>
      <w:proofErr w:type="spellStart"/>
      <w:r w:rsidR="00E322B4">
        <w:t>beberapa</w:t>
      </w:r>
      <w:proofErr w:type="spellEnd"/>
      <w:r w:rsidR="00E322B4">
        <w:t xml:space="preserve"> </w:t>
      </w:r>
      <w:r>
        <w:rPr>
          <w:lang w:val="id-ID"/>
        </w:rPr>
        <w:t>tujuan pokok. Adapun tujuan pokok penelitian yaitu :</w:t>
      </w:r>
    </w:p>
    <w:p w14:paraId="5AC4EFCF" w14:textId="77777777" w:rsidR="001A43B3" w:rsidRDefault="00E322B4" w:rsidP="00742708">
      <w:pPr>
        <w:pStyle w:val="ListParagraph"/>
        <w:numPr>
          <w:ilvl w:val="0"/>
          <w:numId w:val="2"/>
        </w:numPr>
        <w:spacing w:after="200" w:line="360" w:lineRule="auto"/>
        <w:ind w:left="1560" w:right="0"/>
        <w:rPr>
          <w:lang w:val="id-ID"/>
        </w:rPr>
      </w:pPr>
      <w:r w:rsidRPr="001A43B3">
        <w:rPr>
          <w:lang w:val="id-ID"/>
        </w:rPr>
        <w:t xml:space="preserve">Untuk memperoleh gelar Sarjana </w:t>
      </w:r>
      <w:r w:rsidR="009C5BF4" w:rsidRPr="001A43B3">
        <w:rPr>
          <w:lang w:val="id-ID"/>
        </w:rPr>
        <w:t xml:space="preserve">di bidang Ilmu </w:t>
      </w:r>
      <w:r w:rsidRPr="001A43B3">
        <w:rPr>
          <w:lang w:val="id-ID"/>
        </w:rPr>
        <w:t>Hukum (S1) di Universitas Muslim Nusantara Al-Washliyah.</w:t>
      </w:r>
    </w:p>
    <w:p w14:paraId="1F8E9333" w14:textId="77777777" w:rsidR="001A43B3" w:rsidRDefault="00EE12A9" w:rsidP="00742708">
      <w:pPr>
        <w:pStyle w:val="ListParagraph"/>
        <w:numPr>
          <w:ilvl w:val="0"/>
          <w:numId w:val="2"/>
        </w:numPr>
        <w:spacing w:after="200" w:line="360" w:lineRule="auto"/>
        <w:ind w:left="1560" w:right="0"/>
        <w:rPr>
          <w:lang w:val="id-ID"/>
        </w:rPr>
      </w:pPr>
      <w:r w:rsidRPr="001A43B3">
        <w:rPr>
          <w:lang w:val="id-ID"/>
        </w:rPr>
        <w:t xml:space="preserve">Untuk mengetahui </w:t>
      </w:r>
      <w:proofErr w:type="spellStart"/>
      <w:r w:rsidR="00824436">
        <w:t>kedudukan</w:t>
      </w:r>
      <w:proofErr w:type="spellEnd"/>
      <w:r w:rsidR="00824436">
        <w:t xml:space="preserve"> </w:t>
      </w:r>
      <w:proofErr w:type="spellStart"/>
      <w:r w:rsidR="00824436">
        <w:t>dan</w:t>
      </w:r>
      <w:proofErr w:type="spellEnd"/>
      <w:r w:rsidR="00824436">
        <w:t xml:space="preserve"> </w:t>
      </w:r>
      <w:proofErr w:type="spellStart"/>
      <w:r w:rsidR="00824436">
        <w:t>perlindungan</w:t>
      </w:r>
      <w:proofErr w:type="spellEnd"/>
      <w:r w:rsidR="00824436">
        <w:t xml:space="preserve"> </w:t>
      </w:r>
      <w:proofErr w:type="spellStart"/>
      <w:r w:rsidR="00824436">
        <w:t>hukum</w:t>
      </w:r>
      <w:proofErr w:type="spellEnd"/>
      <w:r w:rsidR="00824436">
        <w:t xml:space="preserve"> </w:t>
      </w:r>
      <w:proofErr w:type="spellStart"/>
      <w:r w:rsidR="00824436">
        <w:t>te</w:t>
      </w:r>
      <w:r w:rsidR="004E5654">
        <w:t>rhadap</w:t>
      </w:r>
      <w:proofErr w:type="spellEnd"/>
      <w:r w:rsidR="00824436">
        <w:t xml:space="preserve"> </w:t>
      </w:r>
      <w:proofErr w:type="spellStart"/>
      <w:r w:rsidR="00824436">
        <w:t>tenaga</w:t>
      </w:r>
      <w:proofErr w:type="spellEnd"/>
      <w:r w:rsidR="00824436">
        <w:t xml:space="preserve"> </w:t>
      </w:r>
      <w:proofErr w:type="spellStart"/>
      <w:r w:rsidR="00824436">
        <w:t>honorer</w:t>
      </w:r>
      <w:proofErr w:type="spellEnd"/>
      <w:r w:rsidR="00C227D0">
        <w:t xml:space="preserve"> </w:t>
      </w:r>
      <w:proofErr w:type="spellStart"/>
      <w:r w:rsidR="00C227D0">
        <w:t>setelah</w:t>
      </w:r>
      <w:proofErr w:type="spellEnd"/>
      <w:r w:rsidR="00C227D0">
        <w:t xml:space="preserve"> </w:t>
      </w:r>
      <w:proofErr w:type="spellStart"/>
      <w:r w:rsidR="00C227D0">
        <w:t>berlakunya</w:t>
      </w:r>
      <w:proofErr w:type="spellEnd"/>
      <w:r w:rsidR="00C227D0">
        <w:t xml:space="preserve"> </w:t>
      </w:r>
      <w:proofErr w:type="spellStart"/>
      <w:r w:rsidR="00C227D0">
        <w:t>Undang-Undang</w:t>
      </w:r>
      <w:proofErr w:type="spellEnd"/>
      <w:r w:rsidR="00C227D0">
        <w:t xml:space="preserve"> </w:t>
      </w:r>
      <w:proofErr w:type="spellStart"/>
      <w:r w:rsidR="00C227D0">
        <w:t>Nomor</w:t>
      </w:r>
      <w:proofErr w:type="spellEnd"/>
      <w:r w:rsidR="007366DF">
        <w:t xml:space="preserve"> 20 </w:t>
      </w:r>
      <w:proofErr w:type="spellStart"/>
      <w:r w:rsidR="007366DF">
        <w:t>Tahun</w:t>
      </w:r>
      <w:proofErr w:type="spellEnd"/>
      <w:r w:rsidR="007366DF">
        <w:t xml:space="preserve"> 2023 </w:t>
      </w:r>
      <w:proofErr w:type="spellStart"/>
      <w:r w:rsidR="007366DF">
        <w:t>tentang</w:t>
      </w:r>
      <w:proofErr w:type="spellEnd"/>
      <w:r w:rsidR="007366DF">
        <w:t xml:space="preserve"> </w:t>
      </w:r>
      <w:proofErr w:type="spellStart"/>
      <w:r w:rsidR="007366DF">
        <w:t>Aparatur</w:t>
      </w:r>
      <w:proofErr w:type="spellEnd"/>
      <w:r w:rsidR="007366DF">
        <w:t xml:space="preserve"> </w:t>
      </w:r>
      <w:proofErr w:type="spellStart"/>
      <w:r w:rsidR="007366DF">
        <w:t>Sipil</w:t>
      </w:r>
      <w:proofErr w:type="spellEnd"/>
      <w:r w:rsidR="007366DF">
        <w:t xml:space="preserve"> Negara</w:t>
      </w:r>
      <w:r w:rsidR="00824436">
        <w:t xml:space="preserve"> di </w:t>
      </w:r>
      <w:proofErr w:type="spellStart"/>
      <w:r w:rsidR="00824436">
        <w:t>Sekretariat</w:t>
      </w:r>
      <w:proofErr w:type="spellEnd"/>
      <w:r w:rsidR="00824436">
        <w:t xml:space="preserve"> DPRD </w:t>
      </w:r>
      <w:proofErr w:type="spellStart"/>
      <w:r w:rsidR="00824436">
        <w:t>Kabupaten</w:t>
      </w:r>
      <w:proofErr w:type="spellEnd"/>
      <w:r w:rsidRPr="001A43B3">
        <w:rPr>
          <w:lang w:val="id-ID"/>
        </w:rPr>
        <w:t xml:space="preserve"> Serdang Bedagai.</w:t>
      </w:r>
    </w:p>
    <w:p w14:paraId="4D1C0EC0" w14:textId="77777777" w:rsidR="001A43B3" w:rsidRPr="001A43B3" w:rsidRDefault="00CF7E50" w:rsidP="00742708">
      <w:pPr>
        <w:pStyle w:val="ListParagraph"/>
        <w:numPr>
          <w:ilvl w:val="0"/>
          <w:numId w:val="2"/>
        </w:numPr>
        <w:spacing w:after="200" w:line="360" w:lineRule="auto"/>
        <w:ind w:left="1560" w:right="0"/>
        <w:rPr>
          <w:lang w:val="id-ID"/>
        </w:rPr>
      </w:pPr>
      <w:r w:rsidRPr="001A43B3">
        <w:rPr>
          <w:lang w:val="id-ID"/>
        </w:rPr>
        <w:t xml:space="preserve">Untuk mengetahui faktor-faktor </w:t>
      </w:r>
      <w:proofErr w:type="spellStart"/>
      <w:r w:rsidR="00DD75C9">
        <w:t>penyebab</w:t>
      </w:r>
      <w:proofErr w:type="spellEnd"/>
      <w:r w:rsidR="00DD75C9">
        <w:t xml:space="preserve"> </w:t>
      </w:r>
      <w:proofErr w:type="spellStart"/>
      <w:r w:rsidR="00DD75C9">
        <w:t>pemutusan</w:t>
      </w:r>
      <w:proofErr w:type="spellEnd"/>
      <w:r w:rsidR="00DD75C9">
        <w:t xml:space="preserve"> </w:t>
      </w:r>
      <w:proofErr w:type="spellStart"/>
      <w:r w:rsidR="00DD75C9">
        <w:t>hubungan</w:t>
      </w:r>
      <w:proofErr w:type="spellEnd"/>
      <w:r w:rsidR="00DD75C9">
        <w:t xml:space="preserve"> </w:t>
      </w:r>
      <w:proofErr w:type="spellStart"/>
      <w:r w:rsidR="00DD75C9">
        <w:t>kerja</w:t>
      </w:r>
      <w:proofErr w:type="spellEnd"/>
      <w:r w:rsidR="00DD75C9">
        <w:t xml:space="preserve"> </w:t>
      </w:r>
      <w:proofErr w:type="spellStart"/>
      <w:r w:rsidR="009868F2">
        <w:t>terhadap</w:t>
      </w:r>
      <w:proofErr w:type="spellEnd"/>
      <w:r w:rsidR="009868F2">
        <w:t xml:space="preserve"> </w:t>
      </w:r>
      <w:proofErr w:type="spellStart"/>
      <w:r w:rsidR="00DD75C9">
        <w:t>tenaga</w:t>
      </w:r>
      <w:proofErr w:type="spellEnd"/>
      <w:r w:rsidR="00DD75C9">
        <w:t xml:space="preserve"> </w:t>
      </w:r>
      <w:proofErr w:type="spellStart"/>
      <w:r w:rsidR="00DD75C9">
        <w:t>kontrak</w:t>
      </w:r>
      <w:proofErr w:type="spellEnd"/>
      <w:r w:rsidR="00DD75C9">
        <w:t xml:space="preserve"> </w:t>
      </w:r>
      <w:proofErr w:type="spellStart"/>
      <w:r w:rsidR="00F379EB">
        <w:t>dan</w:t>
      </w:r>
      <w:proofErr w:type="spellEnd"/>
      <w:r w:rsidR="00F379EB">
        <w:t xml:space="preserve"> </w:t>
      </w:r>
      <w:proofErr w:type="spellStart"/>
      <w:r w:rsidR="00F379EB">
        <w:t>kepastian</w:t>
      </w:r>
      <w:proofErr w:type="spellEnd"/>
      <w:r w:rsidR="00F379EB">
        <w:t xml:space="preserve"> </w:t>
      </w:r>
      <w:proofErr w:type="spellStart"/>
      <w:r w:rsidR="00F379EB">
        <w:t>hukum</w:t>
      </w:r>
      <w:proofErr w:type="spellEnd"/>
      <w:r w:rsidR="00F379EB">
        <w:t xml:space="preserve"> </w:t>
      </w:r>
      <w:proofErr w:type="spellStart"/>
      <w:r w:rsidR="00F379EB">
        <w:t>terhadap</w:t>
      </w:r>
      <w:proofErr w:type="spellEnd"/>
      <w:r w:rsidR="00F379EB">
        <w:t xml:space="preserve"> </w:t>
      </w:r>
      <w:proofErr w:type="spellStart"/>
      <w:r w:rsidR="00F379EB">
        <w:t>pemutusan</w:t>
      </w:r>
      <w:proofErr w:type="spellEnd"/>
      <w:r w:rsidR="00F379EB">
        <w:t xml:space="preserve"> </w:t>
      </w:r>
      <w:proofErr w:type="spellStart"/>
      <w:r w:rsidR="00F379EB">
        <w:t>hubungan</w:t>
      </w:r>
      <w:proofErr w:type="spellEnd"/>
      <w:r w:rsidR="00F379EB">
        <w:t xml:space="preserve"> </w:t>
      </w:r>
      <w:proofErr w:type="spellStart"/>
      <w:r w:rsidR="00F379EB">
        <w:t>kerja</w:t>
      </w:r>
      <w:proofErr w:type="spellEnd"/>
      <w:r w:rsidR="00F379EB">
        <w:t xml:space="preserve"> </w:t>
      </w:r>
      <w:proofErr w:type="spellStart"/>
      <w:r w:rsidR="00F379EB">
        <w:t>pada</w:t>
      </w:r>
      <w:proofErr w:type="spellEnd"/>
      <w:r w:rsidR="00DD75C9">
        <w:t xml:space="preserve"> </w:t>
      </w:r>
      <w:proofErr w:type="spellStart"/>
      <w:r w:rsidR="00DD75C9">
        <w:t>Sekretariat</w:t>
      </w:r>
      <w:proofErr w:type="spellEnd"/>
      <w:r w:rsidR="00DD75C9">
        <w:t xml:space="preserve"> DPRD </w:t>
      </w:r>
      <w:proofErr w:type="spellStart"/>
      <w:r w:rsidR="00DD75C9">
        <w:t>Kabupaten</w:t>
      </w:r>
      <w:proofErr w:type="spellEnd"/>
      <w:r w:rsidR="00DD75C9">
        <w:t xml:space="preserve"> </w:t>
      </w:r>
      <w:proofErr w:type="spellStart"/>
      <w:r w:rsidR="00DD75C9">
        <w:t>Serdang</w:t>
      </w:r>
      <w:proofErr w:type="spellEnd"/>
      <w:r w:rsidR="00DD75C9">
        <w:t xml:space="preserve"> </w:t>
      </w:r>
      <w:proofErr w:type="spellStart"/>
      <w:r w:rsidR="00DD75C9">
        <w:t>Bedag</w:t>
      </w:r>
      <w:r w:rsidR="003118B5">
        <w:t>ai</w:t>
      </w:r>
      <w:proofErr w:type="spellEnd"/>
      <w:r w:rsidR="003118B5">
        <w:t>.</w:t>
      </w:r>
    </w:p>
    <w:p w14:paraId="2BB92388" w14:textId="219D5734" w:rsidR="005C194C" w:rsidRPr="005C194C" w:rsidRDefault="007366DF" w:rsidP="00742708">
      <w:pPr>
        <w:pStyle w:val="ListParagraph"/>
        <w:numPr>
          <w:ilvl w:val="0"/>
          <w:numId w:val="2"/>
        </w:numPr>
        <w:spacing w:after="200" w:line="360" w:lineRule="auto"/>
        <w:ind w:left="1560" w:right="0"/>
        <w:rPr>
          <w:lang w:val="id-ID"/>
        </w:rPr>
      </w:pPr>
      <w:proofErr w:type="spellStart"/>
      <w:r>
        <w:t>Untuk</w:t>
      </w:r>
      <w:proofErr w:type="spellEnd"/>
      <w:r>
        <w:t xml:space="preserve"> </w:t>
      </w:r>
      <w:proofErr w:type="spellStart"/>
      <w:r>
        <w:t>mengetahui</w:t>
      </w:r>
      <w:proofErr w:type="spellEnd"/>
      <w:r>
        <w:t xml:space="preserve"> </w:t>
      </w:r>
      <w:proofErr w:type="spellStart"/>
      <w:r>
        <w:t>implementasi</w:t>
      </w:r>
      <w:proofErr w:type="spellEnd"/>
      <w:r>
        <w:t xml:space="preserve">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2023 </w:t>
      </w:r>
      <w:proofErr w:type="spellStart"/>
      <w:r>
        <w:t>terhadap</w:t>
      </w:r>
      <w:proofErr w:type="spellEnd"/>
      <w:r>
        <w:t xml:space="preserve"> </w:t>
      </w:r>
      <w:proofErr w:type="spellStart"/>
      <w:r>
        <w:t>tenaga</w:t>
      </w:r>
      <w:proofErr w:type="spellEnd"/>
      <w:r>
        <w:t xml:space="preserve"> </w:t>
      </w:r>
      <w:proofErr w:type="spellStart"/>
      <w:r>
        <w:t>honorer</w:t>
      </w:r>
      <w:proofErr w:type="spellEnd"/>
      <w:r>
        <w:t xml:space="preserve"> di </w:t>
      </w:r>
      <w:proofErr w:type="spellStart"/>
      <w:r>
        <w:t>Sekretariat</w:t>
      </w:r>
      <w:proofErr w:type="spellEnd"/>
      <w:r>
        <w:t xml:space="preserve"> DPRD </w:t>
      </w:r>
      <w:proofErr w:type="spellStart"/>
      <w:r>
        <w:t>Kabupaten</w:t>
      </w:r>
      <w:proofErr w:type="spellEnd"/>
      <w:r>
        <w:t xml:space="preserve"> </w:t>
      </w:r>
      <w:proofErr w:type="spellStart"/>
      <w:r>
        <w:t>Serdang</w:t>
      </w:r>
      <w:proofErr w:type="spellEnd"/>
      <w:r>
        <w:t xml:space="preserve"> </w:t>
      </w:r>
      <w:proofErr w:type="spellStart"/>
      <w:r>
        <w:t>Bedagai</w:t>
      </w:r>
      <w:proofErr w:type="spellEnd"/>
      <w:r>
        <w:t>.</w:t>
      </w:r>
    </w:p>
    <w:p w14:paraId="7555222D" w14:textId="77777777" w:rsidR="005C194C" w:rsidRPr="005C194C" w:rsidRDefault="005C194C" w:rsidP="005C194C">
      <w:pPr>
        <w:pStyle w:val="ListParagraph"/>
        <w:spacing w:after="200" w:line="360" w:lineRule="auto"/>
        <w:ind w:left="1560" w:right="0" w:firstLine="0"/>
        <w:rPr>
          <w:lang w:val="id-ID"/>
        </w:rPr>
      </w:pPr>
    </w:p>
    <w:p w14:paraId="0072909F" w14:textId="77777777" w:rsidR="005C194C" w:rsidRDefault="005C194C" w:rsidP="00742708">
      <w:pPr>
        <w:pStyle w:val="ListParagraph"/>
        <w:numPr>
          <w:ilvl w:val="0"/>
          <w:numId w:val="3"/>
        </w:numPr>
        <w:spacing w:after="200" w:line="360" w:lineRule="auto"/>
        <w:ind w:right="0"/>
        <w:rPr>
          <w:b/>
          <w:lang w:val="id-ID"/>
        </w:rPr>
      </w:pPr>
      <w:r>
        <w:rPr>
          <w:b/>
          <w:lang w:val="id-ID"/>
        </w:rPr>
        <w:t>Manfaat Penelitian</w:t>
      </w:r>
    </w:p>
    <w:p w14:paraId="36DBD129" w14:textId="77777777" w:rsidR="005C194C" w:rsidRDefault="00EE12A9" w:rsidP="005C194C">
      <w:pPr>
        <w:spacing w:after="200" w:line="360" w:lineRule="auto"/>
        <w:ind w:left="720" w:right="0" w:firstLine="720"/>
        <w:rPr>
          <w:lang w:val="id-ID"/>
        </w:rPr>
      </w:pPr>
      <w:r w:rsidRPr="005C194C">
        <w:rPr>
          <w:lang w:val="id-ID"/>
        </w:rPr>
        <w:t>Selain mempunyai tujuan pokok</w:t>
      </w:r>
      <w:r w:rsidR="003C7288" w:rsidRPr="005C194C">
        <w:rPr>
          <w:lang w:val="id-ID"/>
        </w:rPr>
        <w:t xml:space="preserve"> penelitian</w:t>
      </w:r>
      <w:r w:rsidRPr="005C194C">
        <w:rPr>
          <w:lang w:val="id-ID"/>
        </w:rPr>
        <w:t xml:space="preserve"> seperti apa yang disebutkan di atas, penelitian ini juga mempunyai </w:t>
      </w:r>
      <w:r w:rsidR="003C7288" w:rsidRPr="005C194C">
        <w:rPr>
          <w:lang w:val="id-ID"/>
        </w:rPr>
        <w:t xml:space="preserve">beberapa </w:t>
      </w:r>
      <w:r w:rsidRPr="005C194C">
        <w:rPr>
          <w:lang w:val="id-ID"/>
        </w:rPr>
        <w:t>manfaat sebagai berikut:</w:t>
      </w:r>
    </w:p>
    <w:p w14:paraId="36A4B448" w14:textId="77777777" w:rsidR="005C194C" w:rsidRDefault="005C194C" w:rsidP="005C194C">
      <w:pPr>
        <w:spacing w:after="200" w:line="360" w:lineRule="auto"/>
        <w:ind w:left="720" w:right="0" w:firstLine="720"/>
        <w:rPr>
          <w:b/>
          <w:lang w:val="id-ID"/>
        </w:rPr>
      </w:pPr>
    </w:p>
    <w:p w14:paraId="18987696" w14:textId="77777777" w:rsidR="005C194C" w:rsidRPr="005C194C" w:rsidRDefault="00A134B9" w:rsidP="00742708">
      <w:pPr>
        <w:pStyle w:val="ListParagraph"/>
        <w:numPr>
          <w:ilvl w:val="0"/>
          <w:numId w:val="6"/>
        </w:numPr>
        <w:spacing w:after="200" w:line="360" w:lineRule="auto"/>
        <w:ind w:left="1560" w:right="0" w:hanging="426"/>
        <w:rPr>
          <w:b/>
          <w:lang w:val="id-ID"/>
        </w:rPr>
      </w:pPr>
      <w:r w:rsidRPr="005C194C">
        <w:rPr>
          <w:lang w:val="id-ID"/>
        </w:rPr>
        <w:lastRenderedPageBreak/>
        <w:t>Manfaat Teoritis</w:t>
      </w:r>
    </w:p>
    <w:p w14:paraId="0BB50DC4" w14:textId="08CAC61F" w:rsidR="008358D9" w:rsidRPr="005C194C" w:rsidRDefault="00A134B9" w:rsidP="00742708">
      <w:pPr>
        <w:pStyle w:val="ListParagraph"/>
        <w:numPr>
          <w:ilvl w:val="0"/>
          <w:numId w:val="4"/>
        </w:numPr>
        <w:spacing w:after="200" w:line="360" w:lineRule="auto"/>
        <w:ind w:right="0"/>
        <w:rPr>
          <w:b/>
          <w:lang w:val="id-ID"/>
        </w:rPr>
      </w:pPr>
      <w:r w:rsidRPr="005C194C">
        <w:rPr>
          <w:lang w:val="id-ID"/>
        </w:rPr>
        <w:t>Hasil penelitian ini diharapkan dapat menambah pengetahuan bagi peneliti di bidang Ilmu Hukum terutama yang akan mengkaji</w:t>
      </w:r>
      <w:r w:rsidR="00F2724E" w:rsidRPr="005C194C">
        <w:rPr>
          <w:lang w:val="id-ID"/>
        </w:rPr>
        <w:t xml:space="preserve"> </w:t>
      </w:r>
      <w:r w:rsidR="00DA48BD" w:rsidRPr="005C194C">
        <w:rPr>
          <w:lang w:val="id-ID"/>
        </w:rPr>
        <w:t>h</w:t>
      </w:r>
      <w:r w:rsidR="00F2724E" w:rsidRPr="005C194C">
        <w:rPr>
          <w:lang w:val="id-ID"/>
        </w:rPr>
        <w:t xml:space="preserve">ukum </w:t>
      </w:r>
      <w:r w:rsidR="00DA48BD" w:rsidRPr="005C194C">
        <w:rPr>
          <w:lang w:val="id-ID"/>
        </w:rPr>
        <w:t>p</w:t>
      </w:r>
      <w:r w:rsidR="00F2724E" w:rsidRPr="005C194C">
        <w:rPr>
          <w:lang w:val="id-ID"/>
        </w:rPr>
        <w:t>erdata dalam</w:t>
      </w:r>
      <w:r w:rsidRPr="005C194C">
        <w:rPr>
          <w:lang w:val="id-ID"/>
        </w:rPr>
        <w:t xml:space="preserve"> upaya-upaya penyelesaian pe</w:t>
      </w:r>
      <w:r w:rsidR="00F76C52" w:rsidRPr="005C194C">
        <w:rPr>
          <w:lang w:val="id-ID"/>
        </w:rPr>
        <w:t>mutusan</w:t>
      </w:r>
      <w:r w:rsidRPr="005C194C">
        <w:rPr>
          <w:lang w:val="id-ID"/>
        </w:rPr>
        <w:t xml:space="preserve"> hubungan </w:t>
      </w:r>
      <w:r w:rsidR="008358D9" w:rsidRPr="005C194C">
        <w:rPr>
          <w:lang w:val="id-ID"/>
        </w:rPr>
        <w:t>kerja berdasarkan Kedudukan dan Perlindungan Hukum bagi Tenaga Honorer sesuai dengan Undang-Undang tentang Aparatur Sipil Negara.</w:t>
      </w:r>
    </w:p>
    <w:p w14:paraId="75823509" w14:textId="77777777" w:rsidR="005C194C" w:rsidRDefault="003C7288" w:rsidP="00742708">
      <w:pPr>
        <w:pStyle w:val="ListParagraph"/>
        <w:numPr>
          <w:ilvl w:val="0"/>
          <w:numId w:val="4"/>
        </w:numPr>
        <w:spacing w:after="200" w:line="360" w:lineRule="auto"/>
        <w:ind w:right="0"/>
        <w:rPr>
          <w:lang w:val="id-ID"/>
        </w:rPr>
      </w:pPr>
      <w:r>
        <w:rPr>
          <w:lang w:val="id-ID"/>
        </w:rPr>
        <w:t>Hasil penelitian ini diharapkan dapat menjadi sumber pengetahuan bagi para peneliti selanjutnya yang akan membahas materi kajian yang sama untuk masa mendatang dan memberikan masukan serta sumbangan bagi ilmu pengetahuan khusus pada hukum perdata</w:t>
      </w:r>
      <w:r w:rsidR="00DA48BD">
        <w:rPr>
          <w:lang w:val="id-ID"/>
        </w:rPr>
        <w:t>.</w:t>
      </w:r>
    </w:p>
    <w:p w14:paraId="68377BCF" w14:textId="77777777" w:rsidR="005C194C" w:rsidRDefault="005C194C" w:rsidP="005C194C">
      <w:pPr>
        <w:pStyle w:val="ListParagraph"/>
        <w:spacing w:after="200" w:line="360" w:lineRule="auto"/>
        <w:ind w:left="1920" w:right="0" w:firstLine="0"/>
        <w:rPr>
          <w:lang w:val="id-ID"/>
        </w:rPr>
      </w:pPr>
    </w:p>
    <w:p w14:paraId="6D2CD3A0" w14:textId="77777777" w:rsidR="005C194C" w:rsidRDefault="008358D9" w:rsidP="00742708">
      <w:pPr>
        <w:pStyle w:val="ListParagraph"/>
        <w:numPr>
          <w:ilvl w:val="0"/>
          <w:numId w:val="6"/>
        </w:numPr>
        <w:spacing w:after="200" w:line="360" w:lineRule="auto"/>
        <w:ind w:left="1560" w:right="0" w:hanging="426"/>
        <w:rPr>
          <w:lang w:val="id-ID"/>
        </w:rPr>
      </w:pPr>
      <w:r w:rsidRPr="005C194C">
        <w:rPr>
          <w:lang w:val="id-ID"/>
        </w:rPr>
        <w:t>Manfaat Praktis</w:t>
      </w:r>
    </w:p>
    <w:p w14:paraId="65CEB43B" w14:textId="6DC3C0D6" w:rsidR="00DA48BD" w:rsidRPr="005C194C" w:rsidRDefault="00DA48BD" w:rsidP="00742708">
      <w:pPr>
        <w:pStyle w:val="ListParagraph"/>
        <w:numPr>
          <w:ilvl w:val="0"/>
          <w:numId w:val="5"/>
        </w:numPr>
        <w:spacing w:after="200" w:line="360" w:lineRule="auto"/>
        <w:ind w:right="0"/>
        <w:rPr>
          <w:lang w:val="id-ID"/>
        </w:rPr>
      </w:pPr>
      <w:r w:rsidRPr="005C194C">
        <w:rPr>
          <w:lang w:val="id-ID"/>
        </w:rPr>
        <w:t>Bagi pemerintah, agar temuan-temuan dalam penelitian ini bermanfaat sebagai pedoman dalam melakukan revisi, menambah atau memperkuat implementasi pengaturan dalam pemutusan hubungan kerja tenaga honorer dengan instansi pemerintah.</w:t>
      </w:r>
    </w:p>
    <w:p w14:paraId="101B8241" w14:textId="2F1579F6" w:rsidR="00F2724E" w:rsidRDefault="00DA48BD" w:rsidP="00742708">
      <w:pPr>
        <w:pStyle w:val="ListParagraph"/>
        <w:numPr>
          <w:ilvl w:val="0"/>
          <w:numId w:val="5"/>
        </w:numPr>
        <w:spacing w:after="200" w:line="360" w:lineRule="auto"/>
        <w:ind w:right="0"/>
        <w:rPr>
          <w:lang w:val="id-ID"/>
        </w:rPr>
      </w:pPr>
      <w:r>
        <w:rPr>
          <w:lang w:val="id-ID"/>
        </w:rPr>
        <w:t xml:space="preserve">Bagi pembaca, agar </w:t>
      </w:r>
      <w:r w:rsidR="00F2724E">
        <w:rPr>
          <w:lang w:val="id-ID"/>
        </w:rPr>
        <w:t xml:space="preserve">penelitian ini diharapkan dapat menjadi sumber bacaan bagi mahasiswa untuk meningkatkan pengetahuan serta </w:t>
      </w:r>
      <w:r w:rsidR="008358D9">
        <w:rPr>
          <w:lang w:val="id-ID"/>
        </w:rPr>
        <w:t xml:space="preserve">sebagai pedoman dan sumber informasi untuk mengetahui ketentuan hukum </w:t>
      </w:r>
      <w:r w:rsidR="00F76C52">
        <w:rPr>
          <w:lang w:val="id-ID"/>
        </w:rPr>
        <w:t>dalam</w:t>
      </w:r>
      <w:r w:rsidR="00560DC9">
        <w:rPr>
          <w:lang w:val="id-ID"/>
        </w:rPr>
        <w:t xml:space="preserve"> kedudukan dan perlindungan hukum bagi tenaga honorer yang </w:t>
      </w:r>
      <w:r>
        <w:rPr>
          <w:lang w:val="id-ID"/>
        </w:rPr>
        <w:t>mendapatkan</w:t>
      </w:r>
      <w:r w:rsidR="00560DC9">
        <w:rPr>
          <w:lang w:val="id-ID"/>
        </w:rPr>
        <w:t xml:space="preserve"> pemutusan hubungan kerja oleh Sekretariat DPRD Kabupaten Serdang Bedagai.</w:t>
      </w:r>
    </w:p>
    <w:sectPr w:rsidR="00F2724E" w:rsidSect="00D64DEB">
      <w:headerReference w:type="even" r:id="rId8"/>
      <w:headerReference w:type="default" r:id="rId9"/>
      <w:headerReference w:type="first" r:id="rId10"/>
      <w:footerReference w:type="first" r:id="rId11"/>
      <w:pgSz w:w="11906" w:h="16838" w:code="9"/>
      <w:pgMar w:top="2268" w:right="1701" w:bottom="1701" w:left="2268" w:header="709" w:footer="709"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2FC47" w14:textId="77777777" w:rsidR="00395996" w:rsidRDefault="00395996" w:rsidP="00EE12A9">
      <w:pPr>
        <w:spacing w:after="0" w:line="240" w:lineRule="auto"/>
      </w:pPr>
      <w:r>
        <w:separator/>
      </w:r>
    </w:p>
  </w:endnote>
  <w:endnote w:type="continuationSeparator" w:id="0">
    <w:p w14:paraId="4BCC1C3B" w14:textId="77777777" w:rsidR="00395996" w:rsidRDefault="00395996" w:rsidP="00EE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2F40" w14:textId="11408943" w:rsidR="002E0D3E" w:rsidRDefault="002E0D3E">
    <w:pPr>
      <w:pStyle w:val="Footer"/>
      <w:jc w:val="center"/>
    </w:pPr>
    <w:r>
      <w:t>72</w:t>
    </w:r>
  </w:p>
  <w:p w14:paraId="04B3A4FD" w14:textId="77777777" w:rsidR="002E0D3E" w:rsidRDefault="002E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4F18" w14:textId="77777777" w:rsidR="00395996" w:rsidRDefault="00395996" w:rsidP="00EE12A9">
      <w:pPr>
        <w:spacing w:after="0" w:line="240" w:lineRule="auto"/>
      </w:pPr>
      <w:r>
        <w:separator/>
      </w:r>
    </w:p>
  </w:footnote>
  <w:footnote w:type="continuationSeparator" w:id="0">
    <w:p w14:paraId="54F23B6D" w14:textId="77777777" w:rsidR="00395996" w:rsidRDefault="00395996" w:rsidP="00EE12A9">
      <w:pPr>
        <w:spacing w:after="0" w:line="240" w:lineRule="auto"/>
      </w:pPr>
      <w:r>
        <w:continuationSeparator/>
      </w:r>
    </w:p>
  </w:footnote>
  <w:footnote w:id="1">
    <w:p w14:paraId="0A67A4D2" w14:textId="6EE64785" w:rsidR="002E0D3E" w:rsidRDefault="002E0D3E" w:rsidP="00B15F5C">
      <w:pPr>
        <w:pStyle w:val="FootnoteText"/>
        <w:ind w:firstLine="710"/>
      </w:pPr>
      <w:r>
        <w:rPr>
          <w:rStyle w:val="FootnoteReference"/>
        </w:rPr>
        <w:footnoteRef/>
      </w:r>
      <w:r>
        <w:t xml:space="preserve"> Sri </w:t>
      </w:r>
      <w:proofErr w:type="spellStart"/>
      <w:r>
        <w:t>Hartini</w:t>
      </w:r>
      <w:proofErr w:type="spellEnd"/>
      <w:r>
        <w:t xml:space="preserve">, </w:t>
      </w:r>
      <w:proofErr w:type="spellStart"/>
      <w:r>
        <w:t>Setiajeng</w:t>
      </w:r>
      <w:proofErr w:type="spellEnd"/>
      <w:r>
        <w:t xml:space="preserve"> </w:t>
      </w:r>
      <w:proofErr w:type="spellStart"/>
      <w:r>
        <w:t>Kadarsih</w:t>
      </w:r>
      <w:proofErr w:type="spellEnd"/>
      <w:r>
        <w:t xml:space="preserve">, </w:t>
      </w:r>
      <w:proofErr w:type="spellStart"/>
      <w:r>
        <w:t>dan</w:t>
      </w:r>
      <w:proofErr w:type="spellEnd"/>
      <w:r>
        <w:t xml:space="preserve"> </w:t>
      </w:r>
      <w:proofErr w:type="spellStart"/>
      <w:r>
        <w:t>Tedi</w:t>
      </w:r>
      <w:proofErr w:type="spellEnd"/>
      <w:r>
        <w:t xml:space="preserve"> </w:t>
      </w:r>
      <w:proofErr w:type="spellStart"/>
      <w:r>
        <w:t>Sudarajat</w:t>
      </w:r>
      <w:proofErr w:type="spellEnd"/>
      <w:r>
        <w:t xml:space="preserve">, </w:t>
      </w:r>
      <w:proofErr w:type="spellStart"/>
      <w:r>
        <w:t>Hukum</w:t>
      </w:r>
      <w:proofErr w:type="spellEnd"/>
      <w:r>
        <w:t xml:space="preserve"> </w:t>
      </w:r>
      <w:proofErr w:type="spellStart"/>
      <w:r>
        <w:t>Kepegawaian</w:t>
      </w:r>
      <w:proofErr w:type="spellEnd"/>
      <w:r>
        <w:t xml:space="preserve"> di Indonesia, </w:t>
      </w:r>
      <w:proofErr w:type="spellStart"/>
      <w:r>
        <w:t>Sinar</w:t>
      </w:r>
      <w:proofErr w:type="spellEnd"/>
      <w:r>
        <w:t xml:space="preserve"> </w:t>
      </w:r>
      <w:proofErr w:type="spellStart"/>
      <w:r>
        <w:t>Grafika</w:t>
      </w:r>
      <w:proofErr w:type="spellEnd"/>
      <w:r>
        <w:t>, Jakarta, 2014, hal.5.</w:t>
      </w:r>
    </w:p>
  </w:footnote>
  <w:footnote w:id="2">
    <w:p w14:paraId="36E048F9" w14:textId="001E4517" w:rsidR="002E0D3E" w:rsidRPr="00176D10" w:rsidRDefault="002E0D3E" w:rsidP="00B15F5C">
      <w:pPr>
        <w:pStyle w:val="FootnoteText"/>
        <w:ind w:firstLine="710"/>
      </w:pPr>
      <w:r>
        <w:rPr>
          <w:rStyle w:val="FootnoteReference"/>
        </w:rPr>
        <w:footnoteRef/>
      </w:r>
      <w:r>
        <w:t xml:space="preserve"> </w:t>
      </w:r>
      <w:proofErr w:type="spellStart"/>
      <w:r>
        <w:t>Dr.H.M.Busrizalti</w:t>
      </w:r>
      <w:proofErr w:type="spellEnd"/>
      <w:r>
        <w:t xml:space="preserve">, </w:t>
      </w:r>
      <w:proofErr w:type="spellStart"/>
      <w:r>
        <w:rPr>
          <w:i/>
          <w:iCs/>
        </w:rPr>
        <w:t>Hukum</w:t>
      </w:r>
      <w:proofErr w:type="spellEnd"/>
      <w:r>
        <w:rPr>
          <w:i/>
          <w:iCs/>
        </w:rPr>
        <w:t xml:space="preserve"> </w:t>
      </w:r>
      <w:proofErr w:type="spellStart"/>
      <w:r>
        <w:rPr>
          <w:i/>
          <w:iCs/>
        </w:rPr>
        <w:t>pemda</w:t>
      </w:r>
      <w:proofErr w:type="spellEnd"/>
      <w:r>
        <w:rPr>
          <w:i/>
          <w:iCs/>
        </w:rPr>
        <w:t xml:space="preserve"> </w:t>
      </w:r>
      <w:proofErr w:type="spellStart"/>
      <w:r>
        <w:rPr>
          <w:i/>
          <w:iCs/>
        </w:rPr>
        <w:t>Otonomi</w:t>
      </w:r>
      <w:proofErr w:type="spellEnd"/>
      <w:r>
        <w:rPr>
          <w:i/>
          <w:iCs/>
        </w:rPr>
        <w:t xml:space="preserve"> Daerah </w:t>
      </w:r>
      <w:proofErr w:type="spellStart"/>
      <w:r>
        <w:rPr>
          <w:i/>
          <w:iCs/>
        </w:rPr>
        <w:t>dan</w:t>
      </w:r>
      <w:proofErr w:type="spellEnd"/>
      <w:r>
        <w:rPr>
          <w:i/>
          <w:iCs/>
        </w:rPr>
        <w:t xml:space="preserve"> </w:t>
      </w:r>
      <w:proofErr w:type="spellStart"/>
      <w:r>
        <w:rPr>
          <w:i/>
          <w:iCs/>
        </w:rPr>
        <w:t>Implikasinya</w:t>
      </w:r>
      <w:proofErr w:type="spellEnd"/>
      <w:r>
        <w:rPr>
          <w:i/>
          <w:iCs/>
        </w:rPr>
        <w:t xml:space="preserve">, </w:t>
      </w:r>
      <w:r>
        <w:t xml:space="preserve">Yogyakarta: Total Media, 2013, </w:t>
      </w:r>
      <w:proofErr w:type="spellStart"/>
      <w:r>
        <w:t>hal</w:t>
      </w:r>
      <w:proofErr w:type="spellEnd"/>
      <w:r>
        <w:t>. 71</w:t>
      </w:r>
    </w:p>
  </w:footnote>
  <w:footnote w:id="3">
    <w:p w14:paraId="41A12A3B" w14:textId="1E385B05" w:rsidR="002E0D3E" w:rsidRDefault="002E0D3E" w:rsidP="00B15F5C">
      <w:pPr>
        <w:pStyle w:val="FootnoteText"/>
        <w:ind w:firstLine="710"/>
      </w:pPr>
      <w:r>
        <w:rPr>
          <w:rStyle w:val="FootnoteReference"/>
        </w:rPr>
        <w:footnoteRef/>
      </w:r>
      <w:r>
        <w:t xml:space="preserve"> </w:t>
      </w:r>
      <w:proofErr w:type="spellStart"/>
      <w:r>
        <w:t>Undang-Undang</w:t>
      </w:r>
      <w:proofErr w:type="spellEnd"/>
      <w:r>
        <w:t xml:space="preserve"> </w:t>
      </w:r>
      <w:proofErr w:type="spellStart"/>
      <w:r>
        <w:t>Republik</w:t>
      </w:r>
      <w:proofErr w:type="spellEnd"/>
      <w:r>
        <w:t xml:space="preserve"> Indonesia </w:t>
      </w:r>
      <w:proofErr w:type="spellStart"/>
      <w:r>
        <w:t>Nomor</w:t>
      </w:r>
      <w:proofErr w:type="spellEnd"/>
      <w:r>
        <w:t xml:space="preserve"> 23 </w:t>
      </w:r>
      <w:proofErr w:type="spellStart"/>
      <w:r>
        <w:t>Tahun</w:t>
      </w:r>
      <w:proofErr w:type="spellEnd"/>
      <w:r>
        <w:t xml:space="preserve"> 2014 </w:t>
      </w:r>
      <w:proofErr w:type="spellStart"/>
      <w:r>
        <w:t>Pasal</w:t>
      </w:r>
      <w:proofErr w:type="spellEnd"/>
      <w:r>
        <w:t xml:space="preserve"> 1 </w:t>
      </w:r>
      <w:proofErr w:type="spellStart"/>
      <w:r>
        <w:t>Ayat</w:t>
      </w:r>
      <w:proofErr w:type="spellEnd"/>
      <w:r>
        <w:t xml:space="preserve"> 1</w:t>
      </w:r>
    </w:p>
  </w:footnote>
  <w:footnote w:id="4">
    <w:p w14:paraId="3A31F5AB" w14:textId="144F1972" w:rsidR="002E0D3E" w:rsidRPr="002017E1" w:rsidRDefault="002E0D3E" w:rsidP="00B15F5C">
      <w:pPr>
        <w:pStyle w:val="FootnoteText"/>
        <w:ind w:firstLine="710"/>
      </w:pPr>
      <w:r>
        <w:rPr>
          <w:rStyle w:val="FootnoteReference"/>
        </w:rPr>
        <w:footnoteRef/>
      </w:r>
      <w:r>
        <w:t xml:space="preserve"> </w:t>
      </w:r>
      <w:proofErr w:type="spellStart"/>
      <w:r>
        <w:t>Wasisto</w:t>
      </w:r>
      <w:proofErr w:type="spellEnd"/>
      <w:r>
        <w:t xml:space="preserve"> </w:t>
      </w:r>
      <w:proofErr w:type="spellStart"/>
      <w:r>
        <w:t>Raharjo</w:t>
      </w:r>
      <w:proofErr w:type="spellEnd"/>
      <w:r>
        <w:t xml:space="preserve"> </w:t>
      </w:r>
      <w:proofErr w:type="spellStart"/>
      <w:r>
        <w:t>Jati</w:t>
      </w:r>
      <w:proofErr w:type="spellEnd"/>
      <w:r>
        <w:t xml:space="preserve">, </w:t>
      </w:r>
      <w:proofErr w:type="spellStart"/>
      <w:r>
        <w:rPr>
          <w:i/>
          <w:iCs/>
        </w:rPr>
        <w:t>Analisis</w:t>
      </w:r>
      <w:proofErr w:type="spellEnd"/>
      <w:r>
        <w:rPr>
          <w:i/>
          <w:iCs/>
        </w:rPr>
        <w:t xml:space="preserve"> Status, </w:t>
      </w:r>
      <w:proofErr w:type="spellStart"/>
      <w:r>
        <w:rPr>
          <w:i/>
          <w:iCs/>
        </w:rPr>
        <w:t>Kedudukan</w:t>
      </w:r>
      <w:proofErr w:type="spellEnd"/>
      <w:r>
        <w:rPr>
          <w:i/>
          <w:iCs/>
        </w:rPr>
        <w:t xml:space="preserve"> </w:t>
      </w:r>
      <w:proofErr w:type="spellStart"/>
      <w:r>
        <w:rPr>
          <w:i/>
          <w:iCs/>
        </w:rPr>
        <w:t>dan</w:t>
      </w:r>
      <w:proofErr w:type="spellEnd"/>
      <w:r>
        <w:rPr>
          <w:i/>
          <w:iCs/>
        </w:rPr>
        <w:t xml:space="preserve"> </w:t>
      </w:r>
      <w:proofErr w:type="spellStart"/>
      <w:r>
        <w:rPr>
          <w:i/>
          <w:iCs/>
        </w:rPr>
        <w:t>Pekerjaan</w:t>
      </w:r>
      <w:proofErr w:type="spellEnd"/>
      <w:r>
        <w:rPr>
          <w:i/>
          <w:iCs/>
        </w:rPr>
        <w:t xml:space="preserve"> </w:t>
      </w:r>
      <w:proofErr w:type="spellStart"/>
      <w:r>
        <w:rPr>
          <w:i/>
          <w:iCs/>
        </w:rPr>
        <w:t>Pegawai</w:t>
      </w:r>
      <w:proofErr w:type="spellEnd"/>
      <w:r>
        <w:rPr>
          <w:i/>
          <w:iCs/>
        </w:rPr>
        <w:t xml:space="preserve"> </w:t>
      </w:r>
      <w:proofErr w:type="spellStart"/>
      <w:r>
        <w:rPr>
          <w:i/>
          <w:iCs/>
        </w:rPr>
        <w:t>Honorer</w:t>
      </w:r>
      <w:proofErr w:type="spellEnd"/>
      <w:r>
        <w:rPr>
          <w:i/>
          <w:iCs/>
        </w:rPr>
        <w:t xml:space="preserve"> </w:t>
      </w:r>
      <w:proofErr w:type="spellStart"/>
      <w:r>
        <w:rPr>
          <w:i/>
          <w:iCs/>
        </w:rPr>
        <w:t>Dalam</w:t>
      </w:r>
      <w:proofErr w:type="spellEnd"/>
      <w:r>
        <w:rPr>
          <w:i/>
          <w:iCs/>
        </w:rPr>
        <w:t xml:space="preserve"> UU No.5 </w:t>
      </w:r>
      <w:proofErr w:type="spellStart"/>
      <w:r>
        <w:rPr>
          <w:i/>
          <w:iCs/>
        </w:rPr>
        <w:t>Tahun</w:t>
      </w:r>
      <w:proofErr w:type="spellEnd"/>
      <w:r>
        <w:rPr>
          <w:i/>
          <w:iCs/>
        </w:rPr>
        <w:t xml:space="preserve"> 2014 </w:t>
      </w:r>
      <w:proofErr w:type="spellStart"/>
      <w:r>
        <w:rPr>
          <w:i/>
          <w:iCs/>
        </w:rPr>
        <w:t>Tentang</w:t>
      </w:r>
      <w:proofErr w:type="spellEnd"/>
      <w:r>
        <w:rPr>
          <w:i/>
          <w:iCs/>
        </w:rPr>
        <w:t xml:space="preserve"> </w:t>
      </w:r>
      <w:proofErr w:type="spellStart"/>
      <w:r>
        <w:rPr>
          <w:i/>
          <w:iCs/>
        </w:rPr>
        <w:t>Aparatur</w:t>
      </w:r>
      <w:proofErr w:type="spellEnd"/>
      <w:r>
        <w:rPr>
          <w:i/>
          <w:iCs/>
        </w:rPr>
        <w:t xml:space="preserve"> </w:t>
      </w:r>
      <w:proofErr w:type="spellStart"/>
      <w:r>
        <w:rPr>
          <w:i/>
          <w:iCs/>
        </w:rPr>
        <w:t>Sipil</w:t>
      </w:r>
      <w:proofErr w:type="spellEnd"/>
      <w:r>
        <w:rPr>
          <w:i/>
          <w:iCs/>
        </w:rPr>
        <w:t xml:space="preserve"> Negara, </w:t>
      </w:r>
      <w:proofErr w:type="spellStart"/>
      <w:r>
        <w:t>Jurnal</w:t>
      </w:r>
      <w:proofErr w:type="spellEnd"/>
      <w:r>
        <w:t xml:space="preserve"> Borneo Administrator, Vol.11, </w:t>
      </w:r>
      <w:proofErr w:type="spellStart"/>
      <w:r>
        <w:t>Tahun</w:t>
      </w:r>
      <w:proofErr w:type="spellEnd"/>
      <w:r>
        <w:t xml:space="preserve"> 2015, </w:t>
      </w:r>
      <w:proofErr w:type="spellStart"/>
      <w:r>
        <w:t>hal</w:t>
      </w:r>
      <w:proofErr w:type="spellEnd"/>
      <w:r>
        <w:t>. 101-102.</w:t>
      </w:r>
    </w:p>
  </w:footnote>
  <w:footnote w:id="5">
    <w:p w14:paraId="727D1D43" w14:textId="20963A17" w:rsidR="002E0D3E" w:rsidRPr="002017E1" w:rsidRDefault="002E0D3E" w:rsidP="00B15F5C">
      <w:pPr>
        <w:pStyle w:val="FootnoteText"/>
        <w:ind w:firstLine="710"/>
      </w:pPr>
      <w:r>
        <w:rPr>
          <w:rStyle w:val="FootnoteReference"/>
        </w:rPr>
        <w:footnoteRef/>
      </w:r>
      <w:r>
        <w:t xml:space="preserve"> Made Aditya </w:t>
      </w:r>
      <w:proofErr w:type="spellStart"/>
      <w:r>
        <w:t>Pramana</w:t>
      </w:r>
      <w:proofErr w:type="spellEnd"/>
      <w:r>
        <w:t xml:space="preserve"> Putra, </w:t>
      </w:r>
      <w:proofErr w:type="spellStart"/>
      <w:r>
        <w:rPr>
          <w:i/>
          <w:iCs/>
        </w:rPr>
        <w:t>Perlindungan</w:t>
      </w:r>
      <w:proofErr w:type="spellEnd"/>
      <w:r>
        <w:rPr>
          <w:i/>
          <w:iCs/>
        </w:rPr>
        <w:t xml:space="preserve"> </w:t>
      </w:r>
      <w:proofErr w:type="spellStart"/>
      <w:r>
        <w:rPr>
          <w:i/>
          <w:iCs/>
        </w:rPr>
        <w:t>Hukum</w:t>
      </w:r>
      <w:proofErr w:type="spellEnd"/>
      <w:r>
        <w:rPr>
          <w:i/>
          <w:iCs/>
        </w:rPr>
        <w:t xml:space="preserve"> </w:t>
      </w:r>
      <w:proofErr w:type="spellStart"/>
      <w:r>
        <w:rPr>
          <w:i/>
          <w:iCs/>
        </w:rPr>
        <w:t>Tenaga</w:t>
      </w:r>
      <w:proofErr w:type="spellEnd"/>
      <w:r>
        <w:rPr>
          <w:i/>
          <w:iCs/>
        </w:rPr>
        <w:t xml:space="preserve"> </w:t>
      </w:r>
      <w:proofErr w:type="spellStart"/>
      <w:r>
        <w:rPr>
          <w:i/>
          <w:iCs/>
        </w:rPr>
        <w:t>Honorer</w:t>
      </w:r>
      <w:proofErr w:type="spellEnd"/>
      <w:r>
        <w:rPr>
          <w:i/>
          <w:iCs/>
        </w:rPr>
        <w:t xml:space="preserve"> </w:t>
      </w:r>
      <w:proofErr w:type="spellStart"/>
      <w:r>
        <w:rPr>
          <w:i/>
          <w:iCs/>
        </w:rPr>
        <w:t>setelah</w:t>
      </w:r>
      <w:proofErr w:type="spellEnd"/>
      <w:r>
        <w:rPr>
          <w:i/>
          <w:iCs/>
        </w:rPr>
        <w:t xml:space="preserve"> </w:t>
      </w:r>
      <w:proofErr w:type="spellStart"/>
      <w:r>
        <w:rPr>
          <w:i/>
          <w:iCs/>
        </w:rPr>
        <w:t>berlakunya</w:t>
      </w:r>
      <w:proofErr w:type="spellEnd"/>
      <w:r>
        <w:rPr>
          <w:i/>
          <w:iCs/>
        </w:rPr>
        <w:t xml:space="preserve"> </w:t>
      </w:r>
      <w:proofErr w:type="spellStart"/>
      <w:r>
        <w:rPr>
          <w:i/>
          <w:iCs/>
        </w:rPr>
        <w:t>Undang-Undang</w:t>
      </w:r>
      <w:proofErr w:type="spellEnd"/>
      <w:r>
        <w:rPr>
          <w:i/>
          <w:iCs/>
        </w:rPr>
        <w:t xml:space="preserve"> No.5 </w:t>
      </w:r>
      <w:proofErr w:type="spellStart"/>
      <w:r>
        <w:rPr>
          <w:i/>
          <w:iCs/>
        </w:rPr>
        <w:t>Tahun</w:t>
      </w:r>
      <w:proofErr w:type="spellEnd"/>
      <w:r>
        <w:rPr>
          <w:i/>
          <w:iCs/>
        </w:rPr>
        <w:t xml:space="preserve"> 2014 </w:t>
      </w:r>
      <w:proofErr w:type="spellStart"/>
      <w:r>
        <w:rPr>
          <w:i/>
          <w:iCs/>
        </w:rPr>
        <w:t>Tentang</w:t>
      </w:r>
      <w:proofErr w:type="spellEnd"/>
      <w:r>
        <w:rPr>
          <w:i/>
          <w:iCs/>
        </w:rPr>
        <w:t xml:space="preserve"> </w:t>
      </w:r>
      <w:proofErr w:type="spellStart"/>
      <w:r>
        <w:rPr>
          <w:i/>
          <w:iCs/>
        </w:rPr>
        <w:t>Aparatur</w:t>
      </w:r>
      <w:proofErr w:type="spellEnd"/>
      <w:r>
        <w:rPr>
          <w:i/>
          <w:iCs/>
        </w:rPr>
        <w:t xml:space="preserve"> </w:t>
      </w:r>
      <w:proofErr w:type="spellStart"/>
      <w:r>
        <w:rPr>
          <w:i/>
          <w:iCs/>
        </w:rPr>
        <w:t>Sipil</w:t>
      </w:r>
      <w:proofErr w:type="spellEnd"/>
      <w:r>
        <w:rPr>
          <w:i/>
          <w:iCs/>
        </w:rPr>
        <w:t xml:space="preserve"> Negara, </w:t>
      </w:r>
      <w:proofErr w:type="spellStart"/>
      <w:r>
        <w:t>Jurnal</w:t>
      </w:r>
      <w:proofErr w:type="spellEnd"/>
      <w:r>
        <w:t xml:space="preserve"> Magister </w:t>
      </w:r>
      <w:proofErr w:type="spellStart"/>
      <w:r>
        <w:t>Udayana</w:t>
      </w:r>
      <w:proofErr w:type="spellEnd"/>
      <w:r>
        <w:t xml:space="preserve">, September, 2016, </w:t>
      </w:r>
      <w:proofErr w:type="spellStart"/>
      <w:r>
        <w:t>hal</w:t>
      </w:r>
      <w:proofErr w:type="spellEnd"/>
      <w:r>
        <w: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ACF7" w14:textId="28D23947" w:rsidR="002E0D3E" w:rsidRDefault="00395996">
    <w:pPr>
      <w:pStyle w:val="Header"/>
    </w:pPr>
    <w:r>
      <w:rPr>
        <w:noProof/>
        <w:lang w:bidi="ar-SA"/>
      </w:rPr>
      <w:pict w14:anchorId="23EC1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8" o:spid="_x0000_s2074" type="#_x0000_t75" style="position:absolute;left:0;text-align:left;margin-left:0;margin-top:0;width:337.5pt;height:333pt;z-index:-251632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0410" w14:textId="188E94DC" w:rsidR="002E0D3E" w:rsidRDefault="00395996">
    <w:pPr>
      <w:pStyle w:val="Header"/>
    </w:pPr>
    <w:r>
      <w:rPr>
        <w:noProof/>
        <w:lang w:bidi="ar-SA"/>
      </w:rPr>
      <w:pict w14:anchorId="30F17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9" o:spid="_x0000_s2075" type="#_x0000_t75" style="position:absolute;left:0;text-align:left;margin-left:0;margin-top:0;width:337.5pt;height:333pt;z-index:-251631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F702" w14:textId="336AC492" w:rsidR="002E0D3E" w:rsidRDefault="00395996">
    <w:pPr>
      <w:pStyle w:val="Header"/>
    </w:pPr>
    <w:r>
      <w:rPr>
        <w:noProof/>
        <w:lang w:bidi="ar-SA"/>
      </w:rPr>
      <w:pict w14:anchorId="2203D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7" o:spid="_x0000_s2073" type="#_x0000_t75" style="position:absolute;left:0;text-align:left;margin-left:0;margin-top:0;width:337.5pt;height:333pt;z-index:-25163366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931"/>
    <w:multiLevelType w:val="hybridMultilevel"/>
    <w:tmpl w:val="F36E7DFC"/>
    <w:lvl w:ilvl="0" w:tplc="38090017">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
    <w:nsid w:val="229C6135"/>
    <w:multiLevelType w:val="hybridMultilevel"/>
    <w:tmpl w:val="3C42058A"/>
    <w:lvl w:ilvl="0" w:tplc="F2B6DAF4">
      <w:start w:val="1"/>
      <w:numFmt w:val="decimal"/>
      <w:lvlText w:val="%1."/>
      <w:lvlJc w:val="left"/>
      <w:pPr>
        <w:ind w:left="3560" w:hanging="360"/>
      </w:pPr>
      <w:rPr>
        <w:rFonts w:ascii="Times New Roman" w:eastAsia="Times New Roman" w:hAnsi="Times New Roman" w:cs="Times New Roman"/>
      </w:rPr>
    </w:lvl>
    <w:lvl w:ilvl="1" w:tplc="04210019" w:tentative="1">
      <w:start w:val="1"/>
      <w:numFmt w:val="lowerLetter"/>
      <w:lvlText w:val="%2."/>
      <w:lvlJc w:val="left"/>
      <w:pPr>
        <w:ind w:left="4280" w:hanging="360"/>
      </w:pPr>
    </w:lvl>
    <w:lvl w:ilvl="2" w:tplc="0421001B" w:tentative="1">
      <w:start w:val="1"/>
      <w:numFmt w:val="lowerRoman"/>
      <w:lvlText w:val="%3."/>
      <w:lvlJc w:val="right"/>
      <w:pPr>
        <w:ind w:left="5000" w:hanging="180"/>
      </w:pPr>
    </w:lvl>
    <w:lvl w:ilvl="3" w:tplc="0421000F" w:tentative="1">
      <w:start w:val="1"/>
      <w:numFmt w:val="decimal"/>
      <w:lvlText w:val="%4."/>
      <w:lvlJc w:val="left"/>
      <w:pPr>
        <w:ind w:left="5720" w:hanging="360"/>
      </w:pPr>
    </w:lvl>
    <w:lvl w:ilvl="4" w:tplc="04210019" w:tentative="1">
      <w:start w:val="1"/>
      <w:numFmt w:val="lowerLetter"/>
      <w:lvlText w:val="%5."/>
      <w:lvlJc w:val="left"/>
      <w:pPr>
        <w:ind w:left="6440" w:hanging="360"/>
      </w:pPr>
    </w:lvl>
    <w:lvl w:ilvl="5" w:tplc="0421001B" w:tentative="1">
      <w:start w:val="1"/>
      <w:numFmt w:val="lowerRoman"/>
      <w:lvlText w:val="%6."/>
      <w:lvlJc w:val="right"/>
      <w:pPr>
        <w:ind w:left="7160" w:hanging="180"/>
      </w:pPr>
    </w:lvl>
    <w:lvl w:ilvl="6" w:tplc="0421000F" w:tentative="1">
      <w:start w:val="1"/>
      <w:numFmt w:val="decimal"/>
      <w:lvlText w:val="%7."/>
      <w:lvlJc w:val="left"/>
      <w:pPr>
        <w:ind w:left="7880" w:hanging="360"/>
      </w:pPr>
    </w:lvl>
    <w:lvl w:ilvl="7" w:tplc="04210019" w:tentative="1">
      <w:start w:val="1"/>
      <w:numFmt w:val="lowerLetter"/>
      <w:lvlText w:val="%8."/>
      <w:lvlJc w:val="left"/>
      <w:pPr>
        <w:ind w:left="8600" w:hanging="360"/>
      </w:pPr>
    </w:lvl>
    <w:lvl w:ilvl="8" w:tplc="0421001B" w:tentative="1">
      <w:start w:val="1"/>
      <w:numFmt w:val="lowerRoman"/>
      <w:lvlText w:val="%9."/>
      <w:lvlJc w:val="right"/>
      <w:pPr>
        <w:ind w:left="9320" w:hanging="180"/>
      </w:pPr>
    </w:lvl>
  </w:abstractNum>
  <w:abstractNum w:abstractNumId="2">
    <w:nsid w:val="495B678B"/>
    <w:multiLevelType w:val="hybridMultilevel"/>
    <w:tmpl w:val="4AFAE9E6"/>
    <w:lvl w:ilvl="0" w:tplc="A0F8D750">
      <w:start w:val="1"/>
      <w:numFmt w:val="decimal"/>
      <w:lvlText w:val="%1."/>
      <w:lvlJc w:val="left"/>
      <w:pPr>
        <w:ind w:left="2216" w:hanging="360"/>
      </w:pPr>
      <w:rPr>
        <w:rFonts w:ascii="Times New Roman" w:eastAsia="Times New Roman" w:hAnsi="Times New Roman" w:cs="Times New Roman"/>
      </w:rPr>
    </w:lvl>
    <w:lvl w:ilvl="1" w:tplc="04210019" w:tentative="1">
      <w:start w:val="1"/>
      <w:numFmt w:val="lowerLetter"/>
      <w:lvlText w:val="%2."/>
      <w:lvlJc w:val="left"/>
      <w:pPr>
        <w:ind w:left="2936" w:hanging="360"/>
      </w:pPr>
    </w:lvl>
    <w:lvl w:ilvl="2" w:tplc="0421001B" w:tentative="1">
      <w:start w:val="1"/>
      <w:numFmt w:val="lowerRoman"/>
      <w:lvlText w:val="%3."/>
      <w:lvlJc w:val="right"/>
      <w:pPr>
        <w:ind w:left="3656" w:hanging="180"/>
      </w:pPr>
    </w:lvl>
    <w:lvl w:ilvl="3" w:tplc="0421000F" w:tentative="1">
      <w:start w:val="1"/>
      <w:numFmt w:val="decimal"/>
      <w:lvlText w:val="%4."/>
      <w:lvlJc w:val="left"/>
      <w:pPr>
        <w:ind w:left="4376" w:hanging="360"/>
      </w:pPr>
    </w:lvl>
    <w:lvl w:ilvl="4" w:tplc="04210019" w:tentative="1">
      <w:start w:val="1"/>
      <w:numFmt w:val="lowerLetter"/>
      <w:lvlText w:val="%5."/>
      <w:lvlJc w:val="left"/>
      <w:pPr>
        <w:ind w:left="5096" w:hanging="360"/>
      </w:pPr>
    </w:lvl>
    <w:lvl w:ilvl="5" w:tplc="0421001B" w:tentative="1">
      <w:start w:val="1"/>
      <w:numFmt w:val="lowerRoman"/>
      <w:lvlText w:val="%6."/>
      <w:lvlJc w:val="right"/>
      <w:pPr>
        <w:ind w:left="5816" w:hanging="180"/>
      </w:pPr>
    </w:lvl>
    <w:lvl w:ilvl="6" w:tplc="0421000F" w:tentative="1">
      <w:start w:val="1"/>
      <w:numFmt w:val="decimal"/>
      <w:lvlText w:val="%7."/>
      <w:lvlJc w:val="left"/>
      <w:pPr>
        <w:ind w:left="6536" w:hanging="360"/>
      </w:pPr>
    </w:lvl>
    <w:lvl w:ilvl="7" w:tplc="04210019" w:tentative="1">
      <w:start w:val="1"/>
      <w:numFmt w:val="lowerLetter"/>
      <w:lvlText w:val="%8."/>
      <w:lvlJc w:val="left"/>
      <w:pPr>
        <w:ind w:left="7256" w:hanging="360"/>
      </w:pPr>
    </w:lvl>
    <w:lvl w:ilvl="8" w:tplc="0421001B" w:tentative="1">
      <w:start w:val="1"/>
      <w:numFmt w:val="lowerRoman"/>
      <w:lvlText w:val="%9."/>
      <w:lvlJc w:val="right"/>
      <w:pPr>
        <w:ind w:left="7976" w:hanging="180"/>
      </w:pPr>
    </w:lvl>
  </w:abstractNum>
  <w:abstractNum w:abstractNumId="3">
    <w:nsid w:val="596377AD"/>
    <w:multiLevelType w:val="hybridMultilevel"/>
    <w:tmpl w:val="E158992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6532B2"/>
    <w:multiLevelType w:val="hybridMultilevel"/>
    <w:tmpl w:val="9AAEA89A"/>
    <w:lvl w:ilvl="0" w:tplc="AF6C5D20">
      <w:start w:val="1"/>
      <w:numFmt w:val="lowerLetter"/>
      <w:lvlText w:val="%1)"/>
      <w:lvlJc w:val="left"/>
      <w:pPr>
        <w:ind w:left="1920" w:hanging="360"/>
      </w:pPr>
      <w:rPr>
        <w:b w:val="0"/>
        <w:bCs/>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
    <w:nsid w:val="7E513703"/>
    <w:multiLevelType w:val="hybridMultilevel"/>
    <w:tmpl w:val="75DE278E"/>
    <w:lvl w:ilvl="0" w:tplc="CB74B160">
      <w:start w:val="1"/>
      <w:numFmt w:val="decimal"/>
      <w:lvlText w:val="%1."/>
      <w:lvlJc w:val="left"/>
      <w:pPr>
        <w:ind w:left="1800" w:hanging="360"/>
      </w:pPr>
      <w:rPr>
        <w:rFonts w:hint="default"/>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xftqU6m2e2ffNv3Zy3CnO7y2LwQoAu4H+0JnvuzuHgc6+SolZ0ZA0UnxtHYMiUCnJFTy8BnLJu6ctohb9I1Aw==" w:salt="cd2yjC7skRE40481m4OPXw=="/>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BE"/>
    <w:rsid w:val="00000504"/>
    <w:rsid w:val="000007B8"/>
    <w:rsid w:val="00007A05"/>
    <w:rsid w:val="00012F43"/>
    <w:rsid w:val="00013CAF"/>
    <w:rsid w:val="000145B4"/>
    <w:rsid w:val="000177F6"/>
    <w:rsid w:val="00022358"/>
    <w:rsid w:val="00026390"/>
    <w:rsid w:val="000373F9"/>
    <w:rsid w:val="00037BA5"/>
    <w:rsid w:val="00037E1B"/>
    <w:rsid w:val="00041BBD"/>
    <w:rsid w:val="00044FD6"/>
    <w:rsid w:val="000518C9"/>
    <w:rsid w:val="00070A43"/>
    <w:rsid w:val="00071571"/>
    <w:rsid w:val="00073AA1"/>
    <w:rsid w:val="000775F0"/>
    <w:rsid w:val="00077DC0"/>
    <w:rsid w:val="000859CF"/>
    <w:rsid w:val="00086D7C"/>
    <w:rsid w:val="00091158"/>
    <w:rsid w:val="00094ABE"/>
    <w:rsid w:val="00094F70"/>
    <w:rsid w:val="000A1D25"/>
    <w:rsid w:val="000A5A2A"/>
    <w:rsid w:val="000B6475"/>
    <w:rsid w:val="000B73DB"/>
    <w:rsid w:val="000C2950"/>
    <w:rsid w:val="000C7A6E"/>
    <w:rsid w:val="000D454F"/>
    <w:rsid w:val="000D6801"/>
    <w:rsid w:val="000E5922"/>
    <w:rsid w:val="000F2268"/>
    <w:rsid w:val="000F3225"/>
    <w:rsid w:val="000F3C33"/>
    <w:rsid w:val="00102481"/>
    <w:rsid w:val="0010573B"/>
    <w:rsid w:val="001060AD"/>
    <w:rsid w:val="00106C89"/>
    <w:rsid w:val="00114D8D"/>
    <w:rsid w:val="00116008"/>
    <w:rsid w:val="001171FA"/>
    <w:rsid w:val="001217E8"/>
    <w:rsid w:val="00127EF2"/>
    <w:rsid w:val="00130DBA"/>
    <w:rsid w:val="001319E0"/>
    <w:rsid w:val="0013405A"/>
    <w:rsid w:val="00135006"/>
    <w:rsid w:val="00142E32"/>
    <w:rsid w:val="0014411E"/>
    <w:rsid w:val="00157FD3"/>
    <w:rsid w:val="00167899"/>
    <w:rsid w:val="00167CE5"/>
    <w:rsid w:val="00176D10"/>
    <w:rsid w:val="00177671"/>
    <w:rsid w:val="00180771"/>
    <w:rsid w:val="00183D35"/>
    <w:rsid w:val="00193201"/>
    <w:rsid w:val="001A43B3"/>
    <w:rsid w:val="001A4BBA"/>
    <w:rsid w:val="001A6004"/>
    <w:rsid w:val="001A7D55"/>
    <w:rsid w:val="001B7117"/>
    <w:rsid w:val="001C1F69"/>
    <w:rsid w:val="001C366C"/>
    <w:rsid w:val="001D240E"/>
    <w:rsid w:val="001E3147"/>
    <w:rsid w:val="001F089F"/>
    <w:rsid w:val="001F4F53"/>
    <w:rsid w:val="001F4FA2"/>
    <w:rsid w:val="001F5626"/>
    <w:rsid w:val="002017E1"/>
    <w:rsid w:val="002047BD"/>
    <w:rsid w:val="00204BAE"/>
    <w:rsid w:val="00206541"/>
    <w:rsid w:val="002065F3"/>
    <w:rsid w:val="002124F2"/>
    <w:rsid w:val="00217AF0"/>
    <w:rsid w:val="00220EF3"/>
    <w:rsid w:val="002237A9"/>
    <w:rsid w:val="00226382"/>
    <w:rsid w:val="0022672A"/>
    <w:rsid w:val="00231167"/>
    <w:rsid w:val="00235024"/>
    <w:rsid w:val="0023639E"/>
    <w:rsid w:val="00245E92"/>
    <w:rsid w:val="00247041"/>
    <w:rsid w:val="0025582E"/>
    <w:rsid w:val="00260387"/>
    <w:rsid w:val="00264333"/>
    <w:rsid w:val="00267720"/>
    <w:rsid w:val="0027123A"/>
    <w:rsid w:val="002750D2"/>
    <w:rsid w:val="002819E3"/>
    <w:rsid w:val="00284C61"/>
    <w:rsid w:val="00290A12"/>
    <w:rsid w:val="002920B0"/>
    <w:rsid w:val="00292EC9"/>
    <w:rsid w:val="0029325D"/>
    <w:rsid w:val="00296698"/>
    <w:rsid w:val="002A27EA"/>
    <w:rsid w:val="002A2C21"/>
    <w:rsid w:val="002A3A24"/>
    <w:rsid w:val="002B4ED5"/>
    <w:rsid w:val="002B4F82"/>
    <w:rsid w:val="002C0291"/>
    <w:rsid w:val="002D341B"/>
    <w:rsid w:val="002D6619"/>
    <w:rsid w:val="002E0D3E"/>
    <w:rsid w:val="002E2A3F"/>
    <w:rsid w:val="002E3390"/>
    <w:rsid w:val="002F6B24"/>
    <w:rsid w:val="002F7E57"/>
    <w:rsid w:val="003010B1"/>
    <w:rsid w:val="003018F8"/>
    <w:rsid w:val="003118B5"/>
    <w:rsid w:val="00320F23"/>
    <w:rsid w:val="00322FC5"/>
    <w:rsid w:val="0032659B"/>
    <w:rsid w:val="0033097F"/>
    <w:rsid w:val="00343799"/>
    <w:rsid w:val="003474E4"/>
    <w:rsid w:val="00350E4D"/>
    <w:rsid w:val="00354996"/>
    <w:rsid w:val="003554B9"/>
    <w:rsid w:val="00360B12"/>
    <w:rsid w:val="00361AE3"/>
    <w:rsid w:val="00370E52"/>
    <w:rsid w:val="00373009"/>
    <w:rsid w:val="00376DE4"/>
    <w:rsid w:val="00387F1E"/>
    <w:rsid w:val="00394125"/>
    <w:rsid w:val="00395996"/>
    <w:rsid w:val="003A1EED"/>
    <w:rsid w:val="003A511B"/>
    <w:rsid w:val="003B08F8"/>
    <w:rsid w:val="003B5369"/>
    <w:rsid w:val="003B54CD"/>
    <w:rsid w:val="003B6D6F"/>
    <w:rsid w:val="003C52DE"/>
    <w:rsid w:val="003C5AD3"/>
    <w:rsid w:val="003C7288"/>
    <w:rsid w:val="003D2306"/>
    <w:rsid w:val="003D3937"/>
    <w:rsid w:val="003E11CC"/>
    <w:rsid w:val="003E40E4"/>
    <w:rsid w:val="003F0438"/>
    <w:rsid w:val="003F0F94"/>
    <w:rsid w:val="00403DB6"/>
    <w:rsid w:val="00404F7B"/>
    <w:rsid w:val="00413D35"/>
    <w:rsid w:val="00413FD1"/>
    <w:rsid w:val="0041410E"/>
    <w:rsid w:val="00421C06"/>
    <w:rsid w:val="00424B2B"/>
    <w:rsid w:val="00426ABD"/>
    <w:rsid w:val="00426F23"/>
    <w:rsid w:val="00433ADB"/>
    <w:rsid w:val="00442451"/>
    <w:rsid w:val="0044393F"/>
    <w:rsid w:val="004473F6"/>
    <w:rsid w:val="004514C0"/>
    <w:rsid w:val="00457936"/>
    <w:rsid w:val="00470470"/>
    <w:rsid w:val="00475BF2"/>
    <w:rsid w:val="00476B39"/>
    <w:rsid w:val="00480032"/>
    <w:rsid w:val="00486BC6"/>
    <w:rsid w:val="004A04F4"/>
    <w:rsid w:val="004A0730"/>
    <w:rsid w:val="004A1296"/>
    <w:rsid w:val="004A3B37"/>
    <w:rsid w:val="004A3BF0"/>
    <w:rsid w:val="004A6640"/>
    <w:rsid w:val="004A73A2"/>
    <w:rsid w:val="004B0606"/>
    <w:rsid w:val="004B1837"/>
    <w:rsid w:val="004B3557"/>
    <w:rsid w:val="004B541C"/>
    <w:rsid w:val="004D6D96"/>
    <w:rsid w:val="004D7CC9"/>
    <w:rsid w:val="004E1323"/>
    <w:rsid w:val="004E5654"/>
    <w:rsid w:val="004F035B"/>
    <w:rsid w:val="004F05B6"/>
    <w:rsid w:val="004F59CD"/>
    <w:rsid w:val="005019A7"/>
    <w:rsid w:val="005071C6"/>
    <w:rsid w:val="00511A8C"/>
    <w:rsid w:val="00513D29"/>
    <w:rsid w:val="0051405A"/>
    <w:rsid w:val="00516179"/>
    <w:rsid w:val="00517887"/>
    <w:rsid w:val="005236FB"/>
    <w:rsid w:val="00534C06"/>
    <w:rsid w:val="00536799"/>
    <w:rsid w:val="00540160"/>
    <w:rsid w:val="005421D2"/>
    <w:rsid w:val="005505FA"/>
    <w:rsid w:val="00551154"/>
    <w:rsid w:val="005579FB"/>
    <w:rsid w:val="00560DC9"/>
    <w:rsid w:val="00563BB0"/>
    <w:rsid w:val="00565855"/>
    <w:rsid w:val="005659C1"/>
    <w:rsid w:val="00565A56"/>
    <w:rsid w:val="00570CB8"/>
    <w:rsid w:val="0057526A"/>
    <w:rsid w:val="00583F05"/>
    <w:rsid w:val="00584018"/>
    <w:rsid w:val="0058477E"/>
    <w:rsid w:val="00593D72"/>
    <w:rsid w:val="00593F6F"/>
    <w:rsid w:val="005948BA"/>
    <w:rsid w:val="0059632F"/>
    <w:rsid w:val="005A2599"/>
    <w:rsid w:val="005A3B18"/>
    <w:rsid w:val="005A7C45"/>
    <w:rsid w:val="005B0E55"/>
    <w:rsid w:val="005B360A"/>
    <w:rsid w:val="005B44B1"/>
    <w:rsid w:val="005B4BB8"/>
    <w:rsid w:val="005C194C"/>
    <w:rsid w:val="005D2677"/>
    <w:rsid w:val="005D7AE2"/>
    <w:rsid w:val="005E4B30"/>
    <w:rsid w:val="00611213"/>
    <w:rsid w:val="00612918"/>
    <w:rsid w:val="00612DEA"/>
    <w:rsid w:val="00627677"/>
    <w:rsid w:val="00627C14"/>
    <w:rsid w:val="00637554"/>
    <w:rsid w:val="00642154"/>
    <w:rsid w:val="00644669"/>
    <w:rsid w:val="006524A9"/>
    <w:rsid w:val="0065314D"/>
    <w:rsid w:val="00661169"/>
    <w:rsid w:val="006638CC"/>
    <w:rsid w:val="006736CF"/>
    <w:rsid w:val="006746E8"/>
    <w:rsid w:val="00682872"/>
    <w:rsid w:val="00684539"/>
    <w:rsid w:val="0068509E"/>
    <w:rsid w:val="006860C9"/>
    <w:rsid w:val="00694918"/>
    <w:rsid w:val="006B1E34"/>
    <w:rsid w:val="006B40FF"/>
    <w:rsid w:val="006C195A"/>
    <w:rsid w:val="006D16B4"/>
    <w:rsid w:val="006D25DA"/>
    <w:rsid w:val="006D7493"/>
    <w:rsid w:val="006E026E"/>
    <w:rsid w:val="006E32DB"/>
    <w:rsid w:val="006F624D"/>
    <w:rsid w:val="006F67E0"/>
    <w:rsid w:val="006F7ACB"/>
    <w:rsid w:val="00701976"/>
    <w:rsid w:val="0070294A"/>
    <w:rsid w:val="00707162"/>
    <w:rsid w:val="00711DAC"/>
    <w:rsid w:val="0072498E"/>
    <w:rsid w:val="00725E9C"/>
    <w:rsid w:val="00726158"/>
    <w:rsid w:val="00727BE7"/>
    <w:rsid w:val="00732D03"/>
    <w:rsid w:val="007366DF"/>
    <w:rsid w:val="00742708"/>
    <w:rsid w:val="0075431D"/>
    <w:rsid w:val="007546D9"/>
    <w:rsid w:val="00762AF1"/>
    <w:rsid w:val="00765629"/>
    <w:rsid w:val="0077184D"/>
    <w:rsid w:val="007722BD"/>
    <w:rsid w:val="00776AF1"/>
    <w:rsid w:val="0078041B"/>
    <w:rsid w:val="007830F3"/>
    <w:rsid w:val="00785A35"/>
    <w:rsid w:val="00787457"/>
    <w:rsid w:val="0079037A"/>
    <w:rsid w:val="0079547D"/>
    <w:rsid w:val="007955C2"/>
    <w:rsid w:val="00795DF4"/>
    <w:rsid w:val="007A14C8"/>
    <w:rsid w:val="007A3161"/>
    <w:rsid w:val="007B4565"/>
    <w:rsid w:val="007B4C3D"/>
    <w:rsid w:val="007C07FB"/>
    <w:rsid w:val="007C109D"/>
    <w:rsid w:val="007C3748"/>
    <w:rsid w:val="007C3BF5"/>
    <w:rsid w:val="007D3E8E"/>
    <w:rsid w:val="007D56AB"/>
    <w:rsid w:val="007E5233"/>
    <w:rsid w:val="007F3F17"/>
    <w:rsid w:val="007F4A46"/>
    <w:rsid w:val="007F7320"/>
    <w:rsid w:val="007F7DBF"/>
    <w:rsid w:val="00801371"/>
    <w:rsid w:val="0080210B"/>
    <w:rsid w:val="00815264"/>
    <w:rsid w:val="008174A3"/>
    <w:rsid w:val="00817DBE"/>
    <w:rsid w:val="008204DB"/>
    <w:rsid w:val="00824436"/>
    <w:rsid w:val="008306E8"/>
    <w:rsid w:val="008358D9"/>
    <w:rsid w:val="008360DC"/>
    <w:rsid w:val="00852BB1"/>
    <w:rsid w:val="00856DE1"/>
    <w:rsid w:val="00862C37"/>
    <w:rsid w:val="00866E44"/>
    <w:rsid w:val="00867181"/>
    <w:rsid w:val="008676D0"/>
    <w:rsid w:val="008703F4"/>
    <w:rsid w:val="008745E5"/>
    <w:rsid w:val="00875278"/>
    <w:rsid w:val="0088091F"/>
    <w:rsid w:val="008840BF"/>
    <w:rsid w:val="0088564B"/>
    <w:rsid w:val="0089112B"/>
    <w:rsid w:val="0089429D"/>
    <w:rsid w:val="008A0CDD"/>
    <w:rsid w:val="008A5616"/>
    <w:rsid w:val="008A5ACA"/>
    <w:rsid w:val="008A5EFB"/>
    <w:rsid w:val="008B25FA"/>
    <w:rsid w:val="008B33B9"/>
    <w:rsid w:val="008B3663"/>
    <w:rsid w:val="008B3E66"/>
    <w:rsid w:val="008B4967"/>
    <w:rsid w:val="008B4BCF"/>
    <w:rsid w:val="008B69EB"/>
    <w:rsid w:val="008B7156"/>
    <w:rsid w:val="008B7EBF"/>
    <w:rsid w:val="008C0FCB"/>
    <w:rsid w:val="008C3ADA"/>
    <w:rsid w:val="008E035B"/>
    <w:rsid w:val="008E051F"/>
    <w:rsid w:val="008E0A58"/>
    <w:rsid w:val="008E0EE2"/>
    <w:rsid w:val="008E42F5"/>
    <w:rsid w:val="008E7B9E"/>
    <w:rsid w:val="008E7D3F"/>
    <w:rsid w:val="008F76FE"/>
    <w:rsid w:val="00903B1F"/>
    <w:rsid w:val="00906CD5"/>
    <w:rsid w:val="00914A9C"/>
    <w:rsid w:val="00924397"/>
    <w:rsid w:val="00924B3B"/>
    <w:rsid w:val="0093686E"/>
    <w:rsid w:val="009426D7"/>
    <w:rsid w:val="00954ACB"/>
    <w:rsid w:val="009660FA"/>
    <w:rsid w:val="009675AF"/>
    <w:rsid w:val="00981871"/>
    <w:rsid w:val="009835FD"/>
    <w:rsid w:val="00984F26"/>
    <w:rsid w:val="009868F2"/>
    <w:rsid w:val="00991927"/>
    <w:rsid w:val="00996F78"/>
    <w:rsid w:val="009A36C4"/>
    <w:rsid w:val="009B5089"/>
    <w:rsid w:val="009C0A30"/>
    <w:rsid w:val="009C5BF4"/>
    <w:rsid w:val="009D032F"/>
    <w:rsid w:val="009D1C08"/>
    <w:rsid w:val="009D4EF0"/>
    <w:rsid w:val="009D6E92"/>
    <w:rsid w:val="009D79E7"/>
    <w:rsid w:val="009E2F5B"/>
    <w:rsid w:val="009E37C1"/>
    <w:rsid w:val="009E3940"/>
    <w:rsid w:val="00A01B48"/>
    <w:rsid w:val="00A061A3"/>
    <w:rsid w:val="00A0674F"/>
    <w:rsid w:val="00A11088"/>
    <w:rsid w:val="00A134B9"/>
    <w:rsid w:val="00A259E3"/>
    <w:rsid w:val="00A32C5B"/>
    <w:rsid w:val="00A330EC"/>
    <w:rsid w:val="00A34834"/>
    <w:rsid w:val="00A34D4B"/>
    <w:rsid w:val="00A368D7"/>
    <w:rsid w:val="00A36F5E"/>
    <w:rsid w:val="00A37210"/>
    <w:rsid w:val="00A51A3B"/>
    <w:rsid w:val="00A56304"/>
    <w:rsid w:val="00A61947"/>
    <w:rsid w:val="00A64779"/>
    <w:rsid w:val="00A65ED3"/>
    <w:rsid w:val="00A7502B"/>
    <w:rsid w:val="00A77413"/>
    <w:rsid w:val="00A82C5C"/>
    <w:rsid w:val="00A83A09"/>
    <w:rsid w:val="00A87FBE"/>
    <w:rsid w:val="00A91117"/>
    <w:rsid w:val="00A9327A"/>
    <w:rsid w:val="00A94A7F"/>
    <w:rsid w:val="00A97FA1"/>
    <w:rsid w:val="00AA50A1"/>
    <w:rsid w:val="00AB3E23"/>
    <w:rsid w:val="00AB5992"/>
    <w:rsid w:val="00AB7693"/>
    <w:rsid w:val="00AC25FC"/>
    <w:rsid w:val="00AD2DF5"/>
    <w:rsid w:val="00B04920"/>
    <w:rsid w:val="00B04BCF"/>
    <w:rsid w:val="00B06C3F"/>
    <w:rsid w:val="00B11C75"/>
    <w:rsid w:val="00B1510E"/>
    <w:rsid w:val="00B1566A"/>
    <w:rsid w:val="00B15AD3"/>
    <w:rsid w:val="00B15F5C"/>
    <w:rsid w:val="00B33001"/>
    <w:rsid w:val="00B3308D"/>
    <w:rsid w:val="00B338E7"/>
    <w:rsid w:val="00B3615D"/>
    <w:rsid w:val="00B37CE1"/>
    <w:rsid w:val="00B42A06"/>
    <w:rsid w:val="00B53D26"/>
    <w:rsid w:val="00B55995"/>
    <w:rsid w:val="00B605A4"/>
    <w:rsid w:val="00B67BF9"/>
    <w:rsid w:val="00B7173A"/>
    <w:rsid w:val="00B7212D"/>
    <w:rsid w:val="00B81D1F"/>
    <w:rsid w:val="00B86C4A"/>
    <w:rsid w:val="00B86E2D"/>
    <w:rsid w:val="00B904FD"/>
    <w:rsid w:val="00B94A37"/>
    <w:rsid w:val="00BA5621"/>
    <w:rsid w:val="00BB0869"/>
    <w:rsid w:val="00BB12AD"/>
    <w:rsid w:val="00BB555C"/>
    <w:rsid w:val="00BB70B7"/>
    <w:rsid w:val="00BC01F1"/>
    <w:rsid w:val="00BC0D0E"/>
    <w:rsid w:val="00BC593C"/>
    <w:rsid w:val="00BC6A48"/>
    <w:rsid w:val="00BD5CB0"/>
    <w:rsid w:val="00BD6DDF"/>
    <w:rsid w:val="00BE3FB6"/>
    <w:rsid w:val="00BE5034"/>
    <w:rsid w:val="00BF1CE0"/>
    <w:rsid w:val="00BF20A9"/>
    <w:rsid w:val="00BF229D"/>
    <w:rsid w:val="00BF264B"/>
    <w:rsid w:val="00BF5CCF"/>
    <w:rsid w:val="00C126FA"/>
    <w:rsid w:val="00C15DF9"/>
    <w:rsid w:val="00C227D0"/>
    <w:rsid w:val="00C24B4F"/>
    <w:rsid w:val="00C34F88"/>
    <w:rsid w:val="00C37119"/>
    <w:rsid w:val="00C44D17"/>
    <w:rsid w:val="00C4593D"/>
    <w:rsid w:val="00C45B10"/>
    <w:rsid w:val="00C51E8F"/>
    <w:rsid w:val="00C57C4B"/>
    <w:rsid w:val="00C75348"/>
    <w:rsid w:val="00C80F62"/>
    <w:rsid w:val="00C82974"/>
    <w:rsid w:val="00C854AB"/>
    <w:rsid w:val="00C91233"/>
    <w:rsid w:val="00C97E16"/>
    <w:rsid w:val="00CA27B1"/>
    <w:rsid w:val="00CB2507"/>
    <w:rsid w:val="00CC04E2"/>
    <w:rsid w:val="00CC0E72"/>
    <w:rsid w:val="00CC611F"/>
    <w:rsid w:val="00CC7E0C"/>
    <w:rsid w:val="00CD1B12"/>
    <w:rsid w:val="00CD1F40"/>
    <w:rsid w:val="00CD22EE"/>
    <w:rsid w:val="00CD3220"/>
    <w:rsid w:val="00CE20F8"/>
    <w:rsid w:val="00CE2C3C"/>
    <w:rsid w:val="00CF2578"/>
    <w:rsid w:val="00CF3780"/>
    <w:rsid w:val="00CF6642"/>
    <w:rsid w:val="00CF693A"/>
    <w:rsid w:val="00CF7E50"/>
    <w:rsid w:val="00D04DBB"/>
    <w:rsid w:val="00D06BAE"/>
    <w:rsid w:val="00D13846"/>
    <w:rsid w:val="00D21C81"/>
    <w:rsid w:val="00D21EAF"/>
    <w:rsid w:val="00D23902"/>
    <w:rsid w:val="00D24A0D"/>
    <w:rsid w:val="00D36FD6"/>
    <w:rsid w:val="00D423F6"/>
    <w:rsid w:val="00D50538"/>
    <w:rsid w:val="00D56288"/>
    <w:rsid w:val="00D64DEB"/>
    <w:rsid w:val="00D67FB1"/>
    <w:rsid w:val="00D717EF"/>
    <w:rsid w:val="00D76EF2"/>
    <w:rsid w:val="00D81A03"/>
    <w:rsid w:val="00D83915"/>
    <w:rsid w:val="00D83A1F"/>
    <w:rsid w:val="00D84B4C"/>
    <w:rsid w:val="00D85AD6"/>
    <w:rsid w:val="00D874B9"/>
    <w:rsid w:val="00D9240C"/>
    <w:rsid w:val="00D93DFC"/>
    <w:rsid w:val="00D97932"/>
    <w:rsid w:val="00DA48BD"/>
    <w:rsid w:val="00DA75D9"/>
    <w:rsid w:val="00DB7C94"/>
    <w:rsid w:val="00DC0D47"/>
    <w:rsid w:val="00DC274C"/>
    <w:rsid w:val="00DC365D"/>
    <w:rsid w:val="00DC43D8"/>
    <w:rsid w:val="00DC59A2"/>
    <w:rsid w:val="00DD75A8"/>
    <w:rsid w:val="00DD75C9"/>
    <w:rsid w:val="00DD79E1"/>
    <w:rsid w:val="00DE339A"/>
    <w:rsid w:val="00DE6794"/>
    <w:rsid w:val="00DF7C97"/>
    <w:rsid w:val="00E0039C"/>
    <w:rsid w:val="00E007EE"/>
    <w:rsid w:val="00E106E5"/>
    <w:rsid w:val="00E147E8"/>
    <w:rsid w:val="00E15FAE"/>
    <w:rsid w:val="00E163F1"/>
    <w:rsid w:val="00E17283"/>
    <w:rsid w:val="00E25BEE"/>
    <w:rsid w:val="00E322B4"/>
    <w:rsid w:val="00E37E2B"/>
    <w:rsid w:val="00E40D10"/>
    <w:rsid w:val="00E442E9"/>
    <w:rsid w:val="00E45F56"/>
    <w:rsid w:val="00E523CC"/>
    <w:rsid w:val="00E56ACA"/>
    <w:rsid w:val="00E6177F"/>
    <w:rsid w:val="00E6232D"/>
    <w:rsid w:val="00E63153"/>
    <w:rsid w:val="00E81663"/>
    <w:rsid w:val="00E8255C"/>
    <w:rsid w:val="00E8494D"/>
    <w:rsid w:val="00E900B4"/>
    <w:rsid w:val="00E92025"/>
    <w:rsid w:val="00EA4FF2"/>
    <w:rsid w:val="00EB1A18"/>
    <w:rsid w:val="00EB1C85"/>
    <w:rsid w:val="00EB4DA1"/>
    <w:rsid w:val="00EB6ED9"/>
    <w:rsid w:val="00ED5901"/>
    <w:rsid w:val="00ED6421"/>
    <w:rsid w:val="00EE12A9"/>
    <w:rsid w:val="00EE57CB"/>
    <w:rsid w:val="00EF0A84"/>
    <w:rsid w:val="00EF1D11"/>
    <w:rsid w:val="00EF4ED5"/>
    <w:rsid w:val="00F01E53"/>
    <w:rsid w:val="00F05B31"/>
    <w:rsid w:val="00F0662F"/>
    <w:rsid w:val="00F12A84"/>
    <w:rsid w:val="00F149B2"/>
    <w:rsid w:val="00F2724E"/>
    <w:rsid w:val="00F331FF"/>
    <w:rsid w:val="00F36CDB"/>
    <w:rsid w:val="00F379EB"/>
    <w:rsid w:val="00F40A1B"/>
    <w:rsid w:val="00F5385B"/>
    <w:rsid w:val="00F63144"/>
    <w:rsid w:val="00F65076"/>
    <w:rsid w:val="00F76C52"/>
    <w:rsid w:val="00F818B2"/>
    <w:rsid w:val="00F85663"/>
    <w:rsid w:val="00F87E97"/>
    <w:rsid w:val="00F9481D"/>
    <w:rsid w:val="00F952B2"/>
    <w:rsid w:val="00FA0210"/>
    <w:rsid w:val="00FA0778"/>
    <w:rsid w:val="00FA34CE"/>
    <w:rsid w:val="00FC7BA2"/>
    <w:rsid w:val="00FD2DD4"/>
    <w:rsid w:val="00FE440B"/>
    <w:rsid w:val="00FE6A0A"/>
    <w:rsid w:val="00FF16CA"/>
    <w:rsid w:val="00FF5232"/>
    <w:rsid w:val="00FF728F"/>
    <w:rsid w:val="00FF7C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6DCB9B4D"/>
  <w15:docId w15:val="{72550BC1-99AB-4746-8757-608F6EA3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F3"/>
    <w:pPr>
      <w:spacing w:after="4" w:line="479" w:lineRule="auto"/>
      <w:ind w:left="10" w:right="14" w:hanging="10"/>
      <w:jc w:val="both"/>
    </w:pPr>
    <w:rPr>
      <w:rFonts w:ascii="Times New Roman" w:eastAsia="Times New Roman" w:hAnsi="Times New Roman" w:cs="Times New Roman"/>
      <w:color w:val="000000"/>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2A9"/>
    <w:pPr>
      <w:ind w:left="720"/>
      <w:contextualSpacing/>
    </w:pPr>
  </w:style>
  <w:style w:type="paragraph" w:styleId="FootnoteText">
    <w:name w:val="footnote text"/>
    <w:basedOn w:val="Normal"/>
    <w:link w:val="FootnoteTextChar"/>
    <w:uiPriority w:val="99"/>
    <w:unhideWhenUsed/>
    <w:rsid w:val="00EE12A9"/>
    <w:pPr>
      <w:spacing w:after="0" w:line="240" w:lineRule="auto"/>
    </w:pPr>
    <w:rPr>
      <w:sz w:val="20"/>
      <w:szCs w:val="20"/>
    </w:rPr>
  </w:style>
  <w:style w:type="character" w:customStyle="1" w:styleId="FootnoteTextChar">
    <w:name w:val="Footnote Text Char"/>
    <w:basedOn w:val="DefaultParagraphFont"/>
    <w:link w:val="FootnoteText"/>
    <w:uiPriority w:val="99"/>
    <w:rsid w:val="00EE12A9"/>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EE12A9"/>
    <w:rPr>
      <w:vertAlign w:val="superscript"/>
    </w:rPr>
  </w:style>
  <w:style w:type="character" w:styleId="Hyperlink">
    <w:name w:val="Hyperlink"/>
    <w:basedOn w:val="DefaultParagraphFont"/>
    <w:uiPriority w:val="99"/>
    <w:unhideWhenUsed/>
    <w:rsid w:val="00EE12A9"/>
    <w:rPr>
      <w:color w:val="0000FF" w:themeColor="hyperlink"/>
      <w:u w:val="single"/>
    </w:rPr>
  </w:style>
  <w:style w:type="paragraph" w:styleId="Header">
    <w:name w:val="header"/>
    <w:basedOn w:val="Normal"/>
    <w:link w:val="HeaderChar"/>
    <w:uiPriority w:val="99"/>
    <w:unhideWhenUsed/>
    <w:rsid w:val="00EE1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A9"/>
    <w:rPr>
      <w:rFonts w:ascii="Times New Roman" w:eastAsia="Times New Roman" w:hAnsi="Times New Roman" w:cs="Times New Roman"/>
      <w:color w:val="000000"/>
      <w:sz w:val="24"/>
      <w:lang w:val="en-US" w:bidi="en-US"/>
    </w:rPr>
  </w:style>
  <w:style w:type="paragraph" w:styleId="Footer">
    <w:name w:val="footer"/>
    <w:basedOn w:val="Normal"/>
    <w:link w:val="FooterChar"/>
    <w:uiPriority w:val="99"/>
    <w:unhideWhenUsed/>
    <w:rsid w:val="00EE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A9"/>
    <w:rPr>
      <w:rFonts w:ascii="Times New Roman" w:eastAsia="Times New Roman" w:hAnsi="Times New Roman" w:cs="Times New Roman"/>
      <w:color w:val="000000"/>
      <w:sz w:val="24"/>
      <w:lang w:val="en-US" w:bidi="en-US"/>
    </w:rPr>
  </w:style>
  <w:style w:type="paragraph" w:styleId="BalloonText">
    <w:name w:val="Balloon Text"/>
    <w:basedOn w:val="Normal"/>
    <w:link w:val="BalloonTextChar"/>
    <w:uiPriority w:val="99"/>
    <w:semiHidden/>
    <w:unhideWhenUsed/>
    <w:rsid w:val="0026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387"/>
    <w:rPr>
      <w:rFonts w:ascii="Tahoma" w:eastAsia="Times New Roman" w:hAnsi="Tahoma" w:cs="Tahoma"/>
      <w:color w:val="000000"/>
      <w:sz w:val="16"/>
      <w:szCs w:val="16"/>
      <w:lang w:val="en-US" w:bidi="en-US"/>
    </w:rPr>
  </w:style>
  <w:style w:type="table" w:styleId="TableGrid">
    <w:name w:val="Table Grid"/>
    <w:basedOn w:val="TableNormal"/>
    <w:uiPriority w:val="59"/>
    <w:rsid w:val="007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06C89"/>
    <w:rPr>
      <w:color w:val="605E5C"/>
      <w:shd w:val="clear" w:color="auto" w:fill="E1DFDD"/>
    </w:rPr>
  </w:style>
  <w:style w:type="paragraph" w:styleId="EndnoteText">
    <w:name w:val="endnote text"/>
    <w:basedOn w:val="Normal"/>
    <w:link w:val="EndnoteTextChar"/>
    <w:uiPriority w:val="99"/>
    <w:semiHidden/>
    <w:unhideWhenUsed/>
    <w:rsid w:val="00E0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07EE"/>
    <w:rPr>
      <w:rFonts w:ascii="Times New Roman" w:eastAsia="Times New Roman" w:hAnsi="Times New Roman" w:cs="Times New Roman"/>
      <w:color w:val="000000"/>
      <w:sz w:val="20"/>
      <w:szCs w:val="20"/>
      <w:lang w:val="en-US" w:bidi="en-US"/>
    </w:rPr>
  </w:style>
  <w:style w:type="character" w:styleId="EndnoteReference">
    <w:name w:val="endnote reference"/>
    <w:basedOn w:val="DefaultParagraphFont"/>
    <w:uiPriority w:val="99"/>
    <w:semiHidden/>
    <w:unhideWhenUsed/>
    <w:rsid w:val="00E007EE"/>
    <w:rPr>
      <w:vertAlign w:val="superscript"/>
    </w:rPr>
  </w:style>
  <w:style w:type="character" w:styleId="FollowedHyperlink">
    <w:name w:val="FollowedHyperlink"/>
    <w:basedOn w:val="DefaultParagraphFont"/>
    <w:uiPriority w:val="99"/>
    <w:semiHidden/>
    <w:unhideWhenUsed/>
    <w:rsid w:val="00627677"/>
    <w:rPr>
      <w:color w:val="800080" w:themeColor="followedHyperlink"/>
      <w:u w:val="single"/>
    </w:rPr>
  </w:style>
  <w:style w:type="character" w:styleId="Emphasis">
    <w:name w:val="Emphasis"/>
    <w:basedOn w:val="DefaultParagraphFont"/>
    <w:uiPriority w:val="20"/>
    <w:qFormat/>
    <w:rsid w:val="00326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AF05-39F8-448C-82C1-22894141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MTR</dc:creator>
  <cp:lastModifiedBy>hp</cp:lastModifiedBy>
  <cp:revision>2</cp:revision>
  <cp:lastPrinted>2024-06-13T11:11:00Z</cp:lastPrinted>
  <dcterms:created xsi:type="dcterms:W3CDTF">2025-08-27T03:53:00Z</dcterms:created>
  <dcterms:modified xsi:type="dcterms:W3CDTF">2025-08-27T03:53:00Z</dcterms:modified>
</cp:coreProperties>
</file>