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F3E" w:rsidRDefault="00710F3E">
      <w:pPr>
        <w:pStyle w:val="BodyText"/>
        <w:spacing w:before="48"/>
      </w:pPr>
      <w:bookmarkStart w:id="0" w:name="_GoBack"/>
      <w:bookmarkEnd w:id="0"/>
    </w:p>
    <w:p w:rsidR="00710F3E" w:rsidRDefault="00F20F31">
      <w:pPr>
        <w:pStyle w:val="Heading1"/>
        <w:spacing w:before="1" w:line="367" w:lineRule="auto"/>
        <w:ind w:left="3313" w:right="2786" w:firstLine="854"/>
        <w:jc w:val="left"/>
      </w:pPr>
      <w:r>
        <w:t>BAB II TINJAUAN</w:t>
      </w:r>
      <w:r>
        <w:rPr>
          <w:spacing w:val="-15"/>
        </w:rPr>
        <w:t xml:space="preserve"> </w:t>
      </w:r>
      <w:r>
        <w:t>PUSTAKA</w:t>
      </w:r>
    </w:p>
    <w:p w:rsidR="00710F3E" w:rsidRDefault="00F20F31">
      <w:pPr>
        <w:pStyle w:val="ListParagraph"/>
        <w:numPr>
          <w:ilvl w:val="1"/>
          <w:numId w:val="10"/>
        </w:numPr>
        <w:tabs>
          <w:tab w:val="left" w:pos="930"/>
        </w:tabs>
        <w:spacing w:before="130"/>
        <w:ind w:left="930" w:hanging="364"/>
        <w:jc w:val="left"/>
        <w:rPr>
          <w:b/>
          <w:sz w:val="24"/>
        </w:rPr>
      </w:pPr>
      <w:r>
        <w:rPr>
          <w:b/>
          <w:sz w:val="24"/>
        </w:rPr>
        <w:t>Landasan</w:t>
      </w:r>
      <w:r>
        <w:rPr>
          <w:b/>
          <w:spacing w:val="-3"/>
          <w:sz w:val="24"/>
        </w:rPr>
        <w:t xml:space="preserve"> </w:t>
      </w:r>
      <w:r>
        <w:rPr>
          <w:b/>
          <w:spacing w:val="-4"/>
          <w:sz w:val="24"/>
        </w:rPr>
        <w:t>Teori</w:t>
      </w:r>
    </w:p>
    <w:p w:rsidR="00710F3E" w:rsidRDefault="00F20F31">
      <w:pPr>
        <w:pStyle w:val="ListParagraph"/>
        <w:numPr>
          <w:ilvl w:val="2"/>
          <w:numId w:val="10"/>
        </w:numPr>
        <w:tabs>
          <w:tab w:val="left" w:pos="1107"/>
        </w:tabs>
        <w:spacing w:before="271"/>
        <w:ind w:left="1107" w:hanging="541"/>
        <w:rPr>
          <w:b/>
          <w:sz w:val="24"/>
        </w:rPr>
      </w:pPr>
      <w:r>
        <w:rPr>
          <w:b/>
          <w:noProof/>
          <w:sz w:val="24"/>
          <w:lang w:val="en-US"/>
        </w:rPr>
        <w:drawing>
          <wp:anchor distT="0" distB="0" distL="0" distR="0" simplePos="0" relativeHeight="486962688" behindDoc="1" locked="0" layoutInCell="1" allowOverlap="1">
            <wp:simplePos x="0" y="0"/>
            <wp:positionH relativeFrom="page">
              <wp:posOffset>1087120</wp:posOffset>
            </wp:positionH>
            <wp:positionV relativeFrom="paragraph">
              <wp:posOffset>447902</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Teori</w:t>
      </w:r>
      <w:r>
        <w:rPr>
          <w:b/>
          <w:spacing w:val="-1"/>
          <w:sz w:val="24"/>
        </w:rPr>
        <w:t xml:space="preserve"> </w:t>
      </w:r>
      <w:r>
        <w:rPr>
          <w:b/>
          <w:sz w:val="24"/>
        </w:rPr>
        <w:t>Keagenan (</w:t>
      </w:r>
      <w:r>
        <w:rPr>
          <w:b/>
          <w:i/>
          <w:sz w:val="24"/>
        </w:rPr>
        <w:t>Agency</w:t>
      </w:r>
      <w:r>
        <w:rPr>
          <w:b/>
          <w:i/>
          <w:spacing w:val="-5"/>
          <w:sz w:val="24"/>
        </w:rPr>
        <w:t xml:space="preserve"> </w:t>
      </w:r>
      <w:r>
        <w:rPr>
          <w:b/>
          <w:i/>
          <w:spacing w:val="-2"/>
          <w:sz w:val="24"/>
        </w:rPr>
        <w:t>Theory</w:t>
      </w:r>
      <w:r>
        <w:rPr>
          <w:b/>
          <w:spacing w:val="-2"/>
          <w:sz w:val="24"/>
        </w:rPr>
        <w:t>)</w:t>
      </w:r>
    </w:p>
    <w:p w:rsidR="00710F3E" w:rsidRDefault="00710F3E">
      <w:pPr>
        <w:pStyle w:val="BodyText"/>
        <w:spacing w:before="101"/>
        <w:rPr>
          <w:b/>
        </w:rPr>
      </w:pPr>
    </w:p>
    <w:p w:rsidR="00710F3E" w:rsidRDefault="00F20F31">
      <w:pPr>
        <w:pStyle w:val="BodyText"/>
        <w:spacing w:line="480" w:lineRule="auto"/>
        <w:ind w:left="566" w:right="130" w:firstLine="720"/>
        <w:jc w:val="both"/>
      </w:pPr>
      <w:r>
        <w:t xml:space="preserve">Teori keagenan atau </w:t>
      </w:r>
      <w:r>
        <w:rPr>
          <w:i/>
        </w:rPr>
        <w:t xml:space="preserve">Agency Theory </w:t>
      </w:r>
      <w:r>
        <w:t>adalah sebuah teori yang mengungkapakan mengenai dua individu yang memiliki hubungan, yaitu antara prinsipal</w:t>
      </w:r>
      <w:r>
        <w:rPr>
          <w:spacing w:val="-4"/>
        </w:rPr>
        <w:t xml:space="preserve"> </w:t>
      </w:r>
      <w:r>
        <w:t>dan agen. Hubungan ini</w:t>
      </w:r>
      <w:r>
        <w:rPr>
          <w:spacing w:val="-4"/>
        </w:rPr>
        <w:t xml:space="preserve"> </w:t>
      </w:r>
      <w:r>
        <w:t>didasari</w:t>
      </w:r>
      <w:r>
        <w:rPr>
          <w:spacing w:val="-4"/>
        </w:rPr>
        <w:t xml:space="preserve"> </w:t>
      </w:r>
      <w:r>
        <w:t>dengan adanya pemisahan kepemilikan, pengendalian perusahaan, penanggungan risiko, pengambilan keputusan dan pengendalian fungsi (Zara Ananda &amp; NR, 2020) . Teori ini mengatakan bahwa pihak prinsipal</w:t>
      </w:r>
      <w:r>
        <w:rPr>
          <w:spacing w:val="-1"/>
        </w:rPr>
        <w:t xml:space="preserve"> </w:t>
      </w:r>
      <w:r>
        <w:t>adalah</w:t>
      </w:r>
      <w:r>
        <w:rPr>
          <w:spacing w:val="-1"/>
        </w:rPr>
        <w:t xml:space="preserve"> </w:t>
      </w:r>
      <w:r>
        <w:t>pihak yang memberikan instruksi</w:t>
      </w:r>
      <w:r>
        <w:rPr>
          <w:spacing w:val="-6"/>
        </w:rPr>
        <w:t xml:space="preserve"> </w:t>
      </w:r>
      <w:r>
        <w:t>kepada pihak manaj</w:t>
      </w:r>
      <w:r>
        <w:t>emen (agent),</w:t>
      </w:r>
      <w:r>
        <w:rPr>
          <w:spacing w:val="-15"/>
        </w:rPr>
        <w:t xml:space="preserve"> </w:t>
      </w:r>
      <w:r>
        <w:t>dimana</w:t>
      </w:r>
      <w:r>
        <w:rPr>
          <w:spacing w:val="-15"/>
        </w:rPr>
        <w:t xml:space="preserve"> </w:t>
      </w:r>
      <w:r>
        <w:t>pihak</w:t>
      </w:r>
      <w:r>
        <w:rPr>
          <w:spacing w:val="-15"/>
        </w:rPr>
        <w:t xml:space="preserve"> </w:t>
      </w:r>
      <w:r>
        <w:t>manajemen</w:t>
      </w:r>
      <w:r>
        <w:rPr>
          <w:spacing w:val="-15"/>
        </w:rPr>
        <w:t xml:space="preserve"> </w:t>
      </w:r>
      <w:r>
        <w:t>diberikan</w:t>
      </w:r>
      <w:r>
        <w:rPr>
          <w:spacing w:val="-15"/>
        </w:rPr>
        <w:t xml:space="preserve"> </w:t>
      </w:r>
      <w:r>
        <w:t>kepercayaan</w:t>
      </w:r>
      <w:r>
        <w:rPr>
          <w:spacing w:val="-15"/>
        </w:rPr>
        <w:t xml:space="preserve"> </w:t>
      </w:r>
      <w:r>
        <w:t>oleh</w:t>
      </w:r>
      <w:r>
        <w:rPr>
          <w:spacing w:val="-15"/>
        </w:rPr>
        <w:t xml:space="preserve"> </w:t>
      </w:r>
      <w:r>
        <w:t>pihak</w:t>
      </w:r>
      <w:r>
        <w:rPr>
          <w:spacing w:val="-15"/>
        </w:rPr>
        <w:t xml:space="preserve"> </w:t>
      </w:r>
      <w:r>
        <w:t>prinsipal</w:t>
      </w:r>
      <w:r>
        <w:rPr>
          <w:spacing w:val="-15"/>
        </w:rPr>
        <w:t xml:space="preserve"> </w:t>
      </w:r>
      <w:r>
        <w:t>untuk mengelola</w:t>
      </w:r>
      <w:r>
        <w:rPr>
          <w:spacing w:val="-1"/>
        </w:rPr>
        <w:t xml:space="preserve"> </w:t>
      </w:r>
      <w:r>
        <w:t>dana</w:t>
      </w:r>
      <w:r>
        <w:rPr>
          <w:spacing w:val="-2"/>
        </w:rPr>
        <w:t xml:space="preserve"> </w:t>
      </w:r>
      <w:r>
        <w:t>dengan</w:t>
      </w:r>
      <w:r>
        <w:rPr>
          <w:spacing w:val="-6"/>
        </w:rPr>
        <w:t xml:space="preserve"> </w:t>
      </w:r>
      <w:r>
        <w:t>tanggung jawab. Untuk</w:t>
      </w:r>
      <w:r>
        <w:rPr>
          <w:spacing w:val="-1"/>
        </w:rPr>
        <w:t xml:space="preserve"> </w:t>
      </w:r>
      <w:r>
        <w:t>imbalan</w:t>
      </w:r>
      <w:r>
        <w:rPr>
          <w:spacing w:val="-1"/>
        </w:rPr>
        <w:t xml:space="preserve"> </w:t>
      </w:r>
      <w:r>
        <w:t>jasa yang</w:t>
      </w:r>
      <w:r>
        <w:rPr>
          <w:spacing w:val="-1"/>
        </w:rPr>
        <w:t xml:space="preserve"> </w:t>
      </w:r>
      <w:r>
        <w:t>diberikan</w:t>
      </w:r>
      <w:r>
        <w:rPr>
          <w:spacing w:val="-6"/>
        </w:rPr>
        <w:t xml:space="preserve"> </w:t>
      </w:r>
      <w:r>
        <w:t>pihak prinsipal</w:t>
      </w:r>
      <w:r>
        <w:rPr>
          <w:spacing w:val="-15"/>
        </w:rPr>
        <w:t xml:space="preserve"> </w:t>
      </w:r>
      <w:r>
        <w:t>terhadap</w:t>
      </w:r>
      <w:r>
        <w:rPr>
          <w:spacing w:val="-15"/>
        </w:rPr>
        <w:t xml:space="preserve"> </w:t>
      </w:r>
      <w:r>
        <w:t>pihak</w:t>
      </w:r>
      <w:r>
        <w:rPr>
          <w:spacing w:val="-15"/>
        </w:rPr>
        <w:t xml:space="preserve"> </w:t>
      </w:r>
      <w:r>
        <w:t>manajemen,</w:t>
      </w:r>
      <w:r>
        <w:rPr>
          <w:spacing w:val="-14"/>
        </w:rPr>
        <w:t xml:space="preserve"> </w:t>
      </w:r>
      <w:r>
        <w:t>biasanya</w:t>
      </w:r>
      <w:r>
        <w:rPr>
          <w:spacing w:val="-15"/>
        </w:rPr>
        <w:t xml:space="preserve"> </w:t>
      </w:r>
      <w:r>
        <w:t>pihak</w:t>
      </w:r>
      <w:r>
        <w:rPr>
          <w:spacing w:val="-14"/>
        </w:rPr>
        <w:t xml:space="preserve"> </w:t>
      </w:r>
      <w:r>
        <w:t>prinsipal</w:t>
      </w:r>
      <w:r>
        <w:rPr>
          <w:spacing w:val="-15"/>
        </w:rPr>
        <w:t xml:space="preserve"> </w:t>
      </w:r>
      <w:r>
        <w:t>memberikan</w:t>
      </w:r>
      <w:r>
        <w:rPr>
          <w:spacing w:val="-14"/>
        </w:rPr>
        <w:t xml:space="preserve"> </w:t>
      </w:r>
      <w:r>
        <w:t>imbalan berupa insentif finansial dan non finansial. Dikarenakan adanya pemisahan kepemilikan dalam teori ini antara pihak prinsipal dan pihak manajemen, maka sering</w:t>
      </w:r>
      <w:r>
        <w:rPr>
          <w:spacing w:val="-6"/>
        </w:rPr>
        <w:t xml:space="preserve"> </w:t>
      </w:r>
      <w:r>
        <w:t>menimbulkan</w:t>
      </w:r>
      <w:r>
        <w:rPr>
          <w:spacing w:val="-13"/>
        </w:rPr>
        <w:t xml:space="preserve"> </w:t>
      </w:r>
      <w:r>
        <w:t>permasalahan</w:t>
      </w:r>
      <w:r>
        <w:rPr>
          <w:spacing w:val="-13"/>
        </w:rPr>
        <w:t xml:space="preserve"> </w:t>
      </w:r>
      <w:r>
        <w:t>agensi</w:t>
      </w:r>
      <w:r>
        <w:rPr>
          <w:spacing w:val="-15"/>
        </w:rPr>
        <w:t xml:space="preserve"> </w:t>
      </w:r>
      <w:r>
        <w:t>atau</w:t>
      </w:r>
      <w:r>
        <w:rPr>
          <w:spacing w:val="-8"/>
        </w:rPr>
        <w:t xml:space="preserve"> </w:t>
      </w:r>
      <w:r>
        <w:rPr>
          <w:i/>
        </w:rPr>
        <w:t>agency</w:t>
      </w:r>
      <w:r>
        <w:rPr>
          <w:i/>
          <w:spacing w:val="-10"/>
        </w:rPr>
        <w:t xml:space="preserve"> </w:t>
      </w:r>
      <w:r>
        <w:rPr>
          <w:i/>
        </w:rPr>
        <w:t>problem</w:t>
      </w:r>
      <w:r>
        <w:rPr>
          <w:i/>
          <w:spacing w:val="-4"/>
        </w:rPr>
        <w:t xml:space="preserve"> </w:t>
      </w:r>
      <w:r>
        <w:t>yang</w:t>
      </w:r>
      <w:r>
        <w:rPr>
          <w:spacing w:val="-4"/>
        </w:rPr>
        <w:t xml:space="preserve"> </w:t>
      </w:r>
      <w:r>
        <w:t xml:space="preserve">menimbulkan asitmetri informasi. </w:t>
      </w:r>
      <w:r>
        <w:t xml:space="preserve">Asimetri informasi adalah kondisi dimana manajemen memiliki informasi yang tidak disampaikan kepada pihak prinsipal. Hal ini terjadi jika manajemen lebih mengetahui terkait informasi dan permasalahan internal dibandingkan dengan pihak prinsipal dan </w:t>
      </w:r>
      <w:r>
        <w:rPr>
          <w:i/>
        </w:rPr>
        <w:t>stakeho</w:t>
      </w:r>
      <w:r>
        <w:rPr>
          <w:i/>
        </w:rPr>
        <w:t xml:space="preserve">lder </w:t>
      </w:r>
      <w:r>
        <w:t>(Rahmaningtyas, 2019). Asimetri informasi biasanya terjadi karena manajemen memiliki kepentingan pribadi atas informasi tersebut. (Lesmono &amp; Siregar, 2021). Dalam konteks penelitian ini, teori keagenan menjadi kerangka penting untuk menganalisis</w:t>
      </w:r>
    </w:p>
    <w:p w:rsidR="00710F3E" w:rsidRDefault="00710F3E">
      <w:pPr>
        <w:pStyle w:val="BodyText"/>
      </w:pPr>
    </w:p>
    <w:p w:rsidR="00710F3E" w:rsidRDefault="00710F3E">
      <w:pPr>
        <w:pStyle w:val="BodyText"/>
        <w:spacing w:before="105"/>
      </w:pPr>
    </w:p>
    <w:p w:rsidR="00710F3E" w:rsidRDefault="00F20F31">
      <w:pPr>
        <w:pStyle w:val="BodyText"/>
        <w:ind w:left="1762" w:right="1332"/>
        <w:jc w:val="center"/>
      </w:pPr>
      <w:r>
        <w:rPr>
          <w:spacing w:val="-5"/>
        </w:rPr>
        <w:t>10</w:t>
      </w:r>
    </w:p>
    <w:p w:rsidR="00710F3E" w:rsidRDefault="00710F3E">
      <w:pPr>
        <w:pStyle w:val="BodyText"/>
        <w:jc w:val="center"/>
        <w:sectPr w:rsidR="00710F3E">
          <w:type w:val="continuous"/>
          <w:pgSz w:w="11910" w:h="16840"/>
          <w:pgMar w:top="1920" w:right="1559" w:bottom="280" w:left="1700" w:header="720" w:footer="720" w:gutter="0"/>
          <w:cols w:space="720"/>
        </w:sectPr>
      </w:pPr>
    </w:p>
    <w:p w:rsidR="00710F3E" w:rsidRDefault="00710F3E">
      <w:pPr>
        <w:pStyle w:val="BodyText"/>
        <w:spacing w:before="48"/>
      </w:pPr>
    </w:p>
    <w:p w:rsidR="00710F3E" w:rsidRDefault="00F20F31">
      <w:pPr>
        <w:pStyle w:val="BodyText"/>
        <w:spacing w:before="1" w:line="480" w:lineRule="auto"/>
        <w:ind w:left="566" w:right="135"/>
        <w:jc w:val="both"/>
      </w:pPr>
      <w:r>
        <w:rPr>
          <w:noProof/>
          <w:lang w:val="en-US"/>
        </w:rPr>
        <w:drawing>
          <wp:anchor distT="0" distB="0" distL="0" distR="0" simplePos="0" relativeHeight="486963200" behindDoc="1" locked="0" layoutInCell="1" allowOverlap="1">
            <wp:simplePos x="0" y="0"/>
            <wp:positionH relativeFrom="page">
              <wp:posOffset>1087120</wp:posOffset>
            </wp:positionH>
            <wp:positionV relativeFrom="paragraph">
              <wp:posOffset>1242582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bagaimana ICSR dan kepatuhan syariah memengaruhi kinerja perbankan syariah. Dengan penerapan teori ini secara efektif, bank syariah dapat menciptakan hubungan</w:t>
      </w:r>
      <w:r>
        <w:rPr>
          <w:spacing w:val="-8"/>
        </w:rPr>
        <w:t xml:space="preserve"> </w:t>
      </w:r>
      <w:r>
        <w:t>harmonis</w:t>
      </w:r>
      <w:r>
        <w:rPr>
          <w:spacing w:val="-5"/>
        </w:rPr>
        <w:t xml:space="preserve"> </w:t>
      </w:r>
      <w:r>
        <w:t>antara</w:t>
      </w:r>
      <w:r>
        <w:rPr>
          <w:spacing w:val="-9"/>
        </w:rPr>
        <w:t xml:space="preserve"> </w:t>
      </w:r>
      <w:r>
        <w:t>prinsipal</w:t>
      </w:r>
      <w:r>
        <w:rPr>
          <w:spacing w:val="-11"/>
        </w:rPr>
        <w:t xml:space="preserve"> </w:t>
      </w:r>
      <w:r>
        <w:t>dan</w:t>
      </w:r>
      <w:r>
        <w:rPr>
          <w:spacing w:val="-12"/>
        </w:rPr>
        <w:t xml:space="preserve"> </w:t>
      </w:r>
      <w:r>
        <w:t>agen,</w:t>
      </w:r>
      <w:r>
        <w:rPr>
          <w:spacing w:val="-1"/>
        </w:rPr>
        <w:t xml:space="preserve"> </w:t>
      </w:r>
      <w:r>
        <w:t>meminimalkan</w:t>
      </w:r>
      <w:r>
        <w:rPr>
          <w:spacing w:val="-12"/>
        </w:rPr>
        <w:t xml:space="preserve"> </w:t>
      </w:r>
      <w:r>
        <w:t>konflik</w:t>
      </w:r>
      <w:r>
        <w:rPr>
          <w:spacing w:val="-8"/>
        </w:rPr>
        <w:t xml:space="preserve"> </w:t>
      </w:r>
      <w:r>
        <w:t>kepentingan, serta me</w:t>
      </w:r>
      <w:r>
        <w:t>ningkatkan kinerja perusahaan secara berkelanjutan.</w:t>
      </w:r>
    </w:p>
    <w:p w:rsidR="00710F3E" w:rsidRDefault="00F20F31">
      <w:pPr>
        <w:pStyle w:val="ListParagraph"/>
        <w:numPr>
          <w:ilvl w:val="2"/>
          <w:numId w:val="10"/>
        </w:numPr>
        <w:tabs>
          <w:tab w:val="left" w:pos="1107"/>
        </w:tabs>
        <w:spacing w:before="168"/>
        <w:ind w:left="1107" w:hanging="541"/>
        <w:jc w:val="both"/>
        <w:rPr>
          <w:b/>
          <w:i/>
          <w:sz w:val="24"/>
        </w:rPr>
      </w:pPr>
      <w:r>
        <w:rPr>
          <w:b/>
          <w:sz w:val="24"/>
        </w:rPr>
        <w:t>Teori</w:t>
      </w:r>
      <w:r>
        <w:rPr>
          <w:b/>
          <w:spacing w:val="-5"/>
          <w:sz w:val="24"/>
        </w:rPr>
        <w:t xml:space="preserve"> </w:t>
      </w:r>
      <w:r>
        <w:rPr>
          <w:b/>
          <w:i/>
          <w:spacing w:val="-2"/>
          <w:sz w:val="24"/>
        </w:rPr>
        <w:t>Stakeholder</w:t>
      </w:r>
    </w:p>
    <w:p w:rsidR="00710F3E" w:rsidRDefault="00F20F31">
      <w:pPr>
        <w:pStyle w:val="BodyText"/>
        <w:spacing w:before="271" w:line="480" w:lineRule="auto"/>
        <w:ind w:left="566" w:right="130" w:firstLine="710"/>
        <w:jc w:val="both"/>
      </w:pPr>
      <w:r>
        <w:t xml:space="preserve">Teori </w:t>
      </w:r>
      <w:r>
        <w:rPr>
          <w:i/>
        </w:rPr>
        <w:t xml:space="preserve">stakeholder </w:t>
      </w:r>
      <w:r>
        <w:t>menekankan bahwa perusahaan tidak semata-mata beroperasi untuk kepentingan internalnya saja, tetapi juga bertujuan memberikan manfaat kepada seluruh pihak yang terkait, baik secara langsung maupun tidak langsung.</w:t>
      </w:r>
      <w:r>
        <w:rPr>
          <w:spacing w:val="40"/>
        </w:rPr>
        <w:t xml:space="preserve"> </w:t>
      </w:r>
      <w:r>
        <w:t xml:space="preserve">mengungkapkan bahwa perusahaan harus memperhatikan berbagai pemangku kepentingan, seperti pemegang saham, </w:t>
      </w:r>
      <w:r>
        <w:rPr>
          <w:i/>
        </w:rPr>
        <w:t>kreditur</w:t>
      </w:r>
      <w:r>
        <w:t xml:space="preserve">, konsumen, </w:t>
      </w:r>
      <w:r>
        <w:rPr>
          <w:i/>
        </w:rPr>
        <w:t>supplier</w:t>
      </w:r>
      <w:r>
        <w:t>, pemerintah,</w:t>
      </w:r>
      <w:r>
        <w:rPr>
          <w:spacing w:val="-6"/>
        </w:rPr>
        <w:t xml:space="preserve"> </w:t>
      </w:r>
      <w:r>
        <w:t>masyarakat,</w:t>
      </w:r>
      <w:r>
        <w:rPr>
          <w:spacing w:val="-6"/>
        </w:rPr>
        <w:t xml:space="preserve"> </w:t>
      </w:r>
      <w:r>
        <w:t>analis,</w:t>
      </w:r>
      <w:r>
        <w:rPr>
          <w:spacing w:val="-10"/>
        </w:rPr>
        <w:t xml:space="preserve"> </w:t>
      </w:r>
      <w:r>
        <w:t>dan</w:t>
      </w:r>
      <w:r>
        <w:rPr>
          <w:spacing w:val="-15"/>
        </w:rPr>
        <w:t xml:space="preserve"> </w:t>
      </w:r>
      <w:r>
        <w:t>pihak</w:t>
      </w:r>
      <w:r>
        <w:rPr>
          <w:spacing w:val="-7"/>
        </w:rPr>
        <w:t xml:space="preserve"> </w:t>
      </w:r>
      <w:r>
        <w:t>lain.</w:t>
      </w:r>
      <w:r>
        <w:rPr>
          <w:spacing w:val="-10"/>
        </w:rPr>
        <w:t xml:space="preserve"> </w:t>
      </w:r>
      <w:r>
        <w:t>Para</w:t>
      </w:r>
      <w:r>
        <w:rPr>
          <w:spacing w:val="-10"/>
        </w:rPr>
        <w:t xml:space="preserve"> </w:t>
      </w:r>
      <w:r>
        <w:rPr>
          <w:i/>
        </w:rPr>
        <w:t>stakeholder</w:t>
      </w:r>
      <w:r>
        <w:rPr>
          <w:i/>
          <w:spacing w:val="-9"/>
        </w:rPr>
        <w:t xml:space="preserve"> </w:t>
      </w:r>
      <w:r>
        <w:t>ini</w:t>
      </w:r>
      <w:r>
        <w:rPr>
          <w:spacing w:val="-11"/>
        </w:rPr>
        <w:t xml:space="preserve"> </w:t>
      </w:r>
      <w:r>
        <w:t>memiliki</w:t>
      </w:r>
      <w:r>
        <w:rPr>
          <w:spacing w:val="-15"/>
        </w:rPr>
        <w:t xml:space="preserve"> </w:t>
      </w:r>
      <w:r>
        <w:t xml:space="preserve">peran yang signifikan dalam keberlanjutan </w:t>
      </w:r>
      <w:r>
        <w:t>perusahaan. Ghozali, (2022:409)</w:t>
      </w:r>
    </w:p>
    <w:p w:rsidR="00710F3E" w:rsidRDefault="00F20F31">
      <w:pPr>
        <w:pStyle w:val="BodyText"/>
        <w:spacing w:before="2" w:line="480" w:lineRule="auto"/>
        <w:ind w:left="566" w:right="130" w:firstLine="710"/>
        <w:jc w:val="both"/>
      </w:pPr>
      <w:r>
        <w:t xml:space="preserve">Menurut (Hadyarti &amp; Mahsin, 2019), </w:t>
      </w:r>
      <w:r>
        <w:rPr>
          <w:i/>
        </w:rPr>
        <w:t xml:space="preserve">stakeholder </w:t>
      </w:r>
      <w:r>
        <w:t xml:space="preserve">mencakup semua pihak yang memiliki hubungan dengan perusahaan dan yang memengaruhi atau dipengaruhi oleh aktivitas serta kebijakan perusahaan. (Kasali, 2020) membagi </w:t>
      </w:r>
      <w:r>
        <w:rPr>
          <w:i/>
        </w:rPr>
        <w:t>stakeholder</w:t>
      </w:r>
      <w:r>
        <w:rPr>
          <w:i/>
        </w:rPr>
        <w:t xml:space="preserve"> </w:t>
      </w:r>
      <w:r>
        <w:t>menjadi dua kategori</w:t>
      </w:r>
      <w:r>
        <w:rPr>
          <w:spacing w:val="-1"/>
        </w:rPr>
        <w:t xml:space="preserve"> </w:t>
      </w:r>
      <w:r>
        <w:t xml:space="preserve">utama, yaitu internal dan eksternal. </w:t>
      </w:r>
      <w:r>
        <w:rPr>
          <w:i/>
        </w:rPr>
        <w:t xml:space="preserve">Stakeholder internal </w:t>
      </w:r>
      <w:r>
        <w:t xml:space="preserve">meliputi karyawan, manajer, dan pemegang saham yang secara langsung terlibat dalam pengelolaan sumber daya perusahaan. Sementara itu, </w:t>
      </w:r>
      <w:r>
        <w:rPr>
          <w:i/>
        </w:rPr>
        <w:t>stakeholder eksternal</w:t>
      </w:r>
      <w:r>
        <w:rPr>
          <w:i/>
          <w:spacing w:val="-2"/>
        </w:rPr>
        <w:t xml:space="preserve"> </w:t>
      </w:r>
      <w:r>
        <w:t>mencakup</w:t>
      </w:r>
      <w:r>
        <w:rPr>
          <w:spacing w:val="-2"/>
        </w:rPr>
        <w:t xml:space="preserve"> </w:t>
      </w:r>
      <w:r>
        <w:t>masyarakat,</w:t>
      </w:r>
      <w:r>
        <w:rPr>
          <w:spacing w:val="-5"/>
        </w:rPr>
        <w:t xml:space="preserve"> </w:t>
      </w:r>
      <w:r>
        <w:t>pemerintah,</w:t>
      </w:r>
      <w:r>
        <w:rPr>
          <w:spacing w:val="-5"/>
        </w:rPr>
        <w:t xml:space="preserve"> </w:t>
      </w:r>
      <w:r>
        <w:t>dan</w:t>
      </w:r>
      <w:r>
        <w:rPr>
          <w:spacing w:val="-12"/>
        </w:rPr>
        <w:t xml:space="preserve"> </w:t>
      </w:r>
      <w:r>
        <w:t>pihak</w:t>
      </w:r>
      <w:r>
        <w:rPr>
          <w:spacing w:val="-2"/>
        </w:rPr>
        <w:t xml:space="preserve"> </w:t>
      </w:r>
      <w:r>
        <w:t>lain</w:t>
      </w:r>
      <w:r>
        <w:rPr>
          <w:spacing w:val="-2"/>
        </w:rPr>
        <w:t xml:space="preserve"> </w:t>
      </w:r>
      <w:r>
        <w:t>yang</w:t>
      </w:r>
      <w:r>
        <w:rPr>
          <w:spacing w:val="-7"/>
        </w:rPr>
        <w:t xml:space="preserve"> </w:t>
      </w:r>
      <w:r>
        <w:t>dipengaruhi</w:t>
      </w:r>
      <w:r>
        <w:rPr>
          <w:spacing w:val="-15"/>
        </w:rPr>
        <w:t xml:space="preserve"> </w:t>
      </w:r>
      <w:r>
        <w:t>oleh keputusan maupun tindakan perusahaan.</w:t>
      </w:r>
    </w:p>
    <w:p w:rsidR="00710F3E" w:rsidRDefault="00F20F31">
      <w:pPr>
        <w:pStyle w:val="BodyText"/>
        <w:spacing w:before="2" w:line="480" w:lineRule="auto"/>
        <w:ind w:left="566" w:right="139" w:firstLine="710"/>
        <w:jc w:val="both"/>
      </w:pPr>
      <w:r>
        <w:t xml:space="preserve">Peran stakeholder sangat penting bagi keberlanjutan perusahaan. Setiap kelompok </w:t>
      </w:r>
      <w:r>
        <w:rPr>
          <w:i/>
        </w:rPr>
        <w:t xml:space="preserve">stakeholder </w:t>
      </w:r>
      <w:r>
        <w:t>memberikan kontribusi yang berbeda, seperti dalam aspek ekonomi</w:t>
      </w:r>
      <w:r>
        <w:rPr>
          <w:spacing w:val="63"/>
        </w:rPr>
        <w:t xml:space="preserve"> </w:t>
      </w:r>
      <w:r>
        <w:t>yang</w:t>
      </w:r>
      <w:r>
        <w:rPr>
          <w:spacing w:val="71"/>
        </w:rPr>
        <w:t xml:space="preserve"> </w:t>
      </w:r>
      <w:r>
        <w:t>melibat</w:t>
      </w:r>
      <w:r>
        <w:t>kan</w:t>
      </w:r>
      <w:r>
        <w:rPr>
          <w:spacing w:val="61"/>
        </w:rPr>
        <w:t xml:space="preserve"> </w:t>
      </w:r>
      <w:r>
        <w:t>kreditur,</w:t>
      </w:r>
      <w:r>
        <w:rPr>
          <w:spacing w:val="68"/>
        </w:rPr>
        <w:t xml:space="preserve"> </w:t>
      </w:r>
      <w:r>
        <w:t>investor,</w:t>
      </w:r>
      <w:r>
        <w:rPr>
          <w:spacing w:val="68"/>
        </w:rPr>
        <w:t xml:space="preserve"> </w:t>
      </w:r>
      <w:r>
        <w:t>dan</w:t>
      </w:r>
      <w:r>
        <w:rPr>
          <w:spacing w:val="61"/>
        </w:rPr>
        <w:t xml:space="preserve"> </w:t>
      </w:r>
      <w:r>
        <w:t>karyawan.</w:t>
      </w:r>
      <w:r>
        <w:rPr>
          <w:spacing w:val="68"/>
        </w:rPr>
        <w:t xml:space="preserve"> </w:t>
      </w:r>
      <w:r>
        <w:t>Oleh</w:t>
      </w:r>
      <w:r>
        <w:rPr>
          <w:spacing w:val="61"/>
        </w:rPr>
        <w:t xml:space="preserve"> </w:t>
      </w:r>
      <w:r>
        <w:t>karena</w:t>
      </w:r>
      <w:r>
        <w:rPr>
          <w:spacing w:val="70"/>
        </w:rPr>
        <w:t xml:space="preserve"> </w:t>
      </w:r>
      <w:r>
        <w:rPr>
          <w:spacing w:val="-4"/>
        </w:rPr>
        <w:t>itu,</w:t>
      </w:r>
    </w:p>
    <w:p w:rsidR="00710F3E" w:rsidRDefault="00710F3E">
      <w:pPr>
        <w:pStyle w:val="BodyText"/>
        <w:spacing w:line="480" w:lineRule="auto"/>
        <w:jc w:val="both"/>
        <w:sectPr w:rsidR="00710F3E">
          <w:headerReference w:type="default" r:id="rId8"/>
          <w:pgSz w:w="11910" w:h="16840"/>
          <w:pgMar w:top="1920" w:right="1559" w:bottom="280" w:left="1700" w:header="713" w:footer="0" w:gutter="0"/>
          <w:pgNumType w:start="11"/>
          <w:cols w:space="720"/>
        </w:sectPr>
      </w:pPr>
    </w:p>
    <w:p w:rsidR="00710F3E" w:rsidRDefault="00710F3E">
      <w:pPr>
        <w:pStyle w:val="BodyText"/>
        <w:spacing w:before="48"/>
      </w:pPr>
    </w:p>
    <w:p w:rsidR="00710F3E" w:rsidRDefault="00F20F31">
      <w:pPr>
        <w:pStyle w:val="BodyText"/>
        <w:spacing w:before="1"/>
        <w:ind w:left="566"/>
        <w:rPr>
          <w:i/>
        </w:rPr>
      </w:pPr>
      <w:r>
        <w:t>perusahaan</w:t>
      </w:r>
      <w:r>
        <w:rPr>
          <w:spacing w:val="25"/>
        </w:rPr>
        <w:t xml:space="preserve"> </w:t>
      </w:r>
      <w:r>
        <w:t>harus</w:t>
      </w:r>
      <w:r>
        <w:rPr>
          <w:spacing w:val="26"/>
        </w:rPr>
        <w:t xml:space="preserve"> </w:t>
      </w:r>
      <w:r>
        <w:t>memberikan</w:t>
      </w:r>
      <w:r>
        <w:rPr>
          <w:spacing w:val="19"/>
        </w:rPr>
        <w:t xml:space="preserve"> </w:t>
      </w:r>
      <w:r>
        <w:t>perhatian</w:t>
      </w:r>
      <w:r>
        <w:rPr>
          <w:spacing w:val="24"/>
        </w:rPr>
        <w:t xml:space="preserve"> </w:t>
      </w:r>
      <w:r>
        <w:t>yang</w:t>
      </w:r>
      <w:r>
        <w:rPr>
          <w:spacing w:val="28"/>
        </w:rPr>
        <w:t xml:space="preserve"> </w:t>
      </w:r>
      <w:r>
        <w:t>memadai</w:t>
      </w:r>
      <w:r>
        <w:rPr>
          <w:spacing w:val="19"/>
        </w:rPr>
        <w:t xml:space="preserve"> </w:t>
      </w:r>
      <w:r>
        <w:t>kepada</w:t>
      </w:r>
      <w:r>
        <w:rPr>
          <w:spacing w:val="23"/>
        </w:rPr>
        <w:t xml:space="preserve"> </w:t>
      </w:r>
      <w:r>
        <w:t>para</w:t>
      </w:r>
      <w:r>
        <w:rPr>
          <w:spacing w:val="25"/>
        </w:rPr>
        <w:t xml:space="preserve"> </w:t>
      </w:r>
      <w:r>
        <w:rPr>
          <w:i/>
          <w:spacing w:val="-2"/>
        </w:rPr>
        <w:t>stakeholder</w:t>
      </w:r>
    </w:p>
    <w:p w:rsidR="00710F3E" w:rsidRDefault="00710F3E">
      <w:pPr>
        <w:pStyle w:val="BodyText"/>
        <w:rPr>
          <w:i/>
        </w:rPr>
      </w:pPr>
    </w:p>
    <w:p w:rsidR="00710F3E" w:rsidRDefault="00F20F31">
      <w:pPr>
        <w:pStyle w:val="BodyText"/>
        <w:ind w:left="566"/>
      </w:pPr>
      <w:r>
        <w:t>untuk</w:t>
      </w:r>
      <w:r>
        <w:rPr>
          <w:spacing w:val="-2"/>
        </w:rPr>
        <w:t xml:space="preserve"> </w:t>
      </w:r>
      <w:r>
        <w:t>menjaga</w:t>
      </w:r>
      <w:r>
        <w:rPr>
          <w:spacing w:val="-1"/>
        </w:rPr>
        <w:t xml:space="preserve"> </w:t>
      </w:r>
      <w:r>
        <w:t>keharmonisan</w:t>
      </w:r>
      <w:r>
        <w:rPr>
          <w:spacing w:val="-5"/>
        </w:rPr>
        <w:t xml:space="preserve"> </w:t>
      </w:r>
      <w:r>
        <w:t>dan</w:t>
      </w:r>
      <w:r>
        <w:rPr>
          <w:spacing w:val="-5"/>
        </w:rPr>
        <w:t xml:space="preserve"> </w:t>
      </w:r>
      <w:r>
        <w:t>kelangsungan</w:t>
      </w:r>
      <w:r>
        <w:rPr>
          <w:spacing w:val="-4"/>
        </w:rPr>
        <w:t xml:space="preserve"> </w:t>
      </w:r>
      <w:r>
        <w:rPr>
          <w:spacing w:val="-2"/>
        </w:rPr>
        <w:t>bisnis.</w:t>
      </w:r>
    </w:p>
    <w:p w:rsidR="00710F3E" w:rsidRDefault="00710F3E">
      <w:pPr>
        <w:pStyle w:val="BodyText"/>
        <w:spacing w:before="4"/>
      </w:pPr>
    </w:p>
    <w:p w:rsidR="00710F3E" w:rsidRDefault="00F20F31">
      <w:pPr>
        <w:pStyle w:val="Heading1"/>
        <w:numPr>
          <w:ilvl w:val="2"/>
          <w:numId w:val="10"/>
        </w:numPr>
        <w:tabs>
          <w:tab w:val="left" w:pos="1107"/>
        </w:tabs>
        <w:spacing w:before="1"/>
        <w:ind w:left="1107" w:hanging="541"/>
        <w:jc w:val="both"/>
      </w:pPr>
      <w:r>
        <w:t>Teori</w:t>
      </w:r>
      <w:r>
        <w:rPr>
          <w:spacing w:val="-7"/>
        </w:rPr>
        <w:t xml:space="preserve"> </w:t>
      </w:r>
      <w:r>
        <w:rPr>
          <w:spacing w:val="-2"/>
        </w:rPr>
        <w:t>Legitimasi</w:t>
      </w:r>
    </w:p>
    <w:p w:rsidR="00710F3E" w:rsidRDefault="00F20F31">
      <w:pPr>
        <w:pStyle w:val="BodyText"/>
        <w:spacing w:before="271" w:line="480" w:lineRule="auto"/>
        <w:ind w:left="566" w:right="130" w:firstLine="720"/>
        <w:jc w:val="both"/>
      </w:pPr>
      <w:r>
        <w:rPr>
          <w:noProof/>
          <w:lang w:val="en-US"/>
        </w:rPr>
        <w:drawing>
          <wp:anchor distT="0" distB="0" distL="0" distR="0" simplePos="0" relativeHeight="486963712" behindDoc="1" locked="0" layoutInCell="1" allowOverlap="1">
            <wp:simplePos x="0" y="0"/>
            <wp:positionH relativeFrom="page">
              <wp:posOffset>1087120</wp:posOffset>
            </wp:positionH>
            <wp:positionV relativeFrom="paragraph">
              <wp:posOffset>362547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Teori legitimasi merupakan konsep yang menjelaskan bagaimana perusahaan berupaya menjaga hubungan yang baik dengan masyarakat melalui aktivitas yang memperhatikan aspek sosial dan lingkungan (Rankin</w:t>
      </w:r>
      <w:r>
        <w:t>, 2018). Teori ini berakar pada prinsip kontrak sosial, yang menggambarkan adanya harapan masyarakat terhadap perusahaan untuk bertindak sesuai dengan norma dan nilai yang berlaku. Ketika perusahaan memenuhi harapan tersebut, masyarakat cenderung memberika</w:t>
      </w:r>
      <w:r>
        <w:t>n dukungan terhadap keberadaan dan aktivitas perusahaan, sehingga keberlanjutan perusahaan dapat terjaga.</w:t>
      </w:r>
    </w:p>
    <w:p w:rsidR="00710F3E" w:rsidRDefault="00F20F31">
      <w:pPr>
        <w:pStyle w:val="BodyText"/>
        <w:spacing w:before="2" w:line="480" w:lineRule="auto"/>
        <w:ind w:left="566" w:right="132" w:firstLine="720"/>
        <w:jc w:val="both"/>
      </w:pPr>
      <w:r>
        <w:t>Dalam penelitian ini, teori legitimasi dikaitkan dengan kepedulian perusahaan terhadap dampak operasionalnya pada masyarakat dan lingkungan. Ketika pe</w:t>
      </w:r>
      <w:r>
        <w:t>rusahaan menunjukkan perhatian dan kontribusi nyata, mereka dapat memperkuat hubungan dengan masyarakat dan meningkatkan kepercayaan dari para</w:t>
      </w:r>
      <w:r>
        <w:rPr>
          <w:spacing w:val="-15"/>
        </w:rPr>
        <w:t xml:space="preserve"> </w:t>
      </w:r>
      <w:r>
        <w:t>investor.</w:t>
      </w:r>
      <w:r>
        <w:rPr>
          <w:spacing w:val="-15"/>
        </w:rPr>
        <w:t xml:space="preserve"> </w:t>
      </w:r>
      <w:r>
        <w:t>Dampaknya,</w:t>
      </w:r>
      <w:r>
        <w:rPr>
          <w:spacing w:val="-15"/>
        </w:rPr>
        <w:t xml:space="preserve"> </w:t>
      </w:r>
      <w:r>
        <w:t>citra</w:t>
      </w:r>
      <w:r>
        <w:rPr>
          <w:spacing w:val="-15"/>
        </w:rPr>
        <w:t xml:space="preserve"> </w:t>
      </w:r>
      <w:r>
        <w:t>dan</w:t>
      </w:r>
      <w:r>
        <w:rPr>
          <w:spacing w:val="-15"/>
        </w:rPr>
        <w:t xml:space="preserve"> </w:t>
      </w:r>
      <w:r>
        <w:t>reputasi</w:t>
      </w:r>
      <w:r>
        <w:rPr>
          <w:spacing w:val="-15"/>
        </w:rPr>
        <w:t xml:space="preserve"> </w:t>
      </w:r>
      <w:r>
        <w:t>perusahaan</w:t>
      </w:r>
      <w:r>
        <w:rPr>
          <w:spacing w:val="-15"/>
        </w:rPr>
        <w:t xml:space="preserve"> </w:t>
      </w:r>
      <w:r>
        <w:t>semakin</w:t>
      </w:r>
      <w:r>
        <w:rPr>
          <w:spacing w:val="-15"/>
        </w:rPr>
        <w:t xml:space="preserve"> </w:t>
      </w:r>
      <w:r>
        <w:t>positif,</w:t>
      </w:r>
      <w:r>
        <w:rPr>
          <w:spacing w:val="-15"/>
        </w:rPr>
        <w:t xml:space="preserve"> </w:t>
      </w:r>
      <w:r>
        <w:t>yang</w:t>
      </w:r>
      <w:r>
        <w:rPr>
          <w:spacing w:val="-15"/>
        </w:rPr>
        <w:t xml:space="preserve"> </w:t>
      </w:r>
      <w:r>
        <w:t>pada gilirannya dapat meningkatkan nilai perusahaan di mata publik.</w:t>
      </w:r>
    </w:p>
    <w:p w:rsidR="00710F3E" w:rsidRDefault="00F20F31">
      <w:pPr>
        <w:pStyle w:val="BodyText"/>
        <w:spacing w:before="1" w:line="480" w:lineRule="auto"/>
        <w:ind w:left="566" w:right="134" w:firstLine="720"/>
        <w:jc w:val="both"/>
      </w:pPr>
      <w:r>
        <w:t xml:space="preserve">Sebagai salah satu implementasi teori legitimasi, perusahaan dapat menerapkan pendekatan </w:t>
      </w:r>
      <w:r>
        <w:rPr>
          <w:i/>
        </w:rPr>
        <w:t xml:space="preserve">Islamic Corporate Social Responsibility </w:t>
      </w:r>
      <w:r>
        <w:t>(ICSR). Dengan ICSR, perusahaan</w:t>
      </w:r>
      <w:r>
        <w:rPr>
          <w:spacing w:val="-2"/>
        </w:rPr>
        <w:t xml:space="preserve"> </w:t>
      </w:r>
      <w:r>
        <w:t>tidak hanya menunjukkan</w:t>
      </w:r>
      <w:r>
        <w:rPr>
          <w:spacing w:val="-2"/>
        </w:rPr>
        <w:t xml:space="preserve"> </w:t>
      </w:r>
      <w:r>
        <w:t>tan</w:t>
      </w:r>
      <w:r>
        <w:t>ggung jawabnya secara sosial</w:t>
      </w:r>
      <w:r>
        <w:rPr>
          <w:spacing w:val="-2"/>
        </w:rPr>
        <w:t xml:space="preserve"> </w:t>
      </w:r>
      <w:r>
        <w:t>dan lingkungan, tetapi juga mengintegrasikan nilai-nilai etika yang sesuai dengan prinsip</w:t>
      </w:r>
      <w:r>
        <w:rPr>
          <w:spacing w:val="7"/>
        </w:rPr>
        <w:t xml:space="preserve"> </w:t>
      </w:r>
      <w:r>
        <w:t>syariah.</w:t>
      </w:r>
      <w:r>
        <w:rPr>
          <w:spacing w:val="9"/>
        </w:rPr>
        <w:t xml:space="preserve"> </w:t>
      </w:r>
      <w:r>
        <w:t>Langkah</w:t>
      </w:r>
      <w:r>
        <w:rPr>
          <w:spacing w:val="7"/>
        </w:rPr>
        <w:t xml:space="preserve"> </w:t>
      </w:r>
      <w:r>
        <w:t>ini</w:t>
      </w:r>
      <w:r>
        <w:rPr>
          <w:spacing w:val="3"/>
        </w:rPr>
        <w:t xml:space="preserve"> </w:t>
      </w:r>
      <w:r>
        <w:t>memungkinkan</w:t>
      </w:r>
      <w:r>
        <w:rPr>
          <w:spacing w:val="3"/>
        </w:rPr>
        <w:t xml:space="preserve"> </w:t>
      </w:r>
      <w:r>
        <w:t>perusahaan</w:t>
      </w:r>
      <w:r>
        <w:rPr>
          <w:spacing w:val="2"/>
        </w:rPr>
        <w:t xml:space="preserve"> </w:t>
      </w:r>
      <w:r>
        <w:t>untuk</w:t>
      </w:r>
      <w:r>
        <w:rPr>
          <w:spacing w:val="7"/>
        </w:rPr>
        <w:t xml:space="preserve"> </w:t>
      </w:r>
      <w:r>
        <w:t>berkontribusi</w:t>
      </w:r>
      <w:r>
        <w:rPr>
          <w:spacing w:val="4"/>
        </w:rPr>
        <w:t xml:space="preserve"> </w:t>
      </w:r>
      <w:r>
        <w:rPr>
          <w:spacing w:val="-2"/>
        </w:rPr>
        <w:t>lebih</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48"/>
      </w:pPr>
    </w:p>
    <w:p w:rsidR="00710F3E" w:rsidRDefault="00F20F31">
      <w:pPr>
        <w:pStyle w:val="BodyText"/>
        <w:spacing w:before="1" w:line="480" w:lineRule="auto"/>
        <w:ind w:left="566" w:right="137"/>
        <w:jc w:val="both"/>
      </w:pPr>
      <w:r>
        <w:t>besar terhadap kesejahteraan masyarakat dan keb</w:t>
      </w:r>
      <w:r>
        <w:t>erlanjutan lingkungan, sekaligus mempertahankan kepercayaan dari seluruh pemangku kepentingan.</w:t>
      </w:r>
    </w:p>
    <w:p w:rsidR="00710F3E" w:rsidRDefault="00F20F31">
      <w:pPr>
        <w:pStyle w:val="Heading2"/>
        <w:numPr>
          <w:ilvl w:val="2"/>
          <w:numId w:val="10"/>
        </w:numPr>
        <w:tabs>
          <w:tab w:val="left" w:pos="1108"/>
        </w:tabs>
        <w:spacing w:before="5"/>
        <w:jc w:val="both"/>
      </w:pPr>
      <w:r>
        <w:t>Shariah</w:t>
      </w:r>
      <w:r>
        <w:rPr>
          <w:spacing w:val="-4"/>
        </w:rPr>
        <w:t xml:space="preserve"> </w:t>
      </w:r>
      <w:r>
        <w:t>Enterprise</w:t>
      </w:r>
      <w:r>
        <w:rPr>
          <w:spacing w:val="-5"/>
        </w:rPr>
        <w:t xml:space="preserve"> </w:t>
      </w:r>
      <w:r>
        <w:rPr>
          <w:spacing w:val="-2"/>
        </w:rPr>
        <w:t>Theory</w:t>
      </w:r>
    </w:p>
    <w:p w:rsidR="00710F3E" w:rsidRDefault="00F20F31">
      <w:pPr>
        <w:pStyle w:val="BodyText"/>
        <w:spacing w:before="271" w:line="480" w:lineRule="auto"/>
        <w:ind w:left="566" w:right="134" w:firstLine="720"/>
        <w:jc w:val="both"/>
      </w:pPr>
      <w:r>
        <w:rPr>
          <w:noProof/>
          <w:lang w:val="en-US"/>
        </w:rPr>
        <w:drawing>
          <wp:anchor distT="0" distB="0" distL="0" distR="0" simplePos="0" relativeHeight="486964224" behindDoc="1" locked="0" layoutInCell="1" allowOverlap="1">
            <wp:simplePos x="0" y="0"/>
            <wp:positionH relativeFrom="page">
              <wp:posOffset>1087120</wp:posOffset>
            </wp:positionH>
            <wp:positionV relativeFrom="paragraph">
              <wp:posOffset>362547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i/>
        </w:rPr>
        <w:t xml:space="preserve">Shariah Enterprise Theory </w:t>
      </w:r>
      <w:r>
        <w:t>adalah konsep yang mendukung penerapan kepatuhan syariah</w:t>
      </w:r>
      <w:r>
        <w:rPr>
          <w:spacing w:val="-1"/>
        </w:rPr>
        <w:t xml:space="preserve"> </w:t>
      </w:r>
      <w:r>
        <w:t>(</w:t>
      </w:r>
      <w:r>
        <w:rPr>
          <w:i/>
        </w:rPr>
        <w:t>shariah compliance</w:t>
      </w:r>
      <w:r>
        <w:t>) dan</w:t>
      </w:r>
      <w:r>
        <w:rPr>
          <w:spacing w:val="-1"/>
        </w:rPr>
        <w:t xml:space="preserve"> </w:t>
      </w:r>
      <w:r>
        <w:t>tanggung jawab</w:t>
      </w:r>
      <w:r>
        <w:rPr>
          <w:spacing w:val="-1"/>
        </w:rPr>
        <w:t xml:space="preserve"> </w:t>
      </w:r>
      <w:r>
        <w:t>sosial</w:t>
      </w:r>
      <w:r>
        <w:rPr>
          <w:spacing w:val="-1"/>
        </w:rPr>
        <w:t xml:space="preserve"> </w:t>
      </w:r>
      <w:r>
        <w:t>berbasis islam (</w:t>
      </w:r>
      <w:r>
        <w:rPr>
          <w:i/>
        </w:rPr>
        <w:t>Islamic Corporate Social Responsibility</w:t>
      </w:r>
      <w:r>
        <w:t xml:space="preserve">/ICSR). Teori ini bertujuan untuk menciptakan keseimbangan antara aspek sosial dan ekonomi, di mana Allah SWT ditempatkan sebagai pusat tertinggi dalam semua aktivitas. Triyono 2009 ; pada , (Gustani, </w:t>
      </w:r>
      <w:r>
        <w:t>2021)</w:t>
      </w:r>
      <w:r>
        <w:rPr>
          <w:spacing w:val="40"/>
        </w:rPr>
        <w:t xml:space="preserve"> </w:t>
      </w:r>
      <w:r>
        <w:t>menegaskan bahwa teori ini mengajarkan bahwa dalam setiap harta yang dimiliki terdapat hak orang lain yang harus dipenuhi.</w:t>
      </w:r>
    </w:p>
    <w:p w:rsidR="00710F3E" w:rsidRDefault="00F20F31">
      <w:pPr>
        <w:pStyle w:val="BodyText"/>
        <w:spacing w:before="2" w:line="480" w:lineRule="auto"/>
        <w:ind w:left="566" w:right="134" w:firstLine="720"/>
        <w:jc w:val="both"/>
      </w:pPr>
      <w:r>
        <w:t>Berdasarkan teori ini, terdapat dua dimensi tanggung jawab yang diakui oleh entitas yaitu tanggung jawab vertikal yang utama ke</w:t>
      </w:r>
      <w:r>
        <w:t>pada Allah SWT dan tanggung jawab horizontal kepada masyarakat serta lingkungan. Kedua tanggung jawab ini saling melengkapi dalam membangun entitas bisnis yang tidak hanya berorientasi pada keuntungan, tetapi juga pada kesejahteraan umat.</w:t>
      </w:r>
    </w:p>
    <w:p w:rsidR="00710F3E" w:rsidRDefault="00F20F31">
      <w:pPr>
        <w:pStyle w:val="BodyText"/>
        <w:spacing w:line="480" w:lineRule="auto"/>
        <w:ind w:left="566" w:right="130" w:firstLine="720"/>
        <w:jc w:val="both"/>
      </w:pPr>
      <w:r>
        <w:t>Dalam konteks pen</w:t>
      </w:r>
      <w:r>
        <w:t xml:space="preserve">elitian ini, yang mengkaji pengaruh </w:t>
      </w:r>
      <w:r>
        <w:rPr>
          <w:i/>
        </w:rPr>
        <w:t xml:space="preserve">Islamic Corporate Social Responsibility (ICSR) </w:t>
      </w:r>
      <w:r>
        <w:t xml:space="preserve">dan kepatuhan syariah terhadap kinerja perbankan syariah, teori ini memberikan fondasi yang kuat. </w:t>
      </w:r>
      <w:r>
        <w:rPr>
          <w:i/>
        </w:rPr>
        <w:t xml:space="preserve">Islamic Corporate Social Responsibility </w:t>
      </w:r>
      <w:r>
        <w:t xml:space="preserve">(ICSR) mencerminkan tanggung jawab </w:t>
      </w:r>
      <w:r>
        <w:t>sosial yang diwujudkan melalui</w:t>
      </w:r>
      <w:r>
        <w:rPr>
          <w:spacing w:val="-15"/>
        </w:rPr>
        <w:t xml:space="preserve"> </w:t>
      </w:r>
      <w:r>
        <w:t>berbagai</w:t>
      </w:r>
      <w:r>
        <w:rPr>
          <w:spacing w:val="-15"/>
        </w:rPr>
        <w:t xml:space="preserve"> </w:t>
      </w:r>
      <w:r>
        <w:t>program,</w:t>
      </w:r>
      <w:r>
        <w:rPr>
          <w:spacing w:val="-11"/>
        </w:rPr>
        <w:t xml:space="preserve"> </w:t>
      </w:r>
      <w:r>
        <w:t>seperti</w:t>
      </w:r>
      <w:r>
        <w:rPr>
          <w:spacing w:val="-15"/>
        </w:rPr>
        <w:t xml:space="preserve"> </w:t>
      </w:r>
      <w:r>
        <w:rPr>
          <w:i/>
        </w:rPr>
        <w:t>Zakat</w:t>
      </w:r>
      <w:r>
        <w:t>,</w:t>
      </w:r>
      <w:r>
        <w:rPr>
          <w:spacing w:val="-4"/>
        </w:rPr>
        <w:t xml:space="preserve"> </w:t>
      </w:r>
      <w:r>
        <w:t>infak,</w:t>
      </w:r>
      <w:r>
        <w:rPr>
          <w:spacing w:val="-9"/>
        </w:rPr>
        <w:t xml:space="preserve"> </w:t>
      </w:r>
      <w:r>
        <w:t>wakaf,</w:t>
      </w:r>
      <w:r>
        <w:rPr>
          <w:spacing w:val="-9"/>
        </w:rPr>
        <w:t xml:space="preserve"> </w:t>
      </w:r>
      <w:r>
        <w:t>atau</w:t>
      </w:r>
      <w:r>
        <w:rPr>
          <w:spacing w:val="-11"/>
        </w:rPr>
        <w:t xml:space="preserve"> </w:t>
      </w:r>
      <w:r>
        <w:t>kegiatan</w:t>
      </w:r>
      <w:r>
        <w:rPr>
          <w:spacing w:val="-15"/>
        </w:rPr>
        <w:t xml:space="preserve"> </w:t>
      </w:r>
      <w:r>
        <w:t>pemberdayaan masyarakat. Program-program ini bukan hanya memenuhi tuntutan syariah, tetapi juga memperkuat citra positif perbankan syariah di mata masyarakat, sehingga berpotensi meningkatkan kinerjanya.</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48"/>
      </w:pPr>
    </w:p>
    <w:p w:rsidR="00710F3E" w:rsidRDefault="00F20F31">
      <w:pPr>
        <w:pStyle w:val="BodyText"/>
        <w:spacing w:before="1" w:line="480" w:lineRule="auto"/>
        <w:ind w:left="566" w:right="134" w:firstLine="720"/>
        <w:jc w:val="both"/>
      </w:pPr>
      <w:r>
        <w:rPr>
          <w:noProof/>
          <w:lang w:val="en-US"/>
        </w:rPr>
        <w:drawing>
          <wp:anchor distT="0" distB="0" distL="0" distR="0" simplePos="0" relativeHeight="486964736" behindDoc="1" locked="0" layoutInCell="1" allowOverlap="1">
            <wp:simplePos x="0" y="0"/>
            <wp:positionH relativeFrom="page">
              <wp:posOffset>1087120</wp:posOffset>
            </wp:positionH>
            <wp:positionV relativeFrom="paragraph">
              <wp:posOffset>1242582</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Sementara itu, kepatuhan syariah</w:t>
      </w:r>
      <w:r>
        <w:t xml:space="preserve"> menjadi elemen yang menegaskan integritas dan kredibilitas perbankan syariah. Kepatuhan ini tercermin dalam transparansi, keakuratan laporan keuangan, serta pengelolaan dana nasabah yang sesuai dengan prinsip syariah. Ketika perbankan syariah mampu menunj</w:t>
      </w:r>
      <w:r>
        <w:t>ukkan tingkat kepatuhan yang tinggi, kepercayaan dari para stakeholder meningkat, sehingga mendorong pertumbuhan kinerja yang berkelanjutan.</w:t>
      </w:r>
    </w:p>
    <w:p w:rsidR="00710F3E" w:rsidRDefault="00F20F31">
      <w:pPr>
        <w:pStyle w:val="BodyText"/>
        <w:spacing w:line="480" w:lineRule="auto"/>
        <w:ind w:left="566" w:right="134" w:firstLine="720"/>
        <w:jc w:val="both"/>
      </w:pPr>
      <w:r>
        <w:rPr>
          <w:i/>
        </w:rPr>
        <w:t xml:space="preserve">Shariah Enterprise Theory </w:t>
      </w:r>
      <w:r>
        <w:t>mengintegrasikan kedua aspek ini ICSR dan kepatuhan syariah sebagai tanggung jawab vertik</w:t>
      </w:r>
      <w:r>
        <w:t>al dan horizontal yang saling melengkapi. Dalam prakteknya, bank syariah yang menjalankan ICSR secara konsisten</w:t>
      </w:r>
      <w:r>
        <w:rPr>
          <w:spacing w:val="-2"/>
        </w:rPr>
        <w:t xml:space="preserve"> </w:t>
      </w:r>
      <w:r>
        <w:t>dan</w:t>
      </w:r>
      <w:r>
        <w:rPr>
          <w:spacing w:val="-2"/>
        </w:rPr>
        <w:t xml:space="preserve"> </w:t>
      </w:r>
      <w:r>
        <w:t>patuh</w:t>
      </w:r>
      <w:r>
        <w:rPr>
          <w:spacing w:val="-6"/>
        </w:rPr>
        <w:t xml:space="preserve"> </w:t>
      </w:r>
      <w:r>
        <w:t>terhadap prinsip syariah</w:t>
      </w:r>
      <w:r>
        <w:rPr>
          <w:spacing w:val="-2"/>
        </w:rPr>
        <w:t xml:space="preserve"> </w:t>
      </w:r>
      <w:r>
        <w:t>tidak hanya memenuhi</w:t>
      </w:r>
      <w:r>
        <w:rPr>
          <w:spacing w:val="-6"/>
        </w:rPr>
        <w:t xml:space="preserve"> </w:t>
      </w:r>
      <w:r>
        <w:t>kewajibannya kepada Allah SWT, tetapi juga kepada masyarakat, lingkungan, dan seluruh pe</w:t>
      </w:r>
      <w:r>
        <w:t>mangku kepentingan. Hal ini mencerminkan bagaimana teori ini mendorong bank syariah untuk menjadi entitas yang memberikan manfaat luas, sekaligus memastikan keberlanjutan bisnis dalam jangka panjang.</w:t>
      </w:r>
    </w:p>
    <w:p w:rsidR="00710F3E" w:rsidRDefault="00F20F31">
      <w:pPr>
        <w:pStyle w:val="BodyText"/>
        <w:spacing w:before="2" w:line="480" w:lineRule="auto"/>
        <w:ind w:left="566" w:right="130" w:firstLine="720"/>
        <w:jc w:val="both"/>
      </w:pPr>
      <w:r>
        <w:t xml:space="preserve">Dengan demikian, penerapan </w:t>
      </w:r>
      <w:r>
        <w:rPr>
          <w:i/>
        </w:rPr>
        <w:t xml:space="preserve">Shariah Enterprise Theory </w:t>
      </w:r>
      <w:r>
        <w:t>mem</w:t>
      </w:r>
      <w:r>
        <w:t>berikan perspektif mendalam untuk menganalisis bagaimana ICSR dan kepatuhan syariah tidak hanya memengaruhi kinerja perbankan secara langsung, tetapi juga menciptakan dampak positif yang lebih luas bagi umat dan lingkungan. Hal ini menunjukkan bahwa bank s</w:t>
      </w:r>
      <w:r>
        <w:t>yariah</w:t>
      </w:r>
      <w:r>
        <w:rPr>
          <w:spacing w:val="-2"/>
        </w:rPr>
        <w:t xml:space="preserve"> </w:t>
      </w:r>
      <w:r>
        <w:t>tidak sekadar menjadi institusi</w:t>
      </w:r>
      <w:r>
        <w:rPr>
          <w:spacing w:val="-7"/>
        </w:rPr>
        <w:t xml:space="preserve"> </w:t>
      </w:r>
      <w:r>
        <w:t>keuangan, tetapi juga agen perubahan sosial yang berkontribusi pada kemaslahatan umat dan keberkahan dunia usaha.</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53"/>
      </w:pPr>
    </w:p>
    <w:p w:rsidR="00710F3E" w:rsidRDefault="00F20F31">
      <w:pPr>
        <w:pStyle w:val="Heading2"/>
        <w:numPr>
          <w:ilvl w:val="2"/>
          <w:numId w:val="10"/>
        </w:numPr>
        <w:tabs>
          <w:tab w:val="left" w:pos="1108"/>
        </w:tabs>
        <w:jc w:val="both"/>
      </w:pPr>
      <w:r>
        <w:t>Islamic</w:t>
      </w:r>
      <w:r>
        <w:rPr>
          <w:spacing w:val="-3"/>
        </w:rPr>
        <w:t xml:space="preserve"> </w:t>
      </w:r>
      <w:r>
        <w:t>Corporate</w:t>
      </w:r>
      <w:r>
        <w:rPr>
          <w:spacing w:val="-2"/>
        </w:rPr>
        <w:t xml:space="preserve"> </w:t>
      </w:r>
      <w:r>
        <w:t>Social</w:t>
      </w:r>
      <w:r>
        <w:rPr>
          <w:spacing w:val="-1"/>
        </w:rPr>
        <w:t xml:space="preserve"> </w:t>
      </w:r>
      <w:r>
        <w:rPr>
          <w:spacing w:val="-2"/>
        </w:rPr>
        <w:t>Responsibility</w:t>
      </w:r>
    </w:p>
    <w:p w:rsidR="00710F3E" w:rsidRDefault="00F20F31">
      <w:pPr>
        <w:pStyle w:val="BodyText"/>
        <w:spacing w:before="272" w:line="480" w:lineRule="auto"/>
        <w:ind w:left="566" w:right="131" w:firstLine="720"/>
        <w:jc w:val="both"/>
      </w:pPr>
      <w:r>
        <w:rPr>
          <w:noProof/>
          <w:lang w:val="en-US"/>
        </w:rPr>
        <w:drawing>
          <wp:anchor distT="0" distB="0" distL="0" distR="0" simplePos="0" relativeHeight="486965248" behindDoc="1" locked="0" layoutInCell="1" allowOverlap="1">
            <wp:simplePos x="0" y="0"/>
            <wp:positionH relativeFrom="page">
              <wp:posOffset>1087120</wp:posOffset>
            </wp:positionH>
            <wp:positionV relativeFrom="paragraph">
              <wp:posOffset>1064162</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 xml:space="preserve">ICSR adalah tanggung jawab sosial perusahaan terhadap dampak dari keputusan dan kegiatannya kepada masyarakat dan lingkungan sekitar yang berlandaskan pada nilai-nilai Islami yang terdapat dalam Al-Qur'an dan Hadis. ICSR merupakan upaya untuk meningkatkan </w:t>
      </w:r>
      <w:r>
        <w:t>citra perusahaan dengan cara yang manusiawi, penuh kebaikan, dan bertanggung jawab secara sosial, serta bertujuan memperoleh keuntungan dan kekuasaan tanpa hambatan. (Khurshid et al., 2021).</w:t>
      </w:r>
    </w:p>
    <w:p w:rsidR="00710F3E" w:rsidRDefault="00F20F31">
      <w:pPr>
        <w:pStyle w:val="BodyText"/>
        <w:spacing w:before="1" w:line="480" w:lineRule="auto"/>
        <w:ind w:left="566" w:right="135" w:firstLine="782"/>
        <w:jc w:val="both"/>
      </w:pPr>
      <w:r>
        <w:t>ICSR merujuk pada tanggung jawab sosial</w:t>
      </w:r>
      <w:r>
        <w:rPr>
          <w:spacing w:val="-3"/>
        </w:rPr>
        <w:t xml:space="preserve"> </w:t>
      </w:r>
      <w:r>
        <w:t>perusahaan yang berlandas</w:t>
      </w:r>
      <w:r>
        <w:t>kan pada prinsip-prinsip syariah. Prinsip-prinsip ini menekankan pentingnya keseimbangan</w:t>
      </w:r>
      <w:r>
        <w:rPr>
          <w:spacing w:val="-5"/>
        </w:rPr>
        <w:t xml:space="preserve"> </w:t>
      </w:r>
      <w:r>
        <w:t>antara</w:t>
      </w:r>
      <w:r>
        <w:rPr>
          <w:spacing w:val="-1"/>
        </w:rPr>
        <w:t xml:space="preserve"> </w:t>
      </w:r>
      <w:r>
        <w:t>keuntungan</w:t>
      </w:r>
      <w:r>
        <w:rPr>
          <w:spacing w:val="-4"/>
        </w:rPr>
        <w:t xml:space="preserve"> </w:t>
      </w:r>
      <w:r>
        <w:t>ekonomi, kesejahteraan</w:t>
      </w:r>
      <w:r>
        <w:rPr>
          <w:spacing w:val="-5"/>
        </w:rPr>
        <w:t xml:space="preserve"> </w:t>
      </w:r>
      <w:r>
        <w:t>sosial, dan</w:t>
      </w:r>
      <w:r>
        <w:rPr>
          <w:spacing w:val="-5"/>
        </w:rPr>
        <w:t xml:space="preserve"> </w:t>
      </w:r>
      <w:r>
        <w:t>perlindungan lingkungan. (Salimudin et al., 2024).</w:t>
      </w:r>
    </w:p>
    <w:p w:rsidR="00710F3E" w:rsidRDefault="00F20F31">
      <w:pPr>
        <w:pStyle w:val="BodyText"/>
        <w:spacing w:before="1" w:line="480" w:lineRule="auto"/>
        <w:ind w:left="566" w:right="134" w:firstLine="720"/>
        <w:jc w:val="both"/>
      </w:pPr>
      <w:r>
        <w:t>ICSR didasarkan pada nilai-nilai Islam yang terkandung dalam Al</w:t>
      </w:r>
      <w:r>
        <w:t>-Qur'an dan Sunnah, yang memiliki konsep tanggung jawab sosial perusahaan dalam dimensi</w:t>
      </w:r>
      <w:r>
        <w:rPr>
          <w:spacing w:val="-6"/>
        </w:rPr>
        <w:t xml:space="preserve"> </w:t>
      </w:r>
      <w:r>
        <w:t>ekonomi</w:t>
      </w:r>
      <w:r>
        <w:rPr>
          <w:spacing w:val="-10"/>
        </w:rPr>
        <w:t xml:space="preserve"> </w:t>
      </w:r>
      <w:r>
        <w:t>Islam, hukum</w:t>
      </w:r>
      <w:r>
        <w:rPr>
          <w:spacing w:val="-10"/>
        </w:rPr>
        <w:t xml:space="preserve"> </w:t>
      </w:r>
      <w:r>
        <w:t>Islam, etika</w:t>
      </w:r>
      <w:r>
        <w:rPr>
          <w:spacing w:val="-3"/>
        </w:rPr>
        <w:t xml:space="preserve"> </w:t>
      </w:r>
      <w:r>
        <w:t>Islam, dan</w:t>
      </w:r>
      <w:r>
        <w:rPr>
          <w:spacing w:val="-6"/>
        </w:rPr>
        <w:t xml:space="preserve"> </w:t>
      </w:r>
      <w:r>
        <w:t>terkait amal</w:t>
      </w:r>
      <w:r>
        <w:rPr>
          <w:spacing w:val="-6"/>
        </w:rPr>
        <w:t xml:space="preserve"> </w:t>
      </w:r>
      <w:r>
        <w:t>atau</w:t>
      </w:r>
      <w:r>
        <w:rPr>
          <w:spacing w:val="-2"/>
        </w:rPr>
        <w:t xml:space="preserve"> </w:t>
      </w:r>
      <w:r>
        <w:t>kebajikan dalam Islam. (Rifan et al., 2024).</w:t>
      </w:r>
    </w:p>
    <w:p w:rsidR="00710F3E" w:rsidRDefault="00F20F31">
      <w:pPr>
        <w:pStyle w:val="BodyText"/>
        <w:spacing w:line="480" w:lineRule="auto"/>
        <w:ind w:left="566" w:right="131" w:firstLine="782"/>
        <w:jc w:val="both"/>
      </w:pPr>
      <w:r>
        <w:t>Menurut (Arifin &amp; Wardani, 2016) ICSR adalah sebuah metode p</w:t>
      </w:r>
      <w:r>
        <w:t>engungkapan</w:t>
      </w:r>
      <w:r>
        <w:rPr>
          <w:spacing w:val="-15"/>
        </w:rPr>
        <w:t xml:space="preserve"> </w:t>
      </w:r>
      <w:r>
        <w:t>tanggung</w:t>
      </w:r>
      <w:r>
        <w:rPr>
          <w:spacing w:val="-9"/>
        </w:rPr>
        <w:t xml:space="preserve"> </w:t>
      </w:r>
      <w:r>
        <w:t>jawab</w:t>
      </w:r>
      <w:r>
        <w:rPr>
          <w:spacing w:val="-15"/>
        </w:rPr>
        <w:t xml:space="preserve"> </w:t>
      </w:r>
      <w:r>
        <w:t>sosial</w:t>
      </w:r>
      <w:r>
        <w:rPr>
          <w:spacing w:val="-11"/>
        </w:rPr>
        <w:t xml:space="preserve"> </w:t>
      </w:r>
      <w:r>
        <w:t>berbasis</w:t>
      </w:r>
      <w:r>
        <w:rPr>
          <w:spacing w:val="-13"/>
        </w:rPr>
        <w:t xml:space="preserve"> </w:t>
      </w:r>
      <w:r>
        <w:t>syariah,</w:t>
      </w:r>
      <w:r>
        <w:rPr>
          <w:spacing w:val="-10"/>
        </w:rPr>
        <w:t xml:space="preserve"> </w:t>
      </w:r>
      <w:r>
        <w:t>telah</w:t>
      </w:r>
      <w:r>
        <w:rPr>
          <w:spacing w:val="-12"/>
        </w:rPr>
        <w:t xml:space="preserve"> </w:t>
      </w:r>
      <w:r>
        <w:t>muncul</w:t>
      </w:r>
      <w:r>
        <w:rPr>
          <w:spacing w:val="-15"/>
        </w:rPr>
        <w:t xml:space="preserve"> </w:t>
      </w:r>
      <w:r>
        <w:t>seiring</w:t>
      </w:r>
      <w:r>
        <w:rPr>
          <w:spacing w:val="-12"/>
        </w:rPr>
        <w:t xml:space="preserve"> </w:t>
      </w:r>
      <w:r>
        <w:t>dengan perkembangan zaman dan meningkatnya bisnis syariah. Menurut hukum Islam, suatu kegiatan harus didasarkan pada tanggung jawab agama serta memenuhi persyaratan material. Oleh karena itu, perusahaan harus melaporkan kepada Allah SWT atas</w:t>
      </w:r>
      <w:r>
        <w:rPr>
          <w:spacing w:val="-1"/>
        </w:rPr>
        <w:t xml:space="preserve"> </w:t>
      </w:r>
      <w:r>
        <w:t>semua kegiatan</w:t>
      </w:r>
      <w:r>
        <w:t xml:space="preserve"> operasionalnya, terutama perbankan syariah, yang pada dasarnya mendasarkan</w:t>
      </w:r>
      <w:r>
        <w:rPr>
          <w:spacing w:val="-2"/>
        </w:rPr>
        <w:t xml:space="preserve"> </w:t>
      </w:r>
      <w:r>
        <w:t>semua kegiatan</w:t>
      </w:r>
      <w:r>
        <w:rPr>
          <w:spacing w:val="-2"/>
        </w:rPr>
        <w:t xml:space="preserve"> </w:t>
      </w:r>
      <w:r>
        <w:t>operasionalnya pada dan mematuhi</w:t>
      </w:r>
      <w:r>
        <w:rPr>
          <w:spacing w:val="-2"/>
        </w:rPr>
        <w:t xml:space="preserve"> </w:t>
      </w:r>
      <w:r>
        <w:t>hukum dan prinsip-prinsip Islam.</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48"/>
      </w:pPr>
    </w:p>
    <w:p w:rsidR="00710F3E" w:rsidRDefault="00F20F31">
      <w:pPr>
        <w:pStyle w:val="BodyText"/>
        <w:spacing w:before="1" w:line="480" w:lineRule="auto"/>
        <w:ind w:left="566" w:right="130" w:firstLine="720"/>
        <w:jc w:val="both"/>
      </w:pPr>
      <w:r>
        <w:rPr>
          <w:noProof/>
          <w:lang w:val="en-US"/>
        </w:rPr>
        <w:drawing>
          <wp:anchor distT="0" distB="0" distL="0" distR="0" simplePos="0" relativeHeight="486965760" behindDoc="1" locked="0" layoutInCell="1" allowOverlap="1">
            <wp:simplePos x="0" y="0"/>
            <wp:positionH relativeFrom="page">
              <wp:posOffset>1087120</wp:posOffset>
            </wp:positionH>
            <wp:positionV relativeFrom="paragraph">
              <wp:posOffset>1242582</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 xml:space="preserve">Berdasarkan pengertian </w:t>
      </w:r>
      <w:r>
        <w:rPr>
          <w:i/>
        </w:rPr>
        <w:t xml:space="preserve">Islamic Corporate Social Responsibility </w:t>
      </w:r>
      <w:r>
        <w:t>(ICSR) dari</w:t>
      </w:r>
      <w:r>
        <w:rPr>
          <w:spacing w:val="-1"/>
        </w:rPr>
        <w:t xml:space="preserve"> </w:t>
      </w:r>
      <w:r>
        <w:t>berb</w:t>
      </w:r>
      <w:r>
        <w:t>agai</w:t>
      </w:r>
      <w:r>
        <w:rPr>
          <w:spacing w:val="-1"/>
        </w:rPr>
        <w:t xml:space="preserve"> </w:t>
      </w:r>
      <w:r>
        <w:t>ahli, dapat disimpulkan bahwa ICSR adalah konsep tanggung jawab sosial perusahaan yang berlandaskan prinsip-prinsip Islam yang diambil dari Al- Qur’an dan Hadis. ICSR tidak hanya berfokus pada keuntungan ekonomi, tetapi juga memperhatikan kesejahteraa</w:t>
      </w:r>
      <w:r>
        <w:t>n sosial, etika bisnis Islam, dan perlindungan lingkungan. Konsep ini menekankan keadilan, keseimbangan, dan kepedulian sosial</w:t>
      </w:r>
      <w:r>
        <w:rPr>
          <w:spacing w:val="-15"/>
        </w:rPr>
        <w:t xml:space="preserve"> </w:t>
      </w:r>
      <w:r>
        <w:t>dengan</w:t>
      </w:r>
      <w:r>
        <w:rPr>
          <w:spacing w:val="-15"/>
        </w:rPr>
        <w:t xml:space="preserve"> </w:t>
      </w:r>
      <w:r>
        <w:t>tujuan</w:t>
      </w:r>
      <w:r>
        <w:rPr>
          <w:spacing w:val="-15"/>
        </w:rPr>
        <w:t xml:space="preserve"> </w:t>
      </w:r>
      <w:r>
        <w:t>menciptakan</w:t>
      </w:r>
      <w:r>
        <w:rPr>
          <w:spacing w:val="-15"/>
        </w:rPr>
        <w:t xml:space="preserve"> </w:t>
      </w:r>
      <w:r>
        <w:t>manfaat</w:t>
      </w:r>
      <w:r>
        <w:rPr>
          <w:spacing w:val="-15"/>
        </w:rPr>
        <w:t xml:space="preserve"> </w:t>
      </w:r>
      <w:r>
        <w:t>bagi</w:t>
      </w:r>
      <w:r>
        <w:rPr>
          <w:spacing w:val="-15"/>
        </w:rPr>
        <w:t xml:space="preserve"> </w:t>
      </w:r>
      <w:r>
        <w:t>masyarakat</w:t>
      </w:r>
      <w:r>
        <w:rPr>
          <w:spacing w:val="-15"/>
        </w:rPr>
        <w:t xml:space="preserve"> </w:t>
      </w:r>
      <w:r>
        <w:t>luas</w:t>
      </w:r>
      <w:r>
        <w:rPr>
          <w:spacing w:val="-15"/>
        </w:rPr>
        <w:t xml:space="preserve"> </w:t>
      </w:r>
      <w:r>
        <w:t>tanpa</w:t>
      </w:r>
      <w:r>
        <w:rPr>
          <w:spacing w:val="-15"/>
        </w:rPr>
        <w:t xml:space="preserve"> </w:t>
      </w:r>
      <w:r>
        <w:t>mengabaikan prinsip syariah.</w:t>
      </w:r>
    </w:p>
    <w:p w:rsidR="00710F3E" w:rsidRDefault="00F20F31">
      <w:pPr>
        <w:pStyle w:val="BodyText"/>
        <w:spacing w:before="1" w:line="480" w:lineRule="auto"/>
        <w:ind w:left="566" w:right="130" w:firstLine="720"/>
        <w:jc w:val="both"/>
      </w:pPr>
      <w:r>
        <w:t>Saat</w:t>
      </w:r>
      <w:r>
        <w:rPr>
          <w:spacing w:val="-15"/>
        </w:rPr>
        <w:t xml:space="preserve"> </w:t>
      </w:r>
      <w:r>
        <w:t>ini</w:t>
      </w:r>
      <w:r>
        <w:rPr>
          <w:spacing w:val="-15"/>
        </w:rPr>
        <w:t xml:space="preserve"> </w:t>
      </w:r>
      <w:r>
        <w:t>publik</w:t>
      </w:r>
      <w:r>
        <w:rPr>
          <w:spacing w:val="-7"/>
        </w:rPr>
        <w:t xml:space="preserve"> </w:t>
      </w:r>
      <w:r>
        <w:t>mulai</w:t>
      </w:r>
      <w:r>
        <w:rPr>
          <w:spacing w:val="-12"/>
        </w:rPr>
        <w:t xml:space="preserve"> </w:t>
      </w:r>
      <w:r>
        <w:t>menuntut</w:t>
      </w:r>
      <w:r>
        <w:rPr>
          <w:spacing w:val="-12"/>
        </w:rPr>
        <w:t xml:space="preserve"> </w:t>
      </w:r>
      <w:r>
        <w:t>perusaha</w:t>
      </w:r>
      <w:r>
        <w:t>an</w:t>
      </w:r>
      <w:r>
        <w:rPr>
          <w:spacing w:val="-15"/>
        </w:rPr>
        <w:t xml:space="preserve"> </w:t>
      </w:r>
      <w:r>
        <w:t>untuk</w:t>
      </w:r>
      <w:r>
        <w:rPr>
          <w:spacing w:val="-8"/>
        </w:rPr>
        <w:t xml:space="preserve"> </w:t>
      </w:r>
      <w:r>
        <w:t>melakukan</w:t>
      </w:r>
      <w:r>
        <w:rPr>
          <w:spacing w:val="-15"/>
        </w:rPr>
        <w:t xml:space="preserve"> </w:t>
      </w:r>
      <w:r>
        <w:t>pengungkapan terhadap pertanggungjawaban sosial. Hal ini terjadi dikarenakan meningkatnya kesadaran masyarakat terhadap pentingnya pertanggungjawaban sosial bagi lingkungan. Pramudya (2021) menjelaskan mengenai tujuan sebuah perusahaan m</w:t>
      </w:r>
      <w:r>
        <w:t>enerapkan</w:t>
      </w:r>
      <w:r>
        <w:rPr>
          <w:spacing w:val="-5"/>
        </w:rPr>
        <w:t xml:space="preserve"> </w:t>
      </w:r>
      <w:r>
        <w:t>program</w:t>
      </w:r>
      <w:r>
        <w:rPr>
          <w:spacing w:val="-8"/>
        </w:rPr>
        <w:t xml:space="preserve"> </w:t>
      </w:r>
      <w:r>
        <w:t>pertanggungjawaban sosial</w:t>
      </w:r>
      <w:r>
        <w:rPr>
          <w:spacing w:val="-5"/>
        </w:rPr>
        <w:t xml:space="preserve"> </w:t>
      </w:r>
      <w:r>
        <w:t>didalam</w:t>
      </w:r>
      <w:r>
        <w:rPr>
          <w:spacing w:val="-5"/>
        </w:rPr>
        <w:t xml:space="preserve"> </w:t>
      </w:r>
      <w:r>
        <w:t>usahanya, yakni</w:t>
      </w:r>
      <w:r>
        <w:rPr>
          <w:spacing w:val="-5"/>
        </w:rPr>
        <w:t xml:space="preserve"> </w:t>
      </w:r>
      <w:r>
        <w:t>sebagai berikut :</w:t>
      </w:r>
    </w:p>
    <w:p w:rsidR="00710F3E" w:rsidRDefault="00F20F31">
      <w:pPr>
        <w:pStyle w:val="ListParagraph"/>
        <w:numPr>
          <w:ilvl w:val="0"/>
          <w:numId w:val="8"/>
        </w:numPr>
        <w:tabs>
          <w:tab w:val="left" w:pos="1133"/>
        </w:tabs>
        <w:spacing w:before="1"/>
        <w:jc w:val="both"/>
        <w:rPr>
          <w:sz w:val="24"/>
        </w:rPr>
      </w:pPr>
      <w:r>
        <w:rPr>
          <w:sz w:val="24"/>
        </w:rPr>
        <w:t>Memberikan</w:t>
      </w:r>
      <w:r>
        <w:rPr>
          <w:spacing w:val="-8"/>
          <w:sz w:val="24"/>
        </w:rPr>
        <w:t xml:space="preserve"> </w:t>
      </w:r>
      <w:r>
        <w:rPr>
          <w:sz w:val="24"/>
        </w:rPr>
        <w:t>kontribusi</w:t>
      </w:r>
      <w:r>
        <w:rPr>
          <w:spacing w:val="-9"/>
          <w:sz w:val="24"/>
        </w:rPr>
        <w:t xml:space="preserve"> </w:t>
      </w:r>
      <w:r>
        <w:rPr>
          <w:sz w:val="24"/>
        </w:rPr>
        <w:t>terhadap</w:t>
      </w:r>
      <w:r>
        <w:rPr>
          <w:spacing w:val="-1"/>
          <w:sz w:val="24"/>
        </w:rPr>
        <w:t xml:space="preserve"> </w:t>
      </w:r>
      <w:r>
        <w:rPr>
          <w:sz w:val="24"/>
        </w:rPr>
        <w:t>perkembangan lingkungan</w:t>
      </w:r>
      <w:r>
        <w:rPr>
          <w:spacing w:val="-6"/>
          <w:sz w:val="24"/>
        </w:rPr>
        <w:t xml:space="preserve"> </w:t>
      </w:r>
      <w:r>
        <w:rPr>
          <w:sz w:val="24"/>
        </w:rPr>
        <w:t>dan</w:t>
      </w:r>
      <w:r>
        <w:rPr>
          <w:spacing w:val="3"/>
          <w:sz w:val="24"/>
        </w:rPr>
        <w:t xml:space="preserve"> </w:t>
      </w:r>
      <w:r>
        <w:rPr>
          <w:spacing w:val="-2"/>
          <w:sz w:val="24"/>
        </w:rPr>
        <w:t>masyarakat.</w:t>
      </w:r>
    </w:p>
    <w:p w:rsidR="00710F3E" w:rsidRDefault="00710F3E">
      <w:pPr>
        <w:pStyle w:val="BodyText"/>
      </w:pPr>
    </w:p>
    <w:p w:rsidR="00710F3E" w:rsidRDefault="00F20F31">
      <w:pPr>
        <w:pStyle w:val="ListParagraph"/>
        <w:numPr>
          <w:ilvl w:val="0"/>
          <w:numId w:val="8"/>
        </w:numPr>
        <w:tabs>
          <w:tab w:val="left" w:pos="1133"/>
        </w:tabs>
        <w:jc w:val="both"/>
        <w:rPr>
          <w:sz w:val="24"/>
        </w:rPr>
      </w:pPr>
      <w:r>
        <w:rPr>
          <w:sz w:val="24"/>
        </w:rPr>
        <w:t>Membangun</w:t>
      </w:r>
      <w:r>
        <w:rPr>
          <w:spacing w:val="-6"/>
          <w:sz w:val="24"/>
        </w:rPr>
        <w:t xml:space="preserve"> </w:t>
      </w:r>
      <w:r>
        <w:rPr>
          <w:sz w:val="24"/>
        </w:rPr>
        <w:t>dan mempertahankan</w:t>
      </w:r>
      <w:r>
        <w:rPr>
          <w:spacing w:val="-5"/>
          <w:sz w:val="24"/>
        </w:rPr>
        <w:t xml:space="preserve"> </w:t>
      </w:r>
      <w:r>
        <w:rPr>
          <w:sz w:val="24"/>
        </w:rPr>
        <w:t>citra</w:t>
      </w:r>
      <w:r>
        <w:rPr>
          <w:spacing w:val="-1"/>
          <w:sz w:val="24"/>
        </w:rPr>
        <w:t xml:space="preserve"> </w:t>
      </w:r>
      <w:r>
        <w:rPr>
          <w:spacing w:val="-2"/>
          <w:sz w:val="24"/>
        </w:rPr>
        <w:t>perusahaan.</w:t>
      </w:r>
    </w:p>
    <w:p w:rsidR="00710F3E" w:rsidRDefault="00710F3E">
      <w:pPr>
        <w:pStyle w:val="BodyText"/>
        <w:spacing w:before="1"/>
      </w:pPr>
    </w:p>
    <w:p w:rsidR="00710F3E" w:rsidRDefault="00F20F31">
      <w:pPr>
        <w:pStyle w:val="ListParagraph"/>
        <w:numPr>
          <w:ilvl w:val="0"/>
          <w:numId w:val="8"/>
        </w:numPr>
        <w:tabs>
          <w:tab w:val="left" w:pos="1133"/>
        </w:tabs>
        <w:jc w:val="both"/>
        <w:rPr>
          <w:sz w:val="24"/>
        </w:rPr>
      </w:pPr>
      <w:r>
        <w:rPr>
          <w:sz w:val="24"/>
        </w:rPr>
        <w:t>Mengembangkan</w:t>
      </w:r>
      <w:r>
        <w:rPr>
          <w:spacing w:val="-10"/>
          <w:sz w:val="24"/>
        </w:rPr>
        <w:t xml:space="preserve"> </w:t>
      </w:r>
      <w:r>
        <w:rPr>
          <w:sz w:val="24"/>
        </w:rPr>
        <w:t>sumber</w:t>
      </w:r>
      <w:r>
        <w:rPr>
          <w:spacing w:val="-3"/>
          <w:sz w:val="24"/>
        </w:rPr>
        <w:t xml:space="preserve"> </w:t>
      </w:r>
      <w:r>
        <w:rPr>
          <w:sz w:val="24"/>
        </w:rPr>
        <w:t>daya</w:t>
      </w:r>
      <w:r>
        <w:rPr>
          <w:spacing w:val="-1"/>
          <w:sz w:val="24"/>
        </w:rPr>
        <w:t xml:space="preserve"> </w:t>
      </w:r>
      <w:r>
        <w:rPr>
          <w:sz w:val="24"/>
        </w:rPr>
        <w:t>manusia</w:t>
      </w:r>
      <w:r>
        <w:rPr>
          <w:spacing w:val="-1"/>
          <w:sz w:val="24"/>
        </w:rPr>
        <w:t xml:space="preserve"> </w:t>
      </w:r>
      <w:r>
        <w:rPr>
          <w:sz w:val="24"/>
        </w:rPr>
        <w:t>yang</w:t>
      </w:r>
      <w:r>
        <w:rPr>
          <w:spacing w:val="-1"/>
          <w:sz w:val="24"/>
        </w:rPr>
        <w:t xml:space="preserve"> </w:t>
      </w:r>
      <w:r>
        <w:rPr>
          <w:spacing w:val="-2"/>
          <w:sz w:val="24"/>
        </w:rPr>
        <w:t>berkualitas.</w:t>
      </w:r>
    </w:p>
    <w:p w:rsidR="00710F3E" w:rsidRDefault="00710F3E">
      <w:pPr>
        <w:pStyle w:val="BodyText"/>
      </w:pPr>
    </w:p>
    <w:p w:rsidR="00710F3E" w:rsidRDefault="00F20F31">
      <w:pPr>
        <w:pStyle w:val="ListParagraph"/>
        <w:numPr>
          <w:ilvl w:val="0"/>
          <w:numId w:val="8"/>
        </w:numPr>
        <w:tabs>
          <w:tab w:val="left" w:pos="1133"/>
        </w:tabs>
        <w:jc w:val="both"/>
        <w:rPr>
          <w:sz w:val="24"/>
        </w:rPr>
      </w:pPr>
      <w:r>
        <w:rPr>
          <w:sz w:val="24"/>
        </w:rPr>
        <w:t>Mengurangi</w:t>
      </w:r>
      <w:r>
        <w:rPr>
          <w:spacing w:val="-7"/>
          <w:sz w:val="24"/>
        </w:rPr>
        <w:t xml:space="preserve"> </w:t>
      </w:r>
      <w:r>
        <w:rPr>
          <w:sz w:val="24"/>
        </w:rPr>
        <w:t>resiko</w:t>
      </w:r>
      <w:r>
        <w:rPr>
          <w:spacing w:val="2"/>
          <w:sz w:val="24"/>
        </w:rPr>
        <w:t xml:space="preserve"> </w:t>
      </w:r>
      <w:r>
        <w:rPr>
          <w:sz w:val="24"/>
        </w:rPr>
        <w:t>bisnis</w:t>
      </w:r>
      <w:r>
        <w:rPr>
          <w:spacing w:val="-4"/>
          <w:sz w:val="24"/>
        </w:rPr>
        <w:t xml:space="preserve"> </w:t>
      </w:r>
      <w:r>
        <w:rPr>
          <w:sz w:val="24"/>
        </w:rPr>
        <w:t>didalam</w:t>
      </w:r>
      <w:r>
        <w:rPr>
          <w:spacing w:val="-10"/>
          <w:sz w:val="24"/>
        </w:rPr>
        <w:t xml:space="preserve"> </w:t>
      </w:r>
      <w:r>
        <w:rPr>
          <w:spacing w:val="-2"/>
          <w:sz w:val="24"/>
        </w:rPr>
        <w:t>perusahaan.</w:t>
      </w:r>
    </w:p>
    <w:p w:rsidR="00710F3E" w:rsidRDefault="00710F3E">
      <w:pPr>
        <w:pStyle w:val="BodyText"/>
      </w:pPr>
    </w:p>
    <w:p w:rsidR="00710F3E" w:rsidRDefault="00F20F31">
      <w:pPr>
        <w:pStyle w:val="ListParagraph"/>
        <w:numPr>
          <w:ilvl w:val="0"/>
          <w:numId w:val="8"/>
        </w:numPr>
        <w:tabs>
          <w:tab w:val="left" w:pos="1133"/>
        </w:tabs>
        <w:jc w:val="both"/>
        <w:rPr>
          <w:sz w:val="24"/>
        </w:rPr>
      </w:pPr>
      <w:r>
        <w:rPr>
          <w:sz w:val="24"/>
        </w:rPr>
        <w:t>Menciptakan</w:t>
      </w:r>
      <w:r>
        <w:rPr>
          <w:spacing w:val="-7"/>
          <w:sz w:val="24"/>
        </w:rPr>
        <w:t xml:space="preserve"> </w:t>
      </w:r>
      <w:r>
        <w:rPr>
          <w:sz w:val="24"/>
        </w:rPr>
        <w:t>hubungan</w:t>
      </w:r>
      <w:r>
        <w:rPr>
          <w:spacing w:val="-2"/>
          <w:sz w:val="24"/>
        </w:rPr>
        <w:t xml:space="preserve"> </w:t>
      </w:r>
      <w:r>
        <w:rPr>
          <w:sz w:val="24"/>
        </w:rPr>
        <w:t>yang</w:t>
      </w:r>
      <w:r>
        <w:rPr>
          <w:spacing w:val="2"/>
          <w:sz w:val="24"/>
        </w:rPr>
        <w:t xml:space="preserve"> </w:t>
      </w:r>
      <w:r>
        <w:rPr>
          <w:sz w:val="24"/>
        </w:rPr>
        <w:t>berkelanjutan</w:t>
      </w:r>
      <w:r>
        <w:rPr>
          <w:spacing w:val="-6"/>
          <w:sz w:val="24"/>
        </w:rPr>
        <w:t xml:space="preserve"> </w:t>
      </w:r>
      <w:r>
        <w:rPr>
          <w:sz w:val="24"/>
        </w:rPr>
        <w:t>kepada</w:t>
      </w:r>
      <w:r>
        <w:rPr>
          <w:spacing w:val="1"/>
          <w:sz w:val="24"/>
        </w:rPr>
        <w:t xml:space="preserve"> </w:t>
      </w:r>
      <w:r>
        <w:rPr>
          <w:sz w:val="24"/>
        </w:rPr>
        <w:t>seluruh</w:t>
      </w:r>
      <w:r>
        <w:rPr>
          <w:spacing w:val="-6"/>
          <w:sz w:val="24"/>
        </w:rPr>
        <w:t xml:space="preserve"> </w:t>
      </w:r>
      <w:r>
        <w:rPr>
          <w:spacing w:val="-2"/>
          <w:sz w:val="24"/>
        </w:rPr>
        <w:t>pihak.</w:t>
      </w:r>
    </w:p>
    <w:p w:rsidR="00710F3E" w:rsidRDefault="00710F3E">
      <w:pPr>
        <w:pStyle w:val="BodyText"/>
      </w:pPr>
    </w:p>
    <w:p w:rsidR="00710F3E" w:rsidRDefault="00F20F31">
      <w:pPr>
        <w:pStyle w:val="BodyText"/>
        <w:spacing w:line="480" w:lineRule="auto"/>
        <w:ind w:left="566" w:right="134" w:firstLine="710"/>
        <w:jc w:val="both"/>
      </w:pPr>
      <w:r>
        <w:t>Menurut</w:t>
      </w:r>
      <w:r>
        <w:rPr>
          <w:spacing w:val="-15"/>
        </w:rPr>
        <w:t xml:space="preserve"> </w:t>
      </w:r>
      <w:r>
        <w:t>(Muhammad</w:t>
      </w:r>
      <w:r>
        <w:rPr>
          <w:spacing w:val="-15"/>
        </w:rPr>
        <w:t xml:space="preserve"> </w:t>
      </w:r>
      <w:r>
        <w:t>Yasir</w:t>
      </w:r>
      <w:r>
        <w:rPr>
          <w:spacing w:val="-15"/>
        </w:rPr>
        <w:t xml:space="preserve"> </w:t>
      </w:r>
      <w:r>
        <w:t>Yusuf,</w:t>
      </w:r>
      <w:r>
        <w:rPr>
          <w:spacing w:val="-15"/>
        </w:rPr>
        <w:t xml:space="preserve"> </w:t>
      </w:r>
      <w:r>
        <w:t>2017)</w:t>
      </w:r>
      <w:r>
        <w:rPr>
          <w:spacing w:val="-15"/>
        </w:rPr>
        <w:t xml:space="preserve"> </w:t>
      </w:r>
      <w:r>
        <w:t>prinsip-prinsip</w:t>
      </w:r>
      <w:r>
        <w:rPr>
          <w:spacing w:val="-15"/>
        </w:rPr>
        <w:t xml:space="preserve"> </w:t>
      </w:r>
      <w:r>
        <w:t>pelaksanaan</w:t>
      </w:r>
      <w:r>
        <w:rPr>
          <w:spacing w:val="-15"/>
        </w:rPr>
        <w:t xml:space="preserve"> </w:t>
      </w:r>
      <w:r>
        <w:t>ICSR adalah sebagai berikut :</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48"/>
      </w:pPr>
    </w:p>
    <w:p w:rsidR="00710F3E" w:rsidRDefault="00F20F31">
      <w:pPr>
        <w:pStyle w:val="ListParagraph"/>
        <w:numPr>
          <w:ilvl w:val="0"/>
          <w:numId w:val="9"/>
        </w:numPr>
        <w:tabs>
          <w:tab w:val="left" w:pos="1133"/>
        </w:tabs>
        <w:spacing w:before="1"/>
        <w:rPr>
          <w:sz w:val="24"/>
        </w:rPr>
      </w:pPr>
      <w:r>
        <w:rPr>
          <w:sz w:val="24"/>
        </w:rPr>
        <w:t>Prinsip</w:t>
      </w:r>
      <w:r>
        <w:rPr>
          <w:spacing w:val="-7"/>
          <w:sz w:val="24"/>
        </w:rPr>
        <w:t xml:space="preserve"> </w:t>
      </w:r>
      <w:r>
        <w:rPr>
          <w:spacing w:val="-2"/>
          <w:sz w:val="24"/>
        </w:rPr>
        <w:t>Tauhid</w:t>
      </w:r>
    </w:p>
    <w:p w:rsidR="00710F3E" w:rsidRDefault="00710F3E">
      <w:pPr>
        <w:pStyle w:val="BodyText"/>
      </w:pPr>
    </w:p>
    <w:p w:rsidR="00710F3E" w:rsidRDefault="00F20F31">
      <w:pPr>
        <w:pStyle w:val="BodyText"/>
        <w:spacing w:line="480" w:lineRule="auto"/>
        <w:ind w:left="1133" w:right="134"/>
        <w:jc w:val="both"/>
      </w:pPr>
      <w:r>
        <w:rPr>
          <w:noProof/>
          <w:lang w:val="en-US"/>
        </w:rPr>
        <w:drawing>
          <wp:anchor distT="0" distB="0" distL="0" distR="0" simplePos="0" relativeHeight="486966272" behindDoc="1" locked="0" layoutInCell="1" allowOverlap="1">
            <wp:simplePos x="0" y="0"/>
            <wp:positionH relativeFrom="page">
              <wp:posOffset>1087120</wp:posOffset>
            </wp:positionH>
            <wp:positionV relativeFrom="paragraph">
              <wp:posOffset>891457</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Dasar utama prinsip tauhid dalam Islam adalah keyakinan bahwa tidak ada Tuhan yang berhak di sembah selain Allah SWT. Setiap aspek kehidupan yang dijalankan manusia harus meyakini hal ini. Sehingga semua aktivitas dalam kehidupan, seperti politik, ekonomi,</w:t>
      </w:r>
      <w:r>
        <w:t xml:space="preserve"> sosial, dan budaya harus menjadikan Allah SWT sebagai tujuan utama. Ini ditegaskan dalam firman Allah SWT dalam Al-Quran Surat Al-An’am ayat 162-163 (Al- Qur’an dan Terjemah Al-Qudus, 2014:150).</w:t>
      </w:r>
    </w:p>
    <w:p w:rsidR="00710F3E" w:rsidRDefault="00F20F31">
      <w:pPr>
        <w:pStyle w:val="BodyText"/>
        <w:bidi/>
        <w:spacing w:line="367" w:lineRule="auto"/>
        <w:ind w:left="215" w:right="3639" w:hanging="82"/>
      </w:pPr>
      <w:r>
        <w:rPr>
          <w:w w:val="79"/>
          <w:rtl/>
        </w:rPr>
        <w:t>قُلْ</w:t>
      </w:r>
      <w:r>
        <w:rPr>
          <w:spacing w:val="21"/>
          <w:rtl/>
        </w:rPr>
        <w:t xml:space="preserve"> </w:t>
      </w:r>
      <w:r>
        <w:rPr>
          <w:w w:val="79"/>
          <w:rtl/>
        </w:rPr>
        <w:t>اِنَّ</w:t>
      </w:r>
      <w:r>
        <w:rPr>
          <w:spacing w:val="21"/>
          <w:rtl/>
        </w:rPr>
        <w:t xml:space="preserve"> </w:t>
      </w:r>
      <w:r>
        <w:rPr>
          <w:w w:val="79"/>
          <w:rtl/>
        </w:rPr>
        <w:t>صَلَتِيْ</w:t>
      </w:r>
      <w:r>
        <w:rPr>
          <w:spacing w:val="26"/>
          <w:rtl/>
        </w:rPr>
        <w:t xml:space="preserve"> </w:t>
      </w:r>
      <w:r>
        <w:rPr>
          <w:w w:val="79"/>
          <w:rtl/>
        </w:rPr>
        <w:t>وَنُسُكِيْ</w:t>
      </w:r>
      <w:r>
        <w:rPr>
          <w:spacing w:val="20"/>
          <w:rtl/>
        </w:rPr>
        <w:t xml:space="preserve"> </w:t>
      </w:r>
      <w:r>
        <w:rPr>
          <w:w w:val="79"/>
          <w:rtl/>
        </w:rPr>
        <w:t>وَمَحْيَايَ</w:t>
      </w:r>
      <w:r>
        <w:rPr>
          <w:spacing w:val="26"/>
          <w:rtl/>
        </w:rPr>
        <w:t xml:space="preserve"> </w:t>
      </w:r>
      <w:r>
        <w:rPr>
          <w:w w:val="79"/>
          <w:rtl/>
        </w:rPr>
        <w:t>وَمَمَاتِيْ</w:t>
      </w:r>
      <w:r>
        <w:rPr>
          <w:spacing w:val="24"/>
          <w:rtl/>
        </w:rPr>
        <w:t xml:space="preserve"> </w:t>
      </w:r>
      <w:r>
        <w:rPr>
          <w:w w:val="79"/>
          <w:rtl/>
        </w:rPr>
        <w:t>ِ</w:t>
      </w:r>
      <w:r>
        <w:rPr>
          <w:spacing w:val="-60"/>
          <w:rtl/>
        </w:rPr>
        <w:t xml:space="preserve"> </w:t>
      </w:r>
      <w:r>
        <w:rPr>
          <w:w w:val="79"/>
          <w:rtl/>
        </w:rPr>
        <w:t>للِ</w:t>
      </w:r>
      <w:r>
        <w:rPr>
          <w:w w:val="79"/>
          <w:rtl/>
        </w:rPr>
        <w:t>ِِِّ</w:t>
      </w:r>
      <w:r>
        <w:rPr>
          <w:spacing w:val="21"/>
          <w:rtl/>
        </w:rPr>
        <w:t xml:space="preserve"> </w:t>
      </w:r>
      <w:r>
        <w:rPr>
          <w:w w:val="79"/>
          <w:rtl/>
        </w:rPr>
        <w:t>رَ</w:t>
      </w:r>
      <w:r>
        <w:rPr>
          <w:spacing w:val="17"/>
          <w:rtl/>
        </w:rPr>
        <w:t xml:space="preserve"> </w:t>
      </w:r>
      <w:r>
        <w:rPr>
          <w:w w:val="79"/>
        </w:rPr>
        <w:t>'</w:t>
      </w:r>
      <w:r>
        <w:rPr>
          <w:w w:val="79"/>
          <w:rtl/>
        </w:rPr>
        <w:t>بِ</w:t>
      </w:r>
      <w:r>
        <w:rPr>
          <w:spacing w:val="21"/>
          <w:rtl/>
        </w:rPr>
        <w:t xml:space="preserve"> </w:t>
      </w:r>
      <w:r>
        <w:rPr>
          <w:w w:val="79"/>
          <w:rtl/>
        </w:rPr>
        <w:t>اْٰلْعلَمِيْ</w:t>
      </w:r>
      <w:r>
        <w:rPr>
          <w:spacing w:val="21"/>
          <w:rtl/>
        </w:rPr>
        <w:t xml:space="preserve"> </w:t>
      </w:r>
      <w:r>
        <w:rPr>
          <w:w w:val="79"/>
          <w:rtl/>
        </w:rPr>
        <w:t>نَ</w:t>
      </w:r>
      <w:r>
        <w:rPr>
          <w:w w:val="79"/>
        </w:rPr>
        <w:t>(١٦٢)</w:t>
      </w:r>
      <w:r>
        <w:rPr>
          <w:w w:val="79"/>
          <w:rtl/>
        </w:rPr>
        <w:t xml:space="preserve"> </w:t>
      </w:r>
      <w:r>
        <w:rPr>
          <w:w w:val="77"/>
          <w:rtl/>
        </w:rPr>
        <w:t>لََِ</w:t>
      </w:r>
      <w:r>
        <w:rPr>
          <w:spacing w:val="4"/>
          <w:w w:val="77"/>
          <w:rtl/>
        </w:rPr>
        <w:t xml:space="preserve"> </w:t>
      </w:r>
      <w:r>
        <w:rPr>
          <w:w w:val="77"/>
          <w:rtl/>
        </w:rPr>
        <w:t>شَرِيْكَ لَهٗ</w:t>
      </w:r>
      <w:r>
        <w:rPr>
          <w:spacing w:val="36"/>
          <w:w w:val="77"/>
          <w:rtl/>
        </w:rPr>
        <w:t xml:space="preserve"> </w:t>
      </w:r>
      <w:r>
        <w:rPr>
          <w:w w:val="77"/>
        </w:rPr>
        <w:t>“</w:t>
      </w:r>
      <w:r>
        <w:rPr>
          <w:w w:val="77"/>
          <w:rtl/>
        </w:rPr>
        <w:t>وَْٰبِذلِكَ اُمِرْتُ</w:t>
      </w:r>
      <w:r>
        <w:rPr>
          <w:spacing w:val="4"/>
          <w:w w:val="77"/>
          <w:rtl/>
        </w:rPr>
        <w:t xml:space="preserve"> </w:t>
      </w:r>
      <w:r>
        <w:rPr>
          <w:w w:val="77"/>
          <w:rtl/>
        </w:rPr>
        <w:t>وَاَنَا۠ اَوَّلُ الْمُسْلِمِيْ</w:t>
      </w:r>
      <w:r>
        <w:rPr>
          <w:w w:val="77"/>
        </w:rPr>
        <w:t>(١٦٣</w:t>
      </w:r>
    </w:p>
    <w:p w:rsidR="00710F3E" w:rsidRDefault="00F20F31">
      <w:pPr>
        <w:pStyle w:val="BodyText"/>
        <w:spacing w:line="264" w:lineRule="exact"/>
        <w:ind w:left="1133"/>
        <w:jc w:val="both"/>
      </w:pPr>
      <w:r>
        <w:t>Artinya</w:t>
      </w:r>
      <w:r>
        <w:rPr>
          <w:spacing w:val="-5"/>
        </w:rPr>
        <w:t xml:space="preserve"> </w:t>
      </w:r>
      <w:r>
        <w:rPr>
          <w:spacing w:val="-10"/>
        </w:rPr>
        <w:t>:</w:t>
      </w:r>
    </w:p>
    <w:p w:rsidR="00710F3E" w:rsidRDefault="00710F3E">
      <w:pPr>
        <w:pStyle w:val="BodyText"/>
      </w:pPr>
    </w:p>
    <w:p w:rsidR="00710F3E" w:rsidRDefault="00F20F31">
      <w:pPr>
        <w:spacing w:line="480" w:lineRule="auto"/>
        <w:ind w:left="1133" w:right="135" w:firstLine="62"/>
        <w:jc w:val="both"/>
        <w:rPr>
          <w:i/>
          <w:sz w:val="24"/>
        </w:rPr>
      </w:pPr>
      <w:r>
        <w:rPr>
          <w:sz w:val="24"/>
        </w:rPr>
        <w:t>“162</w:t>
      </w:r>
      <w:r>
        <w:rPr>
          <w:i/>
          <w:sz w:val="24"/>
        </w:rPr>
        <w:t>. Katakanlah: sesungguhnya sembahyangku, ibadatku, Hidupku dan matiku hanyalah untuk Allah, Tuhan semesta alam.</w:t>
      </w:r>
    </w:p>
    <w:p w:rsidR="00710F3E" w:rsidRDefault="00F20F31">
      <w:pPr>
        <w:spacing w:line="480" w:lineRule="auto"/>
        <w:ind w:left="1286" w:right="139"/>
        <w:jc w:val="both"/>
        <w:rPr>
          <w:i/>
          <w:sz w:val="24"/>
        </w:rPr>
      </w:pPr>
      <w:r>
        <w:rPr>
          <w:sz w:val="24"/>
        </w:rPr>
        <w:t xml:space="preserve">163. </w:t>
      </w:r>
      <w:r>
        <w:rPr>
          <w:i/>
          <w:sz w:val="24"/>
        </w:rPr>
        <w:t>Tiada sekutu bagi-Nya; dan demikian itulah yang Diperintahkan kepadaku dan aku adalah orang yang pertama Tama menyerahkan diri (kepada Allah).”</w:t>
      </w:r>
    </w:p>
    <w:p w:rsidR="00710F3E" w:rsidRDefault="00F20F31">
      <w:pPr>
        <w:pStyle w:val="ListParagraph"/>
        <w:numPr>
          <w:ilvl w:val="0"/>
          <w:numId w:val="9"/>
        </w:numPr>
        <w:tabs>
          <w:tab w:val="left" w:pos="1133"/>
        </w:tabs>
        <w:spacing w:before="1"/>
        <w:jc w:val="both"/>
        <w:rPr>
          <w:sz w:val="24"/>
        </w:rPr>
      </w:pPr>
      <w:r>
        <w:rPr>
          <w:sz w:val="24"/>
        </w:rPr>
        <w:t>Prinsip</w:t>
      </w:r>
      <w:r>
        <w:rPr>
          <w:spacing w:val="-5"/>
          <w:sz w:val="24"/>
        </w:rPr>
        <w:t xml:space="preserve"> </w:t>
      </w:r>
      <w:r>
        <w:rPr>
          <w:spacing w:val="-2"/>
          <w:sz w:val="24"/>
        </w:rPr>
        <w:t>Khalifah</w:t>
      </w:r>
    </w:p>
    <w:p w:rsidR="00710F3E" w:rsidRDefault="00710F3E">
      <w:pPr>
        <w:pStyle w:val="BodyText"/>
      </w:pPr>
    </w:p>
    <w:p w:rsidR="00710F3E" w:rsidRDefault="00F20F31">
      <w:pPr>
        <w:pStyle w:val="BodyText"/>
        <w:spacing w:line="480" w:lineRule="auto"/>
        <w:ind w:left="1133" w:right="130"/>
        <w:jc w:val="both"/>
      </w:pPr>
      <w:r>
        <w:t xml:space="preserve">Prinsip khalifah mempunyai arti luas bahwa manusia diciptakan oleh Allah sebagai pemimpin bagi bumi ini. Artian dari kata pemimpin dalam konteks ini bahwa manusia diperbolehkan untuk menggunakan semua yang ada di bumi dan tidak keluar dari batasan-batasan </w:t>
      </w:r>
      <w:r>
        <w:t>Islam. Selain itu, manusia ditugaskan oleh Allah untuk menjaga cipataan-Nya agar tetap dirasakan kedepannya untuk umat lainnya. Untuk itu, manusia harus mensyukuri nikmat</w:t>
      </w:r>
      <w:r>
        <w:rPr>
          <w:spacing w:val="28"/>
        </w:rPr>
        <w:t xml:space="preserve">  </w:t>
      </w:r>
      <w:r>
        <w:t>dengan</w:t>
      </w:r>
      <w:r>
        <w:rPr>
          <w:spacing w:val="25"/>
        </w:rPr>
        <w:t xml:space="preserve">  </w:t>
      </w:r>
      <w:r>
        <w:t>jalan</w:t>
      </w:r>
      <w:r>
        <w:rPr>
          <w:spacing w:val="26"/>
        </w:rPr>
        <w:t xml:space="preserve">  </w:t>
      </w:r>
      <w:r>
        <w:t>menafkahkan</w:t>
      </w:r>
      <w:r>
        <w:rPr>
          <w:spacing w:val="76"/>
          <w:w w:val="150"/>
        </w:rPr>
        <w:t xml:space="preserve"> </w:t>
      </w:r>
      <w:r>
        <w:t>sebagian</w:t>
      </w:r>
      <w:r>
        <w:rPr>
          <w:spacing w:val="77"/>
          <w:w w:val="150"/>
        </w:rPr>
        <w:t xml:space="preserve"> </w:t>
      </w:r>
      <w:r>
        <w:t>daripada</w:t>
      </w:r>
      <w:r>
        <w:rPr>
          <w:spacing w:val="80"/>
          <w:w w:val="150"/>
        </w:rPr>
        <w:t xml:space="preserve"> </w:t>
      </w:r>
      <w:r>
        <w:t>hartanya</w:t>
      </w:r>
      <w:r>
        <w:rPr>
          <w:spacing w:val="80"/>
          <w:w w:val="150"/>
        </w:rPr>
        <w:t xml:space="preserve"> </w:t>
      </w:r>
      <w:r>
        <w:rPr>
          <w:spacing w:val="-2"/>
        </w:rPr>
        <w:t>untuk</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48"/>
      </w:pPr>
    </w:p>
    <w:p w:rsidR="00710F3E" w:rsidRDefault="00F20F31">
      <w:pPr>
        <w:pStyle w:val="BodyText"/>
        <w:spacing w:before="1" w:line="480" w:lineRule="auto"/>
        <w:ind w:left="1133" w:right="138"/>
        <w:jc w:val="both"/>
      </w:pPr>
      <w:r>
        <w:rPr>
          <w:noProof/>
          <w:lang w:val="en-US"/>
        </w:rPr>
        <w:drawing>
          <wp:anchor distT="0" distB="0" distL="0" distR="0" simplePos="0" relativeHeight="486966784" behindDoc="1" locked="0" layoutInCell="1" allowOverlap="1">
            <wp:simplePos x="0" y="0"/>
            <wp:positionH relativeFrom="page">
              <wp:posOffset>1087120</wp:posOffset>
            </wp:positionH>
            <wp:positionV relativeFrom="paragraph">
              <wp:posOffset>1242582</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kema</w:t>
      </w:r>
      <w:r>
        <w:t>slahatan</w:t>
      </w:r>
      <w:r>
        <w:rPr>
          <w:spacing w:val="-13"/>
        </w:rPr>
        <w:t xml:space="preserve"> </w:t>
      </w:r>
      <w:r>
        <w:t>umat</w:t>
      </w:r>
      <w:r>
        <w:rPr>
          <w:spacing w:val="-4"/>
        </w:rPr>
        <w:t xml:space="preserve"> </w:t>
      </w:r>
      <w:r>
        <w:t>lainnya.</w:t>
      </w:r>
      <w:r>
        <w:rPr>
          <w:spacing w:val="-6"/>
        </w:rPr>
        <w:t xml:space="preserve"> </w:t>
      </w:r>
      <w:r>
        <w:t>Dengan</w:t>
      </w:r>
      <w:r>
        <w:rPr>
          <w:spacing w:val="-13"/>
        </w:rPr>
        <w:t xml:space="preserve"> </w:t>
      </w:r>
      <w:r>
        <w:t>demikian,</w:t>
      </w:r>
      <w:r>
        <w:rPr>
          <w:spacing w:val="-6"/>
        </w:rPr>
        <w:t xml:space="preserve"> </w:t>
      </w:r>
      <w:r>
        <w:t>prinsip</w:t>
      </w:r>
      <w:r>
        <w:rPr>
          <w:spacing w:val="-4"/>
        </w:rPr>
        <w:t xml:space="preserve"> </w:t>
      </w:r>
      <w:r>
        <w:t>ini</w:t>
      </w:r>
      <w:r>
        <w:rPr>
          <w:spacing w:val="-8"/>
        </w:rPr>
        <w:t xml:space="preserve"> </w:t>
      </w:r>
      <w:r>
        <w:t>menjadikan</w:t>
      </w:r>
      <w:r>
        <w:rPr>
          <w:spacing w:val="-8"/>
        </w:rPr>
        <w:t xml:space="preserve"> </w:t>
      </w:r>
      <w:r>
        <w:t>bahwa harta</w:t>
      </w:r>
      <w:r>
        <w:rPr>
          <w:spacing w:val="-13"/>
        </w:rPr>
        <w:t xml:space="preserve"> </w:t>
      </w:r>
      <w:r>
        <w:t>yang</w:t>
      </w:r>
      <w:r>
        <w:rPr>
          <w:spacing w:val="-11"/>
        </w:rPr>
        <w:t xml:space="preserve"> </w:t>
      </w:r>
      <w:r>
        <w:t>didapat</w:t>
      </w:r>
      <w:r>
        <w:rPr>
          <w:spacing w:val="-7"/>
        </w:rPr>
        <w:t xml:space="preserve"> </w:t>
      </w:r>
      <w:r>
        <w:t>manusia</w:t>
      </w:r>
      <w:r>
        <w:rPr>
          <w:spacing w:val="-13"/>
        </w:rPr>
        <w:t xml:space="preserve"> </w:t>
      </w:r>
      <w:r>
        <w:t>dari</w:t>
      </w:r>
      <w:r>
        <w:rPr>
          <w:spacing w:val="-15"/>
        </w:rPr>
        <w:t xml:space="preserve"> </w:t>
      </w:r>
      <w:r>
        <w:t>kegiatan</w:t>
      </w:r>
      <w:r>
        <w:rPr>
          <w:spacing w:val="-15"/>
        </w:rPr>
        <w:t xml:space="preserve"> </w:t>
      </w:r>
      <w:r>
        <w:t>komersial</w:t>
      </w:r>
      <w:r>
        <w:rPr>
          <w:spacing w:val="-11"/>
        </w:rPr>
        <w:t xml:space="preserve"> </w:t>
      </w:r>
      <w:r>
        <w:t>terhadap</w:t>
      </w:r>
      <w:r>
        <w:rPr>
          <w:spacing w:val="-12"/>
        </w:rPr>
        <w:t xml:space="preserve"> </w:t>
      </w:r>
      <w:r>
        <w:t>sumber-</w:t>
      </w:r>
      <w:r>
        <w:rPr>
          <w:spacing w:val="-10"/>
        </w:rPr>
        <w:t xml:space="preserve"> </w:t>
      </w:r>
      <w:r>
        <w:t>sumber produksi adalah hanya milik Allah SWT yang di anugerahkan kepada manusia.</w:t>
      </w:r>
      <w:r>
        <w:rPr>
          <w:spacing w:val="-2"/>
        </w:rPr>
        <w:t xml:space="preserve"> </w:t>
      </w:r>
      <w:r>
        <w:t>Prinsip</w:t>
      </w:r>
      <w:r>
        <w:rPr>
          <w:spacing w:val="-1"/>
        </w:rPr>
        <w:t xml:space="preserve"> </w:t>
      </w:r>
      <w:r>
        <w:t>ini</w:t>
      </w:r>
      <w:r>
        <w:rPr>
          <w:spacing w:val="-10"/>
        </w:rPr>
        <w:t xml:space="preserve"> </w:t>
      </w:r>
      <w:r>
        <w:t>telah</w:t>
      </w:r>
      <w:r>
        <w:rPr>
          <w:spacing w:val="-11"/>
        </w:rPr>
        <w:t xml:space="preserve"> </w:t>
      </w:r>
      <w:r>
        <w:t>ditegaskan</w:t>
      </w:r>
      <w:r>
        <w:rPr>
          <w:spacing w:val="-11"/>
        </w:rPr>
        <w:t xml:space="preserve"> </w:t>
      </w:r>
      <w:r>
        <w:t>oleh</w:t>
      </w:r>
      <w:r>
        <w:rPr>
          <w:spacing w:val="-6"/>
        </w:rPr>
        <w:t xml:space="preserve"> </w:t>
      </w:r>
      <w:r>
        <w:t>Allah</w:t>
      </w:r>
      <w:r>
        <w:rPr>
          <w:spacing w:val="-11"/>
        </w:rPr>
        <w:t xml:space="preserve"> </w:t>
      </w:r>
      <w:r>
        <w:t>SWT</w:t>
      </w:r>
      <w:r>
        <w:rPr>
          <w:spacing w:val="-4"/>
        </w:rPr>
        <w:t xml:space="preserve"> </w:t>
      </w:r>
      <w:r>
        <w:t>dalam</w:t>
      </w:r>
      <w:r>
        <w:rPr>
          <w:spacing w:val="-10"/>
        </w:rPr>
        <w:t xml:space="preserve"> </w:t>
      </w:r>
      <w:r>
        <w:t>Al-</w:t>
      </w:r>
      <w:r>
        <w:rPr>
          <w:spacing w:val="-4"/>
        </w:rPr>
        <w:t xml:space="preserve"> </w:t>
      </w:r>
      <w:r>
        <w:t>Quran</w:t>
      </w:r>
      <w:r>
        <w:rPr>
          <w:spacing w:val="-11"/>
        </w:rPr>
        <w:t xml:space="preserve"> </w:t>
      </w:r>
      <w:r>
        <w:t>Surat al-Hadid ayat 7 (Al-Qur’an dan Terjemah Al-Qudus,2014:538).</w:t>
      </w:r>
    </w:p>
    <w:p w:rsidR="00710F3E" w:rsidRDefault="00F20F31">
      <w:pPr>
        <w:pStyle w:val="BodyText"/>
        <w:bidi/>
        <w:spacing w:line="272" w:lineRule="exact"/>
        <w:ind w:left="436"/>
      </w:pPr>
      <w:r>
        <w:rPr>
          <w:w w:val="71"/>
          <w:rtl/>
        </w:rPr>
        <w:t>امِنُوْا</w:t>
      </w:r>
      <w:r>
        <w:rPr>
          <w:spacing w:val="3"/>
          <w:rtl/>
        </w:rPr>
        <w:t xml:space="preserve"> </w:t>
      </w:r>
      <w:r>
        <w:rPr>
          <w:w w:val="71"/>
          <w:rtl/>
        </w:rPr>
        <w:t>بِا</w:t>
      </w:r>
      <w:r>
        <w:rPr>
          <w:spacing w:val="-40"/>
          <w:position w:val="3"/>
          <w:rtl/>
        </w:rPr>
        <w:t xml:space="preserve"> </w:t>
      </w:r>
      <w:r>
        <w:rPr>
          <w:w w:val="71"/>
          <w:rtl/>
        </w:rPr>
        <w:t>للِِِِّ</w:t>
      </w:r>
      <w:r>
        <w:rPr>
          <w:spacing w:val="6"/>
          <w:rtl/>
        </w:rPr>
        <w:t xml:space="preserve"> </w:t>
      </w:r>
      <w:r>
        <w:rPr>
          <w:w w:val="71"/>
          <w:rtl/>
        </w:rPr>
        <w:t>وَرَسُوْلِه</w:t>
      </w:r>
      <w:r>
        <w:rPr>
          <w:spacing w:val="6"/>
          <w:rtl/>
        </w:rPr>
        <w:t xml:space="preserve"> </w:t>
      </w:r>
      <w:r>
        <w:rPr>
          <w:w w:val="71"/>
          <w:rtl/>
        </w:rPr>
        <w:t>وَاَنْفِقُوْا</w:t>
      </w:r>
      <w:r>
        <w:rPr>
          <w:spacing w:val="1"/>
          <w:rtl/>
        </w:rPr>
        <w:t xml:space="preserve"> </w:t>
      </w:r>
      <w:r>
        <w:rPr>
          <w:w w:val="71"/>
          <w:rtl/>
        </w:rPr>
        <w:t>مِمَّا</w:t>
      </w:r>
      <w:r>
        <w:rPr>
          <w:spacing w:val="2"/>
          <w:rtl/>
        </w:rPr>
        <w:t xml:space="preserve"> </w:t>
      </w:r>
      <w:r>
        <w:rPr>
          <w:w w:val="71"/>
          <w:rtl/>
        </w:rPr>
        <w:t>جَعَلَكُمْ</w:t>
      </w:r>
      <w:r>
        <w:rPr>
          <w:rtl/>
        </w:rPr>
        <w:t xml:space="preserve"> </w:t>
      </w:r>
      <w:r>
        <w:rPr>
          <w:w w:val="71"/>
          <w:rtl/>
        </w:rPr>
        <w:t>مُّسْتَخْلَفِيْنَ</w:t>
      </w:r>
      <w:r>
        <w:rPr>
          <w:spacing w:val="2"/>
          <w:rtl/>
        </w:rPr>
        <w:t xml:space="preserve"> </w:t>
      </w:r>
      <w:r>
        <w:rPr>
          <w:w w:val="71"/>
          <w:rtl/>
        </w:rPr>
        <w:t>فِيْهِِِِۗ</w:t>
      </w:r>
      <w:r>
        <w:rPr>
          <w:spacing w:val="2"/>
          <w:rtl/>
        </w:rPr>
        <w:t xml:space="preserve"> </w:t>
      </w:r>
      <w:r>
        <w:rPr>
          <w:w w:val="71"/>
          <w:rtl/>
        </w:rPr>
        <w:t>فَالَّذِيْنَ</w:t>
      </w:r>
      <w:r>
        <w:rPr>
          <w:spacing w:val="2"/>
          <w:rtl/>
        </w:rPr>
        <w:t xml:space="preserve"> </w:t>
      </w:r>
      <w:r>
        <w:rPr>
          <w:w w:val="71"/>
          <w:rtl/>
        </w:rPr>
        <w:t>ْٰامَنُوْا</w:t>
      </w:r>
      <w:r>
        <w:rPr>
          <w:spacing w:val="5"/>
          <w:rtl/>
        </w:rPr>
        <w:t xml:space="preserve"> </w:t>
      </w:r>
      <w:r>
        <w:rPr>
          <w:w w:val="71"/>
          <w:rtl/>
        </w:rPr>
        <w:t>مِنْكُمْ</w:t>
      </w:r>
      <w:r>
        <w:rPr>
          <w:spacing w:val="1"/>
          <w:rtl/>
        </w:rPr>
        <w:t xml:space="preserve"> </w:t>
      </w:r>
      <w:r>
        <w:rPr>
          <w:w w:val="71"/>
          <w:rtl/>
        </w:rPr>
        <w:t>وَاَنْفَقُوْا</w:t>
      </w:r>
      <w:r>
        <w:rPr>
          <w:spacing w:val="2"/>
          <w:rtl/>
        </w:rPr>
        <w:t xml:space="preserve"> </w:t>
      </w:r>
      <w:r>
        <w:rPr>
          <w:w w:val="71"/>
          <w:rtl/>
        </w:rPr>
        <w:t>لَهُمْ</w:t>
      </w:r>
      <w:r>
        <w:rPr>
          <w:spacing w:val="2"/>
          <w:rtl/>
        </w:rPr>
        <w:t xml:space="preserve"> </w:t>
      </w:r>
      <w:r>
        <w:rPr>
          <w:w w:val="71"/>
          <w:rtl/>
        </w:rPr>
        <w:t>اَجْرٌ</w:t>
      </w:r>
      <w:r>
        <w:rPr>
          <w:spacing w:val="4"/>
          <w:rtl/>
        </w:rPr>
        <w:t xml:space="preserve"> </w:t>
      </w:r>
      <w:r>
        <w:rPr>
          <w:w w:val="71"/>
          <w:rtl/>
        </w:rPr>
        <w:t>كَبِيْرٌ</w:t>
      </w:r>
    </w:p>
    <w:p w:rsidR="00710F3E" w:rsidRDefault="00F20F31">
      <w:pPr>
        <w:spacing w:before="146" w:line="480" w:lineRule="auto"/>
        <w:ind w:left="1133" w:right="138"/>
        <w:jc w:val="both"/>
        <w:rPr>
          <w:i/>
          <w:sz w:val="24"/>
        </w:rPr>
      </w:pPr>
      <w:r>
        <w:rPr>
          <w:sz w:val="24"/>
        </w:rPr>
        <w:t xml:space="preserve">Artinya </w:t>
      </w:r>
      <w:r>
        <w:rPr>
          <w:i/>
          <w:sz w:val="24"/>
        </w:rPr>
        <w:t>:“Berimanlah kamu kepada Allah dan RasulNya dan nafkahkanlah sebagian dari hartamu yang Allah telah menjadikan kamu menguasainya. Maka orang-orang yang beriman di antara kamu dan menafkahkan (sebagian) dari hartanya memperoleh pahala yang besar”.</w:t>
      </w:r>
    </w:p>
    <w:p w:rsidR="00710F3E" w:rsidRDefault="00F20F31">
      <w:pPr>
        <w:pStyle w:val="ListParagraph"/>
        <w:numPr>
          <w:ilvl w:val="0"/>
          <w:numId w:val="9"/>
        </w:numPr>
        <w:tabs>
          <w:tab w:val="left" w:pos="1133"/>
        </w:tabs>
        <w:spacing w:before="1"/>
        <w:jc w:val="both"/>
        <w:rPr>
          <w:sz w:val="24"/>
        </w:rPr>
      </w:pPr>
      <w:r>
        <w:rPr>
          <w:sz w:val="24"/>
        </w:rPr>
        <w:t>P</w:t>
      </w:r>
      <w:r>
        <w:rPr>
          <w:sz w:val="24"/>
        </w:rPr>
        <w:t>rinsip</w:t>
      </w:r>
      <w:r>
        <w:rPr>
          <w:spacing w:val="-5"/>
          <w:sz w:val="24"/>
        </w:rPr>
        <w:t xml:space="preserve"> </w:t>
      </w:r>
      <w:r>
        <w:rPr>
          <w:spacing w:val="-2"/>
          <w:sz w:val="24"/>
        </w:rPr>
        <w:t>Keadilan</w:t>
      </w:r>
    </w:p>
    <w:p w:rsidR="00710F3E" w:rsidRDefault="00710F3E">
      <w:pPr>
        <w:pStyle w:val="BodyText"/>
      </w:pPr>
    </w:p>
    <w:p w:rsidR="00710F3E" w:rsidRDefault="00F20F31">
      <w:pPr>
        <w:pStyle w:val="BodyText"/>
        <w:spacing w:line="480" w:lineRule="auto"/>
        <w:ind w:left="1133" w:right="134"/>
        <w:jc w:val="both"/>
      </w:pPr>
      <w:r>
        <w:t>Dalam mewujudkan keadilan ekonomi dan sosial, maka Islam memberikan perhatian khusus pada pemerataan pendapatan dan kekayaan yang dimiliki oleh setiap individu. Islam tidak menuntut setiap individu menjadi pribadi yang</w:t>
      </w:r>
      <w:r>
        <w:rPr>
          <w:spacing w:val="-15"/>
        </w:rPr>
        <w:t xml:space="preserve"> </w:t>
      </w:r>
      <w:r>
        <w:t>kaya</w:t>
      </w:r>
      <w:r>
        <w:rPr>
          <w:spacing w:val="-15"/>
        </w:rPr>
        <w:t xml:space="preserve"> </w:t>
      </w:r>
      <w:r>
        <w:t>dan</w:t>
      </w:r>
      <w:r>
        <w:rPr>
          <w:spacing w:val="-15"/>
        </w:rPr>
        <w:t xml:space="preserve"> </w:t>
      </w:r>
      <w:r>
        <w:t>Islam</w:t>
      </w:r>
      <w:r>
        <w:rPr>
          <w:spacing w:val="-15"/>
        </w:rPr>
        <w:t xml:space="preserve"> </w:t>
      </w:r>
      <w:r>
        <w:t>tidak</w:t>
      </w:r>
      <w:r>
        <w:rPr>
          <w:spacing w:val="-15"/>
        </w:rPr>
        <w:t xml:space="preserve"> </w:t>
      </w:r>
      <w:r>
        <w:t>membiarkan</w:t>
      </w:r>
      <w:r>
        <w:rPr>
          <w:spacing w:val="-15"/>
        </w:rPr>
        <w:t xml:space="preserve"> </w:t>
      </w:r>
      <w:r>
        <w:t>individu</w:t>
      </w:r>
      <w:r>
        <w:rPr>
          <w:spacing w:val="-15"/>
        </w:rPr>
        <w:t xml:space="preserve"> </w:t>
      </w:r>
      <w:r>
        <w:t>menjadi</w:t>
      </w:r>
      <w:r>
        <w:rPr>
          <w:spacing w:val="-15"/>
        </w:rPr>
        <w:t xml:space="preserve"> </w:t>
      </w:r>
      <w:r>
        <w:t>pribadi</w:t>
      </w:r>
      <w:r>
        <w:rPr>
          <w:spacing w:val="-15"/>
        </w:rPr>
        <w:t xml:space="preserve"> </w:t>
      </w:r>
      <w:r>
        <w:t>yang</w:t>
      </w:r>
      <w:r>
        <w:rPr>
          <w:spacing w:val="-15"/>
        </w:rPr>
        <w:t xml:space="preserve"> </w:t>
      </w:r>
      <w:r>
        <w:t>miskin. Sehingga setiap individu memperoleh jaminan hidup yang manusiawi dan terhormat sesuai dengan martabat manusia umumnya serta sesuai dengan ajaran Islam. Pemerataan pendapatan dan kekayaan dalam konsep keadilan perekonomian Islam tidak menuntut bahwa</w:t>
      </w:r>
      <w:r>
        <w:t xml:space="preserve"> semua orang wajib menerima upah dengan jumlah yang sama. Islam memberikan toleransi atas ketidaksamaan terhadap pendapatan yang diperoleh dengan kemampuan masing-masing individu, baik dari segi keahlian, jenis kelamin, usia, atau dalam</w:t>
      </w:r>
      <w:r>
        <w:rPr>
          <w:spacing w:val="-7"/>
        </w:rPr>
        <w:t xml:space="preserve"> </w:t>
      </w:r>
      <w:r>
        <w:t>segi</w:t>
      </w:r>
      <w:r>
        <w:rPr>
          <w:spacing w:val="-7"/>
        </w:rPr>
        <w:t xml:space="preserve"> </w:t>
      </w:r>
      <w:r>
        <w:t>fisik</w:t>
      </w:r>
      <w:r>
        <w:rPr>
          <w:spacing w:val="-2"/>
        </w:rPr>
        <w:t xml:space="preserve"> </w:t>
      </w:r>
      <w:r>
        <w:t>setiap i</w:t>
      </w:r>
      <w:r>
        <w:t>ndividu. Hal</w:t>
      </w:r>
      <w:r>
        <w:rPr>
          <w:spacing w:val="-7"/>
        </w:rPr>
        <w:t xml:space="preserve"> </w:t>
      </w:r>
      <w:r>
        <w:t>ini</w:t>
      </w:r>
      <w:r>
        <w:rPr>
          <w:spacing w:val="-10"/>
        </w:rPr>
        <w:t xml:space="preserve"> </w:t>
      </w:r>
      <w:r>
        <w:t>disebutkan</w:t>
      </w:r>
      <w:r>
        <w:rPr>
          <w:spacing w:val="-2"/>
        </w:rPr>
        <w:t xml:space="preserve"> </w:t>
      </w:r>
      <w:r>
        <w:t>dalam</w:t>
      </w:r>
      <w:r>
        <w:rPr>
          <w:spacing w:val="-2"/>
        </w:rPr>
        <w:t xml:space="preserve"> </w:t>
      </w:r>
      <w:r>
        <w:t>firman</w:t>
      </w:r>
      <w:r>
        <w:rPr>
          <w:spacing w:val="-7"/>
        </w:rPr>
        <w:t xml:space="preserve"> </w:t>
      </w:r>
      <w:r>
        <w:t>Allah</w:t>
      </w:r>
      <w:r>
        <w:rPr>
          <w:spacing w:val="-7"/>
        </w:rPr>
        <w:t xml:space="preserve"> </w:t>
      </w:r>
      <w:r>
        <w:t>SWT Surat An-Nahl ayat 90 (Al-Qur’an dan Terjemah Al-Qudus, 2014:277).</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44"/>
      </w:pPr>
    </w:p>
    <w:p w:rsidR="00710F3E" w:rsidRDefault="00F20F31">
      <w:pPr>
        <w:pStyle w:val="BodyText"/>
        <w:bidi/>
        <w:spacing w:line="362" w:lineRule="auto"/>
        <w:ind w:left="148" w:right="4240" w:hanging="15"/>
      </w:pPr>
      <w:r>
        <w:rPr>
          <w:w w:val="73"/>
          <w:rtl/>
        </w:rPr>
        <w:t>إنَّ</w:t>
      </w:r>
      <w:r>
        <w:rPr>
          <w:spacing w:val="21"/>
          <w:rtl/>
        </w:rPr>
        <w:t xml:space="preserve"> </w:t>
      </w:r>
      <w:r>
        <w:rPr>
          <w:w w:val="73"/>
          <w:rtl/>
        </w:rPr>
        <w:t>اَّل</w:t>
      </w:r>
      <w:r>
        <w:rPr>
          <w:spacing w:val="75"/>
          <w:position w:val="1"/>
          <w:rtl/>
        </w:rPr>
        <w:t xml:space="preserve"> </w:t>
      </w:r>
      <w:r>
        <w:rPr>
          <w:w w:val="73"/>
          <w:rtl/>
        </w:rPr>
        <w:t>لَ</w:t>
      </w:r>
      <w:r>
        <w:rPr>
          <w:spacing w:val="22"/>
          <w:rtl/>
        </w:rPr>
        <w:t xml:space="preserve"> </w:t>
      </w:r>
      <w:r>
        <w:rPr>
          <w:w w:val="73"/>
          <w:rtl/>
        </w:rPr>
        <w:t>يَأْمُرُ</w:t>
      </w:r>
      <w:r>
        <w:rPr>
          <w:spacing w:val="29"/>
          <w:rtl/>
        </w:rPr>
        <w:t xml:space="preserve"> </w:t>
      </w:r>
      <w:r>
        <w:rPr>
          <w:w w:val="73"/>
          <w:rtl/>
        </w:rPr>
        <w:t>بِالْعَدْلِ</w:t>
      </w:r>
      <w:r>
        <w:rPr>
          <w:spacing w:val="26"/>
          <w:rtl/>
        </w:rPr>
        <w:t xml:space="preserve"> </w:t>
      </w:r>
      <w:r>
        <w:rPr>
          <w:w w:val="73"/>
          <w:rtl/>
        </w:rPr>
        <w:t>وَالْحِِْسَِْانِ</w:t>
      </w:r>
      <w:r>
        <w:rPr>
          <w:spacing w:val="26"/>
          <w:rtl/>
        </w:rPr>
        <w:t xml:space="preserve"> </w:t>
      </w:r>
      <w:r>
        <w:rPr>
          <w:w w:val="73"/>
          <w:rtl/>
        </w:rPr>
        <w:t>وَإِيتَاءِ</w:t>
      </w:r>
      <w:r>
        <w:rPr>
          <w:spacing w:val="25"/>
          <w:rtl/>
        </w:rPr>
        <w:t xml:space="preserve"> </w:t>
      </w:r>
      <w:r>
        <w:rPr>
          <w:w w:val="73"/>
          <w:rtl/>
        </w:rPr>
        <w:t>ذِي</w:t>
      </w:r>
      <w:r>
        <w:rPr>
          <w:spacing w:val="21"/>
          <w:rtl/>
        </w:rPr>
        <w:t xml:space="preserve"> </w:t>
      </w:r>
      <w:r>
        <w:rPr>
          <w:w w:val="73"/>
          <w:rtl/>
        </w:rPr>
        <w:t>الْقُرْبَى</w:t>
      </w:r>
      <w:r>
        <w:rPr>
          <w:spacing w:val="26"/>
          <w:rtl/>
        </w:rPr>
        <w:t xml:space="preserve"> </w:t>
      </w:r>
      <w:r>
        <w:rPr>
          <w:w w:val="73"/>
          <w:rtl/>
        </w:rPr>
        <w:t xml:space="preserve">وَيَنْهَى </w:t>
      </w:r>
      <w:r>
        <w:rPr>
          <w:w w:val="70"/>
          <w:rtl/>
        </w:rPr>
        <w:t>عَنِ</w:t>
      </w:r>
      <w:r>
        <w:rPr>
          <w:rtl/>
        </w:rPr>
        <w:t xml:space="preserve"> </w:t>
      </w:r>
      <w:r>
        <w:rPr>
          <w:w w:val="70"/>
          <w:rtl/>
        </w:rPr>
        <w:t>الْفَحْشَاءِ</w:t>
      </w:r>
      <w:r>
        <w:rPr>
          <w:rtl/>
        </w:rPr>
        <w:t xml:space="preserve"> </w:t>
      </w:r>
      <w:r>
        <w:rPr>
          <w:w w:val="70"/>
          <w:rtl/>
        </w:rPr>
        <w:t>وَالْمُنْكَرِ</w:t>
      </w:r>
      <w:r>
        <w:rPr>
          <w:rtl/>
        </w:rPr>
        <w:t xml:space="preserve"> </w:t>
      </w:r>
      <w:r>
        <w:rPr>
          <w:w w:val="70"/>
          <w:rtl/>
        </w:rPr>
        <w:t>وَالْبَغْيِ</w:t>
      </w:r>
      <w:r>
        <w:rPr>
          <w:rtl/>
        </w:rPr>
        <w:t xml:space="preserve"> </w:t>
      </w:r>
      <w:r>
        <w:rPr>
          <w:w w:val="70"/>
          <w:rtl/>
        </w:rPr>
        <w:t>يَعِظُكُمْ</w:t>
      </w:r>
      <w:r>
        <w:rPr>
          <w:rtl/>
        </w:rPr>
        <w:t xml:space="preserve"> </w:t>
      </w:r>
      <w:r>
        <w:rPr>
          <w:w w:val="70"/>
          <w:rtl/>
        </w:rPr>
        <w:t>لَعَلَّكُمْ</w:t>
      </w:r>
      <w:r>
        <w:rPr>
          <w:rtl/>
        </w:rPr>
        <w:t xml:space="preserve"> </w:t>
      </w:r>
      <w:r>
        <w:rPr>
          <w:w w:val="70"/>
          <w:rtl/>
        </w:rPr>
        <w:t>تَذَكَّرُون</w:t>
      </w:r>
    </w:p>
    <w:p w:rsidR="00710F3E" w:rsidRDefault="00F20F31">
      <w:pPr>
        <w:spacing w:before="2" w:line="480" w:lineRule="auto"/>
        <w:ind w:left="1133" w:right="139"/>
        <w:jc w:val="both"/>
        <w:rPr>
          <w:i/>
          <w:sz w:val="24"/>
        </w:rPr>
      </w:pPr>
      <w:r>
        <w:rPr>
          <w:i/>
          <w:noProof/>
          <w:sz w:val="24"/>
          <w:lang w:val="en-US"/>
        </w:rPr>
        <w:drawing>
          <wp:anchor distT="0" distB="0" distL="0" distR="0" simplePos="0" relativeHeight="486967296" behindDoc="1" locked="0" layoutInCell="1" allowOverlap="1">
            <wp:simplePos x="0" y="0"/>
            <wp:positionH relativeFrom="page">
              <wp:posOffset>1087120</wp:posOffset>
            </wp:positionH>
            <wp:positionV relativeFrom="paragraph">
              <wp:posOffset>715882</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Artinya : </w:t>
      </w:r>
      <w:r>
        <w:rPr>
          <w:i/>
          <w:sz w:val="24"/>
        </w:rPr>
        <w:t>“Sesungguhnya Allah menyuruh (kamu) berlaku adil dan berbuat kebajikan, memberi bantuan kepada kerabat, dan Dia melarang dari perbuatan keji, kemungkaran, dan permusuhan. Dia memberi pengajaran kepa</w:t>
      </w:r>
      <w:r>
        <w:rPr>
          <w:i/>
          <w:sz w:val="24"/>
        </w:rPr>
        <w:t>damu supaya kamu dapat mengambil pelajaran”.</w:t>
      </w:r>
    </w:p>
    <w:p w:rsidR="00710F3E" w:rsidRDefault="00F20F31">
      <w:pPr>
        <w:pStyle w:val="ListParagraph"/>
        <w:numPr>
          <w:ilvl w:val="0"/>
          <w:numId w:val="9"/>
        </w:numPr>
        <w:tabs>
          <w:tab w:val="left" w:pos="1133"/>
        </w:tabs>
        <w:jc w:val="both"/>
        <w:rPr>
          <w:sz w:val="24"/>
        </w:rPr>
      </w:pPr>
      <w:r>
        <w:rPr>
          <w:sz w:val="24"/>
        </w:rPr>
        <w:t>Prinsip</w:t>
      </w:r>
      <w:r>
        <w:rPr>
          <w:spacing w:val="-5"/>
          <w:sz w:val="24"/>
        </w:rPr>
        <w:t xml:space="preserve"> </w:t>
      </w:r>
      <w:r>
        <w:rPr>
          <w:spacing w:val="-2"/>
          <w:sz w:val="24"/>
        </w:rPr>
        <w:t>Ukhuwwah</w:t>
      </w:r>
    </w:p>
    <w:p w:rsidR="00710F3E" w:rsidRDefault="00F20F31">
      <w:pPr>
        <w:pStyle w:val="BodyText"/>
        <w:spacing w:before="275" w:line="480" w:lineRule="auto"/>
        <w:ind w:left="1133" w:right="134"/>
        <w:jc w:val="both"/>
      </w:pPr>
      <w:r>
        <w:t>Dalam mewujudkan keadilan ekonomi dan sosial, maka Islam memberikan perhatian khusus pada pemerataan pendapatan dan kekayaan yang dimiliki oleh setiap individu. Islam tidak menuntut setiap individu menjadi pribadi yang</w:t>
      </w:r>
      <w:r>
        <w:rPr>
          <w:spacing w:val="-15"/>
        </w:rPr>
        <w:t xml:space="preserve"> </w:t>
      </w:r>
      <w:r>
        <w:t>kaya</w:t>
      </w:r>
      <w:r>
        <w:rPr>
          <w:spacing w:val="-15"/>
        </w:rPr>
        <w:t xml:space="preserve"> </w:t>
      </w:r>
      <w:r>
        <w:t>dan</w:t>
      </w:r>
      <w:r>
        <w:rPr>
          <w:spacing w:val="-15"/>
        </w:rPr>
        <w:t xml:space="preserve"> </w:t>
      </w:r>
      <w:r>
        <w:t>Islam</w:t>
      </w:r>
      <w:r>
        <w:rPr>
          <w:spacing w:val="-15"/>
        </w:rPr>
        <w:t xml:space="preserve"> </w:t>
      </w:r>
      <w:r>
        <w:t>tidak</w:t>
      </w:r>
      <w:r>
        <w:rPr>
          <w:spacing w:val="-15"/>
        </w:rPr>
        <w:t xml:space="preserve"> </w:t>
      </w:r>
      <w:r>
        <w:t>membiarkan</w:t>
      </w:r>
      <w:r>
        <w:rPr>
          <w:spacing w:val="-15"/>
        </w:rPr>
        <w:t xml:space="preserve"> </w:t>
      </w:r>
      <w:r>
        <w:t>indiv</w:t>
      </w:r>
      <w:r>
        <w:t>idu</w:t>
      </w:r>
      <w:r>
        <w:rPr>
          <w:spacing w:val="-15"/>
        </w:rPr>
        <w:t xml:space="preserve"> </w:t>
      </w:r>
      <w:r>
        <w:t>menjadi</w:t>
      </w:r>
      <w:r>
        <w:rPr>
          <w:spacing w:val="-15"/>
        </w:rPr>
        <w:t xml:space="preserve"> </w:t>
      </w:r>
      <w:r>
        <w:t>pribadi</w:t>
      </w:r>
      <w:r>
        <w:rPr>
          <w:spacing w:val="-15"/>
        </w:rPr>
        <w:t xml:space="preserve"> </w:t>
      </w:r>
      <w:r>
        <w:t>yang</w:t>
      </w:r>
      <w:r>
        <w:rPr>
          <w:spacing w:val="-15"/>
        </w:rPr>
        <w:t xml:space="preserve"> </w:t>
      </w:r>
      <w:r>
        <w:t>miskin. Sehingga setiap individu memperoleh jaminan hidup yang manusiawi dan terhormat sesuai dengan martabat manusia umumnya serta sesuai dengan ajaran Islam. Pemerataan pendapatan dan kekayaan dalam konsep keadilan perekonomian I</w:t>
      </w:r>
      <w:r>
        <w:t xml:space="preserve">slam tidak menuntut bahwa semua orang wajib menerima upah dengan jumlah yang sama. Islam memberikan toleransi atas ketidaksamaan terhadap pendapatan yang diperoleh dengan kemampuan masing-masing individu, baik dari segi keahlian, jenis kelamin, usia, atau </w:t>
      </w:r>
      <w:r>
        <w:t>dalam</w:t>
      </w:r>
      <w:r>
        <w:rPr>
          <w:spacing w:val="-7"/>
        </w:rPr>
        <w:t xml:space="preserve"> </w:t>
      </w:r>
      <w:r>
        <w:t>segi</w:t>
      </w:r>
      <w:r>
        <w:rPr>
          <w:spacing w:val="-7"/>
        </w:rPr>
        <w:t xml:space="preserve"> </w:t>
      </w:r>
      <w:r>
        <w:t>fisik</w:t>
      </w:r>
      <w:r>
        <w:rPr>
          <w:spacing w:val="-2"/>
        </w:rPr>
        <w:t xml:space="preserve"> </w:t>
      </w:r>
      <w:r>
        <w:t>setiap individu. Hal</w:t>
      </w:r>
      <w:r>
        <w:rPr>
          <w:spacing w:val="-7"/>
        </w:rPr>
        <w:t xml:space="preserve"> </w:t>
      </w:r>
      <w:r>
        <w:t>ini</w:t>
      </w:r>
      <w:r>
        <w:rPr>
          <w:spacing w:val="-10"/>
        </w:rPr>
        <w:t xml:space="preserve"> </w:t>
      </w:r>
      <w:r>
        <w:t>disebutkan</w:t>
      </w:r>
      <w:r>
        <w:rPr>
          <w:spacing w:val="-2"/>
        </w:rPr>
        <w:t xml:space="preserve"> </w:t>
      </w:r>
      <w:r>
        <w:t>dalam</w:t>
      </w:r>
      <w:r>
        <w:rPr>
          <w:spacing w:val="-2"/>
        </w:rPr>
        <w:t xml:space="preserve"> </w:t>
      </w:r>
      <w:r>
        <w:t>firman</w:t>
      </w:r>
      <w:r>
        <w:rPr>
          <w:spacing w:val="-7"/>
        </w:rPr>
        <w:t xml:space="preserve"> </w:t>
      </w:r>
      <w:r>
        <w:t>Allah</w:t>
      </w:r>
      <w:r>
        <w:rPr>
          <w:spacing w:val="-7"/>
        </w:rPr>
        <w:t xml:space="preserve"> </w:t>
      </w:r>
      <w:r>
        <w:t>SWT Surat An-Nahl ayat 90 (Al-Qur’an dan Terjemah Al-Qudus, 2014:277).</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F20F31">
      <w:pPr>
        <w:pStyle w:val="BodyText"/>
        <w:bidi/>
        <w:spacing w:line="276" w:lineRule="exact"/>
        <w:ind w:right="4393"/>
      </w:pPr>
      <w:r>
        <w:rPr>
          <w:w w:val="62"/>
          <w:rtl/>
        </w:rPr>
        <w:lastRenderedPageBreak/>
        <w:t>الْقُرْبَى</w:t>
      </w:r>
    </w:p>
    <w:p w:rsidR="00710F3E" w:rsidRDefault="00F20F31">
      <w:pPr>
        <w:pStyle w:val="BodyText"/>
        <w:bidi/>
        <w:spacing w:line="276" w:lineRule="exact"/>
        <w:ind w:right="73"/>
      </w:pPr>
      <w:r>
        <w:rPr>
          <w:rtl/>
        </w:rPr>
        <w:br w:type="column"/>
      </w:r>
      <w:r>
        <w:rPr>
          <w:w w:val="80"/>
          <w:rtl/>
        </w:rPr>
        <w:lastRenderedPageBreak/>
        <w:t>يَأْمُرُ</w:t>
      </w:r>
      <w:r>
        <w:rPr>
          <w:spacing w:val="56"/>
          <w:rtl/>
        </w:rPr>
        <w:t xml:space="preserve"> </w:t>
      </w:r>
      <w:r>
        <w:rPr>
          <w:w w:val="80"/>
          <w:rtl/>
        </w:rPr>
        <w:t>بِالْعَدْلِ</w:t>
      </w:r>
      <w:r>
        <w:rPr>
          <w:spacing w:val="58"/>
          <w:rtl/>
        </w:rPr>
        <w:t xml:space="preserve"> </w:t>
      </w:r>
      <w:r>
        <w:rPr>
          <w:w w:val="80"/>
          <w:rtl/>
        </w:rPr>
        <w:t>وَالْحِِْسَِْانِ</w:t>
      </w:r>
      <w:r>
        <w:rPr>
          <w:spacing w:val="59"/>
          <w:rtl/>
        </w:rPr>
        <w:t xml:space="preserve"> </w:t>
      </w:r>
      <w:r>
        <w:rPr>
          <w:w w:val="80"/>
          <w:rtl/>
        </w:rPr>
        <w:t>وَإِيتَاءِ</w:t>
      </w:r>
      <w:r>
        <w:rPr>
          <w:spacing w:val="56"/>
          <w:rtl/>
        </w:rPr>
        <w:t xml:space="preserve"> </w:t>
      </w:r>
      <w:r>
        <w:rPr>
          <w:w w:val="80"/>
          <w:rtl/>
        </w:rPr>
        <w:t>ذِي</w:t>
      </w:r>
    </w:p>
    <w:p w:rsidR="00710F3E" w:rsidRDefault="00F20F31">
      <w:pPr>
        <w:pStyle w:val="BodyText"/>
        <w:bidi/>
        <w:spacing w:line="276" w:lineRule="exact"/>
        <w:ind w:left="134" w:right="74"/>
      </w:pPr>
      <w:r>
        <w:rPr>
          <w:rtl/>
        </w:rPr>
        <w:br w:type="column"/>
      </w:r>
      <w:r>
        <w:rPr>
          <w:w w:val="60"/>
          <w:rtl/>
        </w:rPr>
        <w:lastRenderedPageBreak/>
        <w:t>إنَّ</w:t>
      </w:r>
      <w:r>
        <w:rPr>
          <w:spacing w:val="33"/>
          <w:rtl/>
        </w:rPr>
        <w:t xml:space="preserve"> </w:t>
      </w:r>
      <w:r>
        <w:rPr>
          <w:w w:val="60"/>
          <w:rtl/>
        </w:rPr>
        <w:t>اَّل</w:t>
      </w:r>
      <w:r>
        <w:rPr>
          <w:spacing w:val="22"/>
          <w:position w:val="1"/>
          <w:rtl/>
        </w:rPr>
        <w:t xml:space="preserve"> </w:t>
      </w:r>
      <w:r>
        <w:rPr>
          <w:w w:val="60"/>
          <w:rtl/>
        </w:rPr>
        <w:t>لَ</w:t>
      </w:r>
    </w:p>
    <w:p w:rsidR="00710F3E" w:rsidRDefault="00710F3E">
      <w:pPr>
        <w:pStyle w:val="BodyText"/>
        <w:spacing w:line="276" w:lineRule="exact"/>
        <w:sectPr w:rsidR="00710F3E">
          <w:type w:val="continuous"/>
          <w:pgSz w:w="11910" w:h="16840"/>
          <w:pgMar w:top="1920" w:right="1559" w:bottom="280" w:left="1700" w:header="713" w:footer="0" w:gutter="0"/>
          <w:cols w:num="3" w:space="720" w:equalWidth="0">
            <w:col w:w="4876" w:space="40"/>
            <w:col w:w="2974" w:space="39"/>
            <w:col w:w="722"/>
          </w:cols>
        </w:sectPr>
      </w:pPr>
    </w:p>
    <w:p w:rsidR="00710F3E" w:rsidRDefault="00F20F31">
      <w:pPr>
        <w:pStyle w:val="BodyText"/>
        <w:bidi/>
        <w:spacing w:before="137"/>
        <w:ind w:left="248"/>
      </w:pPr>
      <w:r>
        <w:rPr>
          <w:w w:val="71"/>
          <w:rtl/>
        </w:rPr>
        <w:lastRenderedPageBreak/>
        <w:t>وَيَنْهَى</w:t>
      </w:r>
      <w:r>
        <w:rPr>
          <w:spacing w:val="-3"/>
          <w:rtl/>
        </w:rPr>
        <w:t xml:space="preserve"> </w:t>
      </w:r>
      <w:r>
        <w:rPr>
          <w:w w:val="71"/>
          <w:rtl/>
        </w:rPr>
        <w:t>عَنِ</w:t>
      </w:r>
      <w:r>
        <w:rPr>
          <w:spacing w:val="-4"/>
          <w:rtl/>
        </w:rPr>
        <w:t xml:space="preserve"> </w:t>
      </w:r>
      <w:r>
        <w:rPr>
          <w:w w:val="71"/>
          <w:rtl/>
        </w:rPr>
        <w:t>الْفَحْشَاءِ</w:t>
      </w:r>
      <w:r>
        <w:rPr>
          <w:spacing w:val="1"/>
          <w:rtl/>
        </w:rPr>
        <w:t xml:space="preserve"> </w:t>
      </w:r>
      <w:r>
        <w:rPr>
          <w:w w:val="71"/>
          <w:rtl/>
        </w:rPr>
        <w:t>وَالْمُنْكَرِ</w:t>
      </w:r>
      <w:r>
        <w:rPr>
          <w:rtl/>
        </w:rPr>
        <w:t xml:space="preserve"> </w:t>
      </w:r>
      <w:r>
        <w:rPr>
          <w:w w:val="71"/>
          <w:rtl/>
        </w:rPr>
        <w:t>وَالْبَغْيِ</w:t>
      </w:r>
      <w:r>
        <w:rPr>
          <w:spacing w:val="-3"/>
          <w:rtl/>
        </w:rPr>
        <w:t xml:space="preserve"> </w:t>
      </w:r>
      <w:r>
        <w:rPr>
          <w:w w:val="71"/>
          <w:rtl/>
        </w:rPr>
        <w:t>يَعِظُكُمْ</w:t>
      </w:r>
      <w:r>
        <w:rPr>
          <w:spacing w:val="-3"/>
          <w:rtl/>
        </w:rPr>
        <w:t xml:space="preserve"> </w:t>
      </w:r>
      <w:r>
        <w:rPr>
          <w:w w:val="71"/>
          <w:rtl/>
        </w:rPr>
        <w:t>لَعَلَّكُمْ</w:t>
      </w:r>
      <w:r>
        <w:rPr>
          <w:spacing w:val="-3"/>
          <w:rtl/>
        </w:rPr>
        <w:t xml:space="preserve"> </w:t>
      </w:r>
      <w:r>
        <w:rPr>
          <w:w w:val="71"/>
          <w:rtl/>
        </w:rPr>
        <w:t>تَذَكَّرُون</w:t>
      </w:r>
    </w:p>
    <w:p w:rsidR="00710F3E" w:rsidRDefault="00F20F31">
      <w:pPr>
        <w:spacing w:before="141" w:line="480" w:lineRule="auto"/>
        <w:ind w:left="1133"/>
        <w:rPr>
          <w:i/>
          <w:sz w:val="24"/>
        </w:rPr>
      </w:pPr>
      <w:r>
        <w:rPr>
          <w:sz w:val="24"/>
        </w:rPr>
        <w:t xml:space="preserve">Artinya : </w:t>
      </w:r>
      <w:r>
        <w:rPr>
          <w:i/>
          <w:sz w:val="24"/>
        </w:rPr>
        <w:t>“Sesungguhnya Allah menyuruh (kamu) berlaku adil dan berbuat kebajikan,</w:t>
      </w:r>
      <w:r>
        <w:rPr>
          <w:i/>
          <w:spacing w:val="60"/>
          <w:w w:val="150"/>
          <w:sz w:val="24"/>
        </w:rPr>
        <w:t xml:space="preserve"> </w:t>
      </w:r>
      <w:r>
        <w:rPr>
          <w:i/>
          <w:sz w:val="24"/>
        </w:rPr>
        <w:t>memberi</w:t>
      </w:r>
      <w:r>
        <w:rPr>
          <w:i/>
          <w:spacing w:val="61"/>
          <w:w w:val="150"/>
          <w:sz w:val="24"/>
        </w:rPr>
        <w:t xml:space="preserve"> </w:t>
      </w:r>
      <w:r>
        <w:rPr>
          <w:i/>
          <w:sz w:val="24"/>
        </w:rPr>
        <w:t>bantuan</w:t>
      </w:r>
      <w:r>
        <w:rPr>
          <w:i/>
          <w:spacing w:val="61"/>
          <w:w w:val="150"/>
          <w:sz w:val="24"/>
        </w:rPr>
        <w:t xml:space="preserve"> </w:t>
      </w:r>
      <w:r>
        <w:rPr>
          <w:i/>
          <w:sz w:val="24"/>
        </w:rPr>
        <w:t>kepada</w:t>
      </w:r>
      <w:r>
        <w:rPr>
          <w:i/>
          <w:spacing w:val="61"/>
          <w:w w:val="150"/>
          <w:sz w:val="24"/>
        </w:rPr>
        <w:t xml:space="preserve"> </w:t>
      </w:r>
      <w:r>
        <w:rPr>
          <w:i/>
          <w:sz w:val="24"/>
        </w:rPr>
        <w:t>kerabat,</w:t>
      </w:r>
      <w:r>
        <w:rPr>
          <w:i/>
          <w:spacing w:val="68"/>
          <w:w w:val="150"/>
          <w:sz w:val="24"/>
        </w:rPr>
        <w:t xml:space="preserve"> </w:t>
      </w:r>
      <w:r>
        <w:rPr>
          <w:i/>
          <w:sz w:val="24"/>
        </w:rPr>
        <w:t>dan</w:t>
      </w:r>
      <w:r>
        <w:rPr>
          <w:i/>
          <w:spacing w:val="61"/>
          <w:w w:val="150"/>
          <w:sz w:val="24"/>
        </w:rPr>
        <w:t xml:space="preserve"> </w:t>
      </w:r>
      <w:r>
        <w:rPr>
          <w:i/>
          <w:sz w:val="24"/>
        </w:rPr>
        <w:t>Dia</w:t>
      </w:r>
      <w:r>
        <w:rPr>
          <w:i/>
          <w:spacing w:val="61"/>
          <w:w w:val="150"/>
          <w:sz w:val="24"/>
        </w:rPr>
        <w:t xml:space="preserve"> </w:t>
      </w:r>
      <w:r>
        <w:rPr>
          <w:i/>
          <w:sz w:val="24"/>
        </w:rPr>
        <w:t>melarang</w:t>
      </w:r>
      <w:r>
        <w:rPr>
          <w:i/>
          <w:spacing w:val="61"/>
          <w:w w:val="150"/>
          <w:sz w:val="24"/>
        </w:rPr>
        <w:t xml:space="preserve"> </w:t>
      </w:r>
      <w:r>
        <w:rPr>
          <w:i/>
          <w:spacing w:val="-4"/>
          <w:sz w:val="24"/>
        </w:rPr>
        <w:t>dari</w:t>
      </w:r>
    </w:p>
    <w:p w:rsidR="00710F3E" w:rsidRDefault="00710F3E">
      <w:pPr>
        <w:spacing w:line="480" w:lineRule="auto"/>
        <w:rPr>
          <w:i/>
          <w:sz w:val="24"/>
        </w:rPr>
        <w:sectPr w:rsidR="00710F3E">
          <w:type w:val="continuous"/>
          <w:pgSz w:w="11910" w:h="16840"/>
          <w:pgMar w:top="1920" w:right="1559" w:bottom="280" w:left="1700" w:header="713" w:footer="0" w:gutter="0"/>
          <w:cols w:space="720"/>
        </w:sectPr>
      </w:pPr>
    </w:p>
    <w:p w:rsidR="00710F3E" w:rsidRDefault="00710F3E">
      <w:pPr>
        <w:pStyle w:val="BodyText"/>
        <w:spacing w:before="48"/>
        <w:rPr>
          <w:i/>
        </w:rPr>
      </w:pPr>
    </w:p>
    <w:p w:rsidR="00710F3E" w:rsidRDefault="00F20F31">
      <w:pPr>
        <w:spacing w:before="1" w:line="480" w:lineRule="auto"/>
        <w:ind w:left="1133" w:right="139"/>
        <w:jc w:val="both"/>
        <w:rPr>
          <w:i/>
          <w:sz w:val="24"/>
        </w:rPr>
      </w:pPr>
      <w:r>
        <w:rPr>
          <w:i/>
          <w:sz w:val="24"/>
        </w:rPr>
        <w:t>perbuatan keji, kemungkaran, dan permusuhan. Dia memberi pengajaran kepadamu supaya kamu dapat mengambil pelajaran”.</w:t>
      </w:r>
    </w:p>
    <w:p w:rsidR="00710F3E" w:rsidRDefault="00F20F31">
      <w:pPr>
        <w:pStyle w:val="ListParagraph"/>
        <w:numPr>
          <w:ilvl w:val="0"/>
          <w:numId w:val="9"/>
        </w:numPr>
        <w:tabs>
          <w:tab w:val="left" w:pos="1133"/>
        </w:tabs>
        <w:rPr>
          <w:sz w:val="24"/>
        </w:rPr>
      </w:pPr>
      <w:r>
        <w:rPr>
          <w:sz w:val="24"/>
        </w:rPr>
        <w:t>Prinsip</w:t>
      </w:r>
      <w:r>
        <w:rPr>
          <w:spacing w:val="-2"/>
          <w:sz w:val="24"/>
        </w:rPr>
        <w:t xml:space="preserve"> </w:t>
      </w:r>
      <w:r>
        <w:rPr>
          <w:sz w:val="24"/>
        </w:rPr>
        <w:t>Mewujudkan</w:t>
      </w:r>
      <w:r>
        <w:rPr>
          <w:spacing w:val="-6"/>
          <w:sz w:val="24"/>
        </w:rPr>
        <w:t xml:space="preserve"> </w:t>
      </w:r>
      <w:r>
        <w:rPr>
          <w:spacing w:val="-2"/>
          <w:sz w:val="24"/>
        </w:rPr>
        <w:t>Maslahah</w:t>
      </w:r>
    </w:p>
    <w:p w:rsidR="00710F3E" w:rsidRDefault="00710F3E">
      <w:pPr>
        <w:pStyle w:val="BodyText"/>
      </w:pPr>
    </w:p>
    <w:p w:rsidR="00710F3E" w:rsidRDefault="00F20F31">
      <w:pPr>
        <w:pStyle w:val="BodyText"/>
        <w:spacing w:line="480" w:lineRule="auto"/>
        <w:ind w:left="1133" w:right="134"/>
        <w:jc w:val="both"/>
      </w:pPr>
      <w:r>
        <w:rPr>
          <w:noProof/>
          <w:lang w:val="en-US"/>
        </w:rPr>
        <w:drawing>
          <wp:anchor distT="0" distB="0" distL="0" distR="0" simplePos="0" relativeHeight="486967808" behindDoc="1" locked="0" layoutInCell="1" allowOverlap="1">
            <wp:simplePos x="0" y="0"/>
            <wp:positionH relativeFrom="page">
              <wp:posOffset>1087120</wp:posOffset>
            </wp:positionH>
            <wp:positionV relativeFrom="paragraph">
              <wp:posOffset>190477</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Prinsip ini menunjukkan bagaimana Islam sangat memperhatikan kepentingan umum dari</w:t>
      </w:r>
      <w:r>
        <w:t>pada kepentingan individu. Hal ini memberikan petunjuk penting dalam pembuatan kebijakan dan keputusan untuk menghadapi perubahan-perubahan penting yang terjadi dalam kehidupan sosial</w:t>
      </w:r>
      <w:r>
        <w:rPr>
          <w:spacing w:val="-10"/>
        </w:rPr>
        <w:t xml:space="preserve"> </w:t>
      </w:r>
      <w:r>
        <w:t>kemasyarakatan.</w:t>
      </w:r>
      <w:r>
        <w:rPr>
          <w:spacing w:val="1"/>
        </w:rPr>
        <w:t xml:space="preserve"> </w:t>
      </w:r>
      <w:r>
        <w:t>Allah</w:t>
      </w:r>
      <w:r>
        <w:rPr>
          <w:spacing w:val="-5"/>
        </w:rPr>
        <w:t xml:space="preserve"> </w:t>
      </w:r>
      <w:r>
        <w:t>berfirman</w:t>
      </w:r>
      <w:r>
        <w:rPr>
          <w:spacing w:val="-6"/>
        </w:rPr>
        <w:t xml:space="preserve"> </w:t>
      </w:r>
      <w:r>
        <w:t>dalam</w:t>
      </w:r>
      <w:r>
        <w:rPr>
          <w:spacing w:val="-5"/>
        </w:rPr>
        <w:t xml:space="preserve"> </w:t>
      </w:r>
      <w:r>
        <w:t>Surat</w:t>
      </w:r>
      <w:r>
        <w:rPr>
          <w:spacing w:val="-1"/>
        </w:rPr>
        <w:t xml:space="preserve"> </w:t>
      </w:r>
      <w:r>
        <w:t>al-Anbiya</w:t>
      </w:r>
      <w:r>
        <w:rPr>
          <w:spacing w:val="-2"/>
        </w:rPr>
        <w:t xml:space="preserve"> </w:t>
      </w:r>
      <w:r>
        <w:t>ayat</w:t>
      </w:r>
      <w:r>
        <w:rPr>
          <w:spacing w:val="4"/>
        </w:rPr>
        <w:t xml:space="preserve"> </w:t>
      </w:r>
      <w:r>
        <w:t>107</w:t>
      </w:r>
      <w:r>
        <w:rPr>
          <w:spacing w:val="-5"/>
        </w:rPr>
        <w:t xml:space="preserve"> </w:t>
      </w:r>
      <w:r>
        <w:rPr>
          <w:spacing w:val="-4"/>
        </w:rPr>
        <w:t>(Al-</w:t>
      </w:r>
    </w:p>
    <w:p w:rsidR="00710F3E" w:rsidRDefault="00F20F31">
      <w:pPr>
        <w:pStyle w:val="BodyText"/>
        <w:spacing w:before="1"/>
        <w:ind w:left="1133"/>
      </w:pPr>
      <w:r>
        <w:t>Qur’an</w:t>
      </w:r>
      <w:r>
        <w:rPr>
          <w:spacing w:val="-5"/>
        </w:rPr>
        <w:t xml:space="preserve"> </w:t>
      </w:r>
      <w:r>
        <w:t>dan</w:t>
      </w:r>
      <w:r>
        <w:rPr>
          <w:spacing w:val="-5"/>
        </w:rPr>
        <w:t xml:space="preserve"> </w:t>
      </w:r>
      <w:r>
        <w:t>Terjemah</w:t>
      </w:r>
      <w:r>
        <w:rPr>
          <w:spacing w:val="-1"/>
        </w:rPr>
        <w:t xml:space="preserve"> </w:t>
      </w:r>
      <w:r>
        <w:t>Al-Qudus,</w:t>
      </w:r>
      <w:r>
        <w:rPr>
          <w:spacing w:val="2"/>
        </w:rPr>
        <w:t xml:space="preserve"> </w:t>
      </w:r>
      <w:r>
        <w:rPr>
          <w:spacing w:val="-2"/>
        </w:rPr>
        <w:t>2014:331)</w:t>
      </w:r>
    </w:p>
    <w:p w:rsidR="00710F3E" w:rsidRDefault="00F20F31">
      <w:pPr>
        <w:pStyle w:val="BodyText"/>
        <w:bidi/>
        <w:spacing w:before="271"/>
        <w:ind w:left="271"/>
      </w:pPr>
      <w:r>
        <w:rPr>
          <w:w w:val="80"/>
          <w:rtl/>
        </w:rPr>
        <w:t>وَمَآ</w:t>
      </w:r>
      <w:r>
        <w:rPr>
          <w:spacing w:val="-2"/>
          <w:w w:val="80"/>
          <w:rtl/>
        </w:rPr>
        <w:t xml:space="preserve"> </w:t>
      </w:r>
      <w:r>
        <w:rPr>
          <w:w w:val="80"/>
          <w:rtl/>
        </w:rPr>
        <w:t>اَرْسَْٰلْنكَ</w:t>
      </w:r>
      <w:r>
        <w:rPr>
          <w:spacing w:val="-15"/>
          <w:rtl/>
        </w:rPr>
        <w:t xml:space="preserve"> </w:t>
      </w:r>
      <w:r>
        <w:rPr>
          <w:w w:val="80"/>
          <w:rtl/>
        </w:rPr>
        <w:t>اِلََِّ</w:t>
      </w:r>
      <w:r>
        <w:rPr>
          <w:spacing w:val="-3"/>
          <w:w w:val="80"/>
          <w:rtl/>
        </w:rPr>
        <w:t xml:space="preserve"> </w:t>
      </w:r>
      <w:r>
        <w:rPr>
          <w:w w:val="80"/>
          <w:rtl/>
        </w:rPr>
        <w:t>رَحْمَةً</w:t>
      </w:r>
      <w:r>
        <w:rPr>
          <w:spacing w:val="-3"/>
          <w:w w:val="80"/>
          <w:rtl/>
        </w:rPr>
        <w:t xml:space="preserve"> </w:t>
      </w:r>
      <w:r>
        <w:rPr>
          <w:w w:val="80"/>
          <w:rtl/>
        </w:rPr>
        <w:t>لِ</w:t>
      </w:r>
      <w:r>
        <w:rPr>
          <w:w w:val="80"/>
        </w:rPr>
        <w:t>'</w:t>
      </w:r>
      <w:r>
        <w:rPr>
          <w:w w:val="80"/>
          <w:rtl/>
        </w:rPr>
        <w:t>ْٰلْعلَمِيْن</w:t>
      </w:r>
    </w:p>
    <w:p w:rsidR="00710F3E" w:rsidRDefault="00F20F31">
      <w:pPr>
        <w:spacing w:before="147" w:line="480" w:lineRule="auto"/>
        <w:ind w:left="1133" w:firstLine="62"/>
        <w:rPr>
          <w:i/>
          <w:sz w:val="24"/>
        </w:rPr>
      </w:pPr>
      <w:r>
        <w:rPr>
          <w:sz w:val="24"/>
        </w:rPr>
        <w:t xml:space="preserve">Artinya : </w:t>
      </w:r>
      <w:r>
        <w:rPr>
          <w:i/>
          <w:sz w:val="24"/>
        </w:rPr>
        <w:t>“Dan tiadalah Kami mengutus kamu, melainkan untuk (menjadi) rahmat bagi semesta alam”.</w:t>
      </w:r>
    </w:p>
    <w:p w:rsidR="00710F3E" w:rsidRDefault="00710F3E">
      <w:pPr>
        <w:pStyle w:val="BodyText"/>
        <w:spacing w:before="142"/>
        <w:rPr>
          <w:i/>
        </w:rPr>
      </w:pPr>
    </w:p>
    <w:p w:rsidR="00710F3E" w:rsidRDefault="00F20F31">
      <w:pPr>
        <w:pStyle w:val="ListParagraph"/>
        <w:numPr>
          <w:ilvl w:val="3"/>
          <w:numId w:val="10"/>
        </w:numPr>
        <w:tabs>
          <w:tab w:val="left" w:pos="1289"/>
        </w:tabs>
        <w:ind w:left="1289" w:hanging="723"/>
        <w:jc w:val="both"/>
        <w:rPr>
          <w:b/>
          <w:i/>
          <w:sz w:val="24"/>
        </w:rPr>
      </w:pPr>
      <w:r>
        <w:rPr>
          <w:b/>
          <w:sz w:val="24"/>
        </w:rPr>
        <w:t>Item-item</w:t>
      </w:r>
      <w:r>
        <w:rPr>
          <w:b/>
          <w:spacing w:val="-4"/>
          <w:sz w:val="24"/>
        </w:rPr>
        <w:t xml:space="preserve"> </w:t>
      </w:r>
      <w:r>
        <w:rPr>
          <w:b/>
          <w:i/>
          <w:sz w:val="24"/>
        </w:rPr>
        <w:t>Islamic</w:t>
      </w:r>
      <w:r>
        <w:rPr>
          <w:b/>
          <w:i/>
          <w:spacing w:val="-6"/>
          <w:sz w:val="24"/>
        </w:rPr>
        <w:t xml:space="preserve"> </w:t>
      </w:r>
      <w:r>
        <w:rPr>
          <w:b/>
          <w:i/>
          <w:sz w:val="24"/>
        </w:rPr>
        <w:t>Social</w:t>
      </w:r>
      <w:r>
        <w:rPr>
          <w:b/>
          <w:i/>
          <w:spacing w:val="-1"/>
          <w:sz w:val="24"/>
        </w:rPr>
        <w:t xml:space="preserve"> </w:t>
      </w:r>
      <w:r>
        <w:rPr>
          <w:b/>
          <w:i/>
          <w:sz w:val="24"/>
        </w:rPr>
        <w:t>Reporting</w:t>
      </w:r>
      <w:r>
        <w:rPr>
          <w:b/>
          <w:i/>
          <w:spacing w:val="2"/>
          <w:sz w:val="24"/>
        </w:rPr>
        <w:t xml:space="preserve"> </w:t>
      </w:r>
      <w:r>
        <w:rPr>
          <w:b/>
          <w:sz w:val="24"/>
        </w:rPr>
        <w:t>(ISR)</w:t>
      </w:r>
      <w:r>
        <w:rPr>
          <w:b/>
          <w:spacing w:val="-3"/>
          <w:sz w:val="24"/>
        </w:rPr>
        <w:t xml:space="preserve"> </w:t>
      </w:r>
      <w:r>
        <w:rPr>
          <w:b/>
          <w:i/>
          <w:spacing w:val="-4"/>
          <w:sz w:val="24"/>
        </w:rPr>
        <w:t>Index</w:t>
      </w:r>
    </w:p>
    <w:p w:rsidR="00710F3E" w:rsidRDefault="00F20F31">
      <w:pPr>
        <w:pStyle w:val="BodyText"/>
        <w:spacing w:before="271" w:line="480" w:lineRule="auto"/>
        <w:ind w:left="566" w:right="132" w:firstLine="720"/>
        <w:jc w:val="both"/>
      </w:pPr>
      <w:r>
        <w:t>Sejalan dengan makin meningkatnya pelaksanaan CSR dalam konteks Islam,</w:t>
      </w:r>
      <w:r>
        <w:rPr>
          <w:spacing w:val="-15"/>
        </w:rPr>
        <w:t xml:space="preserve"> </w:t>
      </w:r>
      <w:r>
        <w:t>maka</w:t>
      </w:r>
      <w:r>
        <w:rPr>
          <w:spacing w:val="-15"/>
        </w:rPr>
        <w:t xml:space="preserve"> </w:t>
      </w:r>
      <w:r>
        <w:t>makin</w:t>
      </w:r>
      <w:r>
        <w:rPr>
          <w:spacing w:val="-15"/>
        </w:rPr>
        <w:t xml:space="preserve"> </w:t>
      </w:r>
      <w:r>
        <w:t>meningkat</w:t>
      </w:r>
      <w:r>
        <w:rPr>
          <w:spacing w:val="-15"/>
        </w:rPr>
        <w:t xml:space="preserve"> </w:t>
      </w:r>
      <w:r>
        <w:t>pula</w:t>
      </w:r>
      <w:r>
        <w:rPr>
          <w:spacing w:val="-15"/>
        </w:rPr>
        <w:t xml:space="preserve"> </w:t>
      </w:r>
      <w:r>
        <w:t>keinginan</w:t>
      </w:r>
      <w:r>
        <w:rPr>
          <w:spacing w:val="-15"/>
        </w:rPr>
        <w:t xml:space="preserve"> </w:t>
      </w:r>
      <w:r>
        <w:t>untuk</w:t>
      </w:r>
      <w:r>
        <w:rPr>
          <w:spacing w:val="-15"/>
        </w:rPr>
        <w:t xml:space="preserve"> </w:t>
      </w:r>
      <w:r>
        <w:t>membuat</w:t>
      </w:r>
      <w:r>
        <w:rPr>
          <w:spacing w:val="-15"/>
        </w:rPr>
        <w:t xml:space="preserve"> </w:t>
      </w:r>
      <w:r>
        <w:t>pelaporan</w:t>
      </w:r>
      <w:r>
        <w:rPr>
          <w:spacing w:val="-15"/>
        </w:rPr>
        <w:t xml:space="preserve"> </w:t>
      </w:r>
      <w:r>
        <w:t>sosial</w:t>
      </w:r>
      <w:r>
        <w:rPr>
          <w:spacing w:val="-15"/>
        </w:rPr>
        <w:t xml:space="preserve"> </w:t>
      </w:r>
      <w:r>
        <w:t>yang bersifat</w:t>
      </w:r>
      <w:r>
        <w:rPr>
          <w:spacing w:val="-3"/>
        </w:rPr>
        <w:t xml:space="preserve"> </w:t>
      </w:r>
      <w:r>
        <w:t>syariah.</w:t>
      </w:r>
      <w:r>
        <w:rPr>
          <w:spacing w:val="-4"/>
        </w:rPr>
        <w:t xml:space="preserve"> </w:t>
      </w:r>
      <w:r>
        <w:rPr>
          <w:i/>
        </w:rPr>
        <w:t>Indeks</w:t>
      </w:r>
      <w:r>
        <w:rPr>
          <w:i/>
          <w:spacing w:val="-10"/>
        </w:rPr>
        <w:t xml:space="preserve"> </w:t>
      </w:r>
      <w:r>
        <w:rPr>
          <w:i/>
        </w:rPr>
        <w:t>Islamic</w:t>
      </w:r>
      <w:r>
        <w:rPr>
          <w:i/>
          <w:spacing w:val="-8"/>
        </w:rPr>
        <w:t xml:space="preserve"> </w:t>
      </w:r>
      <w:r>
        <w:rPr>
          <w:i/>
        </w:rPr>
        <w:t>Social</w:t>
      </w:r>
      <w:r>
        <w:rPr>
          <w:i/>
          <w:spacing w:val="-7"/>
        </w:rPr>
        <w:t xml:space="preserve"> </w:t>
      </w:r>
      <w:r>
        <w:rPr>
          <w:i/>
        </w:rPr>
        <w:t>Reporting</w:t>
      </w:r>
      <w:r>
        <w:rPr>
          <w:i/>
          <w:spacing w:val="-7"/>
        </w:rPr>
        <w:t xml:space="preserve"> </w:t>
      </w:r>
      <w:r>
        <w:t>(ISR)</w:t>
      </w:r>
      <w:r>
        <w:rPr>
          <w:spacing w:val="-6"/>
        </w:rPr>
        <w:t xml:space="preserve"> </w:t>
      </w:r>
      <w:r>
        <w:t>adalah</w:t>
      </w:r>
      <w:r>
        <w:rPr>
          <w:spacing w:val="-12"/>
        </w:rPr>
        <w:t xml:space="preserve"> </w:t>
      </w:r>
      <w:r>
        <w:t>perluasan</w:t>
      </w:r>
      <w:r>
        <w:rPr>
          <w:spacing w:val="-12"/>
        </w:rPr>
        <w:t xml:space="preserve"> </w:t>
      </w:r>
      <w:r>
        <w:t>dari</w:t>
      </w:r>
      <w:r>
        <w:rPr>
          <w:spacing w:val="-15"/>
        </w:rPr>
        <w:t xml:space="preserve"> </w:t>
      </w:r>
      <w:r>
        <w:rPr>
          <w:i/>
        </w:rPr>
        <w:t xml:space="preserve">social reporting </w:t>
      </w:r>
      <w:r>
        <w:t>yang meliputi harapan masyarakat, tidak hanya mengenai peran perusahaan dalam perekonomian, tetapi juga peran perusahaan dalam perspektif spiritual (Haniffa, 2002) dalam (Trisnawati, 2012).</w:t>
      </w:r>
    </w:p>
    <w:p w:rsidR="00710F3E" w:rsidRDefault="00F20F31">
      <w:pPr>
        <w:spacing w:before="160" w:line="480" w:lineRule="auto"/>
        <w:ind w:left="566" w:right="132" w:firstLine="720"/>
        <w:jc w:val="both"/>
        <w:rPr>
          <w:i/>
          <w:sz w:val="24"/>
        </w:rPr>
      </w:pPr>
      <w:r>
        <w:rPr>
          <w:sz w:val="24"/>
        </w:rPr>
        <w:t>ISR pertama kali digagas oleh Ross Haniffa pada tahun 2002 dalam t</w:t>
      </w:r>
      <w:r>
        <w:rPr>
          <w:sz w:val="24"/>
        </w:rPr>
        <w:t>ulisannya yang berjudul “</w:t>
      </w:r>
      <w:r>
        <w:rPr>
          <w:i/>
          <w:sz w:val="24"/>
        </w:rPr>
        <w:t>Social Reporting Disclosure: An Islamic Perspective</w:t>
      </w:r>
      <w:r>
        <w:rPr>
          <w:sz w:val="24"/>
        </w:rPr>
        <w:t>”. Menurut Haniffa (2002) terdapat banyak keterbatasan dalam pelaporan sosial konvensional</w:t>
      </w:r>
      <w:r>
        <w:rPr>
          <w:spacing w:val="-2"/>
          <w:sz w:val="24"/>
        </w:rPr>
        <w:t xml:space="preserve"> </w:t>
      </w:r>
      <w:r>
        <w:rPr>
          <w:sz w:val="24"/>
        </w:rPr>
        <w:t>sehingga</w:t>
      </w:r>
      <w:r>
        <w:rPr>
          <w:spacing w:val="7"/>
          <w:sz w:val="24"/>
        </w:rPr>
        <w:t xml:space="preserve"> </w:t>
      </w:r>
      <w:r>
        <w:rPr>
          <w:sz w:val="24"/>
        </w:rPr>
        <w:t>beliau</w:t>
      </w:r>
      <w:r>
        <w:rPr>
          <w:spacing w:val="12"/>
          <w:sz w:val="24"/>
        </w:rPr>
        <w:t xml:space="preserve"> </w:t>
      </w:r>
      <w:r>
        <w:rPr>
          <w:sz w:val="24"/>
        </w:rPr>
        <w:t>mengemukakan</w:t>
      </w:r>
      <w:r>
        <w:rPr>
          <w:spacing w:val="3"/>
          <w:sz w:val="24"/>
        </w:rPr>
        <w:t xml:space="preserve"> </w:t>
      </w:r>
      <w:r>
        <w:rPr>
          <w:sz w:val="24"/>
        </w:rPr>
        <w:t>kerangka</w:t>
      </w:r>
      <w:r>
        <w:rPr>
          <w:spacing w:val="6"/>
          <w:sz w:val="24"/>
        </w:rPr>
        <w:t xml:space="preserve"> </w:t>
      </w:r>
      <w:r>
        <w:rPr>
          <w:sz w:val="24"/>
        </w:rPr>
        <w:t xml:space="preserve">konseptual </w:t>
      </w:r>
      <w:r>
        <w:rPr>
          <w:i/>
          <w:sz w:val="24"/>
        </w:rPr>
        <w:t>Islamic</w:t>
      </w:r>
      <w:r>
        <w:rPr>
          <w:i/>
          <w:spacing w:val="8"/>
          <w:sz w:val="24"/>
        </w:rPr>
        <w:t xml:space="preserve"> </w:t>
      </w:r>
      <w:r>
        <w:rPr>
          <w:i/>
          <w:spacing w:val="-2"/>
          <w:sz w:val="24"/>
        </w:rPr>
        <w:t>Social</w:t>
      </w:r>
    </w:p>
    <w:p w:rsidR="00710F3E" w:rsidRDefault="00710F3E">
      <w:pPr>
        <w:spacing w:line="480" w:lineRule="auto"/>
        <w:jc w:val="both"/>
        <w:rPr>
          <w:i/>
          <w:sz w:val="24"/>
        </w:rPr>
        <w:sectPr w:rsidR="00710F3E">
          <w:pgSz w:w="11910" w:h="16840"/>
          <w:pgMar w:top="1920" w:right="1559" w:bottom="280" w:left="1700" w:header="713" w:footer="0" w:gutter="0"/>
          <w:cols w:space="720"/>
        </w:sectPr>
      </w:pPr>
    </w:p>
    <w:p w:rsidR="00710F3E" w:rsidRDefault="00710F3E">
      <w:pPr>
        <w:pStyle w:val="BodyText"/>
        <w:spacing w:before="48"/>
        <w:rPr>
          <w:i/>
        </w:rPr>
      </w:pPr>
    </w:p>
    <w:p w:rsidR="00710F3E" w:rsidRDefault="00F20F31">
      <w:pPr>
        <w:pStyle w:val="BodyText"/>
        <w:spacing w:before="1" w:line="480" w:lineRule="auto"/>
        <w:ind w:left="566" w:right="136"/>
        <w:jc w:val="both"/>
      </w:pPr>
      <w:r>
        <w:rPr>
          <w:noProof/>
          <w:lang w:val="en-US"/>
        </w:rPr>
        <w:drawing>
          <wp:anchor distT="0" distB="0" distL="0" distR="0" simplePos="0" relativeHeight="486968320" behindDoc="1" locked="0" layoutInCell="1" allowOverlap="1">
            <wp:simplePos x="0" y="0"/>
            <wp:positionH relativeFrom="page">
              <wp:posOffset>1087120</wp:posOffset>
            </wp:positionH>
            <wp:positionV relativeFrom="paragraph">
              <wp:posOffset>1242582</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rPr>
          <w:i/>
        </w:rPr>
        <w:t>Repor</w:t>
      </w:r>
      <w:r>
        <w:rPr>
          <w:i/>
        </w:rPr>
        <w:t xml:space="preserve">ting </w:t>
      </w:r>
      <w:r>
        <w:t xml:space="preserve">(ISR) yang berdasarkan ketentuan syariah. </w:t>
      </w:r>
      <w:r>
        <w:rPr>
          <w:i/>
        </w:rPr>
        <w:t xml:space="preserve">Islamic Social Reporting </w:t>
      </w:r>
      <w:r>
        <w:t>(ISR)</w:t>
      </w:r>
      <w:r>
        <w:rPr>
          <w:spacing w:val="-15"/>
        </w:rPr>
        <w:t xml:space="preserve"> </w:t>
      </w:r>
      <w:r>
        <w:t>tidak</w:t>
      </w:r>
      <w:r>
        <w:rPr>
          <w:spacing w:val="-15"/>
        </w:rPr>
        <w:t xml:space="preserve"> </w:t>
      </w:r>
      <w:r>
        <w:t>hanya</w:t>
      </w:r>
      <w:r>
        <w:rPr>
          <w:spacing w:val="-9"/>
        </w:rPr>
        <w:t xml:space="preserve"> </w:t>
      </w:r>
      <w:r>
        <w:t>membantu</w:t>
      </w:r>
      <w:r>
        <w:rPr>
          <w:spacing w:val="-12"/>
        </w:rPr>
        <w:t xml:space="preserve"> </w:t>
      </w:r>
      <w:r>
        <w:t>pengambilan</w:t>
      </w:r>
      <w:r>
        <w:rPr>
          <w:spacing w:val="-15"/>
        </w:rPr>
        <w:t xml:space="preserve"> </w:t>
      </w:r>
      <w:r>
        <w:t>keputusan</w:t>
      </w:r>
      <w:r>
        <w:rPr>
          <w:spacing w:val="-12"/>
        </w:rPr>
        <w:t xml:space="preserve"> </w:t>
      </w:r>
      <w:r>
        <w:t>bagi</w:t>
      </w:r>
      <w:r>
        <w:rPr>
          <w:spacing w:val="-15"/>
        </w:rPr>
        <w:t xml:space="preserve"> </w:t>
      </w:r>
      <w:r>
        <w:t>pihak</w:t>
      </w:r>
      <w:r>
        <w:rPr>
          <w:spacing w:val="-7"/>
        </w:rPr>
        <w:t xml:space="preserve"> </w:t>
      </w:r>
      <w:r>
        <w:t>muslim</w:t>
      </w:r>
      <w:r>
        <w:rPr>
          <w:spacing w:val="-11"/>
        </w:rPr>
        <w:t xml:space="preserve"> </w:t>
      </w:r>
      <w:r>
        <w:t>melainkan juga untuk membantu perusahaan dalam melakukan pemenuhan kewajiban terhadap Allah dan masyarakat.</w:t>
      </w:r>
    </w:p>
    <w:p w:rsidR="00710F3E" w:rsidRDefault="00F20F31">
      <w:pPr>
        <w:spacing w:before="163" w:line="480" w:lineRule="auto"/>
        <w:ind w:left="566" w:right="131" w:firstLine="720"/>
        <w:jc w:val="both"/>
        <w:rPr>
          <w:sz w:val="24"/>
        </w:rPr>
      </w:pPr>
      <w:r>
        <w:rPr>
          <w:i/>
          <w:sz w:val="24"/>
        </w:rPr>
        <w:t xml:space="preserve">Islamic Social Reporting </w:t>
      </w:r>
      <w:r>
        <w:rPr>
          <w:sz w:val="24"/>
        </w:rPr>
        <w:t>(ISR) adalah standar pelaporan kinerja sosial perusahaan-perusahaan</w:t>
      </w:r>
      <w:r>
        <w:rPr>
          <w:spacing w:val="-15"/>
          <w:sz w:val="24"/>
        </w:rPr>
        <w:t xml:space="preserve"> </w:t>
      </w:r>
      <w:r>
        <w:rPr>
          <w:sz w:val="24"/>
        </w:rPr>
        <w:t>yang</w:t>
      </w:r>
      <w:r>
        <w:rPr>
          <w:spacing w:val="-15"/>
          <w:sz w:val="24"/>
        </w:rPr>
        <w:t xml:space="preserve"> </w:t>
      </w:r>
      <w:r>
        <w:rPr>
          <w:sz w:val="24"/>
        </w:rPr>
        <w:t>berbasis</w:t>
      </w:r>
      <w:r>
        <w:rPr>
          <w:spacing w:val="-15"/>
          <w:sz w:val="24"/>
        </w:rPr>
        <w:t xml:space="preserve"> </w:t>
      </w:r>
      <w:r>
        <w:rPr>
          <w:sz w:val="24"/>
        </w:rPr>
        <w:t>syariah.</w:t>
      </w:r>
      <w:r>
        <w:rPr>
          <w:spacing w:val="-13"/>
          <w:sz w:val="24"/>
        </w:rPr>
        <w:t xml:space="preserve"> </w:t>
      </w:r>
      <w:r>
        <w:rPr>
          <w:sz w:val="24"/>
        </w:rPr>
        <w:t>Indeks</w:t>
      </w:r>
      <w:r>
        <w:rPr>
          <w:spacing w:val="-15"/>
          <w:sz w:val="24"/>
        </w:rPr>
        <w:t xml:space="preserve"> </w:t>
      </w:r>
      <w:r>
        <w:rPr>
          <w:sz w:val="24"/>
        </w:rPr>
        <w:t>ini</w:t>
      </w:r>
      <w:r>
        <w:rPr>
          <w:spacing w:val="-15"/>
          <w:sz w:val="24"/>
        </w:rPr>
        <w:t xml:space="preserve"> </w:t>
      </w:r>
      <w:r>
        <w:rPr>
          <w:sz w:val="24"/>
        </w:rPr>
        <w:t>berisi</w:t>
      </w:r>
      <w:r>
        <w:rPr>
          <w:spacing w:val="-15"/>
          <w:sz w:val="24"/>
        </w:rPr>
        <w:t xml:space="preserve"> </w:t>
      </w:r>
      <w:r>
        <w:rPr>
          <w:sz w:val="24"/>
        </w:rPr>
        <w:t>kompilasi</w:t>
      </w:r>
      <w:r>
        <w:rPr>
          <w:spacing w:val="-15"/>
          <w:sz w:val="24"/>
        </w:rPr>
        <w:t xml:space="preserve"> </w:t>
      </w:r>
      <w:r>
        <w:rPr>
          <w:sz w:val="24"/>
        </w:rPr>
        <w:t xml:space="preserve">item-item pengungkapan CSR yang ditetapkan oleh AAOIFI </w:t>
      </w:r>
      <w:r>
        <w:rPr>
          <w:i/>
          <w:sz w:val="24"/>
        </w:rPr>
        <w:t>(Accounting and Auditing Organization for Islamic Financi</w:t>
      </w:r>
      <w:r>
        <w:rPr>
          <w:i/>
          <w:sz w:val="24"/>
        </w:rPr>
        <w:t xml:space="preserve">al Institutions) </w:t>
      </w:r>
      <w:r>
        <w:rPr>
          <w:sz w:val="24"/>
        </w:rPr>
        <w:t>yang kemudian dikembangkan oleh para peneliti</w:t>
      </w:r>
      <w:r>
        <w:rPr>
          <w:spacing w:val="-1"/>
          <w:sz w:val="24"/>
        </w:rPr>
        <w:t xml:space="preserve"> </w:t>
      </w:r>
      <w:r>
        <w:rPr>
          <w:sz w:val="24"/>
        </w:rPr>
        <w:t>selanjutnya sehingga item-item</w:t>
      </w:r>
      <w:r>
        <w:rPr>
          <w:spacing w:val="-1"/>
          <w:sz w:val="24"/>
        </w:rPr>
        <w:t xml:space="preserve"> </w:t>
      </w:r>
      <w:r>
        <w:rPr>
          <w:sz w:val="24"/>
        </w:rPr>
        <w:t>tersebut dianggap relavan untuk digunakan oleh entitas syariah (Zanariyatim, dkk, 2016).</w:t>
      </w:r>
    </w:p>
    <w:p w:rsidR="00710F3E" w:rsidRDefault="00F20F31">
      <w:pPr>
        <w:pStyle w:val="BodyText"/>
        <w:spacing w:before="160" w:line="480" w:lineRule="auto"/>
        <w:ind w:left="566" w:right="136" w:firstLine="720"/>
        <w:jc w:val="both"/>
      </w:pPr>
      <w:r>
        <w:t xml:space="preserve">Pelaporan tanggung jawab sosial dalam islam seringkali menggunakan </w:t>
      </w:r>
      <w:r>
        <w:rPr>
          <w:i/>
        </w:rPr>
        <w:t>indeks</w:t>
      </w:r>
      <w:r>
        <w:rPr>
          <w:i/>
        </w:rPr>
        <w:t xml:space="preserve"> Islamic Social Reporting</w:t>
      </w:r>
      <w:r>
        <w:t xml:space="preserve">, model yang berasal dari standar pelaporan AAOIFI yang dikembangkan oleh Haniffa. Seiring berjalannya waktu, indeks pelaporan ISR kian mengalami perkembangan teori. Salah satunya adalah penelitian Hamidi &amp; Worthington (2020) yang </w:t>
      </w:r>
      <w:r>
        <w:t xml:space="preserve">memperluas kerangka tersebut dengan memasukkan dimensi religiusitas sebagai dimensi yang mencerminkan seberapa jauh Perbankan syariah menerapkan prinsip syariah dalam kegiatan usahanya. Model dalam penelitiannya dikenal dengan model </w:t>
      </w:r>
      <w:r>
        <w:rPr>
          <w:i/>
        </w:rPr>
        <w:t>Social Performance Indi</w:t>
      </w:r>
      <w:r>
        <w:rPr>
          <w:i/>
        </w:rPr>
        <w:t xml:space="preserve">cators </w:t>
      </w:r>
      <w:r>
        <w:t>(SPI) dengan total enam dimensi yang terdiri dari Religiusitas, Lingkungan, Komunitas, Tata Kelola, Karyawan, dan Klien.</w:t>
      </w:r>
    </w:p>
    <w:p w:rsidR="00710F3E" w:rsidRDefault="00F20F31">
      <w:pPr>
        <w:spacing w:before="160" w:line="480" w:lineRule="auto"/>
        <w:ind w:left="566" w:right="130" w:firstLine="720"/>
        <w:jc w:val="both"/>
        <w:rPr>
          <w:sz w:val="24"/>
        </w:rPr>
      </w:pPr>
      <w:r>
        <w:rPr>
          <w:sz w:val="24"/>
        </w:rPr>
        <w:t xml:space="preserve">Penggunaan </w:t>
      </w:r>
      <w:r>
        <w:rPr>
          <w:i/>
          <w:sz w:val="24"/>
        </w:rPr>
        <w:t xml:space="preserve">indeks Islamic Social Reporting </w:t>
      </w:r>
      <w:r>
        <w:rPr>
          <w:sz w:val="24"/>
        </w:rPr>
        <w:t>(ISR) yang dirancang oleh Hamidi</w:t>
      </w:r>
      <w:r>
        <w:rPr>
          <w:spacing w:val="26"/>
          <w:sz w:val="24"/>
        </w:rPr>
        <w:t xml:space="preserve"> </w:t>
      </w:r>
      <w:r>
        <w:rPr>
          <w:sz w:val="24"/>
        </w:rPr>
        <w:t>&amp;</w:t>
      </w:r>
      <w:r>
        <w:rPr>
          <w:spacing w:val="34"/>
          <w:sz w:val="24"/>
        </w:rPr>
        <w:t xml:space="preserve"> </w:t>
      </w:r>
      <w:r>
        <w:rPr>
          <w:sz w:val="24"/>
        </w:rPr>
        <w:t>Worthingtin</w:t>
      </w:r>
      <w:r>
        <w:rPr>
          <w:spacing w:val="28"/>
          <w:sz w:val="24"/>
        </w:rPr>
        <w:t xml:space="preserve"> </w:t>
      </w:r>
      <w:r>
        <w:rPr>
          <w:sz w:val="24"/>
        </w:rPr>
        <w:t>(2020),</w:t>
      </w:r>
      <w:r>
        <w:rPr>
          <w:spacing w:val="34"/>
          <w:sz w:val="24"/>
        </w:rPr>
        <w:t xml:space="preserve"> </w:t>
      </w:r>
      <w:r>
        <w:rPr>
          <w:sz w:val="24"/>
        </w:rPr>
        <w:t>yang</w:t>
      </w:r>
      <w:r>
        <w:rPr>
          <w:spacing w:val="38"/>
          <w:sz w:val="24"/>
        </w:rPr>
        <w:t xml:space="preserve"> </w:t>
      </w:r>
      <w:r>
        <w:rPr>
          <w:sz w:val="24"/>
        </w:rPr>
        <w:t>juga</w:t>
      </w:r>
      <w:r>
        <w:rPr>
          <w:spacing w:val="36"/>
          <w:sz w:val="24"/>
        </w:rPr>
        <w:t xml:space="preserve"> </w:t>
      </w:r>
      <w:r>
        <w:rPr>
          <w:sz w:val="24"/>
        </w:rPr>
        <w:t>membagi</w:t>
      </w:r>
      <w:r>
        <w:rPr>
          <w:spacing w:val="24"/>
          <w:sz w:val="24"/>
        </w:rPr>
        <w:t xml:space="preserve"> </w:t>
      </w:r>
      <w:r>
        <w:rPr>
          <w:sz w:val="24"/>
        </w:rPr>
        <w:t>ISR</w:t>
      </w:r>
      <w:r>
        <w:rPr>
          <w:spacing w:val="36"/>
          <w:sz w:val="24"/>
        </w:rPr>
        <w:t xml:space="preserve"> </w:t>
      </w:r>
      <w:r>
        <w:rPr>
          <w:sz w:val="24"/>
        </w:rPr>
        <w:t>menjadi</w:t>
      </w:r>
      <w:r>
        <w:rPr>
          <w:spacing w:val="25"/>
          <w:sz w:val="24"/>
        </w:rPr>
        <w:t xml:space="preserve"> </w:t>
      </w:r>
      <w:r>
        <w:rPr>
          <w:sz w:val="24"/>
        </w:rPr>
        <w:t>enam</w:t>
      </w:r>
      <w:r>
        <w:rPr>
          <w:spacing w:val="24"/>
          <w:sz w:val="24"/>
        </w:rPr>
        <w:t xml:space="preserve"> </w:t>
      </w:r>
      <w:r>
        <w:rPr>
          <w:spacing w:val="-2"/>
          <w:sz w:val="24"/>
        </w:rPr>
        <w:t>kategori</w:t>
      </w:r>
    </w:p>
    <w:p w:rsidR="00710F3E" w:rsidRDefault="00710F3E">
      <w:pPr>
        <w:spacing w:line="480" w:lineRule="auto"/>
        <w:jc w:val="both"/>
        <w:rPr>
          <w:sz w:val="24"/>
        </w:rPr>
        <w:sectPr w:rsidR="00710F3E">
          <w:pgSz w:w="11910" w:h="16840"/>
          <w:pgMar w:top="1920" w:right="1559" w:bottom="280" w:left="1700" w:header="713" w:footer="0" w:gutter="0"/>
          <w:cols w:space="720"/>
        </w:sectPr>
      </w:pPr>
    </w:p>
    <w:p w:rsidR="00710F3E" w:rsidRDefault="00710F3E">
      <w:pPr>
        <w:pStyle w:val="BodyText"/>
        <w:spacing w:before="48"/>
      </w:pPr>
    </w:p>
    <w:p w:rsidR="00710F3E" w:rsidRDefault="00F20F31">
      <w:pPr>
        <w:spacing w:before="1" w:line="480" w:lineRule="auto"/>
        <w:ind w:left="566"/>
        <w:rPr>
          <w:sz w:val="24"/>
        </w:rPr>
      </w:pPr>
      <w:r>
        <w:rPr>
          <w:sz w:val="24"/>
        </w:rPr>
        <w:t>dengan</w:t>
      </w:r>
      <w:r>
        <w:rPr>
          <w:spacing w:val="-15"/>
          <w:sz w:val="24"/>
        </w:rPr>
        <w:t xml:space="preserve"> </w:t>
      </w:r>
      <w:r>
        <w:rPr>
          <w:sz w:val="24"/>
        </w:rPr>
        <w:t>total</w:t>
      </w:r>
      <w:r>
        <w:rPr>
          <w:spacing w:val="-17"/>
          <w:sz w:val="24"/>
        </w:rPr>
        <w:t xml:space="preserve"> </w:t>
      </w:r>
      <w:r>
        <w:rPr>
          <w:sz w:val="24"/>
        </w:rPr>
        <w:t>pengungkapan</w:t>
      </w:r>
      <w:r>
        <w:rPr>
          <w:spacing w:val="-14"/>
          <w:sz w:val="24"/>
        </w:rPr>
        <w:t xml:space="preserve"> </w:t>
      </w:r>
      <w:r>
        <w:rPr>
          <w:sz w:val="24"/>
        </w:rPr>
        <w:t>20</w:t>
      </w:r>
      <w:r>
        <w:rPr>
          <w:spacing w:val="-6"/>
          <w:sz w:val="24"/>
        </w:rPr>
        <w:t xml:space="preserve"> </w:t>
      </w:r>
      <w:r>
        <w:rPr>
          <w:sz w:val="24"/>
        </w:rPr>
        <w:t>item</w:t>
      </w:r>
      <w:r>
        <w:rPr>
          <w:spacing w:val="-9"/>
          <w:sz w:val="24"/>
        </w:rPr>
        <w:t xml:space="preserve"> </w:t>
      </w:r>
      <w:r>
        <w:rPr>
          <w:sz w:val="24"/>
        </w:rPr>
        <w:t>indeks</w:t>
      </w:r>
      <w:r>
        <w:rPr>
          <w:spacing w:val="-12"/>
          <w:sz w:val="24"/>
        </w:rPr>
        <w:t xml:space="preserve"> </w:t>
      </w:r>
      <w:r>
        <w:rPr>
          <w:sz w:val="24"/>
        </w:rPr>
        <w:t>pengungkapan.</w:t>
      </w:r>
      <w:r>
        <w:rPr>
          <w:spacing w:val="-8"/>
          <w:sz w:val="24"/>
        </w:rPr>
        <w:t xml:space="preserve"> </w:t>
      </w:r>
      <w:r>
        <w:rPr>
          <w:sz w:val="24"/>
        </w:rPr>
        <w:t>Berikut</w:t>
      </w:r>
      <w:r>
        <w:rPr>
          <w:spacing w:val="-6"/>
          <w:sz w:val="24"/>
        </w:rPr>
        <w:t xml:space="preserve"> </w:t>
      </w:r>
      <w:r>
        <w:rPr>
          <w:sz w:val="24"/>
        </w:rPr>
        <w:t>ini</w:t>
      </w:r>
      <w:r>
        <w:rPr>
          <w:spacing w:val="-14"/>
          <w:sz w:val="24"/>
        </w:rPr>
        <w:t xml:space="preserve"> </w:t>
      </w:r>
      <w:r>
        <w:rPr>
          <w:sz w:val="24"/>
        </w:rPr>
        <w:t>tabel</w:t>
      </w:r>
      <w:r>
        <w:rPr>
          <w:spacing w:val="-14"/>
          <w:sz w:val="24"/>
        </w:rPr>
        <w:t xml:space="preserve"> </w:t>
      </w:r>
      <w:r>
        <w:rPr>
          <w:i/>
          <w:sz w:val="24"/>
        </w:rPr>
        <w:t xml:space="preserve">Islamic Social Reporting </w:t>
      </w:r>
      <w:r>
        <w:rPr>
          <w:sz w:val="24"/>
        </w:rPr>
        <w:t xml:space="preserve">(ISR) </w:t>
      </w:r>
      <w:r>
        <w:rPr>
          <w:i/>
          <w:sz w:val="24"/>
        </w:rPr>
        <w:t>Index</w:t>
      </w:r>
      <w:r>
        <w:rPr>
          <w:sz w:val="24"/>
        </w:rPr>
        <w:t>:</w:t>
      </w:r>
    </w:p>
    <w:p w:rsidR="00710F3E" w:rsidRDefault="00F20F31">
      <w:pPr>
        <w:pStyle w:val="Heading1"/>
        <w:ind w:left="1144" w:firstLine="0"/>
        <w:jc w:val="center"/>
      </w:pPr>
      <w:r>
        <w:t>Tabel</w:t>
      </w:r>
      <w:r>
        <w:rPr>
          <w:spacing w:val="-8"/>
        </w:rPr>
        <w:t xml:space="preserve"> </w:t>
      </w:r>
      <w:r>
        <w:rPr>
          <w:spacing w:val="-5"/>
        </w:rPr>
        <w:t>2.1</w:t>
      </w:r>
    </w:p>
    <w:p w:rsidR="00710F3E" w:rsidRDefault="00F20F31">
      <w:pPr>
        <w:pStyle w:val="Heading2"/>
        <w:spacing w:before="2"/>
        <w:ind w:left="1154" w:firstLine="0"/>
        <w:jc w:val="center"/>
      </w:pPr>
      <w:r>
        <w:rPr>
          <w:noProof/>
          <w:lang w:val="en-US"/>
        </w:rPr>
        <w:drawing>
          <wp:anchor distT="0" distB="0" distL="0" distR="0" simplePos="0" relativeHeight="486968832" behindDoc="1" locked="0" layoutInCell="1" allowOverlap="1">
            <wp:simplePos x="0" y="0"/>
            <wp:positionH relativeFrom="page">
              <wp:posOffset>1087120</wp:posOffset>
            </wp:positionH>
            <wp:positionV relativeFrom="paragraph">
              <wp:posOffset>365722</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t>Islamic</w:t>
      </w:r>
      <w:r>
        <w:rPr>
          <w:spacing w:val="-2"/>
        </w:rPr>
        <w:t xml:space="preserve"> </w:t>
      </w:r>
      <w:r>
        <w:t>Social Reporting</w:t>
      </w:r>
      <w:r>
        <w:rPr>
          <w:spacing w:val="-3"/>
        </w:rPr>
        <w:t xml:space="preserve"> </w:t>
      </w:r>
      <w:r>
        <w:rPr>
          <w:i w:val="0"/>
        </w:rPr>
        <w:t>(ISR)</w:t>
      </w:r>
      <w:r>
        <w:rPr>
          <w:i w:val="0"/>
          <w:spacing w:val="1"/>
        </w:rPr>
        <w:t xml:space="preserve"> </w:t>
      </w:r>
      <w:r>
        <w:rPr>
          <w:spacing w:val="-4"/>
        </w:rPr>
        <w:t>Index</w:t>
      </w: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711"/>
        <w:gridCol w:w="2694"/>
        <w:gridCol w:w="2973"/>
      </w:tblGrid>
      <w:tr w:rsidR="00710F3E">
        <w:trPr>
          <w:trHeight w:val="417"/>
        </w:trPr>
        <w:tc>
          <w:tcPr>
            <w:tcW w:w="1556" w:type="dxa"/>
          </w:tcPr>
          <w:p w:rsidR="00710F3E" w:rsidRDefault="00F20F31">
            <w:pPr>
              <w:pStyle w:val="TableParagraph"/>
              <w:spacing w:before="1"/>
              <w:ind w:left="110"/>
              <w:rPr>
                <w:b/>
                <w:sz w:val="24"/>
              </w:rPr>
            </w:pPr>
            <w:r>
              <w:rPr>
                <w:b/>
                <w:spacing w:val="-4"/>
                <w:sz w:val="24"/>
              </w:rPr>
              <w:t>Tema</w:t>
            </w:r>
          </w:p>
        </w:tc>
        <w:tc>
          <w:tcPr>
            <w:tcW w:w="711" w:type="dxa"/>
          </w:tcPr>
          <w:p w:rsidR="00710F3E" w:rsidRDefault="00F20F31">
            <w:pPr>
              <w:pStyle w:val="TableParagraph"/>
              <w:spacing w:before="1"/>
              <w:ind w:left="109"/>
              <w:rPr>
                <w:b/>
                <w:sz w:val="24"/>
              </w:rPr>
            </w:pPr>
            <w:r>
              <w:rPr>
                <w:b/>
                <w:spacing w:val="-4"/>
                <w:sz w:val="24"/>
              </w:rPr>
              <w:t>Item</w:t>
            </w:r>
          </w:p>
        </w:tc>
        <w:tc>
          <w:tcPr>
            <w:tcW w:w="2694" w:type="dxa"/>
          </w:tcPr>
          <w:p w:rsidR="00710F3E" w:rsidRDefault="00F20F31">
            <w:pPr>
              <w:pStyle w:val="TableParagraph"/>
              <w:spacing w:before="1"/>
              <w:ind w:left="105"/>
              <w:rPr>
                <w:b/>
                <w:sz w:val="24"/>
              </w:rPr>
            </w:pPr>
            <w:r>
              <w:rPr>
                <w:b/>
                <w:spacing w:val="-2"/>
                <w:sz w:val="24"/>
              </w:rPr>
              <w:t>Pengungkapan</w:t>
            </w:r>
          </w:p>
        </w:tc>
        <w:tc>
          <w:tcPr>
            <w:tcW w:w="2973" w:type="dxa"/>
          </w:tcPr>
          <w:p w:rsidR="00710F3E" w:rsidRDefault="00F20F31">
            <w:pPr>
              <w:pStyle w:val="TableParagraph"/>
              <w:spacing w:before="1"/>
              <w:ind w:left="109"/>
              <w:rPr>
                <w:b/>
                <w:sz w:val="24"/>
              </w:rPr>
            </w:pPr>
            <w:r>
              <w:rPr>
                <w:b/>
                <w:sz w:val="24"/>
              </w:rPr>
              <w:t>Kata</w:t>
            </w:r>
            <w:r>
              <w:rPr>
                <w:b/>
                <w:spacing w:val="-2"/>
                <w:sz w:val="24"/>
              </w:rPr>
              <w:t xml:space="preserve"> Kunci</w:t>
            </w:r>
          </w:p>
        </w:tc>
      </w:tr>
      <w:tr w:rsidR="00710F3E">
        <w:trPr>
          <w:trHeight w:val="412"/>
        </w:trPr>
        <w:tc>
          <w:tcPr>
            <w:tcW w:w="1556" w:type="dxa"/>
            <w:vMerge w:val="restart"/>
          </w:tcPr>
          <w:p w:rsidR="00710F3E" w:rsidRDefault="00F20F31">
            <w:pPr>
              <w:pStyle w:val="TableParagraph"/>
              <w:spacing w:line="268" w:lineRule="exact"/>
              <w:ind w:left="110"/>
              <w:rPr>
                <w:sz w:val="24"/>
              </w:rPr>
            </w:pPr>
            <w:r>
              <w:rPr>
                <w:spacing w:val="-2"/>
                <w:sz w:val="24"/>
              </w:rPr>
              <w:t>Religiusitas</w:t>
            </w:r>
          </w:p>
        </w:tc>
        <w:tc>
          <w:tcPr>
            <w:tcW w:w="711" w:type="dxa"/>
          </w:tcPr>
          <w:p w:rsidR="00710F3E" w:rsidRDefault="00F20F31">
            <w:pPr>
              <w:pStyle w:val="TableParagraph"/>
              <w:spacing w:line="268" w:lineRule="exact"/>
              <w:ind w:left="109"/>
              <w:rPr>
                <w:sz w:val="24"/>
              </w:rPr>
            </w:pPr>
            <w:r>
              <w:rPr>
                <w:spacing w:val="-10"/>
                <w:sz w:val="24"/>
              </w:rPr>
              <w:t>1</w:t>
            </w:r>
          </w:p>
        </w:tc>
        <w:tc>
          <w:tcPr>
            <w:tcW w:w="2694" w:type="dxa"/>
          </w:tcPr>
          <w:p w:rsidR="00710F3E" w:rsidRDefault="00F20F31">
            <w:pPr>
              <w:pStyle w:val="TableParagraph"/>
              <w:spacing w:line="268" w:lineRule="exact"/>
              <w:ind w:left="105"/>
              <w:rPr>
                <w:sz w:val="24"/>
              </w:rPr>
            </w:pPr>
            <w:r>
              <w:rPr>
                <w:spacing w:val="-2"/>
                <w:sz w:val="24"/>
              </w:rPr>
              <w:t>Zakat</w:t>
            </w:r>
          </w:p>
        </w:tc>
        <w:tc>
          <w:tcPr>
            <w:tcW w:w="2973" w:type="dxa"/>
          </w:tcPr>
          <w:p w:rsidR="00710F3E" w:rsidRDefault="00F20F31">
            <w:pPr>
              <w:pStyle w:val="TableParagraph"/>
              <w:spacing w:line="268" w:lineRule="exact"/>
              <w:ind w:left="109"/>
              <w:rPr>
                <w:sz w:val="24"/>
              </w:rPr>
            </w:pPr>
            <w:r>
              <w:rPr>
                <w:sz w:val="24"/>
              </w:rPr>
              <w:t>Zakat,</w:t>
            </w:r>
            <w:r>
              <w:rPr>
                <w:spacing w:val="-4"/>
                <w:sz w:val="24"/>
              </w:rPr>
              <w:t xml:space="preserve"> </w:t>
            </w:r>
            <w:r>
              <w:rPr>
                <w:sz w:val="24"/>
              </w:rPr>
              <w:t>Infaq, dan</w:t>
            </w:r>
            <w:r>
              <w:rPr>
                <w:spacing w:val="-5"/>
                <w:sz w:val="24"/>
              </w:rPr>
              <w:t xml:space="preserve"> </w:t>
            </w:r>
            <w:r>
              <w:rPr>
                <w:spacing w:val="-2"/>
                <w:sz w:val="24"/>
              </w:rPr>
              <w:t>Shodaqah</w:t>
            </w:r>
          </w:p>
        </w:tc>
      </w:tr>
      <w:tr w:rsidR="00710F3E">
        <w:trPr>
          <w:trHeight w:val="412"/>
        </w:trPr>
        <w:tc>
          <w:tcPr>
            <w:tcW w:w="1556" w:type="dxa"/>
            <w:vMerge/>
            <w:tcBorders>
              <w:top w:val="nil"/>
            </w:tcBorders>
          </w:tcPr>
          <w:p w:rsidR="00710F3E" w:rsidRDefault="00710F3E">
            <w:pPr>
              <w:rPr>
                <w:sz w:val="2"/>
                <w:szCs w:val="2"/>
              </w:rPr>
            </w:pPr>
          </w:p>
        </w:tc>
        <w:tc>
          <w:tcPr>
            <w:tcW w:w="711" w:type="dxa"/>
          </w:tcPr>
          <w:p w:rsidR="00710F3E" w:rsidRDefault="00F20F31">
            <w:pPr>
              <w:pStyle w:val="TableParagraph"/>
              <w:spacing w:line="268" w:lineRule="exact"/>
              <w:ind w:left="109"/>
              <w:rPr>
                <w:sz w:val="24"/>
              </w:rPr>
            </w:pPr>
            <w:r>
              <w:rPr>
                <w:spacing w:val="-10"/>
                <w:sz w:val="24"/>
              </w:rPr>
              <w:t>2</w:t>
            </w:r>
          </w:p>
        </w:tc>
        <w:tc>
          <w:tcPr>
            <w:tcW w:w="2694" w:type="dxa"/>
          </w:tcPr>
          <w:p w:rsidR="00710F3E" w:rsidRDefault="00F20F31">
            <w:pPr>
              <w:pStyle w:val="TableParagraph"/>
              <w:spacing w:line="268" w:lineRule="exact"/>
              <w:ind w:left="105"/>
              <w:rPr>
                <w:i/>
                <w:sz w:val="24"/>
              </w:rPr>
            </w:pPr>
            <w:r>
              <w:rPr>
                <w:i/>
                <w:sz w:val="24"/>
              </w:rPr>
              <w:t>Qardh al-</w:t>
            </w:r>
            <w:r>
              <w:rPr>
                <w:i/>
                <w:spacing w:val="-2"/>
                <w:sz w:val="24"/>
              </w:rPr>
              <w:t>Hasan</w:t>
            </w:r>
          </w:p>
        </w:tc>
        <w:tc>
          <w:tcPr>
            <w:tcW w:w="2973" w:type="dxa"/>
          </w:tcPr>
          <w:p w:rsidR="00710F3E" w:rsidRDefault="00F20F31">
            <w:pPr>
              <w:pStyle w:val="TableParagraph"/>
              <w:spacing w:line="268" w:lineRule="exact"/>
              <w:ind w:left="109"/>
              <w:rPr>
                <w:sz w:val="24"/>
              </w:rPr>
            </w:pPr>
            <w:r>
              <w:rPr>
                <w:sz w:val="24"/>
              </w:rPr>
              <w:t>Qardhul</w:t>
            </w:r>
            <w:r>
              <w:rPr>
                <w:spacing w:val="-9"/>
                <w:sz w:val="24"/>
              </w:rPr>
              <w:t xml:space="preserve"> </w:t>
            </w:r>
            <w:r>
              <w:rPr>
                <w:spacing w:val="-2"/>
                <w:sz w:val="24"/>
              </w:rPr>
              <w:t>Hasan</w:t>
            </w:r>
          </w:p>
        </w:tc>
      </w:tr>
      <w:tr w:rsidR="00710F3E">
        <w:trPr>
          <w:trHeight w:val="417"/>
        </w:trPr>
        <w:tc>
          <w:tcPr>
            <w:tcW w:w="1556" w:type="dxa"/>
            <w:vMerge/>
            <w:tcBorders>
              <w:top w:val="nil"/>
            </w:tcBorders>
          </w:tcPr>
          <w:p w:rsidR="00710F3E" w:rsidRDefault="00710F3E">
            <w:pPr>
              <w:rPr>
                <w:sz w:val="2"/>
                <w:szCs w:val="2"/>
              </w:rPr>
            </w:pPr>
          </w:p>
        </w:tc>
        <w:tc>
          <w:tcPr>
            <w:tcW w:w="711" w:type="dxa"/>
          </w:tcPr>
          <w:p w:rsidR="00710F3E" w:rsidRDefault="00F20F31">
            <w:pPr>
              <w:pStyle w:val="TableParagraph"/>
              <w:spacing w:line="273" w:lineRule="exact"/>
              <w:ind w:left="109"/>
              <w:rPr>
                <w:sz w:val="24"/>
              </w:rPr>
            </w:pPr>
            <w:r>
              <w:rPr>
                <w:spacing w:val="-10"/>
                <w:sz w:val="24"/>
              </w:rPr>
              <w:t>3</w:t>
            </w:r>
          </w:p>
        </w:tc>
        <w:tc>
          <w:tcPr>
            <w:tcW w:w="2694" w:type="dxa"/>
          </w:tcPr>
          <w:p w:rsidR="00710F3E" w:rsidRDefault="00F20F31">
            <w:pPr>
              <w:pStyle w:val="TableParagraph"/>
              <w:spacing w:line="273" w:lineRule="exact"/>
              <w:ind w:left="105"/>
              <w:rPr>
                <w:sz w:val="24"/>
              </w:rPr>
            </w:pPr>
            <w:r>
              <w:rPr>
                <w:spacing w:val="-4"/>
                <w:sz w:val="24"/>
              </w:rPr>
              <w:t>Riba</w:t>
            </w:r>
          </w:p>
        </w:tc>
        <w:tc>
          <w:tcPr>
            <w:tcW w:w="2973" w:type="dxa"/>
          </w:tcPr>
          <w:p w:rsidR="00710F3E" w:rsidRDefault="00F20F31">
            <w:pPr>
              <w:pStyle w:val="TableParagraph"/>
              <w:spacing w:line="273" w:lineRule="exact"/>
              <w:ind w:left="109"/>
              <w:rPr>
                <w:i/>
                <w:sz w:val="24"/>
              </w:rPr>
            </w:pPr>
            <w:r>
              <w:rPr>
                <w:sz w:val="24"/>
              </w:rPr>
              <w:t>Riba,</w:t>
            </w:r>
            <w:r>
              <w:rPr>
                <w:spacing w:val="-4"/>
                <w:sz w:val="24"/>
              </w:rPr>
              <w:t xml:space="preserve"> </w:t>
            </w:r>
            <w:r>
              <w:rPr>
                <w:i/>
                <w:spacing w:val="-2"/>
                <w:sz w:val="24"/>
              </w:rPr>
              <w:t>interested</w:t>
            </w:r>
          </w:p>
        </w:tc>
      </w:tr>
      <w:tr w:rsidR="00710F3E">
        <w:trPr>
          <w:trHeight w:val="825"/>
        </w:trPr>
        <w:tc>
          <w:tcPr>
            <w:tcW w:w="1556" w:type="dxa"/>
            <w:vMerge/>
            <w:tcBorders>
              <w:top w:val="nil"/>
            </w:tcBorders>
          </w:tcPr>
          <w:p w:rsidR="00710F3E" w:rsidRDefault="00710F3E">
            <w:pPr>
              <w:rPr>
                <w:sz w:val="2"/>
                <w:szCs w:val="2"/>
              </w:rPr>
            </w:pPr>
          </w:p>
        </w:tc>
        <w:tc>
          <w:tcPr>
            <w:tcW w:w="711" w:type="dxa"/>
          </w:tcPr>
          <w:p w:rsidR="00710F3E" w:rsidRDefault="00F20F31">
            <w:pPr>
              <w:pStyle w:val="TableParagraph"/>
              <w:spacing w:line="268" w:lineRule="exact"/>
              <w:ind w:left="109"/>
              <w:rPr>
                <w:sz w:val="24"/>
              </w:rPr>
            </w:pPr>
            <w:r>
              <w:rPr>
                <w:spacing w:val="-10"/>
                <w:sz w:val="24"/>
              </w:rPr>
              <w:t>4</w:t>
            </w:r>
          </w:p>
        </w:tc>
        <w:tc>
          <w:tcPr>
            <w:tcW w:w="2694" w:type="dxa"/>
          </w:tcPr>
          <w:p w:rsidR="00710F3E" w:rsidRDefault="00F20F31">
            <w:pPr>
              <w:pStyle w:val="TableParagraph"/>
              <w:spacing w:line="268" w:lineRule="exact"/>
              <w:ind w:left="105"/>
              <w:rPr>
                <w:i/>
                <w:sz w:val="24"/>
              </w:rPr>
            </w:pPr>
            <w:r>
              <w:rPr>
                <w:i/>
                <w:sz w:val="24"/>
              </w:rPr>
              <w:t>Attracting</w:t>
            </w:r>
            <w:r>
              <w:rPr>
                <w:i/>
                <w:spacing w:val="-1"/>
                <w:sz w:val="24"/>
              </w:rPr>
              <w:t xml:space="preserve"> </w:t>
            </w:r>
            <w:r>
              <w:rPr>
                <w:i/>
                <w:spacing w:val="-2"/>
                <w:sz w:val="24"/>
              </w:rPr>
              <w:t>Spiritual</w:t>
            </w:r>
          </w:p>
        </w:tc>
        <w:tc>
          <w:tcPr>
            <w:tcW w:w="2973" w:type="dxa"/>
          </w:tcPr>
          <w:p w:rsidR="00710F3E" w:rsidRDefault="00F20F31">
            <w:pPr>
              <w:pStyle w:val="TableParagraph"/>
              <w:spacing w:line="268" w:lineRule="exact"/>
              <w:ind w:left="109"/>
              <w:rPr>
                <w:sz w:val="24"/>
              </w:rPr>
            </w:pPr>
            <w:r>
              <w:rPr>
                <w:sz w:val="24"/>
              </w:rPr>
              <w:t>Doa</w:t>
            </w:r>
            <w:r>
              <w:rPr>
                <w:spacing w:val="-3"/>
                <w:sz w:val="24"/>
              </w:rPr>
              <w:t xml:space="preserve"> </w:t>
            </w:r>
            <w:r>
              <w:rPr>
                <w:sz w:val="24"/>
              </w:rPr>
              <w:t>pagi,</w:t>
            </w:r>
            <w:r>
              <w:rPr>
                <w:spacing w:val="1"/>
                <w:sz w:val="24"/>
              </w:rPr>
              <w:t xml:space="preserve"> </w:t>
            </w:r>
            <w:r>
              <w:rPr>
                <w:spacing w:val="-2"/>
                <w:sz w:val="24"/>
              </w:rPr>
              <w:t>Khotbah,</w:t>
            </w:r>
          </w:p>
          <w:p w:rsidR="00710F3E" w:rsidRDefault="00F20F31">
            <w:pPr>
              <w:pStyle w:val="TableParagraph"/>
              <w:spacing w:before="137"/>
              <w:ind w:left="109"/>
              <w:rPr>
                <w:sz w:val="24"/>
              </w:rPr>
            </w:pPr>
            <w:r>
              <w:rPr>
                <w:sz w:val="24"/>
              </w:rPr>
              <w:t>Alquran,</w:t>
            </w:r>
            <w:r>
              <w:rPr>
                <w:spacing w:val="-3"/>
                <w:sz w:val="24"/>
              </w:rPr>
              <w:t xml:space="preserve"> </w:t>
            </w:r>
            <w:r>
              <w:rPr>
                <w:sz w:val="24"/>
              </w:rPr>
              <w:t>Sholat</w:t>
            </w:r>
            <w:r>
              <w:rPr>
                <w:spacing w:val="3"/>
                <w:sz w:val="24"/>
              </w:rPr>
              <w:t xml:space="preserve"> </w:t>
            </w:r>
            <w:r>
              <w:rPr>
                <w:spacing w:val="-4"/>
                <w:sz w:val="24"/>
              </w:rPr>
              <w:t>Dhuha</w:t>
            </w:r>
          </w:p>
        </w:tc>
      </w:tr>
      <w:tr w:rsidR="00710F3E">
        <w:trPr>
          <w:trHeight w:val="829"/>
        </w:trPr>
        <w:tc>
          <w:tcPr>
            <w:tcW w:w="1556" w:type="dxa"/>
            <w:vMerge w:val="restart"/>
          </w:tcPr>
          <w:p w:rsidR="00710F3E" w:rsidRDefault="00F20F31">
            <w:pPr>
              <w:pStyle w:val="TableParagraph"/>
              <w:spacing w:line="268" w:lineRule="exact"/>
              <w:ind w:left="110"/>
              <w:rPr>
                <w:sz w:val="24"/>
              </w:rPr>
            </w:pPr>
            <w:r>
              <w:rPr>
                <w:spacing w:val="-2"/>
                <w:sz w:val="24"/>
              </w:rPr>
              <w:t>Lingkungan</w:t>
            </w:r>
          </w:p>
        </w:tc>
        <w:tc>
          <w:tcPr>
            <w:tcW w:w="711" w:type="dxa"/>
          </w:tcPr>
          <w:p w:rsidR="00710F3E" w:rsidRDefault="00F20F31">
            <w:pPr>
              <w:pStyle w:val="TableParagraph"/>
              <w:spacing w:line="268" w:lineRule="exact"/>
              <w:ind w:left="109"/>
              <w:rPr>
                <w:sz w:val="24"/>
              </w:rPr>
            </w:pPr>
            <w:r>
              <w:rPr>
                <w:spacing w:val="-10"/>
                <w:sz w:val="24"/>
              </w:rPr>
              <w:t>5</w:t>
            </w:r>
          </w:p>
        </w:tc>
        <w:tc>
          <w:tcPr>
            <w:tcW w:w="2694" w:type="dxa"/>
          </w:tcPr>
          <w:p w:rsidR="00710F3E" w:rsidRDefault="00F20F31">
            <w:pPr>
              <w:pStyle w:val="TableParagraph"/>
              <w:spacing w:line="268" w:lineRule="exact"/>
              <w:ind w:left="105"/>
              <w:rPr>
                <w:sz w:val="24"/>
              </w:rPr>
            </w:pPr>
            <w:r>
              <w:rPr>
                <w:spacing w:val="-2"/>
                <w:sz w:val="24"/>
              </w:rPr>
              <w:t>Lingkungan</w:t>
            </w:r>
          </w:p>
        </w:tc>
        <w:tc>
          <w:tcPr>
            <w:tcW w:w="2973" w:type="dxa"/>
          </w:tcPr>
          <w:p w:rsidR="00710F3E" w:rsidRDefault="00F20F31">
            <w:pPr>
              <w:pStyle w:val="TableParagraph"/>
              <w:spacing w:line="268" w:lineRule="exact"/>
              <w:ind w:left="109"/>
              <w:rPr>
                <w:sz w:val="24"/>
              </w:rPr>
            </w:pPr>
            <w:r>
              <w:rPr>
                <w:sz w:val="24"/>
              </w:rPr>
              <w:t>Reboisasi,</w:t>
            </w:r>
            <w:r>
              <w:rPr>
                <w:spacing w:val="-9"/>
                <w:sz w:val="24"/>
              </w:rPr>
              <w:t xml:space="preserve"> </w:t>
            </w:r>
            <w:r>
              <w:rPr>
                <w:spacing w:val="-2"/>
                <w:sz w:val="24"/>
              </w:rPr>
              <w:t>Mengurangi</w:t>
            </w:r>
          </w:p>
          <w:p w:rsidR="00710F3E" w:rsidRDefault="00F20F31">
            <w:pPr>
              <w:pStyle w:val="TableParagraph"/>
              <w:spacing w:before="141"/>
              <w:ind w:left="109"/>
              <w:rPr>
                <w:sz w:val="24"/>
              </w:rPr>
            </w:pPr>
            <w:r>
              <w:rPr>
                <w:sz w:val="24"/>
              </w:rPr>
              <w:t>plastic,</w:t>
            </w:r>
            <w:r>
              <w:rPr>
                <w:spacing w:val="-4"/>
                <w:sz w:val="24"/>
              </w:rPr>
              <w:t xml:space="preserve"> </w:t>
            </w:r>
            <w:r>
              <w:rPr>
                <w:sz w:val="24"/>
              </w:rPr>
              <w:t>lingkungan</w:t>
            </w:r>
            <w:r>
              <w:rPr>
                <w:spacing w:val="-12"/>
                <w:sz w:val="24"/>
              </w:rPr>
              <w:t xml:space="preserve"> </w:t>
            </w:r>
            <w:r>
              <w:rPr>
                <w:spacing w:val="-4"/>
                <w:sz w:val="24"/>
              </w:rPr>
              <w:t>kerja</w:t>
            </w:r>
          </w:p>
        </w:tc>
      </w:tr>
      <w:tr w:rsidR="00710F3E">
        <w:trPr>
          <w:trHeight w:val="825"/>
        </w:trPr>
        <w:tc>
          <w:tcPr>
            <w:tcW w:w="1556" w:type="dxa"/>
            <w:vMerge/>
            <w:tcBorders>
              <w:top w:val="nil"/>
            </w:tcBorders>
          </w:tcPr>
          <w:p w:rsidR="00710F3E" w:rsidRDefault="00710F3E">
            <w:pPr>
              <w:rPr>
                <w:sz w:val="2"/>
                <w:szCs w:val="2"/>
              </w:rPr>
            </w:pPr>
          </w:p>
        </w:tc>
        <w:tc>
          <w:tcPr>
            <w:tcW w:w="711" w:type="dxa"/>
          </w:tcPr>
          <w:p w:rsidR="00710F3E" w:rsidRDefault="00F20F31">
            <w:pPr>
              <w:pStyle w:val="TableParagraph"/>
              <w:spacing w:line="268" w:lineRule="exact"/>
              <w:ind w:left="109"/>
              <w:rPr>
                <w:sz w:val="24"/>
              </w:rPr>
            </w:pPr>
            <w:r>
              <w:rPr>
                <w:spacing w:val="-10"/>
                <w:sz w:val="24"/>
              </w:rPr>
              <w:t>6</w:t>
            </w:r>
          </w:p>
        </w:tc>
        <w:tc>
          <w:tcPr>
            <w:tcW w:w="2694" w:type="dxa"/>
          </w:tcPr>
          <w:p w:rsidR="00710F3E" w:rsidRDefault="00F20F31">
            <w:pPr>
              <w:pStyle w:val="TableParagraph"/>
              <w:spacing w:line="268" w:lineRule="exact"/>
              <w:ind w:left="105"/>
              <w:rPr>
                <w:i/>
                <w:sz w:val="24"/>
              </w:rPr>
            </w:pPr>
            <w:r>
              <w:rPr>
                <w:i/>
                <w:sz w:val="24"/>
              </w:rPr>
              <w:t>Green</w:t>
            </w:r>
            <w:r>
              <w:rPr>
                <w:i/>
                <w:spacing w:val="-6"/>
                <w:sz w:val="24"/>
              </w:rPr>
              <w:t xml:space="preserve"> </w:t>
            </w:r>
            <w:r>
              <w:rPr>
                <w:i/>
                <w:spacing w:val="-2"/>
                <w:sz w:val="24"/>
              </w:rPr>
              <w:t>Office</w:t>
            </w:r>
          </w:p>
        </w:tc>
        <w:tc>
          <w:tcPr>
            <w:tcW w:w="2973" w:type="dxa"/>
          </w:tcPr>
          <w:p w:rsidR="00710F3E" w:rsidRDefault="00F20F31">
            <w:pPr>
              <w:pStyle w:val="TableParagraph"/>
              <w:spacing w:line="268" w:lineRule="exact"/>
              <w:ind w:left="109"/>
              <w:rPr>
                <w:sz w:val="24"/>
              </w:rPr>
            </w:pPr>
            <w:r>
              <w:rPr>
                <w:sz w:val="24"/>
              </w:rPr>
              <w:t>Material,</w:t>
            </w:r>
            <w:r>
              <w:rPr>
                <w:spacing w:val="-4"/>
                <w:sz w:val="24"/>
              </w:rPr>
              <w:t xml:space="preserve"> </w:t>
            </w:r>
            <w:r>
              <w:rPr>
                <w:sz w:val="24"/>
              </w:rPr>
              <w:t>air</w:t>
            </w:r>
            <w:r>
              <w:rPr>
                <w:spacing w:val="-2"/>
                <w:sz w:val="24"/>
              </w:rPr>
              <w:t xml:space="preserve"> </w:t>
            </w:r>
            <w:r>
              <w:rPr>
                <w:sz w:val="24"/>
              </w:rPr>
              <w:t>dan</w:t>
            </w:r>
            <w:r>
              <w:rPr>
                <w:spacing w:val="-7"/>
                <w:sz w:val="24"/>
              </w:rPr>
              <w:t xml:space="preserve"> </w:t>
            </w:r>
            <w:r>
              <w:rPr>
                <w:spacing w:val="-4"/>
                <w:sz w:val="24"/>
              </w:rPr>
              <w:t>hemat</w:t>
            </w:r>
          </w:p>
          <w:p w:rsidR="00710F3E" w:rsidRDefault="00F20F31">
            <w:pPr>
              <w:pStyle w:val="TableParagraph"/>
              <w:spacing w:before="137"/>
              <w:ind w:left="109"/>
              <w:rPr>
                <w:sz w:val="24"/>
              </w:rPr>
            </w:pPr>
            <w:r>
              <w:rPr>
                <w:spacing w:val="-2"/>
                <w:sz w:val="24"/>
              </w:rPr>
              <w:t>energy</w:t>
            </w:r>
          </w:p>
        </w:tc>
      </w:tr>
      <w:tr w:rsidR="00710F3E">
        <w:trPr>
          <w:trHeight w:val="1243"/>
        </w:trPr>
        <w:tc>
          <w:tcPr>
            <w:tcW w:w="1556" w:type="dxa"/>
            <w:vMerge/>
            <w:tcBorders>
              <w:top w:val="nil"/>
            </w:tcBorders>
          </w:tcPr>
          <w:p w:rsidR="00710F3E" w:rsidRDefault="00710F3E">
            <w:pPr>
              <w:rPr>
                <w:sz w:val="2"/>
                <w:szCs w:val="2"/>
              </w:rPr>
            </w:pPr>
          </w:p>
        </w:tc>
        <w:tc>
          <w:tcPr>
            <w:tcW w:w="711" w:type="dxa"/>
          </w:tcPr>
          <w:p w:rsidR="00710F3E" w:rsidRDefault="00F20F31">
            <w:pPr>
              <w:pStyle w:val="TableParagraph"/>
              <w:spacing w:line="273" w:lineRule="exact"/>
              <w:ind w:left="109"/>
              <w:rPr>
                <w:sz w:val="24"/>
              </w:rPr>
            </w:pPr>
            <w:r>
              <w:rPr>
                <w:spacing w:val="-10"/>
                <w:sz w:val="24"/>
              </w:rPr>
              <w:t>7</w:t>
            </w:r>
          </w:p>
        </w:tc>
        <w:tc>
          <w:tcPr>
            <w:tcW w:w="2694" w:type="dxa"/>
          </w:tcPr>
          <w:p w:rsidR="00710F3E" w:rsidRDefault="00F20F31">
            <w:pPr>
              <w:pStyle w:val="TableParagraph"/>
              <w:spacing w:line="273" w:lineRule="exact"/>
              <w:ind w:left="105"/>
              <w:rPr>
                <w:i/>
                <w:sz w:val="24"/>
              </w:rPr>
            </w:pPr>
            <w:r>
              <w:rPr>
                <w:i/>
                <w:sz w:val="24"/>
              </w:rPr>
              <w:t>Green</w:t>
            </w:r>
            <w:r>
              <w:rPr>
                <w:i/>
                <w:spacing w:val="-4"/>
                <w:sz w:val="24"/>
              </w:rPr>
              <w:t xml:space="preserve"> </w:t>
            </w:r>
            <w:r>
              <w:rPr>
                <w:i/>
                <w:spacing w:val="-2"/>
                <w:sz w:val="24"/>
              </w:rPr>
              <w:t>Funding</w:t>
            </w:r>
          </w:p>
        </w:tc>
        <w:tc>
          <w:tcPr>
            <w:tcW w:w="2973" w:type="dxa"/>
          </w:tcPr>
          <w:p w:rsidR="00710F3E" w:rsidRDefault="00F20F31">
            <w:pPr>
              <w:pStyle w:val="TableParagraph"/>
              <w:spacing w:line="273" w:lineRule="exact"/>
              <w:ind w:left="109"/>
              <w:rPr>
                <w:sz w:val="24"/>
              </w:rPr>
            </w:pPr>
            <w:r>
              <w:rPr>
                <w:sz w:val="24"/>
              </w:rPr>
              <w:t>Pembiayaan</w:t>
            </w:r>
            <w:r>
              <w:rPr>
                <w:spacing w:val="-8"/>
                <w:sz w:val="24"/>
              </w:rPr>
              <w:t xml:space="preserve"> </w:t>
            </w:r>
            <w:r>
              <w:rPr>
                <w:sz w:val="24"/>
              </w:rPr>
              <w:t>Daur</w:t>
            </w:r>
            <w:r>
              <w:rPr>
                <w:spacing w:val="-1"/>
                <w:sz w:val="24"/>
              </w:rPr>
              <w:t xml:space="preserve"> </w:t>
            </w:r>
            <w:r>
              <w:rPr>
                <w:spacing w:val="-4"/>
                <w:sz w:val="24"/>
              </w:rPr>
              <w:t>Ulang</w:t>
            </w:r>
          </w:p>
          <w:p w:rsidR="00710F3E" w:rsidRDefault="00F20F31">
            <w:pPr>
              <w:pStyle w:val="TableParagraph"/>
              <w:spacing w:before="3" w:line="410" w:lineRule="atLeast"/>
              <w:ind w:left="109"/>
              <w:rPr>
                <w:sz w:val="24"/>
              </w:rPr>
            </w:pPr>
            <w:r>
              <w:rPr>
                <w:sz w:val="24"/>
              </w:rPr>
              <w:t>Plastik,</w:t>
            </w:r>
            <w:r>
              <w:rPr>
                <w:spacing w:val="-15"/>
                <w:sz w:val="24"/>
              </w:rPr>
              <w:t xml:space="preserve"> </w:t>
            </w:r>
            <w:r>
              <w:rPr>
                <w:sz w:val="24"/>
              </w:rPr>
              <w:t>makanan</w:t>
            </w:r>
            <w:r>
              <w:rPr>
                <w:spacing w:val="-15"/>
                <w:sz w:val="24"/>
              </w:rPr>
              <w:t xml:space="preserve"> </w:t>
            </w:r>
            <w:r>
              <w:rPr>
                <w:sz w:val="24"/>
              </w:rPr>
              <w:t>organic, pengelolaan air</w:t>
            </w:r>
          </w:p>
        </w:tc>
      </w:tr>
      <w:tr w:rsidR="00710F3E">
        <w:trPr>
          <w:trHeight w:val="830"/>
        </w:trPr>
        <w:tc>
          <w:tcPr>
            <w:tcW w:w="1556" w:type="dxa"/>
          </w:tcPr>
          <w:p w:rsidR="00710F3E" w:rsidRDefault="00F20F31">
            <w:pPr>
              <w:pStyle w:val="TableParagraph"/>
              <w:spacing w:line="268" w:lineRule="exact"/>
              <w:ind w:left="110"/>
              <w:rPr>
                <w:sz w:val="24"/>
              </w:rPr>
            </w:pPr>
            <w:r>
              <w:rPr>
                <w:spacing w:val="-2"/>
                <w:sz w:val="24"/>
              </w:rPr>
              <w:t>Komunitas</w:t>
            </w:r>
          </w:p>
        </w:tc>
        <w:tc>
          <w:tcPr>
            <w:tcW w:w="711" w:type="dxa"/>
          </w:tcPr>
          <w:p w:rsidR="00710F3E" w:rsidRDefault="00F20F31">
            <w:pPr>
              <w:pStyle w:val="TableParagraph"/>
              <w:spacing w:line="268" w:lineRule="exact"/>
              <w:ind w:left="109"/>
              <w:rPr>
                <w:sz w:val="24"/>
              </w:rPr>
            </w:pPr>
            <w:r>
              <w:rPr>
                <w:spacing w:val="-10"/>
                <w:sz w:val="24"/>
              </w:rPr>
              <w:t>8</w:t>
            </w:r>
          </w:p>
        </w:tc>
        <w:tc>
          <w:tcPr>
            <w:tcW w:w="2694" w:type="dxa"/>
          </w:tcPr>
          <w:p w:rsidR="00710F3E" w:rsidRDefault="00F20F31">
            <w:pPr>
              <w:pStyle w:val="TableParagraph"/>
              <w:spacing w:line="268" w:lineRule="exact"/>
              <w:ind w:left="105"/>
              <w:rPr>
                <w:sz w:val="24"/>
              </w:rPr>
            </w:pPr>
            <w:r>
              <w:rPr>
                <w:sz w:val="24"/>
              </w:rPr>
              <w:t>Pendidikan</w:t>
            </w:r>
            <w:r>
              <w:rPr>
                <w:spacing w:val="-4"/>
                <w:sz w:val="24"/>
              </w:rPr>
              <w:t xml:space="preserve"> </w:t>
            </w:r>
            <w:r>
              <w:rPr>
                <w:sz w:val="24"/>
              </w:rPr>
              <w:t>dan</w:t>
            </w:r>
            <w:r>
              <w:rPr>
                <w:spacing w:val="-4"/>
                <w:sz w:val="24"/>
              </w:rPr>
              <w:t xml:space="preserve"> </w:t>
            </w:r>
            <w:r>
              <w:rPr>
                <w:spacing w:val="-2"/>
                <w:sz w:val="24"/>
              </w:rPr>
              <w:t>pelatihan</w:t>
            </w:r>
          </w:p>
          <w:p w:rsidR="00710F3E" w:rsidRDefault="00F20F31">
            <w:pPr>
              <w:pStyle w:val="TableParagraph"/>
              <w:spacing w:before="141"/>
              <w:ind w:left="105"/>
              <w:rPr>
                <w:sz w:val="24"/>
              </w:rPr>
            </w:pPr>
            <w:r>
              <w:rPr>
                <w:spacing w:val="-2"/>
                <w:sz w:val="24"/>
              </w:rPr>
              <w:t>masyarakat</w:t>
            </w:r>
          </w:p>
        </w:tc>
        <w:tc>
          <w:tcPr>
            <w:tcW w:w="2973" w:type="dxa"/>
          </w:tcPr>
          <w:p w:rsidR="00710F3E" w:rsidRDefault="00F20F31">
            <w:pPr>
              <w:pStyle w:val="TableParagraph"/>
              <w:spacing w:line="268" w:lineRule="exact"/>
              <w:ind w:left="109"/>
              <w:rPr>
                <w:sz w:val="24"/>
              </w:rPr>
            </w:pPr>
            <w:r>
              <w:rPr>
                <w:spacing w:val="-2"/>
                <w:sz w:val="24"/>
              </w:rPr>
              <w:t>Pendidikan/Pelatihan</w:t>
            </w:r>
          </w:p>
          <w:p w:rsidR="00710F3E" w:rsidRDefault="00F20F31">
            <w:pPr>
              <w:pStyle w:val="TableParagraph"/>
              <w:spacing w:before="141"/>
              <w:ind w:left="109"/>
              <w:rPr>
                <w:sz w:val="24"/>
              </w:rPr>
            </w:pPr>
            <w:r>
              <w:rPr>
                <w:sz w:val="24"/>
              </w:rPr>
              <w:t xml:space="preserve">Masyarakat, </w:t>
            </w:r>
            <w:r>
              <w:rPr>
                <w:spacing w:val="-2"/>
                <w:sz w:val="24"/>
              </w:rPr>
              <w:t>Beasiswa</w:t>
            </w:r>
          </w:p>
        </w:tc>
      </w:tr>
      <w:tr w:rsidR="00710F3E">
        <w:trPr>
          <w:trHeight w:val="825"/>
        </w:trPr>
        <w:tc>
          <w:tcPr>
            <w:tcW w:w="1556" w:type="dxa"/>
          </w:tcPr>
          <w:p w:rsidR="00710F3E" w:rsidRDefault="00710F3E">
            <w:pPr>
              <w:pStyle w:val="TableParagraph"/>
              <w:ind w:left="0"/>
              <w:rPr>
                <w:sz w:val="24"/>
              </w:rPr>
            </w:pPr>
          </w:p>
        </w:tc>
        <w:tc>
          <w:tcPr>
            <w:tcW w:w="711" w:type="dxa"/>
          </w:tcPr>
          <w:p w:rsidR="00710F3E" w:rsidRDefault="00F20F31">
            <w:pPr>
              <w:pStyle w:val="TableParagraph"/>
              <w:spacing w:line="268" w:lineRule="exact"/>
              <w:ind w:left="109"/>
              <w:rPr>
                <w:sz w:val="24"/>
              </w:rPr>
            </w:pPr>
            <w:r>
              <w:rPr>
                <w:spacing w:val="-10"/>
                <w:sz w:val="24"/>
              </w:rPr>
              <w:t>9</w:t>
            </w:r>
          </w:p>
        </w:tc>
        <w:tc>
          <w:tcPr>
            <w:tcW w:w="2694" w:type="dxa"/>
          </w:tcPr>
          <w:p w:rsidR="00710F3E" w:rsidRDefault="00F20F31">
            <w:pPr>
              <w:pStyle w:val="TableParagraph"/>
              <w:spacing w:line="268" w:lineRule="exact"/>
              <w:ind w:left="105"/>
              <w:rPr>
                <w:sz w:val="24"/>
              </w:rPr>
            </w:pPr>
            <w:r>
              <w:rPr>
                <w:sz w:val="24"/>
              </w:rPr>
              <w:t>Peningkatan</w:t>
            </w:r>
            <w:r>
              <w:rPr>
                <w:spacing w:val="-6"/>
                <w:sz w:val="24"/>
              </w:rPr>
              <w:t xml:space="preserve"> </w:t>
            </w:r>
            <w:r>
              <w:rPr>
                <w:spacing w:val="-2"/>
                <w:sz w:val="24"/>
              </w:rPr>
              <w:t>kualitas</w:t>
            </w:r>
          </w:p>
          <w:p w:rsidR="00710F3E" w:rsidRDefault="00F20F31">
            <w:pPr>
              <w:pStyle w:val="TableParagraph"/>
              <w:spacing w:before="137"/>
              <w:ind w:left="105"/>
              <w:rPr>
                <w:sz w:val="24"/>
              </w:rPr>
            </w:pPr>
            <w:r>
              <w:rPr>
                <w:spacing w:val="-2"/>
                <w:sz w:val="24"/>
              </w:rPr>
              <w:t>komunitas</w:t>
            </w:r>
          </w:p>
        </w:tc>
        <w:tc>
          <w:tcPr>
            <w:tcW w:w="2973" w:type="dxa"/>
          </w:tcPr>
          <w:p w:rsidR="00710F3E" w:rsidRDefault="00F20F31">
            <w:pPr>
              <w:pStyle w:val="TableParagraph"/>
              <w:spacing w:line="268" w:lineRule="exact"/>
              <w:ind w:left="109"/>
              <w:rPr>
                <w:sz w:val="24"/>
              </w:rPr>
            </w:pPr>
            <w:r>
              <w:rPr>
                <w:sz w:val="24"/>
              </w:rPr>
              <w:t>Fasilitas</w:t>
            </w:r>
            <w:r>
              <w:rPr>
                <w:spacing w:val="-8"/>
                <w:sz w:val="24"/>
              </w:rPr>
              <w:t xml:space="preserve"> </w:t>
            </w:r>
            <w:r>
              <w:rPr>
                <w:sz w:val="24"/>
              </w:rPr>
              <w:t xml:space="preserve">umum, </w:t>
            </w:r>
            <w:r>
              <w:rPr>
                <w:spacing w:val="-2"/>
                <w:sz w:val="24"/>
              </w:rPr>
              <w:t>bencana</w:t>
            </w:r>
          </w:p>
          <w:p w:rsidR="00710F3E" w:rsidRDefault="00F20F31">
            <w:pPr>
              <w:pStyle w:val="TableParagraph"/>
              <w:spacing w:before="137"/>
              <w:ind w:left="109"/>
              <w:rPr>
                <w:sz w:val="24"/>
              </w:rPr>
            </w:pPr>
            <w:r>
              <w:rPr>
                <w:sz w:val="24"/>
              </w:rPr>
              <w:t>alam,</w:t>
            </w:r>
            <w:r>
              <w:rPr>
                <w:spacing w:val="-2"/>
                <w:sz w:val="24"/>
              </w:rPr>
              <w:t xml:space="preserve"> </w:t>
            </w:r>
            <w:r>
              <w:rPr>
                <w:sz w:val="24"/>
              </w:rPr>
              <w:t>pelayanan</w:t>
            </w:r>
            <w:r>
              <w:rPr>
                <w:spacing w:val="-7"/>
                <w:sz w:val="24"/>
              </w:rPr>
              <w:t xml:space="preserve"> </w:t>
            </w:r>
            <w:r>
              <w:rPr>
                <w:spacing w:val="-2"/>
                <w:sz w:val="24"/>
              </w:rPr>
              <w:t>Kesehatan</w:t>
            </w:r>
          </w:p>
        </w:tc>
      </w:tr>
      <w:tr w:rsidR="00710F3E">
        <w:trPr>
          <w:trHeight w:val="1242"/>
        </w:trPr>
        <w:tc>
          <w:tcPr>
            <w:tcW w:w="1556" w:type="dxa"/>
          </w:tcPr>
          <w:p w:rsidR="00710F3E" w:rsidRDefault="00710F3E">
            <w:pPr>
              <w:pStyle w:val="TableParagraph"/>
              <w:ind w:left="0"/>
              <w:rPr>
                <w:sz w:val="24"/>
              </w:rPr>
            </w:pPr>
          </w:p>
        </w:tc>
        <w:tc>
          <w:tcPr>
            <w:tcW w:w="711" w:type="dxa"/>
          </w:tcPr>
          <w:p w:rsidR="00710F3E" w:rsidRDefault="00F20F31">
            <w:pPr>
              <w:pStyle w:val="TableParagraph"/>
              <w:spacing w:line="273" w:lineRule="exact"/>
              <w:ind w:left="109"/>
              <w:rPr>
                <w:sz w:val="24"/>
              </w:rPr>
            </w:pPr>
            <w:r>
              <w:rPr>
                <w:spacing w:val="-5"/>
                <w:sz w:val="24"/>
              </w:rPr>
              <w:t>10</w:t>
            </w:r>
          </w:p>
        </w:tc>
        <w:tc>
          <w:tcPr>
            <w:tcW w:w="2694" w:type="dxa"/>
          </w:tcPr>
          <w:p w:rsidR="00710F3E" w:rsidRDefault="00F20F31">
            <w:pPr>
              <w:pStyle w:val="TableParagraph"/>
              <w:spacing w:line="360" w:lineRule="auto"/>
              <w:ind w:left="105" w:right="261"/>
              <w:rPr>
                <w:sz w:val="24"/>
              </w:rPr>
            </w:pPr>
            <w:r>
              <w:rPr>
                <w:sz w:val="24"/>
              </w:rPr>
              <w:t>Pemberdayaan</w:t>
            </w:r>
            <w:r>
              <w:rPr>
                <w:spacing w:val="-15"/>
                <w:sz w:val="24"/>
              </w:rPr>
              <w:t xml:space="preserve"> </w:t>
            </w:r>
            <w:r>
              <w:rPr>
                <w:sz w:val="24"/>
              </w:rPr>
              <w:t xml:space="preserve">ekonomi </w:t>
            </w:r>
            <w:r>
              <w:rPr>
                <w:spacing w:val="-2"/>
                <w:sz w:val="24"/>
              </w:rPr>
              <w:t>masyarakat</w:t>
            </w:r>
          </w:p>
        </w:tc>
        <w:tc>
          <w:tcPr>
            <w:tcW w:w="2973" w:type="dxa"/>
          </w:tcPr>
          <w:p w:rsidR="00710F3E" w:rsidRDefault="00F20F31">
            <w:pPr>
              <w:pStyle w:val="TableParagraph"/>
              <w:spacing w:line="360" w:lineRule="auto"/>
              <w:ind w:left="109"/>
              <w:rPr>
                <w:sz w:val="24"/>
              </w:rPr>
            </w:pPr>
            <w:r>
              <w:rPr>
                <w:sz w:val="24"/>
              </w:rPr>
              <w:t>Dukungan</w:t>
            </w:r>
            <w:r>
              <w:rPr>
                <w:spacing w:val="-15"/>
                <w:sz w:val="24"/>
              </w:rPr>
              <w:t xml:space="preserve"> </w:t>
            </w:r>
            <w:r>
              <w:rPr>
                <w:sz w:val="24"/>
              </w:rPr>
              <w:t>pemasaran</w:t>
            </w:r>
            <w:r>
              <w:rPr>
                <w:spacing w:val="-15"/>
                <w:sz w:val="24"/>
              </w:rPr>
              <w:t xml:space="preserve"> </w:t>
            </w:r>
            <w:r>
              <w:rPr>
                <w:sz w:val="24"/>
              </w:rPr>
              <w:t>dan bisnis, pekerja lokal,</w:t>
            </w:r>
          </w:p>
          <w:p w:rsidR="00710F3E" w:rsidRDefault="00F20F31">
            <w:pPr>
              <w:pStyle w:val="TableParagraph"/>
              <w:spacing w:line="274" w:lineRule="exact"/>
              <w:ind w:left="109"/>
              <w:rPr>
                <w:sz w:val="24"/>
              </w:rPr>
            </w:pPr>
            <w:r>
              <w:rPr>
                <w:sz w:val="24"/>
              </w:rPr>
              <w:t>komunitas</w:t>
            </w:r>
            <w:r>
              <w:rPr>
                <w:spacing w:val="-4"/>
                <w:sz w:val="24"/>
              </w:rPr>
              <w:t xml:space="preserve"> lokal</w:t>
            </w:r>
          </w:p>
        </w:tc>
      </w:tr>
      <w:tr w:rsidR="00710F3E">
        <w:trPr>
          <w:trHeight w:val="417"/>
        </w:trPr>
        <w:tc>
          <w:tcPr>
            <w:tcW w:w="1556" w:type="dxa"/>
            <w:vMerge w:val="restart"/>
          </w:tcPr>
          <w:p w:rsidR="00710F3E" w:rsidRDefault="00F20F31">
            <w:pPr>
              <w:pStyle w:val="TableParagraph"/>
              <w:spacing w:line="268" w:lineRule="exact"/>
              <w:ind w:left="110"/>
              <w:rPr>
                <w:sz w:val="24"/>
              </w:rPr>
            </w:pPr>
            <w:r>
              <w:rPr>
                <w:sz w:val="24"/>
              </w:rPr>
              <w:t>Tata</w:t>
            </w:r>
            <w:r>
              <w:rPr>
                <w:spacing w:val="-1"/>
                <w:sz w:val="24"/>
              </w:rPr>
              <w:t xml:space="preserve"> </w:t>
            </w:r>
            <w:r>
              <w:rPr>
                <w:spacing w:val="-2"/>
                <w:sz w:val="24"/>
              </w:rPr>
              <w:t>Kelola</w:t>
            </w:r>
          </w:p>
        </w:tc>
        <w:tc>
          <w:tcPr>
            <w:tcW w:w="711" w:type="dxa"/>
          </w:tcPr>
          <w:p w:rsidR="00710F3E" w:rsidRDefault="00F20F31">
            <w:pPr>
              <w:pStyle w:val="TableParagraph"/>
              <w:spacing w:line="268" w:lineRule="exact"/>
              <w:ind w:left="109"/>
              <w:rPr>
                <w:sz w:val="24"/>
              </w:rPr>
            </w:pPr>
            <w:r>
              <w:rPr>
                <w:spacing w:val="-5"/>
                <w:sz w:val="24"/>
              </w:rPr>
              <w:t>11</w:t>
            </w:r>
          </w:p>
        </w:tc>
        <w:tc>
          <w:tcPr>
            <w:tcW w:w="2694" w:type="dxa"/>
          </w:tcPr>
          <w:p w:rsidR="00710F3E" w:rsidRDefault="00F20F31">
            <w:pPr>
              <w:pStyle w:val="TableParagraph"/>
              <w:spacing w:line="268" w:lineRule="exact"/>
              <w:ind w:left="105"/>
              <w:rPr>
                <w:sz w:val="24"/>
              </w:rPr>
            </w:pPr>
            <w:r>
              <w:rPr>
                <w:sz w:val="24"/>
              </w:rPr>
              <w:t>Penyataan</w:t>
            </w:r>
            <w:r>
              <w:rPr>
                <w:spacing w:val="-7"/>
                <w:sz w:val="24"/>
              </w:rPr>
              <w:t xml:space="preserve"> </w:t>
            </w:r>
            <w:r>
              <w:rPr>
                <w:sz w:val="24"/>
              </w:rPr>
              <w:t>Visi</w:t>
            </w:r>
            <w:r>
              <w:rPr>
                <w:spacing w:val="1"/>
                <w:sz w:val="24"/>
              </w:rPr>
              <w:t xml:space="preserve"> </w:t>
            </w:r>
            <w:r>
              <w:rPr>
                <w:spacing w:val="-4"/>
                <w:sz w:val="24"/>
              </w:rPr>
              <w:t>misi</w:t>
            </w:r>
          </w:p>
        </w:tc>
        <w:tc>
          <w:tcPr>
            <w:tcW w:w="2973" w:type="dxa"/>
          </w:tcPr>
          <w:p w:rsidR="00710F3E" w:rsidRDefault="00F20F31">
            <w:pPr>
              <w:pStyle w:val="TableParagraph"/>
              <w:spacing w:line="268" w:lineRule="exact"/>
              <w:ind w:left="109"/>
              <w:rPr>
                <w:sz w:val="24"/>
              </w:rPr>
            </w:pPr>
            <w:r>
              <w:rPr>
                <w:sz w:val="24"/>
              </w:rPr>
              <w:t>Tujuan</w:t>
            </w:r>
            <w:r>
              <w:rPr>
                <w:spacing w:val="-7"/>
                <w:sz w:val="24"/>
              </w:rPr>
              <w:t xml:space="preserve"> </w:t>
            </w:r>
            <w:r>
              <w:rPr>
                <w:spacing w:val="-2"/>
                <w:sz w:val="24"/>
              </w:rPr>
              <w:t>sosial</w:t>
            </w:r>
          </w:p>
        </w:tc>
      </w:tr>
      <w:tr w:rsidR="00710F3E">
        <w:trPr>
          <w:trHeight w:val="825"/>
        </w:trPr>
        <w:tc>
          <w:tcPr>
            <w:tcW w:w="1556" w:type="dxa"/>
            <w:vMerge/>
            <w:tcBorders>
              <w:top w:val="nil"/>
            </w:tcBorders>
          </w:tcPr>
          <w:p w:rsidR="00710F3E" w:rsidRDefault="00710F3E">
            <w:pPr>
              <w:rPr>
                <w:sz w:val="2"/>
                <w:szCs w:val="2"/>
              </w:rPr>
            </w:pPr>
          </w:p>
        </w:tc>
        <w:tc>
          <w:tcPr>
            <w:tcW w:w="711" w:type="dxa"/>
          </w:tcPr>
          <w:p w:rsidR="00710F3E" w:rsidRDefault="00F20F31">
            <w:pPr>
              <w:pStyle w:val="TableParagraph"/>
              <w:spacing w:line="268" w:lineRule="exact"/>
              <w:ind w:left="109"/>
              <w:rPr>
                <w:sz w:val="24"/>
              </w:rPr>
            </w:pPr>
            <w:r>
              <w:rPr>
                <w:spacing w:val="-5"/>
                <w:sz w:val="24"/>
              </w:rPr>
              <w:t>12</w:t>
            </w:r>
          </w:p>
        </w:tc>
        <w:tc>
          <w:tcPr>
            <w:tcW w:w="2694" w:type="dxa"/>
          </w:tcPr>
          <w:p w:rsidR="00710F3E" w:rsidRDefault="00F20F31">
            <w:pPr>
              <w:pStyle w:val="TableParagraph"/>
              <w:spacing w:line="268" w:lineRule="exact"/>
              <w:ind w:left="105"/>
              <w:rPr>
                <w:sz w:val="24"/>
              </w:rPr>
            </w:pPr>
            <w:r>
              <w:rPr>
                <w:sz w:val="24"/>
              </w:rPr>
              <w:t>Pencegahan</w:t>
            </w:r>
            <w:r>
              <w:rPr>
                <w:spacing w:val="-4"/>
                <w:sz w:val="24"/>
              </w:rPr>
              <w:t xml:space="preserve"> </w:t>
            </w:r>
            <w:r>
              <w:rPr>
                <w:sz w:val="24"/>
              </w:rPr>
              <w:t>korupsi</w:t>
            </w:r>
            <w:r>
              <w:rPr>
                <w:spacing w:val="-7"/>
                <w:sz w:val="24"/>
              </w:rPr>
              <w:t xml:space="preserve"> </w:t>
            </w:r>
            <w:r>
              <w:rPr>
                <w:spacing w:val="-5"/>
                <w:sz w:val="24"/>
              </w:rPr>
              <w:t>dan</w:t>
            </w:r>
          </w:p>
          <w:p w:rsidR="00710F3E" w:rsidRDefault="00F20F31">
            <w:pPr>
              <w:pStyle w:val="TableParagraph"/>
              <w:spacing w:before="137"/>
              <w:ind w:left="105"/>
              <w:rPr>
                <w:sz w:val="24"/>
              </w:rPr>
            </w:pPr>
            <w:r>
              <w:rPr>
                <w:spacing w:val="-2"/>
                <w:sz w:val="24"/>
              </w:rPr>
              <w:t>fraud</w:t>
            </w:r>
          </w:p>
        </w:tc>
        <w:tc>
          <w:tcPr>
            <w:tcW w:w="2973" w:type="dxa"/>
          </w:tcPr>
          <w:p w:rsidR="00710F3E" w:rsidRDefault="00F20F31">
            <w:pPr>
              <w:pStyle w:val="TableParagraph"/>
              <w:spacing w:line="268" w:lineRule="exact"/>
              <w:ind w:left="109"/>
              <w:rPr>
                <w:sz w:val="24"/>
              </w:rPr>
            </w:pPr>
            <w:r>
              <w:rPr>
                <w:sz w:val="24"/>
              </w:rPr>
              <w:t>Korupsi</w:t>
            </w:r>
            <w:r>
              <w:rPr>
                <w:spacing w:val="-8"/>
                <w:sz w:val="24"/>
              </w:rPr>
              <w:t xml:space="preserve"> </w:t>
            </w:r>
            <w:r>
              <w:rPr>
                <w:sz w:val="24"/>
              </w:rPr>
              <w:t>dan</w:t>
            </w:r>
            <w:r>
              <w:rPr>
                <w:spacing w:val="5"/>
                <w:sz w:val="24"/>
              </w:rPr>
              <w:t xml:space="preserve"> </w:t>
            </w:r>
            <w:r>
              <w:rPr>
                <w:spacing w:val="-4"/>
                <w:sz w:val="24"/>
              </w:rPr>
              <w:t>fraud</w:t>
            </w:r>
          </w:p>
        </w:tc>
      </w:tr>
      <w:tr w:rsidR="00710F3E">
        <w:trPr>
          <w:trHeight w:val="830"/>
        </w:trPr>
        <w:tc>
          <w:tcPr>
            <w:tcW w:w="1556" w:type="dxa"/>
            <w:vMerge/>
            <w:tcBorders>
              <w:top w:val="nil"/>
            </w:tcBorders>
          </w:tcPr>
          <w:p w:rsidR="00710F3E" w:rsidRDefault="00710F3E">
            <w:pPr>
              <w:rPr>
                <w:sz w:val="2"/>
                <w:szCs w:val="2"/>
              </w:rPr>
            </w:pPr>
          </w:p>
        </w:tc>
        <w:tc>
          <w:tcPr>
            <w:tcW w:w="711" w:type="dxa"/>
          </w:tcPr>
          <w:p w:rsidR="00710F3E" w:rsidRDefault="00F20F31">
            <w:pPr>
              <w:pStyle w:val="TableParagraph"/>
              <w:spacing w:line="268" w:lineRule="exact"/>
              <w:ind w:left="109"/>
              <w:rPr>
                <w:sz w:val="24"/>
              </w:rPr>
            </w:pPr>
            <w:r>
              <w:rPr>
                <w:spacing w:val="-5"/>
                <w:sz w:val="24"/>
              </w:rPr>
              <w:t>13</w:t>
            </w:r>
          </w:p>
        </w:tc>
        <w:tc>
          <w:tcPr>
            <w:tcW w:w="2694" w:type="dxa"/>
          </w:tcPr>
          <w:p w:rsidR="00710F3E" w:rsidRDefault="00F20F31">
            <w:pPr>
              <w:pStyle w:val="TableParagraph"/>
              <w:spacing w:line="268" w:lineRule="exact"/>
              <w:ind w:left="105"/>
              <w:rPr>
                <w:sz w:val="24"/>
              </w:rPr>
            </w:pPr>
            <w:r>
              <w:rPr>
                <w:sz w:val="24"/>
              </w:rPr>
              <w:t>Menangani</w:t>
            </w:r>
            <w:r>
              <w:rPr>
                <w:spacing w:val="-11"/>
                <w:sz w:val="24"/>
              </w:rPr>
              <w:t xml:space="preserve"> </w:t>
            </w:r>
            <w:r>
              <w:rPr>
                <w:spacing w:val="-2"/>
                <w:sz w:val="24"/>
              </w:rPr>
              <w:t>keluhan</w:t>
            </w:r>
          </w:p>
          <w:p w:rsidR="00710F3E" w:rsidRDefault="00F20F31">
            <w:pPr>
              <w:pStyle w:val="TableParagraph"/>
              <w:spacing w:before="137"/>
              <w:ind w:left="105"/>
              <w:rPr>
                <w:sz w:val="24"/>
              </w:rPr>
            </w:pPr>
            <w:r>
              <w:rPr>
                <w:spacing w:val="-2"/>
                <w:sz w:val="24"/>
              </w:rPr>
              <w:t>pelanggan</w:t>
            </w:r>
          </w:p>
        </w:tc>
        <w:tc>
          <w:tcPr>
            <w:tcW w:w="2973" w:type="dxa"/>
          </w:tcPr>
          <w:p w:rsidR="00710F3E" w:rsidRDefault="00F20F31">
            <w:pPr>
              <w:pStyle w:val="TableParagraph"/>
              <w:spacing w:line="268" w:lineRule="exact"/>
              <w:ind w:left="109"/>
              <w:rPr>
                <w:sz w:val="24"/>
              </w:rPr>
            </w:pPr>
            <w:r>
              <w:rPr>
                <w:sz w:val="24"/>
              </w:rPr>
              <w:t>Keluhan</w:t>
            </w:r>
            <w:r>
              <w:rPr>
                <w:spacing w:val="-9"/>
                <w:sz w:val="24"/>
              </w:rPr>
              <w:t xml:space="preserve"> </w:t>
            </w:r>
            <w:r>
              <w:rPr>
                <w:spacing w:val="-2"/>
                <w:sz w:val="24"/>
              </w:rPr>
              <w:t>pelanggan</w:t>
            </w:r>
          </w:p>
        </w:tc>
      </w:tr>
      <w:tr w:rsidR="00710F3E">
        <w:trPr>
          <w:trHeight w:val="412"/>
        </w:trPr>
        <w:tc>
          <w:tcPr>
            <w:tcW w:w="1556" w:type="dxa"/>
            <w:vMerge/>
            <w:tcBorders>
              <w:top w:val="nil"/>
            </w:tcBorders>
          </w:tcPr>
          <w:p w:rsidR="00710F3E" w:rsidRDefault="00710F3E">
            <w:pPr>
              <w:rPr>
                <w:sz w:val="2"/>
                <w:szCs w:val="2"/>
              </w:rPr>
            </w:pPr>
          </w:p>
        </w:tc>
        <w:tc>
          <w:tcPr>
            <w:tcW w:w="711" w:type="dxa"/>
          </w:tcPr>
          <w:p w:rsidR="00710F3E" w:rsidRDefault="00F20F31">
            <w:pPr>
              <w:pStyle w:val="TableParagraph"/>
              <w:spacing w:line="268" w:lineRule="exact"/>
              <w:ind w:left="109"/>
              <w:rPr>
                <w:sz w:val="24"/>
              </w:rPr>
            </w:pPr>
            <w:r>
              <w:rPr>
                <w:spacing w:val="-5"/>
                <w:sz w:val="24"/>
              </w:rPr>
              <w:t>14</w:t>
            </w:r>
          </w:p>
        </w:tc>
        <w:tc>
          <w:tcPr>
            <w:tcW w:w="2694" w:type="dxa"/>
          </w:tcPr>
          <w:p w:rsidR="00710F3E" w:rsidRDefault="00F20F31">
            <w:pPr>
              <w:pStyle w:val="TableParagraph"/>
              <w:spacing w:line="268" w:lineRule="exact"/>
              <w:ind w:left="105"/>
              <w:rPr>
                <w:sz w:val="24"/>
              </w:rPr>
            </w:pPr>
            <w:r>
              <w:rPr>
                <w:sz w:val="24"/>
              </w:rPr>
              <w:t>Etika</w:t>
            </w:r>
            <w:r>
              <w:rPr>
                <w:spacing w:val="1"/>
                <w:sz w:val="24"/>
              </w:rPr>
              <w:t xml:space="preserve"> </w:t>
            </w:r>
            <w:r>
              <w:rPr>
                <w:sz w:val="24"/>
              </w:rPr>
              <w:t>staf</w:t>
            </w:r>
            <w:r>
              <w:rPr>
                <w:spacing w:val="-6"/>
                <w:sz w:val="24"/>
              </w:rPr>
              <w:t xml:space="preserve"> </w:t>
            </w:r>
            <w:r>
              <w:rPr>
                <w:sz w:val="24"/>
              </w:rPr>
              <w:t>dan</w:t>
            </w:r>
            <w:r>
              <w:rPr>
                <w:spacing w:val="-2"/>
                <w:sz w:val="24"/>
              </w:rPr>
              <w:t xml:space="preserve"> kepatuhan</w:t>
            </w:r>
          </w:p>
        </w:tc>
        <w:tc>
          <w:tcPr>
            <w:tcW w:w="2973" w:type="dxa"/>
          </w:tcPr>
          <w:p w:rsidR="00710F3E" w:rsidRDefault="00F20F31">
            <w:pPr>
              <w:pStyle w:val="TableParagraph"/>
              <w:spacing w:line="268" w:lineRule="exact"/>
              <w:ind w:left="109"/>
              <w:rPr>
                <w:sz w:val="24"/>
              </w:rPr>
            </w:pPr>
            <w:r>
              <w:rPr>
                <w:sz w:val="24"/>
              </w:rPr>
              <w:t>Kode</w:t>
            </w:r>
            <w:r>
              <w:rPr>
                <w:spacing w:val="-3"/>
                <w:sz w:val="24"/>
              </w:rPr>
              <w:t xml:space="preserve"> </w:t>
            </w:r>
            <w:r>
              <w:rPr>
                <w:spacing w:val="-4"/>
                <w:sz w:val="24"/>
              </w:rPr>
              <w:t>etik</w:t>
            </w:r>
          </w:p>
        </w:tc>
      </w:tr>
    </w:tbl>
    <w:p w:rsidR="00710F3E" w:rsidRDefault="00710F3E">
      <w:pPr>
        <w:pStyle w:val="TableParagraph"/>
        <w:spacing w:line="268" w:lineRule="exact"/>
        <w:rPr>
          <w:sz w:val="24"/>
        </w:rPr>
        <w:sectPr w:rsidR="00710F3E">
          <w:pgSz w:w="11910" w:h="16840"/>
          <w:pgMar w:top="1920" w:right="1559" w:bottom="280" w:left="1700" w:header="713" w:footer="0" w:gutter="0"/>
          <w:cols w:space="720"/>
        </w:sectPr>
      </w:pPr>
    </w:p>
    <w:p w:rsidR="00710F3E" w:rsidRDefault="00710F3E">
      <w:pPr>
        <w:pStyle w:val="BodyText"/>
        <w:spacing w:before="97"/>
        <w:rPr>
          <w:b/>
          <w:i/>
          <w:sz w:val="20"/>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711"/>
        <w:gridCol w:w="2694"/>
        <w:gridCol w:w="2973"/>
      </w:tblGrid>
      <w:tr w:rsidR="00710F3E">
        <w:trPr>
          <w:trHeight w:val="830"/>
        </w:trPr>
        <w:tc>
          <w:tcPr>
            <w:tcW w:w="1556" w:type="dxa"/>
          </w:tcPr>
          <w:p w:rsidR="00710F3E" w:rsidRDefault="00F20F31">
            <w:pPr>
              <w:pStyle w:val="TableParagraph"/>
              <w:spacing w:line="273" w:lineRule="exact"/>
              <w:ind w:left="110"/>
              <w:rPr>
                <w:sz w:val="24"/>
              </w:rPr>
            </w:pPr>
            <w:r>
              <w:rPr>
                <w:spacing w:val="-2"/>
                <w:sz w:val="24"/>
              </w:rPr>
              <w:t>Karyawan</w:t>
            </w:r>
          </w:p>
        </w:tc>
        <w:tc>
          <w:tcPr>
            <w:tcW w:w="711" w:type="dxa"/>
          </w:tcPr>
          <w:p w:rsidR="00710F3E" w:rsidRDefault="00F20F31">
            <w:pPr>
              <w:pStyle w:val="TableParagraph"/>
              <w:spacing w:line="273" w:lineRule="exact"/>
              <w:ind w:left="109"/>
              <w:rPr>
                <w:sz w:val="24"/>
              </w:rPr>
            </w:pPr>
            <w:r>
              <w:rPr>
                <w:spacing w:val="-5"/>
                <w:sz w:val="24"/>
              </w:rPr>
              <w:t>15</w:t>
            </w:r>
          </w:p>
        </w:tc>
        <w:tc>
          <w:tcPr>
            <w:tcW w:w="2694" w:type="dxa"/>
          </w:tcPr>
          <w:p w:rsidR="00710F3E" w:rsidRDefault="00F20F31">
            <w:pPr>
              <w:pStyle w:val="TableParagraph"/>
              <w:spacing w:line="273" w:lineRule="exact"/>
              <w:ind w:left="105"/>
              <w:rPr>
                <w:sz w:val="24"/>
              </w:rPr>
            </w:pPr>
            <w:r>
              <w:rPr>
                <w:sz w:val="24"/>
              </w:rPr>
              <w:t>Hadiah</w:t>
            </w:r>
            <w:r>
              <w:rPr>
                <w:spacing w:val="-4"/>
                <w:sz w:val="24"/>
              </w:rPr>
              <w:t xml:space="preserve"> </w:t>
            </w:r>
            <w:r>
              <w:rPr>
                <w:sz w:val="24"/>
              </w:rPr>
              <w:t>untuk</w:t>
            </w:r>
            <w:r>
              <w:rPr>
                <w:spacing w:val="2"/>
                <w:sz w:val="24"/>
              </w:rPr>
              <w:t xml:space="preserve"> </w:t>
            </w:r>
            <w:r>
              <w:rPr>
                <w:spacing w:val="-2"/>
                <w:sz w:val="24"/>
              </w:rPr>
              <w:t>karyawan</w:t>
            </w:r>
          </w:p>
        </w:tc>
        <w:tc>
          <w:tcPr>
            <w:tcW w:w="2973" w:type="dxa"/>
          </w:tcPr>
          <w:p w:rsidR="00710F3E" w:rsidRDefault="00F20F31">
            <w:pPr>
              <w:pStyle w:val="TableParagraph"/>
              <w:spacing w:line="273" w:lineRule="exact"/>
              <w:ind w:left="109"/>
              <w:rPr>
                <w:sz w:val="24"/>
              </w:rPr>
            </w:pPr>
            <w:r>
              <w:rPr>
                <w:sz w:val="24"/>
              </w:rPr>
              <w:t>Hadiah</w:t>
            </w:r>
            <w:r>
              <w:rPr>
                <w:spacing w:val="-8"/>
                <w:sz w:val="24"/>
              </w:rPr>
              <w:t xml:space="preserve"> </w:t>
            </w:r>
            <w:r>
              <w:rPr>
                <w:sz w:val="24"/>
              </w:rPr>
              <w:t xml:space="preserve">karyawan, </w:t>
            </w:r>
            <w:r>
              <w:rPr>
                <w:spacing w:val="-4"/>
                <w:sz w:val="24"/>
              </w:rPr>
              <w:t>saham</w:t>
            </w:r>
          </w:p>
          <w:p w:rsidR="00710F3E" w:rsidRDefault="00F20F31">
            <w:pPr>
              <w:pStyle w:val="TableParagraph"/>
              <w:spacing w:before="137"/>
              <w:ind w:left="109"/>
              <w:rPr>
                <w:sz w:val="24"/>
              </w:rPr>
            </w:pPr>
            <w:r>
              <w:rPr>
                <w:sz w:val="24"/>
              </w:rPr>
              <w:t xml:space="preserve">perusahaan </w:t>
            </w:r>
            <w:r>
              <w:rPr>
                <w:spacing w:val="-2"/>
                <w:sz w:val="24"/>
              </w:rPr>
              <w:t>individu</w:t>
            </w:r>
          </w:p>
        </w:tc>
      </w:tr>
      <w:tr w:rsidR="00710F3E">
        <w:trPr>
          <w:trHeight w:val="412"/>
        </w:trPr>
        <w:tc>
          <w:tcPr>
            <w:tcW w:w="1556" w:type="dxa"/>
          </w:tcPr>
          <w:p w:rsidR="00710F3E" w:rsidRDefault="00710F3E">
            <w:pPr>
              <w:pStyle w:val="TableParagraph"/>
              <w:ind w:left="0"/>
              <w:rPr>
                <w:sz w:val="24"/>
              </w:rPr>
            </w:pPr>
          </w:p>
        </w:tc>
        <w:tc>
          <w:tcPr>
            <w:tcW w:w="711" w:type="dxa"/>
          </w:tcPr>
          <w:p w:rsidR="00710F3E" w:rsidRDefault="00F20F31">
            <w:pPr>
              <w:pStyle w:val="TableParagraph"/>
              <w:spacing w:line="268" w:lineRule="exact"/>
              <w:ind w:left="109"/>
              <w:rPr>
                <w:sz w:val="24"/>
              </w:rPr>
            </w:pPr>
            <w:r>
              <w:rPr>
                <w:spacing w:val="-5"/>
                <w:sz w:val="24"/>
              </w:rPr>
              <w:t>16</w:t>
            </w:r>
          </w:p>
        </w:tc>
        <w:tc>
          <w:tcPr>
            <w:tcW w:w="2694" w:type="dxa"/>
          </w:tcPr>
          <w:p w:rsidR="00710F3E" w:rsidRDefault="00F20F31">
            <w:pPr>
              <w:pStyle w:val="TableParagraph"/>
              <w:spacing w:line="268" w:lineRule="exact"/>
              <w:ind w:left="105"/>
              <w:rPr>
                <w:sz w:val="24"/>
              </w:rPr>
            </w:pPr>
            <w:r>
              <w:rPr>
                <w:sz w:val="24"/>
              </w:rPr>
              <w:t>Peluang</w:t>
            </w:r>
            <w:r>
              <w:rPr>
                <w:spacing w:val="-3"/>
                <w:sz w:val="24"/>
              </w:rPr>
              <w:t xml:space="preserve"> </w:t>
            </w:r>
            <w:r>
              <w:rPr>
                <w:sz w:val="24"/>
              </w:rPr>
              <w:t>pekerjaan</w:t>
            </w:r>
            <w:r>
              <w:rPr>
                <w:spacing w:val="-6"/>
                <w:sz w:val="24"/>
              </w:rPr>
              <w:t xml:space="preserve"> </w:t>
            </w:r>
            <w:r>
              <w:rPr>
                <w:spacing w:val="-2"/>
                <w:sz w:val="24"/>
              </w:rPr>
              <w:t>setara</w:t>
            </w:r>
          </w:p>
        </w:tc>
        <w:tc>
          <w:tcPr>
            <w:tcW w:w="2973" w:type="dxa"/>
          </w:tcPr>
          <w:p w:rsidR="00710F3E" w:rsidRDefault="00F20F31">
            <w:pPr>
              <w:pStyle w:val="TableParagraph"/>
              <w:spacing w:line="268" w:lineRule="exact"/>
              <w:ind w:left="109"/>
              <w:rPr>
                <w:sz w:val="24"/>
              </w:rPr>
            </w:pPr>
            <w:r>
              <w:rPr>
                <w:sz w:val="24"/>
              </w:rPr>
              <w:t>Kesetaraan</w:t>
            </w:r>
            <w:r>
              <w:rPr>
                <w:spacing w:val="-7"/>
                <w:sz w:val="24"/>
              </w:rPr>
              <w:t xml:space="preserve"> </w:t>
            </w:r>
            <w:r>
              <w:rPr>
                <w:spacing w:val="-2"/>
                <w:sz w:val="24"/>
              </w:rPr>
              <w:t>kerja</w:t>
            </w:r>
          </w:p>
        </w:tc>
      </w:tr>
      <w:tr w:rsidR="00710F3E">
        <w:trPr>
          <w:trHeight w:val="1243"/>
        </w:trPr>
        <w:tc>
          <w:tcPr>
            <w:tcW w:w="1556" w:type="dxa"/>
          </w:tcPr>
          <w:p w:rsidR="00710F3E" w:rsidRDefault="00710F3E">
            <w:pPr>
              <w:pStyle w:val="TableParagraph"/>
              <w:ind w:left="0"/>
              <w:rPr>
                <w:sz w:val="24"/>
              </w:rPr>
            </w:pPr>
          </w:p>
        </w:tc>
        <w:tc>
          <w:tcPr>
            <w:tcW w:w="711" w:type="dxa"/>
          </w:tcPr>
          <w:p w:rsidR="00710F3E" w:rsidRDefault="00F20F31">
            <w:pPr>
              <w:pStyle w:val="TableParagraph"/>
              <w:spacing w:line="268" w:lineRule="exact"/>
              <w:ind w:left="109"/>
              <w:rPr>
                <w:sz w:val="24"/>
              </w:rPr>
            </w:pPr>
            <w:r>
              <w:rPr>
                <w:spacing w:val="-5"/>
                <w:sz w:val="24"/>
              </w:rPr>
              <w:t>17</w:t>
            </w:r>
          </w:p>
        </w:tc>
        <w:tc>
          <w:tcPr>
            <w:tcW w:w="2694" w:type="dxa"/>
          </w:tcPr>
          <w:p w:rsidR="00710F3E" w:rsidRDefault="00F20F31">
            <w:pPr>
              <w:pStyle w:val="TableParagraph"/>
              <w:spacing w:line="362" w:lineRule="auto"/>
              <w:ind w:left="105" w:right="1074"/>
              <w:rPr>
                <w:sz w:val="24"/>
              </w:rPr>
            </w:pPr>
            <w:r>
              <w:rPr>
                <w:sz w:val="24"/>
              </w:rPr>
              <w:t>Pelatihan</w:t>
            </w:r>
            <w:r>
              <w:rPr>
                <w:spacing w:val="-15"/>
                <w:sz w:val="24"/>
              </w:rPr>
              <w:t xml:space="preserve"> </w:t>
            </w:r>
            <w:r>
              <w:rPr>
                <w:sz w:val="24"/>
              </w:rPr>
              <w:t xml:space="preserve">untuk </w:t>
            </w:r>
            <w:r>
              <w:rPr>
                <w:spacing w:val="-2"/>
                <w:sz w:val="24"/>
              </w:rPr>
              <w:t>karyawan</w:t>
            </w:r>
          </w:p>
        </w:tc>
        <w:tc>
          <w:tcPr>
            <w:tcW w:w="2973" w:type="dxa"/>
          </w:tcPr>
          <w:p w:rsidR="00710F3E" w:rsidRDefault="00F20F31">
            <w:pPr>
              <w:pStyle w:val="TableParagraph"/>
              <w:spacing w:line="268" w:lineRule="exact"/>
              <w:ind w:left="109"/>
              <w:rPr>
                <w:sz w:val="24"/>
              </w:rPr>
            </w:pPr>
            <w:r>
              <w:rPr>
                <w:spacing w:val="-2"/>
                <w:sz w:val="24"/>
              </w:rPr>
              <w:t>Program</w:t>
            </w:r>
          </w:p>
          <w:p w:rsidR="00710F3E" w:rsidRDefault="00F20F31">
            <w:pPr>
              <w:pStyle w:val="TableParagraph"/>
              <w:spacing w:before="8" w:line="410" w:lineRule="atLeast"/>
              <w:ind w:left="109"/>
              <w:rPr>
                <w:sz w:val="24"/>
              </w:rPr>
            </w:pPr>
            <w:r>
              <w:rPr>
                <w:spacing w:val="-2"/>
                <w:sz w:val="24"/>
              </w:rPr>
              <w:t xml:space="preserve">pembelajaran/lokakarya/ </w:t>
            </w:r>
            <w:r>
              <w:rPr>
                <w:sz w:val="24"/>
              </w:rPr>
              <w:t>Biaya pelatihan</w:t>
            </w:r>
          </w:p>
        </w:tc>
      </w:tr>
      <w:tr w:rsidR="00710F3E">
        <w:trPr>
          <w:trHeight w:val="829"/>
        </w:trPr>
        <w:tc>
          <w:tcPr>
            <w:tcW w:w="1556" w:type="dxa"/>
            <w:vMerge w:val="restart"/>
          </w:tcPr>
          <w:p w:rsidR="00710F3E" w:rsidRDefault="00F20F31">
            <w:pPr>
              <w:pStyle w:val="TableParagraph"/>
              <w:spacing w:line="268" w:lineRule="exact"/>
              <w:ind w:left="110"/>
              <w:rPr>
                <w:sz w:val="24"/>
              </w:rPr>
            </w:pPr>
            <w:r>
              <w:rPr>
                <w:spacing w:val="-2"/>
                <w:sz w:val="24"/>
              </w:rPr>
              <w:t>Klien</w:t>
            </w:r>
          </w:p>
        </w:tc>
        <w:tc>
          <w:tcPr>
            <w:tcW w:w="711" w:type="dxa"/>
          </w:tcPr>
          <w:p w:rsidR="00710F3E" w:rsidRDefault="00F20F31">
            <w:pPr>
              <w:pStyle w:val="TableParagraph"/>
              <w:spacing w:line="268" w:lineRule="exact"/>
              <w:ind w:left="109"/>
              <w:rPr>
                <w:sz w:val="24"/>
              </w:rPr>
            </w:pPr>
            <w:r>
              <w:rPr>
                <w:spacing w:val="-5"/>
                <w:sz w:val="24"/>
              </w:rPr>
              <w:t>18</w:t>
            </w:r>
          </w:p>
        </w:tc>
        <w:tc>
          <w:tcPr>
            <w:tcW w:w="2694" w:type="dxa"/>
          </w:tcPr>
          <w:p w:rsidR="00710F3E" w:rsidRDefault="00F20F31">
            <w:pPr>
              <w:pStyle w:val="TableParagraph"/>
              <w:spacing w:line="268" w:lineRule="exact"/>
              <w:ind w:left="105"/>
              <w:rPr>
                <w:sz w:val="24"/>
              </w:rPr>
            </w:pPr>
            <w:r>
              <w:rPr>
                <w:sz w:val="24"/>
              </w:rPr>
              <w:t>Melayani</w:t>
            </w:r>
            <w:r>
              <w:rPr>
                <w:spacing w:val="-9"/>
                <w:sz w:val="24"/>
              </w:rPr>
              <w:t xml:space="preserve"> </w:t>
            </w:r>
            <w:r>
              <w:rPr>
                <w:sz w:val="24"/>
              </w:rPr>
              <w:t>area</w:t>
            </w:r>
            <w:r>
              <w:rPr>
                <w:spacing w:val="1"/>
                <w:sz w:val="24"/>
              </w:rPr>
              <w:t xml:space="preserve"> </w:t>
            </w:r>
            <w:r>
              <w:rPr>
                <w:spacing w:val="-4"/>
                <w:sz w:val="24"/>
              </w:rPr>
              <w:t>tidak</w:t>
            </w:r>
          </w:p>
          <w:p w:rsidR="00710F3E" w:rsidRDefault="00F20F31">
            <w:pPr>
              <w:pStyle w:val="TableParagraph"/>
              <w:spacing w:before="141"/>
              <w:ind w:left="105"/>
              <w:rPr>
                <w:sz w:val="24"/>
              </w:rPr>
            </w:pPr>
            <w:r>
              <w:rPr>
                <w:spacing w:val="-2"/>
                <w:sz w:val="24"/>
              </w:rPr>
              <w:t>terjangkau</w:t>
            </w:r>
          </w:p>
        </w:tc>
        <w:tc>
          <w:tcPr>
            <w:tcW w:w="2973" w:type="dxa"/>
          </w:tcPr>
          <w:p w:rsidR="00710F3E" w:rsidRDefault="00F20F31">
            <w:pPr>
              <w:pStyle w:val="TableParagraph"/>
              <w:spacing w:line="268" w:lineRule="exact"/>
              <w:ind w:left="109"/>
              <w:rPr>
                <w:sz w:val="24"/>
              </w:rPr>
            </w:pPr>
            <w:r>
              <w:rPr>
                <w:sz w:val="24"/>
              </w:rPr>
              <w:t>Layanan</w:t>
            </w:r>
            <w:r>
              <w:rPr>
                <w:spacing w:val="-7"/>
                <w:sz w:val="24"/>
              </w:rPr>
              <w:t xml:space="preserve"> </w:t>
            </w:r>
            <w:r>
              <w:rPr>
                <w:spacing w:val="-2"/>
                <w:sz w:val="24"/>
              </w:rPr>
              <w:t>Pedesaan</w:t>
            </w:r>
          </w:p>
        </w:tc>
      </w:tr>
      <w:tr w:rsidR="00710F3E">
        <w:trPr>
          <w:trHeight w:val="825"/>
        </w:trPr>
        <w:tc>
          <w:tcPr>
            <w:tcW w:w="1556" w:type="dxa"/>
            <w:vMerge/>
            <w:tcBorders>
              <w:top w:val="nil"/>
            </w:tcBorders>
          </w:tcPr>
          <w:p w:rsidR="00710F3E" w:rsidRDefault="00710F3E">
            <w:pPr>
              <w:rPr>
                <w:sz w:val="2"/>
                <w:szCs w:val="2"/>
              </w:rPr>
            </w:pPr>
          </w:p>
        </w:tc>
        <w:tc>
          <w:tcPr>
            <w:tcW w:w="711" w:type="dxa"/>
          </w:tcPr>
          <w:p w:rsidR="00710F3E" w:rsidRDefault="00F20F31">
            <w:pPr>
              <w:pStyle w:val="TableParagraph"/>
              <w:spacing w:line="268" w:lineRule="exact"/>
              <w:ind w:left="109"/>
              <w:rPr>
                <w:sz w:val="24"/>
              </w:rPr>
            </w:pPr>
            <w:r>
              <w:rPr>
                <w:spacing w:val="-5"/>
                <w:sz w:val="24"/>
              </w:rPr>
              <w:t>19</w:t>
            </w:r>
          </w:p>
        </w:tc>
        <w:tc>
          <w:tcPr>
            <w:tcW w:w="2694" w:type="dxa"/>
          </w:tcPr>
          <w:p w:rsidR="00710F3E" w:rsidRDefault="00F20F31">
            <w:pPr>
              <w:pStyle w:val="TableParagraph"/>
              <w:spacing w:line="268" w:lineRule="exact"/>
              <w:ind w:left="105"/>
              <w:rPr>
                <w:sz w:val="24"/>
              </w:rPr>
            </w:pPr>
            <w:r>
              <w:rPr>
                <w:sz w:val="24"/>
              </w:rPr>
              <w:t>Produk</w:t>
            </w:r>
            <w:r>
              <w:rPr>
                <w:spacing w:val="-5"/>
                <w:sz w:val="24"/>
              </w:rPr>
              <w:t xml:space="preserve"> </w:t>
            </w:r>
            <w:r>
              <w:rPr>
                <w:sz w:val="24"/>
              </w:rPr>
              <w:t>keuangan</w:t>
            </w:r>
            <w:r>
              <w:rPr>
                <w:spacing w:val="-2"/>
                <w:sz w:val="24"/>
              </w:rPr>
              <w:t xml:space="preserve"> </w:t>
            </w:r>
            <w:r>
              <w:rPr>
                <w:spacing w:val="-4"/>
                <w:sz w:val="24"/>
              </w:rPr>
              <w:t>yang</w:t>
            </w:r>
          </w:p>
          <w:p w:rsidR="00710F3E" w:rsidRDefault="00F20F31">
            <w:pPr>
              <w:pStyle w:val="TableParagraph"/>
              <w:spacing w:before="137"/>
              <w:ind w:left="105"/>
              <w:rPr>
                <w:sz w:val="24"/>
              </w:rPr>
            </w:pPr>
            <w:r>
              <w:rPr>
                <w:spacing w:val="-2"/>
                <w:sz w:val="24"/>
              </w:rPr>
              <w:t>beragam</w:t>
            </w:r>
          </w:p>
        </w:tc>
        <w:tc>
          <w:tcPr>
            <w:tcW w:w="2973" w:type="dxa"/>
          </w:tcPr>
          <w:p w:rsidR="00710F3E" w:rsidRDefault="00F20F31">
            <w:pPr>
              <w:pStyle w:val="TableParagraph"/>
              <w:spacing w:line="268" w:lineRule="exact"/>
              <w:ind w:left="109"/>
              <w:rPr>
                <w:sz w:val="24"/>
              </w:rPr>
            </w:pPr>
            <w:r>
              <w:rPr>
                <w:sz w:val="24"/>
              </w:rPr>
              <w:t>Kelompok</w:t>
            </w:r>
            <w:r>
              <w:rPr>
                <w:spacing w:val="-8"/>
                <w:sz w:val="24"/>
              </w:rPr>
              <w:t xml:space="preserve"> </w:t>
            </w:r>
            <w:r>
              <w:rPr>
                <w:spacing w:val="-2"/>
                <w:sz w:val="24"/>
              </w:rPr>
              <w:t>tertinggal,</w:t>
            </w:r>
          </w:p>
          <w:p w:rsidR="00710F3E" w:rsidRDefault="00F20F31">
            <w:pPr>
              <w:pStyle w:val="TableParagraph"/>
              <w:spacing w:before="137"/>
              <w:ind w:left="109"/>
              <w:rPr>
                <w:sz w:val="24"/>
              </w:rPr>
            </w:pPr>
            <w:r>
              <w:rPr>
                <w:sz w:val="24"/>
              </w:rPr>
              <w:t>produk</w:t>
            </w:r>
            <w:r>
              <w:rPr>
                <w:spacing w:val="2"/>
                <w:sz w:val="24"/>
              </w:rPr>
              <w:t xml:space="preserve"> </w:t>
            </w:r>
            <w:r>
              <w:rPr>
                <w:spacing w:val="-2"/>
                <w:sz w:val="24"/>
              </w:rPr>
              <w:t>beragam</w:t>
            </w:r>
          </w:p>
        </w:tc>
      </w:tr>
      <w:tr w:rsidR="00710F3E">
        <w:trPr>
          <w:trHeight w:val="829"/>
        </w:trPr>
        <w:tc>
          <w:tcPr>
            <w:tcW w:w="1556" w:type="dxa"/>
            <w:vMerge/>
            <w:tcBorders>
              <w:top w:val="nil"/>
            </w:tcBorders>
          </w:tcPr>
          <w:p w:rsidR="00710F3E" w:rsidRDefault="00710F3E">
            <w:pPr>
              <w:rPr>
                <w:sz w:val="2"/>
                <w:szCs w:val="2"/>
              </w:rPr>
            </w:pPr>
          </w:p>
        </w:tc>
        <w:tc>
          <w:tcPr>
            <w:tcW w:w="711" w:type="dxa"/>
          </w:tcPr>
          <w:p w:rsidR="00710F3E" w:rsidRDefault="00F20F31">
            <w:pPr>
              <w:pStyle w:val="TableParagraph"/>
              <w:spacing w:line="268" w:lineRule="exact"/>
              <w:ind w:left="109"/>
              <w:rPr>
                <w:sz w:val="24"/>
              </w:rPr>
            </w:pPr>
            <w:r>
              <w:rPr>
                <w:spacing w:val="-5"/>
                <w:sz w:val="24"/>
              </w:rPr>
              <w:t>20</w:t>
            </w:r>
          </w:p>
        </w:tc>
        <w:tc>
          <w:tcPr>
            <w:tcW w:w="2694" w:type="dxa"/>
          </w:tcPr>
          <w:p w:rsidR="00710F3E" w:rsidRDefault="00F20F31">
            <w:pPr>
              <w:pStyle w:val="TableParagraph"/>
              <w:spacing w:line="268" w:lineRule="exact"/>
              <w:ind w:left="105"/>
              <w:rPr>
                <w:sz w:val="24"/>
              </w:rPr>
            </w:pPr>
            <w:r>
              <w:rPr>
                <w:sz w:val="24"/>
              </w:rPr>
              <w:t>Diskon</w:t>
            </w:r>
            <w:r>
              <w:rPr>
                <w:spacing w:val="-4"/>
                <w:sz w:val="24"/>
              </w:rPr>
              <w:t xml:space="preserve"> </w:t>
            </w:r>
            <w:r>
              <w:rPr>
                <w:sz w:val="24"/>
              </w:rPr>
              <w:t>untuk</w:t>
            </w:r>
            <w:r>
              <w:rPr>
                <w:spacing w:val="2"/>
                <w:sz w:val="24"/>
              </w:rPr>
              <w:t xml:space="preserve"> </w:t>
            </w:r>
            <w:r>
              <w:rPr>
                <w:spacing w:val="-4"/>
                <w:sz w:val="24"/>
              </w:rPr>
              <w:t>klien</w:t>
            </w:r>
          </w:p>
        </w:tc>
        <w:tc>
          <w:tcPr>
            <w:tcW w:w="2973" w:type="dxa"/>
          </w:tcPr>
          <w:p w:rsidR="00710F3E" w:rsidRDefault="00F20F31">
            <w:pPr>
              <w:pStyle w:val="TableParagraph"/>
              <w:spacing w:line="268" w:lineRule="exact"/>
              <w:ind w:left="109"/>
              <w:rPr>
                <w:sz w:val="24"/>
              </w:rPr>
            </w:pPr>
            <w:r>
              <w:rPr>
                <w:sz w:val="24"/>
              </w:rPr>
              <w:t>Mempercepat</w:t>
            </w:r>
            <w:r>
              <w:rPr>
                <w:spacing w:val="-1"/>
                <w:sz w:val="24"/>
              </w:rPr>
              <w:t xml:space="preserve"> </w:t>
            </w:r>
            <w:r>
              <w:rPr>
                <w:spacing w:val="-2"/>
                <w:sz w:val="24"/>
              </w:rPr>
              <w:t>pembayaran,</w:t>
            </w:r>
          </w:p>
          <w:p w:rsidR="00710F3E" w:rsidRDefault="00F20F31">
            <w:pPr>
              <w:pStyle w:val="TableParagraph"/>
              <w:spacing w:before="141"/>
              <w:ind w:left="109"/>
              <w:rPr>
                <w:sz w:val="24"/>
              </w:rPr>
            </w:pPr>
            <w:r>
              <w:rPr>
                <w:sz w:val="24"/>
              </w:rPr>
              <w:t>diskon,</w:t>
            </w:r>
            <w:r>
              <w:rPr>
                <w:spacing w:val="-1"/>
                <w:sz w:val="24"/>
              </w:rPr>
              <w:t xml:space="preserve"> </w:t>
            </w:r>
            <w:r>
              <w:rPr>
                <w:spacing w:val="-2"/>
                <w:sz w:val="24"/>
              </w:rPr>
              <w:t>muqasah</w:t>
            </w:r>
          </w:p>
        </w:tc>
      </w:tr>
    </w:tbl>
    <w:p w:rsidR="00710F3E" w:rsidRDefault="00F20F31">
      <w:pPr>
        <w:ind w:left="547"/>
        <w:rPr>
          <w:i/>
          <w:sz w:val="24"/>
        </w:rPr>
      </w:pPr>
      <w:r>
        <w:rPr>
          <w:i/>
          <w:noProof/>
          <w:sz w:val="24"/>
          <w:lang w:val="en-US"/>
        </w:rPr>
        <w:drawing>
          <wp:anchor distT="0" distB="0" distL="0" distR="0" simplePos="0" relativeHeight="486969344" behindDoc="1" locked="0" layoutInCell="1" allowOverlap="1">
            <wp:simplePos x="0" y="0"/>
            <wp:positionH relativeFrom="page">
              <wp:posOffset>1087120</wp:posOffset>
            </wp:positionH>
            <wp:positionV relativeFrom="paragraph">
              <wp:posOffset>-1958847</wp:posOffset>
            </wp:positionV>
            <wp:extent cx="5397499"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299"/>
                    </a:xfrm>
                    <a:prstGeom prst="rect">
                      <a:avLst/>
                    </a:prstGeom>
                  </pic:spPr>
                </pic:pic>
              </a:graphicData>
            </a:graphic>
          </wp:anchor>
        </w:drawing>
      </w:r>
      <w:r>
        <w:rPr>
          <w:i/>
          <w:sz w:val="24"/>
        </w:rPr>
        <w:t>Sumber</w:t>
      </w:r>
      <w:r>
        <w:rPr>
          <w:i/>
          <w:spacing w:val="-5"/>
          <w:sz w:val="24"/>
        </w:rPr>
        <w:t xml:space="preserve"> </w:t>
      </w:r>
      <w:r>
        <w:rPr>
          <w:i/>
          <w:sz w:val="24"/>
        </w:rPr>
        <w:t>:</w:t>
      </w:r>
      <w:r>
        <w:rPr>
          <w:i/>
          <w:spacing w:val="-1"/>
          <w:sz w:val="24"/>
        </w:rPr>
        <w:t xml:space="preserve"> </w:t>
      </w:r>
      <w:r>
        <w:rPr>
          <w:i/>
          <w:sz w:val="24"/>
        </w:rPr>
        <w:t>Hamidi</w:t>
      </w:r>
      <w:r>
        <w:rPr>
          <w:i/>
          <w:spacing w:val="4"/>
          <w:sz w:val="24"/>
        </w:rPr>
        <w:t xml:space="preserve"> </w:t>
      </w:r>
      <w:r>
        <w:rPr>
          <w:i/>
          <w:sz w:val="24"/>
        </w:rPr>
        <w:t>&amp;</w:t>
      </w:r>
      <w:r>
        <w:rPr>
          <w:i/>
          <w:spacing w:val="-14"/>
          <w:sz w:val="24"/>
        </w:rPr>
        <w:t xml:space="preserve"> </w:t>
      </w:r>
      <w:r>
        <w:rPr>
          <w:i/>
          <w:sz w:val="24"/>
        </w:rPr>
        <w:t>Worthington</w:t>
      </w:r>
      <w:r>
        <w:rPr>
          <w:i/>
          <w:spacing w:val="-1"/>
          <w:sz w:val="24"/>
        </w:rPr>
        <w:t xml:space="preserve"> </w:t>
      </w:r>
      <w:r>
        <w:rPr>
          <w:i/>
          <w:spacing w:val="-2"/>
          <w:sz w:val="24"/>
        </w:rPr>
        <w:t>(2020)</w:t>
      </w:r>
    </w:p>
    <w:p w:rsidR="00710F3E" w:rsidRDefault="00710F3E">
      <w:pPr>
        <w:pStyle w:val="BodyText"/>
        <w:spacing w:before="5"/>
        <w:rPr>
          <w:i/>
        </w:rPr>
      </w:pPr>
    </w:p>
    <w:p w:rsidR="00710F3E" w:rsidRDefault="00F20F31">
      <w:pPr>
        <w:pStyle w:val="ListParagraph"/>
        <w:numPr>
          <w:ilvl w:val="3"/>
          <w:numId w:val="10"/>
        </w:numPr>
        <w:tabs>
          <w:tab w:val="left" w:pos="1284"/>
        </w:tabs>
        <w:ind w:left="1284" w:hanging="718"/>
        <w:jc w:val="both"/>
        <w:rPr>
          <w:b/>
          <w:i/>
          <w:sz w:val="24"/>
        </w:rPr>
      </w:pPr>
      <w:r>
        <w:rPr>
          <w:b/>
          <w:sz w:val="24"/>
        </w:rPr>
        <w:t>Metode</w:t>
      </w:r>
      <w:r>
        <w:rPr>
          <w:b/>
          <w:spacing w:val="-8"/>
          <w:sz w:val="24"/>
        </w:rPr>
        <w:t xml:space="preserve"> </w:t>
      </w:r>
      <w:r>
        <w:rPr>
          <w:b/>
          <w:sz w:val="24"/>
        </w:rPr>
        <w:t>pengukuran</w:t>
      </w:r>
      <w:r>
        <w:rPr>
          <w:b/>
          <w:spacing w:val="2"/>
          <w:sz w:val="24"/>
        </w:rPr>
        <w:t xml:space="preserve"> </w:t>
      </w:r>
      <w:r>
        <w:rPr>
          <w:b/>
          <w:i/>
          <w:sz w:val="24"/>
        </w:rPr>
        <w:t>Islamic</w:t>
      </w:r>
      <w:r>
        <w:rPr>
          <w:b/>
          <w:i/>
          <w:spacing w:val="-2"/>
          <w:sz w:val="24"/>
        </w:rPr>
        <w:t xml:space="preserve"> </w:t>
      </w:r>
      <w:r>
        <w:rPr>
          <w:b/>
          <w:i/>
          <w:sz w:val="24"/>
        </w:rPr>
        <w:t>Corporate</w:t>
      </w:r>
      <w:r>
        <w:rPr>
          <w:b/>
          <w:i/>
          <w:spacing w:val="-3"/>
          <w:sz w:val="24"/>
        </w:rPr>
        <w:t xml:space="preserve"> </w:t>
      </w:r>
      <w:r>
        <w:rPr>
          <w:b/>
          <w:i/>
          <w:sz w:val="24"/>
        </w:rPr>
        <w:t>Social</w:t>
      </w:r>
      <w:r>
        <w:rPr>
          <w:b/>
          <w:i/>
          <w:spacing w:val="-1"/>
          <w:sz w:val="24"/>
        </w:rPr>
        <w:t xml:space="preserve"> </w:t>
      </w:r>
      <w:r>
        <w:rPr>
          <w:b/>
          <w:i/>
          <w:spacing w:val="-2"/>
          <w:sz w:val="24"/>
        </w:rPr>
        <w:t>Responsibility</w:t>
      </w:r>
    </w:p>
    <w:p w:rsidR="00710F3E" w:rsidRDefault="00F20F31">
      <w:pPr>
        <w:pStyle w:val="BodyText"/>
        <w:spacing w:before="272" w:line="480" w:lineRule="auto"/>
        <w:ind w:left="566" w:right="134" w:firstLine="720"/>
        <w:jc w:val="both"/>
      </w:pPr>
      <w:r>
        <w:rPr>
          <w:i/>
        </w:rPr>
        <w:t xml:space="preserve">Islamic Corporate Social Responsibility </w:t>
      </w:r>
      <w:r>
        <w:t>diukur dengan menggunakan metode analisis konten. Indeks pengungkapan yang digunakan adalah indeks pengungkapan ISR yang dibangun oleh</w:t>
      </w:r>
      <w:r>
        <w:rPr>
          <w:spacing w:val="40"/>
        </w:rPr>
        <w:t xml:space="preserve"> </w:t>
      </w:r>
      <w:r>
        <w:t>Ham</w:t>
      </w:r>
      <w:r>
        <w:t>idi &amp; Worthington (2020) . Analisis konten dilakukan terhadap 20 item pengungkapan yang ada pada laporan tahunan perusahaan. Item yang diungkapkan akan diberi</w:t>
      </w:r>
      <w:r>
        <w:rPr>
          <w:spacing w:val="-4"/>
        </w:rPr>
        <w:t xml:space="preserve"> </w:t>
      </w:r>
      <w:r>
        <w:t>kode 1 (satu) dan item yang tidak diungkapkan akan diberi kode 0 (nol). Item yang diungkapkan kem</w:t>
      </w:r>
      <w:r>
        <w:t xml:space="preserve">udian diakumulasikan dan dilihat persentase item yang diungkapkan dari keseluruhan </w:t>
      </w:r>
      <w:r>
        <w:rPr>
          <w:spacing w:val="-2"/>
        </w:rPr>
        <w:t>item.</w:t>
      </w:r>
    </w:p>
    <w:p w:rsidR="00710F3E" w:rsidRDefault="00F20F31">
      <w:pPr>
        <w:pStyle w:val="BodyText"/>
        <w:spacing w:before="1" w:line="480" w:lineRule="auto"/>
        <w:ind w:left="566" w:right="130" w:firstLine="720"/>
        <w:jc w:val="both"/>
      </w:pPr>
      <w:r>
        <w:t>Untuk mengukur</w:t>
      </w:r>
      <w:r>
        <w:rPr>
          <w:spacing w:val="-2"/>
        </w:rPr>
        <w:t xml:space="preserve"> </w:t>
      </w:r>
      <w:r>
        <w:t>seberapa jauh</w:t>
      </w:r>
      <w:r>
        <w:rPr>
          <w:spacing w:val="-8"/>
        </w:rPr>
        <w:t xml:space="preserve"> </w:t>
      </w:r>
      <w:r>
        <w:t>perusahaan</w:t>
      </w:r>
      <w:r>
        <w:rPr>
          <w:spacing w:val="-3"/>
        </w:rPr>
        <w:t xml:space="preserve"> </w:t>
      </w:r>
      <w:r>
        <w:t>menerapkan</w:t>
      </w:r>
      <w:r>
        <w:rPr>
          <w:spacing w:val="-8"/>
        </w:rPr>
        <w:t xml:space="preserve"> </w:t>
      </w:r>
      <w:r>
        <w:t>prinsip islam</w:t>
      </w:r>
      <w:r>
        <w:rPr>
          <w:spacing w:val="-3"/>
        </w:rPr>
        <w:t xml:space="preserve"> </w:t>
      </w:r>
      <w:r>
        <w:t>yang baik dalam</w:t>
      </w:r>
      <w:r>
        <w:rPr>
          <w:spacing w:val="-1"/>
        </w:rPr>
        <w:t xml:space="preserve"> </w:t>
      </w:r>
      <w:r>
        <w:t>pengungkapan ICSR maka penelitian ini</w:t>
      </w:r>
      <w:r>
        <w:rPr>
          <w:spacing w:val="-1"/>
        </w:rPr>
        <w:t xml:space="preserve"> </w:t>
      </w:r>
      <w:r>
        <w:t xml:space="preserve">akan menilainya berdasarkan model </w:t>
      </w:r>
      <w:r>
        <w:rPr>
          <w:i/>
        </w:rPr>
        <w:t>Islamic Social Reporting</w:t>
      </w:r>
      <w:r>
        <w:rPr>
          <w:i/>
          <w:spacing w:val="40"/>
        </w:rPr>
        <w:t xml:space="preserve"> </w:t>
      </w:r>
      <w:r>
        <w:t xml:space="preserve">(ISR) </w:t>
      </w:r>
      <w:r>
        <w:rPr>
          <w:i/>
        </w:rPr>
        <w:t xml:space="preserve">Index </w:t>
      </w:r>
      <w:r>
        <w:t>terdiri</w:t>
      </w:r>
      <w:r>
        <w:rPr>
          <w:spacing w:val="-5"/>
        </w:rPr>
        <w:t xml:space="preserve"> </w:t>
      </w:r>
      <w:r>
        <w:t>dari</w:t>
      </w:r>
      <w:r>
        <w:rPr>
          <w:spacing w:val="-2"/>
        </w:rPr>
        <w:t xml:space="preserve"> </w:t>
      </w:r>
      <w:r>
        <w:t>20</w:t>
      </w:r>
      <w:r>
        <w:rPr>
          <w:spacing w:val="40"/>
        </w:rPr>
        <w:t xml:space="preserve"> </w:t>
      </w:r>
      <w:r>
        <w:t>item yang merupakan tolak</w:t>
      </w:r>
      <w:r>
        <w:rPr>
          <w:spacing w:val="14"/>
        </w:rPr>
        <w:t xml:space="preserve"> </w:t>
      </w:r>
      <w:r>
        <w:t>ukur</w:t>
      </w:r>
      <w:r>
        <w:rPr>
          <w:spacing w:val="16"/>
        </w:rPr>
        <w:t xml:space="preserve"> </w:t>
      </w:r>
      <w:r>
        <w:t>pelaksanaan</w:t>
      </w:r>
      <w:r>
        <w:rPr>
          <w:spacing w:val="10"/>
        </w:rPr>
        <w:t xml:space="preserve"> </w:t>
      </w:r>
      <w:r>
        <w:t>kinerja</w:t>
      </w:r>
      <w:r>
        <w:rPr>
          <w:spacing w:val="14"/>
        </w:rPr>
        <w:t xml:space="preserve"> </w:t>
      </w:r>
      <w:r>
        <w:t>sosial</w:t>
      </w:r>
      <w:r>
        <w:rPr>
          <w:spacing w:val="5"/>
        </w:rPr>
        <w:t xml:space="preserve"> </w:t>
      </w:r>
      <w:r>
        <w:t>perusahaan</w:t>
      </w:r>
      <w:r>
        <w:rPr>
          <w:spacing w:val="15"/>
        </w:rPr>
        <w:t xml:space="preserve"> </w:t>
      </w:r>
      <w:r>
        <w:t>yang</w:t>
      </w:r>
      <w:r>
        <w:rPr>
          <w:spacing w:val="19"/>
        </w:rPr>
        <w:t xml:space="preserve"> </w:t>
      </w:r>
      <w:r>
        <w:t>berisi</w:t>
      </w:r>
      <w:r>
        <w:rPr>
          <w:spacing w:val="6"/>
        </w:rPr>
        <w:t xml:space="preserve"> </w:t>
      </w:r>
      <w:r>
        <w:t>kompilasi</w:t>
      </w:r>
      <w:r>
        <w:rPr>
          <w:spacing w:val="11"/>
        </w:rPr>
        <w:t xml:space="preserve"> </w:t>
      </w:r>
      <w:r>
        <w:t>item-</w:t>
      </w:r>
      <w:r>
        <w:rPr>
          <w:spacing w:val="-4"/>
        </w:rPr>
        <w:t>item</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48"/>
      </w:pPr>
    </w:p>
    <w:p w:rsidR="00710F3E" w:rsidRDefault="00F20F31">
      <w:pPr>
        <w:spacing w:before="1" w:line="480" w:lineRule="auto"/>
        <w:ind w:left="566" w:right="135"/>
        <w:jc w:val="both"/>
        <w:rPr>
          <w:sz w:val="24"/>
        </w:rPr>
      </w:pPr>
      <w:r>
        <w:rPr>
          <w:noProof/>
          <w:sz w:val="24"/>
          <w:lang w:val="en-US"/>
        </w:rPr>
        <w:drawing>
          <wp:anchor distT="0" distB="0" distL="0" distR="0" simplePos="0" relativeHeight="486969856" behindDoc="1" locked="0" layoutInCell="1" allowOverlap="1">
            <wp:simplePos x="0" y="0"/>
            <wp:positionH relativeFrom="page">
              <wp:posOffset>1087120</wp:posOffset>
            </wp:positionH>
            <wp:positionV relativeFrom="paragraph">
              <wp:posOffset>1242582</wp:posOffset>
            </wp:positionV>
            <wp:extent cx="5397499" cy="532129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standard yang ditetapkan oleh </w:t>
      </w:r>
      <w:r>
        <w:rPr>
          <w:i/>
          <w:sz w:val="24"/>
        </w:rPr>
        <w:t xml:space="preserve">Accounting and Auditing Organization for Islamic Financial Institution </w:t>
      </w:r>
      <w:r>
        <w:rPr>
          <w:sz w:val="24"/>
        </w:rPr>
        <w:t>(AAOIFI). Adapun tema pengungkapan ICSR dalam kerangka</w:t>
      </w:r>
      <w:r>
        <w:rPr>
          <w:spacing w:val="-13"/>
          <w:sz w:val="24"/>
        </w:rPr>
        <w:t xml:space="preserve"> </w:t>
      </w:r>
      <w:r>
        <w:rPr>
          <w:i/>
          <w:sz w:val="24"/>
        </w:rPr>
        <w:t>Islamic</w:t>
      </w:r>
      <w:r>
        <w:rPr>
          <w:i/>
          <w:spacing w:val="-13"/>
          <w:sz w:val="24"/>
        </w:rPr>
        <w:t xml:space="preserve"> </w:t>
      </w:r>
      <w:r>
        <w:rPr>
          <w:i/>
          <w:sz w:val="24"/>
        </w:rPr>
        <w:t>Social</w:t>
      </w:r>
      <w:r>
        <w:rPr>
          <w:i/>
          <w:spacing w:val="-12"/>
          <w:sz w:val="24"/>
        </w:rPr>
        <w:t xml:space="preserve"> </w:t>
      </w:r>
      <w:r>
        <w:rPr>
          <w:i/>
          <w:sz w:val="24"/>
        </w:rPr>
        <w:t>Reporting</w:t>
      </w:r>
      <w:r>
        <w:rPr>
          <w:i/>
          <w:spacing w:val="37"/>
          <w:sz w:val="24"/>
        </w:rPr>
        <w:t xml:space="preserve"> </w:t>
      </w:r>
      <w:r>
        <w:rPr>
          <w:sz w:val="24"/>
        </w:rPr>
        <w:t>(ISR)</w:t>
      </w:r>
      <w:r>
        <w:rPr>
          <w:spacing w:val="-10"/>
          <w:sz w:val="24"/>
        </w:rPr>
        <w:t xml:space="preserve"> </w:t>
      </w:r>
      <w:r>
        <w:rPr>
          <w:i/>
          <w:sz w:val="24"/>
        </w:rPr>
        <w:t>Index</w:t>
      </w:r>
      <w:r>
        <w:rPr>
          <w:i/>
          <w:spacing w:val="-9"/>
          <w:sz w:val="24"/>
        </w:rPr>
        <w:t xml:space="preserve"> </w:t>
      </w:r>
      <w:r>
        <w:rPr>
          <w:sz w:val="24"/>
        </w:rPr>
        <w:t>menurut</w:t>
      </w:r>
      <w:r>
        <w:rPr>
          <w:spacing w:val="40"/>
          <w:sz w:val="24"/>
        </w:rPr>
        <w:t xml:space="preserve"> </w:t>
      </w:r>
      <w:r>
        <w:rPr>
          <w:sz w:val="24"/>
        </w:rPr>
        <w:t>(Arifin</w:t>
      </w:r>
      <w:r>
        <w:rPr>
          <w:spacing w:val="-8"/>
          <w:sz w:val="24"/>
        </w:rPr>
        <w:t xml:space="preserve"> </w:t>
      </w:r>
      <w:r>
        <w:rPr>
          <w:sz w:val="24"/>
        </w:rPr>
        <w:t>&amp;</w:t>
      </w:r>
      <w:r>
        <w:rPr>
          <w:spacing w:val="-12"/>
          <w:sz w:val="24"/>
        </w:rPr>
        <w:t xml:space="preserve"> </w:t>
      </w:r>
      <w:r>
        <w:rPr>
          <w:sz w:val="24"/>
        </w:rPr>
        <w:t>Wardani,</w:t>
      </w:r>
      <w:r>
        <w:rPr>
          <w:spacing w:val="-11"/>
          <w:sz w:val="24"/>
        </w:rPr>
        <w:t xml:space="preserve"> </w:t>
      </w:r>
      <w:r>
        <w:rPr>
          <w:sz w:val="24"/>
        </w:rPr>
        <w:t>2016) adalah sebagai berikut :</w:t>
      </w:r>
    </w:p>
    <w:p w:rsidR="00710F3E" w:rsidRDefault="00F20F31">
      <w:pPr>
        <w:pStyle w:val="BodyText"/>
        <w:spacing w:before="50" w:line="247" w:lineRule="exact"/>
        <w:ind w:left="566"/>
        <w:jc w:val="both"/>
        <w:rPr>
          <w:rFonts w:ascii="Cambria Math" w:hAnsi="Cambria Math"/>
        </w:rPr>
      </w:pPr>
      <w:r>
        <w:rPr>
          <w:rFonts w:ascii="Cambria Math" w:hAnsi="Cambria Math"/>
          <w:noProof/>
          <w:lang w:val="en-US"/>
        </w:rPr>
        <mc:AlternateContent>
          <mc:Choice Requires="wps">
            <w:drawing>
              <wp:anchor distT="0" distB="0" distL="0" distR="0" simplePos="0" relativeHeight="486970368" behindDoc="1" locked="0" layoutInCell="1" allowOverlap="1">
                <wp:simplePos x="0" y="0"/>
                <wp:positionH relativeFrom="page">
                  <wp:posOffset>1939163</wp:posOffset>
                </wp:positionH>
                <wp:positionV relativeFrom="paragraph">
                  <wp:posOffset>136531</wp:posOffset>
                </wp:positionV>
                <wp:extent cx="226060" cy="95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060" cy="9525"/>
                        </a:xfrm>
                        <a:custGeom>
                          <a:avLst/>
                          <a:gdLst/>
                          <a:ahLst/>
                          <a:cxnLst/>
                          <a:rect l="l" t="t" r="r" b="b"/>
                          <a:pathLst>
                            <a:path w="226060" h="9525">
                              <a:moveTo>
                                <a:pt x="225856" y="0"/>
                              </a:moveTo>
                              <a:lnTo>
                                <a:pt x="0" y="0"/>
                              </a:lnTo>
                              <a:lnTo>
                                <a:pt x="0" y="9144"/>
                              </a:lnTo>
                              <a:lnTo>
                                <a:pt x="225856" y="9144"/>
                              </a:lnTo>
                              <a:lnTo>
                                <a:pt x="2258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5083F5" id="Graphic 17" o:spid="_x0000_s1026" style="position:absolute;margin-left:152.7pt;margin-top:10.75pt;width:17.8pt;height:.75pt;z-index:-16346112;visibility:visible;mso-wrap-style:square;mso-wrap-distance-left:0;mso-wrap-distance-top:0;mso-wrap-distance-right:0;mso-wrap-distance-bottom:0;mso-position-horizontal:absolute;mso-position-horizontal-relative:page;mso-position-vertical:absolute;mso-position-vertical-relative:text;v-text-anchor:top" coordsize="2260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" path="m225856,l,,,9144r225856,l225856,xe" fillcolor="black" stroked="f">
                <v:path arrowok="t"/>
                <w10:wrap anchorx="page"/>
              </v:shape>
            </w:pict>
          </mc:Fallback>
        </mc:AlternateContent>
      </w:r>
      <w:r>
        <w:t>ICSR =</w:t>
      </w:r>
      <w:r>
        <w:rPr>
          <w:spacing w:val="-2"/>
        </w:rPr>
        <w:t xml:space="preserve"> </w:t>
      </w:r>
      <w:r>
        <w:rPr>
          <w:rFonts w:ascii="Symbol" w:hAnsi="Symbol"/>
          <w:vertAlign w:val="superscript"/>
        </w:rPr>
        <w:t></w:t>
      </w:r>
      <w:r>
        <w:rPr>
          <w:spacing w:val="-20"/>
        </w:rPr>
        <w:t xml:space="preserve"> </w:t>
      </w:r>
      <w:r>
        <w:rPr>
          <w:rFonts w:ascii="Cambria Math" w:hAnsi="Cambria Math"/>
          <w:spacing w:val="-5"/>
          <w:vertAlign w:val="superscript"/>
        </w:rPr>
        <w:t>Xij</w:t>
      </w:r>
    </w:p>
    <w:p w:rsidR="00710F3E" w:rsidRDefault="00F20F31">
      <w:pPr>
        <w:spacing w:line="152" w:lineRule="exact"/>
        <w:ind w:left="1450"/>
        <w:rPr>
          <w:rFonts w:ascii="Cambria Math"/>
          <w:sz w:val="17"/>
        </w:rPr>
      </w:pPr>
      <w:r>
        <w:rPr>
          <w:rFonts w:ascii="Cambria Math"/>
          <w:spacing w:val="-5"/>
          <w:w w:val="115"/>
          <w:sz w:val="17"/>
        </w:rPr>
        <w:t>nj</w:t>
      </w:r>
    </w:p>
    <w:p w:rsidR="00710F3E" w:rsidRDefault="00710F3E">
      <w:pPr>
        <w:pStyle w:val="BodyText"/>
        <w:spacing w:before="4"/>
        <w:rPr>
          <w:rFonts w:ascii="Cambria Math"/>
        </w:rPr>
      </w:pPr>
    </w:p>
    <w:p w:rsidR="00710F3E" w:rsidRDefault="00F20F31">
      <w:pPr>
        <w:pStyle w:val="BodyText"/>
        <w:ind w:left="566"/>
      </w:pPr>
      <w:r>
        <w:rPr>
          <w:spacing w:val="-2"/>
        </w:rPr>
        <w:t>Dimana:</w:t>
      </w:r>
    </w:p>
    <w:p w:rsidR="00710F3E" w:rsidRDefault="00710F3E">
      <w:pPr>
        <w:pStyle w:val="BodyText"/>
        <w:spacing w:before="1"/>
      </w:pPr>
    </w:p>
    <w:p w:rsidR="00710F3E" w:rsidRDefault="00F20F31">
      <w:pPr>
        <w:ind w:left="566"/>
        <w:rPr>
          <w:i/>
          <w:sz w:val="24"/>
        </w:rPr>
      </w:pPr>
      <w:r>
        <w:rPr>
          <w:sz w:val="24"/>
        </w:rPr>
        <w:t>ICSR:</w:t>
      </w:r>
      <w:r>
        <w:rPr>
          <w:spacing w:val="-1"/>
          <w:sz w:val="24"/>
        </w:rPr>
        <w:t xml:space="preserve"> </w:t>
      </w:r>
      <w:r>
        <w:rPr>
          <w:i/>
          <w:sz w:val="24"/>
        </w:rPr>
        <w:t>Islamic</w:t>
      </w:r>
      <w:r>
        <w:rPr>
          <w:i/>
          <w:spacing w:val="-2"/>
          <w:sz w:val="24"/>
        </w:rPr>
        <w:t xml:space="preserve"> </w:t>
      </w:r>
      <w:r>
        <w:rPr>
          <w:i/>
          <w:sz w:val="24"/>
        </w:rPr>
        <w:t>Corporate</w:t>
      </w:r>
      <w:r>
        <w:rPr>
          <w:i/>
          <w:spacing w:val="-2"/>
          <w:sz w:val="24"/>
        </w:rPr>
        <w:t xml:space="preserve"> </w:t>
      </w:r>
      <w:r>
        <w:rPr>
          <w:i/>
          <w:sz w:val="24"/>
        </w:rPr>
        <w:t>Social</w:t>
      </w:r>
      <w:r>
        <w:rPr>
          <w:i/>
          <w:spacing w:val="-1"/>
          <w:sz w:val="24"/>
        </w:rPr>
        <w:t xml:space="preserve"> </w:t>
      </w:r>
      <w:r>
        <w:rPr>
          <w:i/>
          <w:spacing w:val="-2"/>
          <w:sz w:val="24"/>
        </w:rPr>
        <w:t>Responsibility</w:t>
      </w:r>
    </w:p>
    <w:p w:rsidR="00710F3E" w:rsidRDefault="00710F3E">
      <w:pPr>
        <w:pStyle w:val="BodyText"/>
        <w:rPr>
          <w:i/>
        </w:rPr>
      </w:pPr>
    </w:p>
    <w:p w:rsidR="00710F3E" w:rsidRDefault="00F20F31">
      <w:pPr>
        <w:pStyle w:val="BodyText"/>
        <w:tabs>
          <w:tab w:val="left" w:pos="1050"/>
          <w:tab w:val="left" w:pos="1112"/>
        </w:tabs>
        <w:spacing w:line="480" w:lineRule="auto"/>
        <w:ind w:left="566" w:right="2786"/>
      </w:pPr>
      <w:r>
        <w:rPr>
          <w:spacing w:val="-4"/>
        </w:rPr>
        <w:t>Xij</w:t>
      </w:r>
      <w:r>
        <w:tab/>
      </w:r>
      <w:r>
        <w:tab/>
        <w:t>:</w:t>
      </w:r>
      <w:r>
        <w:rPr>
          <w:spacing w:val="-4"/>
        </w:rPr>
        <w:t xml:space="preserve"> </w:t>
      </w:r>
      <w:r>
        <w:t>Jumlah</w:t>
      </w:r>
      <w:r>
        <w:rPr>
          <w:spacing w:val="-4"/>
        </w:rPr>
        <w:t xml:space="preserve"> </w:t>
      </w:r>
      <w:r>
        <w:t>item</w:t>
      </w:r>
      <w:r>
        <w:rPr>
          <w:spacing w:val="-8"/>
        </w:rPr>
        <w:t xml:space="preserve"> </w:t>
      </w:r>
      <w:r>
        <w:t>yang</w:t>
      </w:r>
      <w:r>
        <w:rPr>
          <w:spacing w:val="-4"/>
        </w:rPr>
        <w:t xml:space="preserve"> </w:t>
      </w:r>
      <w:r>
        <w:t>diungkapkan</w:t>
      </w:r>
      <w:r>
        <w:rPr>
          <w:spacing w:val="-8"/>
        </w:rPr>
        <w:t xml:space="preserve"> </w:t>
      </w:r>
      <w:r>
        <w:t>oleh</w:t>
      </w:r>
      <w:r>
        <w:rPr>
          <w:spacing w:val="-8"/>
        </w:rPr>
        <w:t xml:space="preserve"> </w:t>
      </w:r>
      <w:r>
        <w:t xml:space="preserve">perusahaan </w:t>
      </w:r>
      <w:r>
        <w:rPr>
          <w:spacing w:val="-6"/>
        </w:rPr>
        <w:t>Nj</w:t>
      </w:r>
      <w:r>
        <w:tab/>
        <w:t>: Total jumlah item yang harus diungkapkan</w:t>
      </w:r>
    </w:p>
    <w:p w:rsidR="00710F3E" w:rsidRDefault="00710F3E">
      <w:pPr>
        <w:pStyle w:val="BodyText"/>
        <w:spacing w:before="142"/>
      </w:pPr>
    </w:p>
    <w:p w:rsidR="00710F3E" w:rsidRDefault="00F20F31">
      <w:pPr>
        <w:pStyle w:val="Heading1"/>
        <w:numPr>
          <w:ilvl w:val="2"/>
          <w:numId w:val="10"/>
        </w:numPr>
        <w:tabs>
          <w:tab w:val="left" w:pos="1102"/>
        </w:tabs>
        <w:ind w:left="1102" w:hanging="536"/>
        <w:jc w:val="both"/>
      </w:pPr>
      <w:r>
        <w:t>Kepatuhan</w:t>
      </w:r>
      <w:r>
        <w:rPr>
          <w:spacing w:val="2"/>
        </w:rPr>
        <w:t xml:space="preserve"> </w:t>
      </w:r>
      <w:r>
        <w:rPr>
          <w:spacing w:val="-2"/>
        </w:rPr>
        <w:t>Syariah</w:t>
      </w:r>
    </w:p>
    <w:p w:rsidR="00710F3E" w:rsidRDefault="00F20F31">
      <w:pPr>
        <w:pStyle w:val="BodyText"/>
        <w:spacing w:before="271" w:line="480" w:lineRule="auto"/>
        <w:ind w:left="566" w:right="130" w:firstLine="720"/>
        <w:jc w:val="both"/>
      </w:pPr>
      <w:r>
        <w:t>Kepatuhan syariah dalam industri perbankan syariah di Indonesia didasarkan pada UU</w:t>
      </w:r>
      <w:r>
        <w:rPr>
          <w:spacing w:val="-1"/>
        </w:rPr>
        <w:t xml:space="preserve"> </w:t>
      </w:r>
      <w:r>
        <w:t xml:space="preserve">No. 21 Tahun 2008 tentang Perbankan Syariah dan Peraturan BI No. 13/2/PBI/2011, yang menegaskan bahwa seluruh aktivitas bank syariah harus sesuai dengan prinsip syariah dan diawasi oleh Dewan Pengawas Syariah. Selain itu, kepatuhan ini mencakup pengukuran </w:t>
      </w:r>
      <w:r>
        <w:t xml:space="preserve">indikator etis dan sosial seperti </w:t>
      </w:r>
      <w:r>
        <w:rPr>
          <w:i/>
        </w:rPr>
        <w:t>profit sharing ratio, zakat performance, earning distribution ratio</w:t>
      </w:r>
      <w:r>
        <w:t>, serta proporsi pendapatan halal dan tidak halal, yang menjadi refleksi integritas dan kredibilitas syariah lembaga keuangan tersebut. Ningrum, R. A. (202</w:t>
      </w:r>
      <w:r>
        <w:t>3)</w:t>
      </w:r>
    </w:p>
    <w:p w:rsidR="00710F3E" w:rsidRDefault="00F20F31">
      <w:pPr>
        <w:pStyle w:val="BodyText"/>
        <w:spacing w:before="160" w:line="480" w:lineRule="auto"/>
        <w:ind w:left="566" w:right="134" w:firstLine="720"/>
        <w:jc w:val="both"/>
      </w:pPr>
      <w:r>
        <w:t>Menurut</w:t>
      </w:r>
      <w:r>
        <w:rPr>
          <w:spacing w:val="40"/>
        </w:rPr>
        <w:t xml:space="preserve"> </w:t>
      </w:r>
      <w:r>
        <w:t>(Nurhisam, 2016)</w:t>
      </w:r>
      <w:r>
        <w:rPr>
          <w:spacing w:val="40"/>
        </w:rPr>
        <w:t xml:space="preserve"> </w:t>
      </w:r>
      <w:r>
        <w:t>kepatuhan syariah merupakan unsur utama dalam</w:t>
      </w:r>
      <w:r>
        <w:rPr>
          <w:spacing w:val="-5"/>
        </w:rPr>
        <w:t xml:space="preserve"> </w:t>
      </w:r>
      <w:r>
        <w:t>keberadaan</w:t>
      </w:r>
      <w:r>
        <w:rPr>
          <w:spacing w:val="-5"/>
        </w:rPr>
        <w:t xml:space="preserve"> </w:t>
      </w:r>
      <w:r>
        <w:t>dan</w:t>
      </w:r>
      <w:r>
        <w:rPr>
          <w:spacing w:val="-5"/>
        </w:rPr>
        <w:t xml:space="preserve"> </w:t>
      </w:r>
      <w:r>
        <w:t>kelangsungan</w:t>
      </w:r>
      <w:r>
        <w:rPr>
          <w:spacing w:val="-5"/>
        </w:rPr>
        <w:t xml:space="preserve"> </w:t>
      </w:r>
      <w:r>
        <w:t>usaha bagi industri</w:t>
      </w:r>
      <w:r>
        <w:rPr>
          <w:spacing w:val="-8"/>
        </w:rPr>
        <w:t xml:space="preserve"> </w:t>
      </w:r>
      <w:r>
        <w:t>keuangan</w:t>
      </w:r>
      <w:r>
        <w:rPr>
          <w:spacing w:val="-5"/>
        </w:rPr>
        <w:t xml:space="preserve"> </w:t>
      </w:r>
      <w:r>
        <w:t>syariah. Dewan Pengawas</w:t>
      </w:r>
      <w:r>
        <w:rPr>
          <w:spacing w:val="4"/>
        </w:rPr>
        <w:t xml:space="preserve"> </w:t>
      </w:r>
      <w:r>
        <w:t>Syariah</w:t>
      </w:r>
      <w:r>
        <w:rPr>
          <w:spacing w:val="4"/>
        </w:rPr>
        <w:t xml:space="preserve"> </w:t>
      </w:r>
      <w:r>
        <w:t>(DPS)</w:t>
      </w:r>
      <w:r>
        <w:rPr>
          <w:spacing w:val="10"/>
        </w:rPr>
        <w:t xml:space="preserve"> </w:t>
      </w:r>
      <w:r>
        <w:t>memiliki</w:t>
      </w:r>
      <w:r>
        <w:rPr>
          <w:spacing w:val="5"/>
        </w:rPr>
        <w:t xml:space="preserve"> </w:t>
      </w:r>
      <w:r>
        <w:t>tanggung</w:t>
      </w:r>
      <w:r>
        <w:rPr>
          <w:spacing w:val="13"/>
        </w:rPr>
        <w:t xml:space="preserve"> </w:t>
      </w:r>
      <w:r>
        <w:t>jawab</w:t>
      </w:r>
      <w:r>
        <w:rPr>
          <w:spacing w:val="9"/>
        </w:rPr>
        <w:t xml:space="preserve"> </w:t>
      </w:r>
      <w:r>
        <w:t>yang</w:t>
      </w:r>
      <w:r>
        <w:rPr>
          <w:spacing w:val="8"/>
        </w:rPr>
        <w:t xml:space="preserve"> </w:t>
      </w:r>
      <w:r>
        <w:t>diatur</w:t>
      </w:r>
      <w:r>
        <w:rPr>
          <w:spacing w:val="11"/>
        </w:rPr>
        <w:t xml:space="preserve"> </w:t>
      </w:r>
      <w:r>
        <w:t xml:space="preserve">melalui </w:t>
      </w:r>
      <w:r>
        <w:rPr>
          <w:spacing w:val="-2"/>
        </w:rPr>
        <w:t>ketentuan</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48"/>
      </w:pPr>
    </w:p>
    <w:p w:rsidR="00710F3E" w:rsidRDefault="00F20F31">
      <w:pPr>
        <w:pStyle w:val="BodyText"/>
        <w:spacing w:before="1" w:line="480" w:lineRule="auto"/>
        <w:ind w:left="566" w:right="133"/>
        <w:jc w:val="both"/>
      </w:pPr>
      <w:r>
        <w:t>hukum yang tegas untuk mengawasi penerapan prinsip-prinsip syariah dalam operasional lembaga keuangan syariah.</w:t>
      </w:r>
    </w:p>
    <w:p w:rsidR="00710F3E" w:rsidRDefault="00F20F31">
      <w:pPr>
        <w:pStyle w:val="BodyText"/>
        <w:spacing w:line="480" w:lineRule="auto"/>
        <w:ind w:left="566" w:right="136" w:firstLine="720"/>
        <w:jc w:val="both"/>
      </w:pPr>
      <w:r>
        <w:rPr>
          <w:noProof/>
          <w:lang w:val="en-US"/>
        </w:rPr>
        <w:drawing>
          <wp:anchor distT="0" distB="0" distL="0" distR="0" simplePos="0" relativeHeight="486970880" behindDoc="1" locked="0" layoutInCell="1" allowOverlap="1">
            <wp:simplePos x="0" y="0"/>
            <wp:positionH relativeFrom="page">
              <wp:posOffset>1087120</wp:posOffset>
            </wp:positionH>
            <wp:positionV relativeFrom="paragraph">
              <wp:posOffset>540967</wp:posOffset>
            </wp:positionV>
            <wp:extent cx="5397499" cy="532129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499" cy="5321299"/>
                    </a:xfrm>
                    <a:prstGeom prst="rect">
                      <a:avLst/>
                    </a:prstGeom>
                  </pic:spPr>
                </pic:pic>
              </a:graphicData>
            </a:graphic>
          </wp:anchor>
        </w:drawing>
      </w:r>
      <w:r>
        <w:t>Menurut (Setyowati, 2022) Kepatuhan syariah adalah ketaatan bank atau lembaga</w:t>
      </w:r>
      <w:r>
        <w:rPr>
          <w:spacing w:val="-3"/>
        </w:rPr>
        <w:t xml:space="preserve"> </w:t>
      </w:r>
      <w:r>
        <w:t>keuangan</w:t>
      </w:r>
      <w:r>
        <w:rPr>
          <w:spacing w:val="-6"/>
        </w:rPr>
        <w:t xml:space="preserve"> </w:t>
      </w:r>
      <w:r>
        <w:t>syariah</w:t>
      </w:r>
      <w:r>
        <w:rPr>
          <w:spacing w:val="-2"/>
        </w:rPr>
        <w:t xml:space="preserve"> </w:t>
      </w:r>
      <w:r>
        <w:t>melaksanakan</w:t>
      </w:r>
      <w:r>
        <w:rPr>
          <w:spacing w:val="-6"/>
        </w:rPr>
        <w:t xml:space="preserve"> </w:t>
      </w:r>
      <w:r>
        <w:t>segala</w:t>
      </w:r>
      <w:r>
        <w:rPr>
          <w:spacing w:val="-3"/>
        </w:rPr>
        <w:t xml:space="preserve"> </w:t>
      </w:r>
      <w:r>
        <w:t>kegiatannya</w:t>
      </w:r>
      <w:r>
        <w:rPr>
          <w:spacing w:val="-3"/>
        </w:rPr>
        <w:t xml:space="preserve"> </w:t>
      </w:r>
      <w:r>
        <w:t>sesuai</w:t>
      </w:r>
      <w:r>
        <w:rPr>
          <w:spacing w:val="-10"/>
        </w:rPr>
        <w:t xml:space="preserve"> </w:t>
      </w:r>
      <w:r>
        <w:t>dengan</w:t>
      </w:r>
      <w:r>
        <w:rPr>
          <w:spacing w:val="-6"/>
        </w:rPr>
        <w:t xml:space="preserve"> </w:t>
      </w:r>
      <w:r>
        <w:t>kai</w:t>
      </w:r>
      <w:r>
        <w:t>dah syariah dan menerapkan prinsip-prinsip syariah dalam penerapannya</w:t>
      </w:r>
    </w:p>
    <w:p w:rsidR="00710F3E" w:rsidRDefault="00F20F31">
      <w:pPr>
        <w:pStyle w:val="BodyText"/>
        <w:spacing w:line="480" w:lineRule="auto"/>
        <w:ind w:left="566" w:right="133" w:firstLine="720"/>
        <w:jc w:val="both"/>
      </w:pPr>
      <w:r>
        <w:t>Menurut (Dwiningsih, 2021) Menjelaskan bahwa kepatuhan</w:t>
      </w:r>
      <w:r>
        <w:rPr>
          <w:spacing w:val="-3"/>
        </w:rPr>
        <w:t xml:space="preserve"> </w:t>
      </w:r>
      <w:r>
        <w:t>syariah</w:t>
      </w:r>
      <w:r>
        <w:rPr>
          <w:spacing w:val="-3"/>
        </w:rPr>
        <w:t xml:space="preserve"> </w:t>
      </w:r>
      <w:r>
        <w:t>dalam perbankan</w:t>
      </w:r>
      <w:r>
        <w:rPr>
          <w:spacing w:val="-15"/>
        </w:rPr>
        <w:t xml:space="preserve"> </w:t>
      </w:r>
      <w:r>
        <w:t>syariah</w:t>
      </w:r>
      <w:r>
        <w:rPr>
          <w:spacing w:val="-15"/>
        </w:rPr>
        <w:t xml:space="preserve"> </w:t>
      </w:r>
      <w:r>
        <w:t>adalah</w:t>
      </w:r>
      <w:r>
        <w:rPr>
          <w:spacing w:val="-15"/>
        </w:rPr>
        <w:t xml:space="preserve"> </w:t>
      </w:r>
      <w:r>
        <w:t>pemenuhan</w:t>
      </w:r>
      <w:r>
        <w:rPr>
          <w:spacing w:val="-15"/>
        </w:rPr>
        <w:t xml:space="preserve"> </w:t>
      </w:r>
      <w:r>
        <w:t>terhadap</w:t>
      </w:r>
      <w:r>
        <w:rPr>
          <w:spacing w:val="-15"/>
        </w:rPr>
        <w:t xml:space="preserve"> </w:t>
      </w:r>
      <w:r>
        <w:t>prinsip-prinsip</w:t>
      </w:r>
      <w:r>
        <w:rPr>
          <w:spacing w:val="-15"/>
        </w:rPr>
        <w:t xml:space="preserve"> </w:t>
      </w:r>
      <w:r>
        <w:t>syariah</w:t>
      </w:r>
      <w:r>
        <w:rPr>
          <w:spacing w:val="-15"/>
        </w:rPr>
        <w:t xml:space="preserve"> </w:t>
      </w:r>
      <w:r>
        <w:t>dalam</w:t>
      </w:r>
      <w:r>
        <w:rPr>
          <w:spacing w:val="-15"/>
        </w:rPr>
        <w:t xml:space="preserve"> </w:t>
      </w:r>
      <w:r>
        <w:t>semua kegiatan yang dilakukan, sebagai wujud dari karakteristik lembaga tersebut, termasuk dalam hal ini bank syariah.</w:t>
      </w:r>
    </w:p>
    <w:p w:rsidR="00710F3E" w:rsidRDefault="00F20F31">
      <w:pPr>
        <w:pStyle w:val="BodyText"/>
        <w:spacing w:before="1" w:line="480" w:lineRule="auto"/>
        <w:ind w:left="566" w:right="130" w:firstLine="720"/>
        <w:jc w:val="both"/>
      </w:pPr>
      <w:r>
        <w:t>Dari definisi-definisi di atas, dapat disimpulkan bahwa kepatuhan syariah dalam industri</w:t>
      </w:r>
      <w:r>
        <w:rPr>
          <w:spacing w:val="-1"/>
        </w:rPr>
        <w:t xml:space="preserve"> </w:t>
      </w:r>
      <w:r>
        <w:t>perbankan syariah merupakan prinsip dasar yang m</w:t>
      </w:r>
      <w:r>
        <w:t>enjamin bahwa seluruh aktivitas operasional lembaga keuangan syariah berjalan sesuai dengan nilai-nilai dan aturan Islam. Kepatuhan ini bukan hanya berbentuk formalitas hukum, tetapi juga mencerminkan integritas etis dan sosial dari lembaga tersebut. Peran</w:t>
      </w:r>
      <w:r>
        <w:t xml:space="preserve"> Dewan Pengawas Syariah sangat penting dalam memastikan bahwa setiap produk, layanan, dan proses bisnis telah sesuai dengan prinsip syariah. Selain itu, tingkat kepatuhan juga dapat diukur melalui indikator tertentu seperti rasio bagi hasil,</w:t>
      </w:r>
      <w:r>
        <w:rPr>
          <w:spacing w:val="-15"/>
        </w:rPr>
        <w:t xml:space="preserve"> </w:t>
      </w:r>
      <w:r>
        <w:t>pengelolaan</w:t>
      </w:r>
      <w:r>
        <w:rPr>
          <w:spacing w:val="-15"/>
        </w:rPr>
        <w:t xml:space="preserve"> </w:t>
      </w:r>
      <w:r>
        <w:t>za</w:t>
      </w:r>
      <w:r>
        <w:t>kat,</w:t>
      </w:r>
      <w:r>
        <w:rPr>
          <w:spacing w:val="-15"/>
        </w:rPr>
        <w:t xml:space="preserve"> </w:t>
      </w:r>
      <w:r>
        <w:t>distribusi</w:t>
      </w:r>
      <w:r>
        <w:rPr>
          <w:spacing w:val="-15"/>
        </w:rPr>
        <w:t xml:space="preserve"> </w:t>
      </w:r>
      <w:r>
        <w:t>pendapatan,</w:t>
      </w:r>
      <w:r>
        <w:rPr>
          <w:spacing w:val="-15"/>
        </w:rPr>
        <w:t xml:space="preserve"> </w:t>
      </w:r>
      <w:r>
        <w:t>dan</w:t>
      </w:r>
      <w:r>
        <w:rPr>
          <w:spacing w:val="-15"/>
        </w:rPr>
        <w:t xml:space="preserve"> </w:t>
      </w:r>
      <w:r>
        <w:t>proporsi</w:t>
      </w:r>
      <w:r>
        <w:rPr>
          <w:spacing w:val="-15"/>
        </w:rPr>
        <w:t xml:space="preserve"> </w:t>
      </w:r>
      <w:r>
        <w:t>pendapatan</w:t>
      </w:r>
      <w:r>
        <w:rPr>
          <w:spacing w:val="-15"/>
        </w:rPr>
        <w:t xml:space="preserve"> </w:t>
      </w:r>
      <w:r>
        <w:t>halal.</w:t>
      </w:r>
      <w:r>
        <w:rPr>
          <w:spacing w:val="-15"/>
        </w:rPr>
        <w:t xml:space="preserve"> </w:t>
      </w:r>
      <w:r>
        <w:t>Oleh karena itu, kepatuhan syariah tidak hanya menjadi landasan hukum, tetapi juga menjadi penentu kredibilitas, keberlangsungan usaha, dan kepercayaan publik terhadap bank syariah.</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53"/>
      </w:pPr>
    </w:p>
    <w:p w:rsidR="00710F3E" w:rsidRDefault="00F20F31">
      <w:pPr>
        <w:pStyle w:val="Heading1"/>
        <w:numPr>
          <w:ilvl w:val="3"/>
          <w:numId w:val="10"/>
        </w:numPr>
        <w:tabs>
          <w:tab w:val="left" w:pos="1289"/>
        </w:tabs>
        <w:ind w:left="1289" w:hanging="723"/>
        <w:jc w:val="both"/>
      </w:pPr>
      <w:r>
        <w:t>Prinsip-</w:t>
      </w:r>
      <w:r>
        <w:rPr>
          <w:spacing w:val="-4"/>
        </w:rPr>
        <w:t xml:space="preserve"> </w:t>
      </w:r>
      <w:r>
        <w:t>prinsip</w:t>
      </w:r>
      <w:r>
        <w:rPr>
          <w:spacing w:val="-3"/>
        </w:rPr>
        <w:t xml:space="preserve"> </w:t>
      </w:r>
      <w:r>
        <w:t>kepatuhan</w:t>
      </w:r>
      <w:r>
        <w:rPr>
          <w:spacing w:val="-3"/>
        </w:rPr>
        <w:t xml:space="preserve"> </w:t>
      </w:r>
      <w:r>
        <w:t>syariah</w:t>
      </w:r>
      <w:r>
        <w:rPr>
          <w:spacing w:val="-3"/>
        </w:rPr>
        <w:t xml:space="preserve"> </w:t>
      </w:r>
      <w:r>
        <w:t>dalam</w:t>
      </w:r>
      <w:r>
        <w:rPr>
          <w:spacing w:val="-6"/>
        </w:rPr>
        <w:t xml:space="preserve"> </w:t>
      </w:r>
      <w:r>
        <w:t>Lembaga</w:t>
      </w:r>
      <w:r>
        <w:rPr>
          <w:spacing w:val="-3"/>
        </w:rPr>
        <w:t xml:space="preserve"> </w:t>
      </w:r>
      <w:r>
        <w:t>keuangan</w:t>
      </w:r>
      <w:r>
        <w:rPr>
          <w:spacing w:val="-3"/>
        </w:rPr>
        <w:t xml:space="preserve"> </w:t>
      </w:r>
      <w:r>
        <w:rPr>
          <w:spacing w:val="-2"/>
        </w:rPr>
        <w:t>syariah</w:t>
      </w:r>
    </w:p>
    <w:p w:rsidR="00710F3E" w:rsidRDefault="00F20F31">
      <w:pPr>
        <w:pStyle w:val="BodyText"/>
        <w:spacing w:before="272" w:line="480" w:lineRule="auto"/>
        <w:ind w:left="566" w:right="133" w:firstLine="720"/>
        <w:jc w:val="both"/>
      </w:pPr>
      <w:r>
        <w:rPr>
          <w:noProof/>
          <w:lang w:val="en-US"/>
        </w:rPr>
        <w:drawing>
          <wp:anchor distT="0" distB="0" distL="0" distR="0" simplePos="0" relativeHeight="486971392" behindDoc="1" locked="0" layoutInCell="1" allowOverlap="1">
            <wp:simplePos x="0" y="0"/>
            <wp:positionH relativeFrom="page">
              <wp:posOffset>1087120</wp:posOffset>
            </wp:positionH>
            <wp:positionV relativeFrom="paragraph">
              <wp:posOffset>1064162</wp:posOffset>
            </wp:positionV>
            <wp:extent cx="5397499" cy="532129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499" cy="5321299"/>
                    </a:xfrm>
                    <a:prstGeom prst="rect">
                      <a:avLst/>
                    </a:prstGeom>
                  </pic:spPr>
                </pic:pic>
              </a:graphicData>
            </a:graphic>
          </wp:anchor>
        </w:drawing>
      </w:r>
      <w:r>
        <w:t>Dalam hukum positif Indonesia, prinsip-prinsip syariah menjadi landasan utama</w:t>
      </w:r>
      <w:r>
        <w:rPr>
          <w:spacing w:val="-5"/>
        </w:rPr>
        <w:t xml:space="preserve"> </w:t>
      </w:r>
      <w:r>
        <w:t>bagi</w:t>
      </w:r>
      <w:r>
        <w:rPr>
          <w:spacing w:val="-4"/>
        </w:rPr>
        <w:t xml:space="preserve"> </w:t>
      </w:r>
      <w:r>
        <w:t>lembaga</w:t>
      </w:r>
      <w:r>
        <w:rPr>
          <w:spacing w:val="-5"/>
        </w:rPr>
        <w:t xml:space="preserve"> </w:t>
      </w:r>
      <w:r>
        <w:t>keuangan</w:t>
      </w:r>
      <w:r>
        <w:rPr>
          <w:spacing w:val="-8"/>
        </w:rPr>
        <w:t xml:space="preserve"> </w:t>
      </w:r>
      <w:r>
        <w:t>syariah,</w:t>
      </w:r>
      <w:r>
        <w:rPr>
          <w:spacing w:val="-2"/>
        </w:rPr>
        <w:t xml:space="preserve"> </w:t>
      </w:r>
      <w:r>
        <w:t>sebagaimana</w:t>
      </w:r>
      <w:r>
        <w:rPr>
          <w:spacing w:val="-5"/>
        </w:rPr>
        <w:t xml:space="preserve"> </w:t>
      </w:r>
      <w:r>
        <w:t>diatur</w:t>
      </w:r>
      <w:r>
        <w:rPr>
          <w:spacing w:val="-3"/>
        </w:rPr>
        <w:t xml:space="preserve"> </w:t>
      </w:r>
      <w:r>
        <w:t>dalam</w:t>
      </w:r>
      <w:r>
        <w:rPr>
          <w:spacing w:val="-12"/>
        </w:rPr>
        <w:t xml:space="preserve"> </w:t>
      </w:r>
      <w:r>
        <w:t>Undang-Undang No. 21 Tahun 2008. Pasal 1 angka 12 undang-undang ini menjelaskan bahwa perbankan syariah wajib menjalankan aktivitasnya berdasarkan prinsip hukum Islam, sesuai dengan fatwa yang dikeluarkan oleh lembaga berwenang, yaitu Dewan Syariah Nasiona</w:t>
      </w:r>
      <w:r>
        <w:t>l – Majelis Ulama Indonesia (DSN-MUI).</w:t>
      </w:r>
    </w:p>
    <w:p w:rsidR="00710F3E" w:rsidRDefault="00F20F31">
      <w:pPr>
        <w:pStyle w:val="BodyText"/>
        <w:spacing w:before="1" w:line="480" w:lineRule="auto"/>
        <w:ind w:left="566" w:right="140" w:firstLine="720"/>
        <w:jc w:val="both"/>
      </w:pPr>
      <w:r>
        <w:t>Prinsip-prinsip kepatuhan syariah dalam operasinya mengikuti aturan- aturan dan norma-norma islam seperti:</w:t>
      </w:r>
    </w:p>
    <w:p w:rsidR="00710F3E" w:rsidRDefault="00F20F31">
      <w:pPr>
        <w:pStyle w:val="ListParagraph"/>
        <w:numPr>
          <w:ilvl w:val="0"/>
          <w:numId w:val="6"/>
        </w:numPr>
        <w:tabs>
          <w:tab w:val="left" w:pos="1286"/>
        </w:tabs>
        <w:spacing w:line="480" w:lineRule="auto"/>
        <w:ind w:right="135"/>
        <w:jc w:val="both"/>
        <w:rPr>
          <w:sz w:val="24"/>
        </w:rPr>
      </w:pPr>
      <w:r>
        <w:rPr>
          <w:sz w:val="24"/>
        </w:rPr>
        <w:t>Riba, yaitu penambahan pendapatan secara tidak sah, seperti dalam transaksi pertukaran barang sejenis dengan k</w:t>
      </w:r>
      <w:r>
        <w:rPr>
          <w:sz w:val="24"/>
        </w:rPr>
        <w:t>ualitas, kuantitas, atau waktu penyerahan yang berbeda, serta dalam pinjaman yang mensyaratkan pengembalian melebihi pokok pinjaman.</w:t>
      </w:r>
    </w:p>
    <w:p w:rsidR="00710F3E" w:rsidRDefault="00F20F31">
      <w:pPr>
        <w:pStyle w:val="ListParagraph"/>
        <w:numPr>
          <w:ilvl w:val="0"/>
          <w:numId w:val="6"/>
        </w:numPr>
        <w:tabs>
          <w:tab w:val="left" w:pos="1286"/>
        </w:tabs>
        <w:spacing w:before="1" w:line="480" w:lineRule="auto"/>
        <w:ind w:right="142"/>
        <w:jc w:val="both"/>
        <w:rPr>
          <w:sz w:val="24"/>
        </w:rPr>
      </w:pPr>
      <w:r>
        <w:rPr>
          <w:sz w:val="24"/>
        </w:rPr>
        <w:t>Maisir, yaitu</w:t>
      </w:r>
      <w:r>
        <w:rPr>
          <w:spacing w:val="-3"/>
          <w:sz w:val="24"/>
        </w:rPr>
        <w:t xml:space="preserve"> </w:t>
      </w:r>
      <w:r>
        <w:rPr>
          <w:sz w:val="24"/>
        </w:rPr>
        <w:t>transaksi</w:t>
      </w:r>
      <w:r>
        <w:rPr>
          <w:spacing w:val="-3"/>
          <w:sz w:val="24"/>
        </w:rPr>
        <w:t xml:space="preserve"> </w:t>
      </w:r>
      <w:r>
        <w:rPr>
          <w:sz w:val="24"/>
        </w:rPr>
        <w:t>yang berbasis</w:t>
      </w:r>
      <w:r>
        <w:rPr>
          <w:spacing w:val="-1"/>
          <w:sz w:val="24"/>
        </w:rPr>
        <w:t xml:space="preserve"> </w:t>
      </w:r>
      <w:r>
        <w:rPr>
          <w:sz w:val="24"/>
        </w:rPr>
        <w:t>pada</w:t>
      </w:r>
      <w:r>
        <w:rPr>
          <w:spacing w:val="-4"/>
          <w:sz w:val="24"/>
        </w:rPr>
        <w:t xml:space="preserve"> </w:t>
      </w:r>
      <w:r>
        <w:rPr>
          <w:sz w:val="24"/>
        </w:rPr>
        <w:t>spekulasi</w:t>
      </w:r>
      <w:r>
        <w:rPr>
          <w:spacing w:val="-8"/>
          <w:sz w:val="24"/>
        </w:rPr>
        <w:t xml:space="preserve"> </w:t>
      </w:r>
      <w:r>
        <w:rPr>
          <w:sz w:val="24"/>
        </w:rPr>
        <w:t>atau</w:t>
      </w:r>
      <w:r>
        <w:rPr>
          <w:spacing w:val="-3"/>
          <w:sz w:val="24"/>
        </w:rPr>
        <w:t xml:space="preserve"> </w:t>
      </w:r>
      <w:r>
        <w:rPr>
          <w:sz w:val="24"/>
        </w:rPr>
        <w:t>untung-untungan, yang tidak pasti hasilnya.</w:t>
      </w:r>
    </w:p>
    <w:p w:rsidR="00710F3E" w:rsidRDefault="00F20F31">
      <w:pPr>
        <w:pStyle w:val="ListParagraph"/>
        <w:numPr>
          <w:ilvl w:val="0"/>
          <w:numId w:val="6"/>
        </w:numPr>
        <w:tabs>
          <w:tab w:val="left" w:pos="1286"/>
        </w:tabs>
        <w:spacing w:line="480" w:lineRule="auto"/>
        <w:ind w:right="130"/>
        <w:jc w:val="both"/>
        <w:rPr>
          <w:sz w:val="24"/>
        </w:rPr>
      </w:pPr>
      <w:r>
        <w:rPr>
          <w:sz w:val="24"/>
        </w:rPr>
        <w:t>Gharar, yaitu transaksi dengan objek yang tidak jelas, tidak dimiliki, atau tidak dapat diserahkan pada saat transaksi berlangsung, kecuali sesuai dengan aturan syariah.</w:t>
      </w:r>
    </w:p>
    <w:p w:rsidR="00710F3E" w:rsidRDefault="00F20F31">
      <w:pPr>
        <w:pStyle w:val="ListParagraph"/>
        <w:numPr>
          <w:ilvl w:val="0"/>
          <w:numId w:val="6"/>
        </w:numPr>
        <w:tabs>
          <w:tab w:val="left" w:pos="1285"/>
        </w:tabs>
        <w:spacing w:before="1"/>
        <w:ind w:left="1285" w:hanging="359"/>
        <w:jc w:val="both"/>
        <w:rPr>
          <w:sz w:val="24"/>
        </w:rPr>
      </w:pPr>
      <w:r>
        <w:rPr>
          <w:sz w:val="24"/>
        </w:rPr>
        <w:t>Haram,</w:t>
      </w:r>
      <w:r>
        <w:rPr>
          <w:spacing w:val="1"/>
          <w:sz w:val="24"/>
        </w:rPr>
        <w:t xml:space="preserve"> </w:t>
      </w:r>
      <w:r>
        <w:rPr>
          <w:sz w:val="24"/>
        </w:rPr>
        <w:t>yaitu</w:t>
      </w:r>
      <w:r>
        <w:rPr>
          <w:spacing w:val="-3"/>
          <w:sz w:val="24"/>
        </w:rPr>
        <w:t xml:space="preserve"> </w:t>
      </w:r>
      <w:r>
        <w:rPr>
          <w:sz w:val="24"/>
        </w:rPr>
        <w:t>transaksi</w:t>
      </w:r>
      <w:r>
        <w:rPr>
          <w:spacing w:val="-3"/>
          <w:sz w:val="24"/>
        </w:rPr>
        <w:t xml:space="preserve"> </w:t>
      </w:r>
      <w:r>
        <w:rPr>
          <w:sz w:val="24"/>
        </w:rPr>
        <w:t>yang</w:t>
      </w:r>
      <w:r>
        <w:rPr>
          <w:spacing w:val="1"/>
          <w:sz w:val="24"/>
        </w:rPr>
        <w:t xml:space="preserve"> </w:t>
      </w:r>
      <w:r>
        <w:rPr>
          <w:sz w:val="24"/>
        </w:rPr>
        <w:t>melibatkan</w:t>
      </w:r>
      <w:r>
        <w:rPr>
          <w:spacing w:val="-7"/>
          <w:sz w:val="24"/>
        </w:rPr>
        <w:t xml:space="preserve"> </w:t>
      </w:r>
      <w:r>
        <w:rPr>
          <w:sz w:val="24"/>
        </w:rPr>
        <w:t>objek</w:t>
      </w:r>
      <w:r>
        <w:rPr>
          <w:spacing w:val="1"/>
          <w:sz w:val="24"/>
        </w:rPr>
        <w:t xml:space="preserve"> </w:t>
      </w:r>
      <w:r>
        <w:rPr>
          <w:sz w:val="24"/>
        </w:rPr>
        <w:t>yang</w:t>
      </w:r>
      <w:r>
        <w:rPr>
          <w:spacing w:val="-3"/>
          <w:sz w:val="24"/>
        </w:rPr>
        <w:t xml:space="preserve"> </w:t>
      </w:r>
      <w:r>
        <w:rPr>
          <w:sz w:val="24"/>
        </w:rPr>
        <w:t>dilarang</w:t>
      </w:r>
      <w:r>
        <w:rPr>
          <w:spacing w:val="-1"/>
          <w:sz w:val="24"/>
        </w:rPr>
        <w:t xml:space="preserve"> </w:t>
      </w:r>
      <w:r>
        <w:rPr>
          <w:sz w:val="24"/>
        </w:rPr>
        <w:t>oleh</w:t>
      </w:r>
      <w:r>
        <w:rPr>
          <w:spacing w:val="-7"/>
          <w:sz w:val="24"/>
        </w:rPr>
        <w:t xml:space="preserve"> </w:t>
      </w:r>
      <w:r>
        <w:rPr>
          <w:spacing w:val="-2"/>
          <w:sz w:val="24"/>
        </w:rPr>
        <w:t>syariah.</w:t>
      </w:r>
    </w:p>
    <w:p w:rsidR="00710F3E" w:rsidRDefault="00710F3E">
      <w:pPr>
        <w:pStyle w:val="BodyText"/>
      </w:pPr>
    </w:p>
    <w:p w:rsidR="00710F3E" w:rsidRDefault="00F20F31">
      <w:pPr>
        <w:pStyle w:val="ListParagraph"/>
        <w:numPr>
          <w:ilvl w:val="0"/>
          <w:numId w:val="6"/>
        </w:numPr>
        <w:tabs>
          <w:tab w:val="left" w:pos="1286"/>
        </w:tabs>
        <w:spacing w:line="480" w:lineRule="auto"/>
        <w:ind w:right="131"/>
        <w:jc w:val="both"/>
        <w:rPr>
          <w:sz w:val="24"/>
        </w:rPr>
      </w:pPr>
      <w:r>
        <w:rPr>
          <w:sz w:val="24"/>
        </w:rPr>
        <w:t>Zalim, yaitu</w:t>
      </w:r>
      <w:r>
        <w:rPr>
          <w:sz w:val="24"/>
        </w:rPr>
        <w:t xml:space="preserve"> transaksi</w:t>
      </w:r>
      <w:r>
        <w:rPr>
          <w:spacing w:val="-2"/>
          <w:sz w:val="24"/>
        </w:rPr>
        <w:t xml:space="preserve"> </w:t>
      </w:r>
      <w:r>
        <w:rPr>
          <w:sz w:val="24"/>
        </w:rPr>
        <w:t>yang menimbulkan</w:t>
      </w:r>
      <w:r>
        <w:rPr>
          <w:spacing w:val="-2"/>
          <w:sz w:val="24"/>
        </w:rPr>
        <w:t xml:space="preserve"> </w:t>
      </w:r>
      <w:r>
        <w:rPr>
          <w:sz w:val="24"/>
        </w:rPr>
        <w:t>ketidakadilan</w:t>
      </w:r>
      <w:r>
        <w:rPr>
          <w:spacing w:val="-2"/>
          <w:sz w:val="24"/>
        </w:rPr>
        <w:t xml:space="preserve"> </w:t>
      </w:r>
      <w:r>
        <w:rPr>
          <w:sz w:val="24"/>
        </w:rPr>
        <w:t>atau kerugian bagi pihak lain.</w:t>
      </w:r>
    </w:p>
    <w:p w:rsidR="00710F3E" w:rsidRDefault="00710F3E">
      <w:pPr>
        <w:pStyle w:val="ListParagraph"/>
        <w:spacing w:line="480" w:lineRule="auto"/>
        <w:rPr>
          <w:sz w:val="24"/>
        </w:rPr>
        <w:sectPr w:rsidR="00710F3E">
          <w:pgSz w:w="11910" w:h="16840"/>
          <w:pgMar w:top="1920" w:right="1559" w:bottom="280" w:left="1700" w:header="713" w:footer="0" w:gutter="0"/>
          <w:cols w:space="720"/>
        </w:sectPr>
      </w:pPr>
    </w:p>
    <w:p w:rsidR="00710F3E" w:rsidRDefault="00710F3E">
      <w:pPr>
        <w:pStyle w:val="BodyText"/>
        <w:spacing w:before="53"/>
      </w:pPr>
    </w:p>
    <w:p w:rsidR="00710F3E" w:rsidRDefault="00F20F31">
      <w:pPr>
        <w:pStyle w:val="Heading1"/>
        <w:numPr>
          <w:ilvl w:val="3"/>
          <w:numId w:val="10"/>
        </w:numPr>
        <w:tabs>
          <w:tab w:val="left" w:pos="1290"/>
        </w:tabs>
        <w:jc w:val="both"/>
      </w:pPr>
      <w:r>
        <w:t>Pengukuran</w:t>
      </w:r>
      <w:r>
        <w:rPr>
          <w:spacing w:val="-6"/>
        </w:rPr>
        <w:t xml:space="preserve"> </w:t>
      </w:r>
      <w:r>
        <w:t>Kepatuhan</w:t>
      </w:r>
      <w:r>
        <w:rPr>
          <w:spacing w:val="-4"/>
        </w:rPr>
        <w:t xml:space="preserve"> </w:t>
      </w:r>
      <w:r>
        <w:rPr>
          <w:spacing w:val="-2"/>
        </w:rPr>
        <w:t>Syariah</w:t>
      </w:r>
    </w:p>
    <w:p w:rsidR="00710F3E" w:rsidRDefault="00F20F31">
      <w:pPr>
        <w:pStyle w:val="BodyText"/>
        <w:spacing w:before="272" w:line="480" w:lineRule="auto"/>
        <w:ind w:left="566" w:right="130" w:firstLine="720"/>
        <w:jc w:val="both"/>
      </w:pPr>
      <w:r>
        <w:rPr>
          <w:noProof/>
          <w:lang w:val="en-US"/>
        </w:rPr>
        <w:drawing>
          <wp:anchor distT="0" distB="0" distL="0" distR="0" simplePos="0" relativeHeight="486971904" behindDoc="1" locked="0" layoutInCell="1" allowOverlap="1">
            <wp:simplePos x="0" y="0"/>
            <wp:positionH relativeFrom="page">
              <wp:posOffset>1087120</wp:posOffset>
            </wp:positionH>
            <wp:positionV relativeFrom="paragraph">
              <wp:posOffset>1064162</wp:posOffset>
            </wp:positionV>
            <wp:extent cx="5397499" cy="532129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397499" cy="5321299"/>
                    </a:xfrm>
                    <a:prstGeom prst="rect">
                      <a:avLst/>
                    </a:prstGeom>
                  </pic:spPr>
                </pic:pic>
              </a:graphicData>
            </a:graphic>
          </wp:anchor>
        </w:drawing>
      </w:r>
      <w:r>
        <w:t>Menurut (Azahra et al., 2023)</w:t>
      </w:r>
      <w:r>
        <w:rPr>
          <w:spacing w:val="40"/>
        </w:rPr>
        <w:t xml:space="preserve"> </w:t>
      </w:r>
      <w:r>
        <w:t>kepatuhan syariah dapat diukur menggunakan</w:t>
      </w:r>
      <w:r>
        <w:rPr>
          <w:spacing w:val="-7"/>
        </w:rPr>
        <w:t xml:space="preserve"> </w:t>
      </w:r>
      <w:r>
        <w:t>berbagai</w:t>
      </w:r>
      <w:r>
        <w:rPr>
          <w:spacing w:val="-11"/>
        </w:rPr>
        <w:t xml:space="preserve"> </w:t>
      </w:r>
      <w:r>
        <w:t>parameter</w:t>
      </w:r>
      <w:r>
        <w:rPr>
          <w:spacing w:val="-5"/>
        </w:rPr>
        <w:t xml:space="preserve"> </w:t>
      </w:r>
      <w:r>
        <w:t>yang</w:t>
      </w:r>
      <w:r>
        <w:rPr>
          <w:spacing w:val="-6"/>
        </w:rPr>
        <w:t xml:space="preserve"> </w:t>
      </w:r>
      <w:r>
        <w:t>telah</w:t>
      </w:r>
      <w:r>
        <w:rPr>
          <w:spacing w:val="-11"/>
        </w:rPr>
        <w:t xml:space="preserve"> </w:t>
      </w:r>
      <w:r>
        <w:t>didasarkan</w:t>
      </w:r>
      <w:r>
        <w:rPr>
          <w:spacing w:val="-12"/>
        </w:rPr>
        <w:t xml:space="preserve"> </w:t>
      </w:r>
      <w:r>
        <w:t>pada</w:t>
      </w:r>
      <w:r>
        <w:rPr>
          <w:spacing w:val="-8"/>
        </w:rPr>
        <w:t xml:space="preserve"> </w:t>
      </w:r>
      <w:r>
        <w:t>standar</w:t>
      </w:r>
      <w:r>
        <w:rPr>
          <w:spacing w:val="-1"/>
        </w:rPr>
        <w:t xml:space="preserve"> </w:t>
      </w:r>
      <w:r>
        <w:t>internasional yang ditetapkan</w:t>
      </w:r>
      <w:r>
        <w:rPr>
          <w:spacing w:val="-1"/>
        </w:rPr>
        <w:t xml:space="preserve"> </w:t>
      </w:r>
      <w:r>
        <w:t>oleh</w:t>
      </w:r>
      <w:r>
        <w:rPr>
          <w:spacing w:val="-1"/>
        </w:rPr>
        <w:t xml:space="preserve"> </w:t>
      </w:r>
      <w:r>
        <w:rPr>
          <w:i/>
        </w:rPr>
        <w:t>Accounting and Auditing Organization</w:t>
      </w:r>
      <w:r>
        <w:rPr>
          <w:i/>
          <w:spacing w:val="-1"/>
        </w:rPr>
        <w:t xml:space="preserve"> </w:t>
      </w:r>
      <w:r>
        <w:rPr>
          <w:i/>
        </w:rPr>
        <w:t xml:space="preserve">for Islamic Financial Institutions </w:t>
      </w:r>
      <w:r>
        <w:t>(AAOIFI), dan juga didukung oleh</w:t>
      </w:r>
      <w:r>
        <w:rPr>
          <w:spacing w:val="-1"/>
        </w:rPr>
        <w:t xml:space="preserve"> </w:t>
      </w:r>
      <w:r>
        <w:t>peraturan</w:t>
      </w:r>
      <w:r>
        <w:rPr>
          <w:spacing w:val="-1"/>
        </w:rPr>
        <w:t xml:space="preserve"> </w:t>
      </w:r>
      <w:r>
        <w:t>nasional yang berlaku di Indonesia, seperti UU Perbankan Syariah Undang-Undang No. 21 Tahun 2008 tentang</w:t>
      </w:r>
      <w:r>
        <w:rPr>
          <w:spacing w:val="-15"/>
        </w:rPr>
        <w:t xml:space="preserve"> </w:t>
      </w:r>
      <w:r>
        <w:t>p</w:t>
      </w:r>
      <w:r>
        <w:t>erbankan</w:t>
      </w:r>
      <w:r>
        <w:rPr>
          <w:spacing w:val="-14"/>
        </w:rPr>
        <w:t xml:space="preserve"> </w:t>
      </w:r>
      <w:r>
        <w:t>syariah</w:t>
      </w:r>
      <w:r>
        <w:rPr>
          <w:spacing w:val="-14"/>
        </w:rPr>
        <w:t xml:space="preserve"> </w:t>
      </w:r>
      <w:r>
        <w:t>pasal</w:t>
      </w:r>
      <w:r>
        <w:rPr>
          <w:spacing w:val="-15"/>
        </w:rPr>
        <w:t xml:space="preserve"> </w:t>
      </w:r>
      <w:r>
        <w:t>14</w:t>
      </w:r>
      <w:r>
        <w:rPr>
          <w:spacing w:val="-5"/>
        </w:rPr>
        <w:t xml:space="preserve"> </w:t>
      </w:r>
      <w:r>
        <w:t>huruf</w:t>
      </w:r>
      <w:r>
        <w:rPr>
          <w:spacing w:val="-15"/>
        </w:rPr>
        <w:t xml:space="preserve"> </w:t>
      </w:r>
      <w:r>
        <w:t>(e)</w:t>
      </w:r>
      <w:r>
        <w:rPr>
          <w:spacing w:val="-8"/>
        </w:rPr>
        <w:t xml:space="preserve"> </w:t>
      </w:r>
      <w:r>
        <w:t>mengatur</w:t>
      </w:r>
      <w:r>
        <w:rPr>
          <w:spacing w:val="-13"/>
        </w:rPr>
        <w:t xml:space="preserve"> </w:t>
      </w:r>
      <w:r>
        <w:t>kewajiban</w:t>
      </w:r>
      <w:r>
        <w:rPr>
          <w:spacing w:val="-10"/>
        </w:rPr>
        <w:t xml:space="preserve"> </w:t>
      </w:r>
      <w:r>
        <w:t>bagi</w:t>
      </w:r>
      <w:r>
        <w:rPr>
          <w:spacing w:val="-14"/>
        </w:rPr>
        <w:t xml:space="preserve"> </w:t>
      </w:r>
      <w:r>
        <w:t>bank</w:t>
      </w:r>
      <w:r>
        <w:rPr>
          <w:spacing w:val="-10"/>
        </w:rPr>
        <w:t xml:space="preserve"> </w:t>
      </w:r>
      <w:r>
        <w:t>syariah untuk menerapkan prinsip bagi hasil dalam operasionalnya yang sesuai dengan ketentuan syariah. Dan Peraturan OJK (POJK) No. 51/POJK.03/2017 tentang penerapan Keuangan Berkelanjutan ba</w:t>
      </w:r>
      <w:r>
        <w:t>gi Lembaga Jasa Keuangan, emiten dan perusahaan</w:t>
      </w:r>
      <w:r>
        <w:rPr>
          <w:spacing w:val="-11"/>
        </w:rPr>
        <w:t xml:space="preserve"> </w:t>
      </w:r>
      <w:r>
        <w:t>publik,</w:t>
      </w:r>
      <w:r>
        <w:rPr>
          <w:spacing w:val="-4"/>
        </w:rPr>
        <w:t xml:space="preserve"> </w:t>
      </w:r>
      <w:r>
        <w:t>peraturan</w:t>
      </w:r>
      <w:r>
        <w:rPr>
          <w:spacing w:val="-6"/>
        </w:rPr>
        <w:t xml:space="preserve"> </w:t>
      </w:r>
      <w:r>
        <w:t>ini</w:t>
      </w:r>
      <w:r>
        <w:rPr>
          <w:spacing w:val="-6"/>
        </w:rPr>
        <w:t xml:space="preserve"> </w:t>
      </w:r>
      <w:r>
        <w:t>mengharuskan</w:t>
      </w:r>
      <w:r>
        <w:rPr>
          <w:spacing w:val="-6"/>
        </w:rPr>
        <w:t xml:space="preserve"> </w:t>
      </w:r>
      <w:r>
        <w:t>bank</w:t>
      </w:r>
      <w:r>
        <w:rPr>
          <w:spacing w:val="-6"/>
        </w:rPr>
        <w:t xml:space="preserve"> </w:t>
      </w:r>
      <w:r>
        <w:t>syariah</w:t>
      </w:r>
      <w:r>
        <w:rPr>
          <w:spacing w:val="-11"/>
        </w:rPr>
        <w:t xml:space="preserve"> </w:t>
      </w:r>
      <w:r>
        <w:t>untuk</w:t>
      </w:r>
      <w:r>
        <w:rPr>
          <w:spacing w:val="-6"/>
        </w:rPr>
        <w:t xml:space="preserve"> </w:t>
      </w:r>
      <w:r>
        <w:t>menyampaikan laporan tanggung jawab sosial dan lingkungan, yang merupakan bagian dari pengungkapan kegiatan sosial seperti zakat, pendidikan, dan kontribu</w:t>
      </w:r>
      <w:r>
        <w:t>si terhadap lingkungan Adapun pengukurannya sebagai berikut:</w:t>
      </w:r>
    </w:p>
    <w:p w:rsidR="00710F3E" w:rsidRDefault="00F20F31">
      <w:pPr>
        <w:pStyle w:val="ListParagraph"/>
        <w:numPr>
          <w:ilvl w:val="0"/>
          <w:numId w:val="7"/>
        </w:numPr>
        <w:tabs>
          <w:tab w:val="left" w:pos="1285"/>
        </w:tabs>
        <w:spacing w:before="2"/>
        <w:ind w:left="1285" w:hanging="359"/>
        <w:jc w:val="both"/>
        <w:rPr>
          <w:sz w:val="24"/>
        </w:rPr>
      </w:pPr>
      <w:r>
        <w:rPr>
          <w:i/>
          <w:sz w:val="24"/>
        </w:rPr>
        <w:t>Equitable</w:t>
      </w:r>
      <w:r>
        <w:rPr>
          <w:i/>
          <w:spacing w:val="-4"/>
          <w:sz w:val="24"/>
        </w:rPr>
        <w:t xml:space="preserve"> </w:t>
      </w:r>
      <w:r>
        <w:rPr>
          <w:i/>
          <w:sz w:val="24"/>
        </w:rPr>
        <w:t>Distribution</w:t>
      </w:r>
      <w:r>
        <w:rPr>
          <w:i/>
          <w:spacing w:val="2"/>
          <w:sz w:val="24"/>
        </w:rPr>
        <w:t xml:space="preserve"> </w:t>
      </w:r>
      <w:r>
        <w:rPr>
          <w:i/>
          <w:sz w:val="24"/>
        </w:rPr>
        <w:t>Ratio</w:t>
      </w:r>
      <w:r>
        <w:rPr>
          <w:i/>
          <w:spacing w:val="-2"/>
          <w:sz w:val="24"/>
        </w:rPr>
        <w:t xml:space="preserve"> </w:t>
      </w:r>
      <w:r>
        <w:rPr>
          <w:spacing w:val="-4"/>
          <w:sz w:val="24"/>
        </w:rPr>
        <w:t>(EDR)</w:t>
      </w:r>
    </w:p>
    <w:p w:rsidR="00710F3E" w:rsidRDefault="00710F3E">
      <w:pPr>
        <w:pStyle w:val="BodyText"/>
      </w:pPr>
    </w:p>
    <w:p w:rsidR="00710F3E" w:rsidRDefault="00F20F31">
      <w:pPr>
        <w:pStyle w:val="BodyText"/>
        <w:spacing w:line="480" w:lineRule="auto"/>
        <w:ind w:left="1286" w:right="130"/>
        <w:jc w:val="both"/>
      </w:pPr>
      <w:r>
        <w:t>indikator ini diatur dalam AAOIFI Governance Standard No. 1 yang diterbitkan</w:t>
      </w:r>
      <w:r>
        <w:rPr>
          <w:spacing w:val="-15"/>
        </w:rPr>
        <w:t xml:space="preserve"> </w:t>
      </w:r>
      <w:r>
        <w:t>pada</w:t>
      </w:r>
      <w:r>
        <w:rPr>
          <w:spacing w:val="-12"/>
        </w:rPr>
        <w:t xml:space="preserve"> </w:t>
      </w:r>
      <w:r>
        <w:t>tahun</w:t>
      </w:r>
      <w:r>
        <w:rPr>
          <w:spacing w:val="-15"/>
        </w:rPr>
        <w:t xml:space="preserve"> </w:t>
      </w:r>
      <w:r>
        <w:t>1999</w:t>
      </w:r>
      <w:r>
        <w:rPr>
          <w:spacing w:val="-8"/>
        </w:rPr>
        <w:t xml:space="preserve"> </w:t>
      </w:r>
      <w:r>
        <w:t>oleh</w:t>
      </w:r>
      <w:r>
        <w:rPr>
          <w:spacing w:val="-15"/>
        </w:rPr>
        <w:t xml:space="preserve"> </w:t>
      </w:r>
      <w:r>
        <w:rPr>
          <w:i/>
        </w:rPr>
        <w:t>Accounting</w:t>
      </w:r>
      <w:r>
        <w:rPr>
          <w:i/>
          <w:spacing w:val="-11"/>
        </w:rPr>
        <w:t xml:space="preserve"> </w:t>
      </w:r>
      <w:r>
        <w:rPr>
          <w:i/>
        </w:rPr>
        <w:t>and</w:t>
      </w:r>
      <w:r>
        <w:rPr>
          <w:i/>
          <w:spacing w:val="-11"/>
        </w:rPr>
        <w:t xml:space="preserve"> </w:t>
      </w:r>
      <w:r>
        <w:rPr>
          <w:i/>
        </w:rPr>
        <w:t>Auditing</w:t>
      </w:r>
      <w:r>
        <w:rPr>
          <w:i/>
          <w:spacing w:val="-8"/>
        </w:rPr>
        <w:t xml:space="preserve"> </w:t>
      </w:r>
      <w:r>
        <w:rPr>
          <w:i/>
        </w:rPr>
        <w:t>Organization</w:t>
      </w:r>
      <w:r>
        <w:rPr>
          <w:i/>
          <w:spacing w:val="-11"/>
        </w:rPr>
        <w:t xml:space="preserve"> </w:t>
      </w:r>
      <w:r>
        <w:rPr>
          <w:i/>
        </w:rPr>
        <w:t xml:space="preserve">for Islamic Financial Institutions </w:t>
      </w:r>
      <w:r>
        <w:t>(AAOIFI) merupakan indikator yang mengukur seberapa adil hasil usaha bank syariah didistribusikan kepada para pihak terkait, termasuk pemegang saham, nasabah</w:t>
      </w:r>
      <w:r>
        <w:rPr>
          <w:spacing w:val="-2"/>
        </w:rPr>
        <w:t xml:space="preserve"> </w:t>
      </w:r>
      <w:r>
        <w:t>pemilik dana, serta kontribusi</w:t>
      </w:r>
      <w:r>
        <w:rPr>
          <w:spacing w:val="-15"/>
        </w:rPr>
        <w:t xml:space="preserve"> </w:t>
      </w:r>
      <w:r>
        <w:t>terhadap</w:t>
      </w:r>
      <w:r>
        <w:rPr>
          <w:spacing w:val="-13"/>
        </w:rPr>
        <w:t xml:space="preserve"> </w:t>
      </w:r>
      <w:r>
        <w:t>dana</w:t>
      </w:r>
      <w:r>
        <w:rPr>
          <w:spacing w:val="-12"/>
        </w:rPr>
        <w:t xml:space="preserve"> </w:t>
      </w:r>
      <w:r>
        <w:t>sosial</w:t>
      </w:r>
      <w:r>
        <w:rPr>
          <w:spacing w:val="-14"/>
        </w:rPr>
        <w:t xml:space="preserve"> </w:t>
      </w:r>
      <w:r>
        <w:t>seperti</w:t>
      </w:r>
      <w:r>
        <w:rPr>
          <w:spacing w:val="-15"/>
        </w:rPr>
        <w:t xml:space="preserve"> </w:t>
      </w:r>
      <w:r>
        <w:t>zak</w:t>
      </w:r>
      <w:r>
        <w:t>at</w:t>
      </w:r>
      <w:r>
        <w:rPr>
          <w:spacing w:val="-6"/>
        </w:rPr>
        <w:t xml:space="preserve"> </w:t>
      </w:r>
      <w:r>
        <w:t>dan</w:t>
      </w:r>
      <w:r>
        <w:rPr>
          <w:spacing w:val="-11"/>
        </w:rPr>
        <w:t xml:space="preserve"> </w:t>
      </w:r>
      <w:r>
        <w:t>infaq.</w:t>
      </w:r>
      <w:r>
        <w:rPr>
          <w:spacing w:val="-6"/>
        </w:rPr>
        <w:t xml:space="preserve"> </w:t>
      </w:r>
      <w:r>
        <w:t>EDR</w:t>
      </w:r>
      <w:r>
        <w:rPr>
          <w:spacing w:val="-8"/>
        </w:rPr>
        <w:t xml:space="preserve"> </w:t>
      </w:r>
      <w:r>
        <w:t>mencerminkan prinsip keadilan (‘adl) yang fundamental dalam ekonomi Islam. Rasio ini dihitung dengan rumus:</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44"/>
      </w:pPr>
    </w:p>
    <w:p w:rsidR="00710F3E" w:rsidRDefault="00F20F31">
      <w:pPr>
        <w:pStyle w:val="BodyText"/>
        <w:ind w:right="2291"/>
        <w:jc w:val="right"/>
      </w:pPr>
      <w:r>
        <w:t>EDR=</w:t>
      </w:r>
      <w:r>
        <w:rPr>
          <w:spacing w:val="-2"/>
        </w:rPr>
        <w:t xml:space="preserve"> </w:t>
      </w:r>
      <w:r>
        <w:rPr>
          <w:u w:val="single"/>
        </w:rPr>
        <w:t>Bagi</w:t>
      </w:r>
      <w:r>
        <w:rPr>
          <w:spacing w:val="-6"/>
          <w:u w:val="single"/>
        </w:rPr>
        <w:t xml:space="preserve"> </w:t>
      </w:r>
      <w:r>
        <w:rPr>
          <w:u w:val="single"/>
        </w:rPr>
        <w:t>hasil</w:t>
      </w:r>
      <w:r>
        <w:rPr>
          <w:spacing w:val="-5"/>
          <w:u w:val="single"/>
        </w:rPr>
        <w:t xml:space="preserve"> </w:t>
      </w:r>
      <w:r>
        <w:rPr>
          <w:u w:val="single"/>
        </w:rPr>
        <w:t>untuk</w:t>
      </w:r>
      <w:r>
        <w:rPr>
          <w:spacing w:val="-1"/>
          <w:u w:val="single"/>
        </w:rPr>
        <w:t xml:space="preserve"> </w:t>
      </w:r>
      <w:r>
        <w:rPr>
          <w:u w:val="single"/>
        </w:rPr>
        <w:t>nasabah+Zakat+</w:t>
      </w:r>
      <w:r>
        <w:rPr>
          <w:spacing w:val="-2"/>
          <w:u w:val="single"/>
        </w:rPr>
        <w:t xml:space="preserve"> </w:t>
      </w:r>
      <w:r>
        <w:rPr>
          <w:u w:val="single"/>
        </w:rPr>
        <w:t>Dana</w:t>
      </w:r>
      <w:r>
        <w:rPr>
          <w:spacing w:val="-1"/>
          <w:u w:val="single"/>
        </w:rPr>
        <w:t xml:space="preserve"> </w:t>
      </w:r>
      <w:r>
        <w:rPr>
          <w:spacing w:val="-2"/>
          <w:u w:val="single"/>
        </w:rPr>
        <w:t>sosial</w:t>
      </w:r>
    </w:p>
    <w:p w:rsidR="00710F3E" w:rsidRDefault="00F20F31">
      <w:pPr>
        <w:pStyle w:val="BodyText"/>
        <w:spacing w:before="141"/>
        <w:ind w:left="1140"/>
        <w:jc w:val="center"/>
      </w:pPr>
      <w:r>
        <w:t>Laba</w:t>
      </w:r>
      <w:r>
        <w:rPr>
          <w:spacing w:val="-6"/>
        </w:rPr>
        <w:t xml:space="preserve"> </w:t>
      </w:r>
      <w:r>
        <w:rPr>
          <w:spacing w:val="-2"/>
        </w:rPr>
        <w:t>bersih</w:t>
      </w:r>
    </w:p>
    <w:p w:rsidR="00710F3E" w:rsidRDefault="00F20F31">
      <w:pPr>
        <w:pStyle w:val="ListParagraph"/>
        <w:numPr>
          <w:ilvl w:val="0"/>
          <w:numId w:val="7"/>
        </w:numPr>
        <w:tabs>
          <w:tab w:val="left" w:pos="1411"/>
        </w:tabs>
        <w:spacing w:before="142"/>
        <w:ind w:left="1411" w:hanging="485"/>
        <w:rPr>
          <w:i/>
          <w:sz w:val="24"/>
        </w:rPr>
      </w:pPr>
      <w:r>
        <w:rPr>
          <w:i/>
          <w:sz w:val="24"/>
        </w:rPr>
        <w:t>Islamic</w:t>
      </w:r>
      <w:r>
        <w:rPr>
          <w:i/>
          <w:spacing w:val="-6"/>
          <w:sz w:val="24"/>
        </w:rPr>
        <w:t xml:space="preserve"> </w:t>
      </w:r>
      <w:r>
        <w:rPr>
          <w:i/>
          <w:sz w:val="24"/>
        </w:rPr>
        <w:t>Income</w:t>
      </w:r>
      <w:r>
        <w:rPr>
          <w:i/>
          <w:spacing w:val="-1"/>
          <w:sz w:val="24"/>
        </w:rPr>
        <w:t xml:space="preserve"> </w:t>
      </w:r>
      <w:r>
        <w:rPr>
          <w:i/>
          <w:sz w:val="24"/>
        </w:rPr>
        <w:t>and</w:t>
      </w:r>
      <w:r>
        <w:rPr>
          <w:i/>
          <w:spacing w:val="-1"/>
          <w:sz w:val="24"/>
        </w:rPr>
        <w:t xml:space="preserve"> </w:t>
      </w:r>
      <w:r>
        <w:rPr>
          <w:i/>
          <w:sz w:val="24"/>
        </w:rPr>
        <w:t>Non-Islamic</w:t>
      </w:r>
      <w:r>
        <w:rPr>
          <w:i/>
          <w:spacing w:val="-1"/>
          <w:sz w:val="24"/>
        </w:rPr>
        <w:t xml:space="preserve"> </w:t>
      </w:r>
      <w:r>
        <w:rPr>
          <w:i/>
          <w:spacing w:val="-2"/>
          <w:sz w:val="24"/>
        </w:rPr>
        <w:t>Income</w:t>
      </w:r>
    </w:p>
    <w:p w:rsidR="00710F3E" w:rsidRDefault="00710F3E">
      <w:pPr>
        <w:pStyle w:val="BodyText"/>
        <w:rPr>
          <w:i/>
        </w:rPr>
      </w:pPr>
    </w:p>
    <w:p w:rsidR="00710F3E" w:rsidRDefault="00F20F31">
      <w:pPr>
        <w:pStyle w:val="BodyText"/>
        <w:spacing w:line="480" w:lineRule="auto"/>
        <w:ind w:left="1286" w:right="134" w:firstLine="720"/>
        <w:jc w:val="both"/>
      </w:pPr>
      <w:r>
        <w:rPr>
          <w:noProof/>
          <w:lang w:val="en-US"/>
        </w:rPr>
        <w:drawing>
          <wp:anchor distT="0" distB="0" distL="0" distR="0" simplePos="0" relativeHeight="486972416" behindDoc="1" locked="0" layoutInCell="1" allowOverlap="1">
            <wp:simplePos x="0" y="0"/>
            <wp:positionH relativeFrom="page">
              <wp:posOffset>1087120</wp:posOffset>
            </wp:positionH>
            <wp:positionV relativeFrom="paragraph">
              <wp:posOffset>364437</wp:posOffset>
            </wp:positionV>
            <wp:extent cx="5397499" cy="532129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499" cy="5321299"/>
                    </a:xfrm>
                    <a:prstGeom prst="rect">
                      <a:avLst/>
                    </a:prstGeom>
                  </pic:spPr>
                </pic:pic>
              </a:graphicData>
            </a:graphic>
          </wp:anchor>
        </w:drawing>
      </w:r>
      <w:r>
        <w:t>Mengukur proporsi pendapatan halal (sesuai syariah) terhadap pendapatan total, serta mengidentifikasi pendapatan non-halal Standar penyajian</w:t>
      </w:r>
      <w:r>
        <w:rPr>
          <w:spacing w:val="-12"/>
        </w:rPr>
        <w:t xml:space="preserve"> </w:t>
      </w:r>
      <w:r>
        <w:t>dan</w:t>
      </w:r>
      <w:r>
        <w:rPr>
          <w:spacing w:val="-12"/>
        </w:rPr>
        <w:t xml:space="preserve"> </w:t>
      </w:r>
      <w:r>
        <w:t>pengungkapan</w:t>
      </w:r>
      <w:r>
        <w:rPr>
          <w:spacing w:val="-7"/>
        </w:rPr>
        <w:t xml:space="preserve"> </w:t>
      </w:r>
      <w:r>
        <w:t>indikator</w:t>
      </w:r>
      <w:r>
        <w:rPr>
          <w:spacing w:val="-5"/>
        </w:rPr>
        <w:t xml:space="preserve"> </w:t>
      </w:r>
      <w:r>
        <w:t>ini</w:t>
      </w:r>
      <w:r>
        <w:rPr>
          <w:spacing w:val="-15"/>
        </w:rPr>
        <w:t xml:space="preserve"> </w:t>
      </w:r>
      <w:r>
        <w:t>diatur</w:t>
      </w:r>
      <w:r>
        <w:rPr>
          <w:spacing w:val="-5"/>
        </w:rPr>
        <w:t xml:space="preserve"> </w:t>
      </w:r>
      <w:r>
        <w:t>dalam</w:t>
      </w:r>
      <w:r>
        <w:rPr>
          <w:spacing w:val="-11"/>
        </w:rPr>
        <w:t xml:space="preserve"> </w:t>
      </w:r>
      <w:r>
        <w:t>AAOIFI</w:t>
      </w:r>
      <w:r>
        <w:rPr>
          <w:spacing w:val="-5"/>
        </w:rPr>
        <w:t xml:space="preserve"> </w:t>
      </w:r>
      <w:r>
        <w:t>FAS</w:t>
      </w:r>
      <w:r>
        <w:rPr>
          <w:spacing w:val="-6"/>
        </w:rPr>
        <w:t xml:space="preserve"> </w:t>
      </w:r>
      <w:r>
        <w:t>No.</w:t>
      </w:r>
      <w:r>
        <w:rPr>
          <w:spacing w:val="-5"/>
        </w:rPr>
        <w:t xml:space="preserve"> </w:t>
      </w:r>
      <w:r>
        <w:t xml:space="preserve">1 tentang </w:t>
      </w:r>
      <w:r>
        <w:rPr>
          <w:i/>
        </w:rPr>
        <w:t>General Presentation and Disclosure in the Fin</w:t>
      </w:r>
      <w:r>
        <w:rPr>
          <w:i/>
        </w:rPr>
        <w:t xml:space="preserve">ancial Statements </w:t>
      </w:r>
      <w:r>
        <w:t>(1999)</w:t>
      </w:r>
      <w:r>
        <w:rPr>
          <w:spacing w:val="-4"/>
        </w:rPr>
        <w:t xml:space="preserve"> </w:t>
      </w:r>
      <w:r>
        <w:t>dan</w:t>
      </w:r>
      <w:r>
        <w:rPr>
          <w:spacing w:val="-11"/>
        </w:rPr>
        <w:t xml:space="preserve"> </w:t>
      </w:r>
      <w:r>
        <w:t>secara</w:t>
      </w:r>
      <w:r>
        <w:rPr>
          <w:spacing w:val="-7"/>
        </w:rPr>
        <w:t xml:space="preserve"> </w:t>
      </w:r>
      <w:r>
        <w:t>nasional</w:t>
      </w:r>
      <w:r>
        <w:rPr>
          <w:spacing w:val="-10"/>
        </w:rPr>
        <w:t xml:space="preserve"> </w:t>
      </w:r>
      <w:r>
        <w:t>melalui</w:t>
      </w:r>
      <w:r>
        <w:rPr>
          <w:spacing w:val="-10"/>
        </w:rPr>
        <w:t xml:space="preserve"> </w:t>
      </w:r>
      <w:r>
        <w:t>PSAK</w:t>
      </w:r>
      <w:r>
        <w:rPr>
          <w:spacing w:val="-12"/>
        </w:rPr>
        <w:t xml:space="preserve"> </w:t>
      </w:r>
      <w:r>
        <w:t>Syariah</w:t>
      </w:r>
      <w:r>
        <w:rPr>
          <w:spacing w:val="-11"/>
        </w:rPr>
        <w:t xml:space="preserve"> </w:t>
      </w:r>
      <w:r>
        <w:t>No.</w:t>
      </w:r>
      <w:r>
        <w:rPr>
          <w:spacing w:val="-4"/>
        </w:rPr>
        <w:t xml:space="preserve"> </w:t>
      </w:r>
      <w:r>
        <w:t>101</w:t>
      </w:r>
      <w:r>
        <w:rPr>
          <w:spacing w:val="-11"/>
        </w:rPr>
        <w:t xml:space="preserve"> </w:t>
      </w:r>
      <w:r>
        <w:t>yang</w:t>
      </w:r>
      <w:r>
        <w:rPr>
          <w:spacing w:val="-6"/>
        </w:rPr>
        <w:t xml:space="preserve"> </w:t>
      </w:r>
      <w:r>
        <w:t>diterbitkan oleh Ikatan Akuntan Indonesia (IAI) pada tahun 2007 dan direvisi pada 2016. Rasio ini dihitung melalui perbandingan:</w:t>
      </w:r>
    </w:p>
    <w:p w:rsidR="00710F3E" w:rsidRDefault="00F20F31">
      <w:pPr>
        <w:pStyle w:val="BodyText"/>
        <w:tabs>
          <w:tab w:val="left" w:pos="3159"/>
        </w:tabs>
        <w:spacing w:line="273" w:lineRule="exact"/>
        <w:ind w:right="2263"/>
        <w:jc w:val="right"/>
      </w:pPr>
      <w:r>
        <w:t>Proporsi</w:t>
      </w:r>
      <w:r>
        <w:rPr>
          <w:spacing w:val="-8"/>
        </w:rPr>
        <w:t xml:space="preserve"> </w:t>
      </w:r>
      <w:r>
        <w:t xml:space="preserve">pendapatan </w:t>
      </w:r>
      <w:r>
        <w:rPr>
          <w:spacing w:val="-4"/>
        </w:rPr>
        <w:t>halal</w:t>
      </w:r>
      <w:r>
        <w:tab/>
        <w:t>=</w:t>
      </w:r>
      <w:r>
        <w:rPr>
          <w:spacing w:val="52"/>
        </w:rPr>
        <w:t xml:space="preserve"> </w:t>
      </w:r>
      <w:r>
        <w:rPr>
          <w:u w:val="single"/>
        </w:rPr>
        <w:t>Pendapatan</w:t>
      </w:r>
      <w:r>
        <w:rPr>
          <w:spacing w:val="-5"/>
          <w:u w:val="single"/>
        </w:rPr>
        <w:t xml:space="preserve"> </w:t>
      </w:r>
      <w:r>
        <w:rPr>
          <w:spacing w:val="-4"/>
          <w:u w:val="single"/>
        </w:rPr>
        <w:t>Halal</w:t>
      </w:r>
    </w:p>
    <w:p w:rsidR="00710F3E" w:rsidRDefault="00F20F31">
      <w:pPr>
        <w:pStyle w:val="BodyText"/>
        <w:spacing w:before="3"/>
        <w:ind w:right="2343"/>
        <w:jc w:val="right"/>
      </w:pPr>
      <w:r>
        <w:t>Total</w:t>
      </w:r>
      <w:r>
        <w:rPr>
          <w:spacing w:val="-6"/>
        </w:rPr>
        <w:t xml:space="preserve"> </w:t>
      </w:r>
      <w:r>
        <w:rPr>
          <w:spacing w:val="-2"/>
        </w:rPr>
        <w:t>pendapatan</w:t>
      </w:r>
    </w:p>
    <w:p w:rsidR="00710F3E" w:rsidRDefault="00F20F31">
      <w:pPr>
        <w:pStyle w:val="BodyText"/>
        <w:spacing w:before="271"/>
        <w:ind w:left="1286"/>
      </w:pPr>
      <w:r>
        <w:t>Proporsi</w:t>
      </w:r>
      <w:r>
        <w:rPr>
          <w:spacing w:val="-11"/>
        </w:rPr>
        <w:t xml:space="preserve"> </w:t>
      </w:r>
      <w:r>
        <w:t>pendapatan</w:t>
      </w:r>
      <w:r>
        <w:rPr>
          <w:spacing w:val="-3"/>
        </w:rPr>
        <w:t xml:space="preserve"> </w:t>
      </w:r>
      <w:r>
        <w:t>Non-</w:t>
      </w:r>
      <w:r>
        <w:rPr>
          <w:spacing w:val="2"/>
        </w:rPr>
        <w:t xml:space="preserve"> </w:t>
      </w:r>
      <w:r>
        <w:t>halal</w:t>
      </w:r>
      <w:r>
        <w:rPr>
          <w:spacing w:val="-5"/>
        </w:rPr>
        <w:t xml:space="preserve"> </w:t>
      </w:r>
      <w:r>
        <w:t>=</w:t>
      </w:r>
      <w:r>
        <w:rPr>
          <w:spacing w:val="62"/>
        </w:rPr>
        <w:t xml:space="preserve"> </w:t>
      </w:r>
      <w:r>
        <w:rPr>
          <w:u w:val="single"/>
        </w:rPr>
        <w:t>Pendapatan</w:t>
      </w:r>
      <w:r>
        <w:rPr>
          <w:spacing w:val="-3"/>
          <w:u w:val="single"/>
        </w:rPr>
        <w:t xml:space="preserve"> </w:t>
      </w:r>
      <w:r>
        <w:rPr>
          <w:u w:val="single"/>
        </w:rPr>
        <w:t>Non-</w:t>
      </w:r>
      <w:r>
        <w:rPr>
          <w:spacing w:val="-2"/>
          <w:u w:val="single"/>
        </w:rPr>
        <w:t>Halal</w:t>
      </w:r>
    </w:p>
    <w:p w:rsidR="00710F3E" w:rsidRDefault="00F20F31">
      <w:pPr>
        <w:pStyle w:val="BodyText"/>
        <w:spacing w:before="2"/>
        <w:ind w:left="4887"/>
      </w:pPr>
      <w:r>
        <w:t>Total</w:t>
      </w:r>
      <w:r>
        <w:rPr>
          <w:spacing w:val="-1"/>
        </w:rPr>
        <w:t xml:space="preserve"> </w:t>
      </w:r>
      <w:r>
        <w:rPr>
          <w:spacing w:val="-2"/>
        </w:rPr>
        <w:t>Pendapatan</w:t>
      </w:r>
    </w:p>
    <w:p w:rsidR="00710F3E" w:rsidRDefault="00710F3E">
      <w:pPr>
        <w:pStyle w:val="BodyText"/>
        <w:spacing w:before="144"/>
      </w:pPr>
    </w:p>
    <w:p w:rsidR="00710F3E" w:rsidRDefault="00F20F31">
      <w:pPr>
        <w:pStyle w:val="ListParagraph"/>
        <w:numPr>
          <w:ilvl w:val="0"/>
          <w:numId w:val="7"/>
        </w:numPr>
        <w:tabs>
          <w:tab w:val="left" w:pos="1285"/>
        </w:tabs>
        <w:spacing w:before="1"/>
        <w:ind w:left="1285" w:hanging="359"/>
        <w:rPr>
          <w:sz w:val="24"/>
        </w:rPr>
      </w:pPr>
      <w:r>
        <w:rPr>
          <w:i/>
          <w:sz w:val="24"/>
        </w:rPr>
        <w:t>Islamic</w:t>
      </w:r>
      <w:r>
        <w:rPr>
          <w:i/>
          <w:spacing w:val="-4"/>
          <w:sz w:val="24"/>
        </w:rPr>
        <w:t xml:space="preserve"> </w:t>
      </w:r>
      <w:r>
        <w:rPr>
          <w:i/>
          <w:sz w:val="24"/>
        </w:rPr>
        <w:t>Social</w:t>
      </w:r>
      <w:r>
        <w:rPr>
          <w:i/>
          <w:spacing w:val="-1"/>
          <w:sz w:val="24"/>
        </w:rPr>
        <w:t xml:space="preserve"> </w:t>
      </w:r>
      <w:r>
        <w:rPr>
          <w:i/>
          <w:sz w:val="24"/>
        </w:rPr>
        <w:t>Reporting</w:t>
      </w:r>
      <w:r>
        <w:rPr>
          <w:i/>
          <w:spacing w:val="-1"/>
          <w:sz w:val="24"/>
        </w:rPr>
        <w:t xml:space="preserve"> </w:t>
      </w:r>
      <w:r>
        <w:rPr>
          <w:i/>
          <w:sz w:val="24"/>
        </w:rPr>
        <w:t>Index</w:t>
      </w:r>
      <w:r>
        <w:rPr>
          <w:i/>
          <w:spacing w:val="-1"/>
          <w:sz w:val="24"/>
        </w:rPr>
        <w:t xml:space="preserve"> </w:t>
      </w:r>
      <w:r>
        <w:rPr>
          <w:sz w:val="24"/>
        </w:rPr>
        <w:t>(ISRI /</w:t>
      </w:r>
      <w:r>
        <w:rPr>
          <w:spacing w:val="-4"/>
          <w:sz w:val="24"/>
        </w:rPr>
        <w:t xml:space="preserve"> </w:t>
      </w:r>
      <w:r>
        <w:rPr>
          <w:i/>
          <w:sz w:val="24"/>
        </w:rPr>
        <w:t>Indeks</w:t>
      </w:r>
      <w:r>
        <w:rPr>
          <w:i/>
          <w:spacing w:val="-2"/>
          <w:sz w:val="24"/>
        </w:rPr>
        <w:t xml:space="preserve"> </w:t>
      </w:r>
      <w:r>
        <w:rPr>
          <w:spacing w:val="-2"/>
          <w:sz w:val="24"/>
        </w:rPr>
        <w:t>AAOIFI)</w:t>
      </w:r>
    </w:p>
    <w:p w:rsidR="00710F3E" w:rsidRDefault="00710F3E">
      <w:pPr>
        <w:pStyle w:val="BodyText"/>
      </w:pPr>
    </w:p>
    <w:p w:rsidR="00710F3E" w:rsidRDefault="00F20F31">
      <w:pPr>
        <w:pStyle w:val="BodyText"/>
        <w:spacing w:line="480" w:lineRule="auto"/>
        <w:ind w:left="1286" w:right="134" w:firstLine="720"/>
        <w:jc w:val="both"/>
      </w:pPr>
      <w:r>
        <w:t>Standar ISRI diatur dalam AAOIFI Governance Standard No. 7 tahun 2010, dan secara nasional diperkuat oleh Peraturan Otoritas Jasa Keuangan (POJK) No. 51/POJK.03/2017 yang mewajibkan bank syariah menyampaikan laporan tanggung jawab sosial dan lingkungan. In</w:t>
      </w:r>
      <w:r>
        <w:t>deks ini mengukur sejauh mana bank mengungkapkan informasi terkait kegiatan sosial, lingkungan, edukasi, zakat, dan prinsip-prinsip maqashid syariah dalam laporan keuangan. Rasio ini dihitung dengan rumus:</w:t>
      </w:r>
    </w:p>
    <w:p w:rsidR="00710F3E" w:rsidRDefault="00F20F31">
      <w:pPr>
        <w:pStyle w:val="BodyText"/>
        <w:spacing w:before="155" w:line="360" w:lineRule="auto"/>
        <w:ind w:left="2007" w:right="3300" w:hanging="721"/>
        <w:jc w:val="both"/>
      </w:pPr>
      <w:r>
        <w:t>ISRI</w:t>
      </w:r>
      <w:r>
        <w:rPr>
          <w:spacing w:val="-7"/>
        </w:rPr>
        <w:t xml:space="preserve"> </w:t>
      </w:r>
      <w:r>
        <w:t>=</w:t>
      </w:r>
      <w:r>
        <w:rPr>
          <w:spacing w:val="-8"/>
        </w:rPr>
        <w:t xml:space="preserve"> </w:t>
      </w:r>
      <w:r>
        <w:rPr>
          <w:u w:val="single"/>
        </w:rPr>
        <w:t>Jumlah</w:t>
      </w:r>
      <w:r>
        <w:rPr>
          <w:spacing w:val="-8"/>
          <w:u w:val="single"/>
        </w:rPr>
        <w:t xml:space="preserve"> </w:t>
      </w:r>
      <w:r>
        <w:rPr>
          <w:u w:val="single"/>
        </w:rPr>
        <w:t>Komponen</w:t>
      </w:r>
      <w:r>
        <w:rPr>
          <w:spacing w:val="-8"/>
          <w:u w:val="single"/>
        </w:rPr>
        <w:t xml:space="preserve"> </w:t>
      </w:r>
      <w:r>
        <w:rPr>
          <w:u w:val="single"/>
        </w:rPr>
        <w:t>yang</w:t>
      </w:r>
      <w:r>
        <w:rPr>
          <w:spacing w:val="-8"/>
          <w:u w:val="single"/>
        </w:rPr>
        <w:t xml:space="preserve"> </w:t>
      </w:r>
      <w:r>
        <w:rPr>
          <w:u w:val="single"/>
        </w:rPr>
        <w:t>Diungkap</w:t>
      </w:r>
      <w:r>
        <w:t xml:space="preserve"> Total Kompone</w:t>
      </w:r>
      <w:r>
        <w:t>n yang diungkap</w:t>
      </w:r>
    </w:p>
    <w:p w:rsidR="00710F3E" w:rsidRDefault="00710F3E">
      <w:pPr>
        <w:pStyle w:val="BodyText"/>
        <w:spacing w:line="360" w:lineRule="auto"/>
        <w:jc w:val="both"/>
        <w:sectPr w:rsidR="00710F3E">
          <w:pgSz w:w="11910" w:h="16840"/>
          <w:pgMar w:top="1920" w:right="1559" w:bottom="280" w:left="1700" w:header="713" w:footer="0" w:gutter="0"/>
          <w:cols w:space="720"/>
        </w:sectPr>
      </w:pPr>
    </w:p>
    <w:p w:rsidR="00710F3E" w:rsidRDefault="00710F3E">
      <w:pPr>
        <w:pStyle w:val="BodyText"/>
        <w:spacing w:before="48"/>
      </w:pPr>
    </w:p>
    <w:p w:rsidR="00710F3E" w:rsidRDefault="00F20F31">
      <w:pPr>
        <w:pStyle w:val="ListParagraph"/>
        <w:numPr>
          <w:ilvl w:val="0"/>
          <w:numId w:val="7"/>
        </w:numPr>
        <w:tabs>
          <w:tab w:val="left" w:pos="1285"/>
        </w:tabs>
        <w:spacing w:before="1"/>
        <w:ind w:left="1285" w:hanging="359"/>
        <w:rPr>
          <w:sz w:val="24"/>
        </w:rPr>
      </w:pPr>
      <w:r>
        <w:rPr>
          <w:i/>
          <w:sz w:val="24"/>
        </w:rPr>
        <w:t>Profit Sharing</w:t>
      </w:r>
      <w:r>
        <w:rPr>
          <w:i/>
          <w:spacing w:val="1"/>
          <w:sz w:val="24"/>
        </w:rPr>
        <w:t xml:space="preserve"> </w:t>
      </w:r>
      <w:r>
        <w:rPr>
          <w:i/>
          <w:sz w:val="24"/>
        </w:rPr>
        <w:t>Ratio</w:t>
      </w:r>
      <w:r>
        <w:rPr>
          <w:i/>
          <w:spacing w:val="-4"/>
          <w:sz w:val="24"/>
        </w:rPr>
        <w:t xml:space="preserve"> </w:t>
      </w:r>
      <w:r>
        <w:rPr>
          <w:spacing w:val="-2"/>
          <w:sz w:val="24"/>
        </w:rPr>
        <w:t>(PSR)</w:t>
      </w:r>
    </w:p>
    <w:p w:rsidR="00710F3E" w:rsidRDefault="00710F3E">
      <w:pPr>
        <w:pStyle w:val="BodyText"/>
      </w:pPr>
    </w:p>
    <w:p w:rsidR="00710F3E" w:rsidRDefault="00F20F31">
      <w:pPr>
        <w:pStyle w:val="ListParagraph"/>
        <w:numPr>
          <w:ilvl w:val="0"/>
          <w:numId w:val="7"/>
        </w:numPr>
        <w:tabs>
          <w:tab w:val="left" w:pos="1285"/>
        </w:tabs>
        <w:ind w:left="1285" w:hanging="359"/>
        <w:rPr>
          <w:sz w:val="24"/>
        </w:rPr>
      </w:pPr>
      <w:r>
        <w:rPr>
          <w:i/>
          <w:sz w:val="24"/>
        </w:rPr>
        <w:t>Zakat</w:t>
      </w:r>
      <w:r>
        <w:rPr>
          <w:i/>
          <w:spacing w:val="-1"/>
          <w:sz w:val="24"/>
        </w:rPr>
        <w:t xml:space="preserve"> </w:t>
      </w:r>
      <w:r>
        <w:rPr>
          <w:i/>
          <w:sz w:val="24"/>
        </w:rPr>
        <w:t xml:space="preserve">Performing Ratio </w:t>
      </w:r>
      <w:r>
        <w:rPr>
          <w:spacing w:val="-2"/>
          <w:sz w:val="24"/>
        </w:rPr>
        <w:t>(ZPR),</w:t>
      </w:r>
    </w:p>
    <w:p w:rsidR="00710F3E" w:rsidRDefault="00710F3E">
      <w:pPr>
        <w:pStyle w:val="BodyText"/>
      </w:pPr>
    </w:p>
    <w:p w:rsidR="00710F3E" w:rsidRDefault="00F20F31">
      <w:pPr>
        <w:pStyle w:val="BodyText"/>
        <w:spacing w:line="480" w:lineRule="auto"/>
        <w:ind w:left="566" w:right="131" w:firstLine="720"/>
        <w:jc w:val="both"/>
        <w:rPr>
          <w:i/>
        </w:rPr>
      </w:pPr>
      <w:r>
        <w:rPr>
          <w:i/>
          <w:noProof/>
          <w:lang w:val="en-US"/>
        </w:rPr>
        <w:drawing>
          <wp:anchor distT="0" distB="0" distL="0" distR="0" simplePos="0" relativeHeight="486972928" behindDoc="1" locked="0" layoutInCell="1" allowOverlap="1">
            <wp:simplePos x="0" y="0"/>
            <wp:positionH relativeFrom="page">
              <wp:posOffset>1087120</wp:posOffset>
            </wp:positionH>
            <wp:positionV relativeFrom="paragraph">
              <wp:posOffset>540967</wp:posOffset>
            </wp:positionV>
            <wp:extent cx="5397499" cy="532129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5397499" cy="5321299"/>
                    </a:xfrm>
                    <a:prstGeom prst="rect">
                      <a:avLst/>
                    </a:prstGeom>
                  </pic:spPr>
                </pic:pic>
              </a:graphicData>
            </a:graphic>
          </wp:anchor>
        </w:drawing>
      </w:r>
      <w:r>
        <w:t>Penerapan indikator-indikator ini</w:t>
      </w:r>
      <w:r>
        <w:rPr>
          <w:spacing w:val="-3"/>
        </w:rPr>
        <w:t xml:space="preserve"> </w:t>
      </w:r>
      <w:r>
        <w:t>sangat penting dalam menjaga agar bank syariah</w:t>
      </w:r>
      <w:r>
        <w:rPr>
          <w:spacing w:val="-1"/>
        </w:rPr>
        <w:t xml:space="preserve"> </w:t>
      </w:r>
      <w:r>
        <w:t>dapat beroperasi</w:t>
      </w:r>
      <w:r>
        <w:rPr>
          <w:spacing w:val="-6"/>
        </w:rPr>
        <w:t xml:space="preserve"> </w:t>
      </w:r>
      <w:r>
        <w:t>sesuai</w:t>
      </w:r>
      <w:r>
        <w:rPr>
          <w:spacing w:val="-6"/>
        </w:rPr>
        <w:t xml:space="preserve"> </w:t>
      </w:r>
      <w:r>
        <w:t>dengan</w:t>
      </w:r>
      <w:r>
        <w:rPr>
          <w:spacing w:val="-1"/>
        </w:rPr>
        <w:t xml:space="preserve"> </w:t>
      </w:r>
      <w:r>
        <w:t>prinsip syariah</w:t>
      </w:r>
      <w:r>
        <w:rPr>
          <w:spacing w:val="-1"/>
        </w:rPr>
        <w:t xml:space="preserve"> </w:t>
      </w:r>
      <w:r>
        <w:t>dan memberikan</w:t>
      </w:r>
      <w:r>
        <w:rPr>
          <w:spacing w:val="-1"/>
        </w:rPr>
        <w:t xml:space="preserve"> </w:t>
      </w:r>
      <w:r>
        <w:t>kontribusi yang</w:t>
      </w:r>
      <w:r>
        <w:rPr>
          <w:spacing w:val="-10"/>
        </w:rPr>
        <w:t xml:space="preserve"> </w:t>
      </w:r>
      <w:r>
        <w:t>adil</w:t>
      </w:r>
      <w:r>
        <w:rPr>
          <w:spacing w:val="-14"/>
        </w:rPr>
        <w:t xml:space="preserve"> </w:t>
      </w:r>
      <w:r>
        <w:t>serta</w:t>
      </w:r>
      <w:r>
        <w:rPr>
          <w:spacing w:val="-11"/>
        </w:rPr>
        <w:t xml:space="preserve"> </w:t>
      </w:r>
      <w:r>
        <w:t>transparan</w:t>
      </w:r>
      <w:r>
        <w:rPr>
          <w:spacing w:val="-14"/>
        </w:rPr>
        <w:t xml:space="preserve"> </w:t>
      </w:r>
      <w:r>
        <w:t>kepada</w:t>
      </w:r>
      <w:r>
        <w:rPr>
          <w:spacing w:val="-6"/>
        </w:rPr>
        <w:t xml:space="preserve"> </w:t>
      </w:r>
      <w:r>
        <w:t>seluruh</w:t>
      </w:r>
      <w:r>
        <w:rPr>
          <w:spacing w:val="-14"/>
        </w:rPr>
        <w:t xml:space="preserve"> </w:t>
      </w:r>
      <w:r>
        <w:t>pemangku</w:t>
      </w:r>
      <w:r>
        <w:rPr>
          <w:spacing w:val="-10"/>
        </w:rPr>
        <w:t xml:space="preserve"> </w:t>
      </w:r>
      <w:r>
        <w:t>kepentingan</w:t>
      </w:r>
      <w:r>
        <w:rPr>
          <w:rFonts w:ascii="Calibri"/>
          <w:sz w:val="22"/>
        </w:rPr>
        <w:t>.</w:t>
      </w:r>
      <w:r>
        <w:rPr>
          <w:rFonts w:ascii="Calibri"/>
          <w:spacing w:val="-7"/>
          <w:sz w:val="22"/>
        </w:rPr>
        <w:t xml:space="preserve"> </w:t>
      </w:r>
      <w:r>
        <w:t>Dalam</w:t>
      </w:r>
      <w:r>
        <w:rPr>
          <w:spacing w:val="-14"/>
        </w:rPr>
        <w:t xml:space="preserve"> </w:t>
      </w:r>
      <w:r>
        <w:t xml:space="preserve">penelitian ini, </w:t>
      </w:r>
      <w:r>
        <w:rPr>
          <w:i/>
        </w:rPr>
        <w:t xml:space="preserve">Profit Sharing Ratio dan Zakat Performing Ratio </w:t>
      </w:r>
      <w:r>
        <w:t xml:space="preserve">digunakan untuk mengukur tingkat kepatuhan syariah atau </w:t>
      </w:r>
      <w:r>
        <w:rPr>
          <w:i/>
        </w:rPr>
        <w:t>shariah compliance.</w:t>
      </w:r>
    </w:p>
    <w:p w:rsidR="00710F3E" w:rsidRDefault="00F20F31">
      <w:pPr>
        <w:pStyle w:val="Heading2"/>
        <w:numPr>
          <w:ilvl w:val="4"/>
          <w:numId w:val="10"/>
        </w:numPr>
        <w:tabs>
          <w:tab w:val="left" w:pos="1410"/>
        </w:tabs>
        <w:spacing w:before="248"/>
        <w:ind w:left="1410" w:hanging="844"/>
        <w:jc w:val="both"/>
        <w:rPr>
          <w:i w:val="0"/>
        </w:rPr>
      </w:pPr>
      <w:r>
        <w:t>Profit</w:t>
      </w:r>
      <w:r>
        <w:rPr>
          <w:spacing w:val="-3"/>
        </w:rPr>
        <w:t xml:space="preserve"> </w:t>
      </w:r>
      <w:r>
        <w:t>Sharing</w:t>
      </w:r>
      <w:r>
        <w:rPr>
          <w:spacing w:val="-3"/>
        </w:rPr>
        <w:t xml:space="preserve"> </w:t>
      </w:r>
      <w:r>
        <w:t>Ratio</w:t>
      </w:r>
      <w:r>
        <w:rPr>
          <w:spacing w:val="-5"/>
        </w:rPr>
        <w:t xml:space="preserve"> </w:t>
      </w:r>
      <w:r>
        <w:rPr>
          <w:i w:val="0"/>
          <w:spacing w:val="-2"/>
        </w:rPr>
        <w:t>(PSR)</w:t>
      </w:r>
    </w:p>
    <w:p w:rsidR="00710F3E" w:rsidRDefault="00F20F31">
      <w:pPr>
        <w:pStyle w:val="BodyText"/>
        <w:spacing w:before="271" w:line="480" w:lineRule="auto"/>
        <w:ind w:left="566" w:right="130" w:firstLine="720"/>
        <w:jc w:val="both"/>
      </w:pPr>
      <w:r>
        <w:rPr>
          <w:i/>
        </w:rPr>
        <w:t>Profit</w:t>
      </w:r>
      <w:r>
        <w:rPr>
          <w:i/>
          <w:spacing w:val="-8"/>
        </w:rPr>
        <w:t xml:space="preserve"> </w:t>
      </w:r>
      <w:r>
        <w:rPr>
          <w:i/>
        </w:rPr>
        <w:t>Sharing</w:t>
      </w:r>
      <w:r>
        <w:rPr>
          <w:i/>
          <w:spacing w:val="-8"/>
        </w:rPr>
        <w:t xml:space="preserve"> </w:t>
      </w:r>
      <w:r>
        <w:rPr>
          <w:i/>
        </w:rPr>
        <w:t>Ratio</w:t>
      </w:r>
      <w:r>
        <w:rPr>
          <w:i/>
          <w:spacing w:val="-13"/>
        </w:rPr>
        <w:t xml:space="preserve"> </w:t>
      </w:r>
      <w:r>
        <w:t>ada</w:t>
      </w:r>
      <w:r>
        <w:t>lah</w:t>
      </w:r>
      <w:r>
        <w:rPr>
          <w:spacing w:val="-13"/>
        </w:rPr>
        <w:t xml:space="preserve"> </w:t>
      </w:r>
      <w:r>
        <w:t>rasio yang</w:t>
      </w:r>
      <w:r>
        <w:rPr>
          <w:spacing w:val="-4"/>
        </w:rPr>
        <w:t xml:space="preserve"> </w:t>
      </w:r>
      <w:r>
        <w:t>mengukur</w:t>
      </w:r>
      <w:r>
        <w:rPr>
          <w:spacing w:val="-7"/>
        </w:rPr>
        <w:t xml:space="preserve"> </w:t>
      </w:r>
      <w:r>
        <w:t>sejauh</w:t>
      </w:r>
      <w:r>
        <w:rPr>
          <w:spacing w:val="-9"/>
        </w:rPr>
        <w:t xml:space="preserve"> </w:t>
      </w:r>
      <w:r>
        <w:t>mana</w:t>
      </w:r>
      <w:r>
        <w:rPr>
          <w:spacing w:val="-5"/>
        </w:rPr>
        <w:t xml:space="preserve"> </w:t>
      </w:r>
      <w:r>
        <w:t>bank</w:t>
      </w:r>
      <w:r>
        <w:rPr>
          <w:spacing w:val="-9"/>
        </w:rPr>
        <w:t xml:space="preserve"> </w:t>
      </w:r>
      <w:r>
        <w:t>syariah menerapkan sistem bagi hasil dalam distribusi pembiayaan. Rasio ini membandingkan total pembiayaan dengan pembiayaan berbasis bagi hasil seperti mudharabah dan musyarakah. PSR digunakan untuk menilai tingkat</w:t>
      </w:r>
      <w:r>
        <w:t xml:space="preserve"> kesesuaian praktik bagi</w:t>
      </w:r>
      <w:r>
        <w:rPr>
          <w:spacing w:val="-5"/>
        </w:rPr>
        <w:t xml:space="preserve"> </w:t>
      </w:r>
      <w:r>
        <w:t>hasil yang dijalankan oleh bank syariah</w:t>
      </w:r>
      <w:r>
        <w:rPr>
          <w:spacing w:val="-5"/>
        </w:rPr>
        <w:t xml:space="preserve"> </w:t>
      </w:r>
      <w:r>
        <w:t>dengan</w:t>
      </w:r>
      <w:r>
        <w:rPr>
          <w:spacing w:val="-5"/>
        </w:rPr>
        <w:t xml:space="preserve"> </w:t>
      </w:r>
      <w:r>
        <w:t>prinsip syariah. Dasar hukum PSR merujuk pada AAOIFI Financial Accounting Standard (FAS) No. 3 tentang</w:t>
      </w:r>
      <w:r>
        <w:rPr>
          <w:spacing w:val="-8"/>
        </w:rPr>
        <w:t xml:space="preserve"> </w:t>
      </w:r>
      <w:r>
        <w:t>Mudarabah</w:t>
      </w:r>
      <w:r>
        <w:rPr>
          <w:spacing w:val="-12"/>
        </w:rPr>
        <w:t xml:space="preserve"> </w:t>
      </w:r>
      <w:r>
        <w:t>Financing</w:t>
      </w:r>
      <w:r>
        <w:rPr>
          <w:spacing w:val="-8"/>
        </w:rPr>
        <w:t xml:space="preserve"> </w:t>
      </w:r>
      <w:r>
        <w:t>dan</w:t>
      </w:r>
      <w:r>
        <w:rPr>
          <w:spacing w:val="-12"/>
        </w:rPr>
        <w:t xml:space="preserve"> </w:t>
      </w:r>
      <w:r>
        <w:t>FAS</w:t>
      </w:r>
      <w:r>
        <w:rPr>
          <w:spacing w:val="-7"/>
        </w:rPr>
        <w:t xml:space="preserve"> </w:t>
      </w:r>
      <w:r>
        <w:t>No.</w:t>
      </w:r>
      <w:r>
        <w:rPr>
          <w:spacing w:val="-6"/>
        </w:rPr>
        <w:t xml:space="preserve"> </w:t>
      </w:r>
      <w:r>
        <w:t>4</w:t>
      </w:r>
      <w:r>
        <w:rPr>
          <w:spacing w:val="-15"/>
        </w:rPr>
        <w:t xml:space="preserve"> </w:t>
      </w:r>
      <w:r>
        <w:t>tentang</w:t>
      </w:r>
      <w:r>
        <w:rPr>
          <w:spacing w:val="-8"/>
        </w:rPr>
        <w:t xml:space="preserve"> </w:t>
      </w:r>
      <w:r>
        <w:t>Musharakah</w:t>
      </w:r>
      <w:r>
        <w:rPr>
          <w:spacing w:val="-12"/>
        </w:rPr>
        <w:t xml:space="preserve"> </w:t>
      </w:r>
      <w:r>
        <w:t>Financing,</w:t>
      </w:r>
      <w:r>
        <w:rPr>
          <w:spacing w:val="-1"/>
        </w:rPr>
        <w:t xml:space="preserve"> </w:t>
      </w:r>
      <w:r>
        <w:t>yang keduanya</w:t>
      </w:r>
      <w:r>
        <w:rPr>
          <w:spacing w:val="-15"/>
        </w:rPr>
        <w:t xml:space="preserve"> </w:t>
      </w:r>
      <w:r>
        <w:t>diterbitkan</w:t>
      </w:r>
      <w:r>
        <w:rPr>
          <w:spacing w:val="-15"/>
        </w:rPr>
        <w:t xml:space="preserve"> </w:t>
      </w:r>
      <w:r>
        <w:t>tahun</w:t>
      </w:r>
      <w:r>
        <w:rPr>
          <w:spacing w:val="-15"/>
        </w:rPr>
        <w:t xml:space="preserve"> </w:t>
      </w:r>
      <w:r>
        <w:t>2000.</w:t>
      </w:r>
      <w:r>
        <w:rPr>
          <w:spacing w:val="-15"/>
        </w:rPr>
        <w:t xml:space="preserve"> </w:t>
      </w:r>
      <w:r>
        <w:t>Di</w:t>
      </w:r>
      <w:r>
        <w:rPr>
          <w:spacing w:val="-15"/>
        </w:rPr>
        <w:t xml:space="preserve"> </w:t>
      </w:r>
      <w:r>
        <w:t>tingkat</w:t>
      </w:r>
      <w:r>
        <w:rPr>
          <w:spacing w:val="-15"/>
        </w:rPr>
        <w:t xml:space="preserve"> </w:t>
      </w:r>
      <w:r>
        <w:t>nasional,</w:t>
      </w:r>
      <w:r>
        <w:rPr>
          <w:spacing w:val="-15"/>
        </w:rPr>
        <w:t xml:space="preserve"> </w:t>
      </w:r>
      <w:r>
        <w:t>prinsip</w:t>
      </w:r>
      <w:r>
        <w:rPr>
          <w:spacing w:val="-15"/>
        </w:rPr>
        <w:t xml:space="preserve"> </w:t>
      </w:r>
      <w:r>
        <w:t>ini</w:t>
      </w:r>
      <w:r>
        <w:rPr>
          <w:spacing w:val="-15"/>
        </w:rPr>
        <w:t xml:space="preserve"> </w:t>
      </w:r>
      <w:r>
        <w:t>ditegaskan</w:t>
      </w:r>
      <w:r>
        <w:rPr>
          <w:spacing w:val="-15"/>
        </w:rPr>
        <w:t xml:space="preserve"> </w:t>
      </w:r>
      <w:r>
        <w:t>melalui Undang-Undang No. 21 Tahun 2008 tentang Perbankan Syariah, khususnya Pasal 14</w:t>
      </w:r>
      <w:r>
        <w:rPr>
          <w:spacing w:val="-6"/>
        </w:rPr>
        <w:t xml:space="preserve"> </w:t>
      </w:r>
      <w:r>
        <w:t>huruf</w:t>
      </w:r>
      <w:r>
        <w:rPr>
          <w:spacing w:val="-13"/>
        </w:rPr>
        <w:t xml:space="preserve"> </w:t>
      </w:r>
      <w:r>
        <w:t>e, yang</w:t>
      </w:r>
      <w:r>
        <w:rPr>
          <w:spacing w:val="-1"/>
        </w:rPr>
        <w:t xml:space="preserve"> </w:t>
      </w:r>
      <w:r>
        <w:t>mengatur</w:t>
      </w:r>
      <w:r>
        <w:rPr>
          <w:spacing w:val="-4"/>
        </w:rPr>
        <w:t xml:space="preserve"> </w:t>
      </w:r>
      <w:r>
        <w:t>bahwa</w:t>
      </w:r>
      <w:r>
        <w:rPr>
          <w:spacing w:val="-3"/>
        </w:rPr>
        <w:t xml:space="preserve"> </w:t>
      </w:r>
      <w:r>
        <w:t>bank</w:t>
      </w:r>
      <w:r>
        <w:rPr>
          <w:spacing w:val="-6"/>
        </w:rPr>
        <w:t xml:space="preserve"> </w:t>
      </w:r>
      <w:r>
        <w:t>syariah</w:t>
      </w:r>
      <w:r>
        <w:rPr>
          <w:spacing w:val="-11"/>
        </w:rPr>
        <w:t xml:space="preserve"> </w:t>
      </w:r>
      <w:r>
        <w:t>wajib</w:t>
      </w:r>
      <w:r>
        <w:rPr>
          <w:spacing w:val="-6"/>
        </w:rPr>
        <w:t xml:space="preserve"> </w:t>
      </w:r>
      <w:r>
        <w:t>menerapkan</w:t>
      </w:r>
      <w:r>
        <w:rPr>
          <w:spacing w:val="-11"/>
        </w:rPr>
        <w:t xml:space="preserve"> </w:t>
      </w:r>
      <w:r>
        <w:t>sistem</w:t>
      </w:r>
      <w:r>
        <w:rPr>
          <w:spacing w:val="-10"/>
        </w:rPr>
        <w:t xml:space="preserve"> </w:t>
      </w:r>
      <w:r>
        <w:t>bagi</w:t>
      </w:r>
      <w:r>
        <w:rPr>
          <w:spacing w:val="-10"/>
        </w:rPr>
        <w:t xml:space="preserve"> </w:t>
      </w:r>
      <w:r>
        <w:t>hasil sesuai prinsip syariah.</w:t>
      </w:r>
    </w:p>
    <w:p w:rsidR="00710F3E" w:rsidRDefault="00F20F31">
      <w:pPr>
        <w:pStyle w:val="BodyText"/>
        <w:spacing w:before="161"/>
        <w:ind w:left="566"/>
        <w:jc w:val="both"/>
      </w:pPr>
      <w:r>
        <w:t>R</w:t>
      </w:r>
      <w:r>
        <w:t>umus</w:t>
      </w:r>
      <w:r>
        <w:rPr>
          <w:spacing w:val="-3"/>
        </w:rPr>
        <w:t xml:space="preserve"> </w:t>
      </w:r>
      <w:r>
        <w:t>PSR</w:t>
      </w:r>
      <w:r>
        <w:rPr>
          <w:spacing w:val="-2"/>
        </w:rPr>
        <w:t xml:space="preserve"> </w:t>
      </w:r>
      <w:r>
        <w:t>dapat</w:t>
      </w:r>
      <w:r>
        <w:rPr>
          <w:spacing w:val="-1"/>
        </w:rPr>
        <w:t xml:space="preserve"> </w:t>
      </w:r>
      <w:r>
        <w:t>dituliskan</w:t>
      </w:r>
      <w:r>
        <w:rPr>
          <w:spacing w:val="-5"/>
        </w:rPr>
        <w:t xml:space="preserve"> </w:t>
      </w:r>
      <w:r>
        <w:t>sebagai</w:t>
      </w:r>
      <w:r>
        <w:rPr>
          <w:spacing w:val="-5"/>
        </w:rPr>
        <w:t xml:space="preserve"> </w:t>
      </w:r>
      <w:r>
        <w:rPr>
          <w:spacing w:val="-2"/>
        </w:rPr>
        <w:t>berikut:</w:t>
      </w:r>
    </w:p>
    <w:p w:rsidR="00710F3E" w:rsidRDefault="00710F3E">
      <w:pPr>
        <w:pStyle w:val="BodyText"/>
        <w:spacing w:before="14"/>
      </w:pPr>
    </w:p>
    <w:p w:rsidR="00710F3E" w:rsidRDefault="00F20F31">
      <w:pPr>
        <w:spacing w:line="172" w:lineRule="auto"/>
        <w:ind w:left="1755" w:right="1332"/>
        <w:jc w:val="center"/>
        <w:rPr>
          <w:rFonts w:ascii="Cambria Math"/>
          <w:sz w:val="17"/>
        </w:rPr>
      </w:pPr>
      <w:r>
        <w:rPr>
          <w:rFonts w:ascii="Cambria Math"/>
          <w:noProof/>
          <w:sz w:val="17"/>
          <w:lang w:val="en-US"/>
        </w:rPr>
        <mc:AlternateContent>
          <mc:Choice Requires="wps">
            <w:drawing>
              <wp:anchor distT="0" distB="0" distL="0" distR="0" simplePos="0" relativeHeight="486973440" behindDoc="1" locked="0" layoutInCell="1" allowOverlap="1">
                <wp:simplePos x="0" y="0"/>
                <wp:positionH relativeFrom="page">
                  <wp:posOffset>3506470</wp:posOffset>
                </wp:positionH>
                <wp:positionV relativeFrom="paragraph">
                  <wp:posOffset>127616</wp:posOffset>
                </wp:positionV>
                <wp:extent cx="1381760" cy="952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760" cy="9525"/>
                        </a:xfrm>
                        <a:custGeom>
                          <a:avLst/>
                          <a:gdLst/>
                          <a:ahLst/>
                          <a:cxnLst/>
                          <a:rect l="l" t="t" r="r" b="b"/>
                          <a:pathLst>
                            <a:path w="1381760" h="9525">
                              <a:moveTo>
                                <a:pt x="1381378" y="0"/>
                              </a:moveTo>
                              <a:lnTo>
                                <a:pt x="0" y="0"/>
                              </a:lnTo>
                              <a:lnTo>
                                <a:pt x="0" y="9143"/>
                              </a:lnTo>
                              <a:lnTo>
                                <a:pt x="1381378" y="9143"/>
                              </a:lnTo>
                              <a:lnTo>
                                <a:pt x="13813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98BD78" id="Graphic 23" o:spid="_x0000_s1026" style="position:absolute;margin-left:276.1pt;margin-top:10.05pt;width:108.8pt;height:.75pt;z-index:-16343040;visibility:visible;mso-wrap-style:square;mso-wrap-distance-left:0;mso-wrap-distance-top:0;mso-wrap-distance-right:0;mso-wrap-distance-bottom:0;mso-position-horizontal:absolute;mso-position-horizontal-relative:page;mso-position-vertical:absolute;mso-position-vertical-relative:text;v-text-anchor:top" coordsize="13817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" path="m1381378,l,,,9143r1381378,l1381378,xe" fillcolor="black" stroked="f">
                <v:path arrowok="t"/>
                <w10:wrap anchorx="page"/>
              </v:shape>
            </w:pict>
          </mc:Fallback>
        </mc:AlternateContent>
      </w:r>
      <w:r>
        <w:rPr>
          <w:w w:val="105"/>
          <w:position w:val="-13"/>
          <w:sz w:val="24"/>
        </w:rPr>
        <w:t>PSR</w:t>
      </w:r>
      <w:r>
        <w:rPr>
          <w:spacing w:val="-13"/>
          <w:w w:val="105"/>
          <w:position w:val="-13"/>
          <w:sz w:val="24"/>
        </w:rPr>
        <w:t xml:space="preserve"> </w:t>
      </w:r>
      <w:r>
        <w:rPr>
          <w:w w:val="105"/>
          <w:position w:val="-13"/>
          <w:sz w:val="24"/>
        </w:rPr>
        <w:t>=</w:t>
      </w:r>
      <w:r>
        <w:rPr>
          <w:spacing w:val="37"/>
          <w:w w:val="105"/>
          <w:position w:val="-13"/>
          <w:sz w:val="24"/>
        </w:rPr>
        <w:t xml:space="preserve"> </w:t>
      </w:r>
      <w:r>
        <w:rPr>
          <w:rFonts w:ascii="Cambria Math"/>
          <w:spacing w:val="-2"/>
          <w:w w:val="105"/>
          <w:sz w:val="17"/>
        </w:rPr>
        <w:t>Mudharabah+Musyarakah</w:t>
      </w:r>
    </w:p>
    <w:p w:rsidR="00710F3E" w:rsidRDefault="00F20F31">
      <w:pPr>
        <w:spacing w:line="159" w:lineRule="exact"/>
        <w:ind w:left="1164"/>
        <w:jc w:val="center"/>
        <w:rPr>
          <w:rFonts w:ascii="Cambria Math" w:eastAsia="Cambria Math" w:hAnsi="Cambria Math"/>
          <w:sz w:val="17"/>
        </w:rPr>
      </w:pPr>
      <w:r>
        <w:rPr>
          <w:rFonts w:ascii="Cambria Math" w:eastAsia="Cambria Math" w:hAnsi="Cambria Math"/>
          <w:spacing w:val="1"/>
          <w:w w:val="112"/>
          <w:sz w:val="17"/>
        </w:rPr>
        <w:t>T</w:t>
      </w:r>
      <w:r>
        <w:rPr>
          <w:rFonts w:ascii="Cambria Math" w:eastAsia="Cambria Math" w:hAnsi="Cambria Math"/>
          <w:w w:val="112"/>
          <w:sz w:val="17"/>
        </w:rPr>
        <w:t>o</w:t>
      </w:r>
      <w:r>
        <w:rPr>
          <w:rFonts w:ascii="Cambria Math" w:eastAsia="Cambria Math" w:hAnsi="Cambria Math"/>
          <w:spacing w:val="-3"/>
          <w:w w:val="22"/>
          <w:sz w:val="4"/>
        </w:rPr>
        <w:t>ì</w:t>
      </w:r>
      <w:r>
        <w:rPr>
          <w:rFonts w:ascii="Cambria Math" w:eastAsia="Cambria Math" w:hAnsi="Cambria Math"/>
          <w:spacing w:val="1"/>
          <w:w w:val="117"/>
          <w:sz w:val="17"/>
        </w:rPr>
        <w:t>t</w:t>
      </w:r>
      <w:r>
        <w:rPr>
          <w:rFonts w:ascii="Cambria Math" w:eastAsia="Cambria Math" w:hAnsi="Cambria Math"/>
          <w:spacing w:val="-2"/>
          <w:w w:val="114"/>
          <w:sz w:val="17"/>
        </w:rPr>
        <w:t>a</w:t>
      </w:r>
      <w:r>
        <w:rPr>
          <w:rFonts w:ascii="Cambria Math" w:eastAsia="Cambria Math" w:hAnsi="Cambria Math"/>
          <w:w w:val="118"/>
          <w:sz w:val="17"/>
        </w:rPr>
        <w:t>l</w:t>
      </w:r>
      <w:r>
        <w:rPr>
          <w:rFonts w:ascii="Cambria Math" w:eastAsia="Cambria Math" w:hAnsi="Cambria Math"/>
          <w:spacing w:val="-6"/>
          <w:w w:val="99"/>
          <w:sz w:val="17"/>
        </w:rPr>
        <w:t xml:space="preserve"> </w:t>
      </w:r>
      <w:r>
        <w:rPr>
          <w:rFonts w:ascii="Cambria Math" w:eastAsia="Cambria Math" w:hAnsi="Cambria Math"/>
          <w:spacing w:val="-2"/>
          <w:sz w:val="17"/>
        </w:rPr>
        <w:t>𝐹𝑖𝑛𝑎𝑛𝑐𝑖𝑛𝑔</w:t>
      </w:r>
    </w:p>
    <w:p w:rsidR="00710F3E" w:rsidRDefault="00710F3E">
      <w:pPr>
        <w:spacing w:line="159" w:lineRule="exact"/>
        <w:jc w:val="center"/>
        <w:rPr>
          <w:rFonts w:ascii="Cambria Math" w:eastAsia="Cambria Math" w:hAnsi="Cambria Math"/>
          <w:sz w:val="17"/>
        </w:rPr>
        <w:sectPr w:rsidR="00710F3E">
          <w:pgSz w:w="11910" w:h="16840"/>
          <w:pgMar w:top="1920" w:right="1559" w:bottom="280" w:left="1700" w:header="713" w:footer="0" w:gutter="0"/>
          <w:cols w:space="720"/>
        </w:sectPr>
      </w:pPr>
    </w:p>
    <w:p w:rsidR="00710F3E" w:rsidRDefault="00710F3E">
      <w:pPr>
        <w:pStyle w:val="BodyText"/>
        <w:spacing w:before="48"/>
        <w:rPr>
          <w:rFonts w:ascii="Cambria Math"/>
        </w:rPr>
      </w:pPr>
    </w:p>
    <w:p w:rsidR="00710F3E" w:rsidRDefault="00F20F31">
      <w:pPr>
        <w:pStyle w:val="Heading2"/>
        <w:numPr>
          <w:ilvl w:val="4"/>
          <w:numId w:val="10"/>
        </w:numPr>
        <w:tabs>
          <w:tab w:val="left" w:pos="1467"/>
        </w:tabs>
        <w:ind w:left="1467" w:hanging="901"/>
        <w:jc w:val="both"/>
        <w:rPr>
          <w:i w:val="0"/>
        </w:rPr>
      </w:pPr>
      <w:r>
        <w:t>Zakat</w:t>
      </w:r>
      <w:r>
        <w:rPr>
          <w:spacing w:val="-4"/>
        </w:rPr>
        <w:t xml:space="preserve"> </w:t>
      </w:r>
      <w:r>
        <w:t>Perfoming</w:t>
      </w:r>
      <w:r>
        <w:rPr>
          <w:spacing w:val="-4"/>
        </w:rPr>
        <w:t xml:space="preserve"> </w:t>
      </w:r>
      <w:r>
        <w:t>Ratio</w:t>
      </w:r>
      <w:r>
        <w:rPr>
          <w:spacing w:val="5"/>
        </w:rPr>
        <w:t xml:space="preserve"> </w:t>
      </w:r>
      <w:r>
        <w:rPr>
          <w:i w:val="0"/>
          <w:spacing w:val="-2"/>
        </w:rPr>
        <w:t>(ZPR)</w:t>
      </w:r>
    </w:p>
    <w:p w:rsidR="00710F3E" w:rsidRDefault="00F20F31">
      <w:pPr>
        <w:pStyle w:val="BodyText"/>
        <w:spacing w:before="271" w:line="480" w:lineRule="auto"/>
        <w:ind w:left="566" w:right="130" w:firstLine="720"/>
        <w:jc w:val="both"/>
      </w:pPr>
      <w:r>
        <w:rPr>
          <w:noProof/>
          <w:lang w:val="en-US"/>
        </w:rPr>
        <w:drawing>
          <wp:anchor distT="0" distB="0" distL="0" distR="0" simplePos="0" relativeHeight="486973952" behindDoc="1" locked="0" layoutInCell="1" allowOverlap="1">
            <wp:simplePos x="0" y="0"/>
            <wp:positionH relativeFrom="page">
              <wp:posOffset>1087120</wp:posOffset>
            </wp:positionH>
            <wp:positionV relativeFrom="paragraph">
              <wp:posOffset>1063914</wp:posOffset>
            </wp:positionV>
            <wp:extent cx="5397499" cy="532129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5397499" cy="5321299"/>
                    </a:xfrm>
                    <a:prstGeom prst="rect">
                      <a:avLst/>
                    </a:prstGeom>
                  </pic:spPr>
                </pic:pic>
              </a:graphicData>
            </a:graphic>
          </wp:anchor>
        </w:drawing>
      </w:r>
      <w:r>
        <w:rPr>
          <w:i/>
        </w:rPr>
        <w:t xml:space="preserve">Zakat </w:t>
      </w:r>
      <w:r>
        <w:t xml:space="preserve">Performing Ratio (ZPR) merupakan rasio yang membandingkan jumlah </w:t>
      </w:r>
      <w:r>
        <w:rPr>
          <w:i/>
        </w:rPr>
        <w:t xml:space="preserve">Zakat </w:t>
      </w:r>
      <w:r>
        <w:t xml:space="preserve">yang dikeluarkan oleh perusahaan dengan aset bersihnya. Rasio ini mencerminkan tanggung jawab sosial perusahaan terhadap kewajiban </w:t>
      </w:r>
      <w:r>
        <w:rPr>
          <w:i/>
        </w:rPr>
        <w:t>Zakat</w:t>
      </w:r>
      <w:r>
        <w:t>. Semakin</w:t>
      </w:r>
      <w:r>
        <w:rPr>
          <w:spacing w:val="-2"/>
        </w:rPr>
        <w:t xml:space="preserve"> </w:t>
      </w:r>
      <w:r>
        <w:t>tinggi</w:t>
      </w:r>
      <w:r>
        <w:rPr>
          <w:spacing w:val="-2"/>
        </w:rPr>
        <w:t xml:space="preserve"> </w:t>
      </w:r>
      <w:r>
        <w:t>nilai</w:t>
      </w:r>
      <w:r>
        <w:rPr>
          <w:spacing w:val="-2"/>
        </w:rPr>
        <w:t xml:space="preserve"> </w:t>
      </w:r>
      <w:r>
        <w:t xml:space="preserve">aset bersih, semakin besar pula </w:t>
      </w:r>
      <w:r>
        <w:rPr>
          <w:i/>
        </w:rPr>
        <w:t xml:space="preserve">Zakat </w:t>
      </w:r>
      <w:r>
        <w:t>yang harus</w:t>
      </w:r>
      <w:r>
        <w:rPr>
          <w:spacing w:val="-1"/>
        </w:rPr>
        <w:t xml:space="preserve"> </w:t>
      </w:r>
      <w:r>
        <w:t>dikeluarkan oleh perusahaan sesuai</w:t>
      </w:r>
      <w:r>
        <w:rPr>
          <w:spacing w:val="-4"/>
        </w:rPr>
        <w:t xml:space="preserve"> </w:t>
      </w:r>
      <w:r>
        <w:t>dengan prinsip syariah. ZPR diatur oleh AAOIFI FAS No. 9</w:t>
      </w:r>
      <w:r>
        <w:rPr>
          <w:spacing w:val="-6"/>
        </w:rPr>
        <w:t xml:space="preserve"> </w:t>
      </w:r>
      <w:r>
        <w:t>tentang</w:t>
      </w:r>
      <w:r>
        <w:rPr>
          <w:spacing w:val="-2"/>
        </w:rPr>
        <w:t xml:space="preserve"> </w:t>
      </w:r>
      <w:r>
        <w:t>Zakat yang</w:t>
      </w:r>
      <w:r>
        <w:rPr>
          <w:spacing w:val="-2"/>
        </w:rPr>
        <w:t xml:space="preserve"> </w:t>
      </w:r>
      <w:r>
        <w:t>diterbitkan</w:t>
      </w:r>
      <w:r>
        <w:rPr>
          <w:spacing w:val="-6"/>
        </w:rPr>
        <w:t xml:space="preserve"> </w:t>
      </w:r>
      <w:r>
        <w:t>tahun</w:t>
      </w:r>
      <w:r>
        <w:rPr>
          <w:spacing w:val="-6"/>
        </w:rPr>
        <w:t xml:space="preserve"> </w:t>
      </w:r>
      <w:r>
        <w:t>1999. Di</w:t>
      </w:r>
      <w:r>
        <w:rPr>
          <w:spacing w:val="-10"/>
        </w:rPr>
        <w:t xml:space="preserve"> </w:t>
      </w:r>
      <w:r>
        <w:t>Indonesia, kewajiban</w:t>
      </w:r>
      <w:r>
        <w:rPr>
          <w:spacing w:val="-6"/>
        </w:rPr>
        <w:t xml:space="preserve"> </w:t>
      </w:r>
      <w:r>
        <w:t>pembayaran zakat diatur secara hukum dalam Undang-Undang No. 23 Tahun 2011 tentang Pengelolaan Zakat.</w:t>
      </w:r>
    </w:p>
    <w:p w:rsidR="00710F3E" w:rsidRDefault="00F20F31">
      <w:pPr>
        <w:pStyle w:val="BodyText"/>
        <w:spacing w:before="165"/>
        <w:ind w:left="566"/>
        <w:jc w:val="both"/>
      </w:pPr>
      <w:r>
        <w:t>Rumus</w:t>
      </w:r>
      <w:r>
        <w:rPr>
          <w:spacing w:val="-3"/>
        </w:rPr>
        <w:t xml:space="preserve"> </w:t>
      </w:r>
      <w:r>
        <w:t>ZPR</w:t>
      </w:r>
      <w:r>
        <w:rPr>
          <w:spacing w:val="-3"/>
        </w:rPr>
        <w:t xml:space="preserve"> </w:t>
      </w:r>
      <w:r>
        <w:t>dapat</w:t>
      </w:r>
      <w:r>
        <w:rPr>
          <w:spacing w:val="4"/>
        </w:rPr>
        <w:t xml:space="preserve"> </w:t>
      </w:r>
      <w:r>
        <w:t>dirumuskan</w:t>
      </w:r>
      <w:r>
        <w:rPr>
          <w:spacing w:val="-6"/>
        </w:rPr>
        <w:t xml:space="preserve"> </w:t>
      </w:r>
      <w:r>
        <w:t>seb</w:t>
      </w:r>
      <w:r>
        <w:t>agai</w:t>
      </w:r>
      <w:r>
        <w:rPr>
          <w:spacing w:val="-5"/>
        </w:rPr>
        <w:t xml:space="preserve"> </w:t>
      </w:r>
      <w:r>
        <w:rPr>
          <w:spacing w:val="-2"/>
        </w:rPr>
        <w:t>berikut:</w:t>
      </w:r>
    </w:p>
    <w:p w:rsidR="00710F3E" w:rsidRDefault="00710F3E">
      <w:pPr>
        <w:pStyle w:val="BodyText"/>
        <w:spacing w:before="168"/>
      </w:pPr>
    </w:p>
    <w:p w:rsidR="00710F3E" w:rsidRDefault="00F20F31">
      <w:pPr>
        <w:spacing w:line="172" w:lineRule="auto"/>
        <w:ind w:left="1614" w:right="1332"/>
        <w:jc w:val="center"/>
        <w:rPr>
          <w:rFonts w:ascii="Cambria Math" w:eastAsia="Cambria Math"/>
          <w:sz w:val="17"/>
        </w:rPr>
      </w:pPr>
      <w:r>
        <w:rPr>
          <w:rFonts w:ascii="Cambria Math" w:eastAsia="Cambria Math"/>
          <w:noProof/>
          <w:sz w:val="17"/>
          <w:lang w:val="en-US"/>
        </w:rPr>
        <mc:AlternateContent>
          <mc:Choice Requires="wps">
            <w:drawing>
              <wp:anchor distT="0" distB="0" distL="0" distR="0" simplePos="0" relativeHeight="486974464" behindDoc="1" locked="0" layoutInCell="1" allowOverlap="1">
                <wp:simplePos x="0" y="0"/>
                <wp:positionH relativeFrom="page">
                  <wp:posOffset>3936491</wp:posOffset>
                </wp:positionH>
                <wp:positionV relativeFrom="paragraph">
                  <wp:posOffset>127430</wp:posOffset>
                </wp:positionV>
                <wp:extent cx="491490" cy="952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9525"/>
                        </a:xfrm>
                        <a:custGeom>
                          <a:avLst/>
                          <a:gdLst/>
                          <a:ahLst/>
                          <a:cxnLst/>
                          <a:rect l="l" t="t" r="r" b="b"/>
                          <a:pathLst>
                            <a:path w="491490" h="9525">
                              <a:moveTo>
                                <a:pt x="491032" y="0"/>
                              </a:moveTo>
                              <a:lnTo>
                                <a:pt x="0" y="0"/>
                              </a:lnTo>
                              <a:lnTo>
                                <a:pt x="0" y="9143"/>
                              </a:lnTo>
                              <a:lnTo>
                                <a:pt x="491032" y="9143"/>
                              </a:lnTo>
                              <a:lnTo>
                                <a:pt x="491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AA5143" id="Graphic 25" o:spid="_x0000_s1026" style="position:absolute;margin-left:309.95pt;margin-top:10.05pt;width:38.7pt;height:.75pt;z-index:-16342016;visibility:visible;mso-wrap-style:square;mso-wrap-distance-left:0;mso-wrap-distance-top:0;mso-wrap-distance-right:0;mso-wrap-distance-bottom:0;mso-position-horizontal:absolute;mso-position-horizontal-relative:page;mso-position-vertical:absolute;mso-position-vertical-relative:text;v-text-anchor:top" coordsize="4914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" path="m491032,l,,,9143r491032,l491032,xe" fillcolor="black" stroked="f">
                <v:path arrowok="t"/>
                <w10:wrap anchorx="page"/>
              </v:shape>
            </w:pict>
          </mc:Fallback>
        </mc:AlternateContent>
      </w:r>
      <w:r>
        <w:rPr>
          <w:w w:val="105"/>
          <w:position w:val="-13"/>
          <w:sz w:val="24"/>
        </w:rPr>
        <w:t>ZPR</w:t>
      </w:r>
      <w:r>
        <w:rPr>
          <w:spacing w:val="-11"/>
          <w:w w:val="105"/>
          <w:position w:val="-13"/>
          <w:sz w:val="24"/>
        </w:rPr>
        <w:t xml:space="preserve"> </w:t>
      </w:r>
      <w:r>
        <w:rPr>
          <w:w w:val="105"/>
          <w:position w:val="-13"/>
          <w:sz w:val="24"/>
        </w:rPr>
        <w:t>=</w:t>
      </w:r>
      <w:r>
        <w:rPr>
          <w:spacing w:val="23"/>
          <w:w w:val="105"/>
          <w:position w:val="-13"/>
          <w:sz w:val="24"/>
        </w:rPr>
        <w:t xml:space="preserve">  </w:t>
      </w:r>
      <w:r>
        <w:rPr>
          <w:rFonts w:ascii="Cambria Math" w:eastAsia="Cambria Math"/>
          <w:spacing w:val="-4"/>
          <w:w w:val="105"/>
          <w:sz w:val="17"/>
        </w:rPr>
        <w:t>𝑍𝑎𝑘𝑎𝑡</w:t>
      </w:r>
    </w:p>
    <w:p w:rsidR="00710F3E" w:rsidRDefault="00F20F31">
      <w:pPr>
        <w:spacing w:line="159" w:lineRule="exact"/>
        <w:ind w:left="1120"/>
        <w:jc w:val="center"/>
        <w:rPr>
          <w:rFonts w:ascii="Cambria Math" w:hAnsi="Cambria Math"/>
          <w:sz w:val="17"/>
        </w:rPr>
      </w:pPr>
      <w:r>
        <w:rPr>
          <w:rFonts w:ascii="Cambria Math" w:hAnsi="Cambria Math"/>
          <w:spacing w:val="-1"/>
          <w:w w:val="111"/>
          <w:sz w:val="17"/>
        </w:rPr>
        <w:t>N</w:t>
      </w:r>
      <w:r>
        <w:rPr>
          <w:rFonts w:ascii="Cambria Math" w:hAnsi="Cambria Math"/>
          <w:w w:val="111"/>
          <w:sz w:val="17"/>
        </w:rPr>
        <w:t>e</w:t>
      </w:r>
      <w:r>
        <w:rPr>
          <w:rFonts w:ascii="Cambria Math" w:hAnsi="Cambria Math"/>
          <w:spacing w:val="-1"/>
          <w:w w:val="20"/>
          <w:sz w:val="4"/>
        </w:rPr>
        <w:t>ì</w:t>
      </w:r>
      <w:r>
        <w:rPr>
          <w:rFonts w:ascii="Cambria Math" w:hAnsi="Cambria Math"/>
          <w:spacing w:val="2"/>
          <w:w w:val="115"/>
          <w:sz w:val="17"/>
        </w:rPr>
        <w:t>t</w:t>
      </w:r>
      <w:r>
        <w:rPr>
          <w:rFonts w:ascii="Cambria Math" w:hAnsi="Cambria Math"/>
          <w:spacing w:val="-3"/>
          <w:w w:val="99"/>
          <w:sz w:val="17"/>
        </w:rPr>
        <w:t xml:space="preserve"> </w:t>
      </w:r>
      <w:r>
        <w:rPr>
          <w:rFonts w:ascii="Cambria Math" w:hAnsi="Cambria Math"/>
          <w:spacing w:val="-7"/>
          <w:w w:val="113"/>
          <w:sz w:val="17"/>
        </w:rPr>
        <w:t>A</w:t>
      </w:r>
      <w:r>
        <w:rPr>
          <w:rFonts w:ascii="Cambria Math" w:hAnsi="Cambria Math"/>
          <w:spacing w:val="-5"/>
          <w:w w:val="115"/>
          <w:sz w:val="17"/>
        </w:rPr>
        <w:t>ss</w:t>
      </w:r>
      <w:r>
        <w:rPr>
          <w:rFonts w:ascii="Cambria Math" w:hAnsi="Cambria Math"/>
          <w:spacing w:val="-1"/>
          <w:w w:val="114"/>
          <w:sz w:val="17"/>
        </w:rPr>
        <w:t>e</w:t>
      </w:r>
      <w:r>
        <w:rPr>
          <w:rFonts w:ascii="Cambria Math" w:hAnsi="Cambria Math"/>
          <w:spacing w:val="-7"/>
          <w:w w:val="22"/>
          <w:sz w:val="4"/>
        </w:rPr>
        <w:t>ì</w:t>
      </w:r>
      <w:r>
        <w:rPr>
          <w:rFonts w:ascii="Cambria Math" w:hAnsi="Cambria Math"/>
          <w:spacing w:val="-4"/>
          <w:w w:val="117"/>
          <w:sz w:val="17"/>
        </w:rPr>
        <w:t>t</w:t>
      </w:r>
    </w:p>
    <w:p w:rsidR="00710F3E" w:rsidRDefault="00710F3E">
      <w:pPr>
        <w:pStyle w:val="BodyText"/>
        <w:rPr>
          <w:rFonts w:ascii="Cambria Math"/>
        </w:rPr>
      </w:pPr>
    </w:p>
    <w:p w:rsidR="00710F3E" w:rsidRDefault="00710F3E">
      <w:pPr>
        <w:pStyle w:val="BodyText"/>
        <w:spacing w:before="241"/>
        <w:rPr>
          <w:rFonts w:ascii="Cambria Math"/>
        </w:rPr>
      </w:pPr>
    </w:p>
    <w:p w:rsidR="00710F3E" w:rsidRDefault="00F20F31">
      <w:pPr>
        <w:pStyle w:val="Heading1"/>
        <w:numPr>
          <w:ilvl w:val="2"/>
          <w:numId w:val="10"/>
        </w:numPr>
        <w:tabs>
          <w:tab w:val="left" w:pos="1102"/>
        </w:tabs>
        <w:ind w:left="1102" w:hanging="536"/>
        <w:jc w:val="both"/>
      </w:pPr>
      <w:r>
        <w:t>Kinerja</w:t>
      </w:r>
      <w:r>
        <w:rPr>
          <w:spacing w:val="-5"/>
        </w:rPr>
        <w:t xml:space="preserve"> </w:t>
      </w:r>
      <w:r>
        <w:rPr>
          <w:spacing w:val="-2"/>
        </w:rPr>
        <w:t>Keuangan</w:t>
      </w:r>
    </w:p>
    <w:p w:rsidR="00710F3E" w:rsidRDefault="00F20F31">
      <w:pPr>
        <w:pStyle w:val="BodyText"/>
        <w:spacing w:before="272" w:line="480" w:lineRule="auto"/>
        <w:ind w:left="566" w:right="136" w:firstLine="720"/>
        <w:jc w:val="both"/>
      </w:pPr>
      <w:r>
        <w:t>Kinerja keuangan merupakan gambaran prestasi yang dicapai oleh bank dalam operasionalnya pada suatu periode tertentu, baik mencakup aspek penghimpunan atau penyaluran dana. Pengukuran kinerja keuangan digunakan perusahaan untuk melakukan perbaikan atas keg</w:t>
      </w:r>
      <w:r>
        <w:t>iatan operasionalnya sehingga perusahan dapat bersaing dengan perusahaan lainnya. (Tresnawulan, 2022)</w:t>
      </w:r>
    </w:p>
    <w:p w:rsidR="00710F3E" w:rsidRDefault="00F20F31">
      <w:pPr>
        <w:pStyle w:val="BodyText"/>
        <w:spacing w:before="1" w:line="480" w:lineRule="auto"/>
        <w:ind w:left="566" w:right="134" w:firstLine="720"/>
        <w:jc w:val="both"/>
      </w:pPr>
      <w:r>
        <w:t>Kinerja keuangan merupakan suatu analisis pada periode waktu tertentu untuk mengukur keberhasilan suatu organisasi ataupun perusahaan dalam menghasilkan</w:t>
      </w:r>
      <w:r>
        <w:rPr>
          <w:spacing w:val="-3"/>
        </w:rPr>
        <w:t xml:space="preserve"> </w:t>
      </w:r>
      <w:r>
        <w:t>l</w:t>
      </w:r>
      <w:r>
        <w:t>aba</w:t>
      </w:r>
      <w:r>
        <w:rPr>
          <w:spacing w:val="-4"/>
        </w:rPr>
        <w:t xml:space="preserve"> </w:t>
      </w:r>
      <w:r>
        <w:t>dengan</w:t>
      </w:r>
      <w:r>
        <w:rPr>
          <w:spacing w:val="-3"/>
        </w:rPr>
        <w:t xml:space="preserve"> </w:t>
      </w:r>
      <w:r>
        <w:t>menggunakan</w:t>
      </w:r>
      <w:r>
        <w:rPr>
          <w:spacing w:val="-8"/>
        </w:rPr>
        <w:t xml:space="preserve"> </w:t>
      </w:r>
      <w:r>
        <w:t>aturan</w:t>
      </w:r>
      <w:r>
        <w:rPr>
          <w:spacing w:val="-8"/>
        </w:rPr>
        <w:t xml:space="preserve"> </w:t>
      </w:r>
      <w:r>
        <w:t>pelaksanaan</w:t>
      </w:r>
      <w:r>
        <w:rPr>
          <w:spacing w:val="-8"/>
        </w:rPr>
        <w:t xml:space="preserve"> </w:t>
      </w:r>
      <w:r>
        <w:t>keuangan</w:t>
      </w:r>
      <w:r>
        <w:rPr>
          <w:spacing w:val="-8"/>
        </w:rPr>
        <w:t xml:space="preserve"> </w:t>
      </w:r>
      <w:r>
        <w:t>secara</w:t>
      </w:r>
      <w:r>
        <w:rPr>
          <w:spacing w:val="-4"/>
        </w:rPr>
        <w:t xml:space="preserve"> </w:t>
      </w:r>
      <w:r>
        <w:t>baik dan</w:t>
      </w:r>
      <w:r>
        <w:rPr>
          <w:spacing w:val="24"/>
        </w:rPr>
        <w:t xml:space="preserve">  </w:t>
      </w:r>
      <w:r>
        <w:t>benar</w:t>
      </w:r>
      <w:r>
        <w:rPr>
          <w:spacing w:val="28"/>
        </w:rPr>
        <w:t xml:space="preserve">  </w:t>
      </w:r>
      <w:r>
        <w:t>dengan</w:t>
      </w:r>
      <w:r>
        <w:rPr>
          <w:spacing w:val="78"/>
          <w:w w:val="150"/>
        </w:rPr>
        <w:t xml:space="preserve"> </w:t>
      </w:r>
      <w:r>
        <w:t>cara</w:t>
      </w:r>
      <w:r>
        <w:rPr>
          <w:spacing w:val="29"/>
        </w:rPr>
        <w:t xml:space="preserve">  </w:t>
      </w:r>
      <w:r>
        <w:t>mengevaluasi</w:t>
      </w:r>
      <w:r>
        <w:rPr>
          <w:spacing w:val="25"/>
        </w:rPr>
        <w:t xml:space="preserve">  </w:t>
      </w:r>
      <w:r>
        <w:t>dan</w:t>
      </w:r>
      <w:r>
        <w:rPr>
          <w:spacing w:val="26"/>
        </w:rPr>
        <w:t xml:space="preserve">  </w:t>
      </w:r>
      <w:r>
        <w:t>menganalisis</w:t>
      </w:r>
      <w:r>
        <w:rPr>
          <w:spacing w:val="29"/>
        </w:rPr>
        <w:t xml:space="preserve">  </w:t>
      </w:r>
      <w:r>
        <w:t>laporan</w:t>
      </w:r>
      <w:r>
        <w:rPr>
          <w:spacing w:val="79"/>
          <w:w w:val="150"/>
        </w:rPr>
        <w:t xml:space="preserve"> </w:t>
      </w:r>
      <w:r>
        <w:rPr>
          <w:spacing w:val="-2"/>
        </w:rPr>
        <w:t>keuangan</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48"/>
      </w:pPr>
    </w:p>
    <w:p w:rsidR="00710F3E" w:rsidRDefault="00F20F31">
      <w:pPr>
        <w:pStyle w:val="BodyText"/>
        <w:spacing w:before="1" w:line="480" w:lineRule="auto"/>
        <w:ind w:left="566" w:right="132"/>
        <w:jc w:val="right"/>
      </w:pPr>
      <w:r>
        <w:rPr>
          <w:noProof/>
          <w:lang w:val="en-US"/>
        </w:rPr>
        <w:drawing>
          <wp:anchor distT="0" distB="0" distL="0" distR="0" simplePos="0" relativeHeight="486974976" behindDoc="1" locked="0" layoutInCell="1" allowOverlap="1">
            <wp:simplePos x="0" y="0"/>
            <wp:positionH relativeFrom="page">
              <wp:posOffset>1087120</wp:posOffset>
            </wp:positionH>
            <wp:positionV relativeFrom="paragraph">
              <wp:posOffset>1242582</wp:posOffset>
            </wp:positionV>
            <wp:extent cx="5397499" cy="532129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5397499" cy="5321299"/>
                    </a:xfrm>
                    <a:prstGeom prst="rect">
                      <a:avLst/>
                    </a:prstGeom>
                  </pic:spPr>
                </pic:pic>
              </a:graphicData>
            </a:graphic>
          </wp:anchor>
        </w:drawing>
      </w:r>
      <w:r>
        <w:t>perusahaan dengan tujuan bisa memberikan masukan kepada manajer perusahaan atau</w:t>
      </w:r>
      <w:r>
        <w:rPr>
          <w:spacing w:val="-15"/>
        </w:rPr>
        <w:t xml:space="preserve"> </w:t>
      </w:r>
      <w:r>
        <w:t>investor</w:t>
      </w:r>
      <w:r>
        <w:rPr>
          <w:spacing w:val="-15"/>
        </w:rPr>
        <w:t xml:space="preserve"> </w:t>
      </w:r>
      <w:r>
        <w:t>dalam</w:t>
      </w:r>
      <w:r>
        <w:rPr>
          <w:spacing w:val="-15"/>
        </w:rPr>
        <w:t xml:space="preserve"> </w:t>
      </w:r>
      <w:r>
        <w:t>menentukan</w:t>
      </w:r>
      <w:r>
        <w:rPr>
          <w:spacing w:val="-17"/>
        </w:rPr>
        <w:t xml:space="preserve"> </w:t>
      </w:r>
      <w:r>
        <w:t>suatu</w:t>
      </w:r>
      <w:r>
        <w:rPr>
          <w:spacing w:val="-15"/>
        </w:rPr>
        <w:t xml:space="preserve"> </w:t>
      </w:r>
      <w:r>
        <w:t>kebijakan</w:t>
      </w:r>
      <w:r>
        <w:rPr>
          <w:spacing w:val="-17"/>
        </w:rPr>
        <w:t xml:space="preserve"> </w:t>
      </w:r>
      <w:r>
        <w:t>perusahaan.</w:t>
      </w:r>
      <w:r>
        <w:rPr>
          <w:spacing w:val="-15"/>
        </w:rPr>
        <w:t xml:space="preserve"> </w:t>
      </w:r>
      <w:r>
        <w:t>(Zahriana</w:t>
      </w:r>
      <w:r>
        <w:rPr>
          <w:spacing w:val="-15"/>
        </w:rPr>
        <w:t xml:space="preserve"> </w:t>
      </w:r>
      <w:r>
        <w:t>et</w:t>
      </w:r>
      <w:r>
        <w:rPr>
          <w:spacing w:val="-15"/>
        </w:rPr>
        <w:t xml:space="preserve"> </w:t>
      </w:r>
      <w:r>
        <w:t>al.,</w:t>
      </w:r>
      <w:r>
        <w:rPr>
          <w:spacing w:val="-15"/>
        </w:rPr>
        <w:t xml:space="preserve"> </w:t>
      </w:r>
      <w:r>
        <w:t>2022) Kinerja</w:t>
      </w:r>
      <w:r>
        <w:rPr>
          <w:spacing w:val="80"/>
        </w:rPr>
        <w:t xml:space="preserve"> </w:t>
      </w:r>
      <w:r>
        <w:t>keuangan</w:t>
      </w:r>
      <w:r>
        <w:rPr>
          <w:spacing w:val="80"/>
        </w:rPr>
        <w:t xml:space="preserve"> </w:t>
      </w:r>
      <w:r>
        <w:t>merupakan</w:t>
      </w:r>
      <w:r>
        <w:rPr>
          <w:spacing w:val="80"/>
        </w:rPr>
        <w:t xml:space="preserve"> </w:t>
      </w:r>
      <w:r>
        <w:t>metrik</w:t>
      </w:r>
      <w:r>
        <w:rPr>
          <w:spacing w:val="80"/>
        </w:rPr>
        <w:t xml:space="preserve"> </w:t>
      </w:r>
      <w:r>
        <w:t>keuangan</w:t>
      </w:r>
      <w:r>
        <w:rPr>
          <w:spacing w:val="80"/>
        </w:rPr>
        <w:t xml:space="preserve"> </w:t>
      </w:r>
      <w:r>
        <w:t>yang</w:t>
      </w:r>
      <w:r>
        <w:rPr>
          <w:spacing w:val="80"/>
        </w:rPr>
        <w:t xml:space="preserve"> </w:t>
      </w:r>
      <w:r>
        <w:t>memperlihatkan seberapa</w:t>
      </w:r>
      <w:r>
        <w:rPr>
          <w:spacing w:val="40"/>
        </w:rPr>
        <w:t xml:space="preserve"> </w:t>
      </w:r>
      <w:r>
        <w:t>baik</w:t>
      </w:r>
      <w:r>
        <w:rPr>
          <w:spacing w:val="40"/>
        </w:rPr>
        <w:t xml:space="preserve"> </w:t>
      </w:r>
      <w:r>
        <w:t>perusahaan</w:t>
      </w:r>
      <w:r>
        <w:rPr>
          <w:spacing w:val="40"/>
        </w:rPr>
        <w:t xml:space="preserve"> </w:t>
      </w:r>
      <w:r>
        <w:t>dalam</w:t>
      </w:r>
      <w:r>
        <w:rPr>
          <w:spacing w:val="40"/>
        </w:rPr>
        <w:t xml:space="preserve"> </w:t>
      </w:r>
      <w:r>
        <w:t>mengelola</w:t>
      </w:r>
      <w:r>
        <w:rPr>
          <w:spacing w:val="40"/>
        </w:rPr>
        <w:t xml:space="preserve"> </w:t>
      </w:r>
      <w:r>
        <w:t>investasi,</w:t>
      </w:r>
      <w:r>
        <w:rPr>
          <w:spacing w:val="40"/>
        </w:rPr>
        <w:t xml:space="preserve"> </w:t>
      </w:r>
      <w:r>
        <w:t>saham,</w:t>
      </w:r>
      <w:r>
        <w:rPr>
          <w:spacing w:val="40"/>
        </w:rPr>
        <w:t xml:space="preserve"> </w:t>
      </w:r>
      <w:r>
        <w:t>aset</w:t>
      </w:r>
      <w:r>
        <w:rPr>
          <w:spacing w:val="40"/>
        </w:rPr>
        <w:t xml:space="preserve"> </w:t>
      </w:r>
      <w:r>
        <w:t>dan</w:t>
      </w:r>
      <w:r>
        <w:rPr>
          <w:spacing w:val="40"/>
        </w:rPr>
        <w:t xml:space="preserve"> </w:t>
      </w:r>
      <w:r>
        <w:t>banyak ukuran</w:t>
      </w:r>
      <w:r>
        <w:rPr>
          <w:spacing w:val="-4"/>
        </w:rPr>
        <w:t xml:space="preserve"> </w:t>
      </w:r>
      <w:r>
        <w:t>keuangan lainnya</w:t>
      </w:r>
      <w:r>
        <w:rPr>
          <w:spacing w:val="1"/>
        </w:rPr>
        <w:t xml:space="preserve"> </w:t>
      </w:r>
      <w:r>
        <w:t>untuk menghasilkan laba</w:t>
      </w:r>
      <w:r>
        <w:rPr>
          <w:spacing w:val="4"/>
        </w:rPr>
        <w:t xml:space="preserve"> </w:t>
      </w:r>
      <w:r>
        <w:t>yang</w:t>
      </w:r>
      <w:r>
        <w:rPr>
          <w:spacing w:val="1"/>
        </w:rPr>
        <w:t xml:space="preserve"> </w:t>
      </w:r>
      <w:r>
        <w:t>da</w:t>
      </w:r>
      <w:r>
        <w:t>pat</w:t>
      </w:r>
      <w:r>
        <w:rPr>
          <w:spacing w:val="5"/>
        </w:rPr>
        <w:t xml:space="preserve"> </w:t>
      </w:r>
      <w:r>
        <w:t>dikonfirmasi</w:t>
      </w:r>
      <w:r>
        <w:rPr>
          <w:spacing w:val="-7"/>
        </w:rPr>
        <w:t xml:space="preserve"> </w:t>
      </w:r>
      <w:r>
        <w:rPr>
          <w:spacing w:val="-2"/>
        </w:rPr>
        <w:t>dalam</w:t>
      </w:r>
    </w:p>
    <w:p w:rsidR="00710F3E" w:rsidRDefault="00F20F31">
      <w:pPr>
        <w:pStyle w:val="BodyText"/>
        <w:ind w:left="566"/>
      </w:pPr>
      <w:r>
        <w:t>laporan</w:t>
      </w:r>
      <w:r>
        <w:rPr>
          <w:spacing w:val="-7"/>
        </w:rPr>
        <w:t xml:space="preserve"> </w:t>
      </w:r>
      <w:r>
        <w:t>keuangan</w:t>
      </w:r>
      <w:r>
        <w:rPr>
          <w:spacing w:val="-3"/>
        </w:rPr>
        <w:t xml:space="preserve"> </w:t>
      </w:r>
      <w:r>
        <w:t>(Aroof</w:t>
      </w:r>
      <w:r>
        <w:rPr>
          <w:spacing w:val="-7"/>
        </w:rPr>
        <w:t xml:space="preserve"> </w:t>
      </w:r>
      <w:r>
        <w:t>et</w:t>
      </w:r>
      <w:r>
        <w:rPr>
          <w:spacing w:val="5"/>
        </w:rPr>
        <w:t xml:space="preserve"> </w:t>
      </w:r>
      <w:r>
        <w:t>al.,</w:t>
      </w:r>
      <w:r>
        <w:rPr>
          <w:spacing w:val="3"/>
        </w:rPr>
        <w:t xml:space="preserve"> </w:t>
      </w:r>
      <w:r>
        <w:rPr>
          <w:spacing w:val="-2"/>
        </w:rPr>
        <w:t>2023).</w:t>
      </w:r>
    </w:p>
    <w:p w:rsidR="00710F3E" w:rsidRDefault="00710F3E">
      <w:pPr>
        <w:pStyle w:val="BodyText"/>
      </w:pPr>
    </w:p>
    <w:p w:rsidR="00710F3E" w:rsidRDefault="00F20F31">
      <w:pPr>
        <w:pStyle w:val="BodyText"/>
        <w:spacing w:line="480" w:lineRule="auto"/>
        <w:ind w:left="566" w:right="135" w:firstLine="720"/>
        <w:jc w:val="both"/>
      </w:pPr>
      <w:r>
        <w:t>Berdasarkan</w:t>
      </w:r>
      <w:r>
        <w:rPr>
          <w:spacing w:val="-2"/>
        </w:rPr>
        <w:t xml:space="preserve"> </w:t>
      </w:r>
      <w:r>
        <w:t>pengertian</w:t>
      </w:r>
      <w:r>
        <w:rPr>
          <w:spacing w:val="-2"/>
        </w:rPr>
        <w:t xml:space="preserve"> </w:t>
      </w:r>
      <w:r>
        <w:t>diatas, dapat disimpulkan bahwa kinerja keuangan merupakan suatu proses pengukuran keberhasilan perusahaan dalam menjalankan kegiatannya</w:t>
      </w:r>
      <w:r>
        <w:rPr>
          <w:spacing w:val="-15"/>
        </w:rPr>
        <w:t xml:space="preserve"> </w:t>
      </w:r>
      <w:r>
        <w:t>seperti</w:t>
      </w:r>
      <w:r>
        <w:rPr>
          <w:spacing w:val="-15"/>
        </w:rPr>
        <w:t xml:space="preserve"> </w:t>
      </w:r>
      <w:r>
        <w:t>penghimpunan</w:t>
      </w:r>
      <w:r>
        <w:rPr>
          <w:spacing w:val="-15"/>
        </w:rPr>
        <w:t xml:space="preserve"> </w:t>
      </w:r>
      <w:r>
        <w:t>dana</w:t>
      </w:r>
      <w:r>
        <w:rPr>
          <w:spacing w:val="-15"/>
        </w:rPr>
        <w:t xml:space="preserve"> </w:t>
      </w:r>
      <w:r>
        <w:t>atau</w:t>
      </w:r>
      <w:r>
        <w:rPr>
          <w:spacing w:val="-15"/>
        </w:rPr>
        <w:t xml:space="preserve"> </w:t>
      </w:r>
      <w:r>
        <w:t>penyaluran</w:t>
      </w:r>
      <w:r>
        <w:rPr>
          <w:spacing w:val="-15"/>
        </w:rPr>
        <w:t xml:space="preserve"> </w:t>
      </w:r>
      <w:r>
        <w:t>dana,</w:t>
      </w:r>
      <w:r>
        <w:rPr>
          <w:spacing w:val="-15"/>
        </w:rPr>
        <w:t xml:space="preserve"> </w:t>
      </w:r>
      <w:r>
        <w:t>mengelola</w:t>
      </w:r>
      <w:r>
        <w:rPr>
          <w:spacing w:val="-15"/>
        </w:rPr>
        <w:t xml:space="preserve"> </w:t>
      </w:r>
      <w:r>
        <w:t>investasi, saham, aset dan lainnya guna memperoleh laba yang sudah ditentukan.</w:t>
      </w:r>
    </w:p>
    <w:p w:rsidR="00710F3E" w:rsidRDefault="00F20F31">
      <w:pPr>
        <w:pStyle w:val="Heading1"/>
        <w:numPr>
          <w:ilvl w:val="3"/>
          <w:numId w:val="10"/>
        </w:numPr>
        <w:tabs>
          <w:tab w:val="left" w:pos="1284"/>
        </w:tabs>
        <w:spacing w:before="246"/>
        <w:ind w:left="1284" w:hanging="718"/>
        <w:jc w:val="both"/>
      </w:pPr>
      <w:r>
        <w:t>Analisis</w:t>
      </w:r>
      <w:r>
        <w:rPr>
          <w:spacing w:val="-1"/>
        </w:rPr>
        <w:t xml:space="preserve"> </w:t>
      </w:r>
      <w:r>
        <w:t>Kinerja</w:t>
      </w:r>
      <w:r>
        <w:rPr>
          <w:spacing w:val="1"/>
        </w:rPr>
        <w:t xml:space="preserve"> </w:t>
      </w:r>
      <w:r>
        <w:t>Keuangan</w:t>
      </w:r>
      <w:r>
        <w:rPr>
          <w:spacing w:val="-2"/>
        </w:rPr>
        <w:t xml:space="preserve"> Perbankan</w:t>
      </w:r>
    </w:p>
    <w:p w:rsidR="00710F3E" w:rsidRDefault="00F20F31">
      <w:pPr>
        <w:pStyle w:val="BodyText"/>
        <w:spacing w:before="272" w:line="480" w:lineRule="auto"/>
        <w:ind w:left="566" w:right="130" w:firstLine="720"/>
        <w:jc w:val="both"/>
      </w:pPr>
      <w:r>
        <w:t>Menurut Kasmir (2019:104) rasio keuangan merupakan perbandingan terhadap laporan keuangan perusahaan untu k satu p</w:t>
      </w:r>
      <w:r>
        <w:t>eriode atau lebih pada setiap komponen keuangannya. Analisis rasio keuangan digunakan sebagai alat dalam membimbing kreditor maupun investor dalam pengambilan keputusan mengenai pencapaian serta prospek perusahan pada masa depan.</w:t>
      </w:r>
    </w:p>
    <w:p w:rsidR="00710F3E" w:rsidRDefault="00F20F31">
      <w:pPr>
        <w:pStyle w:val="BodyText"/>
        <w:spacing w:before="1" w:line="480" w:lineRule="auto"/>
        <w:ind w:left="566" w:right="137" w:firstLine="720"/>
        <w:jc w:val="both"/>
      </w:pPr>
      <w:r>
        <w:t>Rasio keuangan sebagai ala</w:t>
      </w:r>
      <w:r>
        <w:t>t ukur kinerja perusahaan menggunakan rasio profitabilitas, rasio likuiditas dan rasio solvabilitas. Dari hasil perhitungan rasio tersebut akan dilakukan uji hipotesis dengan menggunakan software SPSS. Menurut Kasmir (2019:104) berikut definisi operasional</w:t>
      </w:r>
      <w:r>
        <w:t xml:space="preserve"> terhadap pengujian yang dilakukan pada penelitian, antara lain:</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48"/>
      </w:pPr>
    </w:p>
    <w:p w:rsidR="00710F3E" w:rsidRDefault="00F20F31">
      <w:pPr>
        <w:pStyle w:val="ListParagraph"/>
        <w:numPr>
          <w:ilvl w:val="0"/>
          <w:numId w:val="5"/>
        </w:numPr>
        <w:tabs>
          <w:tab w:val="left" w:pos="857"/>
        </w:tabs>
        <w:spacing w:before="1"/>
        <w:ind w:left="857" w:hanging="291"/>
        <w:rPr>
          <w:sz w:val="24"/>
        </w:rPr>
      </w:pPr>
      <w:r>
        <w:rPr>
          <w:sz w:val="24"/>
        </w:rPr>
        <w:t>Rasio</w:t>
      </w:r>
      <w:r>
        <w:rPr>
          <w:spacing w:val="-3"/>
          <w:sz w:val="24"/>
        </w:rPr>
        <w:t xml:space="preserve"> </w:t>
      </w:r>
      <w:r>
        <w:rPr>
          <w:spacing w:val="-2"/>
          <w:sz w:val="24"/>
        </w:rPr>
        <w:t>Profitabilitas</w:t>
      </w:r>
    </w:p>
    <w:p w:rsidR="00710F3E" w:rsidRDefault="00F20F31">
      <w:pPr>
        <w:pStyle w:val="ListParagraph"/>
        <w:numPr>
          <w:ilvl w:val="1"/>
          <w:numId w:val="5"/>
        </w:numPr>
        <w:tabs>
          <w:tab w:val="left" w:pos="1275"/>
        </w:tabs>
        <w:spacing w:before="271"/>
        <w:ind w:left="1275" w:hanging="359"/>
        <w:jc w:val="both"/>
        <w:rPr>
          <w:sz w:val="24"/>
        </w:rPr>
      </w:pPr>
      <w:r>
        <w:rPr>
          <w:i/>
          <w:sz w:val="24"/>
        </w:rPr>
        <w:t>Net Profit Margin</w:t>
      </w:r>
      <w:r>
        <w:rPr>
          <w:i/>
          <w:spacing w:val="-2"/>
          <w:sz w:val="24"/>
        </w:rPr>
        <w:t xml:space="preserve"> </w:t>
      </w:r>
      <w:r>
        <w:rPr>
          <w:spacing w:val="-4"/>
          <w:sz w:val="24"/>
        </w:rPr>
        <w:t>(NPM)</w:t>
      </w:r>
    </w:p>
    <w:p w:rsidR="00710F3E" w:rsidRDefault="00F20F31">
      <w:pPr>
        <w:pStyle w:val="BodyText"/>
        <w:spacing w:before="146" w:line="480" w:lineRule="auto"/>
        <w:ind w:left="1276" w:right="135"/>
        <w:jc w:val="both"/>
      </w:pPr>
      <w:r>
        <w:rPr>
          <w:noProof/>
          <w:lang w:val="en-US"/>
        </w:rPr>
        <w:drawing>
          <wp:anchor distT="0" distB="0" distL="0" distR="0" simplePos="0" relativeHeight="486975488" behindDoc="1" locked="0" layoutInCell="1" allowOverlap="1">
            <wp:simplePos x="0" y="0"/>
            <wp:positionH relativeFrom="page">
              <wp:posOffset>1087120</wp:posOffset>
            </wp:positionH>
            <wp:positionV relativeFrom="paragraph">
              <wp:posOffset>719372</wp:posOffset>
            </wp:positionV>
            <wp:extent cx="5397499" cy="5321299"/>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5397499" cy="5321299"/>
                    </a:xfrm>
                    <a:prstGeom prst="rect">
                      <a:avLst/>
                    </a:prstGeom>
                  </pic:spPr>
                </pic:pic>
              </a:graphicData>
            </a:graphic>
          </wp:anchor>
        </w:drawing>
      </w:r>
      <w:r>
        <w:t>Net profit margin (NPM) adalah metrik pengukuran kemampuan perusahaan dalam menghasilkan laba menggunakan aset yang dimiliki dengan perhitungan menggunakan rumus seperti berikut ini:</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F20F31">
      <w:pPr>
        <w:spacing w:before="21" w:line="168" w:lineRule="auto"/>
        <w:ind w:left="2007"/>
        <w:rPr>
          <w:rFonts w:ascii="Cambria Math" w:hAnsi="Cambria Math"/>
          <w:sz w:val="17"/>
        </w:rPr>
      </w:pPr>
      <w:r>
        <w:rPr>
          <w:rFonts w:ascii="Cambria Math" w:hAnsi="Cambria Math"/>
          <w:noProof/>
          <w:sz w:val="17"/>
          <w:lang w:val="en-US"/>
        </w:rPr>
        <w:lastRenderedPageBreak/>
        <mc:AlternateContent>
          <mc:Choice Requires="wps">
            <w:drawing>
              <wp:anchor distT="0" distB="0" distL="0" distR="0" simplePos="0" relativeHeight="486976000" behindDoc="1" locked="0" layoutInCell="1" allowOverlap="1">
                <wp:simplePos x="0" y="0"/>
                <wp:positionH relativeFrom="page">
                  <wp:posOffset>2848101</wp:posOffset>
                </wp:positionH>
                <wp:positionV relativeFrom="paragraph">
                  <wp:posOffset>139960</wp:posOffset>
                </wp:positionV>
                <wp:extent cx="619125" cy="952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9525"/>
                        </a:xfrm>
                        <a:custGeom>
                          <a:avLst/>
                          <a:gdLst/>
                          <a:ahLst/>
                          <a:cxnLst/>
                          <a:rect l="l" t="t" r="r" b="b"/>
                          <a:pathLst>
                            <a:path w="619125" h="9525">
                              <a:moveTo>
                                <a:pt x="618744" y="0"/>
                              </a:moveTo>
                              <a:lnTo>
                                <a:pt x="0" y="0"/>
                              </a:lnTo>
                              <a:lnTo>
                                <a:pt x="0" y="9144"/>
                              </a:lnTo>
                              <a:lnTo>
                                <a:pt x="618744" y="9144"/>
                              </a:lnTo>
                              <a:lnTo>
                                <a:pt x="618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EEE936" id="Graphic 28" o:spid="_x0000_s1026" style="position:absolute;margin-left:224.25pt;margin-top:11pt;width:48.75pt;height:.75pt;z-index:-16340480;visibility:visible;mso-wrap-style:square;mso-wrap-distance-left:0;mso-wrap-distance-top:0;mso-wrap-distance-right:0;mso-wrap-distance-bottom:0;mso-position-horizontal:absolute;mso-position-horizontal-relative:page;mso-position-vertical:absolute;mso-position-vertical-relative:text;v-text-anchor:top" coordsize="619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" path="m618744,l,,,9144r618744,l618744,xe" fillcolor="black" stroked="f">
                <v:path arrowok="t"/>
                <w10:wrap anchorx="page"/>
              </v:shape>
            </w:pict>
          </mc:Fallback>
        </mc:AlternateContent>
      </w:r>
      <w:r>
        <w:rPr>
          <w:position w:val="-13"/>
          <w:sz w:val="24"/>
        </w:rPr>
        <w:t>NPM</w:t>
      </w:r>
      <w:r>
        <w:rPr>
          <w:spacing w:val="12"/>
          <w:position w:val="-13"/>
          <w:sz w:val="24"/>
        </w:rPr>
        <w:t xml:space="preserve"> </w:t>
      </w:r>
      <w:r>
        <w:rPr>
          <w:position w:val="-13"/>
          <w:sz w:val="24"/>
        </w:rPr>
        <w:t>=</w:t>
      </w:r>
      <w:r>
        <w:rPr>
          <w:spacing w:val="20"/>
          <w:position w:val="-13"/>
          <w:sz w:val="24"/>
        </w:rPr>
        <w:t xml:space="preserve"> </w:t>
      </w:r>
      <w:r>
        <w:rPr>
          <w:rFonts w:ascii="Cambria Math" w:hAnsi="Cambria Math"/>
          <w:sz w:val="17"/>
        </w:rPr>
        <w:t>Laba</w:t>
      </w:r>
      <w:r>
        <w:rPr>
          <w:rFonts w:ascii="Cambria Math" w:hAnsi="Cambria Math"/>
          <w:spacing w:val="13"/>
          <w:sz w:val="17"/>
        </w:rPr>
        <w:t xml:space="preserve"> </w:t>
      </w:r>
      <w:r>
        <w:rPr>
          <w:rFonts w:ascii="Cambria Math" w:hAnsi="Cambria Math"/>
          <w:spacing w:val="-2"/>
          <w:w w:val="111"/>
          <w:sz w:val="17"/>
        </w:rPr>
        <w:t>B</w:t>
      </w:r>
      <w:r>
        <w:rPr>
          <w:rFonts w:ascii="Cambria Math" w:hAnsi="Cambria Math"/>
          <w:spacing w:val="-4"/>
          <w:w w:val="111"/>
          <w:sz w:val="17"/>
        </w:rPr>
        <w:t>e</w:t>
      </w:r>
      <w:r>
        <w:rPr>
          <w:rFonts w:ascii="Cambria Math" w:hAnsi="Cambria Math"/>
          <w:spacing w:val="-5"/>
          <w:w w:val="20"/>
          <w:sz w:val="4"/>
        </w:rPr>
        <w:t>ì</w:t>
      </w:r>
      <w:r>
        <w:rPr>
          <w:rFonts w:ascii="Cambria Math" w:hAnsi="Cambria Math"/>
          <w:w w:val="113"/>
          <w:sz w:val="17"/>
        </w:rPr>
        <w:t>r</w:t>
      </w:r>
      <w:r>
        <w:rPr>
          <w:rFonts w:ascii="Cambria Math" w:hAnsi="Cambria Math"/>
          <w:spacing w:val="-3"/>
          <w:w w:val="113"/>
          <w:sz w:val="17"/>
        </w:rPr>
        <w:t>s</w:t>
      </w:r>
      <w:r>
        <w:rPr>
          <w:rFonts w:ascii="Cambria Math" w:hAnsi="Cambria Math"/>
          <w:spacing w:val="-4"/>
          <w:w w:val="116"/>
          <w:sz w:val="17"/>
        </w:rPr>
        <w:t>i</w:t>
      </w:r>
      <w:r>
        <w:rPr>
          <w:rFonts w:ascii="Cambria Math" w:hAnsi="Cambria Math"/>
          <w:spacing w:val="-2"/>
          <w:w w:val="112"/>
          <w:sz w:val="17"/>
        </w:rPr>
        <w:t>h</w:t>
      </w:r>
    </w:p>
    <w:p w:rsidR="00710F3E" w:rsidRDefault="00F20F31">
      <w:pPr>
        <w:spacing w:line="161" w:lineRule="exact"/>
        <w:jc w:val="right"/>
        <w:rPr>
          <w:rFonts w:ascii="Cambria Math" w:hAnsi="Cambria Math"/>
          <w:sz w:val="17"/>
        </w:rPr>
      </w:pPr>
      <w:r>
        <w:rPr>
          <w:rFonts w:ascii="Cambria Math" w:hAnsi="Cambria Math"/>
          <w:spacing w:val="-4"/>
          <w:w w:val="113"/>
          <w:sz w:val="17"/>
        </w:rPr>
        <w:t>Pe</w:t>
      </w:r>
      <w:r>
        <w:rPr>
          <w:rFonts w:ascii="Cambria Math" w:hAnsi="Cambria Math"/>
          <w:spacing w:val="-5"/>
          <w:w w:val="21"/>
          <w:sz w:val="4"/>
        </w:rPr>
        <w:t>ì</w:t>
      </w:r>
      <w:r>
        <w:rPr>
          <w:rFonts w:ascii="Cambria Math" w:hAnsi="Cambria Math"/>
          <w:spacing w:val="-3"/>
          <w:w w:val="113"/>
          <w:sz w:val="17"/>
        </w:rPr>
        <w:t>n</w:t>
      </w:r>
      <w:r>
        <w:rPr>
          <w:rFonts w:ascii="Cambria Math" w:hAnsi="Cambria Math"/>
          <w:spacing w:val="-2"/>
          <w:w w:val="113"/>
          <w:sz w:val="17"/>
        </w:rPr>
        <w:t>d</w:t>
      </w:r>
      <w:r>
        <w:rPr>
          <w:rFonts w:ascii="Cambria Math" w:hAnsi="Cambria Math"/>
          <w:w w:val="113"/>
          <w:sz w:val="17"/>
        </w:rPr>
        <w:t>a</w:t>
      </w:r>
      <w:r>
        <w:rPr>
          <w:rFonts w:ascii="Cambria Math" w:hAnsi="Cambria Math"/>
          <w:spacing w:val="-3"/>
          <w:w w:val="113"/>
          <w:sz w:val="17"/>
        </w:rPr>
        <w:t>p</w:t>
      </w:r>
      <w:r>
        <w:rPr>
          <w:rFonts w:ascii="Cambria Math" w:hAnsi="Cambria Math"/>
          <w:spacing w:val="-4"/>
          <w:w w:val="113"/>
          <w:sz w:val="17"/>
        </w:rPr>
        <w:t>a</w:t>
      </w:r>
      <w:r>
        <w:rPr>
          <w:rFonts w:ascii="Cambria Math" w:hAnsi="Cambria Math"/>
          <w:spacing w:val="-1"/>
          <w:w w:val="116"/>
          <w:sz w:val="17"/>
        </w:rPr>
        <w:t>t</w:t>
      </w:r>
      <w:r>
        <w:rPr>
          <w:rFonts w:ascii="Cambria Math" w:hAnsi="Cambria Math"/>
          <w:w w:val="113"/>
          <w:sz w:val="17"/>
        </w:rPr>
        <w:t>a</w:t>
      </w:r>
      <w:r>
        <w:rPr>
          <w:rFonts w:ascii="Cambria Math" w:hAnsi="Cambria Math"/>
          <w:spacing w:val="-2"/>
          <w:w w:val="113"/>
          <w:sz w:val="17"/>
        </w:rPr>
        <w:t>n</w:t>
      </w:r>
    </w:p>
    <w:p w:rsidR="00710F3E" w:rsidRDefault="00F20F31">
      <w:pPr>
        <w:pStyle w:val="BodyText"/>
        <w:spacing w:before="69"/>
        <w:ind w:left="56"/>
        <w:rPr>
          <w:rFonts w:ascii="Cambria Math" w:eastAsia="Cambria Math"/>
        </w:rPr>
      </w:pPr>
      <w:r>
        <w:br w:type="column"/>
      </w:r>
      <w:r>
        <w:rPr>
          <w:rFonts w:ascii="Cambria Math" w:eastAsia="Cambria Math"/>
        </w:rPr>
        <w:lastRenderedPageBreak/>
        <w:t>𝑥</w:t>
      </w:r>
      <w:r>
        <w:rPr>
          <w:rFonts w:ascii="Cambria Math" w:eastAsia="Cambria Math"/>
          <w:spacing w:val="11"/>
        </w:rPr>
        <w:t xml:space="preserve"> </w:t>
      </w:r>
      <w:r>
        <w:rPr>
          <w:rFonts w:ascii="Cambria Math" w:eastAsia="Cambria Math"/>
          <w:spacing w:val="-4"/>
        </w:rPr>
        <w:t>100%</w:t>
      </w:r>
    </w:p>
    <w:p w:rsidR="00710F3E" w:rsidRDefault="00710F3E">
      <w:pPr>
        <w:pStyle w:val="BodyText"/>
        <w:rPr>
          <w:rFonts w:ascii="Cambria Math" w:eastAsia="Cambria Math"/>
        </w:rPr>
        <w:sectPr w:rsidR="00710F3E">
          <w:type w:val="continuous"/>
          <w:pgSz w:w="11910" w:h="16840"/>
          <w:pgMar w:top="1920" w:right="1559" w:bottom="280" w:left="1700" w:header="713" w:footer="0" w:gutter="0"/>
          <w:cols w:num="2" w:space="720" w:equalWidth="0">
            <w:col w:w="3754" w:space="40"/>
            <w:col w:w="4857"/>
          </w:cols>
        </w:sectPr>
      </w:pPr>
    </w:p>
    <w:p w:rsidR="00710F3E" w:rsidRDefault="00F20F31">
      <w:pPr>
        <w:pStyle w:val="ListParagraph"/>
        <w:numPr>
          <w:ilvl w:val="1"/>
          <w:numId w:val="5"/>
        </w:numPr>
        <w:tabs>
          <w:tab w:val="left" w:pos="1275"/>
        </w:tabs>
        <w:spacing w:before="281"/>
        <w:ind w:left="1275" w:hanging="359"/>
        <w:rPr>
          <w:sz w:val="24"/>
        </w:rPr>
      </w:pPr>
      <w:r>
        <w:rPr>
          <w:i/>
          <w:sz w:val="24"/>
        </w:rPr>
        <w:lastRenderedPageBreak/>
        <w:t>Return</w:t>
      </w:r>
      <w:r>
        <w:rPr>
          <w:i/>
          <w:spacing w:val="-1"/>
          <w:sz w:val="24"/>
        </w:rPr>
        <w:t xml:space="preserve"> </w:t>
      </w:r>
      <w:r>
        <w:rPr>
          <w:i/>
          <w:sz w:val="24"/>
        </w:rPr>
        <w:t xml:space="preserve">On Asset </w:t>
      </w:r>
      <w:r>
        <w:rPr>
          <w:spacing w:val="-4"/>
          <w:sz w:val="24"/>
        </w:rPr>
        <w:t>(ROA)</w:t>
      </w:r>
    </w:p>
    <w:p w:rsidR="00710F3E" w:rsidRDefault="00710F3E">
      <w:pPr>
        <w:pStyle w:val="BodyText"/>
      </w:pPr>
    </w:p>
    <w:p w:rsidR="00710F3E" w:rsidRDefault="00F20F31">
      <w:pPr>
        <w:pStyle w:val="BodyText"/>
        <w:spacing w:line="480" w:lineRule="auto"/>
        <w:ind w:left="1276" w:right="132"/>
        <w:jc w:val="both"/>
      </w:pPr>
      <w:r>
        <w:rPr>
          <w:i/>
        </w:rPr>
        <w:t xml:space="preserve">Return On Asset </w:t>
      </w:r>
      <w:r>
        <w:t>(ROA) adalah alat ukur kemampuan perusahaan dalam menghasilkan laba menggunakan aset yang dimiliki dengan perhitungan menggunakan rumus seperti berikut ini :</w:t>
      </w:r>
    </w:p>
    <w:p w:rsidR="00710F3E" w:rsidRDefault="00710F3E">
      <w:pPr>
        <w:pStyle w:val="BodyText"/>
        <w:spacing w:line="480" w:lineRule="auto"/>
        <w:jc w:val="both"/>
        <w:sectPr w:rsidR="00710F3E">
          <w:type w:val="continuous"/>
          <w:pgSz w:w="11910" w:h="16840"/>
          <w:pgMar w:top="1920" w:right="1559" w:bottom="280" w:left="1700" w:header="713" w:footer="0" w:gutter="0"/>
          <w:cols w:space="720"/>
        </w:sectPr>
      </w:pPr>
    </w:p>
    <w:p w:rsidR="00710F3E" w:rsidRDefault="00F20F31">
      <w:pPr>
        <w:spacing w:before="21" w:line="168" w:lineRule="auto"/>
        <w:ind w:left="2007"/>
        <w:rPr>
          <w:rFonts w:ascii="Cambria Math" w:hAnsi="Cambria Math"/>
          <w:sz w:val="17"/>
        </w:rPr>
      </w:pPr>
      <w:r>
        <w:rPr>
          <w:rFonts w:ascii="Cambria Math" w:hAnsi="Cambria Math"/>
          <w:noProof/>
          <w:sz w:val="17"/>
          <w:lang w:val="en-US"/>
        </w:rPr>
        <w:lastRenderedPageBreak/>
        <mc:AlternateContent>
          <mc:Choice Requires="wps">
            <w:drawing>
              <wp:anchor distT="0" distB="0" distL="0" distR="0" simplePos="0" relativeHeight="486976512" behindDoc="1" locked="0" layoutInCell="1" allowOverlap="1">
                <wp:simplePos x="0" y="0"/>
                <wp:positionH relativeFrom="page">
                  <wp:posOffset>2875533</wp:posOffset>
                </wp:positionH>
                <wp:positionV relativeFrom="paragraph">
                  <wp:posOffset>139620</wp:posOffset>
                </wp:positionV>
                <wp:extent cx="612775" cy="952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775" cy="9525"/>
                        </a:xfrm>
                        <a:custGeom>
                          <a:avLst/>
                          <a:gdLst/>
                          <a:ahLst/>
                          <a:cxnLst/>
                          <a:rect l="l" t="t" r="r" b="b"/>
                          <a:pathLst>
                            <a:path w="612775" h="9525">
                              <a:moveTo>
                                <a:pt x="612647" y="0"/>
                              </a:moveTo>
                              <a:lnTo>
                                <a:pt x="0" y="0"/>
                              </a:lnTo>
                              <a:lnTo>
                                <a:pt x="0" y="9144"/>
                              </a:lnTo>
                              <a:lnTo>
                                <a:pt x="612647" y="9144"/>
                              </a:lnTo>
                              <a:lnTo>
                                <a:pt x="6126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6DF8BD" id="Graphic 29" o:spid="_x0000_s1026" style="position:absolute;margin-left:226.4pt;margin-top:11pt;width:48.25pt;height:.75pt;z-index:-16339968;visibility:visible;mso-wrap-style:square;mso-wrap-distance-left:0;mso-wrap-distance-top:0;mso-wrap-distance-right:0;mso-wrap-distance-bottom:0;mso-position-horizontal:absolute;mso-position-horizontal-relative:page;mso-position-vertical:absolute;mso-position-vertical-relative:text;v-text-anchor:top" coordsize="6127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" path="m612647,l,,,9144r612647,l612647,xe" fillcolor="black" stroked="f">
                <v:path arrowok="t"/>
                <w10:wrap anchorx="page"/>
              </v:shape>
            </w:pict>
          </mc:Fallback>
        </mc:AlternateContent>
      </w:r>
      <w:r>
        <w:rPr>
          <w:position w:val="-13"/>
          <w:sz w:val="24"/>
        </w:rPr>
        <w:t>ROA</w:t>
      </w:r>
      <w:r>
        <w:rPr>
          <w:spacing w:val="5"/>
          <w:position w:val="-13"/>
          <w:sz w:val="24"/>
        </w:rPr>
        <w:t xml:space="preserve"> </w:t>
      </w:r>
      <w:r>
        <w:rPr>
          <w:position w:val="-13"/>
          <w:sz w:val="24"/>
        </w:rPr>
        <w:t>=</w:t>
      </w:r>
      <w:r>
        <w:rPr>
          <w:spacing w:val="50"/>
          <w:w w:val="150"/>
          <w:position w:val="-13"/>
          <w:sz w:val="24"/>
        </w:rPr>
        <w:t xml:space="preserve"> </w:t>
      </w:r>
      <w:r>
        <w:rPr>
          <w:rFonts w:ascii="Cambria Math" w:hAnsi="Cambria Math"/>
          <w:sz w:val="17"/>
        </w:rPr>
        <w:t>Laba</w:t>
      </w:r>
      <w:r>
        <w:rPr>
          <w:rFonts w:ascii="Cambria Math" w:hAnsi="Cambria Math"/>
          <w:spacing w:val="11"/>
          <w:sz w:val="17"/>
        </w:rPr>
        <w:t xml:space="preserve"> </w:t>
      </w:r>
      <w:r>
        <w:rPr>
          <w:rFonts w:ascii="Cambria Math" w:hAnsi="Cambria Math"/>
          <w:spacing w:val="-2"/>
          <w:w w:val="111"/>
          <w:sz w:val="17"/>
        </w:rPr>
        <w:t>B</w:t>
      </w:r>
      <w:r>
        <w:rPr>
          <w:rFonts w:ascii="Cambria Math" w:hAnsi="Cambria Math"/>
          <w:spacing w:val="-4"/>
          <w:w w:val="111"/>
          <w:sz w:val="17"/>
        </w:rPr>
        <w:t>e</w:t>
      </w:r>
      <w:r>
        <w:rPr>
          <w:rFonts w:ascii="Cambria Math" w:hAnsi="Cambria Math"/>
          <w:spacing w:val="-5"/>
          <w:w w:val="20"/>
          <w:sz w:val="4"/>
        </w:rPr>
        <w:t>ì</w:t>
      </w:r>
      <w:r>
        <w:rPr>
          <w:rFonts w:ascii="Cambria Math" w:hAnsi="Cambria Math"/>
          <w:w w:val="113"/>
          <w:sz w:val="17"/>
        </w:rPr>
        <w:t>r</w:t>
      </w:r>
      <w:r>
        <w:rPr>
          <w:rFonts w:ascii="Cambria Math" w:hAnsi="Cambria Math"/>
          <w:spacing w:val="-3"/>
          <w:w w:val="113"/>
          <w:sz w:val="17"/>
        </w:rPr>
        <w:t>s</w:t>
      </w:r>
      <w:r>
        <w:rPr>
          <w:rFonts w:ascii="Cambria Math" w:hAnsi="Cambria Math"/>
          <w:spacing w:val="-4"/>
          <w:w w:val="116"/>
          <w:sz w:val="17"/>
        </w:rPr>
        <w:t>i</w:t>
      </w:r>
      <w:r>
        <w:rPr>
          <w:rFonts w:ascii="Cambria Math" w:hAnsi="Cambria Math"/>
          <w:spacing w:val="-2"/>
          <w:w w:val="112"/>
          <w:sz w:val="17"/>
        </w:rPr>
        <w:t>h</w:t>
      </w:r>
    </w:p>
    <w:p w:rsidR="00710F3E" w:rsidRDefault="00F20F31">
      <w:pPr>
        <w:spacing w:line="163" w:lineRule="exact"/>
        <w:ind w:right="65"/>
        <w:jc w:val="right"/>
        <w:rPr>
          <w:rFonts w:ascii="Cambria Math" w:hAnsi="Cambria Math"/>
          <w:sz w:val="17"/>
        </w:rPr>
      </w:pPr>
      <w:r>
        <w:rPr>
          <w:rFonts w:ascii="Cambria Math" w:hAnsi="Cambria Math"/>
          <w:spacing w:val="1"/>
          <w:w w:val="112"/>
          <w:sz w:val="17"/>
        </w:rPr>
        <w:t>T</w:t>
      </w:r>
      <w:r>
        <w:rPr>
          <w:rFonts w:ascii="Cambria Math" w:hAnsi="Cambria Math"/>
          <w:w w:val="112"/>
          <w:sz w:val="17"/>
        </w:rPr>
        <w:t>o</w:t>
      </w:r>
      <w:r>
        <w:rPr>
          <w:rFonts w:ascii="Cambria Math" w:hAnsi="Cambria Math"/>
          <w:spacing w:val="-3"/>
          <w:w w:val="22"/>
          <w:sz w:val="4"/>
        </w:rPr>
        <w:t>ì</w:t>
      </w:r>
      <w:r>
        <w:rPr>
          <w:rFonts w:ascii="Cambria Math" w:hAnsi="Cambria Math"/>
          <w:spacing w:val="1"/>
          <w:w w:val="117"/>
          <w:sz w:val="17"/>
        </w:rPr>
        <w:t>t</w:t>
      </w:r>
      <w:r>
        <w:rPr>
          <w:rFonts w:ascii="Cambria Math" w:hAnsi="Cambria Math"/>
          <w:spacing w:val="-2"/>
          <w:w w:val="114"/>
          <w:sz w:val="17"/>
        </w:rPr>
        <w:t>a</w:t>
      </w:r>
      <w:r>
        <w:rPr>
          <w:rFonts w:ascii="Cambria Math" w:hAnsi="Cambria Math"/>
          <w:w w:val="118"/>
          <w:sz w:val="17"/>
        </w:rPr>
        <w:t>l</w:t>
      </w:r>
      <w:r>
        <w:rPr>
          <w:rFonts w:ascii="Cambria Math" w:hAnsi="Cambria Math"/>
          <w:spacing w:val="-2"/>
          <w:sz w:val="17"/>
        </w:rPr>
        <w:t xml:space="preserve"> </w:t>
      </w:r>
      <w:r>
        <w:rPr>
          <w:rFonts w:ascii="Cambria Math" w:hAnsi="Cambria Math"/>
          <w:spacing w:val="-6"/>
          <w:w w:val="116"/>
          <w:sz w:val="17"/>
        </w:rPr>
        <w:t>A</w:t>
      </w:r>
      <w:r>
        <w:rPr>
          <w:rFonts w:ascii="Cambria Math" w:hAnsi="Cambria Math"/>
          <w:spacing w:val="-4"/>
          <w:w w:val="118"/>
          <w:sz w:val="17"/>
        </w:rPr>
        <w:t>s</w:t>
      </w:r>
      <w:r>
        <w:rPr>
          <w:rFonts w:ascii="Cambria Math" w:hAnsi="Cambria Math"/>
          <w:spacing w:val="-5"/>
          <w:w w:val="117"/>
          <w:sz w:val="17"/>
        </w:rPr>
        <w:t>e</w:t>
      </w:r>
      <w:r>
        <w:rPr>
          <w:rFonts w:ascii="Cambria Math" w:hAnsi="Cambria Math"/>
          <w:spacing w:val="-6"/>
          <w:w w:val="25"/>
          <w:sz w:val="4"/>
        </w:rPr>
        <w:t>ì</w:t>
      </w:r>
      <w:r>
        <w:rPr>
          <w:rFonts w:ascii="Cambria Math" w:hAnsi="Cambria Math"/>
          <w:spacing w:val="-3"/>
          <w:w w:val="120"/>
          <w:sz w:val="17"/>
        </w:rPr>
        <w:t>t</w:t>
      </w:r>
    </w:p>
    <w:p w:rsidR="00710F3E" w:rsidRDefault="00710F3E">
      <w:pPr>
        <w:pStyle w:val="BodyText"/>
        <w:spacing w:before="43"/>
        <w:rPr>
          <w:rFonts w:ascii="Cambria Math"/>
          <w:sz w:val="17"/>
        </w:rPr>
      </w:pPr>
    </w:p>
    <w:p w:rsidR="00710F3E" w:rsidRDefault="00F20F31">
      <w:pPr>
        <w:pStyle w:val="ListParagraph"/>
        <w:numPr>
          <w:ilvl w:val="1"/>
          <w:numId w:val="5"/>
        </w:numPr>
        <w:tabs>
          <w:tab w:val="left" w:pos="1275"/>
        </w:tabs>
        <w:ind w:left="1275" w:hanging="359"/>
        <w:rPr>
          <w:sz w:val="24"/>
        </w:rPr>
      </w:pPr>
      <w:r>
        <w:rPr>
          <w:i/>
          <w:sz w:val="24"/>
        </w:rPr>
        <w:t>Return</w:t>
      </w:r>
      <w:r>
        <w:rPr>
          <w:i/>
          <w:spacing w:val="-2"/>
          <w:sz w:val="24"/>
        </w:rPr>
        <w:t xml:space="preserve"> </w:t>
      </w:r>
      <w:r>
        <w:rPr>
          <w:i/>
          <w:sz w:val="24"/>
        </w:rPr>
        <w:t>On Equity</w:t>
      </w:r>
      <w:r>
        <w:rPr>
          <w:i/>
          <w:spacing w:val="1"/>
          <w:sz w:val="24"/>
        </w:rPr>
        <w:t xml:space="preserve"> </w:t>
      </w:r>
      <w:r>
        <w:rPr>
          <w:spacing w:val="-4"/>
          <w:sz w:val="24"/>
        </w:rPr>
        <w:t>(ROE)</w:t>
      </w:r>
    </w:p>
    <w:p w:rsidR="00710F3E" w:rsidRDefault="00F20F31">
      <w:pPr>
        <w:pStyle w:val="BodyText"/>
        <w:spacing w:before="68"/>
        <w:ind w:left="62"/>
        <w:rPr>
          <w:rFonts w:ascii="Cambria Math" w:eastAsia="Cambria Math"/>
        </w:rPr>
      </w:pPr>
      <w:r>
        <w:br w:type="column"/>
      </w:r>
      <w:r>
        <w:rPr>
          <w:rFonts w:ascii="Cambria Math" w:eastAsia="Cambria Math"/>
        </w:rPr>
        <w:lastRenderedPageBreak/>
        <w:t>𝑥</w:t>
      </w:r>
      <w:r>
        <w:rPr>
          <w:rFonts w:ascii="Cambria Math" w:eastAsia="Cambria Math"/>
          <w:spacing w:val="7"/>
        </w:rPr>
        <w:t xml:space="preserve"> </w:t>
      </w:r>
      <w:r>
        <w:rPr>
          <w:rFonts w:ascii="Cambria Math" w:eastAsia="Cambria Math"/>
          <w:spacing w:val="-4"/>
        </w:rPr>
        <w:t>100%</w:t>
      </w:r>
    </w:p>
    <w:p w:rsidR="00710F3E" w:rsidRDefault="00710F3E">
      <w:pPr>
        <w:pStyle w:val="BodyText"/>
        <w:rPr>
          <w:rFonts w:ascii="Cambria Math" w:eastAsia="Cambria Math"/>
        </w:rPr>
        <w:sectPr w:rsidR="00710F3E">
          <w:type w:val="continuous"/>
          <w:pgSz w:w="11910" w:h="16840"/>
          <w:pgMar w:top="1920" w:right="1559" w:bottom="280" w:left="1700" w:header="713" w:footer="0" w:gutter="0"/>
          <w:cols w:num="2" w:space="720" w:equalWidth="0">
            <w:col w:w="3788" w:space="40"/>
            <w:col w:w="4823"/>
          </w:cols>
        </w:sectPr>
      </w:pPr>
    </w:p>
    <w:p w:rsidR="00710F3E" w:rsidRDefault="00F20F31">
      <w:pPr>
        <w:pStyle w:val="BodyText"/>
        <w:spacing w:before="276" w:line="480" w:lineRule="auto"/>
        <w:ind w:left="1276" w:right="132"/>
        <w:jc w:val="both"/>
      </w:pPr>
      <w:r>
        <w:rPr>
          <w:i/>
        </w:rPr>
        <w:lastRenderedPageBreak/>
        <w:t xml:space="preserve">Return On Equity </w:t>
      </w:r>
      <w:r>
        <w:t>(ROE)</w:t>
      </w:r>
      <w:r>
        <w:rPr>
          <w:spacing w:val="40"/>
        </w:rPr>
        <w:t xml:space="preserve"> </w:t>
      </w:r>
      <w:r>
        <w:t>adalah alat ukur kemampuan perusahaan dalam menghasilkan modal yang dimiliki dengan perhitungan menggunakan rumus seperti berikut ini :</w:t>
      </w:r>
    </w:p>
    <w:p w:rsidR="00710F3E" w:rsidRDefault="00710F3E">
      <w:pPr>
        <w:pStyle w:val="BodyText"/>
        <w:spacing w:line="480" w:lineRule="auto"/>
        <w:jc w:val="both"/>
        <w:sectPr w:rsidR="00710F3E">
          <w:type w:val="continuous"/>
          <w:pgSz w:w="11910" w:h="16840"/>
          <w:pgMar w:top="1920" w:right="1559" w:bottom="280" w:left="1700" w:header="713" w:footer="0" w:gutter="0"/>
          <w:cols w:space="720"/>
        </w:sectPr>
      </w:pPr>
    </w:p>
    <w:p w:rsidR="00710F3E" w:rsidRDefault="00F20F31">
      <w:pPr>
        <w:spacing w:before="21" w:line="168" w:lineRule="auto"/>
        <w:ind w:left="1348"/>
        <w:rPr>
          <w:rFonts w:ascii="Cambria Math" w:hAnsi="Cambria Math"/>
          <w:sz w:val="17"/>
        </w:rPr>
      </w:pPr>
      <w:r>
        <w:rPr>
          <w:rFonts w:ascii="Cambria Math" w:hAnsi="Cambria Math"/>
          <w:noProof/>
          <w:sz w:val="17"/>
          <w:lang w:val="en-US"/>
        </w:rPr>
        <w:lastRenderedPageBreak/>
        <mc:AlternateContent>
          <mc:Choice Requires="wps">
            <w:drawing>
              <wp:anchor distT="0" distB="0" distL="0" distR="0" simplePos="0" relativeHeight="486977024" behindDoc="1" locked="0" layoutInCell="1" allowOverlap="1">
                <wp:simplePos x="0" y="0"/>
                <wp:positionH relativeFrom="page">
                  <wp:posOffset>2402713</wp:posOffset>
                </wp:positionH>
                <wp:positionV relativeFrom="paragraph">
                  <wp:posOffset>139989</wp:posOffset>
                </wp:positionV>
                <wp:extent cx="683260" cy="952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9525"/>
                        </a:xfrm>
                        <a:custGeom>
                          <a:avLst/>
                          <a:gdLst/>
                          <a:ahLst/>
                          <a:cxnLst/>
                          <a:rect l="l" t="t" r="r" b="b"/>
                          <a:pathLst>
                            <a:path w="683260" h="9525">
                              <a:moveTo>
                                <a:pt x="683056" y="0"/>
                              </a:moveTo>
                              <a:lnTo>
                                <a:pt x="0" y="0"/>
                              </a:lnTo>
                              <a:lnTo>
                                <a:pt x="0" y="9143"/>
                              </a:lnTo>
                              <a:lnTo>
                                <a:pt x="683056" y="9143"/>
                              </a:lnTo>
                              <a:lnTo>
                                <a:pt x="683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BFC91D" id="Graphic 30" o:spid="_x0000_s1026" style="position:absolute;margin-left:189.2pt;margin-top:11pt;width:53.8pt;height:.75pt;z-index:-16339456;visibility:visible;mso-wrap-style:square;mso-wrap-distance-left:0;mso-wrap-distance-top:0;mso-wrap-distance-right:0;mso-wrap-distance-bottom:0;mso-position-horizontal:absolute;mso-position-horizontal-relative:page;mso-position-vertical:absolute;mso-position-vertical-relative:text;v-text-anchor:top" coordsize="6832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" path="m683056,l,,,9143r683056,l683056,xe" fillcolor="black" stroked="f">
                <v:path arrowok="t"/>
                <w10:wrap anchorx="page"/>
              </v:shape>
            </w:pict>
          </mc:Fallback>
        </mc:AlternateContent>
      </w:r>
      <w:r>
        <w:rPr>
          <w:position w:val="-13"/>
          <w:sz w:val="24"/>
        </w:rPr>
        <w:t>ROE</w:t>
      </w:r>
      <w:r>
        <w:rPr>
          <w:spacing w:val="8"/>
          <w:position w:val="-13"/>
          <w:sz w:val="24"/>
        </w:rPr>
        <w:t xml:space="preserve"> </w:t>
      </w:r>
      <w:r>
        <w:rPr>
          <w:position w:val="-13"/>
          <w:sz w:val="24"/>
        </w:rPr>
        <w:t>=</w:t>
      </w:r>
      <w:r>
        <w:rPr>
          <w:spacing w:val="71"/>
          <w:position w:val="-13"/>
          <w:sz w:val="24"/>
        </w:rPr>
        <w:t xml:space="preserve"> </w:t>
      </w:r>
      <w:r>
        <w:rPr>
          <w:rFonts w:ascii="Cambria Math" w:hAnsi="Cambria Math"/>
          <w:sz w:val="17"/>
        </w:rPr>
        <w:t>Laba</w:t>
      </w:r>
      <w:r>
        <w:rPr>
          <w:rFonts w:ascii="Cambria Math" w:hAnsi="Cambria Math"/>
          <w:spacing w:val="10"/>
          <w:sz w:val="17"/>
        </w:rPr>
        <w:t xml:space="preserve"> </w:t>
      </w:r>
      <w:r>
        <w:rPr>
          <w:rFonts w:ascii="Cambria Math" w:hAnsi="Cambria Math"/>
          <w:spacing w:val="-2"/>
          <w:w w:val="111"/>
          <w:sz w:val="17"/>
        </w:rPr>
        <w:t>B</w:t>
      </w:r>
      <w:r>
        <w:rPr>
          <w:rFonts w:ascii="Cambria Math" w:hAnsi="Cambria Math"/>
          <w:spacing w:val="-3"/>
          <w:w w:val="111"/>
          <w:sz w:val="17"/>
        </w:rPr>
        <w:t>e</w:t>
      </w:r>
      <w:r>
        <w:rPr>
          <w:rFonts w:ascii="Cambria Math" w:hAnsi="Cambria Math"/>
          <w:spacing w:val="-5"/>
          <w:w w:val="20"/>
          <w:sz w:val="4"/>
        </w:rPr>
        <w:t>ì</w:t>
      </w:r>
      <w:r>
        <w:rPr>
          <w:rFonts w:ascii="Cambria Math" w:hAnsi="Cambria Math"/>
          <w:w w:val="113"/>
          <w:sz w:val="17"/>
        </w:rPr>
        <w:t>r</w:t>
      </w:r>
      <w:r>
        <w:rPr>
          <w:rFonts w:ascii="Cambria Math" w:hAnsi="Cambria Math"/>
          <w:spacing w:val="-3"/>
          <w:w w:val="113"/>
          <w:sz w:val="17"/>
        </w:rPr>
        <w:t>s</w:t>
      </w:r>
      <w:r>
        <w:rPr>
          <w:rFonts w:ascii="Cambria Math" w:hAnsi="Cambria Math"/>
          <w:spacing w:val="-4"/>
          <w:w w:val="116"/>
          <w:sz w:val="17"/>
        </w:rPr>
        <w:t>i</w:t>
      </w:r>
      <w:r>
        <w:rPr>
          <w:rFonts w:ascii="Cambria Math" w:hAnsi="Cambria Math"/>
          <w:spacing w:val="-2"/>
          <w:w w:val="112"/>
          <w:sz w:val="17"/>
        </w:rPr>
        <w:t>h</w:t>
      </w:r>
    </w:p>
    <w:p w:rsidR="00710F3E" w:rsidRDefault="00F20F31">
      <w:pPr>
        <w:spacing w:line="161" w:lineRule="exact"/>
        <w:ind w:left="2083"/>
        <w:rPr>
          <w:rFonts w:ascii="Cambria Math" w:hAnsi="Cambria Math"/>
          <w:sz w:val="17"/>
        </w:rPr>
      </w:pPr>
      <w:r>
        <w:rPr>
          <w:rFonts w:ascii="Cambria Math" w:hAnsi="Cambria Math"/>
          <w:spacing w:val="1"/>
          <w:w w:val="112"/>
          <w:sz w:val="17"/>
        </w:rPr>
        <w:t>T</w:t>
      </w:r>
      <w:r>
        <w:rPr>
          <w:rFonts w:ascii="Cambria Math" w:hAnsi="Cambria Math"/>
          <w:w w:val="112"/>
          <w:sz w:val="17"/>
        </w:rPr>
        <w:t>o</w:t>
      </w:r>
      <w:r>
        <w:rPr>
          <w:rFonts w:ascii="Cambria Math" w:hAnsi="Cambria Math"/>
          <w:spacing w:val="-3"/>
          <w:w w:val="22"/>
          <w:sz w:val="4"/>
        </w:rPr>
        <w:t>ì</w:t>
      </w:r>
      <w:r>
        <w:rPr>
          <w:rFonts w:ascii="Cambria Math" w:hAnsi="Cambria Math"/>
          <w:spacing w:val="1"/>
          <w:w w:val="117"/>
          <w:sz w:val="17"/>
        </w:rPr>
        <w:t>t</w:t>
      </w:r>
      <w:r>
        <w:rPr>
          <w:rFonts w:ascii="Cambria Math" w:hAnsi="Cambria Math"/>
          <w:spacing w:val="-2"/>
          <w:w w:val="114"/>
          <w:sz w:val="17"/>
        </w:rPr>
        <w:t>a</w:t>
      </w:r>
      <w:r>
        <w:rPr>
          <w:rFonts w:ascii="Cambria Math" w:hAnsi="Cambria Math"/>
          <w:w w:val="118"/>
          <w:sz w:val="17"/>
        </w:rPr>
        <w:t>l</w:t>
      </w:r>
      <w:r>
        <w:rPr>
          <w:rFonts w:ascii="Cambria Math" w:hAnsi="Cambria Math"/>
          <w:spacing w:val="-6"/>
          <w:w w:val="99"/>
          <w:sz w:val="17"/>
        </w:rPr>
        <w:t xml:space="preserve"> </w:t>
      </w:r>
      <w:r>
        <w:rPr>
          <w:rFonts w:ascii="Cambria Math" w:hAnsi="Cambria Math"/>
          <w:spacing w:val="-4"/>
          <w:w w:val="108"/>
          <w:sz w:val="17"/>
        </w:rPr>
        <w:t>E</w:t>
      </w:r>
      <w:r>
        <w:rPr>
          <w:rFonts w:ascii="Cambria Math" w:hAnsi="Cambria Math"/>
          <w:spacing w:val="-5"/>
          <w:w w:val="18"/>
          <w:sz w:val="4"/>
        </w:rPr>
        <w:t>ì</w:t>
      </w:r>
      <w:r>
        <w:rPr>
          <w:rFonts w:ascii="Cambria Math" w:hAnsi="Cambria Math"/>
          <w:spacing w:val="-1"/>
          <w:w w:val="109"/>
          <w:sz w:val="17"/>
        </w:rPr>
        <w:t>k</w:t>
      </w:r>
      <w:r>
        <w:rPr>
          <w:rFonts w:ascii="Cambria Math" w:hAnsi="Cambria Math"/>
          <w:spacing w:val="-2"/>
          <w:w w:val="110"/>
          <w:sz w:val="17"/>
        </w:rPr>
        <w:t>u</w:t>
      </w:r>
      <w:r>
        <w:rPr>
          <w:rFonts w:ascii="Cambria Math" w:hAnsi="Cambria Math"/>
          <w:spacing w:val="-4"/>
          <w:w w:val="114"/>
          <w:sz w:val="17"/>
        </w:rPr>
        <w:t>i</w:t>
      </w:r>
      <w:r>
        <w:rPr>
          <w:rFonts w:ascii="Cambria Math" w:hAnsi="Cambria Math"/>
          <w:spacing w:val="-1"/>
          <w:w w:val="113"/>
          <w:sz w:val="17"/>
        </w:rPr>
        <w:t>t</w:t>
      </w:r>
      <w:r>
        <w:rPr>
          <w:rFonts w:ascii="Cambria Math" w:hAnsi="Cambria Math"/>
          <w:spacing w:val="-4"/>
          <w:w w:val="110"/>
          <w:sz w:val="17"/>
        </w:rPr>
        <w:t>a</w:t>
      </w:r>
      <w:r>
        <w:rPr>
          <w:rFonts w:ascii="Cambria Math" w:hAnsi="Cambria Math"/>
          <w:spacing w:val="-2"/>
          <w:w w:val="111"/>
          <w:sz w:val="17"/>
        </w:rPr>
        <w:t>s</w:t>
      </w:r>
    </w:p>
    <w:p w:rsidR="00710F3E" w:rsidRDefault="00F20F31">
      <w:pPr>
        <w:pStyle w:val="BodyText"/>
        <w:spacing w:before="69"/>
        <w:ind w:left="56"/>
        <w:rPr>
          <w:rFonts w:ascii="Cambria Math" w:eastAsia="Cambria Math"/>
        </w:rPr>
      </w:pPr>
      <w:r>
        <w:br w:type="column"/>
      </w:r>
      <w:r>
        <w:rPr>
          <w:rFonts w:ascii="Cambria Math" w:eastAsia="Cambria Math"/>
        </w:rPr>
        <w:lastRenderedPageBreak/>
        <w:t>𝑥</w:t>
      </w:r>
      <w:r>
        <w:rPr>
          <w:rFonts w:ascii="Cambria Math" w:eastAsia="Cambria Math"/>
          <w:spacing w:val="11"/>
        </w:rPr>
        <w:t xml:space="preserve"> </w:t>
      </w:r>
      <w:r>
        <w:rPr>
          <w:rFonts w:ascii="Cambria Math" w:eastAsia="Cambria Math"/>
          <w:spacing w:val="-4"/>
        </w:rPr>
        <w:t>100%</w:t>
      </w:r>
    </w:p>
    <w:p w:rsidR="00710F3E" w:rsidRDefault="00710F3E">
      <w:pPr>
        <w:pStyle w:val="BodyText"/>
        <w:rPr>
          <w:rFonts w:ascii="Cambria Math" w:eastAsia="Cambria Math"/>
        </w:rPr>
        <w:sectPr w:rsidR="00710F3E">
          <w:type w:val="continuous"/>
          <w:pgSz w:w="11910" w:h="16840"/>
          <w:pgMar w:top="1920" w:right="1559" w:bottom="280" w:left="1700" w:header="713" w:footer="0" w:gutter="0"/>
          <w:cols w:num="2" w:space="720" w:equalWidth="0">
            <w:col w:w="3155" w:space="40"/>
            <w:col w:w="5456"/>
          </w:cols>
        </w:sectPr>
      </w:pPr>
    </w:p>
    <w:p w:rsidR="00710F3E" w:rsidRDefault="00710F3E">
      <w:pPr>
        <w:pStyle w:val="BodyText"/>
        <w:rPr>
          <w:rFonts w:ascii="Cambria Math"/>
        </w:rPr>
      </w:pPr>
    </w:p>
    <w:p w:rsidR="00710F3E" w:rsidRDefault="00710F3E">
      <w:pPr>
        <w:pStyle w:val="BodyText"/>
        <w:spacing w:before="101"/>
        <w:rPr>
          <w:rFonts w:ascii="Cambria Math"/>
        </w:rPr>
      </w:pPr>
    </w:p>
    <w:p w:rsidR="00710F3E" w:rsidRDefault="00F20F31">
      <w:pPr>
        <w:pStyle w:val="ListParagraph"/>
        <w:numPr>
          <w:ilvl w:val="0"/>
          <w:numId w:val="5"/>
        </w:numPr>
        <w:tabs>
          <w:tab w:val="left" w:pos="848"/>
        </w:tabs>
        <w:ind w:left="848" w:hanging="282"/>
        <w:rPr>
          <w:sz w:val="24"/>
        </w:rPr>
      </w:pPr>
      <w:r>
        <w:rPr>
          <w:sz w:val="24"/>
        </w:rPr>
        <w:t>Rasio</w:t>
      </w:r>
      <w:r>
        <w:rPr>
          <w:spacing w:val="-3"/>
          <w:sz w:val="24"/>
        </w:rPr>
        <w:t xml:space="preserve"> </w:t>
      </w:r>
      <w:r>
        <w:rPr>
          <w:spacing w:val="-2"/>
          <w:sz w:val="24"/>
        </w:rPr>
        <w:t>Likuiditas</w:t>
      </w:r>
    </w:p>
    <w:p w:rsidR="00710F3E" w:rsidRDefault="00710F3E">
      <w:pPr>
        <w:pStyle w:val="BodyText"/>
        <w:spacing w:before="1"/>
      </w:pPr>
    </w:p>
    <w:p w:rsidR="00710F3E" w:rsidRDefault="00F20F31">
      <w:pPr>
        <w:pStyle w:val="ListParagraph"/>
        <w:numPr>
          <w:ilvl w:val="1"/>
          <w:numId w:val="5"/>
        </w:numPr>
        <w:tabs>
          <w:tab w:val="left" w:pos="1276"/>
        </w:tabs>
        <w:spacing w:line="480" w:lineRule="auto"/>
        <w:ind w:left="1276" w:right="139"/>
        <w:jc w:val="both"/>
        <w:rPr>
          <w:sz w:val="24"/>
        </w:rPr>
      </w:pPr>
      <w:r>
        <w:rPr>
          <w:i/>
          <w:sz w:val="24"/>
        </w:rPr>
        <w:t xml:space="preserve">Current Ratio </w:t>
      </w:r>
      <w:r>
        <w:rPr>
          <w:sz w:val="24"/>
        </w:rPr>
        <w:t>(CR) berfungsi sebagai alat ukur penilaian perusahaan pada saat</w:t>
      </w:r>
      <w:r>
        <w:rPr>
          <w:spacing w:val="-6"/>
          <w:sz w:val="24"/>
        </w:rPr>
        <w:t xml:space="preserve"> </w:t>
      </w:r>
      <w:r>
        <w:rPr>
          <w:sz w:val="24"/>
        </w:rPr>
        <w:t>pemenuhan</w:t>
      </w:r>
      <w:r>
        <w:rPr>
          <w:spacing w:val="-14"/>
          <w:sz w:val="24"/>
        </w:rPr>
        <w:t xml:space="preserve"> </w:t>
      </w:r>
      <w:r>
        <w:rPr>
          <w:sz w:val="24"/>
        </w:rPr>
        <w:t>kewajiban</w:t>
      </w:r>
      <w:r>
        <w:rPr>
          <w:spacing w:val="-10"/>
          <w:sz w:val="24"/>
        </w:rPr>
        <w:t xml:space="preserve"> </w:t>
      </w:r>
      <w:r>
        <w:rPr>
          <w:sz w:val="24"/>
        </w:rPr>
        <w:t>jangka</w:t>
      </w:r>
      <w:r>
        <w:rPr>
          <w:spacing w:val="-11"/>
          <w:sz w:val="24"/>
        </w:rPr>
        <w:t xml:space="preserve"> </w:t>
      </w:r>
      <w:r>
        <w:rPr>
          <w:sz w:val="24"/>
        </w:rPr>
        <w:t>pendek</w:t>
      </w:r>
      <w:r>
        <w:rPr>
          <w:spacing w:val="-10"/>
          <w:sz w:val="24"/>
        </w:rPr>
        <w:t xml:space="preserve"> </w:t>
      </w:r>
      <w:r>
        <w:rPr>
          <w:sz w:val="24"/>
        </w:rPr>
        <w:t>dengan</w:t>
      </w:r>
      <w:r>
        <w:rPr>
          <w:spacing w:val="-14"/>
          <w:sz w:val="24"/>
        </w:rPr>
        <w:t xml:space="preserve"> </w:t>
      </w:r>
      <w:r>
        <w:rPr>
          <w:sz w:val="24"/>
        </w:rPr>
        <w:t>menggunakan</w:t>
      </w:r>
      <w:r>
        <w:rPr>
          <w:spacing w:val="-14"/>
          <w:sz w:val="24"/>
        </w:rPr>
        <w:t xml:space="preserve"> </w:t>
      </w:r>
      <w:r>
        <w:rPr>
          <w:sz w:val="24"/>
        </w:rPr>
        <w:t>aset</w:t>
      </w:r>
      <w:r>
        <w:rPr>
          <w:spacing w:val="-6"/>
          <w:sz w:val="24"/>
        </w:rPr>
        <w:t xml:space="preserve"> </w:t>
      </w:r>
      <w:r>
        <w:rPr>
          <w:sz w:val="24"/>
        </w:rPr>
        <w:t>lancar dengan perhitungan menggunakan rumus seperti berikut ini :</w:t>
      </w:r>
    </w:p>
    <w:p w:rsidR="00710F3E" w:rsidRDefault="00F20F31">
      <w:pPr>
        <w:spacing w:before="20" w:line="158" w:lineRule="auto"/>
        <w:ind w:left="2007"/>
        <w:rPr>
          <w:rFonts w:ascii="Cambria Math" w:eastAsia="Cambria Math"/>
          <w:position w:val="-13"/>
          <w:sz w:val="24"/>
        </w:rPr>
      </w:pPr>
      <w:r>
        <w:rPr>
          <w:rFonts w:ascii="Cambria Math" w:eastAsia="Cambria Math"/>
          <w:noProof/>
          <w:position w:val="-13"/>
          <w:sz w:val="24"/>
          <w:lang w:val="en-US"/>
        </w:rPr>
        <mc:AlternateContent>
          <mc:Choice Requires="wps">
            <w:drawing>
              <wp:anchor distT="0" distB="0" distL="0" distR="0" simplePos="0" relativeHeight="486977536" behindDoc="1" locked="0" layoutInCell="1" allowOverlap="1">
                <wp:simplePos x="0" y="0"/>
                <wp:positionH relativeFrom="page">
                  <wp:posOffset>2756280</wp:posOffset>
                </wp:positionH>
                <wp:positionV relativeFrom="paragraph">
                  <wp:posOffset>136769</wp:posOffset>
                </wp:positionV>
                <wp:extent cx="759460" cy="952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460" cy="9525"/>
                        </a:xfrm>
                        <a:custGeom>
                          <a:avLst/>
                          <a:gdLst/>
                          <a:ahLst/>
                          <a:cxnLst/>
                          <a:rect l="l" t="t" r="r" b="b"/>
                          <a:pathLst>
                            <a:path w="759460" h="9525">
                              <a:moveTo>
                                <a:pt x="759256" y="0"/>
                              </a:moveTo>
                              <a:lnTo>
                                <a:pt x="0" y="0"/>
                              </a:lnTo>
                              <a:lnTo>
                                <a:pt x="0" y="9143"/>
                              </a:lnTo>
                              <a:lnTo>
                                <a:pt x="759256" y="9143"/>
                              </a:lnTo>
                              <a:lnTo>
                                <a:pt x="7592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C828AA" id="Graphic 31" o:spid="_x0000_s1026" style="position:absolute;margin-left:217.05pt;margin-top:10.75pt;width:59.8pt;height:.75pt;z-index:-16338944;visibility:visible;mso-wrap-style:square;mso-wrap-distance-left:0;mso-wrap-distance-top:0;mso-wrap-distance-right:0;mso-wrap-distance-bottom:0;mso-position-horizontal:absolute;mso-position-horizontal-relative:page;mso-position-vertical:absolute;mso-position-vertical-relative:text;v-text-anchor:top" coordsize="7594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" path="m759256,l,,,9143r759256,l759256,xe" fillcolor="black" stroked="f">
                <v:path arrowok="t"/>
                <w10:wrap anchorx="page"/>
              </v:shape>
            </w:pict>
          </mc:Fallback>
        </mc:AlternateContent>
      </w:r>
      <w:r>
        <w:rPr>
          <w:w w:val="105"/>
          <w:position w:val="-13"/>
          <w:sz w:val="24"/>
        </w:rPr>
        <w:t>CR</w:t>
      </w:r>
      <w:r>
        <w:rPr>
          <w:spacing w:val="1"/>
          <w:w w:val="105"/>
          <w:position w:val="-13"/>
          <w:sz w:val="24"/>
        </w:rPr>
        <w:t xml:space="preserve"> </w:t>
      </w:r>
      <w:r>
        <w:rPr>
          <w:w w:val="105"/>
          <w:position w:val="-13"/>
          <w:sz w:val="24"/>
        </w:rPr>
        <w:t>=</w:t>
      </w:r>
      <w:r>
        <w:rPr>
          <w:spacing w:val="68"/>
          <w:w w:val="150"/>
          <w:position w:val="-13"/>
          <w:sz w:val="24"/>
        </w:rPr>
        <w:t xml:space="preserve"> </w:t>
      </w:r>
      <w:r>
        <w:rPr>
          <w:rFonts w:ascii="Cambria Math" w:eastAsia="Cambria Math"/>
          <w:w w:val="105"/>
          <w:sz w:val="17"/>
        </w:rPr>
        <w:t>Aktiva</w:t>
      </w:r>
      <w:r>
        <w:rPr>
          <w:rFonts w:ascii="Cambria Math" w:eastAsia="Cambria Math"/>
          <w:spacing w:val="11"/>
          <w:w w:val="105"/>
          <w:sz w:val="17"/>
        </w:rPr>
        <w:t xml:space="preserve"> </w:t>
      </w:r>
      <w:r>
        <w:rPr>
          <w:rFonts w:ascii="Cambria Math" w:eastAsia="Cambria Math"/>
          <w:w w:val="105"/>
          <w:sz w:val="17"/>
        </w:rPr>
        <w:t>Lancar</w:t>
      </w:r>
      <w:r>
        <w:rPr>
          <w:rFonts w:ascii="Cambria Math" w:eastAsia="Cambria Math"/>
          <w:spacing w:val="45"/>
          <w:w w:val="105"/>
          <w:sz w:val="17"/>
        </w:rPr>
        <w:t xml:space="preserve"> </w:t>
      </w:r>
      <w:r>
        <w:rPr>
          <w:rFonts w:ascii="Cambria Math" w:eastAsia="Cambria Math"/>
          <w:w w:val="105"/>
          <w:position w:val="-13"/>
          <w:sz w:val="24"/>
        </w:rPr>
        <w:t>𝑥</w:t>
      </w:r>
      <w:r>
        <w:rPr>
          <w:rFonts w:ascii="Cambria Math" w:eastAsia="Cambria Math"/>
          <w:spacing w:val="8"/>
          <w:w w:val="105"/>
          <w:position w:val="-13"/>
          <w:sz w:val="24"/>
        </w:rPr>
        <w:t xml:space="preserve"> </w:t>
      </w:r>
      <w:r>
        <w:rPr>
          <w:rFonts w:ascii="Cambria Math" w:eastAsia="Cambria Math"/>
          <w:spacing w:val="-4"/>
          <w:w w:val="105"/>
          <w:position w:val="-13"/>
          <w:sz w:val="24"/>
        </w:rPr>
        <w:t>100%</w:t>
      </w:r>
    </w:p>
    <w:p w:rsidR="00710F3E" w:rsidRDefault="00F20F31">
      <w:pPr>
        <w:spacing w:line="168" w:lineRule="exact"/>
        <w:ind w:left="2640"/>
        <w:rPr>
          <w:rFonts w:ascii="Cambria Math"/>
          <w:sz w:val="17"/>
        </w:rPr>
      </w:pPr>
      <w:r>
        <w:rPr>
          <w:rFonts w:ascii="Cambria Math"/>
          <w:w w:val="110"/>
          <w:sz w:val="17"/>
        </w:rPr>
        <w:t>Hutang</w:t>
      </w:r>
      <w:r>
        <w:rPr>
          <w:rFonts w:ascii="Cambria Math"/>
          <w:spacing w:val="8"/>
          <w:w w:val="110"/>
          <w:sz w:val="17"/>
        </w:rPr>
        <w:t xml:space="preserve"> </w:t>
      </w:r>
      <w:r>
        <w:rPr>
          <w:rFonts w:ascii="Cambria Math"/>
          <w:spacing w:val="-2"/>
          <w:w w:val="110"/>
          <w:sz w:val="17"/>
        </w:rPr>
        <w:t>Lancar</w:t>
      </w:r>
    </w:p>
    <w:p w:rsidR="00710F3E" w:rsidRDefault="00710F3E">
      <w:pPr>
        <w:spacing w:line="168" w:lineRule="exact"/>
        <w:rPr>
          <w:rFonts w:ascii="Cambria Math"/>
          <w:sz w:val="17"/>
        </w:rPr>
        <w:sectPr w:rsidR="00710F3E">
          <w:type w:val="continuous"/>
          <w:pgSz w:w="11910" w:h="16840"/>
          <w:pgMar w:top="1920" w:right="1559" w:bottom="280" w:left="1700" w:header="713" w:footer="0" w:gutter="0"/>
          <w:cols w:space="720"/>
        </w:sectPr>
      </w:pPr>
    </w:p>
    <w:p w:rsidR="00710F3E" w:rsidRDefault="00710F3E">
      <w:pPr>
        <w:pStyle w:val="BodyText"/>
        <w:spacing w:before="38"/>
        <w:rPr>
          <w:rFonts w:ascii="Cambria Math"/>
        </w:rPr>
      </w:pPr>
    </w:p>
    <w:p w:rsidR="00710F3E" w:rsidRDefault="00F20F31">
      <w:pPr>
        <w:pStyle w:val="ListParagraph"/>
        <w:numPr>
          <w:ilvl w:val="1"/>
          <w:numId w:val="5"/>
        </w:numPr>
        <w:tabs>
          <w:tab w:val="left" w:pos="1275"/>
        </w:tabs>
        <w:ind w:left="1275" w:hanging="359"/>
        <w:jc w:val="both"/>
        <w:rPr>
          <w:sz w:val="24"/>
        </w:rPr>
      </w:pPr>
      <w:r>
        <w:rPr>
          <w:i/>
          <w:sz w:val="24"/>
        </w:rPr>
        <w:t>Quick Ratio</w:t>
      </w:r>
      <w:r>
        <w:rPr>
          <w:i/>
          <w:spacing w:val="-2"/>
          <w:sz w:val="24"/>
        </w:rPr>
        <w:t xml:space="preserve"> </w:t>
      </w:r>
      <w:r>
        <w:rPr>
          <w:spacing w:val="-4"/>
          <w:sz w:val="24"/>
        </w:rPr>
        <w:t>(QR)</w:t>
      </w:r>
    </w:p>
    <w:p w:rsidR="00710F3E" w:rsidRDefault="00F20F31">
      <w:pPr>
        <w:pStyle w:val="BodyText"/>
        <w:spacing w:before="147" w:line="480" w:lineRule="auto"/>
        <w:ind w:left="1276" w:right="134"/>
        <w:jc w:val="both"/>
      </w:pPr>
      <w:r>
        <w:rPr>
          <w:noProof/>
          <w:lang w:val="en-US"/>
        </w:rPr>
        <w:drawing>
          <wp:anchor distT="0" distB="0" distL="0" distR="0" simplePos="0" relativeHeight="486978048" behindDoc="1" locked="0" layoutInCell="1" allowOverlap="1">
            <wp:simplePos x="0" y="0"/>
            <wp:positionH relativeFrom="page">
              <wp:posOffset>1087120</wp:posOffset>
            </wp:positionH>
            <wp:positionV relativeFrom="paragraph">
              <wp:posOffset>1070264</wp:posOffset>
            </wp:positionV>
            <wp:extent cx="5397499" cy="5321299"/>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5397499" cy="5321299"/>
                    </a:xfrm>
                    <a:prstGeom prst="rect">
                      <a:avLst/>
                    </a:prstGeom>
                  </pic:spPr>
                </pic:pic>
              </a:graphicData>
            </a:graphic>
          </wp:anchor>
        </w:drawing>
      </w:r>
      <w:r>
        <w:rPr>
          <w:i/>
        </w:rPr>
        <w:t>Quick</w:t>
      </w:r>
      <w:r>
        <w:rPr>
          <w:i/>
          <w:spacing w:val="-8"/>
        </w:rPr>
        <w:t xml:space="preserve"> </w:t>
      </w:r>
      <w:r>
        <w:rPr>
          <w:i/>
        </w:rPr>
        <w:t>Ratio</w:t>
      </w:r>
      <w:r>
        <w:rPr>
          <w:i/>
          <w:spacing w:val="-12"/>
        </w:rPr>
        <w:t xml:space="preserve"> </w:t>
      </w:r>
      <w:r>
        <w:t>(QR)</w:t>
      </w:r>
      <w:r>
        <w:rPr>
          <w:spacing w:val="-10"/>
        </w:rPr>
        <w:t xml:space="preserve"> </w:t>
      </w:r>
      <w:r>
        <w:t>berfungsi</w:t>
      </w:r>
      <w:r>
        <w:rPr>
          <w:spacing w:val="-11"/>
        </w:rPr>
        <w:t xml:space="preserve"> </w:t>
      </w:r>
      <w:r>
        <w:t>sebagai</w:t>
      </w:r>
      <w:r>
        <w:rPr>
          <w:spacing w:val="-11"/>
        </w:rPr>
        <w:t xml:space="preserve"> </w:t>
      </w:r>
      <w:r>
        <w:t>metode</w:t>
      </w:r>
      <w:r>
        <w:rPr>
          <w:spacing w:val="-8"/>
        </w:rPr>
        <w:t xml:space="preserve"> </w:t>
      </w:r>
      <w:r>
        <w:t>pengukuran</w:t>
      </w:r>
      <w:r>
        <w:rPr>
          <w:spacing w:val="-12"/>
        </w:rPr>
        <w:t xml:space="preserve"> </w:t>
      </w:r>
      <w:r>
        <w:t>kinerja</w:t>
      </w:r>
      <w:r>
        <w:rPr>
          <w:spacing w:val="-8"/>
        </w:rPr>
        <w:t xml:space="preserve"> </w:t>
      </w:r>
      <w:r>
        <w:t>perusahaan dalam pemenuhan kewajiban jangka pendek yang dimiliki dengan menggunakan aset lancar tanpa disertakan persediaan dengan perhitungan menggunakan rumus seperti berikut ini :</w:t>
      </w:r>
    </w:p>
    <w:p w:rsidR="00710F3E" w:rsidRDefault="00F20F31">
      <w:pPr>
        <w:spacing w:before="23" w:line="165" w:lineRule="auto"/>
        <w:ind w:left="2007"/>
        <w:rPr>
          <w:rFonts w:ascii="Cambria Math" w:eastAsia="Cambria Math" w:hAnsi="Cambria Math"/>
          <w:position w:val="-13"/>
          <w:sz w:val="24"/>
        </w:rPr>
      </w:pPr>
      <w:r>
        <w:rPr>
          <w:rFonts w:ascii="Cambria Math" w:eastAsia="Cambria Math" w:hAnsi="Cambria Math"/>
          <w:noProof/>
          <w:position w:val="-13"/>
          <w:sz w:val="24"/>
          <w:lang w:val="en-US"/>
        </w:rPr>
        <mc:AlternateContent>
          <mc:Choice Requires="wps">
            <w:drawing>
              <wp:anchor distT="0" distB="0" distL="0" distR="0" simplePos="0" relativeHeight="486978560" behindDoc="1" locked="0" layoutInCell="1" allowOverlap="1">
                <wp:simplePos x="0" y="0"/>
                <wp:positionH relativeFrom="page">
                  <wp:posOffset>2728848</wp:posOffset>
                </wp:positionH>
                <wp:positionV relativeFrom="paragraph">
                  <wp:posOffset>139727</wp:posOffset>
                </wp:positionV>
                <wp:extent cx="1348105" cy="952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8105" cy="9525"/>
                        </a:xfrm>
                        <a:custGeom>
                          <a:avLst/>
                          <a:gdLst/>
                          <a:ahLst/>
                          <a:cxnLst/>
                          <a:rect l="l" t="t" r="r" b="b"/>
                          <a:pathLst>
                            <a:path w="1348105" h="9525">
                              <a:moveTo>
                                <a:pt x="1347851" y="0"/>
                              </a:moveTo>
                              <a:lnTo>
                                <a:pt x="0" y="0"/>
                              </a:lnTo>
                              <a:lnTo>
                                <a:pt x="0" y="9144"/>
                              </a:lnTo>
                              <a:lnTo>
                                <a:pt x="1347851" y="9144"/>
                              </a:lnTo>
                              <a:lnTo>
                                <a:pt x="13478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7CBB4B" id="Graphic 33" o:spid="_x0000_s1026" style="position:absolute;margin-left:214.85pt;margin-top:11pt;width:106.15pt;height:.75pt;z-index:-16337920;visibility:visible;mso-wrap-style:square;mso-wrap-distance-left:0;mso-wrap-distance-top:0;mso-wrap-distance-right:0;mso-wrap-distance-bottom:0;mso-position-horizontal:absolute;mso-position-horizontal-relative:page;mso-position-vertical:absolute;mso-position-vertical-relative:text;v-text-anchor:top" coordsize="13481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" path="m1347851,l,,,9144r1347851,l1347851,xe" fillcolor="black" stroked="f">
                <v:path arrowok="t"/>
                <w10:wrap anchorx="page"/>
              </v:shape>
            </w:pict>
          </mc:Fallback>
        </mc:AlternateContent>
      </w:r>
      <w:r>
        <w:rPr>
          <w:position w:val="-13"/>
          <w:sz w:val="24"/>
        </w:rPr>
        <w:t>QR</w:t>
      </w:r>
      <w:r>
        <w:rPr>
          <w:spacing w:val="17"/>
          <w:position w:val="-13"/>
          <w:sz w:val="24"/>
        </w:rPr>
        <w:t xml:space="preserve"> </w:t>
      </w:r>
      <w:r>
        <w:rPr>
          <w:position w:val="-13"/>
          <w:sz w:val="24"/>
        </w:rPr>
        <w:t>=</w:t>
      </w:r>
      <w:r>
        <w:rPr>
          <w:spacing w:val="18"/>
          <w:position w:val="-13"/>
          <w:sz w:val="24"/>
        </w:rPr>
        <w:t xml:space="preserve"> </w:t>
      </w:r>
      <w:r>
        <w:rPr>
          <w:rFonts w:ascii="Cambria Math" w:eastAsia="Cambria Math" w:hAnsi="Cambria Math"/>
          <w:sz w:val="17"/>
        </w:rPr>
        <w:t>Aktiva</w:t>
      </w:r>
      <w:r>
        <w:rPr>
          <w:rFonts w:ascii="Cambria Math" w:eastAsia="Cambria Math" w:hAnsi="Cambria Math"/>
          <w:spacing w:val="24"/>
          <w:sz w:val="17"/>
        </w:rPr>
        <w:t xml:space="preserve"> </w:t>
      </w:r>
      <w:r>
        <w:rPr>
          <w:rFonts w:ascii="Cambria Math" w:eastAsia="Cambria Math" w:hAnsi="Cambria Math"/>
          <w:spacing w:val="-1"/>
          <w:w w:val="111"/>
          <w:sz w:val="17"/>
        </w:rPr>
        <w:t>l</w:t>
      </w:r>
      <w:r>
        <w:rPr>
          <w:rFonts w:ascii="Cambria Math" w:eastAsia="Cambria Math" w:hAnsi="Cambria Math"/>
          <w:spacing w:val="-3"/>
          <w:w w:val="111"/>
          <w:sz w:val="17"/>
        </w:rPr>
        <w:t>a</w:t>
      </w:r>
      <w:r>
        <w:rPr>
          <w:rFonts w:ascii="Cambria Math" w:eastAsia="Cambria Math" w:hAnsi="Cambria Math"/>
          <w:w w:val="109"/>
          <w:sz w:val="17"/>
        </w:rPr>
        <w:t>n</w:t>
      </w:r>
      <w:r>
        <w:rPr>
          <w:rFonts w:ascii="Cambria Math" w:eastAsia="Cambria Math" w:hAnsi="Cambria Math"/>
          <w:spacing w:val="2"/>
          <w:w w:val="109"/>
          <w:sz w:val="17"/>
        </w:rPr>
        <w:t>c</w:t>
      </w:r>
      <w:r>
        <w:rPr>
          <w:rFonts w:ascii="Cambria Math" w:eastAsia="Cambria Math" w:hAnsi="Cambria Math"/>
          <w:spacing w:val="-2"/>
          <w:w w:val="109"/>
          <w:sz w:val="17"/>
        </w:rPr>
        <w:t>a</w:t>
      </w:r>
      <w:r>
        <w:rPr>
          <w:rFonts w:ascii="Cambria Math" w:eastAsia="Cambria Math" w:hAnsi="Cambria Math"/>
          <w:spacing w:val="2"/>
          <w:w w:val="110"/>
          <w:sz w:val="17"/>
        </w:rPr>
        <w:t>r</w:t>
      </w:r>
      <w:r>
        <w:rPr>
          <w:rFonts w:ascii="Cambria Math" w:eastAsia="Cambria Math" w:hAnsi="Cambria Math"/>
          <w:spacing w:val="2"/>
          <w:w w:val="94"/>
          <w:sz w:val="17"/>
        </w:rPr>
        <w:t>−</w:t>
      </w:r>
      <w:r>
        <w:rPr>
          <w:rFonts w:ascii="Cambria Math" w:eastAsia="Cambria Math" w:hAnsi="Cambria Math"/>
          <w:spacing w:val="-2"/>
          <w:w w:val="109"/>
          <w:sz w:val="17"/>
        </w:rPr>
        <w:t>Pe</w:t>
      </w:r>
      <w:r>
        <w:rPr>
          <w:rFonts w:ascii="Cambria Math" w:eastAsia="Cambria Math" w:hAnsi="Cambria Math"/>
          <w:spacing w:val="-3"/>
          <w:w w:val="17"/>
          <w:sz w:val="4"/>
        </w:rPr>
        <w:t>ì</w:t>
      </w:r>
      <w:r>
        <w:rPr>
          <w:rFonts w:ascii="Cambria Math" w:eastAsia="Cambria Math" w:hAnsi="Cambria Math"/>
          <w:spacing w:val="2"/>
          <w:w w:val="110"/>
          <w:sz w:val="17"/>
        </w:rPr>
        <w:t>r</w:t>
      </w:r>
      <w:r>
        <w:rPr>
          <w:rFonts w:ascii="Cambria Math" w:eastAsia="Cambria Math" w:hAnsi="Cambria Math"/>
          <w:spacing w:val="-1"/>
          <w:w w:val="110"/>
          <w:sz w:val="17"/>
        </w:rPr>
        <w:t>s</w:t>
      </w:r>
      <w:r>
        <w:rPr>
          <w:rFonts w:ascii="Cambria Math" w:eastAsia="Cambria Math" w:hAnsi="Cambria Math"/>
          <w:spacing w:val="3"/>
          <w:w w:val="109"/>
          <w:sz w:val="17"/>
        </w:rPr>
        <w:t>e</w:t>
      </w:r>
      <w:r>
        <w:rPr>
          <w:rFonts w:ascii="Cambria Math" w:eastAsia="Cambria Math" w:hAnsi="Cambria Math"/>
          <w:spacing w:val="-3"/>
          <w:w w:val="17"/>
          <w:sz w:val="4"/>
        </w:rPr>
        <w:t>ì</w:t>
      </w:r>
      <w:r>
        <w:rPr>
          <w:rFonts w:ascii="Cambria Math" w:eastAsia="Cambria Math" w:hAnsi="Cambria Math"/>
          <w:w w:val="109"/>
          <w:sz w:val="17"/>
        </w:rPr>
        <w:t>d</w:t>
      </w:r>
      <w:r>
        <w:rPr>
          <w:rFonts w:ascii="Cambria Math" w:eastAsia="Cambria Math" w:hAnsi="Cambria Math"/>
          <w:spacing w:val="-2"/>
          <w:w w:val="113"/>
          <w:sz w:val="17"/>
        </w:rPr>
        <w:t>i</w:t>
      </w:r>
      <w:r>
        <w:rPr>
          <w:rFonts w:ascii="Cambria Math" w:eastAsia="Cambria Math" w:hAnsi="Cambria Math"/>
          <w:spacing w:val="2"/>
          <w:w w:val="109"/>
          <w:sz w:val="17"/>
        </w:rPr>
        <w:t>aa</w:t>
      </w:r>
      <w:r>
        <w:rPr>
          <w:rFonts w:ascii="Cambria Math" w:eastAsia="Cambria Math" w:hAnsi="Cambria Math"/>
          <w:w w:val="109"/>
          <w:sz w:val="17"/>
        </w:rPr>
        <w:t>n</w:t>
      </w:r>
      <w:r>
        <w:rPr>
          <w:rFonts w:ascii="Cambria Math" w:eastAsia="Cambria Math" w:hAnsi="Cambria Math"/>
          <w:spacing w:val="18"/>
          <w:sz w:val="17"/>
        </w:rPr>
        <w:t xml:space="preserve"> </w:t>
      </w:r>
      <w:r>
        <w:rPr>
          <w:rFonts w:ascii="Cambria Math" w:eastAsia="Cambria Math" w:hAnsi="Cambria Math"/>
          <w:position w:val="-13"/>
          <w:sz w:val="24"/>
        </w:rPr>
        <w:t>𝑥</w:t>
      </w:r>
      <w:r>
        <w:rPr>
          <w:rFonts w:ascii="Cambria Math" w:eastAsia="Cambria Math" w:hAnsi="Cambria Math"/>
          <w:spacing w:val="23"/>
          <w:position w:val="-13"/>
          <w:sz w:val="24"/>
        </w:rPr>
        <w:t xml:space="preserve"> </w:t>
      </w:r>
      <w:r>
        <w:rPr>
          <w:rFonts w:ascii="Cambria Math" w:eastAsia="Cambria Math" w:hAnsi="Cambria Math"/>
          <w:spacing w:val="-4"/>
          <w:position w:val="-13"/>
          <w:sz w:val="24"/>
        </w:rPr>
        <w:t>100%</w:t>
      </w:r>
    </w:p>
    <w:p w:rsidR="00710F3E" w:rsidRDefault="00F20F31">
      <w:pPr>
        <w:spacing w:line="164" w:lineRule="exact"/>
        <w:ind w:right="1332"/>
        <w:jc w:val="center"/>
        <w:rPr>
          <w:rFonts w:ascii="Cambria Math"/>
          <w:sz w:val="17"/>
        </w:rPr>
      </w:pPr>
      <w:r>
        <w:rPr>
          <w:rFonts w:ascii="Cambria Math"/>
          <w:w w:val="110"/>
          <w:sz w:val="17"/>
        </w:rPr>
        <w:t>Hutang</w:t>
      </w:r>
      <w:r>
        <w:rPr>
          <w:rFonts w:ascii="Cambria Math"/>
          <w:spacing w:val="8"/>
          <w:w w:val="110"/>
          <w:sz w:val="17"/>
        </w:rPr>
        <w:t xml:space="preserve"> </w:t>
      </w:r>
      <w:r>
        <w:rPr>
          <w:rFonts w:ascii="Cambria Math"/>
          <w:spacing w:val="-2"/>
          <w:w w:val="110"/>
          <w:sz w:val="17"/>
        </w:rPr>
        <w:t>Lancar</w:t>
      </w:r>
    </w:p>
    <w:p w:rsidR="00710F3E" w:rsidRDefault="00710F3E">
      <w:pPr>
        <w:pStyle w:val="BodyText"/>
        <w:rPr>
          <w:rFonts w:ascii="Cambria Math"/>
        </w:rPr>
      </w:pPr>
    </w:p>
    <w:p w:rsidR="00710F3E" w:rsidRDefault="00F20F31">
      <w:pPr>
        <w:pStyle w:val="ListParagraph"/>
        <w:numPr>
          <w:ilvl w:val="0"/>
          <w:numId w:val="5"/>
        </w:numPr>
        <w:tabs>
          <w:tab w:val="left" w:pos="848"/>
        </w:tabs>
        <w:ind w:left="848" w:hanging="282"/>
        <w:rPr>
          <w:sz w:val="24"/>
        </w:rPr>
      </w:pPr>
      <w:r>
        <w:rPr>
          <w:sz w:val="24"/>
        </w:rPr>
        <w:t>Rasio</w:t>
      </w:r>
      <w:r>
        <w:rPr>
          <w:spacing w:val="-3"/>
          <w:sz w:val="24"/>
        </w:rPr>
        <w:t xml:space="preserve"> </w:t>
      </w:r>
      <w:r>
        <w:rPr>
          <w:spacing w:val="-2"/>
          <w:sz w:val="24"/>
        </w:rPr>
        <w:t>Solvabilitas</w:t>
      </w:r>
    </w:p>
    <w:p w:rsidR="00710F3E" w:rsidRDefault="00710F3E">
      <w:pPr>
        <w:pStyle w:val="BodyText"/>
      </w:pPr>
    </w:p>
    <w:p w:rsidR="00710F3E" w:rsidRDefault="00F20F31">
      <w:pPr>
        <w:pStyle w:val="ListParagraph"/>
        <w:numPr>
          <w:ilvl w:val="1"/>
          <w:numId w:val="5"/>
        </w:numPr>
        <w:tabs>
          <w:tab w:val="left" w:pos="1275"/>
        </w:tabs>
        <w:ind w:left="1275" w:hanging="359"/>
        <w:rPr>
          <w:sz w:val="24"/>
        </w:rPr>
      </w:pPr>
      <w:r>
        <w:rPr>
          <w:i/>
          <w:sz w:val="24"/>
        </w:rPr>
        <w:t>Debt</w:t>
      </w:r>
      <w:r>
        <w:rPr>
          <w:i/>
          <w:spacing w:val="-2"/>
          <w:sz w:val="24"/>
        </w:rPr>
        <w:t xml:space="preserve"> </w:t>
      </w:r>
      <w:r>
        <w:rPr>
          <w:i/>
          <w:sz w:val="24"/>
        </w:rPr>
        <w:t>to</w:t>
      </w:r>
      <w:r>
        <w:rPr>
          <w:i/>
          <w:spacing w:val="1"/>
          <w:sz w:val="24"/>
        </w:rPr>
        <w:t xml:space="preserve"> </w:t>
      </w:r>
      <w:r>
        <w:rPr>
          <w:i/>
          <w:sz w:val="24"/>
        </w:rPr>
        <w:t>Assets</w:t>
      </w:r>
      <w:r>
        <w:rPr>
          <w:i/>
          <w:spacing w:val="-1"/>
          <w:sz w:val="24"/>
        </w:rPr>
        <w:t xml:space="preserve"> </w:t>
      </w:r>
      <w:r>
        <w:rPr>
          <w:i/>
          <w:sz w:val="24"/>
        </w:rPr>
        <w:t>Ratio</w:t>
      </w:r>
      <w:r>
        <w:rPr>
          <w:i/>
          <w:spacing w:val="-3"/>
          <w:sz w:val="24"/>
        </w:rPr>
        <w:t xml:space="preserve"> </w:t>
      </w:r>
      <w:r>
        <w:rPr>
          <w:spacing w:val="-4"/>
          <w:sz w:val="24"/>
        </w:rPr>
        <w:t>(DAR)</w:t>
      </w:r>
    </w:p>
    <w:p w:rsidR="00710F3E" w:rsidRDefault="00710F3E">
      <w:pPr>
        <w:pStyle w:val="BodyText"/>
      </w:pPr>
    </w:p>
    <w:p w:rsidR="00710F3E" w:rsidRDefault="00F20F31">
      <w:pPr>
        <w:pStyle w:val="BodyText"/>
        <w:spacing w:line="480" w:lineRule="auto"/>
        <w:ind w:left="1276" w:right="130"/>
        <w:jc w:val="both"/>
      </w:pPr>
      <w:r>
        <w:rPr>
          <w:i/>
        </w:rPr>
        <w:t xml:space="preserve">Debt to Assets Ratio </w:t>
      </w:r>
      <w:r>
        <w:t>(DAR) adalah teknik analisis yang digunakan sebagai tolak ukur kemampuan perusahaan dalam pembiayaan aset menggunakan kewajiban yang dimiliki dengan cara perhitungan menggunakan rumus seperti berikut ini:</w:t>
      </w:r>
    </w:p>
    <w:p w:rsidR="00710F3E" w:rsidRDefault="00F20F31">
      <w:pPr>
        <w:spacing w:before="23" w:line="165" w:lineRule="auto"/>
        <w:ind w:left="1164" w:right="3124"/>
        <w:jc w:val="center"/>
        <w:rPr>
          <w:rFonts w:ascii="Cambria Math" w:eastAsia="Cambria Math" w:hAnsi="Cambria Math"/>
          <w:position w:val="-13"/>
          <w:sz w:val="24"/>
        </w:rPr>
      </w:pPr>
      <w:r>
        <w:rPr>
          <w:rFonts w:ascii="Cambria Math" w:eastAsia="Cambria Math" w:hAnsi="Cambria Math"/>
          <w:noProof/>
          <w:position w:val="-13"/>
          <w:sz w:val="24"/>
          <w:lang w:val="en-US"/>
        </w:rPr>
        <mc:AlternateContent>
          <mc:Choice Requires="wps">
            <w:drawing>
              <wp:anchor distT="0" distB="0" distL="0" distR="0" simplePos="0" relativeHeight="486979072" behindDoc="1" locked="0" layoutInCell="1" allowOverlap="1">
                <wp:simplePos x="0" y="0"/>
                <wp:positionH relativeFrom="page">
                  <wp:posOffset>2838957</wp:posOffset>
                </wp:positionH>
                <wp:positionV relativeFrom="paragraph">
                  <wp:posOffset>139796</wp:posOffset>
                </wp:positionV>
                <wp:extent cx="673735"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735" cy="9525"/>
                        </a:xfrm>
                        <a:custGeom>
                          <a:avLst/>
                          <a:gdLst/>
                          <a:ahLst/>
                          <a:cxnLst/>
                          <a:rect l="l" t="t" r="r" b="b"/>
                          <a:pathLst>
                            <a:path w="673735" h="9525">
                              <a:moveTo>
                                <a:pt x="673607" y="0"/>
                              </a:moveTo>
                              <a:lnTo>
                                <a:pt x="0" y="0"/>
                              </a:lnTo>
                              <a:lnTo>
                                <a:pt x="0" y="9143"/>
                              </a:lnTo>
                              <a:lnTo>
                                <a:pt x="673607" y="9143"/>
                              </a:lnTo>
                              <a:lnTo>
                                <a:pt x="6736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D4E94B" id="Graphic 34" o:spid="_x0000_s1026" style="position:absolute;margin-left:223.55pt;margin-top:11pt;width:53.05pt;height:.75pt;z-index:-16337408;visibility:visible;mso-wrap-style:square;mso-wrap-distance-left:0;mso-wrap-distance-top:0;mso-wrap-distance-right:0;mso-wrap-distance-bottom:0;mso-position-horizontal:absolute;mso-position-horizontal-relative:page;mso-position-vertical:absolute;mso-position-vertical-relative:text;v-text-anchor:top" coordsize="6737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" path="m673607,l,,,9143r673607,l673607,xe" fillcolor="black" stroked="f">
                <v:path arrowok="t"/>
                <w10:wrap anchorx="page"/>
              </v:shape>
            </w:pict>
          </mc:Fallback>
        </mc:AlternateContent>
      </w:r>
      <w:r>
        <w:rPr>
          <w:position w:val="-13"/>
          <w:sz w:val="24"/>
        </w:rPr>
        <w:t>DAR</w:t>
      </w:r>
      <w:r>
        <w:rPr>
          <w:spacing w:val="10"/>
          <w:position w:val="-13"/>
          <w:sz w:val="24"/>
        </w:rPr>
        <w:t xml:space="preserve"> </w:t>
      </w:r>
      <w:r>
        <w:rPr>
          <w:position w:val="-13"/>
          <w:sz w:val="24"/>
        </w:rPr>
        <w:t>=</w:t>
      </w:r>
      <w:r>
        <w:rPr>
          <w:spacing w:val="12"/>
          <w:position w:val="-13"/>
          <w:sz w:val="24"/>
        </w:rPr>
        <w:t xml:space="preserve"> </w:t>
      </w:r>
      <w:r>
        <w:rPr>
          <w:rFonts w:ascii="Cambria Math" w:eastAsia="Cambria Math" w:hAnsi="Cambria Math"/>
          <w:spacing w:val="1"/>
          <w:w w:val="112"/>
          <w:sz w:val="17"/>
        </w:rPr>
        <w:t>T</w:t>
      </w:r>
      <w:r>
        <w:rPr>
          <w:rFonts w:ascii="Cambria Math" w:eastAsia="Cambria Math" w:hAnsi="Cambria Math"/>
          <w:w w:val="112"/>
          <w:sz w:val="17"/>
        </w:rPr>
        <w:t>o</w:t>
      </w:r>
      <w:r>
        <w:rPr>
          <w:rFonts w:ascii="Cambria Math" w:eastAsia="Cambria Math" w:hAnsi="Cambria Math"/>
          <w:spacing w:val="-3"/>
          <w:w w:val="22"/>
          <w:sz w:val="4"/>
        </w:rPr>
        <w:t>ì</w:t>
      </w:r>
      <w:r>
        <w:rPr>
          <w:rFonts w:ascii="Cambria Math" w:eastAsia="Cambria Math" w:hAnsi="Cambria Math"/>
          <w:spacing w:val="1"/>
          <w:w w:val="117"/>
          <w:sz w:val="17"/>
        </w:rPr>
        <w:t>t</w:t>
      </w:r>
      <w:r>
        <w:rPr>
          <w:rFonts w:ascii="Cambria Math" w:eastAsia="Cambria Math" w:hAnsi="Cambria Math"/>
          <w:spacing w:val="-2"/>
          <w:w w:val="114"/>
          <w:sz w:val="17"/>
        </w:rPr>
        <w:t>a</w:t>
      </w:r>
      <w:r>
        <w:rPr>
          <w:rFonts w:ascii="Cambria Math" w:eastAsia="Cambria Math" w:hAnsi="Cambria Math"/>
          <w:w w:val="118"/>
          <w:sz w:val="17"/>
        </w:rPr>
        <w:t>l</w:t>
      </w:r>
      <w:r>
        <w:rPr>
          <w:rFonts w:ascii="Cambria Math" w:eastAsia="Cambria Math" w:hAnsi="Cambria Math"/>
          <w:spacing w:val="13"/>
          <w:sz w:val="17"/>
        </w:rPr>
        <w:t xml:space="preserve"> </w:t>
      </w:r>
      <w:r>
        <w:rPr>
          <w:rFonts w:ascii="Cambria Math" w:eastAsia="Cambria Math" w:hAnsi="Cambria Math"/>
          <w:sz w:val="17"/>
        </w:rPr>
        <w:t>Hutang</w:t>
      </w:r>
      <w:r>
        <w:rPr>
          <w:rFonts w:ascii="Cambria Math" w:eastAsia="Cambria Math" w:hAnsi="Cambria Math"/>
          <w:spacing w:val="10"/>
          <w:sz w:val="17"/>
        </w:rPr>
        <w:t xml:space="preserve"> </w:t>
      </w:r>
      <w:r>
        <w:rPr>
          <w:rFonts w:ascii="Cambria Math" w:eastAsia="Cambria Math" w:hAnsi="Cambria Math"/>
          <w:position w:val="-13"/>
          <w:sz w:val="24"/>
        </w:rPr>
        <w:t>𝑥</w:t>
      </w:r>
      <w:r>
        <w:rPr>
          <w:rFonts w:ascii="Cambria Math" w:eastAsia="Cambria Math" w:hAnsi="Cambria Math"/>
          <w:spacing w:val="17"/>
          <w:position w:val="-13"/>
          <w:sz w:val="24"/>
        </w:rPr>
        <w:t xml:space="preserve"> </w:t>
      </w:r>
      <w:r>
        <w:rPr>
          <w:rFonts w:ascii="Cambria Math" w:eastAsia="Cambria Math" w:hAnsi="Cambria Math"/>
          <w:spacing w:val="-4"/>
          <w:position w:val="-13"/>
          <w:sz w:val="24"/>
        </w:rPr>
        <w:t>100%</w:t>
      </w:r>
    </w:p>
    <w:p w:rsidR="00710F3E" w:rsidRDefault="00F20F31">
      <w:pPr>
        <w:spacing w:line="164" w:lineRule="exact"/>
        <w:ind w:left="1164" w:right="3210"/>
        <w:jc w:val="center"/>
        <w:rPr>
          <w:rFonts w:ascii="Cambria Math" w:hAnsi="Cambria Math"/>
          <w:sz w:val="17"/>
        </w:rPr>
      </w:pPr>
      <w:r>
        <w:rPr>
          <w:rFonts w:ascii="Cambria Math" w:hAnsi="Cambria Math"/>
          <w:spacing w:val="1"/>
          <w:w w:val="112"/>
          <w:sz w:val="17"/>
        </w:rPr>
        <w:t>T</w:t>
      </w:r>
      <w:r>
        <w:rPr>
          <w:rFonts w:ascii="Cambria Math" w:hAnsi="Cambria Math"/>
          <w:w w:val="112"/>
          <w:sz w:val="17"/>
        </w:rPr>
        <w:t>o</w:t>
      </w:r>
      <w:r>
        <w:rPr>
          <w:rFonts w:ascii="Cambria Math" w:hAnsi="Cambria Math"/>
          <w:spacing w:val="-3"/>
          <w:w w:val="22"/>
          <w:sz w:val="4"/>
        </w:rPr>
        <w:t>ì</w:t>
      </w:r>
      <w:r>
        <w:rPr>
          <w:rFonts w:ascii="Cambria Math" w:hAnsi="Cambria Math"/>
          <w:spacing w:val="1"/>
          <w:w w:val="117"/>
          <w:sz w:val="17"/>
        </w:rPr>
        <w:t>t</w:t>
      </w:r>
      <w:r>
        <w:rPr>
          <w:rFonts w:ascii="Cambria Math" w:hAnsi="Cambria Math"/>
          <w:spacing w:val="-2"/>
          <w:w w:val="114"/>
          <w:sz w:val="17"/>
        </w:rPr>
        <w:t>a</w:t>
      </w:r>
      <w:r>
        <w:rPr>
          <w:rFonts w:ascii="Cambria Math" w:hAnsi="Cambria Math"/>
          <w:w w:val="118"/>
          <w:sz w:val="17"/>
        </w:rPr>
        <w:t>l</w:t>
      </w:r>
      <w:r>
        <w:rPr>
          <w:rFonts w:ascii="Cambria Math" w:hAnsi="Cambria Math"/>
          <w:spacing w:val="-6"/>
          <w:w w:val="99"/>
          <w:sz w:val="17"/>
        </w:rPr>
        <w:t xml:space="preserve"> </w:t>
      </w:r>
      <w:r>
        <w:rPr>
          <w:rFonts w:ascii="Cambria Math" w:hAnsi="Cambria Math"/>
          <w:spacing w:val="-5"/>
          <w:w w:val="117"/>
          <w:sz w:val="17"/>
        </w:rPr>
        <w:t>a</w:t>
      </w:r>
      <w:r>
        <w:rPr>
          <w:rFonts w:ascii="Cambria Math" w:hAnsi="Cambria Math"/>
          <w:spacing w:val="-4"/>
          <w:w w:val="118"/>
          <w:sz w:val="17"/>
        </w:rPr>
        <w:t>s</w:t>
      </w:r>
      <w:r>
        <w:rPr>
          <w:rFonts w:ascii="Cambria Math" w:hAnsi="Cambria Math"/>
          <w:spacing w:val="-5"/>
          <w:w w:val="117"/>
          <w:sz w:val="17"/>
        </w:rPr>
        <w:t>e</w:t>
      </w:r>
      <w:r>
        <w:rPr>
          <w:rFonts w:ascii="Cambria Math" w:hAnsi="Cambria Math"/>
          <w:spacing w:val="-6"/>
          <w:w w:val="25"/>
          <w:sz w:val="4"/>
        </w:rPr>
        <w:t>ì</w:t>
      </w:r>
      <w:r>
        <w:rPr>
          <w:rFonts w:ascii="Cambria Math" w:hAnsi="Cambria Math"/>
          <w:spacing w:val="-3"/>
          <w:w w:val="120"/>
          <w:sz w:val="17"/>
        </w:rPr>
        <w:t>t</w:t>
      </w:r>
    </w:p>
    <w:p w:rsidR="00710F3E" w:rsidRDefault="00710F3E">
      <w:pPr>
        <w:pStyle w:val="BodyText"/>
        <w:spacing w:before="48"/>
        <w:rPr>
          <w:rFonts w:ascii="Cambria Math"/>
          <w:sz w:val="17"/>
        </w:rPr>
      </w:pPr>
    </w:p>
    <w:p w:rsidR="00710F3E" w:rsidRDefault="00F20F31">
      <w:pPr>
        <w:pStyle w:val="ListParagraph"/>
        <w:numPr>
          <w:ilvl w:val="1"/>
          <w:numId w:val="5"/>
        </w:numPr>
        <w:tabs>
          <w:tab w:val="left" w:pos="1275"/>
        </w:tabs>
        <w:ind w:left="1275" w:hanging="359"/>
        <w:rPr>
          <w:sz w:val="24"/>
        </w:rPr>
      </w:pPr>
      <w:r>
        <w:rPr>
          <w:i/>
          <w:sz w:val="24"/>
        </w:rPr>
        <w:t>Debt to Equity</w:t>
      </w:r>
      <w:r>
        <w:rPr>
          <w:i/>
          <w:spacing w:val="-1"/>
          <w:sz w:val="24"/>
        </w:rPr>
        <w:t xml:space="preserve"> </w:t>
      </w:r>
      <w:r>
        <w:rPr>
          <w:i/>
          <w:sz w:val="24"/>
        </w:rPr>
        <w:t>Ratio</w:t>
      </w:r>
      <w:r>
        <w:rPr>
          <w:i/>
          <w:spacing w:val="-4"/>
          <w:sz w:val="24"/>
        </w:rPr>
        <w:t xml:space="preserve"> </w:t>
      </w:r>
      <w:r>
        <w:rPr>
          <w:spacing w:val="-4"/>
          <w:sz w:val="24"/>
        </w:rPr>
        <w:t>(DER)</w:t>
      </w:r>
    </w:p>
    <w:p w:rsidR="00710F3E" w:rsidRDefault="00710F3E">
      <w:pPr>
        <w:pStyle w:val="BodyText"/>
      </w:pPr>
    </w:p>
    <w:p w:rsidR="00710F3E" w:rsidRDefault="00F20F31">
      <w:pPr>
        <w:pStyle w:val="BodyText"/>
        <w:spacing w:line="480" w:lineRule="auto"/>
        <w:ind w:left="1286" w:right="130"/>
        <w:jc w:val="both"/>
      </w:pPr>
      <w:r>
        <w:rPr>
          <w:i/>
        </w:rPr>
        <w:t>Debt to</w:t>
      </w:r>
      <w:r>
        <w:rPr>
          <w:i/>
          <w:spacing w:val="-1"/>
        </w:rPr>
        <w:t xml:space="preserve"> </w:t>
      </w:r>
      <w:r>
        <w:rPr>
          <w:i/>
        </w:rPr>
        <w:t>Equity Ratio</w:t>
      </w:r>
      <w:r>
        <w:rPr>
          <w:i/>
          <w:spacing w:val="-1"/>
        </w:rPr>
        <w:t xml:space="preserve"> </w:t>
      </w:r>
      <w:r>
        <w:t>(DER) adalah</w:t>
      </w:r>
      <w:r>
        <w:rPr>
          <w:spacing w:val="-1"/>
        </w:rPr>
        <w:t xml:space="preserve"> </w:t>
      </w:r>
      <w:r>
        <w:t>teknik analisis yang digunakan</w:t>
      </w:r>
      <w:r>
        <w:rPr>
          <w:spacing w:val="-1"/>
        </w:rPr>
        <w:t xml:space="preserve"> </w:t>
      </w:r>
      <w:r>
        <w:t>sebagai tolak ukur kemampuan perusahaan dalam pembiayaan aset menggunakan modal yang dimiliki dengan cara perhitungan menggunakan rumus seperti berikut ini (Jurnal</w:t>
      </w:r>
      <w:r>
        <w:t xml:space="preserve"> et al., 2023):</w:t>
      </w:r>
    </w:p>
    <w:p w:rsidR="00710F3E" w:rsidRDefault="00F20F31">
      <w:pPr>
        <w:spacing w:before="23" w:line="165" w:lineRule="auto"/>
        <w:ind w:left="1286"/>
        <w:jc w:val="both"/>
        <w:rPr>
          <w:rFonts w:ascii="Cambria Math" w:eastAsia="Cambria Math" w:hAnsi="Cambria Math"/>
          <w:position w:val="-13"/>
          <w:sz w:val="24"/>
        </w:rPr>
      </w:pPr>
      <w:r>
        <w:rPr>
          <w:rFonts w:ascii="Cambria Math" w:eastAsia="Cambria Math" w:hAnsi="Cambria Math"/>
          <w:noProof/>
          <w:position w:val="-13"/>
          <w:sz w:val="24"/>
          <w:lang w:val="en-US"/>
        </w:rPr>
        <mc:AlternateContent>
          <mc:Choice Requires="wps">
            <w:drawing>
              <wp:anchor distT="0" distB="0" distL="0" distR="0" simplePos="0" relativeHeight="486979584" behindDoc="1" locked="0" layoutInCell="1" allowOverlap="1">
                <wp:simplePos x="0" y="0"/>
                <wp:positionH relativeFrom="page">
                  <wp:posOffset>2363089</wp:posOffset>
                </wp:positionH>
                <wp:positionV relativeFrom="paragraph">
                  <wp:posOffset>140129</wp:posOffset>
                </wp:positionV>
                <wp:extent cx="659130" cy="95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 cy="9525"/>
                        </a:xfrm>
                        <a:custGeom>
                          <a:avLst/>
                          <a:gdLst/>
                          <a:ahLst/>
                          <a:cxnLst/>
                          <a:rect l="l" t="t" r="r" b="b"/>
                          <a:pathLst>
                            <a:path w="659130" h="9525">
                              <a:moveTo>
                                <a:pt x="658672" y="0"/>
                              </a:moveTo>
                              <a:lnTo>
                                <a:pt x="0" y="0"/>
                              </a:lnTo>
                              <a:lnTo>
                                <a:pt x="0" y="9144"/>
                              </a:lnTo>
                              <a:lnTo>
                                <a:pt x="658672" y="9144"/>
                              </a:lnTo>
                              <a:lnTo>
                                <a:pt x="658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BE6AED" id="Graphic 35" o:spid="_x0000_s1026" style="position:absolute;margin-left:186.05pt;margin-top:11.05pt;width:51.9pt;height:.75pt;z-index:-16336896;visibility:visible;mso-wrap-style:square;mso-wrap-distance-left:0;mso-wrap-distance-top:0;mso-wrap-distance-right:0;mso-wrap-distance-bottom:0;mso-position-horizontal:absolute;mso-position-horizontal-relative:page;mso-position-vertical:absolute;mso-position-vertical-relative:text;v-text-anchor:top" coordsize="6591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" path="m658672,l,,,9144r658672,l658672,xe" fillcolor="black" stroked="f">
                <v:path arrowok="t"/>
                <w10:wrap anchorx="page"/>
              </v:shape>
            </w:pict>
          </mc:Fallback>
        </mc:AlternateContent>
      </w:r>
      <w:r>
        <w:rPr>
          <w:position w:val="-13"/>
          <w:sz w:val="24"/>
        </w:rPr>
        <w:t>DER</w:t>
      </w:r>
      <w:r>
        <w:rPr>
          <w:spacing w:val="10"/>
          <w:position w:val="-13"/>
          <w:sz w:val="24"/>
        </w:rPr>
        <w:t xml:space="preserve"> </w:t>
      </w:r>
      <w:r>
        <w:rPr>
          <w:position w:val="-13"/>
          <w:sz w:val="24"/>
        </w:rPr>
        <w:t>=</w:t>
      </w:r>
      <w:r>
        <w:rPr>
          <w:spacing w:val="6"/>
          <w:position w:val="-13"/>
          <w:sz w:val="24"/>
        </w:rPr>
        <w:t xml:space="preserve"> </w:t>
      </w:r>
      <w:r>
        <w:rPr>
          <w:rFonts w:ascii="Cambria Math" w:eastAsia="Cambria Math" w:hAnsi="Cambria Math"/>
          <w:spacing w:val="1"/>
          <w:w w:val="112"/>
          <w:sz w:val="17"/>
        </w:rPr>
        <w:t>T</w:t>
      </w:r>
      <w:r>
        <w:rPr>
          <w:rFonts w:ascii="Cambria Math" w:eastAsia="Cambria Math" w:hAnsi="Cambria Math"/>
          <w:w w:val="112"/>
          <w:sz w:val="17"/>
        </w:rPr>
        <w:t>o</w:t>
      </w:r>
      <w:r>
        <w:rPr>
          <w:rFonts w:ascii="Cambria Math" w:eastAsia="Cambria Math" w:hAnsi="Cambria Math"/>
          <w:spacing w:val="-3"/>
          <w:w w:val="22"/>
          <w:sz w:val="4"/>
        </w:rPr>
        <w:t>ì</w:t>
      </w:r>
      <w:r>
        <w:rPr>
          <w:rFonts w:ascii="Cambria Math" w:eastAsia="Cambria Math" w:hAnsi="Cambria Math"/>
          <w:spacing w:val="1"/>
          <w:w w:val="117"/>
          <w:sz w:val="17"/>
        </w:rPr>
        <w:t>t</w:t>
      </w:r>
      <w:r>
        <w:rPr>
          <w:rFonts w:ascii="Cambria Math" w:eastAsia="Cambria Math" w:hAnsi="Cambria Math"/>
          <w:spacing w:val="-2"/>
          <w:w w:val="114"/>
          <w:sz w:val="17"/>
        </w:rPr>
        <w:t>a</w:t>
      </w:r>
      <w:r>
        <w:rPr>
          <w:rFonts w:ascii="Cambria Math" w:eastAsia="Cambria Math" w:hAnsi="Cambria Math"/>
          <w:w w:val="118"/>
          <w:sz w:val="17"/>
        </w:rPr>
        <w:t>l</w:t>
      </w:r>
      <w:r>
        <w:rPr>
          <w:rFonts w:ascii="Cambria Math" w:eastAsia="Cambria Math" w:hAnsi="Cambria Math"/>
          <w:spacing w:val="13"/>
          <w:sz w:val="17"/>
        </w:rPr>
        <w:t xml:space="preserve"> </w:t>
      </w:r>
      <w:r>
        <w:rPr>
          <w:rFonts w:ascii="Cambria Math" w:eastAsia="Cambria Math" w:hAnsi="Cambria Math"/>
          <w:sz w:val="17"/>
        </w:rPr>
        <w:t>hutang</w:t>
      </w:r>
      <w:r>
        <w:rPr>
          <w:rFonts w:ascii="Cambria Math" w:eastAsia="Cambria Math" w:hAnsi="Cambria Math"/>
          <w:spacing w:val="16"/>
          <w:sz w:val="17"/>
        </w:rPr>
        <w:t xml:space="preserve"> </w:t>
      </w:r>
      <w:r>
        <w:rPr>
          <w:rFonts w:ascii="Cambria Math" w:eastAsia="Cambria Math" w:hAnsi="Cambria Math"/>
          <w:position w:val="-13"/>
          <w:sz w:val="24"/>
        </w:rPr>
        <w:t>𝑥</w:t>
      </w:r>
      <w:r>
        <w:rPr>
          <w:rFonts w:ascii="Cambria Math" w:eastAsia="Cambria Math" w:hAnsi="Cambria Math"/>
          <w:spacing w:val="17"/>
          <w:position w:val="-13"/>
          <w:sz w:val="24"/>
        </w:rPr>
        <w:t xml:space="preserve"> </w:t>
      </w:r>
      <w:r>
        <w:rPr>
          <w:rFonts w:ascii="Cambria Math" w:eastAsia="Cambria Math" w:hAnsi="Cambria Math"/>
          <w:spacing w:val="-4"/>
          <w:position w:val="-13"/>
          <w:sz w:val="24"/>
        </w:rPr>
        <w:t>100%</w:t>
      </w:r>
    </w:p>
    <w:p w:rsidR="00710F3E" w:rsidRDefault="00F20F31">
      <w:pPr>
        <w:spacing w:line="164" w:lineRule="exact"/>
        <w:ind w:left="2045"/>
        <w:rPr>
          <w:rFonts w:ascii="Cambria Math" w:hAnsi="Cambria Math"/>
          <w:sz w:val="17"/>
        </w:rPr>
      </w:pPr>
      <w:r>
        <w:rPr>
          <w:rFonts w:ascii="Cambria Math" w:hAnsi="Cambria Math"/>
          <w:spacing w:val="1"/>
          <w:w w:val="112"/>
          <w:sz w:val="17"/>
        </w:rPr>
        <w:t>T</w:t>
      </w:r>
      <w:r>
        <w:rPr>
          <w:rFonts w:ascii="Cambria Math" w:hAnsi="Cambria Math"/>
          <w:w w:val="112"/>
          <w:sz w:val="17"/>
        </w:rPr>
        <w:t>o</w:t>
      </w:r>
      <w:r>
        <w:rPr>
          <w:rFonts w:ascii="Cambria Math" w:hAnsi="Cambria Math"/>
          <w:spacing w:val="-3"/>
          <w:w w:val="22"/>
          <w:sz w:val="4"/>
        </w:rPr>
        <w:t>ì</w:t>
      </w:r>
      <w:r>
        <w:rPr>
          <w:rFonts w:ascii="Cambria Math" w:hAnsi="Cambria Math"/>
          <w:spacing w:val="1"/>
          <w:w w:val="117"/>
          <w:sz w:val="17"/>
        </w:rPr>
        <w:t>t</w:t>
      </w:r>
      <w:r>
        <w:rPr>
          <w:rFonts w:ascii="Cambria Math" w:hAnsi="Cambria Math"/>
          <w:spacing w:val="-2"/>
          <w:w w:val="114"/>
          <w:sz w:val="17"/>
        </w:rPr>
        <w:t>a</w:t>
      </w:r>
      <w:r>
        <w:rPr>
          <w:rFonts w:ascii="Cambria Math" w:hAnsi="Cambria Math"/>
          <w:w w:val="118"/>
          <w:sz w:val="17"/>
        </w:rPr>
        <w:t>l</w:t>
      </w:r>
      <w:r>
        <w:rPr>
          <w:rFonts w:ascii="Cambria Math" w:hAnsi="Cambria Math"/>
          <w:spacing w:val="-6"/>
          <w:w w:val="99"/>
          <w:sz w:val="17"/>
        </w:rPr>
        <w:t xml:space="preserve"> </w:t>
      </w:r>
      <w:r>
        <w:rPr>
          <w:rFonts w:ascii="Cambria Math" w:hAnsi="Cambria Math"/>
          <w:spacing w:val="-4"/>
          <w:w w:val="112"/>
          <w:sz w:val="17"/>
        </w:rPr>
        <w:t>e</w:t>
      </w:r>
      <w:r>
        <w:rPr>
          <w:rFonts w:ascii="Cambria Math" w:hAnsi="Cambria Math"/>
          <w:spacing w:val="-5"/>
          <w:w w:val="20"/>
          <w:sz w:val="4"/>
        </w:rPr>
        <w:t>ì</w:t>
      </w:r>
      <w:r>
        <w:rPr>
          <w:rFonts w:ascii="Cambria Math" w:hAnsi="Cambria Math"/>
          <w:spacing w:val="-1"/>
          <w:w w:val="112"/>
          <w:sz w:val="17"/>
        </w:rPr>
        <w:t>q</w:t>
      </w:r>
      <w:r>
        <w:rPr>
          <w:rFonts w:ascii="Cambria Math" w:hAnsi="Cambria Math"/>
          <w:spacing w:val="-2"/>
          <w:w w:val="112"/>
          <w:sz w:val="17"/>
        </w:rPr>
        <w:t>u</w:t>
      </w:r>
      <w:r>
        <w:rPr>
          <w:rFonts w:ascii="Cambria Math" w:hAnsi="Cambria Math"/>
          <w:spacing w:val="-4"/>
          <w:w w:val="116"/>
          <w:sz w:val="17"/>
        </w:rPr>
        <w:t>i</w:t>
      </w:r>
      <w:r>
        <w:rPr>
          <w:rFonts w:ascii="Cambria Math" w:hAnsi="Cambria Math"/>
          <w:spacing w:val="-1"/>
          <w:w w:val="115"/>
          <w:sz w:val="17"/>
        </w:rPr>
        <w:t>t</w:t>
      </w:r>
      <w:r>
        <w:rPr>
          <w:rFonts w:ascii="Cambria Math" w:hAnsi="Cambria Math"/>
          <w:spacing w:val="-2"/>
          <w:w w:val="113"/>
          <w:sz w:val="17"/>
        </w:rPr>
        <w:t>y</w:t>
      </w:r>
    </w:p>
    <w:p w:rsidR="00710F3E" w:rsidRDefault="00F20F31">
      <w:pPr>
        <w:pStyle w:val="BodyText"/>
        <w:spacing w:before="281" w:line="480" w:lineRule="auto"/>
        <w:ind w:left="566" w:right="135" w:firstLine="720"/>
        <w:jc w:val="both"/>
      </w:pPr>
      <w:r>
        <w:rPr>
          <w:i/>
        </w:rPr>
        <w:t xml:space="preserve">Return On Asset </w:t>
      </w:r>
      <w:r>
        <w:t xml:space="preserve">(ROA) merupakan pengukuran kinerja keuangan yang dipilih oleh peneliti dalam penelitian ini. </w:t>
      </w:r>
      <w:r>
        <w:rPr>
          <w:i/>
        </w:rPr>
        <w:t xml:space="preserve">Return On Asset </w:t>
      </w:r>
      <w:r>
        <w:t>(ROA) menunjukkan kemampuan</w:t>
      </w:r>
      <w:r>
        <w:rPr>
          <w:spacing w:val="-9"/>
        </w:rPr>
        <w:t xml:space="preserve"> </w:t>
      </w:r>
      <w:r>
        <w:t>perusahaan</w:t>
      </w:r>
      <w:r>
        <w:rPr>
          <w:spacing w:val="-9"/>
        </w:rPr>
        <w:t xml:space="preserve"> </w:t>
      </w:r>
      <w:r>
        <w:t>dalam</w:t>
      </w:r>
      <w:r>
        <w:rPr>
          <w:spacing w:val="-8"/>
        </w:rPr>
        <w:t xml:space="preserve"> </w:t>
      </w:r>
      <w:r>
        <w:t>menghasilkan</w:t>
      </w:r>
      <w:r>
        <w:rPr>
          <w:spacing w:val="-9"/>
        </w:rPr>
        <w:t xml:space="preserve"> </w:t>
      </w:r>
      <w:r>
        <w:t>keuntungan</w:t>
      </w:r>
      <w:r>
        <w:rPr>
          <w:spacing w:val="-9"/>
        </w:rPr>
        <w:t xml:space="preserve"> </w:t>
      </w:r>
      <w:r>
        <w:t>relatif</w:t>
      </w:r>
      <w:r>
        <w:rPr>
          <w:spacing w:val="-7"/>
        </w:rPr>
        <w:t xml:space="preserve"> </w:t>
      </w:r>
      <w:r>
        <w:t>terhadap</w:t>
      </w:r>
      <w:r>
        <w:rPr>
          <w:spacing w:val="-4"/>
        </w:rPr>
        <w:t xml:space="preserve"> </w:t>
      </w:r>
      <w:r>
        <w:t>total</w:t>
      </w:r>
      <w:r>
        <w:rPr>
          <w:spacing w:val="-13"/>
        </w:rPr>
        <w:t xml:space="preserve"> </w:t>
      </w:r>
      <w:r>
        <w:t>aset yang</w:t>
      </w:r>
      <w:r>
        <w:rPr>
          <w:spacing w:val="18"/>
        </w:rPr>
        <w:t xml:space="preserve"> </w:t>
      </w:r>
      <w:r>
        <w:t>dimilikinya</w:t>
      </w:r>
      <w:r>
        <w:rPr>
          <w:spacing w:val="21"/>
        </w:rPr>
        <w:t xml:space="preserve"> </w:t>
      </w:r>
      <w:r>
        <w:t>Hanafi,</w:t>
      </w:r>
      <w:r>
        <w:rPr>
          <w:spacing w:val="23"/>
        </w:rPr>
        <w:t xml:space="preserve"> </w:t>
      </w:r>
      <w:r>
        <w:t>(2012).</w:t>
      </w:r>
      <w:r>
        <w:rPr>
          <w:spacing w:val="65"/>
          <w:w w:val="150"/>
        </w:rPr>
        <w:t xml:space="preserve"> </w:t>
      </w:r>
      <w:r>
        <w:t>Karena</w:t>
      </w:r>
      <w:r>
        <w:rPr>
          <w:spacing w:val="20"/>
        </w:rPr>
        <w:t xml:space="preserve"> </w:t>
      </w:r>
      <w:r>
        <w:t>ROA</w:t>
      </w:r>
      <w:r>
        <w:rPr>
          <w:spacing w:val="14"/>
        </w:rPr>
        <w:t xml:space="preserve"> </w:t>
      </w:r>
      <w:r>
        <w:t>merupakan</w:t>
      </w:r>
      <w:r>
        <w:rPr>
          <w:spacing w:val="21"/>
        </w:rPr>
        <w:t xml:space="preserve"> </w:t>
      </w:r>
      <w:r>
        <w:t>metrik</w:t>
      </w:r>
      <w:r>
        <w:rPr>
          <w:spacing w:val="24"/>
        </w:rPr>
        <w:t xml:space="preserve"> </w:t>
      </w:r>
      <w:r>
        <w:t>yang</w:t>
      </w:r>
      <w:r>
        <w:rPr>
          <w:spacing w:val="21"/>
        </w:rPr>
        <w:t xml:space="preserve"> </w:t>
      </w:r>
      <w:r>
        <w:rPr>
          <w:spacing w:val="-2"/>
        </w:rPr>
        <w:t>berguna</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48"/>
      </w:pPr>
    </w:p>
    <w:p w:rsidR="00710F3E" w:rsidRDefault="00F20F31">
      <w:pPr>
        <w:pStyle w:val="BodyText"/>
        <w:spacing w:before="1" w:line="480" w:lineRule="auto"/>
        <w:ind w:left="566" w:right="136"/>
        <w:jc w:val="both"/>
      </w:pPr>
      <w:r>
        <w:t>untuk mengukur kemampuan perusahaan dalam menghasilkan laba dari asetnya, maka peneliti menggunakan ROA dalam penelitian ini. ROA merupakan ukuran kemampuan bank dalam mengelola asetnya dengan baik (Sutojo, 2004).</w:t>
      </w:r>
    </w:p>
    <w:p w:rsidR="00710F3E" w:rsidRDefault="00F20F31">
      <w:pPr>
        <w:pStyle w:val="BodyText"/>
        <w:spacing w:line="480" w:lineRule="auto"/>
        <w:ind w:left="566" w:right="135" w:firstLine="720"/>
        <w:jc w:val="both"/>
      </w:pPr>
      <w:r>
        <w:rPr>
          <w:noProof/>
          <w:lang w:val="en-US"/>
        </w:rPr>
        <w:drawing>
          <wp:anchor distT="0" distB="0" distL="0" distR="0" simplePos="0" relativeHeight="486980096" behindDoc="1" locked="0" layoutInCell="1" allowOverlap="1">
            <wp:simplePos x="0" y="0"/>
            <wp:positionH relativeFrom="page">
              <wp:posOffset>1087120</wp:posOffset>
            </wp:positionH>
            <wp:positionV relativeFrom="paragraph">
              <wp:posOffset>190477</wp:posOffset>
            </wp:positionV>
            <wp:extent cx="5397499" cy="5321299"/>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5397499" cy="5321299"/>
                    </a:xfrm>
                    <a:prstGeom prst="rect">
                      <a:avLst/>
                    </a:prstGeom>
                  </pic:spPr>
                </pic:pic>
              </a:graphicData>
            </a:graphic>
          </wp:anchor>
        </w:drawing>
      </w:r>
      <w:r>
        <w:t xml:space="preserve">Diantara kriteria profitabilitas, </w:t>
      </w:r>
      <w:r>
        <w:rPr>
          <w:i/>
        </w:rPr>
        <w:t xml:space="preserve">Return </w:t>
      </w:r>
      <w:r>
        <w:rPr>
          <w:i/>
        </w:rPr>
        <w:t xml:space="preserve">On Asset </w:t>
      </w:r>
      <w:r>
        <w:t>(ROA) dianggap paling cocok</w:t>
      </w:r>
      <w:r>
        <w:rPr>
          <w:spacing w:val="-6"/>
        </w:rPr>
        <w:t xml:space="preserve"> </w:t>
      </w:r>
      <w:r>
        <w:t>untuk</w:t>
      </w:r>
      <w:r>
        <w:rPr>
          <w:spacing w:val="-5"/>
        </w:rPr>
        <w:t xml:space="preserve"> </w:t>
      </w:r>
      <w:r>
        <w:t>digunakan,</w:t>
      </w:r>
      <w:r>
        <w:rPr>
          <w:spacing w:val="-4"/>
        </w:rPr>
        <w:t xml:space="preserve"> </w:t>
      </w:r>
      <w:r>
        <w:t>karena</w:t>
      </w:r>
      <w:r>
        <w:rPr>
          <w:spacing w:val="-2"/>
        </w:rPr>
        <w:t xml:space="preserve"> </w:t>
      </w:r>
      <w:r>
        <w:t>investor</w:t>
      </w:r>
      <w:r>
        <w:rPr>
          <w:spacing w:val="-5"/>
        </w:rPr>
        <w:t xml:space="preserve"> </w:t>
      </w:r>
      <w:r>
        <w:t>sering</w:t>
      </w:r>
      <w:r>
        <w:rPr>
          <w:spacing w:val="-2"/>
        </w:rPr>
        <w:t xml:space="preserve"> </w:t>
      </w:r>
      <w:r>
        <w:t>menggunakannya</w:t>
      </w:r>
      <w:r>
        <w:rPr>
          <w:spacing w:val="-7"/>
        </w:rPr>
        <w:t xml:space="preserve"> </w:t>
      </w:r>
      <w:r>
        <w:t>sebagai</w:t>
      </w:r>
      <w:r>
        <w:rPr>
          <w:spacing w:val="-14"/>
        </w:rPr>
        <w:t xml:space="preserve"> </w:t>
      </w:r>
      <w:r>
        <w:t>kerangka dasar dalam pengambilan keputusan. Investor juga dapat memperoleh informasi yang dapat dipercaya dari</w:t>
      </w:r>
      <w:r>
        <w:rPr>
          <w:spacing w:val="-6"/>
        </w:rPr>
        <w:t xml:space="preserve"> </w:t>
      </w:r>
      <w:r>
        <w:t>ROA mengenai</w:t>
      </w:r>
      <w:r>
        <w:rPr>
          <w:spacing w:val="-1"/>
        </w:rPr>
        <w:t xml:space="preserve"> </w:t>
      </w:r>
      <w:r>
        <w:t>tingkat pengembalian investasi</w:t>
      </w:r>
      <w:r>
        <w:rPr>
          <w:spacing w:val="-1"/>
        </w:rPr>
        <w:t xml:space="preserve"> </w:t>
      </w:r>
      <w:r>
        <w:t>mereka. Karena ROA menunjukkan upaya perusahaan, jumlah laba yang dihasilkan, dan pemanfaatan</w:t>
      </w:r>
      <w:r>
        <w:rPr>
          <w:spacing w:val="-15"/>
        </w:rPr>
        <w:t xml:space="preserve"> </w:t>
      </w:r>
      <w:r>
        <w:t>sumber</w:t>
      </w:r>
      <w:r>
        <w:rPr>
          <w:spacing w:val="-14"/>
        </w:rPr>
        <w:t xml:space="preserve"> </w:t>
      </w:r>
      <w:r>
        <w:t>daya,</w:t>
      </w:r>
      <w:r>
        <w:rPr>
          <w:spacing w:val="-10"/>
        </w:rPr>
        <w:t xml:space="preserve"> </w:t>
      </w:r>
      <w:r>
        <w:t>ROA</w:t>
      </w:r>
      <w:r>
        <w:rPr>
          <w:spacing w:val="-13"/>
        </w:rPr>
        <w:t xml:space="preserve"> </w:t>
      </w:r>
      <w:r>
        <w:t>juga</w:t>
      </w:r>
      <w:r>
        <w:rPr>
          <w:spacing w:val="-14"/>
        </w:rPr>
        <w:t xml:space="preserve"> </w:t>
      </w:r>
      <w:r>
        <w:t>dianggap</w:t>
      </w:r>
      <w:r>
        <w:rPr>
          <w:spacing w:val="-13"/>
        </w:rPr>
        <w:t xml:space="preserve"> </w:t>
      </w:r>
      <w:r>
        <w:t>sebagai</w:t>
      </w:r>
      <w:r>
        <w:rPr>
          <w:spacing w:val="-15"/>
        </w:rPr>
        <w:t xml:space="preserve"> </w:t>
      </w:r>
      <w:r>
        <w:t>indikasi</w:t>
      </w:r>
      <w:r>
        <w:rPr>
          <w:spacing w:val="-15"/>
        </w:rPr>
        <w:t xml:space="preserve"> </w:t>
      </w:r>
      <w:r>
        <w:t>yang</w:t>
      </w:r>
      <w:r>
        <w:rPr>
          <w:spacing w:val="-13"/>
        </w:rPr>
        <w:t xml:space="preserve"> </w:t>
      </w:r>
      <w:r>
        <w:t>sesuai.</w:t>
      </w:r>
      <w:r>
        <w:rPr>
          <w:spacing w:val="-10"/>
        </w:rPr>
        <w:t xml:space="preserve"> </w:t>
      </w:r>
      <w:r>
        <w:t>Selain itu, tingkat keuntungan yang dicapai dan penggunaan asset oleh suatu bank dapat dilihat dari b</w:t>
      </w:r>
      <w:r>
        <w:t>esar kecilnya ROA bank tersebut</w:t>
      </w:r>
      <w:r>
        <w:rPr>
          <w:spacing w:val="40"/>
        </w:rPr>
        <w:t xml:space="preserve"> </w:t>
      </w:r>
      <w:r>
        <w:t>(SE, 2011).</w:t>
      </w:r>
    </w:p>
    <w:p w:rsidR="00710F3E" w:rsidRDefault="00F20F31">
      <w:pPr>
        <w:pStyle w:val="Heading1"/>
        <w:numPr>
          <w:ilvl w:val="3"/>
          <w:numId w:val="10"/>
        </w:numPr>
        <w:tabs>
          <w:tab w:val="left" w:pos="1289"/>
        </w:tabs>
        <w:spacing w:before="246"/>
        <w:ind w:left="1289" w:hanging="723"/>
        <w:jc w:val="both"/>
      </w:pPr>
      <w:r>
        <w:t>Tujuan</w:t>
      </w:r>
      <w:r>
        <w:rPr>
          <w:spacing w:val="-8"/>
        </w:rPr>
        <w:t xml:space="preserve"> </w:t>
      </w:r>
      <w:r>
        <w:t>Kinerja</w:t>
      </w:r>
      <w:r>
        <w:rPr>
          <w:spacing w:val="-4"/>
        </w:rPr>
        <w:t xml:space="preserve"> </w:t>
      </w:r>
      <w:r>
        <w:rPr>
          <w:spacing w:val="-2"/>
        </w:rPr>
        <w:t>Keuangan</w:t>
      </w:r>
    </w:p>
    <w:p w:rsidR="00710F3E" w:rsidRDefault="00F20F31">
      <w:pPr>
        <w:pStyle w:val="BodyText"/>
        <w:spacing w:before="272"/>
        <w:ind w:left="1286"/>
      </w:pPr>
      <w:r>
        <w:t>Adapun</w:t>
      </w:r>
      <w:r>
        <w:rPr>
          <w:spacing w:val="-6"/>
        </w:rPr>
        <w:t xml:space="preserve"> </w:t>
      </w:r>
      <w:r>
        <w:t>tujuan</w:t>
      </w:r>
      <w:r>
        <w:rPr>
          <w:spacing w:val="-4"/>
        </w:rPr>
        <w:t xml:space="preserve"> </w:t>
      </w:r>
      <w:r>
        <w:t>kinerja keuangan</w:t>
      </w:r>
      <w:r>
        <w:rPr>
          <w:spacing w:val="-4"/>
        </w:rPr>
        <w:t xml:space="preserve"> </w:t>
      </w:r>
      <w:r>
        <w:t>sebagai</w:t>
      </w:r>
      <w:r>
        <w:rPr>
          <w:spacing w:val="-4"/>
        </w:rPr>
        <w:t xml:space="preserve"> </w:t>
      </w:r>
      <w:r>
        <w:t>berikut</w:t>
      </w:r>
      <w:r>
        <w:rPr>
          <w:spacing w:val="7"/>
        </w:rPr>
        <w:t xml:space="preserve"> </w:t>
      </w:r>
      <w:r>
        <w:rPr>
          <w:spacing w:val="-10"/>
        </w:rPr>
        <w:t>:</w:t>
      </w:r>
    </w:p>
    <w:p w:rsidR="00710F3E" w:rsidRDefault="00710F3E">
      <w:pPr>
        <w:pStyle w:val="BodyText"/>
      </w:pPr>
    </w:p>
    <w:p w:rsidR="00710F3E" w:rsidRDefault="00F20F31">
      <w:pPr>
        <w:pStyle w:val="ListParagraph"/>
        <w:numPr>
          <w:ilvl w:val="0"/>
          <w:numId w:val="4"/>
        </w:numPr>
        <w:tabs>
          <w:tab w:val="left" w:pos="1133"/>
        </w:tabs>
        <w:spacing w:line="480" w:lineRule="auto"/>
        <w:ind w:right="131"/>
        <w:jc w:val="both"/>
        <w:rPr>
          <w:sz w:val="24"/>
        </w:rPr>
      </w:pPr>
      <w:r>
        <w:rPr>
          <w:sz w:val="24"/>
        </w:rPr>
        <w:t>Mengetahui tingkat likuiditas. Pada likuiditas menunjukan kemampuan perusahaan</w:t>
      </w:r>
      <w:r>
        <w:rPr>
          <w:spacing w:val="-7"/>
          <w:sz w:val="24"/>
        </w:rPr>
        <w:t xml:space="preserve"> </w:t>
      </w:r>
      <w:r>
        <w:rPr>
          <w:sz w:val="24"/>
        </w:rPr>
        <w:t>untuk</w:t>
      </w:r>
      <w:r>
        <w:rPr>
          <w:spacing w:val="-2"/>
          <w:sz w:val="24"/>
        </w:rPr>
        <w:t xml:space="preserve"> </w:t>
      </w:r>
      <w:r>
        <w:rPr>
          <w:sz w:val="24"/>
        </w:rPr>
        <w:t>memenuhi</w:t>
      </w:r>
      <w:r>
        <w:rPr>
          <w:spacing w:val="-10"/>
          <w:sz w:val="24"/>
        </w:rPr>
        <w:t xml:space="preserve"> </w:t>
      </w:r>
      <w:r>
        <w:rPr>
          <w:sz w:val="24"/>
        </w:rPr>
        <w:t>kewajiban</w:t>
      </w:r>
      <w:r>
        <w:rPr>
          <w:spacing w:val="-7"/>
          <w:sz w:val="24"/>
        </w:rPr>
        <w:t xml:space="preserve"> </w:t>
      </w:r>
      <w:r>
        <w:rPr>
          <w:sz w:val="24"/>
        </w:rPr>
        <w:t>keuangan</w:t>
      </w:r>
      <w:r>
        <w:rPr>
          <w:spacing w:val="-7"/>
          <w:sz w:val="24"/>
        </w:rPr>
        <w:t xml:space="preserve"> </w:t>
      </w:r>
      <w:r>
        <w:rPr>
          <w:sz w:val="24"/>
        </w:rPr>
        <w:t>yang</w:t>
      </w:r>
      <w:r>
        <w:rPr>
          <w:spacing w:val="-2"/>
          <w:sz w:val="24"/>
        </w:rPr>
        <w:t xml:space="preserve"> </w:t>
      </w:r>
      <w:r>
        <w:rPr>
          <w:sz w:val="24"/>
        </w:rPr>
        <w:t>harus</w:t>
      </w:r>
      <w:r>
        <w:rPr>
          <w:spacing w:val="-4"/>
          <w:sz w:val="24"/>
        </w:rPr>
        <w:t xml:space="preserve"> </w:t>
      </w:r>
      <w:r>
        <w:rPr>
          <w:sz w:val="24"/>
        </w:rPr>
        <w:t>segera</w:t>
      </w:r>
      <w:r>
        <w:rPr>
          <w:spacing w:val="-3"/>
          <w:sz w:val="24"/>
        </w:rPr>
        <w:t xml:space="preserve"> </w:t>
      </w:r>
      <w:r>
        <w:rPr>
          <w:sz w:val="24"/>
        </w:rPr>
        <w:t>dilunasi pada saat ditagih.</w:t>
      </w:r>
    </w:p>
    <w:p w:rsidR="00710F3E" w:rsidRDefault="00F20F31">
      <w:pPr>
        <w:pStyle w:val="ListParagraph"/>
        <w:numPr>
          <w:ilvl w:val="0"/>
          <w:numId w:val="4"/>
        </w:numPr>
        <w:tabs>
          <w:tab w:val="left" w:pos="1133"/>
        </w:tabs>
        <w:spacing w:before="1" w:line="480" w:lineRule="auto"/>
        <w:ind w:right="135"/>
        <w:jc w:val="both"/>
        <w:rPr>
          <w:sz w:val="24"/>
        </w:rPr>
      </w:pPr>
      <w:r>
        <w:rPr>
          <w:sz w:val="24"/>
        </w:rPr>
        <w:t>Mengetahui tingkat solvabilitas. Pada solvabilitas menunjukan kemampuan perusahaan</w:t>
      </w:r>
      <w:r>
        <w:rPr>
          <w:spacing w:val="-12"/>
          <w:sz w:val="24"/>
        </w:rPr>
        <w:t xml:space="preserve"> </w:t>
      </w:r>
      <w:r>
        <w:rPr>
          <w:sz w:val="24"/>
        </w:rPr>
        <w:t>untuk</w:t>
      </w:r>
      <w:r>
        <w:rPr>
          <w:spacing w:val="-7"/>
          <w:sz w:val="24"/>
        </w:rPr>
        <w:t xml:space="preserve"> </w:t>
      </w:r>
      <w:r>
        <w:rPr>
          <w:sz w:val="24"/>
        </w:rPr>
        <w:t>memenuhi</w:t>
      </w:r>
      <w:r>
        <w:rPr>
          <w:spacing w:val="-11"/>
          <w:sz w:val="24"/>
        </w:rPr>
        <w:t xml:space="preserve"> </w:t>
      </w:r>
      <w:r>
        <w:rPr>
          <w:sz w:val="24"/>
        </w:rPr>
        <w:t>kewajiban</w:t>
      </w:r>
      <w:r>
        <w:rPr>
          <w:spacing w:val="-12"/>
          <w:sz w:val="24"/>
        </w:rPr>
        <w:t xml:space="preserve"> </w:t>
      </w:r>
      <w:r>
        <w:rPr>
          <w:sz w:val="24"/>
        </w:rPr>
        <w:t>keuangan</w:t>
      </w:r>
      <w:r>
        <w:rPr>
          <w:spacing w:val="-12"/>
          <w:sz w:val="24"/>
        </w:rPr>
        <w:t xml:space="preserve"> </w:t>
      </w:r>
      <w:r>
        <w:rPr>
          <w:sz w:val="24"/>
        </w:rPr>
        <w:t>baik</w:t>
      </w:r>
      <w:r>
        <w:rPr>
          <w:spacing w:val="-7"/>
          <w:sz w:val="24"/>
        </w:rPr>
        <w:t xml:space="preserve"> </w:t>
      </w:r>
      <w:r>
        <w:rPr>
          <w:sz w:val="24"/>
        </w:rPr>
        <w:t>dalam</w:t>
      </w:r>
      <w:r>
        <w:rPr>
          <w:spacing w:val="-11"/>
          <w:sz w:val="24"/>
        </w:rPr>
        <w:t xml:space="preserve"> </w:t>
      </w:r>
      <w:r>
        <w:rPr>
          <w:sz w:val="24"/>
        </w:rPr>
        <w:t>jangka</w:t>
      </w:r>
      <w:r>
        <w:rPr>
          <w:spacing w:val="-8"/>
          <w:sz w:val="24"/>
        </w:rPr>
        <w:t xml:space="preserve"> </w:t>
      </w:r>
      <w:r>
        <w:rPr>
          <w:sz w:val="24"/>
        </w:rPr>
        <w:t>pendek.</w:t>
      </w:r>
    </w:p>
    <w:p w:rsidR="00710F3E" w:rsidRDefault="00F20F31">
      <w:pPr>
        <w:pStyle w:val="ListParagraph"/>
        <w:numPr>
          <w:ilvl w:val="0"/>
          <w:numId w:val="4"/>
        </w:numPr>
        <w:tabs>
          <w:tab w:val="left" w:pos="1133"/>
        </w:tabs>
        <w:spacing w:line="480" w:lineRule="auto"/>
        <w:ind w:right="135"/>
        <w:jc w:val="both"/>
        <w:rPr>
          <w:sz w:val="24"/>
        </w:rPr>
      </w:pPr>
      <w:r>
        <w:rPr>
          <w:sz w:val="24"/>
        </w:rPr>
        <w:t>Mengetahui tingkat rentabilitas. Pada rentabilitas menunjukan kemampuan perusahaan un</w:t>
      </w:r>
      <w:r>
        <w:rPr>
          <w:sz w:val="24"/>
        </w:rPr>
        <w:t>tuk memperoleh laba selama periode tertentu.</w:t>
      </w:r>
    </w:p>
    <w:p w:rsidR="00710F3E" w:rsidRDefault="00F20F31">
      <w:pPr>
        <w:pStyle w:val="ListParagraph"/>
        <w:numPr>
          <w:ilvl w:val="0"/>
          <w:numId w:val="4"/>
        </w:numPr>
        <w:tabs>
          <w:tab w:val="left" w:pos="1133"/>
        </w:tabs>
        <w:spacing w:line="480" w:lineRule="auto"/>
        <w:ind w:right="134"/>
        <w:jc w:val="both"/>
        <w:rPr>
          <w:sz w:val="24"/>
        </w:rPr>
      </w:pPr>
      <w:r>
        <w:rPr>
          <w:sz w:val="24"/>
        </w:rPr>
        <w:t>Mengetahui tingkat stabilitas. Pada stabilitas menunjukan kemampuan perusahaan dalam menjalankan usahanya dengan stabil yang diukur dengan</w:t>
      </w:r>
    </w:p>
    <w:p w:rsidR="00710F3E" w:rsidRDefault="00710F3E">
      <w:pPr>
        <w:pStyle w:val="ListParagraph"/>
        <w:spacing w:line="480" w:lineRule="auto"/>
        <w:rPr>
          <w:sz w:val="24"/>
        </w:rPr>
        <w:sectPr w:rsidR="00710F3E">
          <w:pgSz w:w="11910" w:h="16840"/>
          <w:pgMar w:top="1920" w:right="1559" w:bottom="280" w:left="1700" w:header="713" w:footer="0" w:gutter="0"/>
          <w:cols w:space="720"/>
        </w:sectPr>
      </w:pPr>
    </w:p>
    <w:p w:rsidR="00710F3E" w:rsidRDefault="00710F3E">
      <w:pPr>
        <w:pStyle w:val="BodyText"/>
        <w:spacing w:before="48"/>
      </w:pPr>
    </w:p>
    <w:p w:rsidR="00710F3E" w:rsidRDefault="00F20F31">
      <w:pPr>
        <w:pStyle w:val="BodyText"/>
        <w:spacing w:before="1" w:line="480" w:lineRule="auto"/>
        <w:ind w:left="1133" w:right="130"/>
        <w:jc w:val="both"/>
      </w:pPr>
      <w:r>
        <w:t>mempertimbangkan</w:t>
      </w:r>
      <w:r>
        <w:rPr>
          <w:spacing w:val="-6"/>
        </w:rPr>
        <w:t xml:space="preserve"> </w:t>
      </w:r>
      <w:r>
        <w:t>kemampuan</w:t>
      </w:r>
      <w:r>
        <w:rPr>
          <w:spacing w:val="-6"/>
        </w:rPr>
        <w:t xml:space="preserve"> </w:t>
      </w:r>
      <w:r>
        <w:t>perusahaan</w:t>
      </w:r>
      <w:r>
        <w:rPr>
          <w:spacing w:val="-6"/>
        </w:rPr>
        <w:t xml:space="preserve"> </w:t>
      </w:r>
      <w:r>
        <w:t>untuk membayar atau melunasi setiap hutang dan beban bunga tepat pada waktunya. (Zahriana et al., 2022)</w:t>
      </w:r>
    </w:p>
    <w:p w:rsidR="00710F3E" w:rsidRDefault="00F20F31">
      <w:pPr>
        <w:pStyle w:val="Heading1"/>
        <w:numPr>
          <w:ilvl w:val="3"/>
          <w:numId w:val="10"/>
        </w:numPr>
        <w:tabs>
          <w:tab w:val="left" w:pos="1284"/>
        </w:tabs>
        <w:ind w:left="1284" w:hanging="718"/>
        <w:jc w:val="both"/>
      </w:pPr>
      <w:r>
        <w:t>Manfaat</w:t>
      </w:r>
      <w:r>
        <w:rPr>
          <w:spacing w:val="-5"/>
        </w:rPr>
        <w:t xml:space="preserve"> </w:t>
      </w:r>
      <w:r>
        <w:t>Kinerja</w:t>
      </w:r>
      <w:r>
        <w:rPr>
          <w:spacing w:val="-1"/>
        </w:rPr>
        <w:t xml:space="preserve"> </w:t>
      </w:r>
      <w:r>
        <w:rPr>
          <w:spacing w:val="-2"/>
        </w:rPr>
        <w:t>Keuangan</w:t>
      </w:r>
    </w:p>
    <w:p w:rsidR="00710F3E" w:rsidRDefault="00F20F31">
      <w:pPr>
        <w:pStyle w:val="BodyText"/>
        <w:spacing w:before="141" w:line="480" w:lineRule="auto"/>
        <w:ind w:left="566" w:right="130" w:firstLine="720"/>
        <w:jc w:val="both"/>
      </w:pPr>
      <w:r>
        <w:rPr>
          <w:noProof/>
          <w:lang w:val="en-US"/>
        </w:rPr>
        <w:drawing>
          <wp:anchor distT="0" distB="0" distL="0" distR="0" simplePos="0" relativeHeight="486980608" behindDoc="1" locked="0" layoutInCell="1" allowOverlap="1">
            <wp:simplePos x="0" y="0"/>
            <wp:positionH relativeFrom="page">
              <wp:posOffset>1087120</wp:posOffset>
            </wp:positionH>
            <wp:positionV relativeFrom="paragraph">
              <wp:posOffset>365722</wp:posOffset>
            </wp:positionV>
            <wp:extent cx="5397499" cy="5321299"/>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 cstate="print"/>
                    <a:stretch>
                      <a:fillRect/>
                    </a:stretch>
                  </pic:blipFill>
                  <pic:spPr>
                    <a:xfrm>
                      <a:off x="0" y="0"/>
                      <a:ext cx="5397499" cy="5321299"/>
                    </a:xfrm>
                    <a:prstGeom prst="rect">
                      <a:avLst/>
                    </a:prstGeom>
                  </pic:spPr>
                </pic:pic>
              </a:graphicData>
            </a:graphic>
          </wp:anchor>
        </w:drawing>
      </w:r>
      <w:r>
        <w:t>Menurut Sujarweni (2017:73) adapun manfaat kinerja keuangan sebagai berikut :</w:t>
      </w:r>
    </w:p>
    <w:p w:rsidR="00710F3E" w:rsidRDefault="00F20F31">
      <w:pPr>
        <w:pStyle w:val="ListParagraph"/>
        <w:numPr>
          <w:ilvl w:val="0"/>
          <w:numId w:val="3"/>
        </w:numPr>
        <w:tabs>
          <w:tab w:val="left" w:pos="1133"/>
        </w:tabs>
        <w:spacing w:before="1" w:line="480" w:lineRule="auto"/>
        <w:ind w:right="135"/>
        <w:jc w:val="both"/>
        <w:rPr>
          <w:sz w:val="24"/>
        </w:rPr>
      </w:pPr>
      <w:r>
        <w:rPr>
          <w:sz w:val="24"/>
        </w:rPr>
        <w:t xml:space="preserve">Untuk mengukur prestasi yang dicapai oleh suatu </w:t>
      </w:r>
      <w:r>
        <w:rPr>
          <w:sz w:val="24"/>
        </w:rPr>
        <w:t xml:space="preserve">organisasi dalam suatu periode tertentu yang mencerminkan tingkat keberhasilan pelaksanaan </w:t>
      </w:r>
      <w:r>
        <w:rPr>
          <w:spacing w:val="-2"/>
          <w:sz w:val="24"/>
        </w:rPr>
        <w:t>kegiatannya.</w:t>
      </w:r>
    </w:p>
    <w:p w:rsidR="00710F3E" w:rsidRDefault="00F20F31">
      <w:pPr>
        <w:pStyle w:val="ListParagraph"/>
        <w:numPr>
          <w:ilvl w:val="0"/>
          <w:numId w:val="3"/>
        </w:numPr>
        <w:tabs>
          <w:tab w:val="left" w:pos="1133"/>
        </w:tabs>
        <w:spacing w:before="1" w:line="480" w:lineRule="auto"/>
        <w:ind w:right="138"/>
        <w:jc w:val="both"/>
        <w:rPr>
          <w:sz w:val="24"/>
        </w:rPr>
      </w:pPr>
      <w:r>
        <w:rPr>
          <w:sz w:val="24"/>
        </w:rPr>
        <w:t>Selain digunakan</w:t>
      </w:r>
      <w:r>
        <w:rPr>
          <w:spacing w:val="-4"/>
          <w:sz w:val="24"/>
        </w:rPr>
        <w:t xml:space="preserve"> </w:t>
      </w:r>
      <w:r>
        <w:rPr>
          <w:sz w:val="24"/>
        </w:rPr>
        <w:t>untuk melihat kinerja organisasi secara keseluruhan, maka pengukuran kinerja juga dapat digunakan untuk melihat kontribusi suatu bagian</w:t>
      </w:r>
      <w:r>
        <w:rPr>
          <w:sz w:val="24"/>
        </w:rPr>
        <w:t xml:space="preserve"> dalam pencapaian tujuan perusahaan secara keseluruhan.</w:t>
      </w:r>
    </w:p>
    <w:p w:rsidR="00710F3E" w:rsidRDefault="00F20F31">
      <w:pPr>
        <w:pStyle w:val="ListParagraph"/>
        <w:numPr>
          <w:ilvl w:val="0"/>
          <w:numId w:val="3"/>
        </w:numPr>
        <w:tabs>
          <w:tab w:val="left" w:pos="1133"/>
        </w:tabs>
        <w:spacing w:line="480" w:lineRule="auto"/>
        <w:ind w:right="141"/>
        <w:jc w:val="both"/>
        <w:rPr>
          <w:sz w:val="24"/>
        </w:rPr>
      </w:pPr>
      <w:r>
        <w:rPr>
          <w:sz w:val="24"/>
        </w:rPr>
        <w:t>Dapat digunakan sebagai dasar penentuan strategi perusahaan untuk masa yang akan datang.</w:t>
      </w:r>
    </w:p>
    <w:p w:rsidR="00710F3E" w:rsidRDefault="00F20F31">
      <w:pPr>
        <w:pStyle w:val="ListParagraph"/>
        <w:numPr>
          <w:ilvl w:val="0"/>
          <w:numId w:val="3"/>
        </w:numPr>
        <w:tabs>
          <w:tab w:val="left" w:pos="1133"/>
        </w:tabs>
        <w:spacing w:before="1" w:line="480" w:lineRule="auto"/>
        <w:ind w:right="139"/>
        <w:jc w:val="both"/>
        <w:rPr>
          <w:sz w:val="24"/>
        </w:rPr>
      </w:pPr>
      <w:r>
        <w:rPr>
          <w:sz w:val="24"/>
        </w:rPr>
        <w:t>Memberi</w:t>
      </w:r>
      <w:r>
        <w:rPr>
          <w:spacing w:val="-12"/>
          <w:sz w:val="24"/>
        </w:rPr>
        <w:t xml:space="preserve"> </w:t>
      </w:r>
      <w:r>
        <w:rPr>
          <w:sz w:val="24"/>
        </w:rPr>
        <w:t>petunjuk</w:t>
      </w:r>
      <w:r>
        <w:rPr>
          <w:spacing w:val="-3"/>
          <w:sz w:val="24"/>
        </w:rPr>
        <w:t xml:space="preserve"> </w:t>
      </w:r>
      <w:r>
        <w:rPr>
          <w:sz w:val="24"/>
        </w:rPr>
        <w:t>dalam</w:t>
      </w:r>
      <w:r>
        <w:rPr>
          <w:spacing w:val="-7"/>
          <w:sz w:val="24"/>
        </w:rPr>
        <w:t xml:space="preserve"> </w:t>
      </w:r>
      <w:r>
        <w:rPr>
          <w:sz w:val="24"/>
        </w:rPr>
        <w:t>pembuatan</w:t>
      </w:r>
      <w:r>
        <w:rPr>
          <w:spacing w:val="-8"/>
          <w:sz w:val="24"/>
        </w:rPr>
        <w:t xml:space="preserve"> </w:t>
      </w:r>
      <w:r>
        <w:rPr>
          <w:sz w:val="24"/>
        </w:rPr>
        <w:t>keputusan</w:t>
      </w:r>
      <w:r>
        <w:rPr>
          <w:spacing w:val="-8"/>
          <w:sz w:val="24"/>
        </w:rPr>
        <w:t xml:space="preserve"> </w:t>
      </w:r>
      <w:r>
        <w:rPr>
          <w:sz w:val="24"/>
        </w:rPr>
        <w:t>dan</w:t>
      </w:r>
      <w:r>
        <w:rPr>
          <w:spacing w:val="-8"/>
          <w:sz w:val="24"/>
        </w:rPr>
        <w:t xml:space="preserve"> </w:t>
      </w:r>
      <w:r>
        <w:rPr>
          <w:sz w:val="24"/>
        </w:rPr>
        <w:t>kegiatan</w:t>
      </w:r>
      <w:r>
        <w:rPr>
          <w:spacing w:val="-6"/>
          <w:sz w:val="24"/>
        </w:rPr>
        <w:t xml:space="preserve"> </w:t>
      </w:r>
      <w:r>
        <w:rPr>
          <w:sz w:val="24"/>
        </w:rPr>
        <w:t>organisasi</w:t>
      </w:r>
      <w:r>
        <w:rPr>
          <w:spacing w:val="-12"/>
          <w:sz w:val="24"/>
        </w:rPr>
        <w:t xml:space="preserve"> </w:t>
      </w:r>
      <w:r>
        <w:rPr>
          <w:sz w:val="24"/>
        </w:rPr>
        <w:t>pada umumnya dan divisi atau bagian organisasi pada khususnya.</w:t>
      </w:r>
    </w:p>
    <w:p w:rsidR="00710F3E" w:rsidRDefault="00F20F31">
      <w:pPr>
        <w:pStyle w:val="ListParagraph"/>
        <w:numPr>
          <w:ilvl w:val="0"/>
          <w:numId w:val="3"/>
        </w:numPr>
        <w:tabs>
          <w:tab w:val="left" w:pos="1133"/>
        </w:tabs>
        <w:spacing w:line="480" w:lineRule="auto"/>
        <w:ind w:right="141"/>
        <w:jc w:val="both"/>
        <w:rPr>
          <w:sz w:val="24"/>
        </w:rPr>
      </w:pPr>
      <w:r>
        <w:rPr>
          <w:sz w:val="24"/>
        </w:rPr>
        <w:t>Sebagai dasar penentuan kebijaksanaan penanaman modal agar dapat meningkatkan efisiensi dan produktivitas Perusahaan.</w:t>
      </w:r>
    </w:p>
    <w:p w:rsidR="00710F3E" w:rsidRDefault="00710F3E">
      <w:pPr>
        <w:pStyle w:val="ListParagraph"/>
        <w:spacing w:line="480" w:lineRule="auto"/>
        <w:rPr>
          <w:sz w:val="24"/>
        </w:rPr>
        <w:sectPr w:rsidR="00710F3E">
          <w:pgSz w:w="11910" w:h="16840"/>
          <w:pgMar w:top="1920" w:right="1559" w:bottom="280" w:left="1700" w:header="713" w:footer="0" w:gutter="0"/>
          <w:cols w:space="720"/>
        </w:sectPr>
      </w:pPr>
    </w:p>
    <w:p w:rsidR="00710F3E" w:rsidRDefault="00710F3E">
      <w:pPr>
        <w:pStyle w:val="BodyText"/>
      </w:pPr>
    </w:p>
    <w:p w:rsidR="00710F3E" w:rsidRDefault="00710F3E">
      <w:pPr>
        <w:pStyle w:val="BodyText"/>
        <w:spacing w:before="195"/>
      </w:pPr>
    </w:p>
    <w:p w:rsidR="00710F3E" w:rsidRDefault="00F20F31">
      <w:pPr>
        <w:pStyle w:val="Heading1"/>
        <w:numPr>
          <w:ilvl w:val="1"/>
          <w:numId w:val="10"/>
        </w:numPr>
        <w:tabs>
          <w:tab w:val="left" w:pos="1074"/>
        </w:tabs>
        <w:ind w:left="1074" w:hanging="364"/>
        <w:jc w:val="left"/>
      </w:pPr>
      <w:r>
        <w:t>Penelitian</w:t>
      </w:r>
      <w:r>
        <w:rPr>
          <w:spacing w:val="-6"/>
        </w:rPr>
        <w:t xml:space="preserve"> </w:t>
      </w:r>
      <w:r>
        <w:rPr>
          <w:spacing w:val="-2"/>
        </w:rPr>
        <w:t>Terdahulu</w:t>
      </w:r>
    </w:p>
    <w:p w:rsidR="00710F3E" w:rsidRDefault="00F20F31">
      <w:pPr>
        <w:pStyle w:val="BodyText"/>
        <w:spacing w:before="271" w:after="4" w:line="480" w:lineRule="auto"/>
        <w:ind w:left="710" w:firstLine="576"/>
      </w:pPr>
      <w:r>
        <w:rPr>
          <w:noProof/>
          <w:lang w:val="en-US"/>
        </w:rPr>
        <w:drawing>
          <wp:anchor distT="0" distB="0" distL="0" distR="0" simplePos="0" relativeHeight="486981120" behindDoc="1" locked="0" layoutInCell="1" allowOverlap="1">
            <wp:simplePos x="0" y="0"/>
            <wp:positionH relativeFrom="page">
              <wp:posOffset>1087120</wp:posOffset>
            </wp:positionH>
            <wp:positionV relativeFrom="paragraph">
              <wp:posOffset>798747</wp:posOffset>
            </wp:positionV>
            <wp:extent cx="5397499" cy="5321299"/>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 cstate="print"/>
                    <a:stretch>
                      <a:fillRect/>
                    </a:stretch>
                  </pic:blipFill>
                  <pic:spPr>
                    <a:xfrm>
                      <a:off x="0" y="0"/>
                      <a:ext cx="5397499" cy="5321299"/>
                    </a:xfrm>
                    <a:prstGeom prst="rect">
                      <a:avLst/>
                    </a:prstGeom>
                  </pic:spPr>
                </pic:pic>
              </a:graphicData>
            </a:graphic>
          </wp:anchor>
        </w:drawing>
      </w:r>
      <w:r>
        <w:t>Adapun</w:t>
      </w:r>
      <w:r>
        <w:rPr>
          <w:spacing w:val="-4"/>
        </w:rPr>
        <w:t xml:space="preserve"> </w:t>
      </w:r>
      <w:r>
        <w:t>beberapa</w:t>
      </w:r>
      <w:r>
        <w:rPr>
          <w:spacing w:val="-4"/>
        </w:rPr>
        <w:t xml:space="preserve"> </w:t>
      </w:r>
      <w:r>
        <w:t>penelitian</w:t>
      </w:r>
      <w:r>
        <w:rPr>
          <w:spacing w:val="-8"/>
        </w:rPr>
        <w:t xml:space="preserve"> </w:t>
      </w:r>
      <w:r>
        <w:t>terdahulu yang</w:t>
      </w:r>
      <w:r>
        <w:rPr>
          <w:spacing w:val="-4"/>
        </w:rPr>
        <w:t xml:space="preserve"> </w:t>
      </w:r>
      <w:r>
        <w:t>digunakan</w:t>
      </w:r>
      <w:r>
        <w:rPr>
          <w:spacing w:val="-8"/>
        </w:rPr>
        <w:t xml:space="preserve"> </w:t>
      </w:r>
      <w:r>
        <w:t>penulis</w:t>
      </w:r>
      <w:r>
        <w:rPr>
          <w:spacing w:val="-5"/>
        </w:rPr>
        <w:t xml:space="preserve"> </w:t>
      </w:r>
      <w:r>
        <w:t>sebagai referensi yaitu:</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701"/>
        <w:gridCol w:w="1696"/>
        <w:gridCol w:w="1686"/>
        <w:gridCol w:w="1965"/>
      </w:tblGrid>
      <w:tr w:rsidR="00710F3E">
        <w:trPr>
          <w:trHeight w:val="1242"/>
        </w:trPr>
        <w:tc>
          <w:tcPr>
            <w:tcW w:w="610" w:type="dxa"/>
          </w:tcPr>
          <w:p w:rsidR="00710F3E" w:rsidRDefault="00710F3E">
            <w:pPr>
              <w:pStyle w:val="TableParagraph"/>
              <w:spacing w:before="200"/>
              <w:ind w:left="0"/>
              <w:rPr>
                <w:sz w:val="24"/>
              </w:rPr>
            </w:pPr>
          </w:p>
          <w:p w:rsidR="00710F3E" w:rsidRDefault="00F20F31">
            <w:pPr>
              <w:pStyle w:val="TableParagraph"/>
              <w:ind w:left="129"/>
              <w:rPr>
                <w:b/>
                <w:sz w:val="24"/>
              </w:rPr>
            </w:pPr>
            <w:r>
              <w:rPr>
                <w:b/>
                <w:spacing w:val="-5"/>
                <w:sz w:val="24"/>
              </w:rPr>
              <w:t>No.</w:t>
            </w:r>
          </w:p>
        </w:tc>
        <w:tc>
          <w:tcPr>
            <w:tcW w:w="1701" w:type="dxa"/>
          </w:tcPr>
          <w:p w:rsidR="00710F3E" w:rsidRDefault="00F20F31">
            <w:pPr>
              <w:pStyle w:val="TableParagraph"/>
              <w:spacing w:line="273" w:lineRule="exact"/>
              <w:ind w:left="17" w:right="6"/>
              <w:jc w:val="center"/>
              <w:rPr>
                <w:b/>
                <w:sz w:val="24"/>
              </w:rPr>
            </w:pPr>
            <w:r>
              <w:rPr>
                <w:b/>
                <w:sz w:val="24"/>
              </w:rPr>
              <w:t>Nama</w:t>
            </w:r>
            <w:r>
              <w:rPr>
                <w:b/>
                <w:spacing w:val="-2"/>
                <w:sz w:val="24"/>
              </w:rPr>
              <w:t xml:space="preserve"> Peneliti</w:t>
            </w:r>
          </w:p>
          <w:p w:rsidR="00710F3E" w:rsidRDefault="00F20F31">
            <w:pPr>
              <w:pStyle w:val="TableParagraph"/>
              <w:spacing w:before="3" w:line="410" w:lineRule="atLeast"/>
              <w:ind w:left="17"/>
              <w:jc w:val="center"/>
              <w:rPr>
                <w:b/>
                <w:sz w:val="24"/>
              </w:rPr>
            </w:pPr>
            <w:r>
              <w:rPr>
                <w:b/>
                <w:sz w:val="24"/>
              </w:rPr>
              <w:t>dan</w:t>
            </w:r>
            <w:r>
              <w:rPr>
                <w:b/>
                <w:spacing w:val="-15"/>
                <w:sz w:val="24"/>
              </w:rPr>
              <w:t xml:space="preserve"> </w:t>
            </w:r>
            <w:r>
              <w:rPr>
                <w:b/>
                <w:sz w:val="24"/>
              </w:rPr>
              <w:t xml:space="preserve">Tahun </w:t>
            </w:r>
            <w:r>
              <w:rPr>
                <w:b/>
                <w:spacing w:val="-2"/>
                <w:sz w:val="24"/>
              </w:rPr>
              <w:t>Penelitian</w:t>
            </w:r>
          </w:p>
        </w:tc>
        <w:tc>
          <w:tcPr>
            <w:tcW w:w="1696" w:type="dxa"/>
          </w:tcPr>
          <w:p w:rsidR="00710F3E" w:rsidRDefault="00F20F31">
            <w:pPr>
              <w:pStyle w:val="TableParagraph"/>
              <w:spacing w:before="203" w:line="360" w:lineRule="auto"/>
              <w:ind w:left="334" w:right="192" w:firstLine="220"/>
              <w:rPr>
                <w:b/>
                <w:sz w:val="24"/>
              </w:rPr>
            </w:pPr>
            <w:r>
              <w:rPr>
                <w:b/>
                <w:spacing w:val="-2"/>
                <w:sz w:val="24"/>
              </w:rPr>
              <w:t>Judul Penelitian</w:t>
            </w:r>
          </w:p>
        </w:tc>
        <w:tc>
          <w:tcPr>
            <w:tcW w:w="1686" w:type="dxa"/>
          </w:tcPr>
          <w:p w:rsidR="00710F3E" w:rsidRDefault="00F20F31">
            <w:pPr>
              <w:pStyle w:val="TableParagraph"/>
              <w:spacing w:before="203" w:line="360" w:lineRule="auto"/>
              <w:ind w:left="328" w:right="164" w:firstLine="67"/>
              <w:rPr>
                <w:b/>
                <w:sz w:val="24"/>
              </w:rPr>
            </w:pPr>
            <w:r>
              <w:rPr>
                <w:b/>
                <w:spacing w:val="-2"/>
                <w:sz w:val="24"/>
              </w:rPr>
              <w:t>Variabel Penelitian</w:t>
            </w:r>
          </w:p>
        </w:tc>
        <w:tc>
          <w:tcPr>
            <w:tcW w:w="1965" w:type="dxa"/>
          </w:tcPr>
          <w:p w:rsidR="00710F3E" w:rsidRDefault="00710F3E">
            <w:pPr>
              <w:pStyle w:val="TableParagraph"/>
              <w:spacing w:before="133"/>
              <w:ind w:left="0"/>
              <w:rPr>
                <w:sz w:val="24"/>
              </w:rPr>
            </w:pPr>
          </w:p>
          <w:p w:rsidR="00710F3E" w:rsidRDefault="00F20F31">
            <w:pPr>
              <w:pStyle w:val="TableParagraph"/>
              <w:ind w:left="170"/>
              <w:rPr>
                <w:b/>
                <w:sz w:val="24"/>
              </w:rPr>
            </w:pPr>
            <w:r>
              <w:rPr>
                <w:b/>
                <w:sz w:val="24"/>
              </w:rPr>
              <w:t>Hasil</w:t>
            </w:r>
            <w:r>
              <w:rPr>
                <w:b/>
                <w:spacing w:val="-6"/>
                <w:sz w:val="24"/>
              </w:rPr>
              <w:t xml:space="preserve"> </w:t>
            </w:r>
            <w:r>
              <w:rPr>
                <w:b/>
                <w:spacing w:val="-2"/>
                <w:sz w:val="24"/>
              </w:rPr>
              <w:t>Penelitian</w:t>
            </w:r>
          </w:p>
        </w:tc>
      </w:tr>
      <w:tr w:rsidR="00710F3E">
        <w:trPr>
          <w:trHeight w:val="9520"/>
        </w:trPr>
        <w:tc>
          <w:tcPr>
            <w:tcW w:w="610" w:type="dxa"/>
          </w:tcPr>
          <w:p w:rsidR="00710F3E" w:rsidRDefault="00F20F31">
            <w:pPr>
              <w:pStyle w:val="TableParagraph"/>
              <w:spacing w:line="268" w:lineRule="exact"/>
              <w:ind w:left="110"/>
              <w:rPr>
                <w:sz w:val="24"/>
              </w:rPr>
            </w:pPr>
            <w:r>
              <w:rPr>
                <w:spacing w:val="-10"/>
                <w:sz w:val="24"/>
              </w:rPr>
              <w:t>1</w:t>
            </w:r>
          </w:p>
        </w:tc>
        <w:tc>
          <w:tcPr>
            <w:tcW w:w="1701" w:type="dxa"/>
          </w:tcPr>
          <w:p w:rsidR="00710F3E" w:rsidRDefault="00F20F31">
            <w:pPr>
              <w:pStyle w:val="TableParagraph"/>
              <w:spacing w:line="360" w:lineRule="auto"/>
              <w:ind w:left="110" w:right="81"/>
              <w:rPr>
                <w:sz w:val="24"/>
              </w:rPr>
            </w:pPr>
            <w:r>
              <w:rPr>
                <w:sz w:val="24"/>
              </w:rPr>
              <w:t>(Basuki</w:t>
            </w:r>
            <w:r>
              <w:rPr>
                <w:spacing w:val="-15"/>
                <w:sz w:val="24"/>
              </w:rPr>
              <w:t xml:space="preserve"> </w:t>
            </w:r>
            <w:r>
              <w:rPr>
                <w:sz w:val="24"/>
              </w:rPr>
              <w:t>et</w:t>
            </w:r>
            <w:r>
              <w:rPr>
                <w:spacing w:val="-15"/>
                <w:sz w:val="24"/>
              </w:rPr>
              <w:t xml:space="preserve"> </w:t>
            </w:r>
            <w:r>
              <w:rPr>
                <w:sz w:val="24"/>
              </w:rPr>
              <w:t xml:space="preserve">al., </w:t>
            </w:r>
            <w:r>
              <w:rPr>
                <w:spacing w:val="-2"/>
                <w:sz w:val="24"/>
              </w:rPr>
              <w:t>2022)</w:t>
            </w:r>
          </w:p>
        </w:tc>
        <w:tc>
          <w:tcPr>
            <w:tcW w:w="1696" w:type="dxa"/>
          </w:tcPr>
          <w:p w:rsidR="00710F3E" w:rsidRDefault="00F20F31">
            <w:pPr>
              <w:pStyle w:val="TableParagraph"/>
              <w:spacing w:line="360" w:lineRule="auto"/>
              <w:ind w:left="109" w:right="192"/>
              <w:rPr>
                <w:sz w:val="24"/>
              </w:rPr>
            </w:pPr>
            <w:r>
              <w:rPr>
                <w:spacing w:val="-2"/>
                <w:sz w:val="24"/>
              </w:rPr>
              <w:t xml:space="preserve">Pengaruh </w:t>
            </w:r>
            <w:r>
              <w:rPr>
                <w:i/>
                <w:spacing w:val="-2"/>
                <w:sz w:val="24"/>
              </w:rPr>
              <w:t xml:space="preserve">Sharia Compliancet </w:t>
            </w:r>
            <w:r>
              <w:rPr>
                <w:sz w:val="24"/>
              </w:rPr>
              <w:t xml:space="preserve">Dan </w:t>
            </w:r>
            <w:r>
              <w:rPr>
                <w:i/>
                <w:sz w:val="24"/>
              </w:rPr>
              <w:t xml:space="preserve">Islamic </w:t>
            </w:r>
            <w:r>
              <w:rPr>
                <w:i/>
                <w:spacing w:val="-2"/>
                <w:sz w:val="24"/>
              </w:rPr>
              <w:t xml:space="preserve">Corporate Social Responsibility </w:t>
            </w:r>
            <w:r>
              <w:rPr>
                <w:spacing w:val="-2"/>
                <w:sz w:val="24"/>
              </w:rPr>
              <w:t xml:space="preserve">Terhadap Kinerja </w:t>
            </w:r>
            <w:r>
              <w:rPr>
                <w:sz w:val="24"/>
              </w:rPr>
              <w:t>Keuangan</w:t>
            </w:r>
            <w:r>
              <w:rPr>
                <w:spacing w:val="-15"/>
                <w:sz w:val="24"/>
              </w:rPr>
              <w:t xml:space="preserve"> </w:t>
            </w:r>
            <w:r>
              <w:rPr>
                <w:sz w:val="24"/>
              </w:rPr>
              <w:t xml:space="preserve">dan </w:t>
            </w:r>
            <w:r>
              <w:rPr>
                <w:spacing w:val="-2"/>
                <w:sz w:val="24"/>
              </w:rPr>
              <w:t>Sosial Perbankan Syariah</w:t>
            </w:r>
          </w:p>
        </w:tc>
        <w:tc>
          <w:tcPr>
            <w:tcW w:w="1686" w:type="dxa"/>
          </w:tcPr>
          <w:p w:rsidR="00710F3E" w:rsidRDefault="00F20F31">
            <w:pPr>
              <w:pStyle w:val="TableParagraph"/>
              <w:spacing w:line="360" w:lineRule="auto"/>
              <w:ind w:right="164"/>
              <w:rPr>
                <w:sz w:val="24"/>
              </w:rPr>
            </w:pPr>
            <w:r>
              <w:rPr>
                <w:spacing w:val="-2"/>
                <w:sz w:val="24"/>
              </w:rPr>
              <w:t>Variabel Independen</w:t>
            </w:r>
          </w:p>
          <w:p w:rsidR="00710F3E" w:rsidRDefault="00F20F31">
            <w:pPr>
              <w:pStyle w:val="TableParagraph"/>
              <w:spacing w:line="360" w:lineRule="auto"/>
              <w:ind w:right="164"/>
              <w:rPr>
                <w:sz w:val="24"/>
              </w:rPr>
            </w:pPr>
            <w:r>
              <w:rPr>
                <w:sz w:val="24"/>
              </w:rPr>
              <w:t xml:space="preserve">: </w:t>
            </w:r>
            <w:r>
              <w:rPr>
                <w:i/>
                <w:sz w:val="24"/>
              </w:rPr>
              <w:t xml:space="preserve">Sharia </w:t>
            </w:r>
            <w:r>
              <w:rPr>
                <w:i/>
                <w:spacing w:val="-2"/>
                <w:sz w:val="24"/>
              </w:rPr>
              <w:t xml:space="preserve">Compliancet </w:t>
            </w:r>
            <w:r>
              <w:rPr>
                <w:sz w:val="24"/>
              </w:rPr>
              <w:t xml:space="preserve">dan </w:t>
            </w:r>
            <w:r>
              <w:rPr>
                <w:i/>
                <w:sz w:val="24"/>
              </w:rPr>
              <w:t xml:space="preserve">Islamic </w:t>
            </w:r>
            <w:r>
              <w:rPr>
                <w:i/>
                <w:spacing w:val="-2"/>
                <w:sz w:val="24"/>
              </w:rPr>
              <w:t xml:space="preserve">Corporate Social Responsibility </w:t>
            </w:r>
            <w:r>
              <w:rPr>
                <w:spacing w:val="-2"/>
                <w:sz w:val="24"/>
              </w:rPr>
              <w:t>(ICSR)</w:t>
            </w:r>
          </w:p>
          <w:p w:rsidR="00710F3E" w:rsidRDefault="00710F3E">
            <w:pPr>
              <w:pStyle w:val="TableParagraph"/>
              <w:spacing w:before="129"/>
              <w:ind w:left="0"/>
              <w:rPr>
                <w:sz w:val="24"/>
              </w:rPr>
            </w:pPr>
          </w:p>
          <w:p w:rsidR="00710F3E" w:rsidRDefault="00F20F31">
            <w:pPr>
              <w:pStyle w:val="TableParagraph"/>
              <w:spacing w:line="360" w:lineRule="auto"/>
              <w:ind w:right="437"/>
              <w:rPr>
                <w:sz w:val="24"/>
              </w:rPr>
            </w:pPr>
            <w:r>
              <w:rPr>
                <w:spacing w:val="-2"/>
                <w:sz w:val="24"/>
              </w:rPr>
              <w:t xml:space="preserve">Variabel Dependen: Kinerja Keuangan </w:t>
            </w:r>
            <w:r>
              <w:rPr>
                <w:sz w:val="24"/>
              </w:rPr>
              <w:t>dan</w:t>
            </w:r>
            <w:r>
              <w:rPr>
                <w:spacing w:val="-15"/>
                <w:sz w:val="24"/>
              </w:rPr>
              <w:t xml:space="preserve"> </w:t>
            </w:r>
            <w:r>
              <w:rPr>
                <w:sz w:val="24"/>
              </w:rPr>
              <w:t xml:space="preserve">Kinerja </w:t>
            </w:r>
            <w:r>
              <w:rPr>
                <w:spacing w:val="-2"/>
                <w:sz w:val="24"/>
              </w:rPr>
              <w:t>Sosial.</w:t>
            </w:r>
          </w:p>
        </w:tc>
        <w:tc>
          <w:tcPr>
            <w:tcW w:w="1965" w:type="dxa"/>
          </w:tcPr>
          <w:p w:rsidR="00710F3E" w:rsidRDefault="00F20F31">
            <w:pPr>
              <w:pStyle w:val="TableParagraph"/>
              <w:spacing w:line="360" w:lineRule="auto"/>
              <w:ind w:right="183"/>
              <w:rPr>
                <w:i/>
                <w:sz w:val="24"/>
              </w:rPr>
            </w:pPr>
            <w:r>
              <w:rPr>
                <w:spacing w:val="-2"/>
                <w:sz w:val="24"/>
              </w:rPr>
              <w:t xml:space="preserve">Kepatuhan </w:t>
            </w:r>
            <w:r>
              <w:rPr>
                <w:sz w:val="24"/>
              </w:rPr>
              <w:t>terhadap prinsip syariah memiliki pengaruh positif terhadap kinerja keuangan dan kinerja sosial, khususnya</w:t>
            </w:r>
            <w:r>
              <w:rPr>
                <w:spacing w:val="-15"/>
                <w:sz w:val="24"/>
              </w:rPr>
              <w:t xml:space="preserve"> </w:t>
            </w:r>
            <w:r>
              <w:rPr>
                <w:sz w:val="24"/>
              </w:rPr>
              <w:t xml:space="preserve">ketika </w:t>
            </w:r>
            <w:r>
              <w:rPr>
                <w:spacing w:val="-2"/>
                <w:sz w:val="24"/>
              </w:rPr>
              <w:t xml:space="preserve">diukur menggunakan </w:t>
            </w:r>
            <w:r>
              <w:rPr>
                <w:sz w:val="24"/>
              </w:rPr>
              <w:t xml:space="preserve">variabel </w:t>
            </w:r>
            <w:r>
              <w:rPr>
                <w:i/>
                <w:sz w:val="24"/>
              </w:rPr>
              <w:t xml:space="preserve">Islamic Income Ratio </w:t>
            </w:r>
            <w:r>
              <w:rPr>
                <w:sz w:val="24"/>
              </w:rPr>
              <w:t xml:space="preserve">(IsIR), </w:t>
            </w:r>
            <w:r>
              <w:rPr>
                <w:i/>
                <w:sz w:val="24"/>
              </w:rPr>
              <w:t xml:space="preserve">Profit Sharing Ratio </w:t>
            </w:r>
            <w:r>
              <w:rPr>
                <w:sz w:val="24"/>
              </w:rPr>
              <w:t xml:space="preserve">(PSR), dan </w:t>
            </w:r>
            <w:r>
              <w:rPr>
                <w:spacing w:val="-2"/>
                <w:sz w:val="24"/>
              </w:rPr>
              <w:t xml:space="preserve">Islamic </w:t>
            </w:r>
            <w:r>
              <w:rPr>
                <w:i/>
                <w:spacing w:val="-2"/>
                <w:sz w:val="24"/>
              </w:rPr>
              <w:t>Investment</w:t>
            </w:r>
          </w:p>
          <w:p w:rsidR="00710F3E" w:rsidRDefault="00F20F31">
            <w:pPr>
              <w:pStyle w:val="TableParagraph"/>
              <w:spacing w:line="360" w:lineRule="auto"/>
              <w:ind w:right="130"/>
              <w:rPr>
                <w:i/>
                <w:sz w:val="24"/>
              </w:rPr>
            </w:pPr>
            <w:r>
              <w:rPr>
                <w:i/>
                <w:sz w:val="24"/>
              </w:rPr>
              <w:t xml:space="preserve">Ratio </w:t>
            </w:r>
            <w:r>
              <w:rPr>
                <w:sz w:val="24"/>
              </w:rPr>
              <w:t xml:space="preserve">secara </w:t>
            </w:r>
            <w:r>
              <w:rPr>
                <w:spacing w:val="-2"/>
                <w:sz w:val="24"/>
              </w:rPr>
              <w:t xml:space="preserve">bersama-sama. </w:t>
            </w:r>
            <w:r>
              <w:rPr>
                <w:sz w:val="24"/>
              </w:rPr>
              <w:t>Namun</w:t>
            </w:r>
            <w:r>
              <w:rPr>
                <w:spacing w:val="-15"/>
                <w:sz w:val="24"/>
              </w:rPr>
              <w:t xml:space="preserve"> </w:t>
            </w:r>
            <w:r>
              <w:rPr>
                <w:sz w:val="24"/>
              </w:rPr>
              <w:t>d</w:t>
            </w:r>
            <w:r>
              <w:rPr>
                <w:sz w:val="24"/>
              </w:rPr>
              <w:t xml:space="preserve">emikian, variabel </w:t>
            </w:r>
            <w:r>
              <w:rPr>
                <w:i/>
                <w:sz w:val="24"/>
              </w:rPr>
              <w:t>Islamic Corporate Social</w:t>
            </w:r>
          </w:p>
          <w:p w:rsidR="00710F3E" w:rsidRDefault="00F20F31">
            <w:pPr>
              <w:pStyle w:val="TableParagraph"/>
              <w:spacing w:line="275" w:lineRule="exact"/>
              <w:rPr>
                <w:i/>
                <w:sz w:val="24"/>
              </w:rPr>
            </w:pPr>
            <w:r>
              <w:rPr>
                <w:i/>
                <w:spacing w:val="-2"/>
                <w:sz w:val="24"/>
              </w:rPr>
              <w:t>Responsibility</w:t>
            </w:r>
          </w:p>
        </w:tc>
      </w:tr>
    </w:tbl>
    <w:p w:rsidR="00710F3E" w:rsidRDefault="00710F3E">
      <w:pPr>
        <w:pStyle w:val="TableParagraph"/>
        <w:spacing w:line="275" w:lineRule="exact"/>
        <w:rPr>
          <w:i/>
          <w:sz w:val="24"/>
        </w:rPr>
        <w:sectPr w:rsidR="00710F3E">
          <w:pgSz w:w="11910" w:h="16840"/>
          <w:pgMar w:top="1920" w:right="1559" w:bottom="280" w:left="1700" w:header="713" w:footer="0" w:gutter="0"/>
          <w:cols w:space="720"/>
        </w:sectPr>
      </w:pPr>
    </w:p>
    <w:p w:rsidR="00710F3E" w:rsidRDefault="00F20F31">
      <w:pPr>
        <w:pStyle w:val="BodyText"/>
        <w:spacing w:before="97"/>
        <w:rPr>
          <w:sz w:val="20"/>
        </w:rPr>
      </w:pPr>
      <w:r>
        <w:rPr>
          <w:noProof/>
          <w:sz w:val="20"/>
          <w:lang w:val="en-US"/>
        </w:rPr>
        <w:lastRenderedPageBreak/>
        <w:drawing>
          <wp:anchor distT="0" distB="0" distL="0" distR="0" simplePos="0" relativeHeight="486981632" behindDoc="1" locked="0" layoutInCell="1" allowOverlap="1">
            <wp:simplePos x="0" y="0"/>
            <wp:positionH relativeFrom="page">
              <wp:posOffset>1087120</wp:posOffset>
            </wp:positionH>
            <wp:positionV relativeFrom="page">
              <wp:posOffset>2679191</wp:posOffset>
            </wp:positionV>
            <wp:extent cx="5397499" cy="5321299"/>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5397499" cy="5321299"/>
                    </a:xfrm>
                    <a:prstGeom prst="rect">
                      <a:avLst/>
                    </a:prstGeom>
                  </pic:spPr>
                </pic:pic>
              </a:graphicData>
            </a:graphic>
          </wp:anchor>
        </w:drawing>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701"/>
        <w:gridCol w:w="1696"/>
        <w:gridCol w:w="1686"/>
        <w:gridCol w:w="1965"/>
      </w:tblGrid>
      <w:tr w:rsidR="00710F3E">
        <w:trPr>
          <w:trHeight w:val="3317"/>
        </w:trPr>
        <w:tc>
          <w:tcPr>
            <w:tcW w:w="610" w:type="dxa"/>
          </w:tcPr>
          <w:p w:rsidR="00710F3E" w:rsidRDefault="00710F3E">
            <w:pPr>
              <w:pStyle w:val="TableParagraph"/>
              <w:ind w:left="0"/>
              <w:rPr>
                <w:sz w:val="24"/>
              </w:rPr>
            </w:pPr>
          </w:p>
        </w:tc>
        <w:tc>
          <w:tcPr>
            <w:tcW w:w="1701" w:type="dxa"/>
          </w:tcPr>
          <w:p w:rsidR="00710F3E" w:rsidRDefault="00710F3E">
            <w:pPr>
              <w:pStyle w:val="TableParagraph"/>
              <w:ind w:left="0"/>
              <w:rPr>
                <w:sz w:val="24"/>
              </w:rPr>
            </w:pPr>
          </w:p>
        </w:tc>
        <w:tc>
          <w:tcPr>
            <w:tcW w:w="1696" w:type="dxa"/>
          </w:tcPr>
          <w:p w:rsidR="00710F3E" w:rsidRDefault="00710F3E">
            <w:pPr>
              <w:pStyle w:val="TableParagraph"/>
              <w:ind w:left="0"/>
              <w:rPr>
                <w:sz w:val="24"/>
              </w:rPr>
            </w:pPr>
          </w:p>
        </w:tc>
        <w:tc>
          <w:tcPr>
            <w:tcW w:w="1686" w:type="dxa"/>
          </w:tcPr>
          <w:p w:rsidR="00710F3E" w:rsidRDefault="00710F3E">
            <w:pPr>
              <w:pStyle w:val="TableParagraph"/>
              <w:ind w:left="0"/>
              <w:rPr>
                <w:sz w:val="24"/>
              </w:rPr>
            </w:pPr>
          </w:p>
        </w:tc>
        <w:tc>
          <w:tcPr>
            <w:tcW w:w="1965" w:type="dxa"/>
          </w:tcPr>
          <w:p w:rsidR="00710F3E" w:rsidRDefault="00F20F31">
            <w:pPr>
              <w:pStyle w:val="TableParagraph"/>
              <w:spacing w:line="360" w:lineRule="auto"/>
              <w:ind w:right="276"/>
              <w:rPr>
                <w:sz w:val="24"/>
              </w:rPr>
            </w:pPr>
            <w:r>
              <w:rPr>
                <w:sz w:val="24"/>
              </w:rPr>
              <w:t xml:space="preserve">(ICSR) tidak </w:t>
            </w:r>
            <w:r>
              <w:rPr>
                <w:spacing w:val="-2"/>
                <w:sz w:val="24"/>
              </w:rPr>
              <w:t xml:space="preserve">menunjukkan </w:t>
            </w:r>
            <w:r>
              <w:rPr>
                <w:sz w:val="24"/>
              </w:rPr>
              <w:t>pengaruh</w:t>
            </w:r>
            <w:r>
              <w:rPr>
                <w:spacing w:val="-15"/>
                <w:sz w:val="24"/>
              </w:rPr>
              <w:t xml:space="preserve"> </w:t>
            </w:r>
            <w:r>
              <w:rPr>
                <w:sz w:val="24"/>
              </w:rPr>
              <w:t>positif terhadap</w:t>
            </w:r>
            <w:r>
              <w:rPr>
                <w:spacing w:val="-15"/>
                <w:sz w:val="24"/>
              </w:rPr>
              <w:t xml:space="preserve"> </w:t>
            </w:r>
            <w:r>
              <w:rPr>
                <w:sz w:val="24"/>
              </w:rPr>
              <w:t xml:space="preserve">kinerja </w:t>
            </w:r>
            <w:r>
              <w:rPr>
                <w:spacing w:val="-2"/>
                <w:sz w:val="24"/>
              </w:rPr>
              <w:t xml:space="preserve">keuangan </w:t>
            </w:r>
            <w:r>
              <w:rPr>
                <w:sz w:val="24"/>
              </w:rPr>
              <w:t>maupun kinerja sosial bank</w:t>
            </w:r>
          </w:p>
          <w:p w:rsidR="00710F3E" w:rsidRDefault="00F20F31">
            <w:pPr>
              <w:pStyle w:val="TableParagraph"/>
              <w:spacing w:line="273" w:lineRule="exact"/>
              <w:rPr>
                <w:sz w:val="24"/>
              </w:rPr>
            </w:pPr>
            <w:r>
              <w:rPr>
                <w:sz w:val="24"/>
              </w:rPr>
              <w:t>umum</w:t>
            </w:r>
            <w:r>
              <w:rPr>
                <w:spacing w:val="-5"/>
                <w:sz w:val="24"/>
              </w:rPr>
              <w:t xml:space="preserve"> </w:t>
            </w:r>
            <w:r>
              <w:rPr>
                <w:spacing w:val="-2"/>
                <w:sz w:val="24"/>
              </w:rPr>
              <w:t>syariah</w:t>
            </w:r>
          </w:p>
        </w:tc>
      </w:tr>
      <w:tr w:rsidR="00710F3E">
        <w:trPr>
          <w:trHeight w:val="7864"/>
        </w:trPr>
        <w:tc>
          <w:tcPr>
            <w:tcW w:w="610" w:type="dxa"/>
          </w:tcPr>
          <w:p w:rsidR="00710F3E" w:rsidRDefault="00F20F31">
            <w:pPr>
              <w:pStyle w:val="TableParagraph"/>
              <w:spacing w:line="268" w:lineRule="exact"/>
              <w:ind w:left="110"/>
              <w:rPr>
                <w:sz w:val="24"/>
              </w:rPr>
            </w:pPr>
            <w:r>
              <w:rPr>
                <w:spacing w:val="-10"/>
                <w:sz w:val="24"/>
              </w:rPr>
              <w:t>2</w:t>
            </w:r>
          </w:p>
        </w:tc>
        <w:tc>
          <w:tcPr>
            <w:tcW w:w="1701" w:type="dxa"/>
          </w:tcPr>
          <w:p w:rsidR="00710F3E" w:rsidRDefault="00F20F31">
            <w:pPr>
              <w:pStyle w:val="TableParagraph"/>
              <w:spacing w:line="360" w:lineRule="auto"/>
              <w:ind w:left="110" w:right="81"/>
              <w:rPr>
                <w:sz w:val="24"/>
              </w:rPr>
            </w:pPr>
            <w:r>
              <w:rPr>
                <w:sz w:val="24"/>
              </w:rPr>
              <w:t>(Anggraini &amp; Mariana,</w:t>
            </w:r>
            <w:r>
              <w:rPr>
                <w:spacing w:val="-15"/>
                <w:sz w:val="24"/>
              </w:rPr>
              <w:t xml:space="preserve"> </w:t>
            </w:r>
            <w:r>
              <w:rPr>
                <w:sz w:val="24"/>
              </w:rPr>
              <w:t>2023)</w:t>
            </w:r>
          </w:p>
        </w:tc>
        <w:tc>
          <w:tcPr>
            <w:tcW w:w="1696" w:type="dxa"/>
          </w:tcPr>
          <w:p w:rsidR="00710F3E" w:rsidRDefault="00F20F31">
            <w:pPr>
              <w:pStyle w:val="TableParagraph"/>
              <w:spacing w:line="360" w:lineRule="auto"/>
              <w:ind w:left="109" w:right="404"/>
              <w:rPr>
                <w:i/>
                <w:sz w:val="24"/>
              </w:rPr>
            </w:pPr>
            <w:r>
              <w:rPr>
                <w:spacing w:val="-2"/>
                <w:sz w:val="24"/>
              </w:rPr>
              <w:t xml:space="preserve">Pengaruh </w:t>
            </w:r>
            <w:r>
              <w:rPr>
                <w:i/>
                <w:spacing w:val="-2"/>
                <w:sz w:val="24"/>
              </w:rPr>
              <w:t>Islamic Corporate Governance</w:t>
            </w:r>
          </w:p>
          <w:p w:rsidR="00710F3E" w:rsidRDefault="00710F3E">
            <w:pPr>
              <w:pStyle w:val="TableParagraph"/>
              <w:spacing w:before="129"/>
              <w:ind w:left="0"/>
              <w:rPr>
                <w:sz w:val="24"/>
              </w:rPr>
            </w:pPr>
          </w:p>
          <w:p w:rsidR="00710F3E" w:rsidRDefault="00F20F31">
            <w:pPr>
              <w:pStyle w:val="TableParagraph"/>
              <w:spacing w:line="360" w:lineRule="auto"/>
              <w:ind w:left="109" w:right="172"/>
              <w:rPr>
                <w:sz w:val="24"/>
              </w:rPr>
            </w:pPr>
            <w:r>
              <w:rPr>
                <w:sz w:val="24"/>
              </w:rPr>
              <w:t>(ICG),</w:t>
            </w:r>
            <w:r>
              <w:rPr>
                <w:spacing w:val="-15"/>
                <w:sz w:val="24"/>
              </w:rPr>
              <w:t xml:space="preserve"> </w:t>
            </w:r>
            <w:r>
              <w:rPr>
                <w:i/>
                <w:sz w:val="24"/>
              </w:rPr>
              <w:t xml:space="preserve">Islamic </w:t>
            </w:r>
            <w:r>
              <w:rPr>
                <w:i/>
                <w:spacing w:val="-2"/>
                <w:sz w:val="24"/>
              </w:rPr>
              <w:t xml:space="preserve">Corporate Social Responsibility </w:t>
            </w:r>
            <w:r>
              <w:rPr>
                <w:sz w:val="24"/>
              </w:rPr>
              <w:t>(ICSR), Dan</w:t>
            </w:r>
          </w:p>
          <w:p w:rsidR="00710F3E" w:rsidRDefault="00710F3E">
            <w:pPr>
              <w:pStyle w:val="TableParagraph"/>
              <w:spacing w:before="136"/>
              <w:ind w:left="0"/>
              <w:rPr>
                <w:sz w:val="24"/>
              </w:rPr>
            </w:pPr>
          </w:p>
          <w:p w:rsidR="00710F3E" w:rsidRDefault="00F20F31">
            <w:pPr>
              <w:pStyle w:val="TableParagraph"/>
              <w:spacing w:before="1" w:line="360" w:lineRule="auto"/>
              <w:ind w:left="109" w:right="192"/>
              <w:rPr>
                <w:sz w:val="24"/>
              </w:rPr>
            </w:pPr>
            <w:r>
              <w:rPr>
                <w:i/>
                <w:spacing w:val="-2"/>
                <w:sz w:val="24"/>
              </w:rPr>
              <w:t xml:space="preserve">Intellectual </w:t>
            </w:r>
            <w:r>
              <w:rPr>
                <w:i/>
                <w:sz w:val="24"/>
              </w:rPr>
              <w:t>Capital</w:t>
            </w:r>
            <w:r>
              <w:rPr>
                <w:i/>
                <w:spacing w:val="-15"/>
                <w:sz w:val="24"/>
              </w:rPr>
              <w:t xml:space="preserve"> </w:t>
            </w:r>
            <w:r>
              <w:rPr>
                <w:sz w:val="24"/>
              </w:rPr>
              <w:t xml:space="preserve">(IC) </w:t>
            </w:r>
            <w:r>
              <w:rPr>
                <w:spacing w:val="-2"/>
                <w:sz w:val="24"/>
              </w:rPr>
              <w:t xml:space="preserve">Terhadap Kinerja Perbankan </w:t>
            </w:r>
            <w:r>
              <w:rPr>
                <w:sz w:val="24"/>
              </w:rPr>
              <w:t xml:space="preserve">Syariah di </w:t>
            </w:r>
            <w:r>
              <w:rPr>
                <w:spacing w:val="-2"/>
                <w:sz w:val="24"/>
              </w:rPr>
              <w:t>Indonesia.</w:t>
            </w:r>
          </w:p>
        </w:tc>
        <w:tc>
          <w:tcPr>
            <w:tcW w:w="1686" w:type="dxa"/>
          </w:tcPr>
          <w:p w:rsidR="00710F3E" w:rsidRDefault="00F20F31">
            <w:pPr>
              <w:pStyle w:val="TableParagraph"/>
              <w:spacing w:line="360" w:lineRule="auto"/>
              <w:ind w:right="164"/>
              <w:rPr>
                <w:sz w:val="24"/>
              </w:rPr>
            </w:pPr>
            <w:r>
              <w:rPr>
                <w:spacing w:val="-2"/>
                <w:sz w:val="24"/>
              </w:rPr>
              <w:t xml:space="preserve">Variabel Independen: </w:t>
            </w:r>
            <w:r>
              <w:rPr>
                <w:i/>
                <w:spacing w:val="-2"/>
                <w:sz w:val="24"/>
              </w:rPr>
              <w:t xml:space="preserve">Islamic Corporate Governance </w:t>
            </w:r>
            <w:r>
              <w:rPr>
                <w:sz w:val="24"/>
              </w:rPr>
              <w:t>(ICG),</w:t>
            </w:r>
            <w:r>
              <w:rPr>
                <w:spacing w:val="-15"/>
                <w:sz w:val="24"/>
              </w:rPr>
              <w:t xml:space="preserve"> </w:t>
            </w:r>
            <w:r>
              <w:rPr>
                <w:i/>
                <w:sz w:val="24"/>
              </w:rPr>
              <w:t xml:space="preserve">Islamic </w:t>
            </w:r>
            <w:r>
              <w:rPr>
                <w:i/>
                <w:spacing w:val="-2"/>
                <w:sz w:val="24"/>
              </w:rPr>
              <w:t xml:space="preserve">Corporate Social Responsibility </w:t>
            </w:r>
            <w:r>
              <w:rPr>
                <w:sz w:val="24"/>
              </w:rPr>
              <w:t>(ICSR), Dan</w:t>
            </w:r>
          </w:p>
          <w:p w:rsidR="00710F3E" w:rsidRDefault="00F20F31">
            <w:pPr>
              <w:pStyle w:val="TableParagraph"/>
              <w:spacing w:line="360" w:lineRule="auto"/>
              <w:ind w:right="382"/>
              <w:rPr>
                <w:sz w:val="24"/>
              </w:rPr>
            </w:pPr>
            <w:r>
              <w:rPr>
                <w:i/>
                <w:spacing w:val="-2"/>
                <w:sz w:val="24"/>
              </w:rPr>
              <w:t xml:space="preserve">Intellectual </w:t>
            </w:r>
            <w:r>
              <w:rPr>
                <w:i/>
                <w:sz w:val="24"/>
              </w:rPr>
              <w:t>Capital</w:t>
            </w:r>
            <w:r>
              <w:rPr>
                <w:i/>
                <w:spacing w:val="-15"/>
                <w:sz w:val="24"/>
              </w:rPr>
              <w:t xml:space="preserve"> </w:t>
            </w:r>
            <w:r>
              <w:rPr>
                <w:sz w:val="24"/>
              </w:rPr>
              <w:t>(IC)</w:t>
            </w:r>
          </w:p>
          <w:p w:rsidR="00710F3E" w:rsidRDefault="00710F3E">
            <w:pPr>
              <w:pStyle w:val="TableParagraph"/>
              <w:spacing w:before="130"/>
              <w:ind w:left="0"/>
              <w:rPr>
                <w:sz w:val="24"/>
              </w:rPr>
            </w:pPr>
          </w:p>
          <w:p w:rsidR="00710F3E" w:rsidRDefault="00F20F31">
            <w:pPr>
              <w:pStyle w:val="TableParagraph"/>
              <w:spacing w:before="1" w:line="360" w:lineRule="auto"/>
              <w:ind w:right="527"/>
              <w:rPr>
                <w:sz w:val="24"/>
              </w:rPr>
            </w:pPr>
            <w:r>
              <w:rPr>
                <w:spacing w:val="-2"/>
                <w:sz w:val="24"/>
              </w:rPr>
              <w:t xml:space="preserve">Variabel Dependen: Kinerja Perbankan </w:t>
            </w:r>
            <w:r>
              <w:rPr>
                <w:sz w:val="24"/>
              </w:rPr>
              <w:t>Syariah di</w:t>
            </w:r>
          </w:p>
          <w:p w:rsidR="00710F3E" w:rsidRDefault="00F20F31">
            <w:pPr>
              <w:pStyle w:val="TableParagraph"/>
              <w:spacing w:line="275" w:lineRule="exact"/>
              <w:rPr>
                <w:sz w:val="24"/>
              </w:rPr>
            </w:pPr>
            <w:r>
              <w:rPr>
                <w:spacing w:val="-2"/>
                <w:sz w:val="24"/>
              </w:rPr>
              <w:t>Indonesia.</w:t>
            </w:r>
          </w:p>
        </w:tc>
        <w:tc>
          <w:tcPr>
            <w:tcW w:w="1965" w:type="dxa"/>
          </w:tcPr>
          <w:p w:rsidR="00710F3E" w:rsidRDefault="00F20F31">
            <w:pPr>
              <w:pStyle w:val="TableParagraph"/>
              <w:spacing w:line="360" w:lineRule="auto"/>
              <w:ind w:right="330"/>
              <w:rPr>
                <w:sz w:val="24"/>
              </w:rPr>
            </w:pPr>
            <w:r>
              <w:rPr>
                <w:sz w:val="24"/>
              </w:rPr>
              <w:t>Hasil</w:t>
            </w:r>
            <w:r>
              <w:rPr>
                <w:spacing w:val="-15"/>
                <w:sz w:val="24"/>
              </w:rPr>
              <w:t xml:space="preserve"> </w:t>
            </w:r>
            <w:r>
              <w:rPr>
                <w:sz w:val="24"/>
              </w:rPr>
              <w:t xml:space="preserve">penelitian </w:t>
            </w:r>
            <w:r>
              <w:rPr>
                <w:spacing w:val="-2"/>
                <w:sz w:val="24"/>
              </w:rPr>
              <w:t xml:space="preserve">menunjukkan </w:t>
            </w:r>
            <w:r>
              <w:rPr>
                <w:spacing w:val="-4"/>
                <w:sz w:val="24"/>
              </w:rPr>
              <w:t>ICG</w:t>
            </w:r>
          </w:p>
          <w:p w:rsidR="00710F3E" w:rsidRDefault="00F20F31">
            <w:pPr>
              <w:pStyle w:val="TableParagraph"/>
              <w:spacing w:line="360" w:lineRule="auto"/>
              <w:ind w:right="103"/>
              <w:rPr>
                <w:sz w:val="24"/>
              </w:rPr>
            </w:pPr>
            <w:r>
              <w:rPr>
                <w:spacing w:val="-2"/>
                <w:sz w:val="24"/>
              </w:rPr>
              <w:t xml:space="preserve">berpengaruh </w:t>
            </w:r>
            <w:r>
              <w:rPr>
                <w:sz w:val="24"/>
              </w:rPr>
              <w:t>terhadap kinerja bank syariah di Indonesia, ICSR tidak</w:t>
            </w:r>
            <w:r>
              <w:rPr>
                <w:spacing w:val="-15"/>
                <w:sz w:val="24"/>
              </w:rPr>
              <w:t xml:space="preserve"> </w:t>
            </w:r>
            <w:r>
              <w:rPr>
                <w:sz w:val="24"/>
              </w:rPr>
              <w:t>berpengaruh terhadap kiner</w:t>
            </w:r>
            <w:r>
              <w:rPr>
                <w:sz w:val="24"/>
              </w:rPr>
              <w:t xml:space="preserve">ja bank syariah di </w:t>
            </w:r>
            <w:r>
              <w:rPr>
                <w:spacing w:val="-2"/>
                <w:sz w:val="24"/>
              </w:rPr>
              <w:t>Indonesia,</w:t>
            </w:r>
          </w:p>
          <w:p w:rsidR="00710F3E" w:rsidRDefault="00F20F31">
            <w:pPr>
              <w:pStyle w:val="TableParagraph"/>
              <w:spacing w:line="360" w:lineRule="auto"/>
              <w:ind w:right="290"/>
              <w:rPr>
                <w:sz w:val="24"/>
              </w:rPr>
            </w:pPr>
            <w:r>
              <w:rPr>
                <w:sz w:val="24"/>
              </w:rPr>
              <w:t xml:space="preserve">dan IC </w:t>
            </w:r>
            <w:r>
              <w:rPr>
                <w:spacing w:val="-2"/>
                <w:sz w:val="24"/>
              </w:rPr>
              <w:t xml:space="preserve">berpengaruh </w:t>
            </w:r>
            <w:r>
              <w:rPr>
                <w:sz w:val="24"/>
              </w:rPr>
              <w:t>terhadap</w:t>
            </w:r>
            <w:r>
              <w:rPr>
                <w:spacing w:val="-15"/>
                <w:sz w:val="24"/>
              </w:rPr>
              <w:t xml:space="preserve"> </w:t>
            </w:r>
            <w:r>
              <w:rPr>
                <w:sz w:val="24"/>
              </w:rPr>
              <w:t xml:space="preserve">kinerja bank syariah di </w:t>
            </w:r>
            <w:r>
              <w:rPr>
                <w:spacing w:val="-2"/>
                <w:sz w:val="24"/>
              </w:rPr>
              <w:t>Indonesia.</w:t>
            </w:r>
          </w:p>
        </w:tc>
      </w:tr>
      <w:tr w:rsidR="00710F3E">
        <w:trPr>
          <w:trHeight w:val="1243"/>
        </w:trPr>
        <w:tc>
          <w:tcPr>
            <w:tcW w:w="610" w:type="dxa"/>
          </w:tcPr>
          <w:p w:rsidR="00710F3E" w:rsidRDefault="00F20F31">
            <w:pPr>
              <w:pStyle w:val="TableParagraph"/>
              <w:spacing w:line="268" w:lineRule="exact"/>
              <w:ind w:left="110"/>
              <w:rPr>
                <w:sz w:val="24"/>
              </w:rPr>
            </w:pPr>
            <w:r>
              <w:rPr>
                <w:spacing w:val="-10"/>
                <w:sz w:val="24"/>
              </w:rPr>
              <w:t>3</w:t>
            </w:r>
          </w:p>
        </w:tc>
        <w:tc>
          <w:tcPr>
            <w:tcW w:w="1701" w:type="dxa"/>
          </w:tcPr>
          <w:p w:rsidR="00710F3E" w:rsidRDefault="00F20F31">
            <w:pPr>
              <w:pStyle w:val="TableParagraph"/>
              <w:spacing w:line="362" w:lineRule="auto"/>
              <w:ind w:left="110" w:right="367"/>
              <w:rPr>
                <w:sz w:val="24"/>
              </w:rPr>
            </w:pPr>
            <w:r>
              <w:rPr>
                <w:sz w:val="24"/>
              </w:rPr>
              <w:t>(Javed</w:t>
            </w:r>
            <w:r>
              <w:rPr>
                <w:spacing w:val="-15"/>
                <w:sz w:val="24"/>
              </w:rPr>
              <w:t xml:space="preserve"> </w:t>
            </w:r>
            <w:r>
              <w:rPr>
                <w:sz w:val="24"/>
              </w:rPr>
              <w:t>et</w:t>
            </w:r>
            <w:r>
              <w:rPr>
                <w:spacing w:val="-15"/>
                <w:sz w:val="24"/>
              </w:rPr>
              <w:t xml:space="preserve"> </w:t>
            </w:r>
            <w:r>
              <w:rPr>
                <w:sz w:val="24"/>
              </w:rPr>
              <w:t xml:space="preserve">al., </w:t>
            </w:r>
            <w:r>
              <w:rPr>
                <w:spacing w:val="-2"/>
                <w:sz w:val="24"/>
              </w:rPr>
              <w:t>2022)</w:t>
            </w:r>
          </w:p>
        </w:tc>
        <w:tc>
          <w:tcPr>
            <w:tcW w:w="1696" w:type="dxa"/>
          </w:tcPr>
          <w:p w:rsidR="00710F3E" w:rsidRDefault="00F20F31">
            <w:pPr>
              <w:pStyle w:val="TableParagraph"/>
              <w:spacing w:line="268" w:lineRule="exact"/>
              <w:ind w:left="109"/>
              <w:rPr>
                <w:i/>
                <w:sz w:val="24"/>
              </w:rPr>
            </w:pPr>
            <w:r>
              <w:rPr>
                <w:i/>
                <w:sz w:val="24"/>
              </w:rPr>
              <w:t>Impact</w:t>
            </w:r>
            <w:r>
              <w:rPr>
                <w:i/>
                <w:spacing w:val="2"/>
                <w:sz w:val="24"/>
              </w:rPr>
              <w:t xml:space="preserve"> </w:t>
            </w:r>
            <w:r>
              <w:rPr>
                <w:i/>
                <w:spacing w:val="-5"/>
                <w:sz w:val="24"/>
              </w:rPr>
              <w:t>of</w:t>
            </w:r>
          </w:p>
          <w:p w:rsidR="00710F3E" w:rsidRDefault="00F20F31">
            <w:pPr>
              <w:pStyle w:val="TableParagraph"/>
              <w:spacing w:before="7" w:line="410" w:lineRule="atLeast"/>
              <w:ind w:left="109" w:right="112"/>
              <w:rPr>
                <w:i/>
                <w:sz w:val="24"/>
              </w:rPr>
            </w:pPr>
            <w:r>
              <w:rPr>
                <w:i/>
                <w:spacing w:val="-2"/>
                <w:sz w:val="24"/>
              </w:rPr>
              <w:t xml:space="preserve">Shariah </w:t>
            </w:r>
            <w:r>
              <w:rPr>
                <w:i/>
                <w:sz w:val="24"/>
              </w:rPr>
              <w:t>Compliance</w:t>
            </w:r>
            <w:r>
              <w:rPr>
                <w:i/>
                <w:spacing w:val="-15"/>
                <w:sz w:val="24"/>
              </w:rPr>
              <w:t xml:space="preserve"> </w:t>
            </w:r>
            <w:r>
              <w:rPr>
                <w:i/>
                <w:sz w:val="24"/>
              </w:rPr>
              <w:t>on</w:t>
            </w:r>
          </w:p>
        </w:tc>
        <w:tc>
          <w:tcPr>
            <w:tcW w:w="1686" w:type="dxa"/>
          </w:tcPr>
          <w:p w:rsidR="00710F3E" w:rsidRDefault="00F20F31">
            <w:pPr>
              <w:pStyle w:val="TableParagraph"/>
              <w:spacing w:line="362" w:lineRule="auto"/>
              <w:ind w:right="164"/>
              <w:rPr>
                <w:i/>
                <w:sz w:val="24"/>
              </w:rPr>
            </w:pPr>
            <w:r>
              <w:rPr>
                <w:i/>
                <w:spacing w:val="-2"/>
                <w:sz w:val="24"/>
              </w:rPr>
              <w:t>Independent variable</w:t>
            </w:r>
          </w:p>
        </w:tc>
        <w:tc>
          <w:tcPr>
            <w:tcW w:w="1965" w:type="dxa"/>
          </w:tcPr>
          <w:p w:rsidR="00710F3E" w:rsidRDefault="00F20F31">
            <w:pPr>
              <w:pStyle w:val="TableParagraph"/>
              <w:spacing w:line="268" w:lineRule="exact"/>
              <w:rPr>
                <w:i/>
                <w:sz w:val="24"/>
              </w:rPr>
            </w:pPr>
            <w:r>
              <w:rPr>
                <w:i/>
                <w:sz w:val="24"/>
              </w:rPr>
              <w:t>The</w:t>
            </w:r>
            <w:r>
              <w:rPr>
                <w:i/>
                <w:spacing w:val="-4"/>
                <w:sz w:val="24"/>
              </w:rPr>
              <w:t xml:space="preserve"> </w:t>
            </w:r>
            <w:r>
              <w:rPr>
                <w:i/>
                <w:sz w:val="24"/>
              </w:rPr>
              <w:t>results</w:t>
            </w:r>
            <w:r>
              <w:rPr>
                <w:i/>
                <w:spacing w:val="-3"/>
                <w:sz w:val="24"/>
              </w:rPr>
              <w:t xml:space="preserve"> </w:t>
            </w:r>
            <w:r>
              <w:rPr>
                <w:i/>
                <w:sz w:val="24"/>
              </w:rPr>
              <w:t>of</w:t>
            </w:r>
            <w:r>
              <w:rPr>
                <w:i/>
                <w:spacing w:val="5"/>
                <w:sz w:val="24"/>
              </w:rPr>
              <w:t xml:space="preserve"> </w:t>
            </w:r>
            <w:r>
              <w:rPr>
                <w:i/>
                <w:spacing w:val="-4"/>
                <w:sz w:val="24"/>
              </w:rPr>
              <w:t>this</w:t>
            </w:r>
          </w:p>
          <w:p w:rsidR="00710F3E" w:rsidRDefault="00F20F31">
            <w:pPr>
              <w:pStyle w:val="TableParagraph"/>
              <w:spacing w:before="7" w:line="410" w:lineRule="atLeast"/>
              <w:ind w:right="449"/>
              <w:rPr>
                <w:i/>
                <w:sz w:val="24"/>
              </w:rPr>
            </w:pPr>
            <w:r>
              <w:rPr>
                <w:i/>
                <w:sz w:val="24"/>
              </w:rPr>
              <w:t>research</w:t>
            </w:r>
            <w:r>
              <w:rPr>
                <w:i/>
                <w:spacing w:val="-15"/>
                <w:sz w:val="24"/>
              </w:rPr>
              <w:t xml:space="preserve"> </w:t>
            </w:r>
            <w:r>
              <w:rPr>
                <w:i/>
                <w:sz w:val="24"/>
              </w:rPr>
              <w:t>show that there is a</w:t>
            </w:r>
          </w:p>
        </w:tc>
      </w:tr>
    </w:tbl>
    <w:p w:rsidR="00710F3E" w:rsidRDefault="00710F3E">
      <w:pPr>
        <w:pStyle w:val="TableParagraph"/>
        <w:spacing w:line="410" w:lineRule="atLeast"/>
        <w:rPr>
          <w:i/>
          <w:sz w:val="24"/>
        </w:rPr>
        <w:sectPr w:rsidR="00710F3E">
          <w:pgSz w:w="11910" w:h="16840"/>
          <w:pgMar w:top="1920" w:right="1559" w:bottom="280" w:left="1700" w:header="713" w:footer="0" w:gutter="0"/>
          <w:cols w:space="720"/>
        </w:sectPr>
      </w:pPr>
    </w:p>
    <w:p w:rsidR="00710F3E" w:rsidRDefault="00F20F31">
      <w:pPr>
        <w:pStyle w:val="BodyText"/>
        <w:spacing w:before="97"/>
        <w:rPr>
          <w:sz w:val="20"/>
        </w:rPr>
      </w:pPr>
      <w:r>
        <w:rPr>
          <w:noProof/>
          <w:sz w:val="20"/>
          <w:lang w:val="en-US"/>
        </w:rPr>
        <w:lastRenderedPageBreak/>
        <w:drawing>
          <wp:anchor distT="0" distB="0" distL="0" distR="0" simplePos="0" relativeHeight="486982144" behindDoc="1" locked="0" layoutInCell="1" allowOverlap="1">
            <wp:simplePos x="0" y="0"/>
            <wp:positionH relativeFrom="page">
              <wp:posOffset>1087120</wp:posOffset>
            </wp:positionH>
            <wp:positionV relativeFrom="page">
              <wp:posOffset>2679191</wp:posOffset>
            </wp:positionV>
            <wp:extent cx="5397499" cy="5321299"/>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5397499" cy="5321299"/>
                    </a:xfrm>
                    <a:prstGeom prst="rect">
                      <a:avLst/>
                    </a:prstGeom>
                  </pic:spPr>
                </pic:pic>
              </a:graphicData>
            </a:graphic>
          </wp:anchor>
        </w:drawing>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701"/>
        <w:gridCol w:w="1696"/>
        <w:gridCol w:w="1686"/>
        <w:gridCol w:w="1965"/>
      </w:tblGrid>
      <w:tr w:rsidR="00710F3E">
        <w:trPr>
          <w:trHeight w:val="7869"/>
        </w:trPr>
        <w:tc>
          <w:tcPr>
            <w:tcW w:w="610" w:type="dxa"/>
          </w:tcPr>
          <w:p w:rsidR="00710F3E" w:rsidRDefault="00710F3E">
            <w:pPr>
              <w:pStyle w:val="TableParagraph"/>
              <w:ind w:left="0"/>
              <w:rPr>
                <w:sz w:val="24"/>
              </w:rPr>
            </w:pPr>
          </w:p>
        </w:tc>
        <w:tc>
          <w:tcPr>
            <w:tcW w:w="1701" w:type="dxa"/>
          </w:tcPr>
          <w:p w:rsidR="00710F3E" w:rsidRDefault="00710F3E">
            <w:pPr>
              <w:pStyle w:val="TableParagraph"/>
              <w:ind w:left="0"/>
              <w:rPr>
                <w:sz w:val="24"/>
              </w:rPr>
            </w:pPr>
          </w:p>
        </w:tc>
        <w:tc>
          <w:tcPr>
            <w:tcW w:w="1696" w:type="dxa"/>
          </w:tcPr>
          <w:p w:rsidR="00710F3E" w:rsidRDefault="00F20F31">
            <w:pPr>
              <w:pStyle w:val="TableParagraph"/>
              <w:spacing w:line="360" w:lineRule="auto"/>
              <w:ind w:left="109" w:right="179"/>
              <w:rPr>
                <w:i/>
                <w:sz w:val="24"/>
              </w:rPr>
            </w:pPr>
            <w:r>
              <w:rPr>
                <w:i/>
                <w:spacing w:val="-2"/>
                <w:sz w:val="24"/>
              </w:rPr>
              <w:t xml:space="preserve">Financial Performance </w:t>
            </w:r>
            <w:r>
              <w:rPr>
                <w:i/>
                <w:sz w:val="24"/>
              </w:rPr>
              <w:t xml:space="preserve">of Islamic </w:t>
            </w:r>
            <w:r>
              <w:rPr>
                <w:i/>
                <w:spacing w:val="-2"/>
                <w:sz w:val="24"/>
              </w:rPr>
              <w:t xml:space="preserve">Banks: </w:t>
            </w:r>
            <w:r>
              <w:rPr>
                <w:i/>
                <w:sz w:val="24"/>
              </w:rPr>
              <w:t>Evidence</w:t>
            </w:r>
            <w:r>
              <w:rPr>
                <w:i/>
                <w:spacing w:val="-15"/>
                <w:sz w:val="24"/>
              </w:rPr>
              <w:t xml:space="preserve"> </w:t>
            </w:r>
            <w:r>
              <w:rPr>
                <w:i/>
                <w:sz w:val="24"/>
              </w:rPr>
              <w:t xml:space="preserve">from </w:t>
            </w:r>
            <w:r>
              <w:rPr>
                <w:i/>
                <w:spacing w:val="-2"/>
                <w:sz w:val="24"/>
              </w:rPr>
              <w:t>Pakistan</w:t>
            </w:r>
          </w:p>
        </w:tc>
        <w:tc>
          <w:tcPr>
            <w:tcW w:w="1686" w:type="dxa"/>
          </w:tcPr>
          <w:p w:rsidR="00710F3E" w:rsidRDefault="00F20F31">
            <w:pPr>
              <w:pStyle w:val="TableParagraph"/>
              <w:spacing w:line="360" w:lineRule="auto"/>
              <w:ind w:right="164"/>
              <w:rPr>
                <w:i/>
                <w:sz w:val="24"/>
              </w:rPr>
            </w:pPr>
            <w:r>
              <w:rPr>
                <w:i/>
                <w:spacing w:val="-2"/>
                <w:sz w:val="24"/>
              </w:rPr>
              <w:t>Shariah Compliance</w:t>
            </w:r>
          </w:p>
          <w:p w:rsidR="00710F3E" w:rsidRDefault="00710F3E">
            <w:pPr>
              <w:pStyle w:val="TableParagraph"/>
              <w:spacing w:before="131"/>
              <w:ind w:left="0"/>
              <w:rPr>
                <w:sz w:val="24"/>
              </w:rPr>
            </w:pPr>
          </w:p>
          <w:p w:rsidR="00710F3E" w:rsidRDefault="00F20F31">
            <w:pPr>
              <w:pStyle w:val="TableParagraph"/>
              <w:spacing w:line="360" w:lineRule="auto"/>
              <w:ind w:right="164"/>
              <w:rPr>
                <w:i/>
                <w:sz w:val="24"/>
              </w:rPr>
            </w:pPr>
            <w:r>
              <w:rPr>
                <w:i/>
                <w:spacing w:val="-2"/>
                <w:sz w:val="24"/>
              </w:rPr>
              <w:t>Dependent variable: Financial Performance</w:t>
            </w:r>
          </w:p>
        </w:tc>
        <w:tc>
          <w:tcPr>
            <w:tcW w:w="1965" w:type="dxa"/>
          </w:tcPr>
          <w:p w:rsidR="00710F3E" w:rsidRDefault="00F20F31">
            <w:pPr>
              <w:pStyle w:val="TableParagraph"/>
              <w:spacing w:line="360" w:lineRule="auto"/>
              <w:ind w:right="263"/>
              <w:rPr>
                <w:i/>
                <w:sz w:val="24"/>
              </w:rPr>
            </w:pPr>
            <w:r>
              <w:rPr>
                <w:i/>
                <w:spacing w:val="-2"/>
                <w:sz w:val="24"/>
              </w:rPr>
              <w:t xml:space="preserve">significant positive relationship </w:t>
            </w:r>
            <w:r>
              <w:rPr>
                <w:i/>
                <w:sz w:val="24"/>
              </w:rPr>
              <w:t>between Sharia Compliance</w:t>
            </w:r>
            <w:r>
              <w:rPr>
                <w:i/>
                <w:spacing w:val="-15"/>
                <w:sz w:val="24"/>
              </w:rPr>
              <w:t xml:space="preserve"> </w:t>
            </w:r>
            <w:r>
              <w:rPr>
                <w:i/>
                <w:sz w:val="24"/>
              </w:rPr>
              <w:t>and the financial performance of sharia banks.</w:t>
            </w:r>
          </w:p>
          <w:p w:rsidR="00710F3E" w:rsidRDefault="00F20F31">
            <w:pPr>
              <w:pStyle w:val="TableParagraph"/>
              <w:spacing w:line="360" w:lineRule="auto"/>
              <w:ind w:right="130"/>
              <w:rPr>
                <w:i/>
                <w:sz w:val="24"/>
              </w:rPr>
            </w:pPr>
            <w:r>
              <w:rPr>
                <w:i/>
                <w:sz w:val="24"/>
              </w:rPr>
              <w:t>This research reveals th</w:t>
            </w:r>
            <w:r>
              <w:rPr>
                <w:i/>
                <w:sz w:val="24"/>
              </w:rPr>
              <w:t>at the better</w:t>
            </w:r>
            <w:r>
              <w:rPr>
                <w:i/>
                <w:spacing w:val="-13"/>
                <w:sz w:val="24"/>
              </w:rPr>
              <w:t xml:space="preserve"> </w:t>
            </w:r>
            <w:r>
              <w:rPr>
                <w:i/>
                <w:sz w:val="24"/>
              </w:rPr>
              <w:t>the</w:t>
            </w:r>
            <w:r>
              <w:rPr>
                <w:i/>
                <w:spacing w:val="-12"/>
                <w:sz w:val="24"/>
              </w:rPr>
              <w:t xml:space="preserve"> </w:t>
            </w:r>
            <w:r>
              <w:rPr>
                <w:i/>
                <w:sz w:val="24"/>
              </w:rPr>
              <w:t>level</w:t>
            </w:r>
            <w:r>
              <w:rPr>
                <w:i/>
                <w:spacing w:val="-11"/>
                <w:sz w:val="24"/>
              </w:rPr>
              <w:t xml:space="preserve"> </w:t>
            </w:r>
            <w:r>
              <w:rPr>
                <w:i/>
                <w:sz w:val="24"/>
              </w:rPr>
              <w:t xml:space="preserve">of </w:t>
            </w:r>
            <w:r>
              <w:rPr>
                <w:i/>
                <w:spacing w:val="-2"/>
                <w:sz w:val="24"/>
              </w:rPr>
              <w:t xml:space="preserve">Sharia Compliance </w:t>
            </w:r>
            <w:r>
              <w:rPr>
                <w:i/>
                <w:sz w:val="24"/>
              </w:rPr>
              <w:t>implemented by sharia</w:t>
            </w:r>
            <w:r>
              <w:rPr>
                <w:i/>
                <w:spacing w:val="-6"/>
                <w:sz w:val="24"/>
              </w:rPr>
              <w:t xml:space="preserve"> </w:t>
            </w:r>
            <w:r>
              <w:rPr>
                <w:i/>
                <w:sz w:val="24"/>
              </w:rPr>
              <w:t>banks,</w:t>
            </w:r>
            <w:r>
              <w:rPr>
                <w:i/>
                <w:spacing w:val="-4"/>
                <w:sz w:val="24"/>
              </w:rPr>
              <w:t xml:space="preserve"> </w:t>
            </w:r>
            <w:r>
              <w:rPr>
                <w:i/>
                <w:sz w:val="24"/>
              </w:rPr>
              <w:t xml:space="preserve">the better the </w:t>
            </w:r>
            <w:r>
              <w:rPr>
                <w:i/>
                <w:spacing w:val="-2"/>
                <w:sz w:val="24"/>
              </w:rPr>
              <w:t>financial performance</w:t>
            </w:r>
          </w:p>
          <w:p w:rsidR="00710F3E" w:rsidRDefault="00F20F31">
            <w:pPr>
              <w:pStyle w:val="TableParagraph"/>
              <w:spacing w:line="275" w:lineRule="exact"/>
              <w:rPr>
                <w:i/>
                <w:sz w:val="24"/>
              </w:rPr>
            </w:pPr>
            <w:r>
              <w:rPr>
                <w:i/>
                <w:spacing w:val="-2"/>
                <w:sz w:val="24"/>
              </w:rPr>
              <w:t>achieved.</w:t>
            </w:r>
          </w:p>
        </w:tc>
      </w:tr>
      <w:tr w:rsidR="00710F3E">
        <w:trPr>
          <w:trHeight w:val="4969"/>
        </w:trPr>
        <w:tc>
          <w:tcPr>
            <w:tcW w:w="610" w:type="dxa"/>
          </w:tcPr>
          <w:p w:rsidR="00710F3E" w:rsidRDefault="00F20F31">
            <w:pPr>
              <w:pStyle w:val="TableParagraph"/>
              <w:spacing w:line="268" w:lineRule="exact"/>
              <w:ind w:left="110"/>
              <w:rPr>
                <w:sz w:val="24"/>
              </w:rPr>
            </w:pPr>
            <w:r>
              <w:rPr>
                <w:spacing w:val="-10"/>
                <w:sz w:val="24"/>
              </w:rPr>
              <w:t>4</w:t>
            </w:r>
          </w:p>
        </w:tc>
        <w:tc>
          <w:tcPr>
            <w:tcW w:w="1701" w:type="dxa"/>
          </w:tcPr>
          <w:p w:rsidR="00710F3E" w:rsidRDefault="00F20F31">
            <w:pPr>
              <w:pStyle w:val="TableParagraph"/>
              <w:spacing w:line="362" w:lineRule="auto"/>
              <w:ind w:left="110" w:right="81"/>
              <w:rPr>
                <w:sz w:val="24"/>
              </w:rPr>
            </w:pPr>
            <w:r>
              <w:rPr>
                <w:sz w:val="24"/>
              </w:rPr>
              <w:t>(Nidyanti, A., &amp;</w:t>
            </w:r>
            <w:r>
              <w:rPr>
                <w:spacing w:val="-3"/>
                <w:sz w:val="24"/>
              </w:rPr>
              <w:t xml:space="preserve"> </w:t>
            </w:r>
            <w:r>
              <w:rPr>
                <w:spacing w:val="-2"/>
                <w:sz w:val="24"/>
              </w:rPr>
              <w:t>Siswantoro,</w:t>
            </w:r>
          </w:p>
          <w:p w:rsidR="00710F3E" w:rsidRDefault="00F20F31">
            <w:pPr>
              <w:pStyle w:val="TableParagraph"/>
              <w:spacing w:line="274" w:lineRule="exact"/>
              <w:ind w:left="110"/>
              <w:rPr>
                <w:sz w:val="24"/>
              </w:rPr>
            </w:pPr>
            <w:r>
              <w:rPr>
                <w:sz w:val="24"/>
              </w:rPr>
              <w:t>D.</w:t>
            </w:r>
            <w:r>
              <w:rPr>
                <w:spacing w:val="3"/>
                <w:sz w:val="24"/>
              </w:rPr>
              <w:t xml:space="preserve"> </w:t>
            </w:r>
            <w:r>
              <w:rPr>
                <w:spacing w:val="-2"/>
                <w:sz w:val="24"/>
              </w:rPr>
              <w:t>2022)</w:t>
            </w:r>
          </w:p>
        </w:tc>
        <w:tc>
          <w:tcPr>
            <w:tcW w:w="1696" w:type="dxa"/>
          </w:tcPr>
          <w:p w:rsidR="00710F3E" w:rsidRDefault="00F20F31">
            <w:pPr>
              <w:pStyle w:val="TableParagraph"/>
              <w:spacing w:line="360" w:lineRule="auto"/>
              <w:ind w:left="109" w:right="177"/>
              <w:rPr>
                <w:i/>
                <w:sz w:val="24"/>
              </w:rPr>
            </w:pPr>
            <w:r>
              <w:rPr>
                <w:i/>
                <w:spacing w:val="-2"/>
                <w:sz w:val="24"/>
              </w:rPr>
              <w:t xml:space="preserve">Shariah Compliance </w:t>
            </w:r>
            <w:r>
              <w:rPr>
                <w:i/>
                <w:sz w:val="24"/>
              </w:rPr>
              <w:t>Level of Islamic Banks in</w:t>
            </w:r>
            <w:r>
              <w:rPr>
                <w:i/>
                <w:spacing w:val="-10"/>
                <w:sz w:val="24"/>
              </w:rPr>
              <w:t xml:space="preserve"> </w:t>
            </w:r>
            <w:r>
              <w:rPr>
                <w:i/>
                <w:sz w:val="24"/>
              </w:rPr>
              <w:t>Asia</w:t>
            </w:r>
            <w:r>
              <w:rPr>
                <w:i/>
                <w:spacing w:val="-10"/>
                <w:sz w:val="24"/>
              </w:rPr>
              <w:t xml:space="preserve"> </w:t>
            </w:r>
            <w:r>
              <w:rPr>
                <w:i/>
                <w:sz w:val="24"/>
              </w:rPr>
              <w:t>and</w:t>
            </w:r>
            <w:r>
              <w:rPr>
                <w:i/>
                <w:spacing w:val="-14"/>
                <w:sz w:val="24"/>
              </w:rPr>
              <w:t xml:space="preserve"> </w:t>
            </w:r>
            <w:r>
              <w:rPr>
                <w:i/>
                <w:sz w:val="24"/>
              </w:rPr>
              <w:t xml:space="preserve">Its </w:t>
            </w:r>
            <w:r>
              <w:rPr>
                <w:i/>
                <w:spacing w:val="-2"/>
                <w:sz w:val="24"/>
              </w:rPr>
              <w:t xml:space="preserve">Implications </w:t>
            </w:r>
            <w:r>
              <w:rPr>
                <w:i/>
                <w:sz w:val="24"/>
              </w:rPr>
              <w:t xml:space="preserve">on Financial </w:t>
            </w:r>
            <w:r>
              <w:rPr>
                <w:i/>
                <w:spacing w:val="-2"/>
                <w:sz w:val="24"/>
              </w:rPr>
              <w:t xml:space="preserve">Performance </w:t>
            </w:r>
            <w:r>
              <w:rPr>
                <w:i/>
                <w:sz w:val="24"/>
              </w:rPr>
              <w:t xml:space="preserve">and Market </w:t>
            </w:r>
            <w:r>
              <w:rPr>
                <w:i/>
                <w:spacing w:val="-2"/>
                <w:sz w:val="24"/>
              </w:rPr>
              <w:t>Share</w:t>
            </w:r>
          </w:p>
        </w:tc>
        <w:tc>
          <w:tcPr>
            <w:tcW w:w="1686" w:type="dxa"/>
          </w:tcPr>
          <w:p w:rsidR="00710F3E" w:rsidRDefault="00F20F31">
            <w:pPr>
              <w:pStyle w:val="TableParagraph"/>
              <w:spacing w:line="360" w:lineRule="auto"/>
              <w:ind w:right="384"/>
              <w:rPr>
                <w:sz w:val="24"/>
              </w:rPr>
            </w:pPr>
            <w:r>
              <w:rPr>
                <w:spacing w:val="-2"/>
                <w:sz w:val="24"/>
              </w:rPr>
              <w:t xml:space="preserve">Independent variable: </w:t>
            </w:r>
            <w:r>
              <w:rPr>
                <w:i/>
                <w:spacing w:val="-2"/>
                <w:sz w:val="24"/>
              </w:rPr>
              <w:t xml:space="preserve">Shariah Compliance </w:t>
            </w:r>
            <w:r>
              <w:rPr>
                <w:spacing w:val="-2"/>
                <w:sz w:val="24"/>
              </w:rPr>
              <w:t>Level</w:t>
            </w:r>
          </w:p>
          <w:p w:rsidR="00710F3E" w:rsidRDefault="00710F3E">
            <w:pPr>
              <w:pStyle w:val="TableParagraph"/>
              <w:spacing w:before="133"/>
              <w:ind w:left="0"/>
              <w:rPr>
                <w:sz w:val="24"/>
              </w:rPr>
            </w:pPr>
          </w:p>
          <w:p w:rsidR="00710F3E" w:rsidRDefault="00F20F31">
            <w:pPr>
              <w:pStyle w:val="TableParagraph"/>
              <w:spacing w:line="360" w:lineRule="auto"/>
              <w:ind w:right="164"/>
              <w:rPr>
                <w:i/>
                <w:sz w:val="24"/>
              </w:rPr>
            </w:pPr>
            <w:r>
              <w:rPr>
                <w:spacing w:val="-2"/>
                <w:sz w:val="24"/>
              </w:rPr>
              <w:t xml:space="preserve">Dependent variable: </w:t>
            </w:r>
            <w:r>
              <w:rPr>
                <w:i/>
                <w:spacing w:val="-2"/>
                <w:sz w:val="24"/>
              </w:rPr>
              <w:t xml:space="preserve">Financial Performance </w:t>
            </w:r>
            <w:r>
              <w:rPr>
                <w:i/>
                <w:spacing w:val="-4"/>
                <w:sz w:val="24"/>
              </w:rPr>
              <w:t>And</w:t>
            </w:r>
          </w:p>
          <w:p w:rsidR="00710F3E" w:rsidRDefault="00F20F31">
            <w:pPr>
              <w:pStyle w:val="TableParagraph"/>
              <w:spacing w:line="275" w:lineRule="exact"/>
              <w:rPr>
                <w:i/>
                <w:sz w:val="24"/>
              </w:rPr>
            </w:pPr>
            <w:r>
              <w:rPr>
                <w:i/>
                <w:sz w:val="24"/>
              </w:rPr>
              <w:t>Market</w:t>
            </w:r>
            <w:r>
              <w:rPr>
                <w:i/>
                <w:spacing w:val="-2"/>
                <w:sz w:val="24"/>
              </w:rPr>
              <w:t xml:space="preserve"> Share</w:t>
            </w:r>
          </w:p>
        </w:tc>
        <w:tc>
          <w:tcPr>
            <w:tcW w:w="1965" w:type="dxa"/>
          </w:tcPr>
          <w:p w:rsidR="00710F3E" w:rsidRDefault="00F20F31">
            <w:pPr>
              <w:pStyle w:val="TableParagraph"/>
              <w:spacing w:line="360" w:lineRule="auto"/>
              <w:ind w:right="183"/>
              <w:rPr>
                <w:i/>
                <w:sz w:val="24"/>
              </w:rPr>
            </w:pPr>
            <w:r>
              <w:rPr>
                <w:i/>
                <w:sz w:val="24"/>
              </w:rPr>
              <w:t xml:space="preserve">This research proves that the average level of </w:t>
            </w:r>
            <w:r>
              <w:rPr>
                <w:i/>
                <w:spacing w:val="-2"/>
                <w:sz w:val="24"/>
              </w:rPr>
              <w:t xml:space="preserve">Sharia </w:t>
            </w:r>
            <w:r>
              <w:rPr>
                <w:i/>
                <w:sz w:val="24"/>
              </w:rPr>
              <w:t>Compliancett of sharia banks in Asia</w:t>
            </w:r>
            <w:r>
              <w:rPr>
                <w:i/>
                <w:spacing w:val="-15"/>
                <w:sz w:val="24"/>
              </w:rPr>
              <w:t xml:space="preserve"> </w:t>
            </w:r>
            <w:r>
              <w:rPr>
                <w:i/>
                <w:sz w:val="24"/>
              </w:rPr>
              <w:t>is</w:t>
            </w:r>
            <w:r>
              <w:rPr>
                <w:i/>
                <w:spacing w:val="-15"/>
                <w:sz w:val="24"/>
              </w:rPr>
              <w:t xml:space="preserve"> </w:t>
            </w:r>
            <w:r>
              <w:rPr>
                <w:i/>
                <w:sz w:val="24"/>
              </w:rPr>
              <w:t xml:space="preserve">classified as meeting the </w:t>
            </w:r>
            <w:r>
              <w:rPr>
                <w:i/>
                <w:spacing w:val="-2"/>
                <w:sz w:val="24"/>
              </w:rPr>
              <w:t>provisions.</w:t>
            </w:r>
          </w:p>
          <w:p w:rsidR="00710F3E" w:rsidRDefault="00F20F31">
            <w:pPr>
              <w:pStyle w:val="TableParagraph"/>
              <w:rPr>
                <w:i/>
                <w:sz w:val="24"/>
              </w:rPr>
            </w:pPr>
            <w:r>
              <w:rPr>
                <w:i/>
                <w:sz w:val="24"/>
              </w:rPr>
              <w:t>However,</w:t>
            </w:r>
            <w:r>
              <w:rPr>
                <w:i/>
                <w:spacing w:val="-6"/>
                <w:sz w:val="24"/>
              </w:rPr>
              <w:t xml:space="preserve"> </w:t>
            </w:r>
            <w:r>
              <w:rPr>
                <w:i/>
                <w:spacing w:val="-5"/>
                <w:sz w:val="24"/>
              </w:rPr>
              <w:t>the</w:t>
            </w:r>
          </w:p>
          <w:p w:rsidR="00710F3E" w:rsidRDefault="00F20F31">
            <w:pPr>
              <w:pStyle w:val="TableParagraph"/>
              <w:spacing w:line="410" w:lineRule="atLeast"/>
              <w:ind w:right="290"/>
              <w:rPr>
                <w:i/>
                <w:sz w:val="24"/>
              </w:rPr>
            </w:pPr>
            <w:r>
              <w:rPr>
                <w:i/>
                <w:sz w:val="24"/>
              </w:rPr>
              <w:t>results of this research</w:t>
            </w:r>
            <w:r>
              <w:rPr>
                <w:i/>
                <w:spacing w:val="-15"/>
                <w:sz w:val="24"/>
              </w:rPr>
              <w:t xml:space="preserve"> </w:t>
            </w:r>
            <w:r>
              <w:rPr>
                <w:i/>
                <w:sz w:val="24"/>
              </w:rPr>
              <w:t>cannot</w:t>
            </w:r>
          </w:p>
        </w:tc>
      </w:tr>
    </w:tbl>
    <w:p w:rsidR="00710F3E" w:rsidRDefault="00710F3E">
      <w:pPr>
        <w:pStyle w:val="TableParagraph"/>
        <w:spacing w:line="410" w:lineRule="atLeast"/>
        <w:rPr>
          <w:i/>
          <w:sz w:val="24"/>
        </w:rPr>
        <w:sectPr w:rsidR="00710F3E">
          <w:pgSz w:w="11910" w:h="16840"/>
          <w:pgMar w:top="1920" w:right="1559" w:bottom="280" w:left="1700" w:header="713" w:footer="0" w:gutter="0"/>
          <w:cols w:space="720"/>
        </w:sectPr>
      </w:pPr>
    </w:p>
    <w:p w:rsidR="00710F3E" w:rsidRDefault="00F20F31">
      <w:pPr>
        <w:pStyle w:val="BodyText"/>
        <w:spacing w:before="97"/>
        <w:rPr>
          <w:sz w:val="20"/>
        </w:rPr>
      </w:pPr>
      <w:r>
        <w:rPr>
          <w:noProof/>
          <w:sz w:val="20"/>
          <w:lang w:val="en-US"/>
        </w:rPr>
        <w:lastRenderedPageBreak/>
        <w:drawing>
          <wp:anchor distT="0" distB="0" distL="0" distR="0" simplePos="0" relativeHeight="486982656" behindDoc="1" locked="0" layoutInCell="1" allowOverlap="1">
            <wp:simplePos x="0" y="0"/>
            <wp:positionH relativeFrom="page">
              <wp:posOffset>1087120</wp:posOffset>
            </wp:positionH>
            <wp:positionV relativeFrom="page">
              <wp:posOffset>2679191</wp:posOffset>
            </wp:positionV>
            <wp:extent cx="5397499" cy="5321299"/>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7" cstate="print"/>
                    <a:stretch>
                      <a:fillRect/>
                    </a:stretch>
                  </pic:blipFill>
                  <pic:spPr>
                    <a:xfrm>
                      <a:off x="0" y="0"/>
                      <a:ext cx="5397499" cy="5321299"/>
                    </a:xfrm>
                    <a:prstGeom prst="rect">
                      <a:avLst/>
                    </a:prstGeom>
                  </pic:spPr>
                </pic:pic>
              </a:graphicData>
            </a:graphic>
          </wp:anchor>
        </w:drawing>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701"/>
        <w:gridCol w:w="1696"/>
        <w:gridCol w:w="1686"/>
        <w:gridCol w:w="1965"/>
      </w:tblGrid>
      <w:tr w:rsidR="00710F3E">
        <w:trPr>
          <w:trHeight w:val="3730"/>
        </w:trPr>
        <w:tc>
          <w:tcPr>
            <w:tcW w:w="610" w:type="dxa"/>
          </w:tcPr>
          <w:p w:rsidR="00710F3E" w:rsidRDefault="00710F3E">
            <w:pPr>
              <w:pStyle w:val="TableParagraph"/>
              <w:ind w:left="0"/>
              <w:rPr>
                <w:sz w:val="24"/>
              </w:rPr>
            </w:pPr>
          </w:p>
        </w:tc>
        <w:tc>
          <w:tcPr>
            <w:tcW w:w="1701" w:type="dxa"/>
          </w:tcPr>
          <w:p w:rsidR="00710F3E" w:rsidRDefault="00710F3E">
            <w:pPr>
              <w:pStyle w:val="TableParagraph"/>
              <w:ind w:left="0"/>
              <w:rPr>
                <w:sz w:val="24"/>
              </w:rPr>
            </w:pPr>
          </w:p>
        </w:tc>
        <w:tc>
          <w:tcPr>
            <w:tcW w:w="1696" w:type="dxa"/>
          </w:tcPr>
          <w:p w:rsidR="00710F3E" w:rsidRDefault="00710F3E">
            <w:pPr>
              <w:pStyle w:val="TableParagraph"/>
              <w:ind w:left="0"/>
              <w:rPr>
                <w:sz w:val="24"/>
              </w:rPr>
            </w:pPr>
          </w:p>
        </w:tc>
        <w:tc>
          <w:tcPr>
            <w:tcW w:w="1686" w:type="dxa"/>
          </w:tcPr>
          <w:p w:rsidR="00710F3E" w:rsidRDefault="00710F3E">
            <w:pPr>
              <w:pStyle w:val="TableParagraph"/>
              <w:ind w:left="0"/>
              <w:rPr>
                <w:sz w:val="24"/>
              </w:rPr>
            </w:pPr>
          </w:p>
        </w:tc>
        <w:tc>
          <w:tcPr>
            <w:tcW w:w="1965" w:type="dxa"/>
          </w:tcPr>
          <w:p w:rsidR="00710F3E" w:rsidRDefault="00F20F31">
            <w:pPr>
              <w:pStyle w:val="TableParagraph"/>
              <w:spacing w:line="360" w:lineRule="auto"/>
              <w:ind w:right="196"/>
              <w:rPr>
                <w:i/>
                <w:sz w:val="24"/>
              </w:rPr>
            </w:pPr>
            <w:r>
              <w:rPr>
                <w:i/>
                <w:sz w:val="24"/>
              </w:rPr>
              <w:t xml:space="preserve">prove that the level of Sharia Compliance has an effect on the </w:t>
            </w:r>
            <w:r>
              <w:rPr>
                <w:i/>
                <w:spacing w:val="-2"/>
                <w:sz w:val="24"/>
              </w:rPr>
              <w:t xml:space="preserve">financial </w:t>
            </w:r>
            <w:r>
              <w:rPr>
                <w:i/>
                <w:sz w:val="24"/>
              </w:rPr>
              <w:t>performance</w:t>
            </w:r>
            <w:r>
              <w:rPr>
                <w:i/>
                <w:spacing w:val="-15"/>
                <w:sz w:val="24"/>
              </w:rPr>
              <w:t xml:space="preserve"> </w:t>
            </w:r>
            <w:r>
              <w:rPr>
                <w:i/>
                <w:sz w:val="24"/>
              </w:rPr>
              <w:t>and market share of sharia banks in</w:t>
            </w:r>
          </w:p>
          <w:p w:rsidR="00710F3E" w:rsidRDefault="00F20F31">
            <w:pPr>
              <w:pStyle w:val="TableParagraph"/>
              <w:rPr>
                <w:i/>
                <w:sz w:val="24"/>
              </w:rPr>
            </w:pPr>
            <w:r>
              <w:rPr>
                <w:i/>
                <w:spacing w:val="-2"/>
                <w:sz w:val="24"/>
              </w:rPr>
              <w:t>Asia.</w:t>
            </w:r>
          </w:p>
        </w:tc>
      </w:tr>
      <w:tr w:rsidR="00710F3E">
        <w:trPr>
          <w:trHeight w:val="9107"/>
        </w:trPr>
        <w:tc>
          <w:tcPr>
            <w:tcW w:w="610" w:type="dxa"/>
          </w:tcPr>
          <w:p w:rsidR="00710F3E" w:rsidRDefault="00F20F31">
            <w:pPr>
              <w:pStyle w:val="TableParagraph"/>
              <w:spacing w:line="268" w:lineRule="exact"/>
              <w:ind w:left="110"/>
              <w:rPr>
                <w:sz w:val="24"/>
              </w:rPr>
            </w:pPr>
            <w:r>
              <w:rPr>
                <w:spacing w:val="-10"/>
                <w:sz w:val="24"/>
              </w:rPr>
              <w:t>5</w:t>
            </w:r>
          </w:p>
        </w:tc>
        <w:tc>
          <w:tcPr>
            <w:tcW w:w="1701" w:type="dxa"/>
          </w:tcPr>
          <w:p w:rsidR="00710F3E" w:rsidRDefault="00F20F31">
            <w:pPr>
              <w:pStyle w:val="TableParagraph"/>
              <w:spacing w:line="360" w:lineRule="auto"/>
              <w:ind w:left="110" w:right="103"/>
              <w:rPr>
                <w:sz w:val="24"/>
              </w:rPr>
            </w:pPr>
            <w:r>
              <w:rPr>
                <w:sz w:val="24"/>
              </w:rPr>
              <w:t>(Rahmawaty</w:t>
            </w:r>
            <w:r>
              <w:rPr>
                <w:spacing w:val="-15"/>
                <w:sz w:val="24"/>
              </w:rPr>
              <w:t xml:space="preserve"> </w:t>
            </w:r>
            <w:r>
              <w:rPr>
                <w:sz w:val="24"/>
              </w:rPr>
              <w:t xml:space="preserve">&amp; </w:t>
            </w:r>
            <w:r>
              <w:rPr>
                <w:spacing w:val="-2"/>
                <w:sz w:val="24"/>
              </w:rPr>
              <w:t>Helmayunita, 2021)</w:t>
            </w:r>
          </w:p>
        </w:tc>
        <w:tc>
          <w:tcPr>
            <w:tcW w:w="1696" w:type="dxa"/>
          </w:tcPr>
          <w:p w:rsidR="00710F3E" w:rsidRDefault="00F20F31">
            <w:pPr>
              <w:pStyle w:val="TableParagraph"/>
              <w:spacing w:line="360" w:lineRule="auto"/>
              <w:ind w:left="109" w:right="192"/>
              <w:rPr>
                <w:sz w:val="24"/>
              </w:rPr>
            </w:pPr>
            <w:r>
              <w:rPr>
                <w:i/>
                <w:sz w:val="24"/>
              </w:rPr>
              <w:t xml:space="preserve">The Role of </w:t>
            </w:r>
            <w:r>
              <w:rPr>
                <w:i/>
                <w:spacing w:val="-2"/>
                <w:sz w:val="24"/>
              </w:rPr>
              <w:t xml:space="preserve">Corporate Social Responsibility </w:t>
            </w:r>
            <w:r>
              <w:rPr>
                <w:i/>
                <w:sz w:val="24"/>
              </w:rPr>
              <w:t xml:space="preserve">and Sharia </w:t>
            </w:r>
            <w:r>
              <w:rPr>
                <w:i/>
                <w:spacing w:val="-2"/>
                <w:sz w:val="24"/>
              </w:rPr>
              <w:t xml:space="preserve">Compliancett </w:t>
            </w:r>
            <w:r>
              <w:rPr>
                <w:i/>
                <w:sz w:val="24"/>
              </w:rPr>
              <w:t xml:space="preserve">on Islamic </w:t>
            </w:r>
            <w:r>
              <w:rPr>
                <w:i/>
                <w:spacing w:val="-2"/>
                <w:sz w:val="24"/>
              </w:rPr>
              <w:t xml:space="preserve">Banks Performance </w:t>
            </w:r>
            <w:r>
              <w:rPr>
                <w:i/>
                <w:sz w:val="24"/>
              </w:rPr>
              <w:t xml:space="preserve">in </w:t>
            </w:r>
            <w:r>
              <w:rPr>
                <w:sz w:val="24"/>
              </w:rPr>
              <w:t>Indonesia and Malaysia</w:t>
            </w:r>
          </w:p>
        </w:tc>
        <w:tc>
          <w:tcPr>
            <w:tcW w:w="1686" w:type="dxa"/>
          </w:tcPr>
          <w:p w:rsidR="00710F3E" w:rsidRDefault="00F20F31">
            <w:pPr>
              <w:pStyle w:val="TableParagraph"/>
              <w:spacing w:line="360" w:lineRule="auto"/>
              <w:ind w:right="184"/>
              <w:rPr>
                <w:i/>
                <w:sz w:val="24"/>
              </w:rPr>
            </w:pPr>
            <w:r>
              <w:rPr>
                <w:i/>
                <w:spacing w:val="-2"/>
                <w:sz w:val="24"/>
              </w:rPr>
              <w:t xml:space="preserve">Independent </w:t>
            </w:r>
            <w:r>
              <w:rPr>
                <w:i/>
                <w:sz w:val="24"/>
              </w:rPr>
              <w:t>variable:</w:t>
            </w:r>
            <w:r>
              <w:rPr>
                <w:i/>
                <w:spacing w:val="-15"/>
                <w:sz w:val="24"/>
              </w:rPr>
              <w:t xml:space="preserve"> </w:t>
            </w:r>
            <w:r>
              <w:rPr>
                <w:i/>
                <w:sz w:val="24"/>
              </w:rPr>
              <w:t xml:space="preserve">Role of Corporate </w:t>
            </w:r>
            <w:r>
              <w:rPr>
                <w:i/>
                <w:spacing w:val="-2"/>
                <w:sz w:val="24"/>
              </w:rPr>
              <w:t xml:space="preserve">Social Responsibility </w:t>
            </w:r>
            <w:r>
              <w:rPr>
                <w:i/>
                <w:sz w:val="24"/>
              </w:rPr>
              <w:t xml:space="preserve">and Sharia </w:t>
            </w:r>
            <w:r>
              <w:rPr>
                <w:i/>
                <w:spacing w:val="-2"/>
                <w:sz w:val="24"/>
              </w:rPr>
              <w:t>Compliancett</w:t>
            </w:r>
          </w:p>
          <w:p w:rsidR="00710F3E" w:rsidRDefault="00710F3E">
            <w:pPr>
              <w:pStyle w:val="TableParagraph"/>
              <w:spacing w:before="130"/>
              <w:ind w:left="0"/>
              <w:rPr>
                <w:sz w:val="24"/>
              </w:rPr>
            </w:pPr>
          </w:p>
          <w:p w:rsidR="00710F3E" w:rsidRDefault="00F20F31">
            <w:pPr>
              <w:pStyle w:val="TableParagraph"/>
              <w:spacing w:before="1" w:line="360" w:lineRule="auto"/>
              <w:ind w:right="197"/>
              <w:rPr>
                <w:i/>
                <w:sz w:val="24"/>
              </w:rPr>
            </w:pPr>
            <w:r>
              <w:rPr>
                <w:i/>
                <w:spacing w:val="-2"/>
                <w:sz w:val="24"/>
              </w:rPr>
              <w:t xml:space="preserve">Dependent variable: </w:t>
            </w:r>
            <w:r>
              <w:rPr>
                <w:i/>
                <w:sz w:val="24"/>
              </w:rPr>
              <w:t xml:space="preserve">regarding the </w:t>
            </w:r>
            <w:r>
              <w:rPr>
                <w:i/>
                <w:spacing w:val="-2"/>
                <w:sz w:val="24"/>
              </w:rPr>
              <w:t xml:space="preserve">performance </w:t>
            </w:r>
            <w:r>
              <w:rPr>
                <w:i/>
                <w:sz w:val="24"/>
              </w:rPr>
              <w:t xml:space="preserve">of Sharia </w:t>
            </w:r>
            <w:r>
              <w:rPr>
                <w:i/>
                <w:spacing w:val="-2"/>
                <w:sz w:val="24"/>
              </w:rPr>
              <w:t>Co</w:t>
            </w:r>
            <w:r>
              <w:rPr>
                <w:i/>
                <w:spacing w:val="-2"/>
                <w:sz w:val="24"/>
              </w:rPr>
              <w:t xml:space="preserve">mmercial </w:t>
            </w:r>
            <w:r>
              <w:rPr>
                <w:i/>
                <w:sz w:val="24"/>
              </w:rPr>
              <w:t>Banks in Indonesia</w:t>
            </w:r>
            <w:r>
              <w:rPr>
                <w:i/>
                <w:spacing w:val="-15"/>
                <w:sz w:val="24"/>
              </w:rPr>
              <w:t xml:space="preserve"> </w:t>
            </w:r>
            <w:r>
              <w:rPr>
                <w:i/>
                <w:sz w:val="24"/>
              </w:rPr>
              <w:t xml:space="preserve">and </w:t>
            </w:r>
            <w:r>
              <w:rPr>
                <w:i/>
                <w:spacing w:val="-2"/>
                <w:sz w:val="24"/>
              </w:rPr>
              <w:t>Malaysia</w:t>
            </w:r>
          </w:p>
        </w:tc>
        <w:tc>
          <w:tcPr>
            <w:tcW w:w="1965" w:type="dxa"/>
          </w:tcPr>
          <w:p w:rsidR="00710F3E" w:rsidRDefault="00F20F31">
            <w:pPr>
              <w:pStyle w:val="TableParagraph"/>
              <w:spacing w:line="360" w:lineRule="auto"/>
              <w:ind w:right="251"/>
              <w:rPr>
                <w:i/>
                <w:sz w:val="24"/>
              </w:rPr>
            </w:pPr>
            <w:r>
              <w:rPr>
                <w:i/>
                <w:sz w:val="24"/>
              </w:rPr>
              <w:t>The findings show the same results for both Islamic</w:t>
            </w:r>
            <w:r>
              <w:rPr>
                <w:i/>
                <w:spacing w:val="-8"/>
                <w:sz w:val="24"/>
              </w:rPr>
              <w:t xml:space="preserve"> </w:t>
            </w:r>
            <w:r>
              <w:rPr>
                <w:i/>
                <w:sz w:val="24"/>
              </w:rPr>
              <w:t>banks</w:t>
            </w:r>
            <w:r>
              <w:rPr>
                <w:i/>
                <w:spacing w:val="-9"/>
                <w:sz w:val="24"/>
              </w:rPr>
              <w:t xml:space="preserve"> </w:t>
            </w:r>
            <w:r>
              <w:rPr>
                <w:i/>
                <w:sz w:val="24"/>
              </w:rPr>
              <w:t xml:space="preserve">in Indonesia and Malaysia; the </w:t>
            </w:r>
            <w:r>
              <w:rPr>
                <w:i/>
                <w:spacing w:val="-2"/>
                <w:sz w:val="24"/>
              </w:rPr>
              <w:t xml:space="preserve">profit-sharing </w:t>
            </w:r>
            <w:r>
              <w:rPr>
                <w:i/>
                <w:sz w:val="24"/>
              </w:rPr>
              <w:t>ratio has a significant</w:t>
            </w:r>
            <w:r>
              <w:rPr>
                <w:i/>
                <w:spacing w:val="-15"/>
                <w:sz w:val="24"/>
              </w:rPr>
              <w:t xml:space="preserve"> </w:t>
            </w:r>
            <w:r>
              <w:rPr>
                <w:i/>
                <w:sz w:val="24"/>
              </w:rPr>
              <w:t>effect on the financial performance of Islamic</w:t>
            </w:r>
            <w:r>
              <w:rPr>
                <w:i/>
                <w:spacing w:val="-8"/>
                <w:sz w:val="24"/>
              </w:rPr>
              <w:t xml:space="preserve"> </w:t>
            </w:r>
            <w:r>
              <w:rPr>
                <w:i/>
                <w:sz w:val="24"/>
              </w:rPr>
              <w:t>banks</w:t>
            </w:r>
            <w:r>
              <w:rPr>
                <w:i/>
                <w:spacing w:val="-9"/>
                <w:sz w:val="24"/>
              </w:rPr>
              <w:t xml:space="preserve"> </w:t>
            </w:r>
            <w:r>
              <w:rPr>
                <w:i/>
                <w:sz w:val="24"/>
              </w:rPr>
              <w:t xml:space="preserve">in </w:t>
            </w:r>
            <w:r>
              <w:rPr>
                <w:i/>
                <w:spacing w:val="-2"/>
                <w:sz w:val="24"/>
              </w:rPr>
              <w:t>Indonesia.</w:t>
            </w:r>
          </w:p>
          <w:p w:rsidR="00710F3E" w:rsidRDefault="00F20F31">
            <w:pPr>
              <w:pStyle w:val="TableParagraph"/>
              <w:spacing w:line="360" w:lineRule="auto"/>
              <w:ind w:right="250"/>
              <w:rPr>
                <w:i/>
                <w:sz w:val="24"/>
              </w:rPr>
            </w:pPr>
            <w:r>
              <w:rPr>
                <w:i/>
                <w:sz w:val="24"/>
              </w:rPr>
              <w:t>Islamic income ratio</w:t>
            </w:r>
            <w:r>
              <w:rPr>
                <w:i/>
                <w:sz w:val="24"/>
              </w:rPr>
              <w:t xml:space="preserve"> has a significant</w:t>
            </w:r>
            <w:r>
              <w:rPr>
                <w:i/>
                <w:spacing w:val="-15"/>
                <w:sz w:val="24"/>
              </w:rPr>
              <w:t xml:space="preserve"> </w:t>
            </w:r>
            <w:r>
              <w:rPr>
                <w:i/>
                <w:sz w:val="24"/>
              </w:rPr>
              <w:t>effect on the financial performance of Islamic banks.</w:t>
            </w:r>
          </w:p>
          <w:p w:rsidR="00710F3E" w:rsidRDefault="00F20F31">
            <w:pPr>
              <w:pStyle w:val="TableParagraph"/>
              <w:spacing w:line="274" w:lineRule="exact"/>
              <w:rPr>
                <w:i/>
                <w:sz w:val="24"/>
              </w:rPr>
            </w:pPr>
            <w:r>
              <w:rPr>
                <w:i/>
                <w:sz w:val="24"/>
              </w:rPr>
              <w:t>Corporate</w:t>
            </w:r>
            <w:r>
              <w:rPr>
                <w:i/>
                <w:spacing w:val="-8"/>
                <w:sz w:val="24"/>
              </w:rPr>
              <w:t xml:space="preserve"> </w:t>
            </w:r>
            <w:r>
              <w:rPr>
                <w:i/>
                <w:spacing w:val="-2"/>
                <w:sz w:val="24"/>
              </w:rPr>
              <w:t>social</w:t>
            </w:r>
          </w:p>
          <w:p w:rsidR="00710F3E" w:rsidRDefault="00F20F31">
            <w:pPr>
              <w:pStyle w:val="TableParagraph"/>
              <w:spacing w:line="410" w:lineRule="atLeast"/>
              <w:ind w:right="142"/>
              <w:rPr>
                <w:i/>
                <w:sz w:val="24"/>
              </w:rPr>
            </w:pPr>
            <w:r>
              <w:rPr>
                <w:i/>
                <w:sz w:val="24"/>
              </w:rPr>
              <w:t>responsibility</w:t>
            </w:r>
            <w:r>
              <w:rPr>
                <w:i/>
                <w:spacing w:val="-15"/>
                <w:sz w:val="24"/>
              </w:rPr>
              <w:t xml:space="preserve"> </w:t>
            </w:r>
            <w:r>
              <w:rPr>
                <w:i/>
                <w:sz w:val="24"/>
              </w:rPr>
              <w:t>has a moderating</w:t>
            </w:r>
          </w:p>
        </w:tc>
      </w:tr>
    </w:tbl>
    <w:p w:rsidR="00710F3E" w:rsidRDefault="00710F3E">
      <w:pPr>
        <w:pStyle w:val="TableParagraph"/>
        <w:spacing w:line="410" w:lineRule="atLeast"/>
        <w:rPr>
          <w:i/>
          <w:sz w:val="24"/>
        </w:rPr>
        <w:sectPr w:rsidR="00710F3E">
          <w:pgSz w:w="11910" w:h="16840"/>
          <w:pgMar w:top="1920" w:right="1559" w:bottom="280" w:left="1700" w:header="713" w:footer="0" w:gutter="0"/>
          <w:cols w:space="720"/>
        </w:sectPr>
      </w:pPr>
    </w:p>
    <w:p w:rsidR="00710F3E" w:rsidRDefault="00F20F31">
      <w:pPr>
        <w:pStyle w:val="BodyText"/>
        <w:spacing w:before="97"/>
        <w:rPr>
          <w:sz w:val="20"/>
        </w:rPr>
      </w:pPr>
      <w:r>
        <w:rPr>
          <w:noProof/>
          <w:sz w:val="20"/>
          <w:lang w:val="en-US"/>
        </w:rPr>
        <w:lastRenderedPageBreak/>
        <w:drawing>
          <wp:anchor distT="0" distB="0" distL="0" distR="0" simplePos="0" relativeHeight="486983168" behindDoc="1" locked="0" layoutInCell="1" allowOverlap="1">
            <wp:simplePos x="0" y="0"/>
            <wp:positionH relativeFrom="page">
              <wp:posOffset>1087120</wp:posOffset>
            </wp:positionH>
            <wp:positionV relativeFrom="page">
              <wp:posOffset>2679191</wp:posOffset>
            </wp:positionV>
            <wp:extent cx="5397499" cy="5321299"/>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7" cstate="print"/>
                    <a:stretch>
                      <a:fillRect/>
                    </a:stretch>
                  </pic:blipFill>
                  <pic:spPr>
                    <a:xfrm>
                      <a:off x="0" y="0"/>
                      <a:ext cx="5397499" cy="5321299"/>
                    </a:xfrm>
                    <a:prstGeom prst="rect">
                      <a:avLst/>
                    </a:prstGeom>
                  </pic:spPr>
                </pic:pic>
              </a:graphicData>
            </a:graphic>
          </wp:anchor>
        </w:drawing>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701"/>
        <w:gridCol w:w="1696"/>
        <w:gridCol w:w="1686"/>
        <w:gridCol w:w="1965"/>
      </w:tblGrid>
      <w:tr w:rsidR="00710F3E">
        <w:trPr>
          <w:trHeight w:val="10356"/>
        </w:trPr>
        <w:tc>
          <w:tcPr>
            <w:tcW w:w="610" w:type="dxa"/>
          </w:tcPr>
          <w:p w:rsidR="00710F3E" w:rsidRDefault="00710F3E">
            <w:pPr>
              <w:pStyle w:val="TableParagraph"/>
              <w:ind w:left="0"/>
              <w:rPr>
                <w:sz w:val="24"/>
              </w:rPr>
            </w:pPr>
          </w:p>
        </w:tc>
        <w:tc>
          <w:tcPr>
            <w:tcW w:w="1701" w:type="dxa"/>
          </w:tcPr>
          <w:p w:rsidR="00710F3E" w:rsidRDefault="00710F3E">
            <w:pPr>
              <w:pStyle w:val="TableParagraph"/>
              <w:ind w:left="0"/>
              <w:rPr>
                <w:sz w:val="24"/>
              </w:rPr>
            </w:pPr>
          </w:p>
        </w:tc>
        <w:tc>
          <w:tcPr>
            <w:tcW w:w="1696" w:type="dxa"/>
          </w:tcPr>
          <w:p w:rsidR="00710F3E" w:rsidRDefault="00710F3E">
            <w:pPr>
              <w:pStyle w:val="TableParagraph"/>
              <w:ind w:left="0"/>
              <w:rPr>
                <w:sz w:val="24"/>
              </w:rPr>
            </w:pPr>
          </w:p>
        </w:tc>
        <w:tc>
          <w:tcPr>
            <w:tcW w:w="1686" w:type="dxa"/>
          </w:tcPr>
          <w:p w:rsidR="00710F3E" w:rsidRDefault="00710F3E">
            <w:pPr>
              <w:pStyle w:val="TableParagraph"/>
              <w:ind w:left="0"/>
              <w:rPr>
                <w:sz w:val="24"/>
              </w:rPr>
            </w:pPr>
          </w:p>
        </w:tc>
        <w:tc>
          <w:tcPr>
            <w:tcW w:w="1965" w:type="dxa"/>
          </w:tcPr>
          <w:p w:rsidR="00710F3E" w:rsidRDefault="00F20F31">
            <w:pPr>
              <w:pStyle w:val="TableParagraph"/>
              <w:spacing w:line="360" w:lineRule="auto"/>
              <w:ind w:right="142"/>
              <w:rPr>
                <w:i/>
                <w:sz w:val="24"/>
              </w:rPr>
            </w:pPr>
            <w:r>
              <w:rPr>
                <w:i/>
                <w:sz w:val="24"/>
              </w:rPr>
              <w:t xml:space="preserve">effect of </w:t>
            </w:r>
            <w:r>
              <w:rPr>
                <w:i/>
                <w:spacing w:val="-2"/>
                <w:sz w:val="24"/>
              </w:rPr>
              <w:t xml:space="preserve">profitsharing </w:t>
            </w:r>
            <w:r>
              <w:rPr>
                <w:i/>
                <w:sz w:val="24"/>
              </w:rPr>
              <w:t xml:space="preserve">ratio on the </w:t>
            </w:r>
            <w:r>
              <w:rPr>
                <w:i/>
                <w:spacing w:val="-2"/>
                <w:sz w:val="24"/>
              </w:rPr>
              <w:t xml:space="preserve">financial </w:t>
            </w:r>
            <w:r>
              <w:rPr>
                <w:i/>
                <w:sz w:val="24"/>
              </w:rPr>
              <w:t xml:space="preserve">performance of Islamic banks. And corporate </w:t>
            </w:r>
            <w:r>
              <w:rPr>
                <w:i/>
                <w:spacing w:val="-2"/>
                <w:sz w:val="24"/>
              </w:rPr>
              <w:t xml:space="preserve">social </w:t>
            </w:r>
            <w:r>
              <w:rPr>
                <w:i/>
                <w:sz w:val="24"/>
              </w:rPr>
              <w:t>responsibility</w:t>
            </w:r>
            <w:r>
              <w:rPr>
                <w:i/>
                <w:spacing w:val="-15"/>
                <w:sz w:val="24"/>
              </w:rPr>
              <w:t xml:space="preserve"> </w:t>
            </w:r>
            <w:r>
              <w:rPr>
                <w:i/>
                <w:sz w:val="24"/>
              </w:rPr>
              <w:t>has a moderating effect of Islamic income ratio on the financial performance of Islamic banks.</w:t>
            </w:r>
          </w:p>
          <w:p w:rsidR="00710F3E" w:rsidRDefault="00F20F31">
            <w:pPr>
              <w:pStyle w:val="TableParagraph"/>
              <w:spacing w:line="360" w:lineRule="auto"/>
              <w:ind w:right="129"/>
              <w:rPr>
                <w:i/>
                <w:sz w:val="24"/>
              </w:rPr>
            </w:pPr>
            <w:r>
              <w:rPr>
                <w:i/>
                <w:sz w:val="24"/>
              </w:rPr>
              <w:t>Corporate social responsibility</w:t>
            </w:r>
            <w:r>
              <w:rPr>
                <w:i/>
                <w:spacing w:val="-15"/>
                <w:sz w:val="24"/>
              </w:rPr>
              <w:t xml:space="preserve"> </w:t>
            </w:r>
            <w:r>
              <w:rPr>
                <w:i/>
                <w:sz w:val="24"/>
              </w:rPr>
              <w:t>can strengthen the effect of Sharia Compliancett on the financial performance of Islamic banks in Indonesia and</w:t>
            </w:r>
          </w:p>
          <w:p w:rsidR="00710F3E" w:rsidRDefault="00F20F31">
            <w:pPr>
              <w:pStyle w:val="TableParagraph"/>
              <w:rPr>
                <w:i/>
                <w:sz w:val="24"/>
              </w:rPr>
            </w:pPr>
            <w:r>
              <w:rPr>
                <w:i/>
                <w:spacing w:val="-2"/>
                <w:sz w:val="24"/>
              </w:rPr>
              <w:t>Ma</w:t>
            </w:r>
            <w:r>
              <w:rPr>
                <w:i/>
                <w:spacing w:val="-2"/>
                <w:sz w:val="24"/>
              </w:rPr>
              <w:t>laysia</w:t>
            </w:r>
          </w:p>
        </w:tc>
      </w:tr>
      <w:tr w:rsidR="00710F3E">
        <w:trPr>
          <w:trHeight w:val="2481"/>
        </w:trPr>
        <w:tc>
          <w:tcPr>
            <w:tcW w:w="610" w:type="dxa"/>
          </w:tcPr>
          <w:p w:rsidR="00710F3E" w:rsidRDefault="00F20F31">
            <w:pPr>
              <w:pStyle w:val="TableParagraph"/>
              <w:spacing w:line="268" w:lineRule="exact"/>
              <w:ind w:left="110"/>
              <w:rPr>
                <w:sz w:val="24"/>
              </w:rPr>
            </w:pPr>
            <w:r>
              <w:rPr>
                <w:spacing w:val="-10"/>
                <w:sz w:val="24"/>
              </w:rPr>
              <w:t>6</w:t>
            </w:r>
          </w:p>
        </w:tc>
        <w:tc>
          <w:tcPr>
            <w:tcW w:w="1701" w:type="dxa"/>
          </w:tcPr>
          <w:p w:rsidR="00710F3E" w:rsidRDefault="00F20F31">
            <w:pPr>
              <w:pStyle w:val="TableParagraph"/>
              <w:spacing w:line="360" w:lineRule="auto"/>
              <w:ind w:left="110" w:right="436"/>
              <w:rPr>
                <w:sz w:val="24"/>
              </w:rPr>
            </w:pPr>
            <w:r>
              <w:rPr>
                <w:sz w:val="24"/>
              </w:rPr>
              <w:t>(Siswanti</w:t>
            </w:r>
            <w:r>
              <w:rPr>
                <w:spacing w:val="-15"/>
                <w:sz w:val="24"/>
              </w:rPr>
              <w:t xml:space="preserve"> </w:t>
            </w:r>
            <w:r>
              <w:rPr>
                <w:sz w:val="24"/>
              </w:rPr>
              <w:t>et al., 2021)</w:t>
            </w:r>
          </w:p>
        </w:tc>
        <w:tc>
          <w:tcPr>
            <w:tcW w:w="1696" w:type="dxa"/>
          </w:tcPr>
          <w:p w:rsidR="00710F3E" w:rsidRDefault="00F20F31">
            <w:pPr>
              <w:pStyle w:val="TableParagraph"/>
              <w:spacing w:line="360" w:lineRule="auto"/>
              <w:ind w:left="109" w:right="192"/>
              <w:rPr>
                <w:i/>
                <w:sz w:val="24"/>
              </w:rPr>
            </w:pPr>
            <w:r>
              <w:rPr>
                <w:i/>
                <w:sz w:val="24"/>
              </w:rPr>
              <w:t xml:space="preserve">The Role of </w:t>
            </w:r>
            <w:r>
              <w:rPr>
                <w:i/>
                <w:spacing w:val="-2"/>
                <w:sz w:val="24"/>
              </w:rPr>
              <w:t xml:space="preserve">Corporate Social Responsibility </w:t>
            </w:r>
            <w:r>
              <w:rPr>
                <w:i/>
                <w:sz w:val="24"/>
              </w:rPr>
              <w:t>and Sharia</w:t>
            </w:r>
          </w:p>
          <w:p w:rsidR="00710F3E" w:rsidRDefault="00F20F31">
            <w:pPr>
              <w:pStyle w:val="TableParagraph"/>
              <w:spacing w:line="275" w:lineRule="exact"/>
              <w:ind w:left="109"/>
              <w:rPr>
                <w:i/>
                <w:sz w:val="24"/>
              </w:rPr>
            </w:pPr>
            <w:r>
              <w:rPr>
                <w:i/>
                <w:spacing w:val="-2"/>
                <w:sz w:val="24"/>
              </w:rPr>
              <w:t>Compliancett</w:t>
            </w:r>
          </w:p>
        </w:tc>
        <w:tc>
          <w:tcPr>
            <w:tcW w:w="1686" w:type="dxa"/>
          </w:tcPr>
          <w:p w:rsidR="00710F3E" w:rsidRDefault="00F20F31">
            <w:pPr>
              <w:pStyle w:val="TableParagraph"/>
              <w:spacing w:line="360" w:lineRule="auto"/>
              <w:ind w:right="184"/>
              <w:rPr>
                <w:i/>
                <w:sz w:val="24"/>
              </w:rPr>
            </w:pPr>
            <w:r>
              <w:rPr>
                <w:i/>
                <w:spacing w:val="-2"/>
                <w:sz w:val="24"/>
              </w:rPr>
              <w:t xml:space="preserve">Independent </w:t>
            </w:r>
            <w:r>
              <w:rPr>
                <w:i/>
                <w:sz w:val="24"/>
              </w:rPr>
              <w:t>variable:</w:t>
            </w:r>
            <w:r>
              <w:rPr>
                <w:i/>
                <w:spacing w:val="-15"/>
                <w:sz w:val="24"/>
              </w:rPr>
              <w:t xml:space="preserve"> </w:t>
            </w:r>
            <w:r>
              <w:rPr>
                <w:i/>
                <w:sz w:val="24"/>
              </w:rPr>
              <w:t xml:space="preserve">Role of Corporate </w:t>
            </w:r>
            <w:r>
              <w:rPr>
                <w:i/>
                <w:spacing w:val="-2"/>
                <w:sz w:val="24"/>
              </w:rPr>
              <w:t>Social Responsibility</w:t>
            </w:r>
          </w:p>
        </w:tc>
        <w:tc>
          <w:tcPr>
            <w:tcW w:w="1965" w:type="dxa"/>
          </w:tcPr>
          <w:p w:rsidR="00710F3E" w:rsidRDefault="00F20F31">
            <w:pPr>
              <w:pStyle w:val="TableParagraph"/>
              <w:spacing w:line="360" w:lineRule="auto"/>
              <w:ind w:right="183"/>
              <w:rPr>
                <w:i/>
                <w:sz w:val="24"/>
              </w:rPr>
            </w:pPr>
            <w:r>
              <w:rPr>
                <w:i/>
                <w:sz w:val="24"/>
              </w:rPr>
              <w:t>The findings show the same results for both Islamic</w:t>
            </w:r>
            <w:r>
              <w:rPr>
                <w:i/>
                <w:spacing w:val="-15"/>
                <w:sz w:val="24"/>
              </w:rPr>
              <w:t xml:space="preserve"> </w:t>
            </w:r>
            <w:r>
              <w:rPr>
                <w:i/>
                <w:sz w:val="24"/>
              </w:rPr>
              <w:t>banks</w:t>
            </w:r>
            <w:r>
              <w:rPr>
                <w:i/>
                <w:spacing w:val="-15"/>
                <w:sz w:val="24"/>
              </w:rPr>
              <w:t xml:space="preserve"> </w:t>
            </w:r>
            <w:r>
              <w:rPr>
                <w:i/>
                <w:sz w:val="24"/>
              </w:rPr>
              <w:t>in Indonesia and</w:t>
            </w:r>
          </w:p>
          <w:p w:rsidR="00710F3E" w:rsidRDefault="00F20F31">
            <w:pPr>
              <w:pStyle w:val="TableParagraph"/>
              <w:spacing w:line="275" w:lineRule="exact"/>
              <w:rPr>
                <w:i/>
                <w:sz w:val="24"/>
              </w:rPr>
            </w:pPr>
            <w:r>
              <w:rPr>
                <w:i/>
                <w:sz w:val="24"/>
              </w:rPr>
              <w:t>Malaysia;</w:t>
            </w:r>
            <w:r>
              <w:rPr>
                <w:i/>
                <w:spacing w:val="2"/>
                <w:sz w:val="24"/>
              </w:rPr>
              <w:t xml:space="preserve"> </w:t>
            </w:r>
            <w:r>
              <w:rPr>
                <w:i/>
                <w:spacing w:val="-5"/>
                <w:sz w:val="24"/>
              </w:rPr>
              <w:t>the</w:t>
            </w:r>
          </w:p>
        </w:tc>
      </w:tr>
    </w:tbl>
    <w:p w:rsidR="00710F3E" w:rsidRDefault="00710F3E">
      <w:pPr>
        <w:pStyle w:val="TableParagraph"/>
        <w:spacing w:line="275" w:lineRule="exact"/>
        <w:rPr>
          <w:i/>
          <w:sz w:val="24"/>
        </w:rPr>
        <w:sectPr w:rsidR="00710F3E">
          <w:pgSz w:w="11910" w:h="16840"/>
          <w:pgMar w:top="1920" w:right="1559" w:bottom="280" w:left="1700" w:header="713" w:footer="0" w:gutter="0"/>
          <w:cols w:space="720"/>
        </w:sectPr>
      </w:pPr>
    </w:p>
    <w:p w:rsidR="00710F3E" w:rsidRDefault="00F20F31">
      <w:pPr>
        <w:pStyle w:val="BodyText"/>
        <w:spacing w:before="97"/>
        <w:rPr>
          <w:sz w:val="20"/>
        </w:rPr>
      </w:pPr>
      <w:r>
        <w:rPr>
          <w:noProof/>
          <w:sz w:val="20"/>
          <w:lang w:val="en-US"/>
        </w:rPr>
        <w:lastRenderedPageBreak/>
        <w:drawing>
          <wp:anchor distT="0" distB="0" distL="0" distR="0" simplePos="0" relativeHeight="486983680" behindDoc="1" locked="0" layoutInCell="1" allowOverlap="1">
            <wp:simplePos x="0" y="0"/>
            <wp:positionH relativeFrom="page">
              <wp:posOffset>1087120</wp:posOffset>
            </wp:positionH>
            <wp:positionV relativeFrom="page">
              <wp:posOffset>2679191</wp:posOffset>
            </wp:positionV>
            <wp:extent cx="5397499" cy="5321299"/>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5397499" cy="5321299"/>
                    </a:xfrm>
                    <a:prstGeom prst="rect">
                      <a:avLst/>
                    </a:prstGeom>
                  </pic:spPr>
                </pic:pic>
              </a:graphicData>
            </a:graphic>
          </wp:anchor>
        </w:drawing>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701"/>
        <w:gridCol w:w="1696"/>
        <w:gridCol w:w="1686"/>
        <w:gridCol w:w="1965"/>
      </w:tblGrid>
      <w:tr w:rsidR="00710F3E">
        <w:trPr>
          <w:trHeight w:val="12838"/>
        </w:trPr>
        <w:tc>
          <w:tcPr>
            <w:tcW w:w="610" w:type="dxa"/>
          </w:tcPr>
          <w:p w:rsidR="00710F3E" w:rsidRDefault="00710F3E">
            <w:pPr>
              <w:pStyle w:val="TableParagraph"/>
              <w:ind w:left="0"/>
              <w:rPr>
                <w:sz w:val="24"/>
              </w:rPr>
            </w:pPr>
          </w:p>
        </w:tc>
        <w:tc>
          <w:tcPr>
            <w:tcW w:w="1701" w:type="dxa"/>
          </w:tcPr>
          <w:p w:rsidR="00710F3E" w:rsidRDefault="00710F3E">
            <w:pPr>
              <w:pStyle w:val="TableParagraph"/>
              <w:ind w:left="0"/>
              <w:rPr>
                <w:sz w:val="24"/>
              </w:rPr>
            </w:pPr>
          </w:p>
        </w:tc>
        <w:tc>
          <w:tcPr>
            <w:tcW w:w="1696" w:type="dxa"/>
          </w:tcPr>
          <w:p w:rsidR="00710F3E" w:rsidRDefault="00F20F31">
            <w:pPr>
              <w:pStyle w:val="TableParagraph"/>
              <w:spacing w:line="360" w:lineRule="auto"/>
              <w:ind w:left="109" w:right="285"/>
              <w:rPr>
                <w:sz w:val="24"/>
              </w:rPr>
            </w:pPr>
            <w:r>
              <w:rPr>
                <w:i/>
                <w:sz w:val="24"/>
              </w:rPr>
              <w:t xml:space="preserve">on Islamic </w:t>
            </w:r>
            <w:r>
              <w:rPr>
                <w:i/>
                <w:spacing w:val="-2"/>
                <w:sz w:val="24"/>
              </w:rPr>
              <w:t xml:space="preserve">Banks Performance </w:t>
            </w:r>
            <w:r>
              <w:rPr>
                <w:i/>
                <w:sz w:val="24"/>
              </w:rPr>
              <w:t xml:space="preserve">in </w:t>
            </w:r>
            <w:r>
              <w:rPr>
                <w:sz w:val="24"/>
              </w:rPr>
              <w:t>Indonesia and</w:t>
            </w:r>
            <w:r>
              <w:rPr>
                <w:spacing w:val="-15"/>
                <w:sz w:val="24"/>
              </w:rPr>
              <w:t xml:space="preserve"> </w:t>
            </w:r>
            <w:r>
              <w:rPr>
                <w:sz w:val="24"/>
              </w:rPr>
              <w:t>Malaysia</w:t>
            </w:r>
          </w:p>
        </w:tc>
        <w:tc>
          <w:tcPr>
            <w:tcW w:w="1686" w:type="dxa"/>
          </w:tcPr>
          <w:p w:rsidR="00710F3E" w:rsidRDefault="00F20F31">
            <w:pPr>
              <w:pStyle w:val="TableParagraph"/>
              <w:spacing w:line="360" w:lineRule="auto"/>
              <w:ind w:right="164"/>
              <w:rPr>
                <w:i/>
                <w:sz w:val="24"/>
              </w:rPr>
            </w:pPr>
            <w:r>
              <w:rPr>
                <w:i/>
                <w:sz w:val="24"/>
              </w:rPr>
              <w:t xml:space="preserve">and Sharia </w:t>
            </w:r>
            <w:r>
              <w:rPr>
                <w:i/>
                <w:spacing w:val="-2"/>
                <w:sz w:val="24"/>
              </w:rPr>
              <w:t>Compliancett</w:t>
            </w:r>
          </w:p>
          <w:p w:rsidR="00710F3E" w:rsidRDefault="00710F3E">
            <w:pPr>
              <w:pStyle w:val="TableParagraph"/>
              <w:spacing w:before="131"/>
              <w:ind w:left="0"/>
              <w:rPr>
                <w:sz w:val="24"/>
              </w:rPr>
            </w:pPr>
          </w:p>
          <w:p w:rsidR="00710F3E" w:rsidRDefault="00F20F31">
            <w:pPr>
              <w:pStyle w:val="TableParagraph"/>
              <w:spacing w:line="360" w:lineRule="auto"/>
              <w:ind w:right="197"/>
              <w:rPr>
                <w:i/>
                <w:sz w:val="24"/>
              </w:rPr>
            </w:pPr>
            <w:r>
              <w:rPr>
                <w:i/>
                <w:spacing w:val="-2"/>
                <w:sz w:val="24"/>
              </w:rPr>
              <w:t xml:space="preserve">Dependent variable: </w:t>
            </w:r>
            <w:r>
              <w:rPr>
                <w:i/>
                <w:sz w:val="24"/>
              </w:rPr>
              <w:t xml:space="preserve">regarding the </w:t>
            </w:r>
            <w:r>
              <w:rPr>
                <w:i/>
                <w:spacing w:val="-2"/>
                <w:sz w:val="24"/>
              </w:rPr>
              <w:t xml:space="preserve">performance </w:t>
            </w:r>
            <w:r>
              <w:rPr>
                <w:i/>
                <w:sz w:val="24"/>
              </w:rPr>
              <w:t xml:space="preserve">of Sharia </w:t>
            </w:r>
            <w:r>
              <w:rPr>
                <w:i/>
                <w:spacing w:val="-2"/>
                <w:sz w:val="24"/>
              </w:rPr>
              <w:t xml:space="preserve">Commercial </w:t>
            </w:r>
            <w:r>
              <w:rPr>
                <w:i/>
                <w:sz w:val="24"/>
              </w:rPr>
              <w:t>Banks in Indonesia</w:t>
            </w:r>
            <w:r>
              <w:rPr>
                <w:i/>
                <w:spacing w:val="-15"/>
                <w:sz w:val="24"/>
              </w:rPr>
              <w:t xml:space="preserve"> </w:t>
            </w:r>
            <w:r>
              <w:rPr>
                <w:i/>
                <w:sz w:val="24"/>
              </w:rPr>
              <w:t xml:space="preserve">and </w:t>
            </w:r>
            <w:r>
              <w:rPr>
                <w:i/>
                <w:spacing w:val="-2"/>
                <w:sz w:val="24"/>
              </w:rPr>
              <w:t>Malaysia</w:t>
            </w:r>
          </w:p>
        </w:tc>
        <w:tc>
          <w:tcPr>
            <w:tcW w:w="1965" w:type="dxa"/>
          </w:tcPr>
          <w:p w:rsidR="00710F3E" w:rsidRDefault="00F20F31">
            <w:pPr>
              <w:pStyle w:val="TableParagraph"/>
              <w:spacing w:line="360" w:lineRule="auto"/>
              <w:ind w:right="250"/>
              <w:rPr>
                <w:i/>
                <w:sz w:val="24"/>
              </w:rPr>
            </w:pPr>
            <w:r>
              <w:rPr>
                <w:i/>
                <w:spacing w:val="-2"/>
                <w:sz w:val="24"/>
              </w:rPr>
              <w:t xml:space="preserve">profit-sharing </w:t>
            </w:r>
            <w:r>
              <w:rPr>
                <w:i/>
                <w:sz w:val="24"/>
              </w:rPr>
              <w:t>ratio has a significant</w:t>
            </w:r>
            <w:r>
              <w:rPr>
                <w:i/>
                <w:spacing w:val="-15"/>
                <w:sz w:val="24"/>
              </w:rPr>
              <w:t xml:space="preserve"> </w:t>
            </w:r>
            <w:r>
              <w:rPr>
                <w:i/>
                <w:sz w:val="24"/>
              </w:rPr>
              <w:t>effect on the financial performance of Islamic</w:t>
            </w:r>
            <w:r>
              <w:rPr>
                <w:i/>
                <w:spacing w:val="-8"/>
                <w:sz w:val="24"/>
              </w:rPr>
              <w:t xml:space="preserve"> </w:t>
            </w:r>
            <w:r>
              <w:rPr>
                <w:i/>
                <w:sz w:val="24"/>
              </w:rPr>
              <w:t>banks</w:t>
            </w:r>
            <w:r>
              <w:rPr>
                <w:i/>
                <w:spacing w:val="-9"/>
                <w:sz w:val="24"/>
              </w:rPr>
              <w:t xml:space="preserve"> </w:t>
            </w:r>
            <w:r>
              <w:rPr>
                <w:i/>
                <w:sz w:val="24"/>
              </w:rPr>
              <w:t xml:space="preserve">in </w:t>
            </w:r>
            <w:r>
              <w:rPr>
                <w:i/>
                <w:spacing w:val="-2"/>
                <w:sz w:val="24"/>
              </w:rPr>
              <w:t>Indonesia.</w:t>
            </w:r>
          </w:p>
          <w:p w:rsidR="00710F3E" w:rsidRDefault="00F20F31">
            <w:pPr>
              <w:pStyle w:val="TableParagraph"/>
              <w:spacing w:line="360" w:lineRule="auto"/>
              <w:ind w:right="250"/>
              <w:rPr>
                <w:i/>
                <w:sz w:val="24"/>
              </w:rPr>
            </w:pPr>
            <w:r>
              <w:rPr>
                <w:i/>
                <w:sz w:val="24"/>
              </w:rPr>
              <w:t>Islamic income ratio has a significant</w:t>
            </w:r>
            <w:r>
              <w:rPr>
                <w:i/>
                <w:spacing w:val="-15"/>
                <w:sz w:val="24"/>
              </w:rPr>
              <w:t xml:space="preserve"> </w:t>
            </w:r>
            <w:r>
              <w:rPr>
                <w:i/>
                <w:sz w:val="24"/>
              </w:rPr>
              <w:t>effect on the financial performance of Islamic banks.</w:t>
            </w:r>
          </w:p>
          <w:p w:rsidR="00710F3E" w:rsidRDefault="00F20F31">
            <w:pPr>
              <w:pStyle w:val="TableParagraph"/>
              <w:spacing w:line="360" w:lineRule="auto"/>
              <w:ind w:right="142"/>
              <w:rPr>
                <w:i/>
                <w:sz w:val="24"/>
              </w:rPr>
            </w:pPr>
            <w:r>
              <w:rPr>
                <w:i/>
                <w:sz w:val="24"/>
              </w:rPr>
              <w:t>Corporate social responsibility</w:t>
            </w:r>
            <w:r>
              <w:rPr>
                <w:i/>
                <w:spacing w:val="-15"/>
                <w:sz w:val="24"/>
              </w:rPr>
              <w:t xml:space="preserve"> </w:t>
            </w:r>
            <w:r>
              <w:rPr>
                <w:i/>
                <w:sz w:val="24"/>
              </w:rPr>
              <w:t xml:space="preserve">has a moderating effect of </w:t>
            </w:r>
            <w:r>
              <w:rPr>
                <w:i/>
                <w:spacing w:val="-2"/>
                <w:sz w:val="24"/>
              </w:rPr>
              <w:t xml:space="preserve">profitsharing </w:t>
            </w:r>
            <w:r>
              <w:rPr>
                <w:i/>
                <w:sz w:val="24"/>
              </w:rPr>
              <w:t xml:space="preserve">ratio on the </w:t>
            </w:r>
            <w:r>
              <w:rPr>
                <w:i/>
                <w:spacing w:val="-2"/>
                <w:sz w:val="24"/>
              </w:rPr>
              <w:t xml:space="preserve">financial </w:t>
            </w:r>
            <w:r>
              <w:rPr>
                <w:i/>
                <w:sz w:val="24"/>
              </w:rPr>
              <w:t>performance of Islamic banks.</w:t>
            </w:r>
          </w:p>
          <w:p w:rsidR="00710F3E" w:rsidRDefault="00F20F31">
            <w:pPr>
              <w:pStyle w:val="TableParagraph"/>
              <w:spacing w:line="360" w:lineRule="auto"/>
              <w:ind w:right="142"/>
              <w:rPr>
                <w:i/>
                <w:sz w:val="24"/>
              </w:rPr>
            </w:pPr>
            <w:r>
              <w:rPr>
                <w:i/>
                <w:sz w:val="24"/>
              </w:rPr>
              <w:t xml:space="preserve">And corporate </w:t>
            </w:r>
            <w:r>
              <w:rPr>
                <w:i/>
                <w:spacing w:val="-2"/>
                <w:sz w:val="24"/>
              </w:rPr>
              <w:t xml:space="preserve">social </w:t>
            </w:r>
            <w:r>
              <w:rPr>
                <w:i/>
                <w:sz w:val="24"/>
              </w:rPr>
              <w:t>responsibility</w:t>
            </w:r>
            <w:r>
              <w:rPr>
                <w:i/>
                <w:spacing w:val="-15"/>
                <w:sz w:val="24"/>
              </w:rPr>
              <w:t xml:space="preserve"> </w:t>
            </w:r>
            <w:r>
              <w:rPr>
                <w:i/>
                <w:sz w:val="24"/>
              </w:rPr>
              <w:t>has a moderating effect of Islamic income ratio on the financial performance of</w:t>
            </w:r>
          </w:p>
          <w:p w:rsidR="00710F3E" w:rsidRDefault="00F20F31">
            <w:pPr>
              <w:pStyle w:val="TableParagraph"/>
              <w:rPr>
                <w:i/>
                <w:sz w:val="24"/>
              </w:rPr>
            </w:pPr>
            <w:r>
              <w:rPr>
                <w:i/>
                <w:sz w:val="24"/>
              </w:rPr>
              <w:t>Islamic</w:t>
            </w:r>
            <w:r>
              <w:rPr>
                <w:i/>
                <w:spacing w:val="-1"/>
                <w:sz w:val="24"/>
              </w:rPr>
              <w:t xml:space="preserve"> </w:t>
            </w:r>
            <w:r>
              <w:rPr>
                <w:i/>
                <w:spacing w:val="-2"/>
                <w:sz w:val="24"/>
              </w:rPr>
              <w:t>banks.</w:t>
            </w:r>
          </w:p>
        </w:tc>
      </w:tr>
    </w:tbl>
    <w:p w:rsidR="00710F3E" w:rsidRDefault="00710F3E">
      <w:pPr>
        <w:pStyle w:val="TableParagraph"/>
        <w:rPr>
          <w:i/>
          <w:sz w:val="24"/>
        </w:rPr>
        <w:sectPr w:rsidR="00710F3E">
          <w:pgSz w:w="11910" w:h="16840"/>
          <w:pgMar w:top="1920" w:right="1559" w:bottom="280" w:left="1700" w:header="713" w:footer="0" w:gutter="0"/>
          <w:cols w:space="720"/>
        </w:sectPr>
      </w:pPr>
    </w:p>
    <w:p w:rsidR="00710F3E" w:rsidRDefault="00F20F31">
      <w:pPr>
        <w:pStyle w:val="BodyText"/>
        <w:spacing w:before="97"/>
        <w:rPr>
          <w:sz w:val="20"/>
        </w:rPr>
      </w:pPr>
      <w:r>
        <w:rPr>
          <w:noProof/>
          <w:sz w:val="20"/>
          <w:lang w:val="en-US"/>
        </w:rPr>
        <w:lastRenderedPageBreak/>
        <w:drawing>
          <wp:anchor distT="0" distB="0" distL="0" distR="0" simplePos="0" relativeHeight="486984192" behindDoc="1" locked="0" layoutInCell="1" allowOverlap="1">
            <wp:simplePos x="0" y="0"/>
            <wp:positionH relativeFrom="page">
              <wp:posOffset>1087120</wp:posOffset>
            </wp:positionH>
            <wp:positionV relativeFrom="page">
              <wp:posOffset>2679191</wp:posOffset>
            </wp:positionV>
            <wp:extent cx="5397499" cy="5321299"/>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7" cstate="print"/>
                    <a:stretch>
                      <a:fillRect/>
                    </a:stretch>
                  </pic:blipFill>
                  <pic:spPr>
                    <a:xfrm>
                      <a:off x="0" y="0"/>
                      <a:ext cx="5397499" cy="5321299"/>
                    </a:xfrm>
                    <a:prstGeom prst="rect">
                      <a:avLst/>
                    </a:prstGeom>
                  </pic:spPr>
                </pic:pic>
              </a:graphicData>
            </a:graphic>
          </wp:anchor>
        </w:drawing>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701"/>
        <w:gridCol w:w="1696"/>
        <w:gridCol w:w="1686"/>
        <w:gridCol w:w="1965"/>
      </w:tblGrid>
      <w:tr w:rsidR="00710F3E">
        <w:trPr>
          <w:trHeight w:val="4143"/>
        </w:trPr>
        <w:tc>
          <w:tcPr>
            <w:tcW w:w="610" w:type="dxa"/>
          </w:tcPr>
          <w:p w:rsidR="00710F3E" w:rsidRDefault="00710F3E">
            <w:pPr>
              <w:pStyle w:val="TableParagraph"/>
              <w:ind w:left="0"/>
              <w:rPr>
                <w:sz w:val="24"/>
              </w:rPr>
            </w:pPr>
          </w:p>
        </w:tc>
        <w:tc>
          <w:tcPr>
            <w:tcW w:w="1701" w:type="dxa"/>
          </w:tcPr>
          <w:p w:rsidR="00710F3E" w:rsidRDefault="00710F3E">
            <w:pPr>
              <w:pStyle w:val="TableParagraph"/>
              <w:ind w:left="0"/>
              <w:rPr>
                <w:sz w:val="24"/>
              </w:rPr>
            </w:pPr>
          </w:p>
        </w:tc>
        <w:tc>
          <w:tcPr>
            <w:tcW w:w="1696" w:type="dxa"/>
          </w:tcPr>
          <w:p w:rsidR="00710F3E" w:rsidRDefault="00710F3E">
            <w:pPr>
              <w:pStyle w:val="TableParagraph"/>
              <w:ind w:left="0"/>
              <w:rPr>
                <w:sz w:val="24"/>
              </w:rPr>
            </w:pPr>
          </w:p>
        </w:tc>
        <w:tc>
          <w:tcPr>
            <w:tcW w:w="1686" w:type="dxa"/>
          </w:tcPr>
          <w:p w:rsidR="00710F3E" w:rsidRDefault="00710F3E">
            <w:pPr>
              <w:pStyle w:val="TableParagraph"/>
              <w:ind w:left="0"/>
              <w:rPr>
                <w:sz w:val="24"/>
              </w:rPr>
            </w:pPr>
          </w:p>
        </w:tc>
        <w:tc>
          <w:tcPr>
            <w:tcW w:w="1965" w:type="dxa"/>
          </w:tcPr>
          <w:p w:rsidR="00710F3E" w:rsidRDefault="00F20F31">
            <w:pPr>
              <w:pStyle w:val="TableParagraph"/>
              <w:spacing w:line="360" w:lineRule="auto"/>
              <w:ind w:right="129"/>
              <w:rPr>
                <w:i/>
                <w:sz w:val="24"/>
              </w:rPr>
            </w:pPr>
            <w:r>
              <w:rPr>
                <w:i/>
                <w:sz w:val="24"/>
              </w:rPr>
              <w:t>Corporate social responsibility</w:t>
            </w:r>
            <w:r>
              <w:rPr>
                <w:i/>
                <w:spacing w:val="-15"/>
                <w:sz w:val="24"/>
              </w:rPr>
              <w:t xml:space="preserve"> </w:t>
            </w:r>
            <w:r>
              <w:rPr>
                <w:i/>
                <w:sz w:val="24"/>
              </w:rPr>
              <w:t>can strengthen the effect of Sharia Compliancett on the financial performance of Islamic banks in Indonesia and</w:t>
            </w:r>
          </w:p>
          <w:p w:rsidR="00710F3E" w:rsidRDefault="00F20F31">
            <w:pPr>
              <w:pStyle w:val="TableParagraph"/>
              <w:rPr>
                <w:i/>
                <w:sz w:val="24"/>
              </w:rPr>
            </w:pPr>
            <w:r>
              <w:rPr>
                <w:i/>
                <w:spacing w:val="-2"/>
                <w:sz w:val="24"/>
              </w:rPr>
              <w:t>Malaysia</w:t>
            </w:r>
          </w:p>
        </w:tc>
      </w:tr>
      <w:tr w:rsidR="00710F3E">
        <w:trPr>
          <w:trHeight w:val="8694"/>
        </w:trPr>
        <w:tc>
          <w:tcPr>
            <w:tcW w:w="610" w:type="dxa"/>
          </w:tcPr>
          <w:p w:rsidR="00710F3E" w:rsidRDefault="00F20F31">
            <w:pPr>
              <w:pStyle w:val="TableParagraph"/>
              <w:spacing w:line="268" w:lineRule="exact"/>
              <w:ind w:left="110"/>
              <w:rPr>
                <w:sz w:val="24"/>
              </w:rPr>
            </w:pPr>
            <w:r>
              <w:rPr>
                <w:spacing w:val="-10"/>
                <w:sz w:val="24"/>
              </w:rPr>
              <w:t>7</w:t>
            </w:r>
          </w:p>
        </w:tc>
        <w:tc>
          <w:tcPr>
            <w:tcW w:w="1701" w:type="dxa"/>
          </w:tcPr>
          <w:p w:rsidR="00710F3E" w:rsidRDefault="00F20F31">
            <w:pPr>
              <w:pStyle w:val="TableParagraph"/>
              <w:spacing w:line="360" w:lineRule="auto"/>
              <w:ind w:left="110" w:right="103"/>
              <w:rPr>
                <w:sz w:val="24"/>
              </w:rPr>
            </w:pPr>
            <w:r>
              <w:rPr>
                <w:sz w:val="24"/>
              </w:rPr>
              <w:t>(Ashraf</w:t>
            </w:r>
            <w:r>
              <w:rPr>
                <w:spacing w:val="-15"/>
                <w:sz w:val="24"/>
              </w:rPr>
              <w:t xml:space="preserve"> </w:t>
            </w:r>
            <w:r>
              <w:rPr>
                <w:sz w:val="24"/>
              </w:rPr>
              <w:t>Elsafty et al., 2021)</w:t>
            </w:r>
          </w:p>
        </w:tc>
        <w:tc>
          <w:tcPr>
            <w:tcW w:w="1696" w:type="dxa"/>
          </w:tcPr>
          <w:p w:rsidR="00710F3E" w:rsidRDefault="00F20F31">
            <w:pPr>
              <w:pStyle w:val="TableParagraph"/>
              <w:spacing w:line="360" w:lineRule="auto"/>
              <w:ind w:left="109" w:right="118"/>
              <w:rPr>
                <w:i/>
                <w:sz w:val="24"/>
              </w:rPr>
            </w:pPr>
            <w:r>
              <w:rPr>
                <w:i/>
                <w:spacing w:val="-2"/>
                <w:sz w:val="24"/>
              </w:rPr>
              <w:t xml:space="preserve">Exploring </w:t>
            </w:r>
            <w:r>
              <w:rPr>
                <w:i/>
                <w:sz w:val="24"/>
              </w:rPr>
              <w:t xml:space="preserve">Impact Of </w:t>
            </w:r>
            <w:r>
              <w:rPr>
                <w:i/>
                <w:spacing w:val="-2"/>
                <w:sz w:val="24"/>
              </w:rPr>
              <w:t xml:space="preserve">Corporate Social Responsibility </w:t>
            </w:r>
            <w:r>
              <w:rPr>
                <w:i/>
                <w:spacing w:val="-6"/>
                <w:sz w:val="24"/>
              </w:rPr>
              <w:t xml:space="preserve">on </w:t>
            </w:r>
            <w:r>
              <w:rPr>
                <w:i/>
                <w:spacing w:val="-2"/>
                <w:sz w:val="24"/>
              </w:rPr>
              <w:t xml:space="preserve">Organizational Performance, </w:t>
            </w:r>
            <w:r>
              <w:rPr>
                <w:i/>
                <w:sz w:val="24"/>
              </w:rPr>
              <w:t xml:space="preserve">the Case of </w:t>
            </w:r>
            <w:r>
              <w:rPr>
                <w:i/>
                <w:spacing w:val="-2"/>
                <w:sz w:val="24"/>
              </w:rPr>
              <w:t>Turkish</w:t>
            </w:r>
            <w:r>
              <w:rPr>
                <w:i/>
                <w:spacing w:val="40"/>
                <w:sz w:val="24"/>
              </w:rPr>
              <w:t xml:space="preserve"> </w:t>
            </w:r>
            <w:r>
              <w:rPr>
                <w:i/>
                <w:sz w:val="24"/>
              </w:rPr>
              <w:t>Islamic Banks</w:t>
            </w:r>
          </w:p>
        </w:tc>
        <w:tc>
          <w:tcPr>
            <w:tcW w:w="1686" w:type="dxa"/>
          </w:tcPr>
          <w:p w:rsidR="00710F3E" w:rsidRDefault="00F20F31">
            <w:pPr>
              <w:pStyle w:val="TableParagraph"/>
              <w:spacing w:line="360" w:lineRule="auto"/>
              <w:ind w:right="164"/>
              <w:rPr>
                <w:i/>
                <w:sz w:val="24"/>
              </w:rPr>
            </w:pPr>
            <w:r>
              <w:rPr>
                <w:spacing w:val="-2"/>
                <w:sz w:val="24"/>
              </w:rPr>
              <w:t xml:space="preserve">Independent variable: </w:t>
            </w:r>
            <w:r>
              <w:rPr>
                <w:i/>
                <w:spacing w:val="-2"/>
                <w:sz w:val="24"/>
              </w:rPr>
              <w:t>Corporate Social Responsibility</w:t>
            </w:r>
          </w:p>
          <w:p w:rsidR="00710F3E" w:rsidRDefault="00710F3E">
            <w:pPr>
              <w:pStyle w:val="TableParagraph"/>
              <w:ind w:left="0"/>
              <w:rPr>
                <w:sz w:val="24"/>
              </w:rPr>
            </w:pPr>
          </w:p>
          <w:p w:rsidR="00710F3E" w:rsidRDefault="00710F3E">
            <w:pPr>
              <w:pStyle w:val="TableParagraph"/>
              <w:ind w:left="0"/>
              <w:rPr>
                <w:sz w:val="24"/>
              </w:rPr>
            </w:pPr>
          </w:p>
          <w:p w:rsidR="00710F3E" w:rsidRDefault="00710F3E">
            <w:pPr>
              <w:pStyle w:val="TableParagraph"/>
              <w:ind w:left="0"/>
              <w:rPr>
                <w:sz w:val="24"/>
              </w:rPr>
            </w:pPr>
          </w:p>
          <w:p w:rsidR="00710F3E" w:rsidRDefault="00710F3E">
            <w:pPr>
              <w:pStyle w:val="TableParagraph"/>
              <w:spacing w:before="130"/>
              <w:ind w:left="0"/>
              <w:rPr>
                <w:sz w:val="24"/>
              </w:rPr>
            </w:pPr>
          </w:p>
          <w:p w:rsidR="00710F3E" w:rsidRDefault="00F20F31">
            <w:pPr>
              <w:pStyle w:val="TableParagraph"/>
              <w:spacing w:before="1" w:line="360" w:lineRule="auto"/>
              <w:rPr>
                <w:i/>
                <w:sz w:val="24"/>
              </w:rPr>
            </w:pPr>
            <w:r>
              <w:rPr>
                <w:spacing w:val="-2"/>
                <w:sz w:val="24"/>
              </w:rPr>
              <w:t xml:space="preserve">Dependent variable: </w:t>
            </w:r>
            <w:r>
              <w:rPr>
                <w:i/>
                <w:spacing w:val="-2"/>
                <w:sz w:val="24"/>
              </w:rPr>
              <w:t>Organizational Performance</w:t>
            </w:r>
          </w:p>
        </w:tc>
        <w:tc>
          <w:tcPr>
            <w:tcW w:w="1965" w:type="dxa"/>
          </w:tcPr>
          <w:p w:rsidR="00710F3E" w:rsidRDefault="00F20F31">
            <w:pPr>
              <w:pStyle w:val="TableParagraph"/>
              <w:spacing w:line="360" w:lineRule="auto"/>
              <w:ind w:right="97"/>
              <w:rPr>
                <w:i/>
                <w:sz w:val="24"/>
              </w:rPr>
            </w:pPr>
            <w:r>
              <w:rPr>
                <w:i/>
                <w:sz w:val="24"/>
              </w:rPr>
              <w:t>This research finds that the implementation</w:t>
            </w:r>
            <w:r>
              <w:rPr>
                <w:i/>
                <w:spacing w:val="-15"/>
                <w:sz w:val="24"/>
              </w:rPr>
              <w:t xml:space="preserve"> </w:t>
            </w:r>
            <w:r>
              <w:rPr>
                <w:i/>
                <w:sz w:val="24"/>
              </w:rPr>
              <w:t xml:space="preserve">of Corporate Social </w:t>
            </w:r>
            <w:r>
              <w:rPr>
                <w:i/>
                <w:spacing w:val="-2"/>
                <w:sz w:val="24"/>
              </w:rPr>
              <w:t xml:space="preserve">Responsibility </w:t>
            </w:r>
            <w:r>
              <w:rPr>
                <w:i/>
                <w:sz w:val="24"/>
              </w:rPr>
              <w:t xml:space="preserve">(CSR) has a </w:t>
            </w:r>
            <w:r>
              <w:rPr>
                <w:i/>
                <w:spacing w:val="-2"/>
                <w:sz w:val="24"/>
              </w:rPr>
              <w:t xml:space="preserve">significant </w:t>
            </w:r>
            <w:r>
              <w:rPr>
                <w:i/>
                <w:sz w:val="24"/>
              </w:rPr>
              <w:t xml:space="preserve">influence on </w:t>
            </w:r>
            <w:r>
              <w:rPr>
                <w:i/>
                <w:spacing w:val="-2"/>
                <w:sz w:val="24"/>
              </w:rPr>
              <w:t xml:space="preserve">organizational </w:t>
            </w:r>
            <w:r>
              <w:rPr>
                <w:i/>
                <w:sz w:val="24"/>
              </w:rPr>
              <w:t>performance at Islamic banks in Turkey,</w:t>
            </w:r>
            <w:r>
              <w:rPr>
                <w:i/>
                <w:spacing w:val="-15"/>
                <w:sz w:val="24"/>
              </w:rPr>
              <w:t xml:space="preserve"> </w:t>
            </w:r>
            <w:r>
              <w:rPr>
                <w:i/>
                <w:sz w:val="24"/>
              </w:rPr>
              <w:t xml:space="preserve">especially in improving reputation and </w:t>
            </w:r>
            <w:r>
              <w:rPr>
                <w:i/>
                <w:spacing w:val="-2"/>
                <w:sz w:val="24"/>
              </w:rPr>
              <w:t xml:space="preserve">strengthening </w:t>
            </w:r>
            <w:r>
              <w:rPr>
                <w:i/>
                <w:sz w:val="24"/>
              </w:rPr>
              <w:t>relationships</w:t>
            </w:r>
            <w:r>
              <w:rPr>
                <w:i/>
                <w:spacing w:val="-15"/>
                <w:sz w:val="24"/>
              </w:rPr>
              <w:t xml:space="preserve"> </w:t>
            </w:r>
            <w:r>
              <w:rPr>
                <w:i/>
                <w:sz w:val="24"/>
              </w:rPr>
              <w:t xml:space="preserve">with stakeholders. The research results show that the </w:t>
            </w:r>
            <w:r>
              <w:rPr>
                <w:i/>
                <w:spacing w:val="-2"/>
                <w:sz w:val="24"/>
              </w:rPr>
              <w:t>stakeholder</w:t>
            </w:r>
          </w:p>
          <w:p w:rsidR="00710F3E" w:rsidRDefault="00F20F31">
            <w:pPr>
              <w:pStyle w:val="TableParagraph"/>
              <w:rPr>
                <w:i/>
                <w:sz w:val="24"/>
              </w:rPr>
            </w:pPr>
            <w:r>
              <w:rPr>
                <w:i/>
                <w:sz w:val="24"/>
              </w:rPr>
              <w:t>approach</w:t>
            </w:r>
            <w:r>
              <w:rPr>
                <w:i/>
                <w:spacing w:val="-2"/>
                <w:sz w:val="24"/>
              </w:rPr>
              <w:t xml:space="preserve"> </w:t>
            </w:r>
            <w:r>
              <w:rPr>
                <w:i/>
                <w:spacing w:val="-5"/>
                <w:sz w:val="24"/>
              </w:rPr>
              <w:t>in</w:t>
            </w:r>
          </w:p>
        </w:tc>
      </w:tr>
    </w:tbl>
    <w:p w:rsidR="00710F3E" w:rsidRDefault="00710F3E">
      <w:pPr>
        <w:pStyle w:val="TableParagraph"/>
        <w:rPr>
          <w:i/>
          <w:sz w:val="24"/>
        </w:rPr>
        <w:sectPr w:rsidR="00710F3E">
          <w:pgSz w:w="11910" w:h="16840"/>
          <w:pgMar w:top="1920" w:right="1559" w:bottom="280" w:left="1700" w:header="713" w:footer="0" w:gutter="0"/>
          <w:cols w:space="720"/>
        </w:sectPr>
      </w:pPr>
    </w:p>
    <w:p w:rsidR="00710F3E" w:rsidRDefault="00F20F31">
      <w:pPr>
        <w:pStyle w:val="BodyText"/>
        <w:spacing w:before="97"/>
        <w:rPr>
          <w:sz w:val="20"/>
        </w:rPr>
      </w:pPr>
      <w:r>
        <w:rPr>
          <w:noProof/>
          <w:sz w:val="20"/>
          <w:lang w:val="en-US"/>
        </w:rPr>
        <w:lastRenderedPageBreak/>
        <w:drawing>
          <wp:anchor distT="0" distB="0" distL="0" distR="0" simplePos="0" relativeHeight="486984704" behindDoc="1" locked="0" layoutInCell="1" allowOverlap="1">
            <wp:simplePos x="0" y="0"/>
            <wp:positionH relativeFrom="page">
              <wp:posOffset>1087120</wp:posOffset>
            </wp:positionH>
            <wp:positionV relativeFrom="page">
              <wp:posOffset>2679191</wp:posOffset>
            </wp:positionV>
            <wp:extent cx="5397499" cy="5321299"/>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7" cstate="print"/>
                    <a:stretch>
                      <a:fillRect/>
                    </a:stretch>
                  </pic:blipFill>
                  <pic:spPr>
                    <a:xfrm>
                      <a:off x="0" y="0"/>
                      <a:ext cx="5397499" cy="5321299"/>
                    </a:xfrm>
                    <a:prstGeom prst="rect">
                      <a:avLst/>
                    </a:prstGeom>
                  </pic:spPr>
                </pic:pic>
              </a:graphicData>
            </a:graphic>
          </wp:anchor>
        </w:drawing>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701"/>
        <w:gridCol w:w="1696"/>
        <w:gridCol w:w="1686"/>
        <w:gridCol w:w="1965"/>
      </w:tblGrid>
      <w:tr w:rsidR="00710F3E">
        <w:trPr>
          <w:trHeight w:val="4143"/>
        </w:trPr>
        <w:tc>
          <w:tcPr>
            <w:tcW w:w="610" w:type="dxa"/>
          </w:tcPr>
          <w:p w:rsidR="00710F3E" w:rsidRDefault="00710F3E">
            <w:pPr>
              <w:pStyle w:val="TableParagraph"/>
              <w:ind w:left="0"/>
              <w:rPr>
                <w:sz w:val="24"/>
              </w:rPr>
            </w:pPr>
          </w:p>
        </w:tc>
        <w:tc>
          <w:tcPr>
            <w:tcW w:w="1701" w:type="dxa"/>
          </w:tcPr>
          <w:p w:rsidR="00710F3E" w:rsidRDefault="00710F3E">
            <w:pPr>
              <w:pStyle w:val="TableParagraph"/>
              <w:ind w:left="0"/>
              <w:rPr>
                <w:sz w:val="24"/>
              </w:rPr>
            </w:pPr>
          </w:p>
        </w:tc>
        <w:tc>
          <w:tcPr>
            <w:tcW w:w="1696" w:type="dxa"/>
          </w:tcPr>
          <w:p w:rsidR="00710F3E" w:rsidRDefault="00710F3E">
            <w:pPr>
              <w:pStyle w:val="TableParagraph"/>
              <w:ind w:left="0"/>
              <w:rPr>
                <w:sz w:val="24"/>
              </w:rPr>
            </w:pPr>
          </w:p>
        </w:tc>
        <w:tc>
          <w:tcPr>
            <w:tcW w:w="1686" w:type="dxa"/>
          </w:tcPr>
          <w:p w:rsidR="00710F3E" w:rsidRDefault="00710F3E">
            <w:pPr>
              <w:pStyle w:val="TableParagraph"/>
              <w:ind w:left="0"/>
              <w:rPr>
                <w:sz w:val="24"/>
              </w:rPr>
            </w:pPr>
          </w:p>
        </w:tc>
        <w:tc>
          <w:tcPr>
            <w:tcW w:w="1965" w:type="dxa"/>
          </w:tcPr>
          <w:p w:rsidR="00710F3E" w:rsidRDefault="00F20F31">
            <w:pPr>
              <w:pStyle w:val="TableParagraph"/>
              <w:spacing w:line="360" w:lineRule="auto"/>
              <w:ind w:right="127"/>
              <w:rPr>
                <w:i/>
                <w:sz w:val="24"/>
              </w:rPr>
            </w:pPr>
            <w:r>
              <w:rPr>
                <w:i/>
                <w:sz w:val="24"/>
              </w:rPr>
              <w:t>measuring social responsibility is able</w:t>
            </w:r>
            <w:r>
              <w:rPr>
                <w:i/>
                <w:spacing w:val="-1"/>
                <w:sz w:val="24"/>
              </w:rPr>
              <w:t xml:space="preserve"> </w:t>
            </w:r>
            <w:r>
              <w:rPr>
                <w:i/>
                <w:sz w:val="24"/>
              </w:rPr>
              <w:t>to</w:t>
            </w:r>
            <w:r>
              <w:rPr>
                <w:i/>
                <w:spacing w:val="-5"/>
                <w:sz w:val="24"/>
              </w:rPr>
              <w:t xml:space="preserve"> </w:t>
            </w:r>
            <w:r>
              <w:rPr>
                <w:i/>
                <w:sz w:val="24"/>
              </w:rPr>
              <w:t xml:space="preserve">reflect the real impact of CSR on </w:t>
            </w:r>
            <w:r>
              <w:rPr>
                <w:i/>
                <w:spacing w:val="-2"/>
                <w:sz w:val="24"/>
              </w:rPr>
              <w:t>organizational performance,</w:t>
            </w:r>
            <w:r>
              <w:rPr>
                <w:i/>
                <w:spacing w:val="40"/>
                <w:sz w:val="24"/>
              </w:rPr>
              <w:t xml:space="preserve"> </w:t>
            </w:r>
            <w:r>
              <w:rPr>
                <w:i/>
                <w:sz w:val="24"/>
              </w:rPr>
              <w:t>both in financial and</w:t>
            </w:r>
            <w:r>
              <w:rPr>
                <w:i/>
                <w:spacing w:val="-2"/>
                <w:sz w:val="24"/>
              </w:rPr>
              <w:t xml:space="preserve"> </w:t>
            </w:r>
            <w:r>
              <w:rPr>
                <w:i/>
                <w:sz w:val="24"/>
              </w:rPr>
              <w:t>non-</w:t>
            </w:r>
            <w:r>
              <w:rPr>
                <w:i/>
                <w:spacing w:val="-2"/>
                <w:sz w:val="24"/>
              </w:rPr>
              <w:t>financial</w:t>
            </w:r>
          </w:p>
          <w:p w:rsidR="00710F3E" w:rsidRDefault="00F20F31">
            <w:pPr>
              <w:pStyle w:val="TableParagraph"/>
              <w:rPr>
                <w:i/>
                <w:sz w:val="24"/>
              </w:rPr>
            </w:pPr>
            <w:r>
              <w:rPr>
                <w:i/>
                <w:spacing w:val="-2"/>
                <w:sz w:val="24"/>
              </w:rPr>
              <w:t>aspects.</w:t>
            </w:r>
          </w:p>
        </w:tc>
      </w:tr>
      <w:tr w:rsidR="00710F3E">
        <w:trPr>
          <w:trHeight w:val="8694"/>
        </w:trPr>
        <w:tc>
          <w:tcPr>
            <w:tcW w:w="610" w:type="dxa"/>
          </w:tcPr>
          <w:p w:rsidR="00710F3E" w:rsidRDefault="00F20F31">
            <w:pPr>
              <w:pStyle w:val="TableParagraph"/>
              <w:spacing w:line="268" w:lineRule="exact"/>
              <w:ind w:left="110"/>
              <w:rPr>
                <w:sz w:val="24"/>
              </w:rPr>
            </w:pPr>
            <w:r>
              <w:rPr>
                <w:spacing w:val="-10"/>
                <w:sz w:val="24"/>
              </w:rPr>
              <w:t>8</w:t>
            </w:r>
          </w:p>
        </w:tc>
        <w:tc>
          <w:tcPr>
            <w:tcW w:w="1701" w:type="dxa"/>
          </w:tcPr>
          <w:p w:rsidR="00710F3E" w:rsidRDefault="00F20F31">
            <w:pPr>
              <w:pStyle w:val="TableParagraph"/>
              <w:spacing w:line="360" w:lineRule="auto"/>
              <w:ind w:left="110" w:right="509"/>
              <w:rPr>
                <w:sz w:val="24"/>
              </w:rPr>
            </w:pPr>
            <w:r>
              <w:rPr>
                <w:sz w:val="24"/>
              </w:rPr>
              <w:t>(Nursafiri</w:t>
            </w:r>
            <w:r>
              <w:rPr>
                <w:spacing w:val="-15"/>
                <w:sz w:val="24"/>
              </w:rPr>
              <w:t xml:space="preserve"> </w:t>
            </w:r>
            <w:r>
              <w:rPr>
                <w:sz w:val="24"/>
              </w:rPr>
              <w:t xml:space="preserve">, </w:t>
            </w:r>
            <w:r>
              <w:rPr>
                <w:spacing w:val="-2"/>
                <w:sz w:val="24"/>
              </w:rPr>
              <w:t>2021)</w:t>
            </w:r>
          </w:p>
        </w:tc>
        <w:tc>
          <w:tcPr>
            <w:tcW w:w="1696" w:type="dxa"/>
          </w:tcPr>
          <w:p w:rsidR="00710F3E" w:rsidRDefault="00F20F31">
            <w:pPr>
              <w:pStyle w:val="TableParagraph"/>
              <w:spacing w:line="360" w:lineRule="auto"/>
              <w:ind w:left="109" w:right="192"/>
              <w:rPr>
                <w:sz w:val="24"/>
              </w:rPr>
            </w:pPr>
            <w:r>
              <w:rPr>
                <w:spacing w:val="-2"/>
                <w:sz w:val="24"/>
              </w:rPr>
              <w:t xml:space="preserve">Implementasi </w:t>
            </w:r>
            <w:r>
              <w:rPr>
                <w:i/>
                <w:spacing w:val="-2"/>
                <w:sz w:val="24"/>
              </w:rPr>
              <w:t xml:space="preserve">Islamic Corporate Social Responsibility </w:t>
            </w:r>
            <w:r>
              <w:rPr>
                <w:spacing w:val="-2"/>
                <w:sz w:val="24"/>
              </w:rPr>
              <w:t>(ICSR)</w:t>
            </w:r>
          </w:p>
          <w:p w:rsidR="00710F3E" w:rsidRDefault="00F20F31">
            <w:pPr>
              <w:pStyle w:val="TableParagraph"/>
              <w:ind w:left="109"/>
              <w:rPr>
                <w:sz w:val="24"/>
              </w:rPr>
            </w:pPr>
            <w:r>
              <w:rPr>
                <w:spacing w:val="-2"/>
                <w:sz w:val="24"/>
              </w:rPr>
              <w:t>Terhadap</w:t>
            </w:r>
          </w:p>
          <w:p w:rsidR="00710F3E" w:rsidRDefault="00710F3E">
            <w:pPr>
              <w:pStyle w:val="TableParagraph"/>
              <w:spacing w:before="268"/>
              <w:ind w:left="0"/>
              <w:rPr>
                <w:sz w:val="24"/>
              </w:rPr>
            </w:pPr>
          </w:p>
          <w:p w:rsidR="00710F3E" w:rsidRDefault="00F20F31">
            <w:pPr>
              <w:pStyle w:val="TableParagraph"/>
              <w:spacing w:line="360" w:lineRule="auto"/>
              <w:ind w:left="109" w:right="165"/>
              <w:rPr>
                <w:sz w:val="24"/>
              </w:rPr>
            </w:pPr>
            <w:r>
              <w:rPr>
                <w:spacing w:val="-2"/>
                <w:sz w:val="24"/>
              </w:rPr>
              <w:t xml:space="preserve">Kinerja Keuangan </w:t>
            </w:r>
            <w:r>
              <w:rPr>
                <w:sz w:val="24"/>
              </w:rPr>
              <w:t>(Studi</w:t>
            </w:r>
            <w:r>
              <w:rPr>
                <w:spacing w:val="-15"/>
                <w:sz w:val="24"/>
              </w:rPr>
              <w:t xml:space="preserve"> </w:t>
            </w:r>
            <w:r>
              <w:rPr>
                <w:sz w:val="24"/>
              </w:rPr>
              <w:t xml:space="preserve">Empiris Pada Bank </w:t>
            </w:r>
            <w:r>
              <w:rPr>
                <w:spacing w:val="-2"/>
                <w:sz w:val="24"/>
              </w:rPr>
              <w:t>Syariah Indonesia).</w:t>
            </w:r>
          </w:p>
        </w:tc>
        <w:tc>
          <w:tcPr>
            <w:tcW w:w="1686" w:type="dxa"/>
          </w:tcPr>
          <w:p w:rsidR="00710F3E" w:rsidRDefault="00F20F31">
            <w:pPr>
              <w:pStyle w:val="TableParagraph"/>
              <w:spacing w:line="360" w:lineRule="auto"/>
              <w:ind w:right="384"/>
              <w:rPr>
                <w:sz w:val="24"/>
              </w:rPr>
            </w:pPr>
            <w:r>
              <w:rPr>
                <w:spacing w:val="-2"/>
                <w:sz w:val="24"/>
              </w:rPr>
              <w:t xml:space="preserve">Variabel Independen: </w:t>
            </w:r>
            <w:r>
              <w:rPr>
                <w:spacing w:val="-4"/>
                <w:sz w:val="24"/>
              </w:rPr>
              <w:t>ICSR</w:t>
            </w:r>
          </w:p>
          <w:p w:rsidR="00710F3E" w:rsidRDefault="00710F3E">
            <w:pPr>
              <w:pStyle w:val="TableParagraph"/>
              <w:spacing w:before="130"/>
              <w:ind w:left="0"/>
              <w:rPr>
                <w:sz w:val="24"/>
              </w:rPr>
            </w:pPr>
          </w:p>
          <w:p w:rsidR="00710F3E" w:rsidRDefault="00F20F31">
            <w:pPr>
              <w:pStyle w:val="TableParagraph"/>
              <w:spacing w:line="360" w:lineRule="auto"/>
              <w:ind w:right="264"/>
              <w:rPr>
                <w:sz w:val="24"/>
              </w:rPr>
            </w:pPr>
            <w:r>
              <w:rPr>
                <w:spacing w:val="-2"/>
                <w:sz w:val="24"/>
              </w:rPr>
              <w:t xml:space="preserve">Variabel Dependen: Kinerja Keuangan </w:t>
            </w:r>
            <w:r>
              <w:rPr>
                <w:sz w:val="24"/>
              </w:rPr>
              <w:t>Bank</w:t>
            </w:r>
            <w:r>
              <w:rPr>
                <w:spacing w:val="-15"/>
                <w:sz w:val="24"/>
              </w:rPr>
              <w:t xml:space="preserve"> </w:t>
            </w:r>
            <w:r>
              <w:rPr>
                <w:sz w:val="24"/>
              </w:rPr>
              <w:t>Syariah</w:t>
            </w:r>
          </w:p>
        </w:tc>
        <w:tc>
          <w:tcPr>
            <w:tcW w:w="1965" w:type="dxa"/>
          </w:tcPr>
          <w:p w:rsidR="00710F3E" w:rsidRDefault="00F20F31">
            <w:pPr>
              <w:pStyle w:val="TableParagraph"/>
              <w:spacing w:line="360" w:lineRule="auto"/>
              <w:ind w:right="103"/>
              <w:rPr>
                <w:sz w:val="24"/>
              </w:rPr>
            </w:pPr>
            <w:r>
              <w:rPr>
                <w:sz w:val="24"/>
              </w:rPr>
              <w:t xml:space="preserve">Hasil penelitian </w:t>
            </w:r>
            <w:r>
              <w:rPr>
                <w:spacing w:val="-2"/>
                <w:sz w:val="24"/>
              </w:rPr>
              <w:t xml:space="preserve">menunjukkan </w:t>
            </w:r>
            <w:r>
              <w:rPr>
                <w:sz w:val="24"/>
              </w:rPr>
              <w:t xml:space="preserve">bahwa </w:t>
            </w:r>
            <w:r>
              <w:rPr>
                <w:i/>
                <w:sz w:val="24"/>
              </w:rPr>
              <w:t xml:space="preserve">Islamic Corporate Social </w:t>
            </w:r>
            <w:r>
              <w:rPr>
                <w:i/>
                <w:spacing w:val="-2"/>
                <w:sz w:val="24"/>
              </w:rPr>
              <w:t xml:space="preserve">Responsibility </w:t>
            </w:r>
            <w:r>
              <w:rPr>
                <w:sz w:val="24"/>
              </w:rPr>
              <w:t xml:space="preserve">(ICSR) memiliki pengaruh positif yang signifikan terhadap kinerja </w:t>
            </w:r>
            <w:r>
              <w:rPr>
                <w:spacing w:val="-2"/>
                <w:sz w:val="24"/>
              </w:rPr>
              <w:t xml:space="preserve">keuangan </w:t>
            </w:r>
            <w:r>
              <w:rPr>
                <w:sz w:val="24"/>
              </w:rPr>
              <w:t xml:space="preserve">perusahaan. Hal ini ditunjukkan melalui analisis </w:t>
            </w:r>
            <w:r>
              <w:rPr>
                <w:spacing w:val="-4"/>
                <w:sz w:val="24"/>
              </w:rPr>
              <w:t xml:space="preserve">yang </w:t>
            </w:r>
            <w:r>
              <w:rPr>
                <w:spacing w:val="-2"/>
                <w:sz w:val="24"/>
              </w:rPr>
              <w:t xml:space="preserve">menggunakan </w:t>
            </w:r>
            <w:r>
              <w:rPr>
                <w:sz w:val="24"/>
              </w:rPr>
              <w:t xml:space="preserve">indikator </w:t>
            </w:r>
            <w:r>
              <w:rPr>
                <w:i/>
                <w:sz w:val="24"/>
              </w:rPr>
              <w:t>Return On</w:t>
            </w:r>
            <w:r>
              <w:rPr>
                <w:i/>
                <w:spacing w:val="-15"/>
                <w:sz w:val="24"/>
              </w:rPr>
              <w:t xml:space="preserve"> </w:t>
            </w:r>
            <w:r>
              <w:rPr>
                <w:i/>
                <w:sz w:val="24"/>
              </w:rPr>
              <w:t>Asset</w:t>
            </w:r>
            <w:r>
              <w:rPr>
                <w:sz w:val="24"/>
              </w:rPr>
              <w:t>s</w:t>
            </w:r>
            <w:r>
              <w:rPr>
                <w:spacing w:val="-15"/>
                <w:sz w:val="24"/>
              </w:rPr>
              <w:t xml:space="preserve"> </w:t>
            </w:r>
            <w:r>
              <w:rPr>
                <w:sz w:val="24"/>
              </w:rPr>
              <w:t xml:space="preserve">(ROA), </w:t>
            </w:r>
            <w:r>
              <w:rPr>
                <w:spacing w:val="-4"/>
                <w:sz w:val="24"/>
              </w:rPr>
              <w:t xml:space="preserve">yang </w:t>
            </w:r>
            <w:r>
              <w:rPr>
                <w:spacing w:val="-2"/>
                <w:sz w:val="24"/>
              </w:rPr>
              <w:t xml:space="preserve">menggambarkan </w:t>
            </w:r>
            <w:r>
              <w:rPr>
                <w:sz w:val="24"/>
              </w:rPr>
              <w:t>sejauh mana</w:t>
            </w:r>
          </w:p>
          <w:p w:rsidR="00710F3E" w:rsidRDefault="00F20F31">
            <w:pPr>
              <w:pStyle w:val="TableParagraph"/>
              <w:rPr>
                <w:sz w:val="24"/>
              </w:rPr>
            </w:pPr>
            <w:r>
              <w:rPr>
                <w:sz w:val="24"/>
              </w:rPr>
              <w:t xml:space="preserve">tanggung </w:t>
            </w:r>
            <w:r>
              <w:rPr>
                <w:spacing w:val="-2"/>
                <w:sz w:val="24"/>
              </w:rPr>
              <w:t>jawab</w:t>
            </w:r>
          </w:p>
        </w:tc>
      </w:tr>
    </w:tbl>
    <w:p w:rsidR="00710F3E" w:rsidRDefault="00710F3E">
      <w:pPr>
        <w:pStyle w:val="TableParagraph"/>
        <w:rPr>
          <w:sz w:val="24"/>
        </w:rPr>
        <w:sectPr w:rsidR="00710F3E">
          <w:pgSz w:w="11910" w:h="16840"/>
          <w:pgMar w:top="1920" w:right="1559" w:bottom="280" w:left="1700" w:header="713" w:footer="0" w:gutter="0"/>
          <w:cols w:space="720"/>
        </w:sectPr>
      </w:pPr>
    </w:p>
    <w:p w:rsidR="00710F3E" w:rsidRDefault="00F20F31">
      <w:pPr>
        <w:pStyle w:val="BodyText"/>
        <w:spacing w:before="97"/>
        <w:rPr>
          <w:sz w:val="20"/>
        </w:rPr>
      </w:pPr>
      <w:r>
        <w:rPr>
          <w:noProof/>
          <w:sz w:val="20"/>
          <w:lang w:val="en-US"/>
        </w:rPr>
        <w:lastRenderedPageBreak/>
        <w:drawing>
          <wp:anchor distT="0" distB="0" distL="0" distR="0" simplePos="0" relativeHeight="486985216" behindDoc="1" locked="0" layoutInCell="1" allowOverlap="1">
            <wp:simplePos x="0" y="0"/>
            <wp:positionH relativeFrom="page">
              <wp:posOffset>1087120</wp:posOffset>
            </wp:positionH>
            <wp:positionV relativeFrom="page">
              <wp:posOffset>2679191</wp:posOffset>
            </wp:positionV>
            <wp:extent cx="5397499" cy="5321299"/>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7" cstate="print"/>
                    <a:stretch>
                      <a:fillRect/>
                    </a:stretch>
                  </pic:blipFill>
                  <pic:spPr>
                    <a:xfrm>
                      <a:off x="0" y="0"/>
                      <a:ext cx="5397499" cy="5321299"/>
                    </a:xfrm>
                    <a:prstGeom prst="rect">
                      <a:avLst/>
                    </a:prstGeom>
                  </pic:spPr>
                </pic:pic>
              </a:graphicData>
            </a:graphic>
          </wp:anchor>
        </w:drawing>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701"/>
        <w:gridCol w:w="1696"/>
        <w:gridCol w:w="1686"/>
        <w:gridCol w:w="1965"/>
      </w:tblGrid>
      <w:tr w:rsidR="00710F3E">
        <w:trPr>
          <w:trHeight w:val="8700"/>
        </w:trPr>
        <w:tc>
          <w:tcPr>
            <w:tcW w:w="610" w:type="dxa"/>
          </w:tcPr>
          <w:p w:rsidR="00710F3E" w:rsidRDefault="00710F3E">
            <w:pPr>
              <w:pStyle w:val="TableParagraph"/>
              <w:ind w:left="0"/>
              <w:rPr>
                <w:sz w:val="24"/>
              </w:rPr>
            </w:pPr>
          </w:p>
        </w:tc>
        <w:tc>
          <w:tcPr>
            <w:tcW w:w="1701" w:type="dxa"/>
          </w:tcPr>
          <w:p w:rsidR="00710F3E" w:rsidRDefault="00710F3E">
            <w:pPr>
              <w:pStyle w:val="TableParagraph"/>
              <w:ind w:left="0"/>
              <w:rPr>
                <w:sz w:val="24"/>
              </w:rPr>
            </w:pPr>
          </w:p>
        </w:tc>
        <w:tc>
          <w:tcPr>
            <w:tcW w:w="1696" w:type="dxa"/>
          </w:tcPr>
          <w:p w:rsidR="00710F3E" w:rsidRDefault="00710F3E">
            <w:pPr>
              <w:pStyle w:val="TableParagraph"/>
              <w:ind w:left="0"/>
              <w:rPr>
                <w:sz w:val="24"/>
              </w:rPr>
            </w:pPr>
          </w:p>
        </w:tc>
        <w:tc>
          <w:tcPr>
            <w:tcW w:w="1686" w:type="dxa"/>
          </w:tcPr>
          <w:p w:rsidR="00710F3E" w:rsidRDefault="00710F3E">
            <w:pPr>
              <w:pStyle w:val="TableParagraph"/>
              <w:ind w:left="0"/>
              <w:rPr>
                <w:sz w:val="24"/>
              </w:rPr>
            </w:pPr>
          </w:p>
        </w:tc>
        <w:tc>
          <w:tcPr>
            <w:tcW w:w="1965" w:type="dxa"/>
          </w:tcPr>
          <w:p w:rsidR="00710F3E" w:rsidRDefault="00F20F31">
            <w:pPr>
              <w:pStyle w:val="TableParagraph"/>
              <w:spacing w:line="360" w:lineRule="auto"/>
              <w:ind w:right="117"/>
              <w:rPr>
                <w:sz w:val="24"/>
              </w:rPr>
            </w:pPr>
            <w:r>
              <w:rPr>
                <w:sz w:val="24"/>
              </w:rPr>
              <w:t xml:space="preserve">sosial berbasis prinsip syariah </w:t>
            </w:r>
            <w:r>
              <w:rPr>
                <w:spacing w:val="-2"/>
                <w:sz w:val="24"/>
              </w:rPr>
              <w:t xml:space="preserve">dapat meningkatkan efektivitas </w:t>
            </w:r>
            <w:r>
              <w:rPr>
                <w:sz w:val="24"/>
              </w:rPr>
              <w:t>perusahaan</w:t>
            </w:r>
            <w:r>
              <w:rPr>
                <w:spacing w:val="-15"/>
                <w:sz w:val="24"/>
              </w:rPr>
              <w:t xml:space="preserve"> </w:t>
            </w:r>
            <w:r>
              <w:rPr>
                <w:sz w:val="24"/>
              </w:rPr>
              <w:t xml:space="preserve">dalam mengelola aset </w:t>
            </w:r>
            <w:r>
              <w:rPr>
                <w:spacing w:val="-2"/>
                <w:sz w:val="24"/>
              </w:rPr>
              <w:t xml:space="preserve">untuk menghasilkan </w:t>
            </w:r>
            <w:r>
              <w:rPr>
                <w:sz w:val="24"/>
              </w:rPr>
              <w:t xml:space="preserve">laba. Temuan ini </w:t>
            </w:r>
            <w:r>
              <w:rPr>
                <w:spacing w:val="-2"/>
                <w:sz w:val="24"/>
              </w:rPr>
              <w:t xml:space="preserve">menegaskan </w:t>
            </w:r>
            <w:r>
              <w:rPr>
                <w:sz w:val="24"/>
              </w:rPr>
              <w:t>bahwa penerapan ICSR</w:t>
            </w:r>
            <w:r>
              <w:rPr>
                <w:spacing w:val="-10"/>
                <w:sz w:val="24"/>
              </w:rPr>
              <w:t xml:space="preserve"> </w:t>
            </w:r>
            <w:r>
              <w:rPr>
                <w:sz w:val="24"/>
              </w:rPr>
              <w:t>tidak</w:t>
            </w:r>
            <w:r>
              <w:rPr>
                <w:spacing w:val="-8"/>
                <w:sz w:val="24"/>
              </w:rPr>
              <w:t xml:space="preserve"> </w:t>
            </w:r>
            <w:r>
              <w:rPr>
                <w:sz w:val="24"/>
              </w:rPr>
              <w:t xml:space="preserve">hanya </w:t>
            </w:r>
            <w:r>
              <w:rPr>
                <w:spacing w:val="-2"/>
                <w:sz w:val="24"/>
              </w:rPr>
              <w:t xml:space="preserve">memberikan </w:t>
            </w:r>
            <w:r>
              <w:rPr>
                <w:sz w:val="24"/>
              </w:rPr>
              <w:t xml:space="preserve">dampak sosial, tetapi juga </w:t>
            </w:r>
            <w:r>
              <w:rPr>
                <w:spacing w:val="-2"/>
                <w:sz w:val="24"/>
              </w:rPr>
              <w:t xml:space="preserve">berkontribusi </w:t>
            </w:r>
            <w:r>
              <w:rPr>
                <w:sz w:val="24"/>
              </w:rPr>
              <w:t xml:space="preserve">langsung pada </w:t>
            </w:r>
            <w:r>
              <w:rPr>
                <w:spacing w:val="-2"/>
                <w:sz w:val="24"/>
              </w:rPr>
              <w:t xml:space="preserve">peningkatan </w:t>
            </w:r>
            <w:r>
              <w:rPr>
                <w:sz w:val="24"/>
              </w:rPr>
              <w:t>kinerja keuangan</w:t>
            </w:r>
          </w:p>
          <w:p w:rsidR="00710F3E" w:rsidRDefault="00F20F31">
            <w:pPr>
              <w:pStyle w:val="TableParagraph"/>
              <w:spacing w:line="274" w:lineRule="exact"/>
              <w:rPr>
                <w:sz w:val="24"/>
              </w:rPr>
            </w:pPr>
            <w:r>
              <w:rPr>
                <w:sz w:val="24"/>
              </w:rPr>
              <w:t>yang</w:t>
            </w:r>
            <w:r>
              <w:rPr>
                <w:spacing w:val="-1"/>
                <w:sz w:val="24"/>
              </w:rPr>
              <w:t xml:space="preserve"> </w:t>
            </w:r>
            <w:r>
              <w:rPr>
                <w:sz w:val="24"/>
              </w:rPr>
              <w:t>lebih</w:t>
            </w:r>
            <w:r>
              <w:rPr>
                <w:spacing w:val="-4"/>
                <w:sz w:val="24"/>
              </w:rPr>
              <w:t xml:space="preserve"> </w:t>
            </w:r>
            <w:r>
              <w:rPr>
                <w:spacing w:val="-2"/>
                <w:sz w:val="24"/>
              </w:rPr>
              <w:t>baik.</w:t>
            </w:r>
          </w:p>
        </w:tc>
      </w:tr>
      <w:tr w:rsidR="00710F3E">
        <w:trPr>
          <w:trHeight w:val="4138"/>
        </w:trPr>
        <w:tc>
          <w:tcPr>
            <w:tcW w:w="610" w:type="dxa"/>
          </w:tcPr>
          <w:p w:rsidR="00710F3E" w:rsidRDefault="00F20F31">
            <w:pPr>
              <w:pStyle w:val="TableParagraph"/>
              <w:spacing w:line="268" w:lineRule="exact"/>
              <w:ind w:left="110"/>
              <w:rPr>
                <w:sz w:val="24"/>
              </w:rPr>
            </w:pPr>
            <w:r>
              <w:rPr>
                <w:spacing w:val="-10"/>
                <w:sz w:val="24"/>
              </w:rPr>
              <w:t>9</w:t>
            </w:r>
          </w:p>
        </w:tc>
        <w:tc>
          <w:tcPr>
            <w:tcW w:w="1701" w:type="dxa"/>
          </w:tcPr>
          <w:p w:rsidR="00710F3E" w:rsidRDefault="00F20F31">
            <w:pPr>
              <w:pStyle w:val="TableParagraph"/>
              <w:spacing w:line="360" w:lineRule="auto"/>
              <w:ind w:left="110" w:right="81"/>
              <w:rPr>
                <w:sz w:val="24"/>
              </w:rPr>
            </w:pPr>
            <w:r>
              <w:rPr>
                <w:sz w:val="24"/>
              </w:rPr>
              <w:t>(Ilmi</w:t>
            </w:r>
            <w:r>
              <w:rPr>
                <w:spacing w:val="-15"/>
                <w:sz w:val="24"/>
              </w:rPr>
              <w:t xml:space="preserve"> </w:t>
            </w:r>
            <w:r>
              <w:rPr>
                <w:sz w:val="24"/>
              </w:rPr>
              <w:t>et</w:t>
            </w:r>
            <w:r>
              <w:rPr>
                <w:spacing w:val="-15"/>
                <w:sz w:val="24"/>
              </w:rPr>
              <w:t xml:space="preserve"> </w:t>
            </w:r>
            <w:r>
              <w:rPr>
                <w:sz w:val="24"/>
              </w:rPr>
              <w:t xml:space="preserve">al., </w:t>
            </w:r>
            <w:r>
              <w:rPr>
                <w:spacing w:val="-2"/>
                <w:sz w:val="24"/>
              </w:rPr>
              <w:t>2020)</w:t>
            </w:r>
          </w:p>
        </w:tc>
        <w:tc>
          <w:tcPr>
            <w:tcW w:w="1696" w:type="dxa"/>
          </w:tcPr>
          <w:p w:rsidR="00710F3E" w:rsidRDefault="00F20F31">
            <w:pPr>
              <w:pStyle w:val="TableParagraph"/>
              <w:spacing w:line="360" w:lineRule="auto"/>
              <w:ind w:left="109" w:right="192"/>
              <w:rPr>
                <w:sz w:val="24"/>
              </w:rPr>
            </w:pPr>
            <w:r>
              <w:rPr>
                <w:spacing w:val="-2"/>
                <w:sz w:val="24"/>
              </w:rPr>
              <w:t xml:space="preserve">Pengaruh </w:t>
            </w:r>
            <w:r>
              <w:rPr>
                <w:i/>
                <w:spacing w:val="-2"/>
                <w:sz w:val="24"/>
              </w:rPr>
              <w:t xml:space="preserve">Islamic Corporate Social Responsibility </w:t>
            </w:r>
            <w:r>
              <w:rPr>
                <w:sz w:val="24"/>
              </w:rPr>
              <w:t xml:space="preserve">(ICSR) dan </w:t>
            </w:r>
            <w:r>
              <w:rPr>
                <w:i/>
                <w:spacing w:val="-4"/>
                <w:sz w:val="24"/>
              </w:rPr>
              <w:t xml:space="preserve">Zakat </w:t>
            </w:r>
            <w:r>
              <w:rPr>
                <w:spacing w:val="-2"/>
                <w:sz w:val="24"/>
              </w:rPr>
              <w:t>Perbankan Terhadap</w:t>
            </w:r>
          </w:p>
          <w:p w:rsidR="00710F3E" w:rsidRDefault="00F20F31">
            <w:pPr>
              <w:pStyle w:val="TableParagraph"/>
              <w:ind w:left="109"/>
              <w:rPr>
                <w:sz w:val="24"/>
              </w:rPr>
            </w:pPr>
            <w:r>
              <w:rPr>
                <w:spacing w:val="-2"/>
                <w:sz w:val="24"/>
              </w:rPr>
              <w:t>Kinerja</w:t>
            </w:r>
          </w:p>
        </w:tc>
        <w:tc>
          <w:tcPr>
            <w:tcW w:w="1686" w:type="dxa"/>
          </w:tcPr>
          <w:p w:rsidR="00710F3E" w:rsidRDefault="00F20F31">
            <w:pPr>
              <w:pStyle w:val="TableParagraph"/>
              <w:spacing w:line="360" w:lineRule="auto"/>
              <w:ind w:right="384"/>
              <w:rPr>
                <w:sz w:val="24"/>
              </w:rPr>
            </w:pPr>
            <w:r>
              <w:rPr>
                <w:spacing w:val="-2"/>
                <w:sz w:val="24"/>
              </w:rPr>
              <w:t xml:space="preserve">Variabel Independen: </w:t>
            </w:r>
            <w:r>
              <w:rPr>
                <w:sz w:val="24"/>
              </w:rPr>
              <w:t xml:space="preserve">ICSR dan </w:t>
            </w:r>
            <w:r>
              <w:rPr>
                <w:i/>
                <w:spacing w:val="-4"/>
                <w:sz w:val="24"/>
              </w:rPr>
              <w:t xml:space="preserve">Zakat </w:t>
            </w:r>
            <w:r>
              <w:rPr>
                <w:spacing w:val="-2"/>
                <w:sz w:val="24"/>
              </w:rPr>
              <w:t>perbankan</w:t>
            </w:r>
          </w:p>
          <w:p w:rsidR="00710F3E" w:rsidRDefault="00710F3E">
            <w:pPr>
              <w:pStyle w:val="TableParagraph"/>
              <w:spacing w:before="127"/>
              <w:ind w:left="0"/>
              <w:rPr>
                <w:sz w:val="24"/>
              </w:rPr>
            </w:pPr>
          </w:p>
          <w:p w:rsidR="00710F3E" w:rsidRDefault="00F20F31">
            <w:pPr>
              <w:pStyle w:val="TableParagraph"/>
              <w:spacing w:before="1" w:line="360" w:lineRule="auto"/>
              <w:ind w:right="527"/>
              <w:rPr>
                <w:sz w:val="24"/>
              </w:rPr>
            </w:pPr>
            <w:r>
              <w:rPr>
                <w:spacing w:val="-2"/>
                <w:sz w:val="24"/>
              </w:rPr>
              <w:t>Variabel Dependen:</w:t>
            </w:r>
          </w:p>
        </w:tc>
        <w:tc>
          <w:tcPr>
            <w:tcW w:w="1965" w:type="dxa"/>
          </w:tcPr>
          <w:p w:rsidR="00710F3E" w:rsidRDefault="00F20F31">
            <w:pPr>
              <w:pStyle w:val="TableParagraph"/>
              <w:spacing w:line="360" w:lineRule="auto"/>
              <w:rPr>
                <w:sz w:val="24"/>
              </w:rPr>
            </w:pPr>
            <w:r>
              <w:rPr>
                <w:spacing w:val="-2"/>
                <w:sz w:val="24"/>
              </w:rPr>
              <w:t xml:space="preserve">Kesimpulan penelitian mengungkapkan </w:t>
            </w:r>
            <w:r>
              <w:rPr>
                <w:sz w:val="24"/>
              </w:rPr>
              <w:t xml:space="preserve">bahwa </w:t>
            </w:r>
            <w:r>
              <w:rPr>
                <w:i/>
                <w:sz w:val="24"/>
              </w:rPr>
              <w:t>Islamic Corporate</w:t>
            </w:r>
            <w:r>
              <w:rPr>
                <w:i/>
                <w:spacing w:val="-15"/>
                <w:sz w:val="24"/>
              </w:rPr>
              <w:t xml:space="preserve"> </w:t>
            </w:r>
            <w:r>
              <w:rPr>
                <w:i/>
                <w:sz w:val="24"/>
              </w:rPr>
              <w:t xml:space="preserve">Social </w:t>
            </w:r>
            <w:r>
              <w:rPr>
                <w:i/>
                <w:spacing w:val="-2"/>
                <w:sz w:val="24"/>
              </w:rPr>
              <w:t xml:space="preserve">Responsibility </w:t>
            </w:r>
            <w:r>
              <w:rPr>
                <w:sz w:val="24"/>
              </w:rPr>
              <w:t>(ICSR) memiliki pengaruh negatif namun</w:t>
            </w:r>
            <w:r>
              <w:rPr>
                <w:spacing w:val="-6"/>
                <w:sz w:val="24"/>
              </w:rPr>
              <w:t xml:space="preserve"> </w:t>
            </w:r>
            <w:r>
              <w:rPr>
                <w:spacing w:val="-2"/>
                <w:sz w:val="24"/>
              </w:rPr>
              <w:t>signifikan</w:t>
            </w:r>
          </w:p>
          <w:p w:rsidR="00710F3E" w:rsidRDefault="00F20F31">
            <w:pPr>
              <w:pStyle w:val="TableParagraph"/>
              <w:rPr>
                <w:sz w:val="24"/>
              </w:rPr>
            </w:pPr>
            <w:r>
              <w:rPr>
                <w:sz w:val="24"/>
              </w:rPr>
              <w:t>terhadap</w:t>
            </w:r>
            <w:r>
              <w:rPr>
                <w:spacing w:val="-5"/>
                <w:sz w:val="24"/>
              </w:rPr>
              <w:t xml:space="preserve"> </w:t>
            </w:r>
            <w:r>
              <w:rPr>
                <w:spacing w:val="-2"/>
                <w:sz w:val="24"/>
              </w:rPr>
              <w:t>kinerja</w:t>
            </w:r>
          </w:p>
        </w:tc>
      </w:tr>
    </w:tbl>
    <w:p w:rsidR="00710F3E" w:rsidRDefault="00710F3E">
      <w:pPr>
        <w:pStyle w:val="TableParagraph"/>
        <w:rPr>
          <w:sz w:val="24"/>
        </w:rPr>
        <w:sectPr w:rsidR="00710F3E">
          <w:pgSz w:w="11910" w:h="16840"/>
          <w:pgMar w:top="1920" w:right="1559" w:bottom="280" w:left="1700" w:header="713" w:footer="0" w:gutter="0"/>
          <w:cols w:space="720"/>
        </w:sectPr>
      </w:pPr>
    </w:p>
    <w:p w:rsidR="00710F3E" w:rsidRDefault="00F20F31">
      <w:pPr>
        <w:pStyle w:val="BodyText"/>
        <w:spacing w:before="97"/>
        <w:rPr>
          <w:sz w:val="20"/>
        </w:rPr>
      </w:pPr>
      <w:r>
        <w:rPr>
          <w:noProof/>
          <w:sz w:val="20"/>
          <w:lang w:val="en-US"/>
        </w:rPr>
        <w:lastRenderedPageBreak/>
        <w:drawing>
          <wp:anchor distT="0" distB="0" distL="0" distR="0" simplePos="0" relativeHeight="486985728" behindDoc="1" locked="0" layoutInCell="1" allowOverlap="1">
            <wp:simplePos x="0" y="0"/>
            <wp:positionH relativeFrom="page">
              <wp:posOffset>1087120</wp:posOffset>
            </wp:positionH>
            <wp:positionV relativeFrom="page">
              <wp:posOffset>2679191</wp:posOffset>
            </wp:positionV>
            <wp:extent cx="5397499" cy="5321299"/>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7" cstate="print"/>
                    <a:stretch>
                      <a:fillRect/>
                    </a:stretch>
                  </pic:blipFill>
                  <pic:spPr>
                    <a:xfrm>
                      <a:off x="0" y="0"/>
                      <a:ext cx="5397499" cy="5321299"/>
                    </a:xfrm>
                    <a:prstGeom prst="rect">
                      <a:avLst/>
                    </a:prstGeom>
                  </pic:spPr>
                </pic:pic>
              </a:graphicData>
            </a:graphic>
          </wp:anchor>
        </w:drawing>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701"/>
        <w:gridCol w:w="1696"/>
        <w:gridCol w:w="1686"/>
        <w:gridCol w:w="1965"/>
      </w:tblGrid>
      <w:tr w:rsidR="00710F3E">
        <w:trPr>
          <w:trHeight w:val="6212"/>
        </w:trPr>
        <w:tc>
          <w:tcPr>
            <w:tcW w:w="610" w:type="dxa"/>
          </w:tcPr>
          <w:p w:rsidR="00710F3E" w:rsidRDefault="00710F3E">
            <w:pPr>
              <w:pStyle w:val="TableParagraph"/>
              <w:ind w:left="0"/>
              <w:rPr>
                <w:sz w:val="24"/>
              </w:rPr>
            </w:pPr>
          </w:p>
        </w:tc>
        <w:tc>
          <w:tcPr>
            <w:tcW w:w="1701" w:type="dxa"/>
          </w:tcPr>
          <w:p w:rsidR="00710F3E" w:rsidRDefault="00710F3E">
            <w:pPr>
              <w:pStyle w:val="TableParagraph"/>
              <w:ind w:left="0"/>
              <w:rPr>
                <w:sz w:val="24"/>
              </w:rPr>
            </w:pPr>
          </w:p>
        </w:tc>
        <w:tc>
          <w:tcPr>
            <w:tcW w:w="1696" w:type="dxa"/>
          </w:tcPr>
          <w:p w:rsidR="00710F3E" w:rsidRDefault="00F20F31">
            <w:pPr>
              <w:pStyle w:val="TableParagraph"/>
              <w:spacing w:line="360" w:lineRule="auto"/>
              <w:ind w:left="109" w:right="457"/>
              <w:rPr>
                <w:sz w:val="24"/>
              </w:rPr>
            </w:pPr>
            <w:r>
              <w:rPr>
                <w:spacing w:val="-2"/>
                <w:sz w:val="24"/>
              </w:rPr>
              <w:t xml:space="preserve">Keuangan Perbankan Dengan Ukuran Perusahaan Sebagai Variabel Moderating </w:t>
            </w:r>
            <w:r>
              <w:rPr>
                <w:spacing w:val="-4"/>
                <w:sz w:val="24"/>
              </w:rPr>
              <w:t xml:space="preserve">Pada </w:t>
            </w:r>
            <w:r>
              <w:rPr>
                <w:spacing w:val="-2"/>
                <w:sz w:val="24"/>
              </w:rPr>
              <w:t xml:space="preserve">Perbankan </w:t>
            </w:r>
            <w:r>
              <w:rPr>
                <w:sz w:val="24"/>
              </w:rPr>
              <w:t xml:space="preserve">Syariah di </w:t>
            </w:r>
            <w:r>
              <w:rPr>
                <w:spacing w:val="-2"/>
                <w:sz w:val="24"/>
              </w:rPr>
              <w:t>Indonesia.</w:t>
            </w:r>
          </w:p>
        </w:tc>
        <w:tc>
          <w:tcPr>
            <w:tcW w:w="1686" w:type="dxa"/>
          </w:tcPr>
          <w:p w:rsidR="00710F3E" w:rsidRDefault="00F20F31">
            <w:pPr>
              <w:pStyle w:val="TableParagraph"/>
              <w:spacing w:line="360" w:lineRule="auto"/>
              <w:ind w:right="264"/>
              <w:rPr>
                <w:sz w:val="24"/>
              </w:rPr>
            </w:pPr>
            <w:r>
              <w:rPr>
                <w:spacing w:val="-2"/>
                <w:sz w:val="24"/>
              </w:rPr>
              <w:t xml:space="preserve">Kinerja Keuangan </w:t>
            </w:r>
            <w:r>
              <w:rPr>
                <w:sz w:val="24"/>
              </w:rPr>
              <w:t>Bank</w:t>
            </w:r>
            <w:r>
              <w:rPr>
                <w:spacing w:val="-15"/>
                <w:sz w:val="24"/>
              </w:rPr>
              <w:t xml:space="preserve"> </w:t>
            </w:r>
            <w:r>
              <w:rPr>
                <w:sz w:val="24"/>
              </w:rPr>
              <w:t>Syariah</w:t>
            </w:r>
          </w:p>
        </w:tc>
        <w:tc>
          <w:tcPr>
            <w:tcW w:w="1965" w:type="dxa"/>
          </w:tcPr>
          <w:p w:rsidR="00710F3E" w:rsidRDefault="00F20F31">
            <w:pPr>
              <w:pStyle w:val="TableParagraph"/>
              <w:spacing w:line="360" w:lineRule="auto"/>
              <w:ind w:right="106"/>
              <w:rPr>
                <w:sz w:val="24"/>
              </w:rPr>
            </w:pPr>
            <w:r>
              <w:rPr>
                <w:spacing w:val="-2"/>
                <w:sz w:val="24"/>
              </w:rPr>
              <w:t xml:space="preserve">keuangan perusahaan. </w:t>
            </w:r>
            <w:r>
              <w:rPr>
                <w:sz w:val="24"/>
              </w:rPr>
              <w:t xml:space="preserve">Pengaruh ini </w:t>
            </w:r>
            <w:r>
              <w:rPr>
                <w:spacing w:val="-2"/>
                <w:sz w:val="24"/>
              </w:rPr>
              <w:t xml:space="preserve">diukur menggunakan </w:t>
            </w:r>
            <w:r>
              <w:rPr>
                <w:sz w:val="24"/>
              </w:rPr>
              <w:t xml:space="preserve">indikator </w:t>
            </w:r>
            <w:r>
              <w:rPr>
                <w:i/>
                <w:sz w:val="24"/>
              </w:rPr>
              <w:t>Return On</w:t>
            </w:r>
            <w:r>
              <w:rPr>
                <w:i/>
                <w:spacing w:val="-15"/>
                <w:sz w:val="24"/>
              </w:rPr>
              <w:t xml:space="preserve"> </w:t>
            </w:r>
            <w:r>
              <w:rPr>
                <w:i/>
                <w:sz w:val="24"/>
              </w:rPr>
              <w:t>Asset</w:t>
            </w:r>
            <w:r>
              <w:rPr>
                <w:sz w:val="24"/>
              </w:rPr>
              <w:t>s</w:t>
            </w:r>
            <w:r>
              <w:rPr>
                <w:spacing w:val="-15"/>
                <w:sz w:val="24"/>
              </w:rPr>
              <w:t xml:space="preserve"> </w:t>
            </w:r>
            <w:r>
              <w:rPr>
                <w:sz w:val="24"/>
              </w:rPr>
              <w:t xml:space="preserve">(ROA), </w:t>
            </w:r>
            <w:r>
              <w:rPr>
                <w:spacing w:val="-4"/>
                <w:sz w:val="24"/>
              </w:rPr>
              <w:t xml:space="preserve">yang </w:t>
            </w:r>
            <w:r>
              <w:rPr>
                <w:spacing w:val="-2"/>
                <w:sz w:val="24"/>
              </w:rPr>
              <w:t xml:space="preserve">mencerminkan kemampuan </w:t>
            </w:r>
            <w:r>
              <w:rPr>
                <w:sz w:val="24"/>
              </w:rPr>
              <w:t>perusahaan</w:t>
            </w:r>
            <w:r>
              <w:rPr>
                <w:spacing w:val="-15"/>
                <w:sz w:val="24"/>
              </w:rPr>
              <w:t xml:space="preserve"> </w:t>
            </w:r>
            <w:r>
              <w:rPr>
                <w:sz w:val="24"/>
              </w:rPr>
              <w:t xml:space="preserve">dalam </w:t>
            </w:r>
            <w:r>
              <w:rPr>
                <w:spacing w:val="-2"/>
                <w:sz w:val="24"/>
              </w:rPr>
              <w:t xml:space="preserve">memanfaatkan </w:t>
            </w:r>
            <w:r>
              <w:rPr>
                <w:sz w:val="24"/>
              </w:rPr>
              <w:t xml:space="preserve">aset untuk </w:t>
            </w:r>
            <w:r>
              <w:rPr>
                <w:spacing w:val="-2"/>
                <w:sz w:val="24"/>
              </w:rPr>
              <w:t>menghasilkan</w:t>
            </w:r>
          </w:p>
          <w:p w:rsidR="00710F3E" w:rsidRDefault="00F20F31">
            <w:pPr>
              <w:pStyle w:val="TableParagraph"/>
              <w:spacing w:line="275" w:lineRule="exact"/>
              <w:rPr>
                <w:sz w:val="24"/>
              </w:rPr>
            </w:pPr>
            <w:r>
              <w:rPr>
                <w:spacing w:val="-2"/>
                <w:sz w:val="24"/>
              </w:rPr>
              <w:t>laba.</w:t>
            </w:r>
          </w:p>
        </w:tc>
      </w:tr>
      <w:tr w:rsidR="00710F3E">
        <w:trPr>
          <w:trHeight w:val="6625"/>
        </w:trPr>
        <w:tc>
          <w:tcPr>
            <w:tcW w:w="610" w:type="dxa"/>
          </w:tcPr>
          <w:p w:rsidR="00710F3E" w:rsidRDefault="00F20F31">
            <w:pPr>
              <w:pStyle w:val="TableParagraph"/>
              <w:spacing w:line="268" w:lineRule="exact"/>
              <w:ind w:left="110"/>
              <w:rPr>
                <w:sz w:val="24"/>
              </w:rPr>
            </w:pPr>
            <w:r>
              <w:rPr>
                <w:spacing w:val="-5"/>
                <w:sz w:val="24"/>
              </w:rPr>
              <w:t>10</w:t>
            </w:r>
          </w:p>
        </w:tc>
        <w:tc>
          <w:tcPr>
            <w:tcW w:w="1701" w:type="dxa"/>
          </w:tcPr>
          <w:p w:rsidR="00710F3E" w:rsidRDefault="00F20F31">
            <w:pPr>
              <w:pStyle w:val="TableParagraph"/>
              <w:spacing w:line="362" w:lineRule="auto"/>
              <w:ind w:left="110" w:right="249"/>
              <w:rPr>
                <w:sz w:val="24"/>
              </w:rPr>
            </w:pPr>
            <w:r>
              <w:rPr>
                <w:sz w:val="24"/>
              </w:rPr>
              <w:t>(Nurjannah</w:t>
            </w:r>
            <w:r>
              <w:rPr>
                <w:spacing w:val="-15"/>
                <w:sz w:val="24"/>
              </w:rPr>
              <w:t xml:space="preserve"> </w:t>
            </w:r>
            <w:r>
              <w:rPr>
                <w:sz w:val="24"/>
              </w:rPr>
              <w:t>et al., 2020)</w:t>
            </w:r>
          </w:p>
        </w:tc>
        <w:tc>
          <w:tcPr>
            <w:tcW w:w="1696" w:type="dxa"/>
          </w:tcPr>
          <w:p w:rsidR="00710F3E" w:rsidRDefault="00F20F31">
            <w:pPr>
              <w:pStyle w:val="TableParagraph"/>
              <w:spacing w:line="360" w:lineRule="auto"/>
              <w:ind w:left="109" w:right="192"/>
              <w:rPr>
                <w:sz w:val="24"/>
              </w:rPr>
            </w:pPr>
            <w:r>
              <w:rPr>
                <w:spacing w:val="-2"/>
                <w:sz w:val="24"/>
              </w:rPr>
              <w:t xml:space="preserve">Pengaruh </w:t>
            </w:r>
            <w:r>
              <w:rPr>
                <w:i/>
                <w:spacing w:val="-2"/>
                <w:sz w:val="24"/>
              </w:rPr>
              <w:t xml:space="preserve">Sharia Compliancet </w:t>
            </w:r>
            <w:r>
              <w:rPr>
                <w:spacing w:val="-2"/>
                <w:sz w:val="24"/>
              </w:rPr>
              <w:t xml:space="preserve">Terhadap Kinerja Perbankan </w:t>
            </w:r>
            <w:r>
              <w:rPr>
                <w:sz w:val="24"/>
              </w:rPr>
              <w:t xml:space="preserve">Syariah Di </w:t>
            </w:r>
            <w:r>
              <w:rPr>
                <w:spacing w:val="-2"/>
                <w:sz w:val="24"/>
              </w:rPr>
              <w:t>Indonesia</w:t>
            </w:r>
          </w:p>
        </w:tc>
        <w:tc>
          <w:tcPr>
            <w:tcW w:w="1686" w:type="dxa"/>
          </w:tcPr>
          <w:p w:rsidR="00710F3E" w:rsidRDefault="00F20F31">
            <w:pPr>
              <w:pStyle w:val="TableParagraph"/>
              <w:spacing w:line="360" w:lineRule="auto"/>
              <w:ind w:right="317"/>
              <w:rPr>
                <w:i/>
                <w:sz w:val="24"/>
              </w:rPr>
            </w:pPr>
            <w:r>
              <w:rPr>
                <w:spacing w:val="-2"/>
                <w:sz w:val="24"/>
              </w:rPr>
              <w:t xml:space="preserve">Variabel </w:t>
            </w:r>
            <w:r>
              <w:rPr>
                <w:sz w:val="24"/>
              </w:rPr>
              <w:t>Independen</w:t>
            </w:r>
            <w:r>
              <w:rPr>
                <w:spacing w:val="-15"/>
                <w:sz w:val="24"/>
              </w:rPr>
              <w:t xml:space="preserve"> </w:t>
            </w:r>
            <w:r>
              <w:rPr>
                <w:sz w:val="24"/>
              </w:rPr>
              <w:t xml:space="preserve">: </w:t>
            </w:r>
            <w:r>
              <w:rPr>
                <w:i/>
                <w:spacing w:val="-2"/>
                <w:sz w:val="24"/>
              </w:rPr>
              <w:t>Sharia Compliance</w:t>
            </w:r>
          </w:p>
          <w:p w:rsidR="00710F3E" w:rsidRDefault="00710F3E">
            <w:pPr>
              <w:pStyle w:val="TableParagraph"/>
              <w:ind w:left="0"/>
              <w:rPr>
                <w:sz w:val="24"/>
              </w:rPr>
            </w:pPr>
          </w:p>
          <w:p w:rsidR="00710F3E" w:rsidRDefault="00710F3E">
            <w:pPr>
              <w:pStyle w:val="TableParagraph"/>
              <w:spacing w:before="271"/>
              <w:ind w:left="0"/>
              <w:rPr>
                <w:sz w:val="24"/>
              </w:rPr>
            </w:pPr>
          </w:p>
          <w:p w:rsidR="00710F3E" w:rsidRDefault="00F20F31">
            <w:pPr>
              <w:pStyle w:val="TableParagraph"/>
              <w:spacing w:line="360" w:lineRule="auto"/>
              <w:ind w:right="527"/>
              <w:rPr>
                <w:sz w:val="24"/>
              </w:rPr>
            </w:pPr>
            <w:r>
              <w:rPr>
                <w:spacing w:val="-2"/>
                <w:sz w:val="24"/>
              </w:rPr>
              <w:t>Variabel Dependen: Kinerja Keuangan Perbankan</w:t>
            </w:r>
          </w:p>
        </w:tc>
        <w:tc>
          <w:tcPr>
            <w:tcW w:w="1965" w:type="dxa"/>
          </w:tcPr>
          <w:p w:rsidR="00710F3E" w:rsidRDefault="00F20F31">
            <w:pPr>
              <w:pStyle w:val="TableParagraph"/>
              <w:spacing w:line="360" w:lineRule="auto"/>
              <w:ind w:right="133"/>
              <w:rPr>
                <w:sz w:val="24"/>
              </w:rPr>
            </w:pPr>
            <w:r>
              <w:rPr>
                <w:sz w:val="24"/>
              </w:rPr>
              <w:t xml:space="preserve">Hasil penelitian </w:t>
            </w:r>
            <w:r>
              <w:rPr>
                <w:spacing w:val="-2"/>
                <w:sz w:val="24"/>
              </w:rPr>
              <w:t xml:space="preserve">menunjukkan </w:t>
            </w:r>
            <w:r>
              <w:rPr>
                <w:sz w:val="24"/>
              </w:rPr>
              <w:t xml:space="preserve">bahwa </w:t>
            </w:r>
            <w:r>
              <w:rPr>
                <w:i/>
                <w:sz w:val="24"/>
              </w:rPr>
              <w:t xml:space="preserve">Sharia Compliance </w:t>
            </w:r>
            <w:r>
              <w:rPr>
                <w:sz w:val="24"/>
              </w:rPr>
              <w:t xml:space="preserve">(SC) </w:t>
            </w:r>
            <w:r>
              <w:rPr>
                <w:spacing w:val="-2"/>
                <w:sz w:val="24"/>
              </w:rPr>
              <w:t xml:space="preserve">memiliki </w:t>
            </w:r>
            <w:r>
              <w:rPr>
                <w:sz w:val="24"/>
              </w:rPr>
              <w:t xml:space="preserve">pengaruh positif terhadap kinerja </w:t>
            </w:r>
            <w:r>
              <w:rPr>
                <w:spacing w:val="-2"/>
                <w:sz w:val="24"/>
              </w:rPr>
              <w:t>perbankan</w:t>
            </w:r>
            <w:r>
              <w:rPr>
                <w:spacing w:val="40"/>
                <w:sz w:val="24"/>
              </w:rPr>
              <w:t xml:space="preserve"> </w:t>
            </w:r>
            <w:r>
              <w:rPr>
                <w:sz w:val="24"/>
              </w:rPr>
              <w:t>syariah di Indonesia.</w:t>
            </w:r>
            <w:r>
              <w:rPr>
                <w:spacing w:val="-15"/>
                <w:sz w:val="24"/>
              </w:rPr>
              <w:t xml:space="preserve"> </w:t>
            </w:r>
            <w:r>
              <w:rPr>
                <w:sz w:val="24"/>
              </w:rPr>
              <w:t>Hal</w:t>
            </w:r>
            <w:r>
              <w:rPr>
                <w:spacing w:val="-15"/>
                <w:sz w:val="24"/>
              </w:rPr>
              <w:t xml:space="preserve"> </w:t>
            </w:r>
            <w:r>
              <w:rPr>
                <w:sz w:val="24"/>
              </w:rPr>
              <w:t xml:space="preserve">ini </w:t>
            </w:r>
            <w:r>
              <w:rPr>
                <w:spacing w:val="-2"/>
                <w:sz w:val="24"/>
              </w:rPr>
              <w:t xml:space="preserve">mengindikasikan </w:t>
            </w:r>
            <w:r>
              <w:rPr>
                <w:sz w:val="24"/>
              </w:rPr>
              <w:t>b</w:t>
            </w:r>
            <w:r>
              <w:rPr>
                <w:sz w:val="24"/>
              </w:rPr>
              <w:t xml:space="preserve">ahwa semakin tinggi tingkat </w:t>
            </w:r>
            <w:r>
              <w:rPr>
                <w:spacing w:val="-2"/>
                <w:sz w:val="24"/>
              </w:rPr>
              <w:t xml:space="preserve">kepatuhan </w:t>
            </w:r>
            <w:r>
              <w:rPr>
                <w:sz w:val="24"/>
              </w:rPr>
              <w:t>terhadap prinsip</w:t>
            </w:r>
          </w:p>
          <w:p w:rsidR="00710F3E" w:rsidRDefault="00F20F31">
            <w:pPr>
              <w:pStyle w:val="TableParagraph"/>
              <w:rPr>
                <w:sz w:val="24"/>
              </w:rPr>
            </w:pPr>
            <w:r>
              <w:rPr>
                <w:sz w:val="24"/>
              </w:rPr>
              <w:t>syariah,</w:t>
            </w:r>
            <w:r>
              <w:rPr>
                <w:spacing w:val="-6"/>
                <w:sz w:val="24"/>
              </w:rPr>
              <w:t xml:space="preserve"> </w:t>
            </w:r>
            <w:r>
              <w:rPr>
                <w:spacing w:val="-2"/>
                <w:sz w:val="24"/>
              </w:rPr>
              <w:t>semakin</w:t>
            </w:r>
          </w:p>
        </w:tc>
      </w:tr>
    </w:tbl>
    <w:p w:rsidR="00710F3E" w:rsidRDefault="00710F3E">
      <w:pPr>
        <w:pStyle w:val="TableParagraph"/>
        <w:rPr>
          <w:sz w:val="24"/>
        </w:rPr>
        <w:sectPr w:rsidR="00710F3E">
          <w:pgSz w:w="11910" w:h="16840"/>
          <w:pgMar w:top="1920" w:right="1559" w:bottom="280" w:left="1700" w:header="713" w:footer="0" w:gutter="0"/>
          <w:cols w:space="720"/>
        </w:sectPr>
      </w:pPr>
    </w:p>
    <w:p w:rsidR="00710F3E" w:rsidRDefault="00710F3E">
      <w:pPr>
        <w:pStyle w:val="BodyText"/>
        <w:spacing w:before="97"/>
        <w:rPr>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701"/>
        <w:gridCol w:w="1696"/>
        <w:gridCol w:w="1686"/>
        <w:gridCol w:w="1965"/>
      </w:tblGrid>
      <w:tr w:rsidR="00710F3E">
        <w:trPr>
          <w:trHeight w:val="1660"/>
        </w:trPr>
        <w:tc>
          <w:tcPr>
            <w:tcW w:w="610" w:type="dxa"/>
          </w:tcPr>
          <w:p w:rsidR="00710F3E" w:rsidRDefault="00710F3E">
            <w:pPr>
              <w:pStyle w:val="TableParagraph"/>
              <w:ind w:left="0"/>
              <w:rPr>
                <w:sz w:val="24"/>
              </w:rPr>
            </w:pPr>
          </w:p>
        </w:tc>
        <w:tc>
          <w:tcPr>
            <w:tcW w:w="1701" w:type="dxa"/>
          </w:tcPr>
          <w:p w:rsidR="00710F3E" w:rsidRDefault="00710F3E">
            <w:pPr>
              <w:pStyle w:val="TableParagraph"/>
              <w:ind w:left="0"/>
              <w:rPr>
                <w:sz w:val="24"/>
              </w:rPr>
            </w:pPr>
          </w:p>
        </w:tc>
        <w:tc>
          <w:tcPr>
            <w:tcW w:w="1696" w:type="dxa"/>
          </w:tcPr>
          <w:p w:rsidR="00710F3E" w:rsidRDefault="00710F3E">
            <w:pPr>
              <w:pStyle w:val="TableParagraph"/>
              <w:ind w:left="0"/>
              <w:rPr>
                <w:sz w:val="24"/>
              </w:rPr>
            </w:pPr>
          </w:p>
        </w:tc>
        <w:tc>
          <w:tcPr>
            <w:tcW w:w="1686" w:type="dxa"/>
          </w:tcPr>
          <w:p w:rsidR="00710F3E" w:rsidRDefault="00710F3E">
            <w:pPr>
              <w:pStyle w:val="TableParagraph"/>
              <w:ind w:left="0"/>
              <w:rPr>
                <w:sz w:val="24"/>
              </w:rPr>
            </w:pPr>
          </w:p>
        </w:tc>
        <w:tc>
          <w:tcPr>
            <w:tcW w:w="1965" w:type="dxa"/>
          </w:tcPr>
          <w:p w:rsidR="00710F3E" w:rsidRDefault="00F20F31">
            <w:pPr>
              <w:pStyle w:val="TableParagraph"/>
              <w:spacing w:line="360" w:lineRule="auto"/>
              <w:ind w:right="356"/>
              <w:rPr>
                <w:sz w:val="24"/>
              </w:rPr>
            </w:pPr>
            <w:r>
              <w:rPr>
                <w:sz w:val="24"/>
              </w:rPr>
              <w:t>meningkat</w:t>
            </w:r>
            <w:r>
              <w:rPr>
                <w:spacing w:val="-15"/>
                <w:sz w:val="24"/>
              </w:rPr>
              <w:t xml:space="preserve"> </w:t>
            </w:r>
            <w:r>
              <w:rPr>
                <w:sz w:val="24"/>
              </w:rPr>
              <w:t>pula kinerja Bank Umum</w:t>
            </w:r>
            <w:r>
              <w:rPr>
                <w:spacing w:val="-15"/>
                <w:sz w:val="24"/>
              </w:rPr>
              <w:t xml:space="preserve"> </w:t>
            </w:r>
            <w:r>
              <w:rPr>
                <w:sz w:val="24"/>
              </w:rPr>
              <w:t>Syariah</w:t>
            </w:r>
          </w:p>
          <w:p w:rsidR="00710F3E" w:rsidRDefault="00F20F31">
            <w:pPr>
              <w:pStyle w:val="TableParagraph"/>
              <w:spacing w:line="272" w:lineRule="exact"/>
              <w:rPr>
                <w:sz w:val="24"/>
              </w:rPr>
            </w:pPr>
            <w:r>
              <w:rPr>
                <w:spacing w:val="-2"/>
                <w:sz w:val="24"/>
              </w:rPr>
              <w:t>(BUS).</w:t>
            </w:r>
          </w:p>
        </w:tc>
      </w:tr>
    </w:tbl>
    <w:p w:rsidR="00710F3E" w:rsidRDefault="00F20F31">
      <w:pPr>
        <w:ind w:left="710"/>
        <w:rPr>
          <w:i/>
          <w:sz w:val="24"/>
        </w:rPr>
      </w:pPr>
      <w:r>
        <w:rPr>
          <w:i/>
          <w:noProof/>
          <w:sz w:val="24"/>
          <w:lang w:val="en-US"/>
        </w:rPr>
        <w:drawing>
          <wp:anchor distT="0" distB="0" distL="0" distR="0" simplePos="0" relativeHeight="486986240" behindDoc="1" locked="0" layoutInCell="1" allowOverlap="1">
            <wp:simplePos x="0" y="0"/>
            <wp:positionH relativeFrom="page">
              <wp:posOffset>1087120</wp:posOffset>
            </wp:positionH>
            <wp:positionV relativeFrom="paragraph">
              <wp:posOffset>173482</wp:posOffset>
            </wp:positionV>
            <wp:extent cx="5397499" cy="5321299"/>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7" cstate="print"/>
                    <a:stretch>
                      <a:fillRect/>
                    </a:stretch>
                  </pic:blipFill>
                  <pic:spPr>
                    <a:xfrm>
                      <a:off x="0" y="0"/>
                      <a:ext cx="5397499" cy="5321299"/>
                    </a:xfrm>
                    <a:prstGeom prst="rect">
                      <a:avLst/>
                    </a:prstGeom>
                  </pic:spPr>
                </pic:pic>
              </a:graphicData>
            </a:graphic>
          </wp:anchor>
        </w:drawing>
      </w:r>
      <w:r>
        <w:rPr>
          <w:i/>
          <w:sz w:val="24"/>
        </w:rPr>
        <w:t>Sumber:</w:t>
      </w:r>
      <w:r>
        <w:rPr>
          <w:i/>
          <w:spacing w:val="-3"/>
          <w:sz w:val="24"/>
        </w:rPr>
        <w:t xml:space="preserve"> </w:t>
      </w:r>
      <w:r>
        <w:rPr>
          <w:i/>
          <w:sz w:val="24"/>
        </w:rPr>
        <w:t>Data</w:t>
      </w:r>
      <w:r>
        <w:rPr>
          <w:i/>
          <w:spacing w:val="-2"/>
          <w:sz w:val="24"/>
        </w:rPr>
        <w:t xml:space="preserve"> </w:t>
      </w:r>
      <w:r>
        <w:rPr>
          <w:i/>
          <w:sz w:val="24"/>
        </w:rPr>
        <w:t>diolah</w:t>
      </w:r>
      <w:r>
        <w:rPr>
          <w:i/>
          <w:spacing w:val="-1"/>
          <w:sz w:val="24"/>
        </w:rPr>
        <w:t xml:space="preserve"> </w:t>
      </w:r>
      <w:r>
        <w:rPr>
          <w:i/>
          <w:sz w:val="24"/>
        </w:rPr>
        <w:t>oleh</w:t>
      </w:r>
      <w:r>
        <w:rPr>
          <w:i/>
          <w:spacing w:val="-2"/>
          <w:sz w:val="24"/>
        </w:rPr>
        <w:t xml:space="preserve"> </w:t>
      </w:r>
      <w:r>
        <w:rPr>
          <w:i/>
          <w:sz w:val="24"/>
        </w:rPr>
        <w:t>penulis,</w:t>
      </w:r>
      <w:r>
        <w:rPr>
          <w:i/>
          <w:spacing w:val="1"/>
          <w:sz w:val="24"/>
        </w:rPr>
        <w:t xml:space="preserve"> </w:t>
      </w:r>
      <w:r>
        <w:rPr>
          <w:i/>
          <w:spacing w:val="-4"/>
          <w:sz w:val="24"/>
        </w:rPr>
        <w:t>2025</w:t>
      </w:r>
    </w:p>
    <w:p w:rsidR="00710F3E" w:rsidRDefault="00710F3E">
      <w:pPr>
        <w:pStyle w:val="BodyText"/>
        <w:spacing w:before="16"/>
        <w:rPr>
          <w:i/>
        </w:rPr>
      </w:pPr>
    </w:p>
    <w:p w:rsidR="00710F3E" w:rsidRDefault="00F20F31">
      <w:pPr>
        <w:pStyle w:val="BodyText"/>
        <w:spacing w:before="1" w:line="480" w:lineRule="auto"/>
        <w:ind w:left="566" w:right="134" w:firstLine="720"/>
        <w:jc w:val="both"/>
      </w:pPr>
      <w:r>
        <w:t>Berdasarkan hasil penelitian sebelumnya, terdapat persamaan dan perbedaan</w:t>
      </w:r>
      <w:r>
        <w:rPr>
          <w:spacing w:val="-5"/>
        </w:rPr>
        <w:t xml:space="preserve"> </w:t>
      </w:r>
      <w:r>
        <w:t>dengan</w:t>
      </w:r>
      <w:r>
        <w:rPr>
          <w:spacing w:val="-5"/>
        </w:rPr>
        <w:t xml:space="preserve"> </w:t>
      </w:r>
      <w:r>
        <w:t>penelitian ini. Seperti</w:t>
      </w:r>
      <w:r>
        <w:rPr>
          <w:spacing w:val="-9"/>
        </w:rPr>
        <w:t xml:space="preserve"> </w:t>
      </w:r>
      <w:r>
        <w:t>pada</w:t>
      </w:r>
      <w:r>
        <w:rPr>
          <w:spacing w:val="-1"/>
        </w:rPr>
        <w:t xml:space="preserve"> </w:t>
      </w:r>
      <w:r>
        <w:t>penelitian</w:t>
      </w:r>
      <w:r>
        <w:rPr>
          <w:spacing w:val="-4"/>
        </w:rPr>
        <w:t xml:space="preserve"> </w:t>
      </w:r>
      <w:r>
        <w:t>(Basuki</w:t>
      </w:r>
      <w:r>
        <w:rPr>
          <w:spacing w:val="-3"/>
        </w:rPr>
        <w:t xml:space="preserve"> </w:t>
      </w:r>
      <w:r>
        <w:t xml:space="preserve">et al., 2022) yang meneliti mengenai </w:t>
      </w:r>
      <w:r>
        <w:rPr>
          <w:i/>
        </w:rPr>
        <w:t xml:space="preserve">Sharia Compliance </w:t>
      </w:r>
      <w:r>
        <w:t>dan ICSR Terhadap kinerja keuangan dan kinerja</w:t>
      </w:r>
      <w:r>
        <w:rPr>
          <w:spacing w:val="-15"/>
        </w:rPr>
        <w:t xml:space="preserve"> </w:t>
      </w:r>
      <w:r>
        <w:t>sosial</w:t>
      </w:r>
      <w:r>
        <w:rPr>
          <w:spacing w:val="-15"/>
        </w:rPr>
        <w:t xml:space="preserve"> </w:t>
      </w:r>
      <w:r>
        <w:t>perbankan</w:t>
      </w:r>
      <w:r>
        <w:rPr>
          <w:spacing w:val="-10"/>
        </w:rPr>
        <w:t xml:space="preserve"> </w:t>
      </w:r>
      <w:r>
        <w:t>syariah</w:t>
      </w:r>
      <w:r>
        <w:rPr>
          <w:spacing w:val="-8"/>
        </w:rPr>
        <w:t xml:space="preserve"> </w:t>
      </w:r>
      <w:r>
        <w:t>yang</w:t>
      </w:r>
      <w:r>
        <w:rPr>
          <w:spacing w:val="-10"/>
        </w:rPr>
        <w:t xml:space="preserve"> </w:t>
      </w:r>
      <w:r>
        <w:t>terdaftar</w:t>
      </w:r>
      <w:r>
        <w:rPr>
          <w:spacing w:val="-8"/>
        </w:rPr>
        <w:t xml:space="preserve"> </w:t>
      </w:r>
      <w:r>
        <w:t>di</w:t>
      </w:r>
      <w:r>
        <w:rPr>
          <w:spacing w:val="-15"/>
        </w:rPr>
        <w:t xml:space="preserve"> </w:t>
      </w:r>
      <w:r>
        <w:t>otoritas</w:t>
      </w:r>
      <w:r>
        <w:rPr>
          <w:spacing w:val="-7"/>
        </w:rPr>
        <w:t xml:space="preserve"> </w:t>
      </w:r>
      <w:r>
        <w:t>jasa</w:t>
      </w:r>
      <w:r>
        <w:rPr>
          <w:spacing w:val="-9"/>
        </w:rPr>
        <w:t xml:space="preserve"> </w:t>
      </w:r>
      <w:r>
        <w:t>keuangan</w:t>
      </w:r>
      <w:r>
        <w:rPr>
          <w:spacing w:val="-14"/>
        </w:rPr>
        <w:t xml:space="preserve"> </w:t>
      </w:r>
      <w:r>
        <w:t>pada</w:t>
      </w:r>
      <w:r>
        <w:rPr>
          <w:spacing w:val="-11"/>
        </w:rPr>
        <w:t xml:space="preserve"> </w:t>
      </w:r>
      <w:r>
        <w:t xml:space="preserve">tahun 2013-2017. Persamaannya terletak pada variabel yang digunakan yaitu </w:t>
      </w:r>
      <w:r>
        <w:rPr>
          <w:i/>
        </w:rPr>
        <w:t xml:space="preserve">Shariah Compliance </w:t>
      </w:r>
      <w:r>
        <w:t>atau Kepatuhan Syariah dan ICSR dan kinerja keuangan perbankan syariah. Adapun perbedaannya pada variabel ini yaitu w</w:t>
      </w:r>
      <w:r>
        <w:t>aktu dan lokasi</w:t>
      </w:r>
      <w:r>
        <w:rPr>
          <w:spacing w:val="-1"/>
        </w:rPr>
        <w:t xml:space="preserve"> </w:t>
      </w:r>
      <w:r>
        <w:t>penelitian yang berbeda</w:t>
      </w:r>
      <w:r>
        <w:rPr>
          <w:spacing w:val="3"/>
        </w:rPr>
        <w:t xml:space="preserve"> </w:t>
      </w:r>
      <w:r>
        <w:t>metode</w:t>
      </w:r>
      <w:r>
        <w:rPr>
          <w:spacing w:val="-1"/>
        </w:rPr>
        <w:t xml:space="preserve"> </w:t>
      </w:r>
      <w:r>
        <w:t>pengumpulan</w:t>
      </w:r>
      <w:r>
        <w:rPr>
          <w:spacing w:val="-5"/>
        </w:rPr>
        <w:t xml:space="preserve"> </w:t>
      </w:r>
      <w:r>
        <w:t>data</w:t>
      </w:r>
      <w:r>
        <w:rPr>
          <w:spacing w:val="-2"/>
        </w:rPr>
        <w:t xml:space="preserve"> </w:t>
      </w:r>
      <w:r>
        <w:t>dan</w:t>
      </w:r>
      <w:r>
        <w:rPr>
          <w:spacing w:val="-6"/>
        </w:rPr>
        <w:t xml:space="preserve"> </w:t>
      </w:r>
      <w:r>
        <w:t>pengukuran</w:t>
      </w:r>
      <w:r>
        <w:rPr>
          <w:spacing w:val="-6"/>
        </w:rPr>
        <w:t xml:space="preserve"> </w:t>
      </w:r>
      <w:r>
        <w:t>untuk</w:t>
      </w:r>
      <w:r>
        <w:rPr>
          <w:spacing w:val="-1"/>
        </w:rPr>
        <w:t xml:space="preserve"> </w:t>
      </w:r>
      <w:r>
        <w:t>kepatuhan</w:t>
      </w:r>
      <w:r>
        <w:rPr>
          <w:spacing w:val="-5"/>
        </w:rPr>
        <w:t xml:space="preserve"> </w:t>
      </w:r>
      <w:r>
        <w:rPr>
          <w:spacing w:val="-2"/>
        </w:rPr>
        <w:t>syariah.</w:t>
      </w:r>
    </w:p>
    <w:p w:rsidR="00710F3E" w:rsidRDefault="00F20F31">
      <w:pPr>
        <w:pStyle w:val="Heading1"/>
        <w:numPr>
          <w:ilvl w:val="1"/>
          <w:numId w:val="2"/>
        </w:numPr>
        <w:tabs>
          <w:tab w:val="left" w:pos="925"/>
        </w:tabs>
        <w:spacing w:before="241"/>
        <w:ind w:left="925" w:hanging="359"/>
        <w:jc w:val="both"/>
      </w:pPr>
      <w:r>
        <w:t>Kerangka</w:t>
      </w:r>
      <w:r>
        <w:rPr>
          <w:spacing w:val="-4"/>
        </w:rPr>
        <w:t xml:space="preserve"> </w:t>
      </w:r>
      <w:r>
        <w:rPr>
          <w:spacing w:val="-2"/>
        </w:rPr>
        <w:t>Konseptual</w:t>
      </w:r>
    </w:p>
    <w:p w:rsidR="00710F3E" w:rsidRDefault="00F20F31">
      <w:pPr>
        <w:pStyle w:val="BodyText"/>
        <w:spacing w:before="137" w:line="480" w:lineRule="auto"/>
        <w:ind w:left="566" w:right="130" w:firstLine="720"/>
        <w:jc w:val="both"/>
      </w:pPr>
      <w:r>
        <w:t>Menurut Sugiyono, (2022:60) kerangka konseptual merupakan model konseptual yang menggambarkan hubungan antara variabel-variabel yang</w:t>
      </w:r>
      <w:r>
        <w:t xml:space="preserve"> akan diteliti. Kerangka ini disusun berdasarkan tinjauan pustaka yang relevan dan berfungsi sebagai landasan teoritis dalam penelitian.. Dengan ini, maka penulis membuat kerangka konseptual seperti gambar dibawah ini :</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rPr>
          <w:sz w:val="20"/>
        </w:rPr>
      </w:pPr>
    </w:p>
    <w:p w:rsidR="00710F3E" w:rsidRDefault="00710F3E">
      <w:pPr>
        <w:pStyle w:val="BodyText"/>
        <w:spacing w:before="46"/>
        <w:rPr>
          <w:sz w:val="20"/>
        </w:rPr>
      </w:pPr>
    </w:p>
    <w:p w:rsidR="00710F3E" w:rsidRDefault="00F20F31">
      <w:pPr>
        <w:pStyle w:val="BodyText"/>
        <w:ind w:left="-254"/>
        <w:rPr>
          <w:sz w:val="20"/>
        </w:rPr>
      </w:pPr>
      <w:r>
        <w:rPr>
          <w:noProof/>
          <w:sz w:val="20"/>
          <w:lang w:val="en-US"/>
        </w:rPr>
        <mc:AlternateContent>
          <mc:Choice Requires="wpg">
            <w:drawing>
              <wp:inline distT="0" distB="0" distL="0" distR="0">
                <wp:extent cx="5309870" cy="2693035"/>
                <wp:effectExtent l="0" t="0" r="0" b="12064"/>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9870" cy="2693035"/>
                          <a:chOff x="0" y="0"/>
                          <a:chExt cx="5309870" cy="2693035"/>
                        </a:xfrm>
                      </wpg:grpSpPr>
                      <wps:wsp>
                        <wps:cNvPr id="50" name="Graphic 50"/>
                        <wps:cNvSpPr/>
                        <wps:spPr>
                          <a:xfrm>
                            <a:off x="493522" y="4762"/>
                            <a:ext cx="1856739" cy="1290955"/>
                          </a:xfrm>
                          <a:custGeom>
                            <a:avLst/>
                            <a:gdLst/>
                            <a:ahLst/>
                            <a:cxnLst/>
                            <a:rect l="l" t="t" r="r" b="b"/>
                            <a:pathLst>
                              <a:path w="1856739" h="1290955">
                                <a:moveTo>
                                  <a:pt x="1856359" y="0"/>
                                </a:moveTo>
                                <a:lnTo>
                                  <a:pt x="0" y="0"/>
                                </a:lnTo>
                                <a:lnTo>
                                  <a:pt x="0" y="1290827"/>
                                </a:lnTo>
                                <a:lnTo>
                                  <a:pt x="1856359" y="1290827"/>
                                </a:lnTo>
                                <a:lnTo>
                                  <a:pt x="1856359"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3605910" y="612584"/>
                            <a:ext cx="1699260" cy="1423035"/>
                          </a:xfrm>
                          <a:custGeom>
                            <a:avLst/>
                            <a:gdLst/>
                            <a:ahLst/>
                            <a:cxnLst/>
                            <a:rect l="l" t="t" r="r" b="b"/>
                            <a:pathLst>
                              <a:path w="1699260" h="1423035">
                                <a:moveTo>
                                  <a:pt x="1698878" y="0"/>
                                </a:moveTo>
                                <a:lnTo>
                                  <a:pt x="0" y="0"/>
                                </a:lnTo>
                                <a:lnTo>
                                  <a:pt x="0" y="1422527"/>
                                </a:lnTo>
                                <a:lnTo>
                                  <a:pt x="1698878" y="1422527"/>
                                </a:lnTo>
                                <a:lnTo>
                                  <a:pt x="1698878"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3605910" y="612584"/>
                            <a:ext cx="1699260" cy="1423035"/>
                          </a:xfrm>
                          <a:custGeom>
                            <a:avLst/>
                            <a:gdLst/>
                            <a:ahLst/>
                            <a:cxnLst/>
                            <a:rect l="l" t="t" r="r" b="b"/>
                            <a:pathLst>
                              <a:path w="1699260" h="1423035">
                                <a:moveTo>
                                  <a:pt x="0" y="1422527"/>
                                </a:moveTo>
                                <a:lnTo>
                                  <a:pt x="1698878" y="1422527"/>
                                </a:lnTo>
                                <a:lnTo>
                                  <a:pt x="1698878" y="0"/>
                                </a:lnTo>
                                <a:lnTo>
                                  <a:pt x="0" y="0"/>
                                </a:lnTo>
                                <a:lnTo>
                                  <a:pt x="0" y="1422527"/>
                                </a:lnTo>
                                <a:close/>
                              </a:path>
                            </a:pathLst>
                          </a:custGeom>
                          <a:ln w="9525">
                            <a:solidFill>
                              <a:srgbClr val="000000"/>
                            </a:solidFill>
                            <a:prstDash val="solid"/>
                          </a:ln>
                        </wps:spPr>
                        <wps:bodyPr wrap="square" lIns="0" tIns="0" rIns="0" bIns="0" rtlCol="0">
                          <a:prstTxWarp prst="textNoShape">
                            <a:avLst/>
                          </a:prstTxWarp>
                          <a:noAutofit/>
                        </wps:bodyPr>
                      </wps:wsp>
                      <wps:wsp>
                        <wps:cNvPr id="53" name="Graphic 53"/>
                        <wps:cNvSpPr/>
                        <wps:spPr>
                          <a:xfrm>
                            <a:off x="2353945" y="238442"/>
                            <a:ext cx="2311400" cy="2002155"/>
                          </a:xfrm>
                          <a:custGeom>
                            <a:avLst/>
                            <a:gdLst/>
                            <a:ahLst/>
                            <a:cxnLst/>
                            <a:rect l="l" t="t" r="r" b="b"/>
                            <a:pathLst>
                              <a:path w="2311400" h="2002155">
                                <a:moveTo>
                                  <a:pt x="1183894" y="940943"/>
                                </a:moveTo>
                                <a:lnTo>
                                  <a:pt x="1148080" y="863600"/>
                                </a:lnTo>
                                <a:lnTo>
                                  <a:pt x="1128268" y="888492"/>
                                </a:lnTo>
                                <a:lnTo>
                                  <a:pt x="13703" y="0"/>
                                </a:lnTo>
                                <a:lnTo>
                                  <a:pt x="5842" y="9906"/>
                                </a:lnTo>
                                <a:lnTo>
                                  <a:pt x="1120394" y="898398"/>
                                </a:lnTo>
                                <a:lnTo>
                                  <a:pt x="1100582" y="923290"/>
                                </a:lnTo>
                                <a:lnTo>
                                  <a:pt x="1183894" y="940943"/>
                                </a:lnTo>
                                <a:close/>
                              </a:path>
                              <a:path w="2311400" h="2002155">
                                <a:moveTo>
                                  <a:pt x="1222883" y="1120521"/>
                                </a:moveTo>
                                <a:lnTo>
                                  <a:pt x="1138809" y="1134110"/>
                                </a:lnTo>
                                <a:lnTo>
                                  <a:pt x="1157351" y="1159891"/>
                                </a:lnTo>
                                <a:lnTo>
                                  <a:pt x="0" y="1991614"/>
                                </a:lnTo>
                                <a:lnTo>
                                  <a:pt x="7353" y="2002028"/>
                                </a:lnTo>
                                <a:lnTo>
                                  <a:pt x="1164717" y="1170051"/>
                                </a:lnTo>
                                <a:lnTo>
                                  <a:pt x="1183259" y="1195959"/>
                                </a:lnTo>
                                <a:lnTo>
                                  <a:pt x="1222883" y="1120521"/>
                                </a:lnTo>
                                <a:close/>
                              </a:path>
                              <a:path w="2311400" h="2002155">
                                <a:moveTo>
                                  <a:pt x="2311146" y="997585"/>
                                </a:moveTo>
                                <a:lnTo>
                                  <a:pt x="1552194" y="997585"/>
                                </a:lnTo>
                                <a:lnTo>
                                  <a:pt x="1552194" y="1006729"/>
                                </a:lnTo>
                                <a:lnTo>
                                  <a:pt x="2311146" y="1006729"/>
                                </a:lnTo>
                                <a:lnTo>
                                  <a:pt x="2311146" y="997585"/>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4572" y="292163"/>
                            <a:ext cx="4486275" cy="2400300"/>
                          </a:xfrm>
                          <a:custGeom>
                            <a:avLst/>
                            <a:gdLst/>
                            <a:ahLst/>
                            <a:cxnLst/>
                            <a:rect l="l" t="t" r="r" b="b"/>
                            <a:pathLst>
                              <a:path w="4486275" h="2400300">
                                <a:moveTo>
                                  <a:pt x="495300" y="0"/>
                                </a:moveTo>
                                <a:lnTo>
                                  <a:pt x="266700" y="0"/>
                                </a:lnTo>
                              </a:path>
                              <a:path w="4486275" h="2400300">
                                <a:moveTo>
                                  <a:pt x="286512" y="9144"/>
                                </a:moveTo>
                                <a:lnTo>
                                  <a:pt x="286512" y="1580769"/>
                                </a:lnTo>
                              </a:path>
                              <a:path w="4486275" h="2400300">
                                <a:moveTo>
                                  <a:pt x="294132" y="1580387"/>
                                </a:moveTo>
                                <a:lnTo>
                                  <a:pt x="494157" y="1580387"/>
                                </a:lnTo>
                              </a:path>
                              <a:path w="4486275" h="2400300">
                                <a:moveTo>
                                  <a:pt x="266700" y="647700"/>
                                </a:moveTo>
                                <a:lnTo>
                                  <a:pt x="0" y="647700"/>
                                </a:lnTo>
                              </a:path>
                              <a:path w="4486275" h="2400300">
                                <a:moveTo>
                                  <a:pt x="0" y="647700"/>
                                </a:moveTo>
                                <a:lnTo>
                                  <a:pt x="0" y="2400300"/>
                                </a:lnTo>
                              </a:path>
                              <a:path w="4486275" h="2400300">
                                <a:moveTo>
                                  <a:pt x="0" y="2395728"/>
                                </a:moveTo>
                                <a:lnTo>
                                  <a:pt x="4486275" y="2395728"/>
                                </a:lnTo>
                              </a:path>
                            </a:pathLst>
                          </a:custGeom>
                          <a:ln w="9144">
                            <a:solidFill>
                              <a:srgbClr val="000000"/>
                            </a:solidFill>
                            <a:prstDash val="solid"/>
                          </a:ln>
                        </wps:spPr>
                        <wps:bodyPr wrap="square" lIns="0" tIns="0" rIns="0" bIns="0" rtlCol="0">
                          <a:prstTxWarp prst="textNoShape">
                            <a:avLst/>
                          </a:prstTxWarp>
                          <a:noAutofit/>
                        </wps:bodyPr>
                      </wps:wsp>
                      <wps:wsp>
                        <wps:cNvPr id="55" name="Graphic 55"/>
                        <wps:cNvSpPr/>
                        <wps:spPr>
                          <a:xfrm>
                            <a:off x="4453128" y="2063051"/>
                            <a:ext cx="76200" cy="628650"/>
                          </a:xfrm>
                          <a:custGeom>
                            <a:avLst/>
                            <a:gdLst/>
                            <a:ahLst/>
                            <a:cxnLst/>
                            <a:rect l="l" t="t" r="r" b="b"/>
                            <a:pathLst>
                              <a:path w="76200" h="628650">
                                <a:moveTo>
                                  <a:pt x="76200" y="76200"/>
                                </a:moveTo>
                                <a:lnTo>
                                  <a:pt x="69850" y="63500"/>
                                </a:lnTo>
                                <a:lnTo>
                                  <a:pt x="38100" y="0"/>
                                </a:lnTo>
                                <a:lnTo>
                                  <a:pt x="0" y="76200"/>
                                </a:lnTo>
                                <a:lnTo>
                                  <a:pt x="31750" y="76200"/>
                                </a:lnTo>
                                <a:lnTo>
                                  <a:pt x="31750" y="628650"/>
                                </a:lnTo>
                                <a:lnTo>
                                  <a:pt x="44450" y="628650"/>
                                </a:lnTo>
                                <a:lnTo>
                                  <a:pt x="44450" y="76200"/>
                                </a:lnTo>
                                <a:lnTo>
                                  <a:pt x="76200" y="76200"/>
                                </a:lnTo>
                                <a:close/>
                              </a:path>
                            </a:pathLst>
                          </a:custGeom>
                          <a:solidFill>
                            <a:srgbClr val="000000"/>
                          </a:solidFill>
                        </wps:spPr>
                        <wps:bodyPr wrap="square" lIns="0" tIns="0" rIns="0" bIns="0" rtlCol="0">
                          <a:prstTxWarp prst="textNoShape">
                            <a:avLst/>
                          </a:prstTxWarp>
                          <a:noAutofit/>
                        </wps:bodyPr>
                      </wps:wsp>
                      <wps:wsp>
                        <wps:cNvPr id="56" name="Textbox 56"/>
                        <wps:cNvSpPr txBox="1"/>
                        <wps:spPr>
                          <a:xfrm>
                            <a:off x="486791" y="1573974"/>
                            <a:ext cx="1856105" cy="824230"/>
                          </a:xfrm>
                          <a:prstGeom prst="rect">
                            <a:avLst/>
                          </a:prstGeom>
                          <a:solidFill>
                            <a:srgbClr val="FFFFFF"/>
                          </a:solidFill>
                          <a:ln w="9525">
                            <a:solidFill>
                              <a:srgbClr val="000000"/>
                            </a:solidFill>
                            <a:prstDash val="solid"/>
                          </a:ln>
                        </wps:spPr>
                        <wps:txbx>
                          <w:txbxContent>
                            <w:p w:rsidR="00710F3E" w:rsidRDefault="00F20F31">
                              <w:pPr>
                                <w:spacing w:before="67"/>
                                <w:ind w:left="131"/>
                                <w:rPr>
                                  <w:color w:val="000000"/>
                                  <w:position w:val="2"/>
                                  <w:sz w:val="24"/>
                                </w:rPr>
                              </w:pPr>
                              <w:r>
                                <w:rPr>
                                  <w:color w:val="000000"/>
                                  <w:position w:val="2"/>
                                  <w:sz w:val="24"/>
                                </w:rPr>
                                <w:t>Kepatuhan</w:t>
                              </w:r>
                              <w:r>
                                <w:rPr>
                                  <w:color w:val="000000"/>
                                  <w:spacing w:val="-8"/>
                                  <w:position w:val="2"/>
                                  <w:sz w:val="24"/>
                                </w:rPr>
                                <w:t xml:space="preserve"> </w:t>
                              </w:r>
                              <w:r>
                                <w:rPr>
                                  <w:color w:val="000000"/>
                                  <w:position w:val="2"/>
                                  <w:sz w:val="24"/>
                                </w:rPr>
                                <w:t>Syariah</w:t>
                              </w:r>
                              <w:r>
                                <w:rPr>
                                  <w:color w:val="000000"/>
                                  <w:spacing w:val="-2"/>
                                  <w:position w:val="2"/>
                                  <w:sz w:val="24"/>
                                </w:rPr>
                                <w:t xml:space="preserve"> </w:t>
                              </w:r>
                              <w:r>
                                <w:rPr>
                                  <w:color w:val="000000"/>
                                  <w:spacing w:val="-4"/>
                                  <w:position w:val="2"/>
                                  <w:sz w:val="24"/>
                                </w:rPr>
                                <w:t>(X</w:t>
                              </w:r>
                              <w:r>
                                <w:rPr>
                                  <w:color w:val="000000"/>
                                  <w:spacing w:val="-4"/>
                                  <w:sz w:val="16"/>
                                </w:rPr>
                                <w:t>2</w:t>
                              </w:r>
                              <w:r>
                                <w:rPr>
                                  <w:color w:val="000000"/>
                                  <w:spacing w:val="-4"/>
                                  <w:position w:val="2"/>
                                  <w:sz w:val="24"/>
                                </w:rPr>
                                <w:t>)</w:t>
                              </w:r>
                            </w:p>
                            <w:p w:rsidR="00710F3E" w:rsidRDefault="00F20F31">
                              <w:pPr>
                                <w:numPr>
                                  <w:ilvl w:val="0"/>
                                  <w:numId w:val="1"/>
                                </w:numPr>
                                <w:tabs>
                                  <w:tab w:val="left" w:pos="375"/>
                                </w:tabs>
                                <w:spacing w:before="159"/>
                                <w:ind w:left="375" w:hanging="244"/>
                                <w:rPr>
                                  <w:i/>
                                  <w:color w:val="000000"/>
                                  <w:sz w:val="24"/>
                                </w:rPr>
                              </w:pPr>
                              <w:r>
                                <w:rPr>
                                  <w:i/>
                                  <w:color w:val="000000"/>
                                  <w:sz w:val="24"/>
                                </w:rPr>
                                <w:t>Profit</w:t>
                              </w:r>
                              <w:r>
                                <w:rPr>
                                  <w:i/>
                                  <w:color w:val="000000"/>
                                  <w:spacing w:val="-8"/>
                                  <w:sz w:val="24"/>
                                </w:rPr>
                                <w:t xml:space="preserve"> </w:t>
                              </w:r>
                              <w:r>
                                <w:rPr>
                                  <w:i/>
                                  <w:color w:val="000000"/>
                                  <w:sz w:val="24"/>
                                </w:rPr>
                                <w:t>Sharing</w:t>
                              </w:r>
                              <w:r>
                                <w:rPr>
                                  <w:i/>
                                  <w:color w:val="000000"/>
                                  <w:spacing w:val="-1"/>
                                  <w:sz w:val="24"/>
                                </w:rPr>
                                <w:t xml:space="preserve"> </w:t>
                              </w:r>
                              <w:r>
                                <w:rPr>
                                  <w:i/>
                                  <w:color w:val="000000"/>
                                  <w:spacing w:val="-2"/>
                                  <w:sz w:val="24"/>
                                </w:rPr>
                                <w:t>Ratio</w:t>
                              </w:r>
                            </w:p>
                            <w:p w:rsidR="00710F3E" w:rsidRDefault="00F20F31">
                              <w:pPr>
                                <w:numPr>
                                  <w:ilvl w:val="0"/>
                                  <w:numId w:val="1"/>
                                </w:numPr>
                                <w:tabs>
                                  <w:tab w:val="left" w:pos="375"/>
                                </w:tabs>
                                <w:spacing w:before="161"/>
                                <w:ind w:left="375" w:hanging="244"/>
                                <w:rPr>
                                  <w:i/>
                                  <w:color w:val="000000"/>
                                  <w:sz w:val="24"/>
                                </w:rPr>
                              </w:pPr>
                              <w:r>
                                <w:rPr>
                                  <w:i/>
                                  <w:color w:val="000000"/>
                                  <w:sz w:val="24"/>
                                </w:rPr>
                                <w:t>Zakat</w:t>
                              </w:r>
                              <w:r>
                                <w:rPr>
                                  <w:i/>
                                  <w:color w:val="000000"/>
                                  <w:spacing w:val="-5"/>
                                  <w:sz w:val="24"/>
                                </w:rPr>
                                <w:t xml:space="preserve"> </w:t>
                              </w:r>
                              <w:r>
                                <w:rPr>
                                  <w:i/>
                                  <w:color w:val="000000"/>
                                  <w:sz w:val="24"/>
                                </w:rPr>
                                <w:t>Perfoming</w:t>
                              </w:r>
                              <w:r>
                                <w:rPr>
                                  <w:i/>
                                  <w:color w:val="000000"/>
                                  <w:spacing w:val="-4"/>
                                  <w:sz w:val="24"/>
                                </w:rPr>
                                <w:t xml:space="preserve"> </w:t>
                              </w:r>
                              <w:r>
                                <w:rPr>
                                  <w:i/>
                                  <w:color w:val="000000"/>
                                  <w:spacing w:val="-2"/>
                                  <w:sz w:val="24"/>
                                </w:rPr>
                                <w:t>Ratio</w:t>
                              </w:r>
                            </w:p>
                          </w:txbxContent>
                        </wps:txbx>
                        <wps:bodyPr wrap="square" lIns="0" tIns="0" rIns="0" bIns="0" rtlCol="0">
                          <a:noAutofit/>
                        </wps:bodyPr>
                      </wps:wsp>
                      <wps:wsp>
                        <wps:cNvPr id="57" name="Textbox 57"/>
                        <wps:cNvSpPr txBox="1"/>
                        <wps:spPr>
                          <a:xfrm>
                            <a:off x="2919729" y="332422"/>
                            <a:ext cx="350520" cy="280670"/>
                          </a:xfrm>
                          <a:prstGeom prst="rect">
                            <a:avLst/>
                          </a:prstGeom>
                          <a:solidFill>
                            <a:srgbClr val="FFFFFF"/>
                          </a:solidFill>
                        </wps:spPr>
                        <wps:txbx>
                          <w:txbxContent>
                            <w:p w:rsidR="00710F3E" w:rsidRDefault="00F20F31">
                              <w:pPr>
                                <w:spacing w:before="71"/>
                                <w:ind w:left="149"/>
                                <w:rPr>
                                  <w:color w:val="000000"/>
                                  <w:sz w:val="16"/>
                                </w:rPr>
                              </w:pPr>
                              <w:r>
                                <w:rPr>
                                  <w:color w:val="000000"/>
                                  <w:spacing w:val="-5"/>
                                  <w:position w:val="2"/>
                                  <w:sz w:val="24"/>
                                </w:rPr>
                                <w:t>H</w:t>
                              </w:r>
                              <w:r>
                                <w:rPr>
                                  <w:color w:val="000000"/>
                                  <w:spacing w:val="-5"/>
                                  <w:sz w:val="16"/>
                                </w:rPr>
                                <w:t>1</w:t>
                              </w:r>
                            </w:p>
                          </w:txbxContent>
                        </wps:txbx>
                        <wps:bodyPr wrap="square" lIns="0" tIns="0" rIns="0" bIns="0" rtlCol="0">
                          <a:noAutofit/>
                        </wps:bodyPr>
                      </wps:wsp>
                      <wps:wsp>
                        <wps:cNvPr id="58" name="Textbox 58"/>
                        <wps:cNvSpPr txBox="1"/>
                        <wps:spPr>
                          <a:xfrm>
                            <a:off x="486791" y="4762"/>
                            <a:ext cx="1856105" cy="1290955"/>
                          </a:xfrm>
                          <a:prstGeom prst="rect">
                            <a:avLst/>
                          </a:prstGeom>
                          <a:ln w="9525">
                            <a:solidFill>
                              <a:srgbClr val="000000"/>
                            </a:solidFill>
                            <a:prstDash val="solid"/>
                          </a:ln>
                        </wps:spPr>
                        <wps:txbx>
                          <w:txbxContent>
                            <w:p w:rsidR="00710F3E" w:rsidRDefault="00F20F31">
                              <w:pPr>
                                <w:spacing w:before="67" w:line="276" w:lineRule="auto"/>
                                <w:ind w:left="549" w:hanging="298"/>
                                <w:rPr>
                                  <w:position w:val="2"/>
                                  <w:sz w:val="24"/>
                                </w:rPr>
                              </w:pPr>
                              <w:r>
                                <w:rPr>
                                  <w:i/>
                                  <w:sz w:val="24"/>
                                </w:rPr>
                                <w:t>Islamic</w:t>
                              </w:r>
                              <w:r>
                                <w:rPr>
                                  <w:i/>
                                  <w:spacing w:val="-15"/>
                                  <w:sz w:val="24"/>
                                </w:rPr>
                                <w:t xml:space="preserve"> </w:t>
                              </w:r>
                              <w:r>
                                <w:rPr>
                                  <w:i/>
                                  <w:sz w:val="24"/>
                                </w:rPr>
                                <w:t>Corporate</w:t>
                              </w:r>
                              <w:r>
                                <w:rPr>
                                  <w:i/>
                                  <w:spacing w:val="-15"/>
                                  <w:sz w:val="24"/>
                                </w:rPr>
                                <w:t xml:space="preserve"> </w:t>
                              </w:r>
                              <w:r>
                                <w:rPr>
                                  <w:i/>
                                  <w:sz w:val="24"/>
                                </w:rPr>
                                <w:t xml:space="preserve">Social </w:t>
                              </w:r>
                              <w:r>
                                <w:rPr>
                                  <w:i/>
                                  <w:position w:val="2"/>
                                  <w:sz w:val="24"/>
                                </w:rPr>
                                <w:t xml:space="preserve">Responsibility </w:t>
                              </w:r>
                              <w:r>
                                <w:rPr>
                                  <w:position w:val="2"/>
                                  <w:sz w:val="24"/>
                                </w:rPr>
                                <w:t>(X</w:t>
                              </w:r>
                              <w:r>
                                <w:rPr>
                                  <w:sz w:val="16"/>
                                </w:rPr>
                                <w:t>1</w:t>
                              </w:r>
                              <w:r>
                                <w:rPr>
                                  <w:position w:val="2"/>
                                  <w:sz w:val="24"/>
                                </w:rPr>
                                <w:t>)</w:t>
                              </w:r>
                            </w:p>
                            <w:p w:rsidR="00710F3E" w:rsidRDefault="00F20F31">
                              <w:pPr>
                                <w:spacing w:before="154" w:line="283" w:lineRule="auto"/>
                                <w:ind w:left="155" w:right="206"/>
                                <w:rPr>
                                  <w:i/>
                                  <w:sz w:val="24"/>
                                </w:rPr>
                              </w:pPr>
                              <w:r>
                                <w:rPr>
                                  <w:sz w:val="24"/>
                                </w:rPr>
                                <w:t xml:space="preserve">1. </w:t>
                              </w:r>
                              <w:r>
                                <w:rPr>
                                  <w:i/>
                                  <w:sz w:val="24"/>
                                </w:rPr>
                                <w:t>Islamic Social Reporting</w:t>
                              </w:r>
                              <w:r>
                                <w:rPr>
                                  <w:i/>
                                  <w:spacing w:val="39"/>
                                  <w:sz w:val="24"/>
                                </w:rPr>
                                <w:t xml:space="preserve"> </w:t>
                              </w:r>
                              <w:r>
                                <w:rPr>
                                  <w:sz w:val="24"/>
                                </w:rPr>
                                <w:t>(ISR)</w:t>
                              </w:r>
                              <w:r>
                                <w:rPr>
                                  <w:spacing w:val="-13"/>
                                  <w:sz w:val="24"/>
                                </w:rPr>
                                <w:t xml:space="preserve"> </w:t>
                              </w:r>
                              <w:r>
                                <w:rPr>
                                  <w:i/>
                                  <w:sz w:val="24"/>
                                </w:rPr>
                                <w:t>Index</w:t>
                              </w:r>
                            </w:p>
                          </w:txbxContent>
                        </wps:txbx>
                        <wps:bodyPr wrap="square" lIns="0" tIns="0" rIns="0" bIns="0" rtlCol="0">
                          <a:noAutofit/>
                        </wps:bodyPr>
                      </wps:wsp>
                      <wps:wsp>
                        <wps:cNvPr id="59" name="Textbox 59"/>
                        <wps:cNvSpPr txBox="1"/>
                        <wps:spPr>
                          <a:xfrm>
                            <a:off x="3703701" y="664992"/>
                            <a:ext cx="1474470" cy="1104900"/>
                          </a:xfrm>
                          <a:prstGeom prst="rect">
                            <a:avLst/>
                          </a:prstGeom>
                        </wps:spPr>
                        <wps:txbx>
                          <w:txbxContent>
                            <w:p w:rsidR="00710F3E" w:rsidRDefault="00F20F31">
                              <w:pPr>
                                <w:spacing w:line="266" w:lineRule="exact"/>
                                <w:rPr>
                                  <w:sz w:val="24"/>
                                </w:rPr>
                              </w:pPr>
                              <w:r>
                                <w:rPr>
                                  <w:sz w:val="24"/>
                                </w:rPr>
                                <w:t>Kinerja</w:t>
                              </w:r>
                              <w:r>
                                <w:rPr>
                                  <w:spacing w:val="-4"/>
                                  <w:sz w:val="24"/>
                                </w:rPr>
                                <w:t xml:space="preserve"> </w:t>
                              </w:r>
                              <w:r>
                                <w:rPr>
                                  <w:sz w:val="24"/>
                                </w:rPr>
                                <w:t>Perbankan</w:t>
                              </w:r>
                              <w:r>
                                <w:rPr>
                                  <w:spacing w:val="-5"/>
                                  <w:sz w:val="24"/>
                                </w:rPr>
                                <w:t xml:space="preserve"> (Y)</w:t>
                              </w:r>
                            </w:p>
                            <w:p w:rsidR="00710F3E" w:rsidRDefault="00F20F31">
                              <w:pPr>
                                <w:spacing w:before="21"/>
                                <w:rPr>
                                  <w:sz w:val="24"/>
                                </w:rPr>
                              </w:pPr>
                              <w:r>
                                <w:rPr>
                                  <w:spacing w:val="-5"/>
                                  <w:sz w:val="24"/>
                                </w:rPr>
                                <w:t>ROA</w:t>
                              </w:r>
                            </w:p>
                            <w:p w:rsidR="00710F3E" w:rsidRDefault="00F20F31">
                              <w:pPr>
                                <w:spacing w:before="4" w:line="231" w:lineRule="exact"/>
                                <w:ind w:left="321"/>
                                <w:rPr>
                                  <w:rFonts w:ascii="Cambria Math"/>
                                  <w:sz w:val="24"/>
                                </w:rPr>
                              </w:pPr>
                              <w:r>
                                <w:rPr>
                                  <w:rFonts w:ascii="Cambria Math"/>
                                  <w:sz w:val="24"/>
                                </w:rPr>
                                <w:t>Laba</w:t>
                              </w:r>
                              <w:r>
                                <w:rPr>
                                  <w:rFonts w:ascii="Cambria Math"/>
                                  <w:spacing w:val="-3"/>
                                  <w:sz w:val="24"/>
                                </w:rPr>
                                <w:t xml:space="preserve"> </w:t>
                              </w:r>
                              <w:r>
                                <w:rPr>
                                  <w:rFonts w:ascii="Cambria Math"/>
                                  <w:spacing w:val="-2"/>
                                  <w:sz w:val="24"/>
                                </w:rPr>
                                <w:t>bersih</w:t>
                              </w:r>
                            </w:p>
                            <w:p w:rsidR="00710F3E" w:rsidRDefault="00F20F31">
                              <w:pPr>
                                <w:spacing w:line="391" w:lineRule="exact"/>
                                <w:ind w:left="76"/>
                                <w:rPr>
                                  <w:rFonts w:ascii="Cambria Math" w:eastAsia="Cambria Math"/>
                                  <w:position w:val="16"/>
                                  <w:sz w:val="24"/>
                                </w:rPr>
                              </w:pPr>
                              <w:r>
                                <w:rPr>
                                  <w:rFonts w:ascii="Cambria Math" w:eastAsia="Cambria Math"/>
                                  <w:position w:val="16"/>
                                  <w:sz w:val="24"/>
                                </w:rPr>
                                <w:t>=</w:t>
                              </w:r>
                              <w:r>
                                <w:rPr>
                                  <w:rFonts w:ascii="Cambria Math" w:eastAsia="Cambria Math"/>
                                  <w:spacing w:val="7"/>
                                  <w:position w:val="16"/>
                                  <w:sz w:val="24"/>
                                </w:rPr>
                                <w:t xml:space="preserve"> </w:t>
                              </w:r>
                              <w:r>
                                <w:rPr>
                                  <w:rFonts w:ascii="Cambria Math" w:eastAsia="Cambria Math"/>
                                  <w:sz w:val="24"/>
                                </w:rPr>
                                <w:t>Total Asset</w:t>
                              </w:r>
                              <w:r>
                                <w:rPr>
                                  <w:rFonts w:ascii="Cambria Math" w:eastAsia="Cambria Math"/>
                                  <w:spacing w:val="43"/>
                                  <w:sz w:val="24"/>
                                </w:rPr>
                                <w:t xml:space="preserve"> </w:t>
                              </w:r>
                              <w:r>
                                <w:rPr>
                                  <w:rFonts w:ascii="Cambria Math" w:eastAsia="Cambria Math"/>
                                  <w:spacing w:val="-2"/>
                                  <w:position w:val="16"/>
                                  <w:sz w:val="24"/>
                                </w:rPr>
                                <w:t>𝑥</w:t>
                              </w:r>
                              <w:r>
                                <w:rPr>
                                  <w:rFonts w:ascii="Cambria Math" w:eastAsia="Cambria Math"/>
                                  <w:spacing w:val="-2"/>
                                  <w:position w:val="16"/>
                                  <w:sz w:val="24"/>
                                </w:rPr>
                                <w:t>100%</w:t>
                              </w:r>
                            </w:p>
                            <w:p w:rsidR="00710F3E" w:rsidRDefault="00F20F31">
                              <w:pPr>
                                <w:spacing w:before="275"/>
                                <w:rPr>
                                  <w:sz w:val="24"/>
                                </w:rPr>
                              </w:pPr>
                              <w:r>
                                <w:rPr>
                                  <w:sz w:val="24"/>
                                </w:rPr>
                                <w:t>(Tresnawulan,</w:t>
                              </w:r>
                              <w:r>
                                <w:rPr>
                                  <w:spacing w:val="-6"/>
                                  <w:sz w:val="24"/>
                                </w:rPr>
                                <w:t xml:space="preserve"> </w:t>
                              </w:r>
                              <w:r>
                                <w:rPr>
                                  <w:spacing w:val="-2"/>
                                  <w:sz w:val="24"/>
                                </w:rPr>
                                <w:t>2022)</w:t>
                              </w:r>
                            </w:p>
                          </w:txbxContent>
                        </wps:txbx>
                        <wps:bodyPr wrap="square" lIns="0" tIns="0" rIns="0" bIns="0" rtlCol="0">
                          <a:noAutofit/>
                        </wps:bodyPr>
                      </wps:wsp>
                      <wps:wsp>
                        <wps:cNvPr id="60" name="Textbox 60"/>
                        <wps:cNvSpPr txBox="1"/>
                        <wps:spPr>
                          <a:xfrm>
                            <a:off x="2959735" y="1853966"/>
                            <a:ext cx="172720" cy="170180"/>
                          </a:xfrm>
                          <a:prstGeom prst="rect">
                            <a:avLst/>
                          </a:prstGeom>
                        </wps:spPr>
                        <wps:txbx>
                          <w:txbxContent>
                            <w:p w:rsidR="00710F3E" w:rsidRDefault="00F20F31">
                              <w:pPr>
                                <w:spacing w:line="267" w:lineRule="exact"/>
                                <w:rPr>
                                  <w:sz w:val="16"/>
                                </w:rPr>
                              </w:pPr>
                              <w:r>
                                <w:rPr>
                                  <w:spacing w:val="-5"/>
                                  <w:position w:val="2"/>
                                  <w:sz w:val="24"/>
                                </w:rPr>
                                <w:t>H</w:t>
                              </w:r>
                              <w:r>
                                <w:rPr>
                                  <w:spacing w:val="-5"/>
                                  <w:sz w:val="16"/>
                                </w:rPr>
                                <w:t>2</w:t>
                              </w:r>
                            </w:p>
                          </w:txbxContent>
                        </wps:txbx>
                        <wps:bodyPr wrap="square" lIns="0" tIns="0" rIns="0" bIns="0" rtlCol="0">
                          <a:noAutofit/>
                        </wps:bodyPr>
                      </wps:wsp>
                    </wpg:wgp>
                  </a:graphicData>
                </a:graphic>
              </wp:inline>
            </w:drawing>
          </mc:Choice>
          <mc:Fallback>
            <w:pict>
              <v:group id="Group 49" o:spid="_x0000_s1026" style="width:418.1pt;height:212.05pt;mso-position-horizontal-relative:char;mso-position-vertical-relative:line" coordsize="53098,2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">
                <v:shape id="Graphic 50" o:spid="_x0000_s1027" style="position:absolute;left:4935;top:47;width:18567;height:12910;visibility:visible;mso-wrap-style:square;v-text-anchor:top" coordsize="1856739,1290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Vcb8A&#10;AADbAAAADwAAAGRycy9kb3ducmV2LnhtbERPTWvCQBC9C/6HZQRvumnBElJXETGQW6n10tuQnWZD&#10;s7NpdjXJv+8cCj0+3vf+OPlOPWiIbWADT9sMFHEdbMuNgdtHuclBxYRssQtMBmaKcDwsF3ssbBj5&#10;nR7X1CgJ4VigAZdSX2gda0ce4zb0xMJ9hcFjEjg02g44Srjv9HOWvWiPLUuDw57Ojurv691LiX/7&#10;cfktIc3n/PNUTqG91JUx69V0egWVaEr/4j93ZQ3sZL18kR+gD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DtVxvwAAANsAAAAPAAAAAAAAAAAAAAAAAJgCAABkcnMvZG93bnJl&#10;di54bWxQSwUGAAAAAAQABAD1AAAAhAMAAAAA&#10;" path="m1856359,l,,,1290827r1856359,l1856359,xe" stroked="f">
                  <v:path arrowok="t"/>
                </v:shape>
                <v:shape id="Graphic 51" o:spid="_x0000_s1028" style="position:absolute;left:36059;top:6125;width:16992;height:14231;visibility:visible;mso-wrap-style:square;v-text-anchor:top" coordsize="1699260,142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sLjMUA&#10;AADbAAAADwAAAGRycy9kb3ducmV2LnhtbESPQWvCQBSE74L/YXlCL6KbtFhq6hqkECo92TQHj4/s&#10;axLMvg3ZbZL667sFweMwM98wu3QyrRiod41lBfE6AkFcWt1wpaD4ylYvIJxH1thaJgW/5CDdz2c7&#10;TLQd+ZOG3FciQNglqKD2vkukdGVNBt3adsTB+7a9QR9kX0nd4xjgppWPUfQsDTYcFmrs6K2m8pL/&#10;GAWV5yd9GtvtdvwohuGcLbP3Kyn1sJgOryA8Tf4evrWPWsEmhv8v4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wuMxQAAANsAAAAPAAAAAAAAAAAAAAAAAJgCAABkcnMv&#10;ZG93bnJldi54bWxQSwUGAAAAAAQABAD1AAAAigMAAAAA&#10;" path="m1698878,l,,,1422527r1698878,l1698878,xe" stroked="f">
                  <v:path arrowok="t"/>
                </v:shape>
                <v:shape id="Graphic 52" o:spid="_x0000_s1029" style="position:absolute;left:36059;top:6125;width:16992;height:14231;visibility:visible;mso-wrap-style:square;v-text-anchor:top" coordsize="1699260,142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UeMQA&#10;AADbAAAADwAAAGRycy9kb3ducmV2LnhtbESPQWvCQBSE74X+h+UVeil1Y6AlpK5SRCH01Ki010f2&#10;mQSzb9PdNYn/3hWEHoeZb4ZZrCbTiYGcby0rmM8SEMSV1S3XCg777WsGwgdkjZ1lUnAhD6vl48MC&#10;c21HLmnYhVrEEvY5KmhC6HMpfdWQQT+zPXH0jtYZDFG6WmqHYyw3nUyT5F0abDkuNNjTuqHqtDsb&#10;BW+bA3bF37jeuq/fH/ed0XkqX5R6fpo+P0AEmsJ/+E4XOnIp3L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fVHjEAAAA2wAAAA8AAAAAAAAAAAAAAAAAmAIAAGRycy9k&#10;b3ducmV2LnhtbFBLBQYAAAAABAAEAPUAAACJAwAAAAA=&#10;" path="m,1422527r1698878,l1698878,,,,,1422527xe" filled="f">
                  <v:path arrowok="t"/>
                </v:shape>
                <v:shape id="Graphic 53" o:spid="_x0000_s1030" style="position:absolute;left:23539;top:2384;width:23114;height:20021;visibility:visible;mso-wrap-style:square;v-text-anchor:top" coordsize="2311400,2002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rj8UA&#10;AADbAAAADwAAAGRycy9kb3ducmV2LnhtbESPQWvCQBSE70L/w/IKvYhuVCwlukptqShCqdGDx0f2&#10;mYRm34bsmsR/7wqCx2FmvmHmy86UoqHaFZYVjIYRCOLU6oIzBcfDz+ADhPPIGkvLpOBKDpaLl94c&#10;Y21b3lOT+EwECLsYFeTeV7GULs3JoBvaijh4Z1sb9EHWmdQ1tgFuSjmOondpsOCwkGNFXzml/8nF&#10;KGiL03r316y238fLKbXj/e91kvSVenvtPmcgPHX+GX60N1rBdA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uSuPxQAAANsAAAAPAAAAAAAAAAAAAAAAAJgCAABkcnMv&#10;ZG93bnJldi54bWxQSwUGAAAAAAQABAD1AAAAigMAAAAA&#10;" path="m1183894,940943r-35814,-77343l1128268,888492,13703,,5842,9906,1120394,898398r-19812,24892l1183894,940943xem1222883,1120521r-84074,13589l1157351,1159891,,1991614r7353,10414l1164717,1170051r18542,25908l1222883,1120521xem2311146,997585r-758952,l1552194,1006729r758952,l2311146,997585xe" fillcolor="black" stroked="f">
                  <v:path arrowok="t"/>
                </v:shape>
                <v:shape id="Graphic 54" o:spid="_x0000_s1031" style="position:absolute;left:45;top:2921;width:44863;height:24003;visibility:visible;mso-wrap-style:square;v-text-anchor:top" coordsize="4486275,24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C2MYA&#10;AADbAAAADwAAAGRycy9kb3ducmV2LnhtbESPzWrDMBCE74G8g9hAb7Wc0hbjRAkhpdCTyU8pzm2x&#10;NrZja+VaquO8fVUo5DjMzDfMcj2aVgzUu9qygnkUgyAurK65VPB5fH9MQDiPrLG1TApu5GC9mk6W&#10;mGp75T0NB1+KAGGXooLK+y6V0hUVGXSR7YiDd7a9QR9kX0rd4zXATSuf4vhVGqw5LFTY0baiojn8&#10;GAW7y3487W5fb1mS5XmtT99NVqBSD7NxswDhafT38H/7Qyt4eYa/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UC2MYAAADbAAAADwAAAAAAAAAAAAAAAACYAgAAZHJz&#10;L2Rvd25yZXYueG1sUEsFBgAAAAAEAAQA9QAAAIsDAAAAAA==&#10;" path="m495300,l266700,em286512,9144r,1571625em294132,1580387r200025,em266700,647700l,647700em,647700l,2400300em,2395728r4486275,e" filled="f" strokeweight=".72pt">
                  <v:path arrowok="t"/>
                </v:shape>
                <v:shape id="Graphic 55" o:spid="_x0000_s1032" style="position:absolute;left:44531;top:20630;width:762;height:6287;visibility:visible;mso-wrap-style:square;v-text-anchor:top" coordsize="76200,628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6PJMMA&#10;AADbAAAADwAAAGRycy9kb3ducmV2LnhtbESPQYvCMBSE78L+h/AWvGmqoEg1iorisiiy6sXbo3nb&#10;1m1eahO1/fdGEPY4zMw3zGRWm0LcqXK5ZQW9bgSCOLE651TB6bjujEA4j6yxsEwKGnIwm360Jhhr&#10;++Afuh98KgKEXYwKMu/LWEqXZGTQdW1JHLxfWxn0QVap1BU+AtwUsh9FQ2kw57CQYUnLjJK/w80o&#10;2G3PF3SLZN7sr8vN/tJ8ryxelWp/1vMxCE+1/w+/219awWAAr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6PJMMAAADbAAAADwAAAAAAAAAAAAAAAACYAgAAZHJzL2Rv&#10;d25yZXYueG1sUEsFBgAAAAAEAAQA9QAAAIgDAAAAAA==&#10;" path="m76200,76200l69850,63500,38100,,,76200r31750,l31750,628650r12700,l44450,76200r31750,xe" fillcolor="black" stroked="f">
                  <v:path arrowok="t"/>
                </v:shape>
                <v:shapetype id="_x0000_t202" coordsize="21600,21600" o:spt="202" path="m,l,21600r21600,l21600,xe">
                  <v:stroke joinstyle="miter"/>
                  <v:path gradientshapeok="t" o:connecttype="rect"/>
                </v:shapetype>
                <v:shape id="Textbox 56" o:spid="_x0000_s1033" type="#_x0000_t202" style="position:absolute;left:4867;top:15739;width:18561;height:8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9k2sMA&#10;AADbAAAADwAAAGRycy9kb3ducmV2LnhtbESPW2sCMRSE3wv+h3AE32rWhUp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9k2sMAAADbAAAADwAAAAAAAAAAAAAAAACYAgAAZHJzL2Rv&#10;d25yZXYueG1sUEsFBgAAAAAEAAQA9QAAAIgDAAAAAA==&#10;">
                  <v:textbox inset="0,0,0,0">
                    <w:txbxContent>
                      <w:p w:rsidR="00710F3E" w:rsidRDefault="00F20F31">
                        <w:pPr>
                          <w:spacing w:before="67"/>
                          <w:ind w:left="131"/>
                          <w:rPr>
                            <w:color w:val="000000"/>
                            <w:position w:val="2"/>
                            <w:sz w:val="24"/>
                          </w:rPr>
                        </w:pPr>
                        <w:r>
                          <w:rPr>
                            <w:color w:val="000000"/>
                            <w:position w:val="2"/>
                            <w:sz w:val="24"/>
                          </w:rPr>
                          <w:t>Kepatuhan</w:t>
                        </w:r>
                        <w:r>
                          <w:rPr>
                            <w:color w:val="000000"/>
                            <w:spacing w:val="-8"/>
                            <w:position w:val="2"/>
                            <w:sz w:val="24"/>
                          </w:rPr>
                          <w:t xml:space="preserve"> </w:t>
                        </w:r>
                        <w:r>
                          <w:rPr>
                            <w:color w:val="000000"/>
                            <w:position w:val="2"/>
                            <w:sz w:val="24"/>
                          </w:rPr>
                          <w:t>Syariah</w:t>
                        </w:r>
                        <w:r>
                          <w:rPr>
                            <w:color w:val="000000"/>
                            <w:spacing w:val="-2"/>
                            <w:position w:val="2"/>
                            <w:sz w:val="24"/>
                          </w:rPr>
                          <w:t xml:space="preserve"> </w:t>
                        </w:r>
                        <w:r>
                          <w:rPr>
                            <w:color w:val="000000"/>
                            <w:spacing w:val="-4"/>
                            <w:position w:val="2"/>
                            <w:sz w:val="24"/>
                          </w:rPr>
                          <w:t>(X</w:t>
                        </w:r>
                        <w:r>
                          <w:rPr>
                            <w:color w:val="000000"/>
                            <w:spacing w:val="-4"/>
                            <w:sz w:val="16"/>
                          </w:rPr>
                          <w:t>2</w:t>
                        </w:r>
                        <w:r>
                          <w:rPr>
                            <w:color w:val="000000"/>
                            <w:spacing w:val="-4"/>
                            <w:position w:val="2"/>
                            <w:sz w:val="24"/>
                          </w:rPr>
                          <w:t>)</w:t>
                        </w:r>
                      </w:p>
                      <w:p w:rsidR="00710F3E" w:rsidRDefault="00F20F31">
                        <w:pPr>
                          <w:numPr>
                            <w:ilvl w:val="0"/>
                            <w:numId w:val="1"/>
                          </w:numPr>
                          <w:tabs>
                            <w:tab w:val="left" w:pos="375"/>
                          </w:tabs>
                          <w:spacing w:before="159"/>
                          <w:ind w:left="375" w:hanging="244"/>
                          <w:rPr>
                            <w:i/>
                            <w:color w:val="000000"/>
                            <w:sz w:val="24"/>
                          </w:rPr>
                        </w:pPr>
                        <w:r>
                          <w:rPr>
                            <w:i/>
                            <w:color w:val="000000"/>
                            <w:sz w:val="24"/>
                          </w:rPr>
                          <w:t>Profit</w:t>
                        </w:r>
                        <w:r>
                          <w:rPr>
                            <w:i/>
                            <w:color w:val="000000"/>
                            <w:spacing w:val="-8"/>
                            <w:sz w:val="24"/>
                          </w:rPr>
                          <w:t xml:space="preserve"> </w:t>
                        </w:r>
                        <w:r>
                          <w:rPr>
                            <w:i/>
                            <w:color w:val="000000"/>
                            <w:sz w:val="24"/>
                          </w:rPr>
                          <w:t>Sharing</w:t>
                        </w:r>
                        <w:r>
                          <w:rPr>
                            <w:i/>
                            <w:color w:val="000000"/>
                            <w:spacing w:val="-1"/>
                            <w:sz w:val="24"/>
                          </w:rPr>
                          <w:t xml:space="preserve"> </w:t>
                        </w:r>
                        <w:r>
                          <w:rPr>
                            <w:i/>
                            <w:color w:val="000000"/>
                            <w:spacing w:val="-2"/>
                            <w:sz w:val="24"/>
                          </w:rPr>
                          <w:t>Ratio</w:t>
                        </w:r>
                      </w:p>
                      <w:p w:rsidR="00710F3E" w:rsidRDefault="00F20F31">
                        <w:pPr>
                          <w:numPr>
                            <w:ilvl w:val="0"/>
                            <w:numId w:val="1"/>
                          </w:numPr>
                          <w:tabs>
                            <w:tab w:val="left" w:pos="375"/>
                          </w:tabs>
                          <w:spacing w:before="161"/>
                          <w:ind w:left="375" w:hanging="244"/>
                          <w:rPr>
                            <w:i/>
                            <w:color w:val="000000"/>
                            <w:sz w:val="24"/>
                          </w:rPr>
                        </w:pPr>
                        <w:r>
                          <w:rPr>
                            <w:i/>
                            <w:color w:val="000000"/>
                            <w:sz w:val="24"/>
                          </w:rPr>
                          <w:t>Zakat</w:t>
                        </w:r>
                        <w:r>
                          <w:rPr>
                            <w:i/>
                            <w:color w:val="000000"/>
                            <w:spacing w:val="-5"/>
                            <w:sz w:val="24"/>
                          </w:rPr>
                          <w:t xml:space="preserve"> </w:t>
                        </w:r>
                        <w:r>
                          <w:rPr>
                            <w:i/>
                            <w:color w:val="000000"/>
                            <w:sz w:val="24"/>
                          </w:rPr>
                          <w:t>Perfoming</w:t>
                        </w:r>
                        <w:r>
                          <w:rPr>
                            <w:i/>
                            <w:color w:val="000000"/>
                            <w:spacing w:val="-4"/>
                            <w:sz w:val="24"/>
                          </w:rPr>
                          <w:t xml:space="preserve"> </w:t>
                        </w:r>
                        <w:r>
                          <w:rPr>
                            <w:i/>
                            <w:color w:val="000000"/>
                            <w:spacing w:val="-2"/>
                            <w:sz w:val="24"/>
                          </w:rPr>
                          <w:t>Ratio</w:t>
                        </w:r>
                      </w:p>
                    </w:txbxContent>
                  </v:textbox>
                </v:shape>
                <v:shape id="Textbox 57" o:spid="_x0000_s1034" type="#_x0000_t202" style="position:absolute;left:29197;top:3324;width:3505;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16sUA&#10;AADbAAAADwAAAGRycy9kb3ducmV2LnhtbESPT2vCQBTE7wW/w/KEXopuGqi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fXqxQAAANsAAAAPAAAAAAAAAAAAAAAAAJgCAABkcnMv&#10;ZG93bnJldi54bWxQSwUGAAAAAAQABAD1AAAAigMAAAAA&#10;" stroked="f">
                  <v:textbox inset="0,0,0,0">
                    <w:txbxContent>
                      <w:p w:rsidR="00710F3E" w:rsidRDefault="00F20F31">
                        <w:pPr>
                          <w:spacing w:before="71"/>
                          <w:ind w:left="149"/>
                          <w:rPr>
                            <w:color w:val="000000"/>
                            <w:sz w:val="16"/>
                          </w:rPr>
                        </w:pPr>
                        <w:r>
                          <w:rPr>
                            <w:color w:val="000000"/>
                            <w:spacing w:val="-5"/>
                            <w:position w:val="2"/>
                            <w:sz w:val="24"/>
                          </w:rPr>
                          <w:t>H</w:t>
                        </w:r>
                        <w:r>
                          <w:rPr>
                            <w:color w:val="000000"/>
                            <w:spacing w:val="-5"/>
                            <w:sz w:val="16"/>
                          </w:rPr>
                          <w:t>1</w:t>
                        </w:r>
                      </w:p>
                    </w:txbxContent>
                  </v:textbox>
                </v:shape>
                <v:shape id="Textbox 58" o:spid="_x0000_s1035" type="#_x0000_t202" style="position:absolute;left:4867;top:47;width:18561;height:12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q68EA&#10;AADbAAAADwAAAGRycy9kb3ducmV2LnhtbERPy4rCMBTdC/5DuMJsRFMHZp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AquvBAAAA2wAAAA8AAAAAAAAAAAAAAAAAmAIAAGRycy9kb3du&#10;cmV2LnhtbFBLBQYAAAAABAAEAPUAAACGAwAAAAA=&#10;" filled="f">
                  <v:textbox inset="0,0,0,0">
                    <w:txbxContent>
                      <w:p w:rsidR="00710F3E" w:rsidRDefault="00F20F31">
                        <w:pPr>
                          <w:spacing w:before="67" w:line="276" w:lineRule="auto"/>
                          <w:ind w:left="549" w:hanging="298"/>
                          <w:rPr>
                            <w:position w:val="2"/>
                            <w:sz w:val="24"/>
                          </w:rPr>
                        </w:pPr>
                        <w:r>
                          <w:rPr>
                            <w:i/>
                            <w:sz w:val="24"/>
                          </w:rPr>
                          <w:t>Islamic</w:t>
                        </w:r>
                        <w:r>
                          <w:rPr>
                            <w:i/>
                            <w:spacing w:val="-15"/>
                            <w:sz w:val="24"/>
                          </w:rPr>
                          <w:t xml:space="preserve"> </w:t>
                        </w:r>
                        <w:r>
                          <w:rPr>
                            <w:i/>
                            <w:sz w:val="24"/>
                          </w:rPr>
                          <w:t>Corporate</w:t>
                        </w:r>
                        <w:r>
                          <w:rPr>
                            <w:i/>
                            <w:spacing w:val="-15"/>
                            <w:sz w:val="24"/>
                          </w:rPr>
                          <w:t xml:space="preserve"> </w:t>
                        </w:r>
                        <w:r>
                          <w:rPr>
                            <w:i/>
                            <w:sz w:val="24"/>
                          </w:rPr>
                          <w:t xml:space="preserve">Social </w:t>
                        </w:r>
                        <w:r>
                          <w:rPr>
                            <w:i/>
                            <w:position w:val="2"/>
                            <w:sz w:val="24"/>
                          </w:rPr>
                          <w:t xml:space="preserve">Responsibility </w:t>
                        </w:r>
                        <w:r>
                          <w:rPr>
                            <w:position w:val="2"/>
                            <w:sz w:val="24"/>
                          </w:rPr>
                          <w:t>(X</w:t>
                        </w:r>
                        <w:r>
                          <w:rPr>
                            <w:sz w:val="16"/>
                          </w:rPr>
                          <w:t>1</w:t>
                        </w:r>
                        <w:r>
                          <w:rPr>
                            <w:position w:val="2"/>
                            <w:sz w:val="24"/>
                          </w:rPr>
                          <w:t>)</w:t>
                        </w:r>
                      </w:p>
                      <w:p w:rsidR="00710F3E" w:rsidRDefault="00F20F31">
                        <w:pPr>
                          <w:spacing w:before="154" w:line="283" w:lineRule="auto"/>
                          <w:ind w:left="155" w:right="206"/>
                          <w:rPr>
                            <w:i/>
                            <w:sz w:val="24"/>
                          </w:rPr>
                        </w:pPr>
                        <w:r>
                          <w:rPr>
                            <w:sz w:val="24"/>
                          </w:rPr>
                          <w:t xml:space="preserve">1. </w:t>
                        </w:r>
                        <w:r>
                          <w:rPr>
                            <w:i/>
                            <w:sz w:val="24"/>
                          </w:rPr>
                          <w:t>Islamic Social Reporting</w:t>
                        </w:r>
                        <w:r>
                          <w:rPr>
                            <w:i/>
                            <w:spacing w:val="39"/>
                            <w:sz w:val="24"/>
                          </w:rPr>
                          <w:t xml:space="preserve"> </w:t>
                        </w:r>
                        <w:r>
                          <w:rPr>
                            <w:sz w:val="24"/>
                          </w:rPr>
                          <w:t>(ISR)</w:t>
                        </w:r>
                        <w:r>
                          <w:rPr>
                            <w:spacing w:val="-13"/>
                            <w:sz w:val="24"/>
                          </w:rPr>
                          <w:t xml:space="preserve"> </w:t>
                        </w:r>
                        <w:r>
                          <w:rPr>
                            <w:i/>
                            <w:sz w:val="24"/>
                          </w:rPr>
                          <w:t>Index</w:t>
                        </w:r>
                      </w:p>
                    </w:txbxContent>
                  </v:textbox>
                </v:shape>
                <v:shape id="Textbox 59" o:spid="_x0000_s1036" type="#_x0000_t202" style="position:absolute;left:37037;top:6649;width:14744;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710F3E" w:rsidRDefault="00F20F31">
                        <w:pPr>
                          <w:spacing w:line="266" w:lineRule="exact"/>
                          <w:rPr>
                            <w:sz w:val="24"/>
                          </w:rPr>
                        </w:pPr>
                        <w:r>
                          <w:rPr>
                            <w:sz w:val="24"/>
                          </w:rPr>
                          <w:t>Kinerja</w:t>
                        </w:r>
                        <w:r>
                          <w:rPr>
                            <w:spacing w:val="-4"/>
                            <w:sz w:val="24"/>
                          </w:rPr>
                          <w:t xml:space="preserve"> </w:t>
                        </w:r>
                        <w:r>
                          <w:rPr>
                            <w:sz w:val="24"/>
                          </w:rPr>
                          <w:t>Perbankan</w:t>
                        </w:r>
                        <w:r>
                          <w:rPr>
                            <w:spacing w:val="-5"/>
                            <w:sz w:val="24"/>
                          </w:rPr>
                          <w:t xml:space="preserve"> (Y)</w:t>
                        </w:r>
                      </w:p>
                      <w:p w:rsidR="00710F3E" w:rsidRDefault="00F20F31">
                        <w:pPr>
                          <w:spacing w:before="21"/>
                          <w:rPr>
                            <w:sz w:val="24"/>
                          </w:rPr>
                        </w:pPr>
                        <w:r>
                          <w:rPr>
                            <w:spacing w:val="-5"/>
                            <w:sz w:val="24"/>
                          </w:rPr>
                          <w:t>ROA</w:t>
                        </w:r>
                      </w:p>
                      <w:p w:rsidR="00710F3E" w:rsidRDefault="00F20F31">
                        <w:pPr>
                          <w:spacing w:before="4" w:line="231" w:lineRule="exact"/>
                          <w:ind w:left="321"/>
                          <w:rPr>
                            <w:rFonts w:ascii="Cambria Math"/>
                            <w:sz w:val="24"/>
                          </w:rPr>
                        </w:pPr>
                        <w:r>
                          <w:rPr>
                            <w:rFonts w:ascii="Cambria Math"/>
                            <w:sz w:val="24"/>
                          </w:rPr>
                          <w:t>Laba</w:t>
                        </w:r>
                        <w:r>
                          <w:rPr>
                            <w:rFonts w:ascii="Cambria Math"/>
                            <w:spacing w:val="-3"/>
                            <w:sz w:val="24"/>
                          </w:rPr>
                          <w:t xml:space="preserve"> </w:t>
                        </w:r>
                        <w:r>
                          <w:rPr>
                            <w:rFonts w:ascii="Cambria Math"/>
                            <w:spacing w:val="-2"/>
                            <w:sz w:val="24"/>
                          </w:rPr>
                          <w:t>bersih</w:t>
                        </w:r>
                      </w:p>
                      <w:p w:rsidR="00710F3E" w:rsidRDefault="00F20F31">
                        <w:pPr>
                          <w:spacing w:line="391" w:lineRule="exact"/>
                          <w:ind w:left="76"/>
                          <w:rPr>
                            <w:rFonts w:ascii="Cambria Math" w:eastAsia="Cambria Math"/>
                            <w:position w:val="16"/>
                            <w:sz w:val="24"/>
                          </w:rPr>
                        </w:pPr>
                        <w:r>
                          <w:rPr>
                            <w:rFonts w:ascii="Cambria Math" w:eastAsia="Cambria Math"/>
                            <w:position w:val="16"/>
                            <w:sz w:val="24"/>
                          </w:rPr>
                          <w:t>=</w:t>
                        </w:r>
                        <w:r>
                          <w:rPr>
                            <w:rFonts w:ascii="Cambria Math" w:eastAsia="Cambria Math"/>
                            <w:spacing w:val="7"/>
                            <w:position w:val="16"/>
                            <w:sz w:val="24"/>
                          </w:rPr>
                          <w:t xml:space="preserve"> </w:t>
                        </w:r>
                        <w:r>
                          <w:rPr>
                            <w:rFonts w:ascii="Cambria Math" w:eastAsia="Cambria Math"/>
                            <w:sz w:val="24"/>
                          </w:rPr>
                          <w:t>Total Asset</w:t>
                        </w:r>
                        <w:r>
                          <w:rPr>
                            <w:rFonts w:ascii="Cambria Math" w:eastAsia="Cambria Math"/>
                            <w:spacing w:val="43"/>
                            <w:sz w:val="24"/>
                          </w:rPr>
                          <w:t xml:space="preserve"> </w:t>
                        </w:r>
                        <w:r>
                          <w:rPr>
                            <w:rFonts w:ascii="Cambria Math" w:eastAsia="Cambria Math"/>
                            <w:spacing w:val="-2"/>
                            <w:position w:val="16"/>
                            <w:sz w:val="24"/>
                          </w:rPr>
                          <w:t>𝑥</w:t>
                        </w:r>
                        <w:r>
                          <w:rPr>
                            <w:rFonts w:ascii="Cambria Math" w:eastAsia="Cambria Math"/>
                            <w:spacing w:val="-2"/>
                            <w:position w:val="16"/>
                            <w:sz w:val="24"/>
                          </w:rPr>
                          <w:t>100%</w:t>
                        </w:r>
                      </w:p>
                      <w:p w:rsidR="00710F3E" w:rsidRDefault="00F20F31">
                        <w:pPr>
                          <w:spacing w:before="275"/>
                          <w:rPr>
                            <w:sz w:val="24"/>
                          </w:rPr>
                        </w:pPr>
                        <w:r>
                          <w:rPr>
                            <w:sz w:val="24"/>
                          </w:rPr>
                          <w:t>(Tresnawulan,</w:t>
                        </w:r>
                        <w:r>
                          <w:rPr>
                            <w:spacing w:val="-6"/>
                            <w:sz w:val="24"/>
                          </w:rPr>
                          <w:t xml:space="preserve"> </w:t>
                        </w:r>
                        <w:r>
                          <w:rPr>
                            <w:spacing w:val="-2"/>
                            <w:sz w:val="24"/>
                          </w:rPr>
                          <w:t>2022)</w:t>
                        </w:r>
                      </w:p>
                    </w:txbxContent>
                  </v:textbox>
                </v:shape>
                <v:shape id="Textbox 60" o:spid="_x0000_s1037" type="#_x0000_t202" style="position:absolute;left:29597;top:18539;width:1727;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710F3E" w:rsidRDefault="00F20F31">
                        <w:pPr>
                          <w:spacing w:line="267" w:lineRule="exact"/>
                          <w:rPr>
                            <w:sz w:val="16"/>
                          </w:rPr>
                        </w:pPr>
                        <w:r>
                          <w:rPr>
                            <w:spacing w:val="-5"/>
                            <w:position w:val="2"/>
                            <w:sz w:val="24"/>
                          </w:rPr>
                          <w:t>H</w:t>
                        </w:r>
                        <w:r>
                          <w:rPr>
                            <w:spacing w:val="-5"/>
                            <w:sz w:val="16"/>
                          </w:rPr>
                          <w:t>2</w:t>
                        </w:r>
                      </w:p>
                    </w:txbxContent>
                  </v:textbox>
                </v:shape>
                <w10:anchorlock/>
              </v:group>
            </w:pict>
          </mc:Fallback>
        </mc:AlternateContent>
      </w:r>
    </w:p>
    <w:p w:rsidR="00710F3E" w:rsidRDefault="00F20F31">
      <w:pPr>
        <w:spacing w:before="117"/>
        <w:ind w:left="1754" w:right="1332"/>
        <w:jc w:val="center"/>
        <w:rPr>
          <w:sz w:val="16"/>
        </w:rPr>
      </w:pPr>
      <w:r>
        <w:rPr>
          <w:noProof/>
          <w:sz w:val="16"/>
          <w:lang w:val="en-US"/>
        </w:rPr>
        <w:drawing>
          <wp:anchor distT="0" distB="0" distL="0" distR="0" simplePos="0" relativeHeight="486987264" behindDoc="1" locked="0" layoutInCell="1" allowOverlap="1">
            <wp:simplePos x="0" y="0"/>
            <wp:positionH relativeFrom="page">
              <wp:posOffset>1087120</wp:posOffset>
            </wp:positionH>
            <wp:positionV relativeFrom="paragraph">
              <wp:posOffset>-1591182</wp:posOffset>
            </wp:positionV>
            <wp:extent cx="5397499" cy="5321299"/>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7" cstate="print"/>
                    <a:stretch>
                      <a:fillRect/>
                    </a:stretch>
                  </pic:blipFill>
                  <pic:spPr>
                    <a:xfrm>
                      <a:off x="0" y="0"/>
                      <a:ext cx="5397499" cy="5321299"/>
                    </a:xfrm>
                    <a:prstGeom prst="rect">
                      <a:avLst/>
                    </a:prstGeom>
                  </pic:spPr>
                </pic:pic>
              </a:graphicData>
            </a:graphic>
          </wp:anchor>
        </w:drawing>
      </w:r>
      <w:r>
        <w:rPr>
          <w:spacing w:val="-5"/>
          <w:position w:val="2"/>
          <w:sz w:val="24"/>
        </w:rPr>
        <w:t>H</w:t>
      </w:r>
      <w:r>
        <w:rPr>
          <w:spacing w:val="-5"/>
          <w:sz w:val="16"/>
        </w:rPr>
        <w:t>3</w:t>
      </w:r>
    </w:p>
    <w:p w:rsidR="00710F3E" w:rsidRDefault="00F20F31">
      <w:pPr>
        <w:pStyle w:val="Heading1"/>
        <w:spacing w:before="145"/>
        <w:ind w:left="1757" w:right="1332" w:firstLine="0"/>
        <w:jc w:val="center"/>
      </w:pPr>
      <w:r>
        <w:t>Gambar</w:t>
      </w:r>
      <w:r>
        <w:rPr>
          <w:spacing w:val="-5"/>
        </w:rPr>
        <w:t xml:space="preserve"> </w:t>
      </w:r>
      <w:r>
        <w:t>2.1</w:t>
      </w:r>
      <w:r>
        <w:rPr>
          <w:spacing w:val="-4"/>
        </w:rPr>
        <w:t xml:space="preserve"> </w:t>
      </w:r>
      <w:r>
        <w:t>Kerangka</w:t>
      </w:r>
      <w:r>
        <w:rPr>
          <w:spacing w:val="1"/>
        </w:rPr>
        <w:t xml:space="preserve"> </w:t>
      </w:r>
      <w:r>
        <w:rPr>
          <w:spacing w:val="-2"/>
        </w:rPr>
        <w:t>Konseptual</w:t>
      </w:r>
    </w:p>
    <w:p w:rsidR="00710F3E" w:rsidRDefault="00710F3E">
      <w:pPr>
        <w:pStyle w:val="BodyText"/>
        <w:rPr>
          <w:b/>
        </w:rPr>
      </w:pPr>
    </w:p>
    <w:p w:rsidR="00710F3E" w:rsidRDefault="00710F3E">
      <w:pPr>
        <w:pStyle w:val="BodyText"/>
        <w:spacing w:before="3"/>
        <w:rPr>
          <w:b/>
        </w:rPr>
      </w:pPr>
    </w:p>
    <w:p w:rsidR="00710F3E" w:rsidRDefault="00F20F31">
      <w:pPr>
        <w:pStyle w:val="ListParagraph"/>
        <w:numPr>
          <w:ilvl w:val="1"/>
          <w:numId w:val="2"/>
        </w:numPr>
        <w:tabs>
          <w:tab w:val="left" w:pos="930"/>
        </w:tabs>
        <w:ind w:left="930" w:hanging="364"/>
        <w:jc w:val="both"/>
        <w:rPr>
          <w:b/>
          <w:sz w:val="24"/>
        </w:rPr>
      </w:pPr>
      <w:r>
        <w:rPr>
          <w:b/>
          <w:sz w:val="24"/>
        </w:rPr>
        <w:t>Hipotesis</w:t>
      </w:r>
      <w:r>
        <w:rPr>
          <w:b/>
          <w:spacing w:val="-8"/>
          <w:sz w:val="24"/>
        </w:rPr>
        <w:t xml:space="preserve"> </w:t>
      </w:r>
      <w:r>
        <w:rPr>
          <w:b/>
          <w:spacing w:val="-2"/>
          <w:sz w:val="24"/>
        </w:rPr>
        <w:t>Penelitian</w:t>
      </w:r>
    </w:p>
    <w:p w:rsidR="00710F3E" w:rsidRDefault="00F20F31">
      <w:pPr>
        <w:pStyle w:val="BodyText"/>
        <w:spacing w:before="271" w:line="480" w:lineRule="auto"/>
        <w:ind w:left="566" w:right="140" w:firstLine="720"/>
        <w:jc w:val="both"/>
      </w:pPr>
      <w:r>
        <w:t>Hipotesis dapat diartikan</w:t>
      </w:r>
      <w:r>
        <w:rPr>
          <w:spacing w:val="-1"/>
        </w:rPr>
        <w:t xml:space="preserve"> </w:t>
      </w:r>
      <w:r>
        <w:t>sebagai jawaban</w:t>
      </w:r>
      <w:r>
        <w:rPr>
          <w:spacing w:val="-1"/>
        </w:rPr>
        <w:t xml:space="preserve"> </w:t>
      </w:r>
      <w:r>
        <w:t>atas masalah</w:t>
      </w:r>
      <w:r>
        <w:rPr>
          <w:spacing w:val="-1"/>
        </w:rPr>
        <w:t xml:space="preserve"> </w:t>
      </w:r>
      <w:r>
        <w:t>secara teoritis atau jawaban sementara yang masih perlu diuji kebenarannya melalui data yang terkumpul (Nursalam, 2015).</w:t>
      </w:r>
    </w:p>
    <w:p w:rsidR="00710F3E" w:rsidRDefault="00F20F31">
      <w:pPr>
        <w:spacing w:line="480" w:lineRule="auto"/>
        <w:ind w:left="1276" w:right="138" w:hanging="711"/>
        <w:jc w:val="both"/>
        <w:rPr>
          <w:sz w:val="24"/>
        </w:rPr>
      </w:pPr>
      <w:r>
        <w:rPr>
          <w:position w:val="2"/>
          <w:sz w:val="24"/>
        </w:rPr>
        <w:t>H</w:t>
      </w:r>
      <w:r>
        <w:rPr>
          <w:sz w:val="16"/>
        </w:rPr>
        <w:t xml:space="preserve">1 </w:t>
      </w:r>
      <w:r>
        <w:rPr>
          <w:position w:val="2"/>
          <w:sz w:val="24"/>
        </w:rPr>
        <w:t>:</w:t>
      </w:r>
      <w:r>
        <w:rPr>
          <w:spacing w:val="40"/>
          <w:position w:val="2"/>
          <w:sz w:val="24"/>
        </w:rPr>
        <w:t xml:space="preserve"> </w:t>
      </w:r>
      <w:r>
        <w:rPr>
          <w:position w:val="2"/>
          <w:sz w:val="24"/>
        </w:rPr>
        <w:t xml:space="preserve">Pengaruh </w:t>
      </w:r>
      <w:r>
        <w:rPr>
          <w:i/>
          <w:position w:val="2"/>
          <w:sz w:val="24"/>
        </w:rPr>
        <w:t xml:space="preserve">Islamic Corporate Social Responsibility </w:t>
      </w:r>
      <w:r>
        <w:rPr>
          <w:position w:val="2"/>
          <w:sz w:val="24"/>
        </w:rPr>
        <w:t xml:space="preserve">Terhadap Kinerja </w:t>
      </w:r>
      <w:r>
        <w:rPr>
          <w:sz w:val="24"/>
        </w:rPr>
        <w:t>Perbankan Syariah.</w:t>
      </w:r>
    </w:p>
    <w:p w:rsidR="00710F3E" w:rsidRDefault="00F20F31">
      <w:pPr>
        <w:pStyle w:val="BodyText"/>
        <w:spacing w:line="480" w:lineRule="auto"/>
        <w:ind w:left="566" w:right="130" w:firstLine="710"/>
        <w:jc w:val="both"/>
      </w:pPr>
      <w:r>
        <w:t>Semakin ketatnya persaingan yang ada saat ini membuat perusahaan memiliki tuntutan untuk harus selalu meningkatkan maupun mempertahankan kinerjanya</w:t>
      </w:r>
      <w:r>
        <w:rPr>
          <w:spacing w:val="-15"/>
        </w:rPr>
        <w:t xml:space="preserve"> </w:t>
      </w:r>
      <w:r>
        <w:t>agar</w:t>
      </w:r>
      <w:r>
        <w:rPr>
          <w:spacing w:val="-15"/>
        </w:rPr>
        <w:t xml:space="preserve"> </w:t>
      </w:r>
      <w:r>
        <w:t>ketika</w:t>
      </w:r>
      <w:r>
        <w:rPr>
          <w:spacing w:val="-15"/>
        </w:rPr>
        <w:t xml:space="preserve"> </w:t>
      </w:r>
      <w:r>
        <w:t>adanya</w:t>
      </w:r>
      <w:r>
        <w:rPr>
          <w:spacing w:val="-15"/>
        </w:rPr>
        <w:t xml:space="preserve"> </w:t>
      </w:r>
      <w:r>
        <w:t>krisis</w:t>
      </w:r>
      <w:r>
        <w:rPr>
          <w:spacing w:val="-15"/>
        </w:rPr>
        <w:t xml:space="preserve"> </w:t>
      </w:r>
      <w:r>
        <w:t>perusa</w:t>
      </w:r>
      <w:r>
        <w:t>haan</w:t>
      </w:r>
      <w:r>
        <w:rPr>
          <w:spacing w:val="-15"/>
        </w:rPr>
        <w:t xml:space="preserve"> </w:t>
      </w:r>
      <w:r>
        <w:t>dapat</w:t>
      </w:r>
      <w:r>
        <w:rPr>
          <w:spacing w:val="-15"/>
        </w:rPr>
        <w:t xml:space="preserve"> </w:t>
      </w:r>
      <w:r>
        <w:t>mempertahankannya.</w:t>
      </w:r>
      <w:r>
        <w:rPr>
          <w:spacing w:val="-15"/>
        </w:rPr>
        <w:t xml:space="preserve"> </w:t>
      </w:r>
      <w:r>
        <w:t>Sebuah perusahaan harus memiliki citra yang baik dengan cara meningkatkan kinerjanya. Untuk mendapatkan akses dalam mengelola sumbar daya dan kinerja perusahaan secara</w:t>
      </w:r>
      <w:r>
        <w:rPr>
          <w:spacing w:val="51"/>
          <w:w w:val="150"/>
        </w:rPr>
        <w:t xml:space="preserve"> </w:t>
      </w:r>
      <w:r>
        <w:t>luas,</w:t>
      </w:r>
      <w:r>
        <w:rPr>
          <w:spacing w:val="51"/>
          <w:w w:val="150"/>
        </w:rPr>
        <w:t xml:space="preserve"> </w:t>
      </w:r>
      <w:r>
        <w:t>manajerial</w:t>
      </w:r>
      <w:r>
        <w:rPr>
          <w:spacing w:val="75"/>
        </w:rPr>
        <w:t xml:space="preserve"> </w:t>
      </w:r>
      <w:r>
        <w:t>membutuhkan</w:t>
      </w:r>
      <w:r>
        <w:rPr>
          <w:spacing w:val="74"/>
        </w:rPr>
        <w:t xml:space="preserve"> </w:t>
      </w:r>
      <w:r>
        <w:t>dukungan</w:t>
      </w:r>
      <w:r>
        <w:rPr>
          <w:spacing w:val="74"/>
        </w:rPr>
        <w:t xml:space="preserve"> </w:t>
      </w:r>
      <w:r>
        <w:t>stakeholder</w:t>
      </w:r>
      <w:r>
        <w:rPr>
          <w:spacing w:val="51"/>
          <w:w w:val="150"/>
        </w:rPr>
        <w:t xml:space="preserve"> </w:t>
      </w:r>
      <w:r>
        <w:t>untuk</w:t>
      </w:r>
      <w:r>
        <w:rPr>
          <w:spacing w:val="80"/>
        </w:rPr>
        <w:t xml:space="preserve"> </w:t>
      </w:r>
      <w:r>
        <w:rPr>
          <w:spacing w:val="-2"/>
        </w:rPr>
        <w:t>mencapai</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48"/>
      </w:pPr>
    </w:p>
    <w:p w:rsidR="00710F3E" w:rsidRDefault="00F20F31">
      <w:pPr>
        <w:pStyle w:val="BodyText"/>
        <w:spacing w:before="1" w:line="480" w:lineRule="auto"/>
        <w:ind w:left="566" w:right="136"/>
        <w:jc w:val="both"/>
      </w:pPr>
      <w:r>
        <w:t>kesuksesan dalam segala kegiatannya diperusahaan tersebut (Rahmawaty &amp; Helmayunita, 2021).</w:t>
      </w:r>
    </w:p>
    <w:p w:rsidR="00710F3E" w:rsidRDefault="00F20F31">
      <w:pPr>
        <w:pStyle w:val="BodyText"/>
        <w:spacing w:line="480" w:lineRule="auto"/>
        <w:ind w:left="566" w:right="134" w:firstLine="710"/>
        <w:jc w:val="both"/>
      </w:pPr>
      <w:r>
        <w:rPr>
          <w:noProof/>
          <w:lang w:val="en-US"/>
        </w:rPr>
        <w:drawing>
          <wp:anchor distT="0" distB="0" distL="0" distR="0" simplePos="0" relativeHeight="486987776" behindDoc="1" locked="0" layoutInCell="1" allowOverlap="1">
            <wp:simplePos x="0" y="0"/>
            <wp:positionH relativeFrom="page">
              <wp:posOffset>1087120</wp:posOffset>
            </wp:positionH>
            <wp:positionV relativeFrom="paragraph">
              <wp:posOffset>540967</wp:posOffset>
            </wp:positionV>
            <wp:extent cx="5397499" cy="5321299"/>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 cstate="print"/>
                    <a:stretch>
                      <a:fillRect/>
                    </a:stretch>
                  </pic:blipFill>
                  <pic:spPr>
                    <a:xfrm>
                      <a:off x="0" y="0"/>
                      <a:ext cx="5397499" cy="5321299"/>
                    </a:xfrm>
                    <a:prstGeom prst="rect">
                      <a:avLst/>
                    </a:prstGeom>
                  </pic:spPr>
                </pic:pic>
              </a:graphicData>
            </a:graphic>
          </wp:anchor>
        </w:drawing>
      </w:r>
      <w:r>
        <w:t>Selain stakeholder, citra perusahaan dimata masyarakat sangat penting untuk keberlangsungan perusahaan tersebut. Untuk mendapatkan citra</w:t>
      </w:r>
      <w:r>
        <w:t xml:space="preserve"> baik dan kepercayaan dari masyarakat, perusahaan tidak hanya melakukan pengungkapan terhadap laporan</w:t>
      </w:r>
      <w:r>
        <w:rPr>
          <w:spacing w:val="-1"/>
        </w:rPr>
        <w:t xml:space="preserve"> </w:t>
      </w:r>
      <w:r>
        <w:t>keuangan, Meskipun</w:t>
      </w:r>
      <w:r>
        <w:rPr>
          <w:spacing w:val="-1"/>
        </w:rPr>
        <w:t xml:space="preserve"> </w:t>
      </w:r>
      <w:r>
        <w:t>demikian, perusahaan</w:t>
      </w:r>
      <w:r>
        <w:rPr>
          <w:spacing w:val="-1"/>
        </w:rPr>
        <w:t xml:space="preserve"> </w:t>
      </w:r>
      <w:r>
        <w:t>harus menyelesaikan pengungkapan ICSR. Pengungkapan ICSR perusahaan akan menunjukkan bagaimana</w:t>
      </w:r>
      <w:r>
        <w:rPr>
          <w:spacing w:val="-4"/>
        </w:rPr>
        <w:t xml:space="preserve"> </w:t>
      </w:r>
      <w:r>
        <w:t>kinerja</w:t>
      </w:r>
      <w:r>
        <w:rPr>
          <w:spacing w:val="-4"/>
        </w:rPr>
        <w:t xml:space="preserve"> </w:t>
      </w:r>
      <w:r>
        <w:t>bisnis.</w:t>
      </w:r>
      <w:r>
        <w:rPr>
          <w:spacing w:val="-1"/>
        </w:rPr>
        <w:t xml:space="preserve"> </w:t>
      </w:r>
      <w:r>
        <w:t>Apa</w:t>
      </w:r>
      <w:r>
        <w:t>kah</w:t>
      </w:r>
      <w:r>
        <w:rPr>
          <w:spacing w:val="-8"/>
        </w:rPr>
        <w:t xml:space="preserve"> </w:t>
      </w:r>
      <w:r>
        <w:t>kinerja</w:t>
      </w:r>
      <w:r>
        <w:rPr>
          <w:spacing w:val="-4"/>
        </w:rPr>
        <w:t xml:space="preserve"> </w:t>
      </w:r>
      <w:r>
        <w:t>perusahaan</w:t>
      </w:r>
      <w:r>
        <w:rPr>
          <w:spacing w:val="-8"/>
        </w:rPr>
        <w:t xml:space="preserve"> </w:t>
      </w:r>
      <w:r>
        <w:t>tersebut</w:t>
      </w:r>
      <w:r>
        <w:rPr>
          <w:spacing w:val="-3"/>
        </w:rPr>
        <w:t xml:space="preserve"> </w:t>
      </w:r>
      <w:r>
        <w:t>sudah</w:t>
      </w:r>
      <w:r>
        <w:rPr>
          <w:spacing w:val="-8"/>
        </w:rPr>
        <w:t xml:space="preserve"> </w:t>
      </w:r>
      <w:r>
        <w:t>sesuai</w:t>
      </w:r>
      <w:r>
        <w:rPr>
          <w:spacing w:val="-11"/>
        </w:rPr>
        <w:t xml:space="preserve"> </w:t>
      </w:r>
      <w:r>
        <w:t>dengan kaidah dan norma syariah yang berlaku. Selain itu, perusahaan yang mengungkapkan ICSR secara efektif akan mengalami peningkatan kinerja; sebaliknya, ICSR yang tidak diimplementasikan dan diungkapkan denga</w:t>
      </w:r>
      <w:r>
        <w:t>n baik dapat menyebabkan</w:t>
      </w:r>
      <w:r>
        <w:rPr>
          <w:spacing w:val="-4"/>
        </w:rPr>
        <w:t xml:space="preserve"> </w:t>
      </w:r>
      <w:r>
        <w:t>para pemangku kepentingan</w:t>
      </w:r>
      <w:r>
        <w:rPr>
          <w:spacing w:val="-4"/>
        </w:rPr>
        <w:t xml:space="preserve"> </w:t>
      </w:r>
      <w:r>
        <w:t>berhenti</w:t>
      </w:r>
      <w:r>
        <w:rPr>
          <w:spacing w:val="-4"/>
        </w:rPr>
        <w:t xml:space="preserve"> </w:t>
      </w:r>
      <w:r>
        <w:t xml:space="preserve">mendukung perusahaan, merusak reputasi perusahaan di masyarakat, dan berdampak negatif terhadap </w:t>
      </w:r>
      <w:r>
        <w:rPr>
          <w:spacing w:val="-2"/>
        </w:rPr>
        <w:t>kinerja.</w:t>
      </w:r>
    </w:p>
    <w:p w:rsidR="00710F3E" w:rsidRDefault="00F20F31">
      <w:pPr>
        <w:pStyle w:val="BodyText"/>
        <w:spacing w:before="2" w:line="480" w:lineRule="auto"/>
        <w:ind w:left="566" w:right="134" w:firstLine="710"/>
        <w:jc w:val="both"/>
      </w:pPr>
      <w:r>
        <w:t>Penelitian oleh (Nabillah &amp; Oktaviana, 2022) menunjukkan bahwa ICSR memiliki dampak besar p</w:t>
      </w:r>
      <w:r>
        <w:t>ada keberhasilan keuangan, yang memberikan kepercayaan</w:t>
      </w:r>
      <w:r>
        <w:rPr>
          <w:spacing w:val="-15"/>
        </w:rPr>
        <w:t xml:space="preserve"> </w:t>
      </w:r>
      <w:r>
        <w:t>pada</w:t>
      </w:r>
      <w:r>
        <w:rPr>
          <w:spacing w:val="-15"/>
        </w:rPr>
        <w:t xml:space="preserve"> </w:t>
      </w:r>
      <w:r>
        <w:t>klaim</w:t>
      </w:r>
      <w:r>
        <w:rPr>
          <w:spacing w:val="-15"/>
        </w:rPr>
        <w:t xml:space="preserve"> </w:t>
      </w:r>
      <w:r>
        <w:t>yang</w:t>
      </w:r>
      <w:r>
        <w:rPr>
          <w:spacing w:val="-15"/>
        </w:rPr>
        <w:t xml:space="preserve"> </w:t>
      </w:r>
      <w:r>
        <w:t>disebutkan</w:t>
      </w:r>
      <w:r>
        <w:rPr>
          <w:spacing w:val="-15"/>
        </w:rPr>
        <w:t xml:space="preserve"> </w:t>
      </w:r>
      <w:r>
        <w:t>di</w:t>
      </w:r>
      <w:r>
        <w:rPr>
          <w:spacing w:val="-15"/>
        </w:rPr>
        <w:t xml:space="preserve"> </w:t>
      </w:r>
      <w:r>
        <w:t>atas.</w:t>
      </w:r>
      <w:r>
        <w:rPr>
          <w:spacing w:val="-15"/>
        </w:rPr>
        <w:t xml:space="preserve"> </w:t>
      </w:r>
      <w:r>
        <w:t>Penelitian</w:t>
      </w:r>
      <w:r>
        <w:rPr>
          <w:spacing w:val="-15"/>
        </w:rPr>
        <w:t xml:space="preserve"> </w:t>
      </w:r>
      <w:r>
        <w:t>oleh</w:t>
      </w:r>
      <w:r>
        <w:rPr>
          <w:spacing w:val="-15"/>
        </w:rPr>
        <w:t xml:space="preserve"> </w:t>
      </w:r>
      <w:r>
        <w:t>(Khairiyani,</w:t>
      </w:r>
      <w:r>
        <w:rPr>
          <w:spacing w:val="-15"/>
        </w:rPr>
        <w:t xml:space="preserve"> </w:t>
      </w:r>
      <w:r>
        <w:t>2020), yang menyatakan bahwa ICSR berdampak besar terhadap kinerja keuangan, mendukung</w:t>
      </w:r>
      <w:r>
        <w:rPr>
          <w:spacing w:val="-4"/>
        </w:rPr>
        <w:t xml:space="preserve"> </w:t>
      </w:r>
      <w:r>
        <w:t>temuan</w:t>
      </w:r>
      <w:r>
        <w:rPr>
          <w:spacing w:val="-8"/>
        </w:rPr>
        <w:t xml:space="preserve"> </w:t>
      </w:r>
      <w:r>
        <w:t>tersebut.</w:t>
      </w:r>
      <w:r>
        <w:rPr>
          <w:spacing w:val="-7"/>
        </w:rPr>
        <w:t xml:space="preserve"> </w:t>
      </w:r>
      <w:r>
        <w:t>Rumusan</w:t>
      </w:r>
      <w:r>
        <w:rPr>
          <w:spacing w:val="-8"/>
        </w:rPr>
        <w:t xml:space="preserve"> </w:t>
      </w:r>
      <w:r>
        <w:t>hipotesis</w:t>
      </w:r>
      <w:r>
        <w:rPr>
          <w:spacing w:val="-6"/>
        </w:rPr>
        <w:t xml:space="preserve"> </w:t>
      </w:r>
      <w:r>
        <w:t>penelitian</w:t>
      </w:r>
      <w:r>
        <w:rPr>
          <w:spacing w:val="-8"/>
        </w:rPr>
        <w:t xml:space="preserve"> </w:t>
      </w:r>
      <w:r>
        <w:t>berikut ini</w:t>
      </w:r>
      <w:r>
        <w:rPr>
          <w:spacing w:val="-12"/>
        </w:rPr>
        <w:t xml:space="preserve"> </w:t>
      </w:r>
      <w:r>
        <w:t>dapat dibuat dengan menggunakan beberapa penjelasan tersebut.</w:t>
      </w:r>
    </w:p>
    <w:p w:rsidR="00710F3E" w:rsidRDefault="00F20F31">
      <w:pPr>
        <w:pStyle w:val="BodyText"/>
        <w:spacing w:before="1"/>
        <w:ind w:left="566"/>
        <w:jc w:val="both"/>
        <w:rPr>
          <w:position w:val="2"/>
        </w:rPr>
      </w:pPr>
      <w:r>
        <w:rPr>
          <w:position w:val="2"/>
        </w:rPr>
        <w:t>H</w:t>
      </w:r>
      <w:r>
        <w:rPr>
          <w:sz w:val="16"/>
        </w:rPr>
        <w:t>2</w:t>
      </w:r>
      <w:r>
        <w:rPr>
          <w:spacing w:val="21"/>
          <w:sz w:val="16"/>
        </w:rPr>
        <w:t xml:space="preserve"> </w:t>
      </w:r>
      <w:r>
        <w:rPr>
          <w:position w:val="2"/>
        </w:rPr>
        <w:t>:</w:t>
      </w:r>
      <w:r>
        <w:rPr>
          <w:spacing w:val="-4"/>
          <w:position w:val="2"/>
        </w:rPr>
        <w:t xml:space="preserve"> </w:t>
      </w:r>
      <w:r>
        <w:rPr>
          <w:position w:val="2"/>
        </w:rPr>
        <w:t>Pengaruh</w:t>
      </w:r>
      <w:r>
        <w:rPr>
          <w:spacing w:val="-1"/>
          <w:position w:val="2"/>
        </w:rPr>
        <w:t xml:space="preserve"> </w:t>
      </w:r>
      <w:r>
        <w:rPr>
          <w:position w:val="2"/>
        </w:rPr>
        <w:t>Kepatuhan</w:t>
      </w:r>
      <w:r>
        <w:rPr>
          <w:spacing w:val="-5"/>
          <w:position w:val="2"/>
        </w:rPr>
        <w:t xml:space="preserve"> </w:t>
      </w:r>
      <w:r>
        <w:rPr>
          <w:position w:val="2"/>
        </w:rPr>
        <w:t>Syariah</w:t>
      </w:r>
      <w:r>
        <w:rPr>
          <w:spacing w:val="-5"/>
          <w:position w:val="2"/>
        </w:rPr>
        <w:t xml:space="preserve"> </w:t>
      </w:r>
      <w:r>
        <w:rPr>
          <w:position w:val="2"/>
        </w:rPr>
        <w:t>Terhadap</w:t>
      </w:r>
      <w:r>
        <w:rPr>
          <w:spacing w:val="3"/>
          <w:position w:val="2"/>
        </w:rPr>
        <w:t xml:space="preserve"> </w:t>
      </w:r>
      <w:r>
        <w:rPr>
          <w:position w:val="2"/>
        </w:rPr>
        <w:t>Kinerja</w:t>
      </w:r>
      <w:r>
        <w:rPr>
          <w:spacing w:val="-1"/>
          <w:position w:val="2"/>
        </w:rPr>
        <w:t xml:space="preserve"> </w:t>
      </w:r>
      <w:r>
        <w:rPr>
          <w:position w:val="2"/>
        </w:rPr>
        <w:t>Perbankan</w:t>
      </w:r>
      <w:r>
        <w:rPr>
          <w:spacing w:val="-5"/>
          <w:position w:val="2"/>
        </w:rPr>
        <w:t xml:space="preserve"> </w:t>
      </w:r>
      <w:r>
        <w:rPr>
          <w:spacing w:val="-2"/>
          <w:position w:val="2"/>
        </w:rPr>
        <w:t>Syariah.</w:t>
      </w:r>
    </w:p>
    <w:p w:rsidR="00710F3E" w:rsidRDefault="00F20F31">
      <w:pPr>
        <w:pStyle w:val="BodyText"/>
        <w:spacing w:before="274" w:line="480" w:lineRule="auto"/>
        <w:ind w:left="566" w:right="131" w:firstLine="720"/>
        <w:jc w:val="both"/>
      </w:pPr>
      <w:r>
        <w:t>Atribut</w:t>
      </w:r>
      <w:r>
        <w:rPr>
          <w:spacing w:val="-1"/>
        </w:rPr>
        <w:t xml:space="preserve"> </w:t>
      </w:r>
      <w:r>
        <w:t>yang</w:t>
      </w:r>
      <w:r>
        <w:rPr>
          <w:spacing w:val="-1"/>
        </w:rPr>
        <w:t xml:space="preserve"> </w:t>
      </w:r>
      <w:r>
        <w:t>membedakan</w:t>
      </w:r>
      <w:r>
        <w:rPr>
          <w:spacing w:val="-6"/>
        </w:rPr>
        <w:t xml:space="preserve"> </w:t>
      </w:r>
      <w:r>
        <w:t>bank</w:t>
      </w:r>
      <w:r>
        <w:rPr>
          <w:spacing w:val="-6"/>
        </w:rPr>
        <w:t xml:space="preserve"> </w:t>
      </w:r>
      <w:r>
        <w:t>syariah</w:t>
      </w:r>
      <w:r>
        <w:rPr>
          <w:spacing w:val="-11"/>
        </w:rPr>
        <w:t xml:space="preserve"> </w:t>
      </w:r>
      <w:r>
        <w:t>dari</w:t>
      </w:r>
      <w:r>
        <w:rPr>
          <w:spacing w:val="-10"/>
        </w:rPr>
        <w:t xml:space="preserve"> </w:t>
      </w:r>
      <w:r>
        <w:t>bank</w:t>
      </w:r>
      <w:r>
        <w:rPr>
          <w:spacing w:val="-6"/>
        </w:rPr>
        <w:t xml:space="preserve"> </w:t>
      </w:r>
      <w:r>
        <w:t>konvensional</w:t>
      </w:r>
      <w:r>
        <w:rPr>
          <w:spacing w:val="-15"/>
        </w:rPr>
        <w:t xml:space="preserve"> </w:t>
      </w:r>
      <w:r>
        <w:t>adalah</w:t>
      </w:r>
      <w:r>
        <w:rPr>
          <w:spacing w:val="-11"/>
        </w:rPr>
        <w:t xml:space="preserve"> </w:t>
      </w:r>
      <w:r>
        <w:t>dari kepatuhan</w:t>
      </w:r>
      <w:r>
        <w:rPr>
          <w:spacing w:val="-11"/>
        </w:rPr>
        <w:t xml:space="preserve"> </w:t>
      </w:r>
      <w:r>
        <w:t>mereka</w:t>
      </w:r>
      <w:r>
        <w:rPr>
          <w:spacing w:val="-9"/>
        </w:rPr>
        <w:t xml:space="preserve"> </w:t>
      </w:r>
      <w:r>
        <w:t>kepada</w:t>
      </w:r>
      <w:r>
        <w:rPr>
          <w:spacing w:val="-10"/>
        </w:rPr>
        <w:t xml:space="preserve"> </w:t>
      </w:r>
      <w:r>
        <w:t>aturan</w:t>
      </w:r>
      <w:r>
        <w:rPr>
          <w:spacing w:val="-12"/>
        </w:rPr>
        <w:t xml:space="preserve"> </w:t>
      </w:r>
      <w:r>
        <w:t>dan</w:t>
      </w:r>
      <w:r>
        <w:rPr>
          <w:spacing w:val="-12"/>
        </w:rPr>
        <w:t xml:space="preserve"> </w:t>
      </w:r>
      <w:r>
        <w:t>regulas</w:t>
      </w:r>
      <w:r>
        <w:t>i</w:t>
      </w:r>
      <w:r>
        <w:rPr>
          <w:spacing w:val="-13"/>
        </w:rPr>
        <w:t xml:space="preserve"> </w:t>
      </w:r>
      <w:r>
        <w:t>syariah</w:t>
      </w:r>
      <w:r>
        <w:rPr>
          <w:spacing w:val="-8"/>
        </w:rPr>
        <w:t xml:space="preserve"> </w:t>
      </w:r>
      <w:r>
        <w:t>yang</w:t>
      </w:r>
      <w:r>
        <w:rPr>
          <w:spacing w:val="-9"/>
        </w:rPr>
        <w:t xml:space="preserve"> </w:t>
      </w:r>
      <w:r>
        <w:t>relevan.</w:t>
      </w:r>
      <w:r>
        <w:rPr>
          <w:spacing w:val="-6"/>
        </w:rPr>
        <w:t xml:space="preserve"> </w:t>
      </w:r>
      <w:r>
        <w:t>Nasabah</w:t>
      </w:r>
      <w:r>
        <w:rPr>
          <w:spacing w:val="-12"/>
        </w:rPr>
        <w:t xml:space="preserve"> </w:t>
      </w:r>
      <w:r>
        <w:rPr>
          <w:spacing w:val="-2"/>
        </w:rPr>
        <w:t>sering</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48"/>
      </w:pPr>
    </w:p>
    <w:p w:rsidR="00710F3E" w:rsidRDefault="00F20F31">
      <w:pPr>
        <w:pStyle w:val="BodyText"/>
        <w:spacing w:before="1" w:line="480" w:lineRule="auto"/>
        <w:ind w:left="566" w:right="135"/>
        <w:jc w:val="both"/>
      </w:pPr>
      <w:r>
        <w:rPr>
          <w:noProof/>
          <w:lang w:val="en-US"/>
        </w:rPr>
        <w:drawing>
          <wp:anchor distT="0" distB="0" distL="0" distR="0" simplePos="0" relativeHeight="486988288" behindDoc="1" locked="0" layoutInCell="1" allowOverlap="1">
            <wp:simplePos x="0" y="0"/>
            <wp:positionH relativeFrom="page">
              <wp:posOffset>1087120</wp:posOffset>
            </wp:positionH>
            <wp:positionV relativeFrom="paragraph">
              <wp:posOffset>1242582</wp:posOffset>
            </wp:positionV>
            <wp:extent cx="5397499" cy="5321299"/>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7" cstate="print"/>
                    <a:stretch>
                      <a:fillRect/>
                    </a:stretch>
                  </pic:blipFill>
                  <pic:spPr>
                    <a:xfrm>
                      <a:off x="0" y="0"/>
                      <a:ext cx="5397499" cy="5321299"/>
                    </a:xfrm>
                    <a:prstGeom prst="rect">
                      <a:avLst/>
                    </a:prstGeom>
                  </pic:spPr>
                </pic:pic>
              </a:graphicData>
            </a:graphic>
          </wp:anchor>
        </w:drawing>
      </w:r>
      <w:r>
        <w:t>kali</w:t>
      </w:r>
      <w:r>
        <w:rPr>
          <w:spacing w:val="-8"/>
        </w:rPr>
        <w:t xml:space="preserve"> </w:t>
      </w:r>
      <w:r>
        <w:t>meragukan</w:t>
      </w:r>
      <w:r>
        <w:rPr>
          <w:spacing w:val="-9"/>
        </w:rPr>
        <w:t xml:space="preserve"> </w:t>
      </w:r>
      <w:r>
        <w:t>apakah</w:t>
      </w:r>
      <w:r>
        <w:rPr>
          <w:spacing w:val="-9"/>
        </w:rPr>
        <w:t xml:space="preserve"> </w:t>
      </w:r>
      <w:r>
        <w:t>penerapan</w:t>
      </w:r>
      <w:r>
        <w:rPr>
          <w:spacing w:val="-9"/>
        </w:rPr>
        <w:t xml:space="preserve"> </w:t>
      </w:r>
      <w:r>
        <w:t>syariah</w:t>
      </w:r>
      <w:r>
        <w:rPr>
          <w:spacing w:val="-7"/>
        </w:rPr>
        <w:t xml:space="preserve"> </w:t>
      </w:r>
      <w:r>
        <w:t>oleh</w:t>
      </w:r>
      <w:r>
        <w:rPr>
          <w:spacing w:val="-4"/>
        </w:rPr>
        <w:t xml:space="preserve"> </w:t>
      </w:r>
      <w:r>
        <w:t>bank</w:t>
      </w:r>
      <w:r>
        <w:rPr>
          <w:spacing w:val="-4"/>
        </w:rPr>
        <w:t xml:space="preserve"> </w:t>
      </w:r>
      <w:r>
        <w:t>syariah</w:t>
      </w:r>
      <w:r>
        <w:rPr>
          <w:spacing w:val="-9"/>
        </w:rPr>
        <w:t xml:space="preserve"> </w:t>
      </w:r>
      <w:r>
        <w:t>sesuai</w:t>
      </w:r>
      <w:r>
        <w:rPr>
          <w:spacing w:val="-13"/>
        </w:rPr>
        <w:t xml:space="preserve"> </w:t>
      </w:r>
      <w:r>
        <w:t>dengan</w:t>
      </w:r>
      <w:r>
        <w:rPr>
          <w:spacing w:val="-9"/>
        </w:rPr>
        <w:t xml:space="preserve"> </w:t>
      </w:r>
      <w:r>
        <w:t>prinsip- prinsip syariah itu sendiri, sehingga sangat penting untuk mengungkapkan kepatuhan</w:t>
      </w:r>
      <w:r>
        <w:rPr>
          <w:spacing w:val="-15"/>
        </w:rPr>
        <w:t xml:space="preserve"> </w:t>
      </w:r>
      <w:r>
        <w:t>syariah.</w:t>
      </w:r>
      <w:r>
        <w:rPr>
          <w:spacing w:val="-10"/>
        </w:rPr>
        <w:t xml:space="preserve"> </w:t>
      </w:r>
      <w:r>
        <w:t>Bank-bank</w:t>
      </w:r>
      <w:r>
        <w:rPr>
          <w:spacing w:val="-7"/>
        </w:rPr>
        <w:t xml:space="preserve"> </w:t>
      </w:r>
      <w:r>
        <w:t>syariah</w:t>
      </w:r>
      <w:r>
        <w:rPr>
          <w:spacing w:val="-11"/>
        </w:rPr>
        <w:t xml:space="preserve"> </w:t>
      </w:r>
      <w:r>
        <w:t>menggunakan</w:t>
      </w:r>
      <w:r>
        <w:rPr>
          <w:spacing w:val="-11"/>
        </w:rPr>
        <w:t xml:space="preserve"> </w:t>
      </w:r>
      <w:r>
        <w:t>sejumlah</w:t>
      </w:r>
      <w:r>
        <w:rPr>
          <w:spacing w:val="-11"/>
        </w:rPr>
        <w:t xml:space="preserve"> </w:t>
      </w:r>
      <w:r>
        <w:t>kriteria,</w:t>
      </w:r>
      <w:r>
        <w:rPr>
          <w:spacing w:val="-10"/>
        </w:rPr>
        <w:t xml:space="preserve"> </w:t>
      </w:r>
      <w:r>
        <w:t>seperti</w:t>
      </w:r>
      <w:r>
        <w:rPr>
          <w:spacing w:val="-15"/>
        </w:rPr>
        <w:t xml:space="preserve"> </w:t>
      </w:r>
      <w:r>
        <w:t>PSR dan ZPR untuk mengukur kepatuhan syariah.</w:t>
      </w:r>
    </w:p>
    <w:p w:rsidR="00710F3E" w:rsidRDefault="00F20F31">
      <w:pPr>
        <w:pStyle w:val="BodyText"/>
        <w:spacing w:line="480" w:lineRule="auto"/>
        <w:ind w:left="566" w:right="135" w:firstLine="720"/>
        <w:jc w:val="both"/>
      </w:pPr>
      <w:r>
        <w:t>Jumlah pendapatan bagi hasil yang diterima oleh perusahaan ditunjukkan oleh</w:t>
      </w:r>
      <w:r>
        <w:rPr>
          <w:spacing w:val="-6"/>
        </w:rPr>
        <w:t xml:space="preserve"> </w:t>
      </w:r>
      <w:r>
        <w:t>variabel</w:t>
      </w:r>
      <w:r>
        <w:rPr>
          <w:spacing w:val="-10"/>
        </w:rPr>
        <w:t xml:space="preserve"> </w:t>
      </w:r>
      <w:r>
        <w:t>PSR.</w:t>
      </w:r>
      <w:r>
        <w:rPr>
          <w:spacing w:val="-4"/>
        </w:rPr>
        <w:t xml:space="preserve"> </w:t>
      </w:r>
      <w:r>
        <w:t>Pembiayaan</w:t>
      </w:r>
      <w:r>
        <w:rPr>
          <w:spacing w:val="-6"/>
        </w:rPr>
        <w:t xml:space="preserve"> </w:t>
      </w:r>
      <w:r>
        <w:t>bagi</w:t>
      </w:r>
      <w:r>
        <w:rPr>
          <w:spacing w:val="-6"/>
        </w:rPr>
        <w:t xml:space="preserve"> </w:t>
      </w:r>
      <w:r>
        <w:t>hasil</w:t>
      </w:r>
      <w:r>
        <w:rPr>
          <w:spacing w:val="-10"/>
        </w:rPr>
        <w:t xml:space="preserve"> </w:t>
      </w:r>
      <w:r>
        <w:t>yang</w:t>
      </w:r>
      <w:r>
        <w:rPr>
          <w:spacing w:val="-2"/>
        </w:rPr>
        <w:t xml:space="preserve"> </w:t>
      </w:r>
      <w:r>
        <w:t>meningkat</w:t>
      </w:r>
      <w:r>
        <w:rPr>
          <w:spacing w:val="-2"/>
        </w:rPr>
        <w:t xml:space="preserve"> </w:t>
      </w:r>
      <w:r>
        <w:t>pada</w:t>
      </w:r>
      <w:r>
        <w:rPr>
          <w:spacing w:val="-7"/>
        </w:rPr>
        <w:t xml:space="preserve"> </w:t>
      </w:r>
      <w:r>
        <w:t>suatu</w:t>
      </w:r>
      <w:r>
        <w:rPr>
          <w:spacing w:val="-6"/>
        </w:rPr>
        <w:t xml:space="preserve"> </w:t>
      </w:r>
      <w:r>
        <w:t>bank</w:t>
      </w:r>
      <w:r>
        <w:rPr>
          <w:spacing w:val="-6"/>
        </w:rPr>
        <w:t xml:space="preserve"> </w:t>
      </w:r>
      <w:r>
        <w:t>syariah akan</w:t>
      </w:r>
      <w:r>
        <w:rPr>
          <w:spacing w:val="-15"/>
        </w:rPr>
        <w:t xml:space="preserve"> </w:t>
      </w:r>
      <w:r>
        <w:t>menghasilkan</w:t>
      </w:r>
      <w:r>
        <w:rPr>
          <w:spacing w:val="-15"/>
        </w:rPr>
        <w:t xml:space="preserve"> </w:t>
      </w:r>
      <w:r>
        <w:t>pe</w:t>
      </w:r>
      <w:r>
        <w:t>ndapatan</w:t>
      </w:r>
      <w:r>
        <w:rPr>
          <w:spacing w:val="-15"/>
        </w:rPr>
        <w:t xml:space="preserve"> </w:t>
      </w:r>
      <w:r>
        <w:t>bagi</w:t>
      </w:r>
      <w:r>
        <w:rPr>
          <w:spacing w:val="-13"/>
        </w:rPr>
        <w:t xml:space="preserve"> </w:t>
      </w:r>
      <w:r>
        <w:t>hasil</w:t>
      </w:r>
      <w:r>
        <w:rPr>
          <w:spacing w:val="-12"/>
        </w:rPr>
        <w:t xml:space="preserve"> </w:t>
      </w:r>
      <w:r>
        <w:t>yang</w:t>
      </w:r>
      <w:r>
        <w:rPr>
          <w:spacing w:val="-9"/>
        </w:rPr>
        <w:t xml:space="preserve"> </w:t>
      </w:r>
      <w:r>
        <w:t>lebih</w:t>
      </w:r>
      <w:r>
        <w:rPr>
          <w:spacing w:val="-12"/>
        </w:rPr>
        <w:t xml:space="preserve"> </w:t>
      </w:r>
      <w:r>
        <w:t>banyak,</w:t>
      </w:r>
      <w:r>
        <w:rPr>
          <w:spacing w:val="-7"/>
        </w:rPr>
        <w:t xml:space="preserve"> </w:t>
      </w:r>
      <w:r>
        <w:t>yang</w:t>
      </w:r>
      <w:r>
        <w:rPr>
          <w:spacing w:val="-13"/>
        </w:rPr>
        <w:t xml:space="preserve"> </w:t>
      </w:r>
      <w:r>
        <w:t>akan</w:t>
      </w:r>
      <w:r>
        <w:rPr>
          <w:spacing w:val="-13"/>
        </w:rPr>
        <w:t xml:space="preserve"> </w:t>
      </w:r>
      <w:r>
        <w:t>berdampak pada peningkatan kinerja keuangan bank tersebut. Sebaliknya, jika pembiayaan bagi hasil berkurang, maka pendapatan bagi hasil juga akan berkurang, yang akan berdampak negatif terhadap kinerja keuangan bank syariah.</w:t>
      </w:r>
    </w:p>
    <w:p w:rsidR="00710F3E" w:rsidRDefault="00F20F31">
      <w:pPr>
        <w:pStyle w:val="BodyText"/>
        <w:spacing w:before="2" w:line="480" w:lineRule="auto"/>
        <w:ind w:left="566" w:right="130" w:firstLine="720"/>
        <w:jc w:val="both"/>
      </w:pPr>
      <w:r>
        <w:t xml:space="preserve">Jumlah pembayaran </w:t>
      </w:r>
      <w:r>
        <w:rPr>
          <w:i/>
        </w:rPr>
        <w:t xml:space="preserve">Zakat </w:t>
      </w:r>
      <w:r>
        <w:t>yang di</w:t>
      </w:r>
      <w:r>
        <w:t xml:space="preserve">lakukan oleh bank syariah ditampilkan dalam variabel </w:t>
      </w:r>
      <w:r>
        <w:rPr>
          <w:i/>
        </w:rPr>
        <w:t xml:space="preserve">Zakat Performing Ratio </w:t>
      </w:r>
      <w:r>
        <w:t>(ZPR). Hal ini menunjukkan bagaimana evaluasi</w:t>
      </w:r>
      <w:r>
        <w:rPr>
          <w:spacing w:val="-8"/>
        </w:rPr>
        <w:t xml:space="preserve"> </w:t>
      </w:r>
      <w:r>
        <w:t>dan</w:t>
      </w:r>
      <w:r>
        <w:rPr>
          <w:spacing w:val="-9"/>
        </w:rPr>
        <w:t xml:space="preserve"> </w:t>
      </w:r>
      <w:r>
        <w:t>pengukuran</w:t>
      </w:r>
      <w:r>
        <w:rPr>
          <w:spacing w:val="-9"/>
        </w:rPr>
        <w:t xml:space="preserve"> </w:t>
      </w:r>
      <w:r>
        <w:t>kinerja</w:t>
      </w:r>
      <w:r>
        <w:rPr>
          <w:spacing w:val="-1"/>
        </w:rPr>
        <w:t xml:space="preserve"> </w:t>
      </w:r>
      <w:r>
        <w:t>sosial</w:t>
      </w:r>
      <w:r>
        <w:rPr>
          <w:spacing w:val="-5"/>
        </w:rPr>
        <w:t xml:space="preserve"> </w:t>
      </w:r>
      <w:r>
        <w:t>bank-bank ini</w:t>
      </w:r>
      <w:r>
        <w:rPr>
          <w:spacing w:val="-8"/>
        </w:rPr>
        <w:t xml:space="preserve"> </w:t>
      </w:r>
      <w:r>
        <w:t>tercermin</w:t>
      </w:r>
      <w:r>
        <w:rPr>
          <w:spacing w:val="-5"/>
        </w:rPr>
        <w:t xml:space="preserve"> </w:t>
      </w:r>
      <w:r>
        <w:t>dalam</w:t>
      </w:r>
      <w:r>
        <w:rPr>
          <w:spacing w:val="-8"/>
        </w:rPr>
        <w:t xml:space="preserve"> </w:t>
      </w:r>
      <w:r>
        <w:t xml:space="preserve">pembayaran </w:t>
      </w:r>
      <w:r>
        <w:rPr>
          <w:i/>
        </w:rPr>
        <w:t xml:space="preserve">Zakat </w:t>
      </w:r>
      <w:r>
        <w:t>yang dilakukan oleh perbankan syariah. Bank yang membayar</w:t>
      </w:r>
      <w:r>
        <w:t xml:space="preserve"> </w:t>
      </w:r>
      <w:r>
        <w:rPr>
          <w:i/>
        </w:rPr>
        <w:t xml:space="preserve">Zakat </w:t>
      </w:r>
      <w:r>
        <w:t xml:space="preserve">dalam jumlah besar tidak akan mengalami penurunan kinerja perbankan karena pembayaran </w:t>
      </w:r>
      <w:r>
        <w:rPr>
          <w:i/>
        </w:rPr>
        <w:t xml:space="preserve">Zakat </w:t>
      </w:r>
      <w:r>
        <w:t>yang lebih besar mengindikasikan evaluasi dan pengukuran kinerja sosial perbankan syariah serta persepsi positif terhadap bank tersebut. Semakin positif pers</w:t>
      </w:r>
      <w:r>
        <w:t>epsi masyarakat dan pemangku kepentingan terhadap perbankan, maka mereka akan semakin percaya diri terhadap industri ini dan semakin baik kinerja keuangan perusahaan.</w:t>
      </w:r>
    </w:p>
    <w:p w:rsidR="00710F3E" w:rsidRDefault="00F20F31">
      <w:pPr>
        <w:pStyle w:val="BodyText"/>
        <w:spacing w:before="1" w:line="480" w:lineRule="auto"/>
        <w:ind w:left="566" w:right="132" w:firstLine="720"/>
        <w:jc w:val="both"/>
      </w:pPr>
      <w:r>
        <w:t>Menurut penelitian (Azahra et al., 2023), terdapat hubungan positif yang substansial anta</w:t>
      </w:r>
      <w:r>
        <w:t>ra PSR dan kinerja keuangan, dan juga terdapat hubungan positif antara</w:t>
      </w:r>
      <w:r>
        <w:rPr>
          <w:spacing w:val="69"/>
        </w:rPr>
        <w:t xml:space="preserve"> </w:t>
      </w:r>
      <w:r>
        <w:t>ZPR</w:t>
      </w:r>
      <w:r>
        <w:rPr>
          <w:spacing w:val="70"/>
        </w:rPr>
        <w:t xml:space="preserve"> </w:t>
      </w:r>
      <w:r>
        <w:t>dan</w:t>
      </w:r>
      <w:r>
        <w:rPr>
          <w:spacing w:val="68"/>
        </w:rPr>
        <w:t xml:space="preserve"> </w:t>
      </w:r>
      <w:r>
        <w:t>kinerja</w:t>
      </w:r>
      <w:r>
        <w:rPr>
          <w:spacing w:val="71"/>
        </w:rPr>
        <w:t xml:space="preserve"> </w:t>
      </w:r>
      <w:r>
        <w:t>keuangan</w:t>
      </w:r>
      <w:r>
        <w:rPr>
          <w:spacing w:val="68"/>
        </w:rPr>
        <w:t xml:space="preserve"> </w:t>
      </w:r>
      <w:r>
        <w:t>di</w:t>
      </w:r>
      <w:r>
        <w:rPr>
          <w:spacing w:val="72"/>
        </w:rPr>
        <w:t xml:space="preserve"> </w:t>
      </w:r>
      <w:r>
        <w:t>bank</w:t>
      </w:r>
      <w:r>
        <w:rPr>
          <w:spacing w:val="72"/>
        </w:rPr>
        <w:t xml:space="preserve"> </w:t>
      </w:r>
      <w:r>
        <w:t>syariah.</w:t>
      </w:r>
      <w:r>
        <w:rPr>
          <w:spacing w:val="75"/>
        </w:rPr>
        <w:t xml:space="preserve"> </w:t>
      </w:r>
      <w:r>
        <w:t>Temuan</w:t>
      </w:r>
      <w:r>
        <w:rPr>
          <w:spacing w:val="72"/>
        </w:rPr>
        <w:t xml:space="preserve"> </w:t>
      </w:r>
      <w:r>
        <w:t>ini</w:t>
      </w:r>
      <w:r>
        <w:rPr>
          <w:spacing w:val="73"/>
        </w:rPr>
        <w:t xml:space="preserve"> </w:t>
      </w:r>
      <w:r>
        <w:rPr>
          <w:spacing w:val="-2"/>
        </w:rPr>
        <w:t>memberikan</w:t>
      </w:r>
    </w:p>
    <w:p w:rsidR="00710F3E" w:rsidRDefault="00710F3E">
      <w:pPr>
        <w:pStyle w:val="BodyText"/>
        <w:spacing w:line="480" w:lineRule="auto"/>
        <w:jc w:val="both"/>
        <w:sectPr w:rsidR="00710F3E">
          <w:pgSz w:w="11910" w:h="16840"/>
          <w:pgMar w:top="1920" w:right="1559" w:bottom="280" w:left="1700" w:header="713" w:footer="0" w:gutter="0"/>
          <w:cols w:space="720"/>
        </w:sectPr>
      </w:pPr>
    </w:p>
    <w:p w:rsidR="00710F3E" w:rsidRDefault="00710F3E">
      <w:pPr>
        <w:pStyle w:val="BodyText"/>
        <w:spacing w:before="48"/>
      </w:pPr>
    </w:p>
    <w:p w:rsidR="00710F3E" w:rsidRDefault="00F20F31">
      <w:pPr>
        <w:pStyle w:val="BodyText"/>
        <w:spacing w:before="1" w:line="480" w:lineRule="auto"/>
        <w:ind w:left="566" w:right="132"/>
        <w:jc w:val="both"/>
      </w:pPr>
      <w:r>
        <w:rPr>
          <w:noProof/>
          <w:lang w:val="en-US"/>
        </w:rPr>
        <w:drawing>
          <wp:anchor distT="0" distB="0" distL="0" distR="0" simplePos="0" relativeHeight="486988800" behindDoc="1" locked="0" layoutInCell="1" allowOverlap="1">
            <wp:simplePos x="0" y="0"/>
            <wp:positionH relativeFrom="page">
              <wp:posOffset>1087120</wp:posOffset>
            </wp:positionH>
            <wp:positionV relativeFrom="paragraph">
              <wp:posOffset>1242582</wp:posOffset>
            </wp:positionV>
            <wp:extent cx="5397499" cy="5321299"/>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7" cstate="print"/>
                    <a:stretch>
                      <a:fillRect/>
                    </a:stretch>
                  </pic:blipFill>
                  <pic:spPr>
                    <a:xfrm>
                      <a:off x="0" y="0"/>
                      <a:ext cx="5397499" cy="5321299"/>
                    </a:xfrm>
                    <a:prstGeom prst="rect">
                      <a:avLst/>
                    </a:prstGeom>
                  </pic:spPr>
                </pic:pic>
              </a:graphicData>
            </a:graphic>
          </wp:anchor>
        </w:drawing>
      </w:r>
      <w:r>
        <w:t>dukungan</w:t>
      </w:r>
      <w:r>
        <w:rPr>
          <w:spacing w:val="-12"/>
        </w:rPr>
        <w:t xml:space="preserve"> </w:t>
      </w:r>
      <w:r>
        <w:t>terhadap</w:t>
      </w:r>
      <w:r>
        <w:rPr>
          <w:spacing w:val="-7"/>
        </w:rPr>
        <w:t xml:space="preserve"> </w:t>
      </w:r>
      <w:r>
        <w:t>pernyataan</w:t>
      </w:r>
      <w:r>
        <w:rPr>
          <w:spacing w:val="-12"/>
        </w:rPr>
        <w:t xml:space="preserve"> </w:t>
      </w:r>
      <w:r>
        <w:t>tersebut.</w:t>
      </w:r>
      <w:r>
        <w:rPr>
          <w:spacing w:val="-6"/>
        </w:rPr>
        <w:t xml:space="preserve"> </w:t>
      </w:r>
      <w:r>
        <w:t>Menurut</w:t>
      </w:r>
      <w:r>
        <w:rPr>
          <w:spacing w:val="-7"/>
        </w:rPr>
        <w:t xml:space="preserve"> </w:t>
      </w:r>
      <w:r>
        <w:t>temuan</w:t>
      </w:r>
      <w:r>
        <w:rPr>
          <w:spacing w:val="-12"/>
        </w:rPr>
        <w:t xml:space="preserve"> </w:t>
      </w:r>
      <w:r>
        <w:t>penelitian</w:t>
      </w:r>
      <w:r>
        <w:rPr>
          <w:spacing w:val="-11"/>
        </w:rPr>
        <w:t xml:space="preserve"> </w:t>
      </w:r>
      <w:r>
        <w:t>(Umiyati</w:t>
      </w:r>
      <w:r>
        <w:rPr>
          <w:spacing w:val="-15"/>
        </w:rPr>
        <w:t xml:space="preserve"> </w:t>
      </w:r>
      <w:r>
        <w:t>et</w:t>
      </w:r>
      <w:r>
        <w:rPr>
          <w:spacing w:val="-6"/>
        </w:rPr>
        <w:t xml:space="preserve"> </w:t>
      </w:r>
      <w:r>
        <w:t>al., 2020) kinerja keuangan perbankan syariah dipengaruhi secara signifikan oleh kepatuhan</w:t>
      </w:r>
      <w:r>
        <w:rPr>
          <w:spacing w:val="-15"/>
        </w:rPr>
        <w:t xml:space="preserve"> </w:t>
      </w:r>
      <w:r>
        <w:t>syariah</w:t>
      </w:r>
      <w:r>
        <w:rPr>
          <w:spacing w:val="-15"/>
        </w:rPr>
        <w:t xml:space="preserve"> </w:t>
      </w:r>
      <w:r>
        <w:t>atau</w:t>
      </w:r>
      <w:r>
        <w:rPr>
          <w:spacing w:val="-15"/>
        </w:rPr>
        <w:t xml:space="preserve"> </w:t>
      </w:r>
      <w:r>
        <w:rPr>
          <w:i/>
        </w:rPr>
        <w:t>shariah</w:t>
      </w:r>
      <w:r>
        <w:rPr>
          <w:i/>
          <w:spacing w:val="-15"/>
        </w:rPr>
        <w:t xml:space="preserve"> </w:t>
      </w:r>
      <w:r>
        <w:rPr>
          <w:i/>
        </w:rPr>
        <w:t>compliance</w:t>
      </w:r>
      <w:r>
        <w:t>.</w:t>
      </w:r>
      <w:r>
        <w:rPr>
          <w:spacing w:val="-15"/>
        </w:rPr>
        <w:t xml:space="preserve"> </w:t>
      </w:r>
      <w:r>
        <w:t>Temuan</w:t>
      </w:r>
      <w:r>
        <w:rPr>
          <w:spacing w:val="-15"/>
        </w:rPr>
        <w:t xml:space="preserve"> </w:t>
      </w:r>
      <w:r>
        <w:t>penelitian</w:t>
      </w:r>
      <w:r>
        <w:rPr>
          <w:spacing w:val="-15"/>
        </w:rPr>
        <w:t xml:space="preserve"> </w:t>
      </w:r>
      <w:r>
        <w:t>(Basuki</w:t>
      </w:r>
      <w:r>
        <w:rPr>
          <w:spacing w:val="-15"/>
        </w:rPr>
        <w:t xml:space="preserve"> </w:t>
      </w:r>
      <w:r>
        <w:t>et</w:t>
      </w:r>
      <w:r>
        <w:rPr>
          <w:spacing w:val="-15"/>
        </w:rPr>
        <w:t xml:space="preserve"> </w:t>
      </w:r>
      <w:r>
        <w:t>al.,</w:t>
      </w:r>
      <w:r>
        <w:rPr>
          <w:spacing w:val="-15"/>
        </w:rPr>
        <w:t xml:space="preserve"> </w:t>
      </w:r>
      <w:r>
        <w:t>2022) yang</w:t>
      </w:r>
      <w:r>
        <w:rPr>
          <w:spacing w:val="-4"/>
        </w:rPr>
        <w:t xml:space="preserve"> </w:t>
      </w:r>
      <w:r>
        <w:t>juga</w:t>
      </w:r>
      <w:r>
        <w:rPr>
          <w:spacing w:val="-4"/>
        </w:rPr>
        <w:t xml:space="preserve"> </w:t>
      </w:r>
      <w:r>
        <w:t>mengindikasikan</w:t>
      </w:r>
      <w:r>
        <w:rPr>
          <w:spacing w:val="-8"/>
        </w:rPr>
        <w:t xml:space="preserve"> </w:t>
      </w:r>
      <w:r>
        <w:t>bahwa</w:t>
      </w:r>
      <w:r>
        <w:rPr>
          <w:spacing w:val="-6"/>
        </w:rPr>
        <w:t xml:space="preserve"> </w:t>
      </w:r>
      <w:r>
        <w:rPr>
          <w:i/>
        </w:rPr>
        <w:t>shariah</w:t>
      </w:r>
      <w:r>
        <w:rPr>
          <w:i/>
          <w:spacing w:val="-7"/>
        </w:rPr>
        <w:t xml:space="preserve"> </w:t>
      </w:r>
      <w:r>
        <w:rPr>
          <w:i/>
        </w:rPr>
        <w:t>compliance</w:t>
      </w:r>
      <w:r>
        <w:rPr>
          <w:i/>
          <w:spacing w:val="-9"/>
        </w:rPr>
        <w:t xml:space="preserve"> </w:t>
      </w:r>
      <w:r>
        <w:t>berdampak</w:t>
      </w:r>
      <w:r>
        <w:rPr>
          <w:spacing w:val="-8"/>
        </w:rPr>
        <w:t xml:space="preserve"> </w:t>
      </w:r>
      <w:r>
        <w:t>positif</w:t>
      </w:r>
      <w:r>
        <w:rPr>
          <w:spacing w:val="-15"/>
        </w:rPr>
        <w:t xml:space="preserve"> </w:t>
      </w:r>
      <w:r>
        <w:t>terhadap kinerja keuang</w:t>
      </w:r>
      <w:r>
        <w:t>an perbankan syariah.</w:t>
      </w:r>
    </w:p>
    <w:p w:rsidR="00710F3E" w:rsidRDefault="00F20F31">
      <w:pPr>
        <w:spacing w:line="477" w:lineRule="auto"/>
        <w:ind w:left="1133" w:right="136" w:hanging="567"/>
        <w:jc w:val="both"/>
        <w:rPr>
          <w:sz w:val="24"/>
        </w:rPr>
      </w:pPr>
      <w:r>
        <w:rPr>
          <w:position w:val="2"/>
          <w:sz w:val="24"/>
        </w:rPr>
        <w:t>H</w:t>
      </w:r>
      <w:r>
        <w:rPr>
          <w:sz w:val="16"/>
        </w:rPr>
        <w:t>3</w:t>
      </w:r>
      <w:r>
        <w:rPr>
          <w:position w:val="2"/>
          <w:sz w:val="24"/>
        </w:rPr>
        <w:t>:</w:t>
      </w:r>
      <w:r>
        <w:rPr>
          <w:spacing w:val="40"/>
          <w:position w:val="2"/>
          <w:sz w:val="24"/>
        </w:rPr>
        <w:t xml:space="preserve"> </w:t>
      </w:r>
      <w:r>
        <w:rPr>
          <w:i/>
          <w:position w:val="2"/>
          <w:sz w:val="24"/>
        </w:rPr>
        <w:t xml:space="preserve">Islamic Corporate Social Responsibility </w:t>
      </w:r>
      <w:r>
        <w:rPr>
          <w:position w:val="2"/>
          <w:sz w:val="24"/>
        </w:rPr>
        <w:t xml:space="preserve">(ICSR) dan Kepatuhan Syariah </w:t>
      </w:r>
      <w:r>
        <w:rPr>
          <w:sz w:val="24"/>
        </w:rPr>
        <w:t>berpengaruh secara simultan terhadap kinerja keuangan perbankan syariah.</w:t>
      </w:r>
    </w:p>
    <w:p w:rsidR="00710F3E" w:rsidRDefault="00F20F31">
      <w:pPr>
        <w:pStyle w:val="BodyText"/>
        <w:spacing w:before="4" w:line="480" w:lineRule="auto"/>
        <w:ind w:left="566" w:right="135" w:firstLine="566"/>
        <w:jc w:val="both"/>
      </w:pPr>
      <w:r>
        <w:t>Islamic Corporate Social Responsibility berpengaruh secara simultan terhadap kinerja keu</w:t>
      </w:r>
      <w:r>
        <w:t>angan perbankan syariah di Indonesia. Pada penelitian ini dirumuskan bermaksud untuk mengetahui pengaruh ICSR dan kepatuhan syariah pada kinerja perbankan</w:t>
      </w:r>
      <w:r>
        <w:rPr>
          <w:spacing w:val="-2"/>
        </w:rPr>
        <w:t xml:space="preserve"> </w:t>
      </w:r>
      <w:r>
        <w:t>syariah</w:t>
      </w:r>
      <w:r>
        <w:rPr>
          <w:spacing w:val="-2"/>
        </w:rPr>
        <w:t xml:space="preserve"> </w:t>
      </w:r>
      <w:r>
        <w:t>secara bersama-sama (simultan Kepatuhan</w:t>
      </w:r>
      <w:r>
        <w:rPr>
          <w:spacing w:val="-2"/>
        </w:rPr>
        <w:t xml:space="preserve"> </w:t>
      </w:r>
      <w:r>
        <w:t>syariah juga memiliki peran krusial dalam menjaga aga</w:t>
      </w:r>
      <w:r>
        <w:t>r operasional perbankan syariah selalu sesuai</w:t>
      </w:r>
      <w:r>
        <w:rPr>
          <w:spacing w:val="-2"/>
        </w:rPr>
        <w:t xml:space="preserve"> </w:t>
      </w:r>
      <w:r>
        <w:t>dengan tuntunan agama. Kepatuhan terhadap prinsip-prinsip syariah, seperti menghindari riba, gharar, dan maysir, serta memastikan bahwa produk- produk yang ditawarkan halal, dapat menciptakan stabilitas dan keb</w:t>
      </w:r>
      <w:r>
        <w:t>erlanjutan dalam kinerja perbankan syariah.</w:t>
      </w:r>
    </w:p>
    <w:p w:rsidR="00710F3E" w:rsidRDefault="00F20F31">
      <w:pPr>
        <w:pStyle w:val="BodyText"/>
        <w:spacing w:before="165" w:line="480" w:lineRule="auto"/>
        <w:ind w:left="566" w:right="136" w:firstLine="566"/>
        <w:jc w:val="both"/>
      </w:pPr>
      <w:r>
        <w:t>Ketika ICSR dijalankan dengan baik dan didukung oleh kepatuhan syariah yang</w:t>
      </w:r>
      <w:r>
        <w:rPr>
          <w:spacing w:val="-15"/>
        </w:rPr>
        <w:t xml:space="preserve"> </w:t>
      </w:r>
      <w:r>
        <w:t>ketat,</w:t>
      </w:r>
      <w:r>
        <w:rPr>
          <w:spacing w:val="-15"/>
        </w:rPr>
        <w:t xml:space="preserve"> </w:t>
      </w:r>
      <w:r>
        <w:t>kedua</w:t>
      </w:r>
      <w:r>
        <w:rPr>
          <w:spacing w:val="-15"/>
        </w:rPr>
        <w:t xml:space="preserve"> </w:t>
      </w:r>
      <w:r>
        <w:t>faktor</w:t>
      </w:r>
      <w:r>
        <w:rPr>
          <w:spacing w:val="-15"/>
        </w:rPr>
        <w:t xml:space="preserve"> </w:t>
      </w:r>
      <w:r>
        <w:t>ini</w:t>
      </w:r>
      <w:r>
        <w:rPr>
          <w:spacing w:val="-15"/>
        </w:rPr>
        <w:t xml:space="preserve"> </w:t>
      </w:r>
      <w:r>
        <w:t>dapat</w:t>
      </w:r>
      <w:r>
        <w:rPr>
          <w:spacing w:val="-15"/>
        </w:rPr>
        <w:t xml:space="preserve"> </w:t>
      </w:r>
      <w:r>
        <w:t>menciptakan</w:t>
      </w:r>
      <w:r>
        <w:rPr>
          <w:spacing w:val="-15"/>
        </w:rPr>
        <w:t xml:space="preserve"> </w:t>
      </w:r>
      <w:r>
        <w:t>sinergi</w:t>
      </w:r>
      <w:r>
        <w:rPr>
          <w:spacing w:val="-15"/>
        </w:rPr>
        <w:t xml:space="preserve"> </w:t>
      </w:r>
      <w:r>
        <w:t>yang</w:t>
      </w:r>
      <w:r>
        <w:rPr>
          <w:spacing w:val="-15"/>
        </w:rPr>
        <w:t xml:space="preserve"> </w:t>
      </w:r>
      <w:r>
        <w:t>positif</w:t>
      </w:r>
      <w:r>
        <w:rPr>
          <w:spacing w:val="-15"/>
        </w:rPr>
        <w:t xml:space="preserve"> </w:t>
      </w:r>
      <w:r>
        <w:t>yang</w:t>
      </w:r>
      <w:r>
        <w:rPr>
          <w:spacing w:val="-15"/>
        </w:rPr>
        <w:t xml:space="preserve"> </w:t>
      </w:r>
      <w:r>
        <w:t>tidak</w:t>
      </w:r>
      <w:r>
        <w:rPr>
          <w:spacing w:val="-15"/>
        </w:rPr>
        <w:t xml:space="preserve"> </w:t>
      </w:r>
      <w:r>
        <w:t>hanya menguntungkan</w:t>
      </w:r>
      <w:r>
        <w:rPr>
          <w:spacing w:val="-10"/>
        </w:rPr>
        <w:t xml:space="preserve"> </w:t>
      </w:r>
      <w:r>
        <w:t>masyarakat</w:t>
      </w:r>
      <w:r>
        <w:rPr>
          <w:spacing w:val="-6"/>
        </w:rPr>
        <w:t xml:space="preserve"> </w:t>
      </w:r>
      <w:r>
        <w:t>dan</w:t>
      </w:r>
      <w:r>
        <w:rPr>
          <w:spacing w:val="-10"/>
        </w:rPr>
        <w:t xml:space="preserve"> </w:t>
      </w:r>
      <w:r>
        <w:t>lingkungan,</w:t>
      </w:r>
      <w:r>
        <w:rPr>
          <w:spacing w:val="-8"/>
        </w:rPr>
        <w:t xml:space="preserve"> </w:t>
      </w:r>
      <w:r>
        <w:t>tetapi</w:t>
      </w:r>
      <w:r>
        <w:rPr>
          <w:spacing w:val="-14"/>
        </w:rPr>
        <w:t xml:space="preserve"> </w:t>
      </w:r>
      <w:r>
        <w:t>juga</w:t>
      </w:r>
      <w:r>
        <w:rPr>
          <w:spacing w:val="-6"/>
        </w:rPr>
        <w:t xml:space="preserve"> </w:t>
      </w:r>
      <w:r>
        <w:t>memberikan</w:t>
      </w:r>
      <w:r>
        <w:rPr>
          <w:spacing w:val="-14"/>
        </w:rPr>
        <w:t xml:space="preserve"> </w:t>
      </w:r>
      <w:r>
        <w:t>dampak</w:t>
      </w:r>
      <w:r>
        <w:rPr>
          <w:spacing w:val="-6"/>
        </w:rPr>
        <w:t xml:space="preserve"> </w:t>
      </w:r>
      <w:r>
        <w:t>yang signifikan terhadap kinerja keuangan perbankan syariah.</w:t>
      </w:r>
    </w:p>
    <w:sectPr w:rsidR="00710F3E">
      <w:pgSz w:w="11910" w:h="16840"/>
      <w:pgMar w:top="1920" w:right="1559" w:bottom="280" w:left="170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F31" w:rsidRDefault="00F20F31">
      <w:r>
        <w:separator/>
      </w:r>
    </w:p>
  </w:endnote>
  <w:endnote w:type="continuationSeparator" w:id="0">
    <w:p w:rsidR="00F20F31" w:rsidRDefault="00F2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F31" w:rsidRDefault="00F20F31">
      <w:r>
        <w:separator/>
      </w:r>
    </w:p>
  </w:footnote>
  <w:footnote w:type="continuationSeparator" w:id="0">
    <w:p w:rsidR="00F20F31" w:rsidRDefault="00F20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F3E" w:rsidRDefault="00F20F31">
    <w:pPr>
      <w:pStyle w:val="BodyText"/>
      <w:spacing w:line="14" w:lineRule="auto"/>
      <w:rPr>
        <w:sz w:val="20"/>
      </w:rPr>
    </w:pPr>
    <w:r>
      <w:rPr>
        <w:noProof/>
        <w:sz w:val="20"/>
        <w:lang w:val="en-US"/>
      </w:rPr>
      <mc:AlternateContent>
        <mc:Choice Requires="wps">
          <w:drawing>
            <wp:anchor distT="0" distB="0" distL="0" distR="0" simplePos="0" relativeHeight="486962688" behindDoc="1" locked="0" layoutInCell="1" allowOverlap="1">
              <wp:simplePos x="0" y="0"/>
              <wp:positionH relativeFrom="page">
                <wp:posOffset>6291960</wp:posOffset>
              </wp:positionH>
              <wp:positionV relativeFrom="page">
                <wp:posOffset>440012</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710F3E" w:rsidRDefault="00F20F31">
                          <w:pPr>
                            <w:pStyle w:val="BodyText"/>
                            <w:spacing w:before="10"/>
                            <w:ind w:left="60"/>
                          </w:pPr>
                          <w:r>
                            <w:rPr>
                              <w:spacing w:val="-5"/>
                            </w:rPr>
                            <w:fldChar w:fldCharType="begin"/>
                          </w:r>
                          <w:r>
                            <w:rPr>
                              <w:spacing w:val="-5"/>
                            </w:rPr>
                            <w:instrText xml:space="preserve"> PAGE </w:instrText>
                          </w:r>
                          <w:r>
                            <w:rPr>
                              <w:spacing w:val="-5"/>
                            </w:rPr>
                            <w:fldChar w:fldCharType="separate"/>
                          </w:r>
                          <w:r w:rsidR="00433D0B">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8" type="#_x0000_t202" style="position:absolute;margin-left:495.45pt;margin-top:34.65pt;width:19pt;height:15.3pt;z-index:-1635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" filled="f" stroked="f">
              <v:path arrowok="t"/>
              <v:textbox inset="0,0,0,0">
                <w:txbxContent>
                  <w:p w:rsidR="00710F3E" w:rsidRDefault="00F20F31">
                    <w:pPr>
                      <w:pStyle w:val="BodyText"/>
                      <w:spacing w:before="10"/>
                      <w:ind w:left="60"/>
                    </w:pPr>
                    <w:r>
                      <w:rPr>
                        <w:spacing w:val="-5"/>
                      </w:rPr>
                      <w:fldChar w:fldCharType="begin"/>
                    </w:r>
                    <w:r>
                      <w:rPr>
                        <w:spacing w:val="-5"/>
                      </w:rPr>
                      <w:instrText xml:space="preserve"> PAGE </w:instrText>
                    </w:r>
                    <w:r>
                      <w:rPr>
                        <w:spacing w:val="-5"/>
                      </w:rPr>
                      <w:fldChar w:fldCharType="separate"/>
                    </w:r>
                    <w:r w:rsidR="00433D0B">
                      <w:rPr>
                        <w:noProof/>
                        <w:spacing w:val="-5"/>
                      </w:rPr>
                      <w:t>26</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6739"/>
    <w:multiLevelType w:val="hybridMultilevel"/>
    <w:tmpl w:val="676E5294"/>
    <w:lvl w:ilvl="0" w:tplc="48DC9DF4">
      <w:start w:val="1"/>
      <w:numFmt w:val="decimal"/>
      <w:lvlText w:val="%1)"/>
      <w:lvlJc w:val="left"/>
      <w:pPr>
        <w:ind w:left="113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3EC5D9A">
      <w:numFmt w:val="bullet"/>
      <w:lvlText w:val="•"/>
      <w:lvlJc w:val="left"/>
      <w:pPr>
        <w:ind w:left="1890" w:hanging="360"/>
      </w:pPr>
      <w:rPr>
        <w:rFonts w:hint="default"/>
        <w:lang w:val="id" w:eastAsia="en-US" w:bidi="ar-SA"/>
      </w:rPr>
    </w:lvl>
    <w:lvl w:ilvl="2" w:tplc="63703E8C">
      <w:numFmt w:val="bullet"/>
      <w:lvlText w:val="•"/>
      <w:lvlJc w:val="left"/>
      <w:pPr>
        <w:ind w:left="2641" w:hanging="360"/>
      </w:pPr>
      <w:rPr>
        <w:rFonts w:hint="default"/>
        <w:lang w:val="id" w:eastAsia="en-US" w:bidi="ar-SA"/>
      </w:rPr>
    </w:lvl>
    <w:lvl w:ilvl="3" w:tplc="E5B28FD2">
      <w:numFmt w:val="bullet"/>
      <w:lvlText w:val="•"/>
      <w:lvlJc w:val="left"/>
      <w:pPr>
        <w:ind w:left="3391" w:hanging="360"/>
      </w:pPr>
      <w:rPr>
        <w:rFonts w:hint="default"/>
        <w:lang w:val="id" w:eastAsia="en-US" w:bidi="ar-SA"/>
      </w:rPr>
    </w:lvl>
    <w:lvl w:ilvl="4" w:tplc="DE3C3340">
      <w:numFmt w:val="bullet"/>
      <w:lvlText w:val="•"/>
      <w:lvlJc w:val="left"/>
      <w:pPr>
        <w:ind w:left="4142" w:hanging="360"/>
      </w:pPr>
      <w:rPr>
        <w:rFonts w:hint="default"/>
        <w:lang w:val="id" w:eastAsia="en-US" w:bidi="ar-SA"/>
      </w:rPr>
    </w:lvl>
    <w:lvl w:ilvl="5" w:tplc="A5005E02">
      <w:numFmt w:val="bullet"/>
      <w:lvlText w:val="•"/>
      <w:lvlJc w:val="left"/>
      <w:pPr>
        <w:ind w:left="4892" w:hanging="360"/>
      </w:pPr>
      <w:rPr>
        <w:rFonts w:hint="default"/>
        <w:lang w:val="id" w:eastAsia="en-US" w:bidi="ar-SA"/>
      </w:rPr>
    </w:lvl>
    <w:lvl w:ilvl="6" w:tplc="F0046674">
      <w:numFmt w:val="bullet"/>
      <w:lvlText w:val="•"/>
      <w:lvlJc w:val="left"/>
      <w:pPr>
        <w:ind w:left="5643" w:hanging="360"/>
      </w:pPr>
      <w:rPr>
        <w:rFonts w:hint="default"/>
        <w:lang w:val="id" w:eastAsia="en-US" w:bidi="ar-SA"/>
      </w:rPr>
    </w:lvl>
    <w:lvl w:ilvl="7" w:tplc="E1FAE192">
      <w:numFmt w:val="bullet"/>
      <w:lvlText w:val="•"/>
      <w:lvlJc w:val="left"/>
      <w:pPr>
        <w:ind w:left="6393" w:hanging="360"/>
      </w:pPr>
      <w:rPr>
        <w:rFonts w:hint="default"/>
        <w:lang w:val="id" w:eastAsia="en-US" w:bidi="ar-SA"/>
      </w:rPr>
    </w:lvl>
    <w:lvl w:ilvl="8" w:tplc="443AC918">
      <w:numFmt w:val="bullet"/>
      <w:lvlText w:val="•"/>
      <w:lvlJc w:val="left"/>
      <w:pPr>
        <w:ind w:left="7144" w:hanging="360"/>
      </w:pPr>
      <w:rPr>
        <w:rFonts w:hint="default"/>
        <w:lang w:val="id" w:eastAsia="en-US" w:bidi="ar-SA"/>
      </w:rPr>
    </w:lvl>
  </w:abstractNum>
  <w:abstractNum w:abstractNumId="1">
    <w:nsid w:val="09693FC9"/>
    <w:multiLevelType w:val="hybridMultilevel"/>
    <w:tmpl w:val="77522138"/>
    <w:lvl w:ilvl="0" w:tplc="AA38A788">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A9A7402">
      <w:numFmt w:val="bullet"/>
      <w:lvlText w:val="•"/>
      <w:lvlJc w:val="left"/>
      <w:pPr>
        <w:ind w:left="2016" w:hanging="360"/>
      </w:pPr>
      <w:rPr>
        <w:rFonts w:hint="default"/>
        <w:lang w:val="id" w:eastAsia="en-US" w:bidi="ar-SA"/>
      </w:rPr>
    </w:lvl>
    <w:lvl w:ilvl="2" w:tplc="E8FE0F3C">
      <w:numFmt w:val="bullet"/>
      <w:lvlText w:val="•"/>
      <w:lvlJc w:val="left"/>
      <w:pPr>
        <w:ind w:left="2753" w:hanging="360"/>
      </w:pPr>
      <w:rPr>
        <w:rFonts w:hint="default"/>
        <w:lang w:val="id" w:eastAsia="en-US" w:bidi="ar-SA"/>
      </w:rPr>
    </w:lvl>
    <w:lvl w:ilvl="3" w:tplc="E12C19D6">
      <w:numFmt w:val="bullet"/>
      <w:lvlText w:val="•"/>
      <w:lvlJc w:val="left"/>
      <w:pPr>
        <w:ind w:left="3489" w:hanging="360"/>
      </w:pPr>
      <w:rPr>
        <w:rFonts w:hint="default"/>
        <w:lang w:val="id" w:eastAsia="en-US" w:bidi="ar-SA"/>
      </w:rPr>
    </w:lvl>
    <w:lvl w:ilvl="4" w:tplc="6C62483E">
      <w:numFmt w:val="bullet"/>
      <w:lvlText w:val="•"/>
      <w:lvlJc w:val="left"/>
      <w:pPr>
        <w:ind w:left="4226" w:hanging="360"/>
      </w:pPr>
      <w:rPr>
        <w:rFonts w:hint="default"/>
        <w:lang w:val="id" w:eastAsia="en-US" w:bidi="ar-SA"/>
      </w:rPr>
    </w:lvl>
    <w:lvl w:ilvl="5" w:tplc="07D83396">
      <w:numFmt w:val="bullet"/>
      <w:lvlText w:val="•"/>
      <w:lvlJc w:val="left"/>
      <w:pPr>
        <w:ind w:left="4962" w:hanging="360"/>
      </w:pPr>
      <w:rPr>
        <w:rFonts w:hint="default"/>
        <w:lang w:val="id" w:eastAsia="en-US" w:bidi="ar-SA"/>
      </w:rPr>
    </w:lvl>
    <w:lvl w:ilvl="6" w:tplc="82E6248E">
      <w:numFmt w:val="bullet"/>
      <w:lvlText w:val="•"/>
      <w:lvlJc w:val="left"/>
      <w:pPr>
        <w:ind w:left="5699" w:hanging="360"/>
      </w:pPr>
      <w:rPr>
        <w:rFonts w:hint="default"/>
        <w:lang w:val="id" w:eastAsia="en-US" w:bidi="ar-SA"/>
      </w:rPr>
    </w:lvl>
    <w:lvl w:ilvl="7" w:tplc="AE603EE6">
      <w:numFmt w:val="bullet"/>
      <w:lvlText w:val="•"/>
      <w:lvlJc w:val="left"/>
      <w:pPr>
        <w:ind w:left="6435" w:hanging="360"/>
      </w:pPr>
      <w:rPr>
        <w:rFonts w:hint="default"/>
        <w:lang w:val="id" w:eastAsia="en-US" w:bidi="ar-SA"/>
      </w:rPr>
    </w:lvl>
    <w:lvl w:ilvl="8" w:tplc="7FA0869E">
      <w:numFmt w:val="bullet"/>
      <w:lvlText w:val="•"/>
      <w:lvlJc w:val="left"/>
      <w:pPr>
        <w:ind w:left="7172" w:hanging="360"/>
      </w:pPr>
      <w:rPr>
        <w:rFonts w:hint="default"/>
        <w:lang w:val="id" w:eastAsia="en-US" w:bidi="ar-SA"/>
      </w:rPr>
    </w:lvl>
  </w:abstractNum>
  <w:abstractNum w:abstractNumId="2">
    <w:nsid w:val="19F75139"/>
    <w:multiLevelType w:val="hybridMultilevel"/>
    <w:tmpl w:val="9DC2C14A"/>
    <w:lvl w:ilvl="0" w:tplc="A7CE26BE">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69AA724">
      <w:numFmt w:val="bullet"/>
      <w:lvlText w:val="•"/>
      <w:lvlJc w:val="left"/>
      <w:pPr>
        <w:ind w:left="2016" w:hanging="360"/>
      </w:pPr>
      <w:rPr>
        <w:rFonts w:hint="default"/>
        <w:lang w:val="id" w:eastAsia="en-US" w:bidi="ar-SA"/>
      </w:rPr>
    </w:lvl>
    <w:lvl w:ilvl="2" w:tplc="966AF9EE">
      <w:numFmt w:val="bullet"/>
      <w:lvlText w:val="•"/>
      <w:lvlJc w:val="left"/>
      <w:pPr>
        <w:ind w:left="2753" w:hanging="360"/>
      </w:pPr>
      <w:rPr>
        <w:rFonts w:hint="default"/>
        <w:lang w:val="id" w:eastAsia="en-US" w:bidi="ar-SA"/>
      </w:rPr>
    </w:lvl>
    <w:lvl w:ilvl="3" w:tplc="AE4AEF68">
      <w:numFmt w:val="bullet"/>
      <w:lvlText w:val="•"/>
      <w:lvlJc w:val="left"/>
      <w:pPr>
        <w:ind w:left="3489" w:hanging="360"/>
      </w:pPr>
      <w:rPr>
        <w:rFonts w:hint="default"/>
        <w:lang w:val="id" w:eastAsia="en-US" w:bidi="ar-SA"/>
      </w:rPr>
    </w:lvl>
    <w:lvl w:ilvl="4" w:tplc="156E7FCA">
      <w:numFmt w:val="bullet"/>
      <w:lvlText w:val="•"/>
      <w:lvlJc w:val="left"/>
      <w:pPr>
        <w:ind w:left="4226" w:hanging="360"/>
      </w:pPr>
      <w:rPr>
        <w:rFonts w:hint="default"/>
        <w:lang w:val="id" w:eastAsia="en-US" w:bidi="ar-SA"/>
      </w:rPr>
    </w:lvl>
    <w:lvl w:ilvl="5" w:tplc="E99C9022">
      <w:numFmt w:val="bullet"/>
      <w:lvlText w:val="•"/>
      <w:lvlJc w:val="left"/>
      <w:pPr>
        <w:ind w:left="4962" w:hanging="360"/>
      </w:pPr>
      <w:rPr>
        <w:rFonts w:hint="default"/>
        <w:lang w:val="id" w:eastAsia="en-US" w:bidi="ar-SA"/>
      </w:rPr>
    </w:lvl>
    <w:lvl w:ilvl="6" w:tplc="D1C88800">
      <w:numFmt w:val="bullet"/>
      <w:lvlText w:val="•"/>
      <w:lvlJc w:val="left"/>
      <w:pPr>
        <w:ind w:left="5699" w:hanging="360"/>
      </w:pPr>
      <w:rPr>
        <w:rFonts w:hint="default"/>
        <w:lang w:val="id" w:eastAsia="en-US" w:bidi="ar-SA"/>
      </w:rPr>
    </w:lvl>
    <w:lvl w:ilvl="7" w:tplc="F572B4AE">
      <w:numFmt w:val="bullet"/>
      <w:lvlText w:val="•"/>
      <w:lvlJc w:val="left"/>
      <w:pPr>
        <w:ind w:left="6435" w:hanging="360"/>
      </w:pPr>
      <w:rPr>
        <w:rFonts w:hint="default"/>
        <w:lang w:val="id" w:eastAsia="en-US" w:bidi="ar-SA"/>
      </w:rPr>
    </w:lvl>
    <w:lvl w:ilvl="8" w:tplc="04EC0D5E">
      <w:numFmt w:val="bullet"/>
      <w:lvlText w:val="•"/>
      <w:lvlJc w:val="left"/>
      <w:pPr>
        <w:ind w:left="7172" w:hanging="360"/>
      </w:pPr>
      <w:rPr>
        <w:rFonts w:hint="default"/>
        <w:lang w:val="id" w:eastAsia="en-US" w:bidi="ar-SA"/>
      </w:rPr>
    </w:lvl>
  </w:abstractNum>
  <w:abstractNum w:abstractNumId="3">
    <w:nsid w:val="1B6410E1"/>
    <w:multiLevelType w:val="hybridMultilevel"/>
    <w:tmpl w:val="7D0474E8"/>
    <w:lvl w:ilvl="0" w:tplc="423EA064">
      <w:start w:val="1"/>
      <w:numFmt w:val="decimal"/>
      <w:lvlText w:val="%1."/>
      <w:lvlJc w:val="left"/>
      <w:pPr>
        <w:ind w:left="376"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47EFCD6">
      <w:numFmt w:val="bullet"/>
      <w:lvlText w:val="•"/>
      <w:lvlJc w:val="left"/>
      <w:pPr>
        <w:ind w:left="632" w:hanging="245"/>
      </w:pPr>
      <w:rPr>
        <w:rFonts w:hint="default"/>
        <w:lang w:val="id" w:eastAsia="en-US" w:bidi="ar-SA"/>
      </w:rPr>
    </w:lvl>
    <w:lvl w:ilvl="2" w:tplc="387AF200">
      <w:numFmt w:val="bullet"/>
      <w:lvlText w:val="•"/>
      <w:lvlJc w:val="left"/>
      <w:pPr>
        <w:ind w:left="885" w:hanging="245"/>
      </w:pPr>
      <w:rPr>
        <w:rFonts w:hint="default"/>
        <w:lang w:val="id" w:eastAsia="en-US" w:bidi="ar-SA"/>
      </w:rPr>
    </w:lvl>
    <w:lvl w:ilvl="3" w:tplc="98B85818">
      <w:numFmt w:val="bullet"/>
      <w:lvlText w:val="•"/>
      <w:lvlJc w:val="left"/>
      <w:pPr>
        <w:ind w:left="1138" w:hanging="245"/>
      </w:pPr>
      <w:rPr>
        <w:rFonts w:hint="default"/>
        <w:lang w:val="id" w:eastAsia="en-US" w:bidi="ar-SA"/>
      </w:rPr>
    </w:lvl>
    <w:lvl w:ilvl="4" w:tplc="F7A06126">
      <w:numFmt w:val="bullet"/>
      <w:lvlText w:val="•"/>
      <w:lvlJc w:val="left"/>
      <w:pPr>
        <w:ind w:left="1391" w:hanging="245"/>
      </w:pPr>
      <w:rPr>
        <w:rFonts w:hint="default"/>
        <w:lang w:val="id" w:eastAsia="en-US" w:bidi="ar-SA"/>
      </w:rPr>
    </w:lvl>
    <w:lvl w:ilvl="5" w:tplc="61B0387E">
      <w:numFmt w:val="bullet"/>
      <w:lvlText w:val="•"/>
      <w:lvlJc w:val="left"/>
      <w:pPr>
        <w:ind w:left="1643" w:hanging="245"/>
      </w:pPr>
      <w:rPr>
        <w:rFonts w:hint="default"/>
        <w:lang w:val="id" w:eastAsia="en-US" w:bidi="ar-SA"/>
      </w:rPr>
    </w:lvl>
    <w:lvl w:ilvl="6" w:tplc="B016AD06">
      <w:numFmt w:val="bullet"/>
      <w:lvlText w:val="•"/>
      <w:lvlJc w:val="left"/>
      <w:pPr>
        <w:ind w:left="1896" w:hanging="245"/>
      </w:pPr>
      <w:rPr>
        <w:rFonts w:hint="default"/>
        <w:lang w:val="id" w:eastAsia="en-US" w:bidi="ar-SA"/>
      </w:rPr>
    </w:lvl>
    <w:lvl w:ilvl="7" w:tplc="3514CC48">
      <w:numFmt w:val="bullet"/>
      <w:lvlText w:val="•"/>
      <w:lvlJc w:val="left"/>
      <w:pPr>
        <w:ind w:left="2149" w:hanging="245"/>
      </w:pPr>
      <w:rPr>
        <w:rFonts w:hint="default"/>
        <w:lang w:val="id" w:eastAsia="en-US" w:bidi="ar-SA"/>
      </w:rPr>
    </w:lvl>
    <w:lvl w:ilvl="8" w:tplc="8BACD87C">
      <w:numFmt w:val="bullet"/>
      <w:lvlText w:val="•"/>
      <w:lvlJc w:val="left"/>
      <w:pPr>
        <w:ind w:left="2402" w:hanging="245"/>
      </w:pPr>
      <w:rPr>
        <w:rFonts w:hint="default"/>
        <w:lang w:val="id" w:eastAsia="en-US" w:bidi="ar-SA"/>
      </w:rPr>
    </w:lvl>
  </w:abstractNum>
  <w:abstractNum w:abstractNumId="4">
    <w:nsid w:val="2C167F3C"/>
    <w:multiLevelType w:val="hybridMultilevel"/>
    <w:tmpl w:val="E1C6E950"/>
    <w:lvl w:ilvl="0" w:tplc="383E0D6E">
      <w:start w:val="1"/>
      <w:numFmt w:val="upperLetter"/>
      <w:lvlText w:val="%1."/>
      <w:lvlJc w:val="left"/>
      <w:pPr>
        <w:ind w:left="859" w:hanging="293"/>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9BC20BCE">
      <w:start w:val="1"/>
      <w:numFmt w:val="decimal"/>
      <w:lvlText w:val="%2)"/>
      <w:lvlJc w:val="left"/>
      <w:pPr>
        <w:ind w:left="127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39DE730C">
      <w:numFmt w:val="bullet"/>
      <w:lvlText w:val="•"/>
      <w:lvlJc w:val="left"/>
      <w:pPr>
        <w:ind w:left="2098" w:hanging="360"/>
      </w:pPr>
      <w:rPr>
        <w:rFonts w:hint="default"/>
        <w:lang w:val="id" w:eastAsia="en-US" w:bidi="ar-SA"/>
      </w:rPr>
    </w:lvl>
    <w:lvl w:ilvl="3" w:tplc="04487952">
      <w:numFmt w:val="bullet"/>
      <w:lvlText w:val="•"/>
      <w:lvlJc w:val="left"/>
      <w:pPr>
        <w:ind w:left="2916" w:hanging="360"/>
      </w:pPr>
      <w:rPr>
        <w:rFonts w:hint="default"/>
        <w:lang w:val="id" w:eastAsia="en-US" w:bidi="ar-SA"/>
      </w:rPr>
    </w:lvl>
    <w:lvl w:ilvl="4" w:tplc="A350D388">
      <w:numFmt w:val="bullet"/>
      <w:lvlText w:val="•"/>
      <w:lvlJc w:val="left"/>
      <w:pPr>
        <w:ind w:left="3735" w:hanging="360"/>
      </w:pPr>
      <w:rPr>
        <w:rFonts w:hint="default"/>
        <w:lang w:val="id" w:eastAsia="en-US" w:bidi="ar-SA"/>
      </w:rPr>
    </w:lvl>
    <w:lvl w:ilvl="5" w:tplc="A58C8EFA">
      <w:numFmt w:val="bullet"/>
      <w:lvlText w:val="•"/>
      <w:lvlJc w:val="left"/>
      <w:pPr>
        <w:ind w:left="4553" w:hanging="360"/>
      </w:pPr>
      <w:rPr>
        <w:rFonts w:hint="default"/>
        <w:lang w:val="id" w:eastAsia="en-US" w:bidi="ar-SA"/>
      </w:rPr>
    </w:lvl>
    <w:lvl w:ilvl="6" w:tplc="7D16429A">
      <w:numFmt w:val="bullet"/>
      <w:lvlText w:val="•"/>
      <w:lvlJc w:val="left"/>
      <w:pPr>
        <w:ind w:left="5371" w:hanging="360"/>
      </w:pPr>
      <w:rPr>
        <w:rFonts w:hint="default"/>
        <w:lang w:val="id" w:eastAsia="en-US" w:bidi="ar-SA"/>
      </w:rPr>
    </w:lvl>
    <w:lvl w:ilvl="7" w:tplc="99222C5A">
      <w:numFmt w:val="bullet"/>
      <w:lvlText w:val="•"/>
      <w:lvlJc w:val="left"/>
      <w:pPr>
        <w:ind w:left="6190" w:hanging="360"/>
      </w:pPr>
      <w:rPr>
        <w:rFonts w:hint="default"/>
        <w:lang w:val="id" w:eastAsia="en-US" w:bidi="ar-SA"/>
      </w:rPr>
    </w:lvl>
    <w:lvl w:ilvl="8" w:tplc="CE16CCD2">
      <w:numFmt w:val="bullet"/>
      <w:lvlText w:val="•"/>
      <w:lvlJc w:val="left"/>
      <w:pPr>
        <w:ind w:left="7008" w:hanging="360"/>
      </w:pPr>
      <w:rPr>
        <w:rFonts w:hint="default"/>
        <w:lang w:val="id" w:eastAsia="en-US" w:bidi="ar-SA"/>
      </w:rPr>
    </w:lvl>
  </w:abstractNum>
  <w:abstractNum w:abstractNumId="5">
    <w:nsid w:val="34723B89"/>
    <w:multiLevelType w:val="multilevel"/>
    <w:tmpl w:val="F306C9D4"/>
    <w:lvl w:ilvl="0">
      <w:start w:val="2"/>
      <w:numFmt w:val="decimal"/>
      <w:lvlText w:val="%1"/>
      <w:lvlJc w:val="left"/>
      <w:pPr>
        <w:ind w:left="931" w:hanging="365"/>
        <w:jc w:val="left"/>
      </w:pPr>
      <w:rPr>
        <w:rFonts w:hint="default"/>
        <w:lang w:val="id" w:eastAsia="en-US" w:bidi="ar-SA"/>
      </w:rPr>
    </w:lvl>
    <w:lvl w:ilvl="1">
      <w:start w:val="1"/>
      <w:numFmt w:val="decimal"/>
      <w:lvlText w:val="%1.%2"/>
      <w:lvlJc w:val="left"/>
      <w:pPr>
        <w:ind w:left="931" w:hanging="365"/>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8" w:hanging="542"/>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290" w:hanging="724"/>
        <w:jc w:val="left"/>
      </w:pPr>
      <w:rPr>
        <w:rFonts w:ascii="Times New Roman" w:eastAsia="Times New Roman" w:hAnsi="Times New Roman" w:cs="Times New Roman" w:hint="default"/>
        <w:b/>
        <w:bCs/>
        <w:i w:val="0"/>
        <w:iCs w:val="0"/>
        <w:spacing w:val="-5"/>
        <w:w w:val="100"/>
        <w:sz w:val="24"/>
        <w:szCs w:val="24"/>
        <w:lang w:val="id" w:eastAsia="en-US" w:bidi="ar-SA"/>
      </w:rPr>
    </w:lvl>
    <w:lvl w:ilvl="4">
      <w:start w:val="1"/>
      <w:numFmt w:val="decimal"/>
      <w:lvlText w:val="%1.%2.%3.%4.%5"/>
      <w:lvlJc w:val="left"/>
      <w:pPr>
        <w:ind w:left="1411" w:hanging="846"/>
        <w:jc w:val="left"/>
      </w:pPr>
      <w:rPr>
        <w:rFonts w:ascii="Times New Roman" w:eastAsia="Times New Roman" w:hAnsi="Times New Roman" w:cs="Times New Roman" w:hint="default"/>
        <w:b/>
        <w:bCs/>
        <w:i w:val="0"/>
        <w:iCs w:val="0"/>
        <w:spacing w:val="-5"/>
        <w:w w:val="100"/>
        <w:sz w:val="22"/>
        <w:szCs w:val="22"/>
        <w:lang w:val="id" w:eastAsia="en-US" w:bidi="ar-SA"/>
      </w:rPr>
    </w:lvl>
    <w:lvl w:ilvl="5">
      <w:numFmt w:val="bullet"/>
      <w:lvlText w:val="•"/>
      <w:lvlJc w:val="left"/>
      <w:pPr>
        <w:ind w:left="2624" w:hanging="846"/>
      </w:pPr>
      <w:rPr>
        <w:rFonts w:hint="default"/>
        <w:lang w:val="id" w:eastAsia="en-US" w:bidi="ar-SA"/>
      </w:rPr>
    </w:lvl>
    <w:lvl w:ilvl="6">
      <w:numFmt w:val="bullet"/>
      <w:lvlText w:val="•"/>
      <w:lvlJc w:val="left"/>
      <w:pPr>
        <w:ind w:left="3828" w:hanging="846"/>
      </w:pPr>
      <w:rPr>
        <w:rFonts w:hint="default"/>
        <w:lang w:val="id" w:eastAsia="en-US" w:bidi="ar-SA"/>
      </w:rPr>
    </w:lvl>
    <w:lvl w:ilvl="7">
      <w:numFmt w:val="bullet"/>
      <w:lvlText w:val="•"/>
      <w:lvlJc w:val="left"/>
      <w:pPr>
        <w:ind w:left="5032" w:hanging="846"/>
      </w:pPr>
      <w:rPr>
        <w:rFonts w:hint="default"/>
        <w:lang w:val="id" w:eastAsia="en-US" w:bidi="ar-SA"/>
      </w:rPr>
    </w:lvl>
    <w:lvl w:ilvl="8">
      <w:numFmt w:val="bullet"/>
      <w:lvlText w:val="•"/>
      <w:lvlJc w:val="left"/>
      <w:pPr>
        <w:ind w:left="6236" w:hanging="846"/>
      </w:pPr>
      <w:rPr>
        <w:rFonts w:hint="default"/>
        <w:lang w:val="id" w:eastAsia="en-US" w:bidi="ar-SA"/>
      </w:rPr>
    </w:lvl>
  </w:abstractNum>
  <w:abstractNum w:abstractNumId="6">
    <w:nsid w:val="4BE97F1A"/>
    <w:multiLevelType w:val="multilevel"/>
    <w:tmpl w:val="673865A4"/>
    <w:lvl w:ilvl="0">
      <w:start w:val="2"/>
      <w:numFmt w:val="decimal"/>
      <w:lvlText w:val="%1"/>
      <w:lvlJc w:val="left"/>
      <w:pPr>
        <w:ind w:left="926" w:hanging="360"/>
        <w:jc w:val="left"/>
      </w:pPr>
      <w:rPr>
        <w:rFonts w:hint="default"/>
        <w:lang w:val="id" w:eastAsia="en-US" w:bidi="ar-SA"/>
      </w:rPr>
    </w:lvl>
    <w:lvl w:ilvl="1">
      <w:start w:val="3"/>
      <w:numFmt w:val="decimal"/>
      <w:lvlText w:val="%1.%2"/>
      <w:lvlJc w:val="left"/>
      <w:pPr>
        <w:ind w:left="926"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465" w:hanging="360"/>
      </w:pPr>
      <w:rPr>
        <w:rFonts w:hint="default"/>
        <w:lang w:val="id" w:eastAsia="en-US" w:bidi="ar-SA"/>
      </w:rPr>
    </w:lvl>
    <w:lvl w:ilvl="3">
      <w:numFmt w:val="bullet"/>
      <w:lvlText w:val="•"/>
      <w:lvlJc w:val="left"/>
      <w:pPr>
        <w:ind w:left="3237" w:hanging="360"/>
      </w:pPr>
      <w:rPr>
        <w:rFonts w:hint="default"/>
        <w:lang w:val="id" w:eastAsia="en-US" w:bidi="ar-SA"/>
      </w:rPr>
    </w:lvl>
    <w:lvl w:ilvl="4">
      <w:numFmt w:val="bullet"/>
      <w:lvlText w:val="•"/>
      <w:lvlJc w:val="left"/>
      <w:pPr>
        <w:ind w:left="4010" w:hanging="360"/>
      </w:pPr>
      <w:rPr>
        <w:rFonts w:hint="default"/>
        <w:lang w:val="id" w:eastAsia="en-US" w:bidi="ar-SA"/>
      </w:rPr>
    </w:lvl>
    <w:lvl w:ilvl="5">
      <w:numFmt w:val="bullet"/>
      <w:lvlText w:val="•"/>
      <w:lvlJc w:val="left"/>
      <w:pPr>
        <w:ind w:left="4782" w:hanging="360"/>
      </w:pPr>
      <w:rPr>
        <w:rFonts w:hint="default"/>
        <w:lang w:val="id" w:eastAsia="en-US" w:bidi="ar-SA"/>
      </w:rPr>
    </w:lvl>
    <w:lvl w:ilvl="6">
      <w:numFmt w:val="bullet"/>
      <w:lvlText w:val="•"/>
      <w:lvlJc w:val="left"/>
      <w:pPr>
        <w:ind w:left="5555" w:hanging="360"/>
      </w:pPr>
      <w:rPr>
        <w:rFonts w:hint="default"/>
        <w:lang w:val="id" w:eastAsia="en-US" w:bidi="ar-SA"/>
      </w:rPr>
    </w:lvl>
    <w:lvl w:ilvl="7">
      <w:numFmt w:val="bullet"/>
      <w:lvlText w:val="•"/>
      <w:lvlJc w:val="left"/>
      <w:pPr>
        <w:ind w:left="6327" w:hanging="360"/>
      </w:pPr>
      <w:rPr>
        <w:rFonts w:hint="default"/>
        <w:lang w:val="id" w:eastAsia="en-US" w:bidi="ar-SA"/>
      </w:rPr>
    </w:lvl>
    <w:lvl w:ilvl="8">
      <w:numFmt w:val="bullet"/>
      <w:lvlText w:val="•"/>
      <w:lvlJc w:val="left"/>
      <w:pPr>
        <w:ind w:left="7100" w:hanging="360"/>
      </w:pPr>
      <w:rPr>
        <w:rFonts w:hint="default"/>
        <w:lang w:val="id" w:eastAsia="en-US" w:bidi="ar-SA"/>
      </w:rPr>
    </w:lvl>
  </w:abstractNum>
  <w:abstractNum w:abstractNumId="7">
    <w:nsid w:val="62285A11"/>
    <w:multiLevelType w:val="hybridMultilevel"/>
    <w:tmpl w:val="01241206"/>
    <w:lvl w:ilvl="0" w:tplc="C764CC18">
      <w:start w:val="1"/>
      <w:numFmt w:val="decimal"/>
      <w:lvlText w:val="%1."/>
      <w:lvlJc w:val="left"/>
      <w:pPr>
        <w:ind w:left="113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D82B798">
      <w:numFmt w:val="bullet"/>
      <w:lvlText w:val="•"/>
      <w:lvlJc w:val="left"/>
      <w:pPr>
        <w:ind w:left="1890" w:hanging="360"/>
      </w:pPr>
      <w:rPr>
        <w:rFonts w:hint="default"/>
        <w:lang w:val="id" w:eastAsia="en-US" w:bidi="ar-SA"/>
      </w:rPr>
    </w:lvl>
    <w:lvl w:ilvl="2" w:tplc="D8164338">
      <w:numFmt w:val="bullet"/>
      <w:lvlText w:val="•"/>
      <w:lvlJc w:val="left"/>
      <w:pPr>
        <w:ind w:left="2641" w:hanging="360"/>
      </w:pPr>
      <w:rPr>
        <w:rFonts w:hint="default"/>
        <w:lang w:val="id" w:eastAsia="en-US" w:bidi="ar-SA"/>
      </w:rPr>
    </w:lvl>
    <w:lvl w:ilvl="3" w:tplc="453C8ADE">
      <w:numFmt w:val="bullet"/>
      <w:lvlText w:val="•"/>
      <w:lvlJc w:val="left"/>
      <w:pPr>
        <w:ind w:left="3391" w:hanging="360"/>
      </w:pPr>
      <w:rPr>
        <w:rFonts w:hint="default"/>
        <w:lang w:val="id" w:eastAsia="en-US" w:bidi="ar-SA"/>
      </w:rPr>
    </w:lvl>
    <w:lvl w:ilvl="4" w:tplc="D572F544">
      <w:numFmt w:val="bullet"/>
      <w:lvlText w:val="•"/>
      <w:lvlJc w:val="left"/>
      <w:pPr>
        <w:ind w:left="4142" w:hanging="360"/>
      </w:pPr>
      <w:rPr>
        <w:rFonts w:hint="default"/>
        <w:lang w:val="id" w:eastAsia="en-US" w:bidi="ar-SA"/>
      </w:rPr>
    </w:lvl>
    <w:lvl w:ilvl="5" w:tplc="C230538E">
      <w:numFmt w:val="bullet"/>
      <w:lvlText w:val="•"/>
      <w:lvlJc w:val="left"/>
      <w:pPr>
        <w:ind w:left="4892" w:hanging="360"/>
      </w:pPr>
      <w:rPr>
        <w:rFonts w:hint="default"/>
        <w:lang w:val="id" w:eastAsia="en-US" w:bidi="ar-SA"/>
      </w:rPr>
    </w:lvl>
    <w:lvl w:ilvl="6" w:tplc="CBB0CCB2">
      <w:numFmt w:val="bullet"/>
      <w:lvlText w:val="•"/>
      <w:lvlJc w:val="left"/>
      <w:pPr>
        <w:ind w:left="5643" w:hanging="360"/>
      </w:pPr>
      <w:rPr>
        <w:rFonts w:hint="default"/>
        <w:lang w:val="id" w:eastAsia="en-US" w:bidi="ar-SA"/>
      </w:rPr>
    </w:lvl>
    <w:lvl w:ilvl="7" w:tplc="6870F7FE">
      <w:numFmt w:val="bullet"/>
      <w:lvlText w:val="•"/>
      <w:lvlJc w:val="left"/>
      <w:pPr>
        <w:ind w:left="6393" w:hanging="360"/>
      </w:pPr>
      <w:rPr>
        <w:rFonts w:hint="default"/>
        <w:lang w:val="id" w:eastAsia="en-US" w:bidi="ar-SA"/>
      </w:rPr>
    </w:lvl>
    <w:lvl w:ilvl="8" w:tplc="53543C8E">
      <w:numFmt w:val="bullet"/>
      <w:lvlText w:val="•"/>
      <w:lvlJc w:val="left"/>
      <w:pPr>
        <w:ind w:left="7144" w:hanging="360"/>
      </w:pPr>
      <w:rPr>
        <w:rFonts w:hint="default"/>
        <w:lang w:val="id" w:eastAsia="en-US" w:bidi="ar-SA"/>
      </w:rPr>
    </w:lvl>
  </w:abstractNum>
  <w:abstractNum w:abstractNumId="8">
    <w:nsid w:val="78BF7885"/>
    <w:multiLevelType w:val="hybridMultilevel"/>
    <w:tmpl w:val="B2282202"/>
    <w:lvl w:ilvl="0" w:tplc="25E2AA78">
      <w:start w:val="1"/>
      <w:numFmt w:val="decimal"/>
      <w:lvlText w:val="%1)"/>
      <w:lvlJc w:val="left"/>
      <w:pPr>
        <w:ind w:left="113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96898C4">
      <w:numFmt w:val="bullet"/>
      <w:lvlText w:val="•"/>
      <w:lvlJc w:val="left"/>
      <w:pPr>
        <w:ind w:left="1890" w:hanging="360"/>
      </w:pPr>
      <w:rPr>
        <w:rFonts w:hint="default"/>
        <w:lang w:val="id" w:eastAsia="en-US" w:bidi="ar-SA"/>
      </w:rPr>
    </w:lvl>
    <w:lvl w:ilvl="2" w:tplc="18306FBC">
      <w:numFmt w:val="bullet"/>
      <w:lvlText w:val="•"/>
      <w:lvlJc w:val="left"/>
      <w:pPr>
        <w:ind w:left="2641" w:hanging="360"/>
      </w:pPr>
      <w:rPr>
        <w:rFonts w:hint="default"/>
        <w:lang w:val="id" w:eastAsia="en-US" w:bidi="ar-SA"/>
      </w:rPr>
    </w:lvl>
    <w:lvl w:ilvl="3" w:tplc="F05CB184">
      <w:numFmt w:val="bullet"/>
      <w:lvlText w:val="•"/>
      <w:lvlJc w:val="left"/>
      <w:pPr>
        <w:ind w:left="3391" w:hanging="360"/>
      </w:pPr>
      <w:rPr>
        <w:rFonts w:hint="default"/>
        <w:lang w:val="id" w:eastAsia="en-US" w:bidi="ar-SA"/>
      </w:rPr>
    </w:lvl>
    <w:lvl w:ilvl="4" w:tplc="9600E172">
      <w:numFmt w:val="bullet"/>
      <w:lvlText w:val="•"/>
      <w:lvlJc w:val="left"/>
      <w:pPr>
        <w:ind w:left="4142" w:hanging="360"/>
      </w:pPr>
      <w:rPr>
        <w:rFonts w:hint="default"/>
        <w:lang w:val="id" w:eastAsia="en-US" w:bidi="ar-SA"/>
      </w:rPr>
    </w:lvl>
    <w:lvl w:ilvl="5" w:tplc="5E6A6ED6">
      <w:numFmt w:val="bullet"/>
      <w:lvlText w:val="•"/>
      <w:lvlJc w:val="left"/>
      <w:pPr>
        <w:ind w:left="4892" w:hanging="360"/>
      </w:pPr>
      <w:rPr>
        <w:rFonts w:hint="default"/>
        <w:lang w:val="id" w:eastAsia="en-US" w:bidi="ar-SA"/>
      </w:rPr>
    </w:lvl>
    <w:lvl w:ilvl="6" w:tplc="87786D9A">
      <w:numFmt w:val="bullet"/>
      <w:lvlText w:val="•"/>
      <w:lvlJc w:val="left"/>
      <w:pPr>
        <w:ind w:left="5643" w:hanging="360"/>
      </w:pPr>
      <w:rPr>
        <w:rFonts w:hint="default"/>
        <w:lang w:val="id" w:eastAsia="en-US" w:bidi="ar-SA"/>
      </w:rPr>
    </w:lvl>
    <w:lvl w:ilvl="7" w:tplc="11AC6982">
      <w:numFmt w:val="bullet"/>
      <w:lvlText w:val="•"/>
      <w:lvlJc w:val="left"/>
      <w:pPr>
        <w:ind w:left="6393" w:hanging="360"/>
      </w:pPr>
      <w:rPr>
        <w:rFonts w:hint="default"/>
        <w:lang w:val="id" w:eastAsia="en-US" w:bidi="ar-SA"/>
      </w:rPr>
    </w:lvl>
    <w:lvl w:ilvl="8" w:tplc="27A2C9B8">
      <w:numFmt w:val="bullet"/>
      <w:lvlText w:val="•"/>
      <w:lvlJc w:val="left"/>
      <w:pPr>
        <w:ind w:left="7144" w:hanging="360"/>
      </w:pPr>
      <w:rPr>
        <w:rFonts w:hint="default"/>
        <w:lang w:val="id" w:eastAsia="en-US" w:bidi="ar-SA"/>
      </w:rPr>
    </w:lvl>
  </w:abstractNum>
  <w:abstractNum w:abstractNumId="9">
    <w:nsid w:val="7D9D4EAE"/>
    <w:multiLevelType w:val="hybridMultilevel"/>
    <w:tmpl w:val="4FA4DDB8"/>
    <w:lvl w:ilvl="0" w:tplc="93F0CBF6">
      <w:start w:val="1"/>
      <w:numFmt w:val="decimal"/>
      <w:lvlText w:val="%1."/>
      <w:lvlJc w:val="left"/>
      <w:pPr>
        <w:ind w:left="113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4420EFC">
      <w:numFmt w:val="bullet"/>
      <w:lvlText w:val="•"/>
      <w:lvlJc w:val="left"/>
      <w:pPr>
        <w:ind w:left="1890" w:hanging="360"/>
      </w:pPr>
      <w:rPr>
        <w:rFonts w:hint="default"/>
        <w:lang w:val="id" w:eastAsia="en-US" w:bidi="ar-SA"/>
      </w:rPr>
    </w:lvl>
    <w:lvl w:ilvl="2" w:tplc="4EDE27F6">
      <w:numFmt w:val="bullet"/>
      <w:lvlText w:val="•"/>
      <w:lvlJc w:val="left"/>
      <w:pPr>
        <w:ind w:left="2641" w:hanging="360"/>
      </w:pPr>
      <w:rPr>
        <w:rFonts w:hint="default"/>
        <w:lang w:val="id" w:eastAsia="en-US" w:bidi="ar-SA"/>
      </w:rPr>
    </w:lvl>
    <w:lvl w:ilvl="3" w:tplc="6680CCDC">
      <w:numFmt w:val="bullet"/>
      <w:lvlText w:val="•"/>
      <w:lvlJc w:val="left"/>
      <w:pPr>
        <w:ind w:left="3391" w:hanging="360"/>
      </w:pPr>
      <w:rPr>
        <w:rFonts w:hint="default"/>
        <w:lang w:val="id" w:eastAsia="en-US" w:bidi="ar-SA"/>
      </w:rPr>
    </w:lvl>
    <w:lvl w:ilvl="4" w:tplc="9378E838">
      <w:numFmt w:val="bullet"/>
      <w:lvlText w:val="•"/>
      <w:lvlJc w:val="left"/>
      <w:pPr>
        <w:ind w:left="4142" w:hanging="360"/>
      </w:pPr>
      <w:rPr>
        <w:rFonts w:hint="default"/>
        <w:lang w:val="id" w:eastAsia="en-US" w:bidi="ar-SA"/>
      </w:rPr>
    </w:lvl>
    <w:lvl w:ilvl="5" w:tplc="71AAF538">
      <w:numFmt w:val="bullet"/>
      <w:lvlText w:val="•"/>
      <w:lvlJc w:val="left"/>
      <w:pPr>
        <w:ind w:left="4892" w:hanging="360"/>
      </w:pPr>
      <w:rPr>
        <w:rFonts w:hint="default"/>
        <w:lang w:val="id" w:eastAsia="en-US" w:bidi="ar-SA"/>
      </w:rPr>
    </w:lvl>
    <w:lvl w:ilvl="6" w:tplc="FD2ABD8A">
      <w:numFmt w:val="bullet"/>
      <w:lvlText w:val="•"/>
      <w:lvlJc w:val="left"/>
      <w:pPr>
        <w:ind w:left="5643" w:hanging="360"/>
      </w:pPr>
      <w:rPr>
        <w:rFonts w:hint="default"/>
        <w:lang w:val="id" w:eastAsia="en-US" w:bidi="ar-SA"/>
      </w:rPr>
    </w:lvl>
    <w:lvl w:ilvl="7" w:tplc="0958DCDC">
      <w:numFmt w:val="bullet"/>
      <w:lvlText w:val="•"/>
      <w:lvlJc w:val="left"/>
      <w:pPr>
        <w:ind w:left="6393" w:hanging="360"/>
      </w:pPr>
      <w:rPr>
        <w:rFonts w:hint="default"/>
        <w:lang w:val="id" w:eastAsia="en-US" w:bidi="ar-SA"/>
      </w:rPr>
    </w:lvl>
    <w:lvl w:ilvl="8" w:tplc="80247520">
      <w:numFmt w:val="bullet"/>
      <w:lvlText w:val="•"/>
      <w:lvlJc w:val="left"/>
      <w:pPr>
        <w:ind w:left="7144" w:hanging="360"/>
      </w:pPr>
      <w:rPr>
        <w:rFonts w:hint="default"/>
        <w:lang w:val="id" w:eastAsia="en-US" w:bidi="ar-SA"/>
      </w:rPr>
    </w:lvl>
  </w:abstractNum>
  <w:num w:numId="1">
    <w:abstractNumId w:val="3"/>
  </w:num>
  <w:num w:numId="2">
    <w:abstractNumId w:val="6"/>
  </w:num>
  <w:num w:numId="3">
    <w:abstractNumId w:val="8"/>
  </w:num>
  <w:num w:numId="4">
    <w:abstractNumId w:val="0"/>
  </w:num>
  <w:num w:numId="5">
    <w:abstractNumId w:val="4"/>
  </w:num>
  <w:num w:numId="6">
    <w:abstractNumId w:val="2"/>
  </w:num>
  <w:num w:numId="7">
    <w:abstractNumId w:val="1"/>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DpDhoFQawBpskvx8IuZS3psjTzBaGGEMpu4pwt8MyaI62WHOMkDtXnftqNj99C34QzQvtomttomTy0fN+XiE2Q==" w:salt="J8aF3EhNf3MIUR4c56AQL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3E"/>
    <w:rsid w:val="00433D0B"/>
    <w:rsid w:val="00710F3E"/>
    <w:rsid w:val="00F20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2552F-3585-4AF3-B822-3FD3A8C8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30" w:hanging="364"/>
      <w:jc w:val="both"/>
      <w:outlineLvl w:val="0"/>
    </w:pPr>
    <w:rPr>
      <w:b/>
      <w:bCs/>
      <w:sz w:val="24"/>
      <w:szCs w:val="24"/>
    </w:rPr>
  </w:style>
  <w:style w:type="paragraph" w:styleId="Heading2">
    <w:name w:val="heading 2"/>
    <w:basedOn w:val="Normal"/>
    <w:uiPriority w:val="1"/>
    <w:qFormat/>
    <w:pPr>
      <w:ind w:left="1108" w:hanging="542"/>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33" w:hanging="360"/>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7495</Words>
  <Characters>42726</Characters>
  <Application>Microsoft Office Word</Application>
  <DocSecurity>0</DocSecurity>
  <Lines>356</Lines>
  <Paragraphs>100</Paragraphs>
  <ScaleCrop>false</ScaleCrop>
  <Company/>
  <LinksUpToDate>false</LinksUpToDate>
  <CharactersWithSpaces>50121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2025-08-27T08:39:00Z</dcterms:created>
  <dcterms:modified xsi:type="dcterms:W3CDTF">2025-08-27T08:39:00Z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Nitro Pro 13 (13.70.0.30)</vt:lpwstr>
  </property>
  <property fmtid="{D5CDD505-2E9C-101B-9397-08002B2CF9AE}" pid="4" name="LastSaved">
    <vt:filetime>2025-07-30T00:00:00Z</vt:filetime>
  </property>
</Properties>
</file>