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29" w:rsidRPr="00542A0C" w:rsidRDefault="00B74829" w:rsidP="00B7482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42A0C">
        <w:rPr>
          <w:rFonts w:ascii="Times New Roman" w:hAnsi="Times New Roman"/>
          <w:b/>
          <w:sz w:val="24"/>
          <w:szCs w:val="24"/>
        </w:rPr>
        <w:t>BAB III</w:t>
      </w:r>
    </w:p>
    <w:p w:rsidR="00B74829" w:rsidRDefault="00B74829" w:rsidP="00B7482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A0C">
        <w:rPr>
          <w:rFonts w:ascii="Times New Roman" w:hAnsi="Times New Roman"/>
          <w:b/>
          <w:sz w:val="24"/>
          <w:szCs w:val="24"/>
        </w:rPr>
        <w:t>METODE PENELITIAN</w:t>
      </w:r>
    </w:p>
    <w:p w:rsidR="00B74829" w:rsidRDefault="00B74829" w:rsidP="00B74829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C0DD8">
        <w:rPr>
          <w:rFonts w:ascii="Times New Roman" w:hAnsi="Times New Roman"/>
          <w:b/>
          <w:sz w:val="24"/>
          <w:szCs w:val="24"/>
        </w:rPr>
        <w:t xml:space="preserve">3.1.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Desain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</w:p>
    <w:p w:rsidR="00B74829" w:rsidRPr="00245025" w:rsidRDefault="00B74829" w:rsidP="00B74829">
      <w:pPr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1" w:name="_Hlk177419174"/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D42">
        <w:rPr>
          <w:rFonts w:ascii="Times New Roman" w:eastAsia="Times New Roman" w:hAnsi="Times New Roman"/>
          <w:bCs/>
          <w:sz w:val="24"/>
          <w:szCs w:val="24"/>
        </w:rPr>
        <w:t>A</w:t>
      </w:r>
      <w:r>
        <w:rPr>
          <w:rFonts w:ascii="Times New Roman" w:eastAsia="Times New Roman" w:hAnsi="Times New Roman"/>
          <w:bCs/>
          <w:sz w:val="24"/>
          <w:szCs w:val="24"/>
        </w:rPr>
        <w:t>nalisis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Pendapatan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Usahatani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Sayuran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Dataran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di </w:t>
      </w:r>
      <w:bookmarkStart w:id="2" w:name="_Hlk170569673"/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Batang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5025">
        <w:rPr>
          <w:rFonts w:ascii="Times New Roman" w:eastAsia="Times New Roman" w:hAnsi="Times New Roman"/>
          <w:sz w:val="24"/>
          <w:szCs w:val="24"/>
        </w:rPr>
        <w:t>Tanggal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proofErr w:type="gram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Kecamatan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Lubuk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Barumun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Kabupaten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Padang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Lawa</w:t>
      </w:r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</w:p>
    <w:bookmarkEnd w:id="1"/>
    <w:bookmarkEnd w:id="2"/>
    <w:p w:rsidR="00B74829" w:rsidRDefault="00B74829" w:rsidP="00B74829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proofErr w:type="spellStart"/>
      <w:r>
        <w:rPr>
          <w:rFonts w:ascii="Times New Roman" w:hAnsi="Times New Roman"/>
          <w:b/>
          <w:sz w:val="24"/>
          <w:szCs w:val="24"/>
        </w:rPr>
        <w:t>Populasi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Sampel</w:t>
      </w:r>
      <w:proofErr w:type="spellEnd"/>
    </w:p>
    <w:p w:rsidR="00B74829" w:rsidRDefault="00B74829" w:rsidP="00B7482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3" w:name="_Hlk177419195"/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D720B">
        <w:rPr>
          <w:rFonts w:ascii="Times New Roman" w:hAnsi="Times New Roman"/>
          <w:i/>
          <w:sz w:val="24"/>
          <w:szCs w:val="24"/>
        </w:rPr>
        <w:t>purposive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sengaja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Lubuk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Padang </w:t>
      </w:r>
      <w:proofErr w:type="spellStart"/>
      <w:r>
        <w:rPr>
          <w:rFonts w:ascii="Times New Roman" w:hAnsi="Times New Roman"/>
          <w:sz w:val="24"/>
          <w:szCs w:val="24"/>
        </w:rPr>
        <w:t>Lawas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bookmarkEnd w:id="3"/>
    <w:p w:rsidR="00B74829" w:rsidRDefault="00B74829" w:rsidP="00B7482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121 KK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74829" w:rsidRPr="00BB64F2" w:rsidRDefault="00B74829" w:rsidP="00B74829">
      <w:pPr>
        <w:spacing w:after="0" w:line="48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74829" w:rsidRPr="00B74829" w:rsidRDefault="00B74829" w:rsidP="00B74829">
      <w:pPr>
        <w:spacing w:after="0" w:line="480" w:lineRule="auto"/>
        <w:jc w:val="both"/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1+N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74829" w:rsidRDefault="00B74829" w:rsidP="00B74829">
      <w:pPr>
        <w:spacing w:after="0" w:line="48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Keterangan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74829" w:rsidRDefault="00B74829" w:rsidP="00B74829">
      <w:pPr>
        <w:spacing w:after="0" w:line="48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</w:p>
    <w:p w:rsidR="00B74829" w:rsidRDefault="00B74829" w:rsidP="00B74829">
      <w:pPr>
        <w:spacing w:after="0" w:line="48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 =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</w:p>
    <w:p w:rsidR="00B74829" w:rsidRDefault="00B74829" w:rsidP="00B74829">
      <w:pPr>
        <w:spacing w:after="0" w:line="48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proofErr w:type="gramStart"/>
      <w:r>
        <w:rPr>
          <w:rFonts w:ascii="Times New Roman" w:hAnsi="Times New Roman"/>
          <w:sz w:val="24"/>
          <w:szCs w:val="24"/>
        </w:rPr>
        <w:t>=  Batas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toleransi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(error)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10 %</w:t>
      </w:r>
    </w:p>
    <w:p w:rsidR="00B74829" w:rsidRDefault="00B74829" w:rsidP="00B74829">
      <w:pPr>
        <w:spacing w:after="0" w:line="48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74829" w:rsidRPr="00B74829" w:rsidRDefault="00B74829" w:rsidP="00B74829">
      <w:pPr>
        <w:ind w:left="288"/>
        <w:rPr>
          <w:rFonts w:eastAsia="Times New Roman"/>
        </w:rPr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121</m:t>
              </m:r>
            </m:num>
            <m:den>
              <m:r>
                <w:rPr>
                  <w:rFonts w:ascii="Cambria Math" w:hAnsi="Cambria Math"/>
                </w:rPr>
                <m:t>1+(121.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B74829" w:rsidRPr="00B74829" w:rsidRDefault="00B74829" w:rsidP="00B74829">
      <w:pPr>
        <w:ind w:left="288"/>
      </w:pPr>
      <w:r w:rsidRPr="002D2A02"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121</m:t>
              </m:r>
            </m:num>
            <m:den>
              <m:r>
                <w:rPr>
                  <w:rFonts w:ascii="Cambria Math" w:hAnsi="Cambria Math"/>
                </w:rPr>
                <m:t>2,21</m:t>
              </m:r>
            </m:den>
          </m:f>
        </m:oMath>
      </m:oMathPara>
    </w:p>
    <w:p w:rsidR="00B74829" w:rsidRPr="00B74829" w:rsidRDefault="00B74829" w:rsidP="00B74829">
      <w:pPr>
        <w:ind w:left="288"/>
      </w:pPr>
      <m:oMathPara>
        <m:oMath>
          <m:r>
            <w:rPr>
              <w:rFonts w:ascii="Cambria Math" w:hAnsi="Cambria Math"/>
            </w:rPr>
            <m:t>n=55 petani</m:t>
          </m:r>
        </m:oMath>
      </m:oMathPara>
    </w:p>
    <w:p w:rsidR="00B74829" w:rsidRDefault="00B74829" w:rsidP="00B7482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lastRenderedPageBreak/>
        <w:tab/>
      </w:r>
      <w:bookmarkStart w:id="4" w:name="_Hlk177419240"/>
      <w:proofErr w:type="spellStart"/>
      <w:r w:rsidRPr="00F670BE">
        <w:rPr>
          <w:rFonts w:ascii="Times New Roman" w:hAnsi="Times New Roman"/>
          <w:sz w:val="24"/>
          <w:szCs w:val="24"/>
        </w:rPr>
        <w:t>Sampel</w:t>
      </w:r>
      <w:proofErr w:type="spellEnd"/>
      <w:r w:rsidRPr="00F670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diteliti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Lubuk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Padang </w:t>
      </w:r>
      <w:proofErr w:type="spellStart"/>
      <w:r>
        <w:rPr>
          <w:rFonts w:ascii="Times New Roman" w:hAnsi="Times New Roman"/>
          <w:sz w:val="24"/>
          <w:szCs w:val="24"/>
        </w:rPr>
        <w:t>Lawas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dipakai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55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bookmarkEnd w:id="4"/>
    <w:p w:rsidR="00B74829" w:rsidRPr="002D2A02" w:rsidRDefault="00B74829" w:rsidP="00B748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D2A02">
        <w:rPr>
          <w:rFonts w:ascii="Times New Roman" w:hAnsi="Times New Roman"/>
          <w:b/>
          <w:sz w:val="24"/>
          <w:szCs w:val="24"/>
        </w:rPr>
        <w:t>Tabel</w:t>
      </w:r>
      <w:proofErr w:type="spellEnd"/>
      <w:r w:rsidRPr="002D2A02">
        <w:rPr>
          <w:rFonts w:ascii="Times New Roman" w:hAnsi="Times New Roman"/>
          <w:b/>
          <w:sz w:val="24"/>
          <w:szCs w:val="24"/>
        </w:rPr>
        <w:t xml:space="preserve">. 3.1. </w:t>
      </w:r>
      <w:proofErr w:type="spellStart"/>
      <w:r w:rsidRPr="002D2A02">
        <w:rPr>
          <w:rFonts w:ascii="Times New Roman" w:hAnsi="Times New Roman"/>
          <w:b/>
          <w:sz w:val="24"/>
          <w:szCs w:val="24"/>
        </w:rPr>
        <w:t>Sampel</w:t>
      </w:r>
      <w:proofErr w:type="spellEnd"/>
      <w:r w:rsidRPr="002D2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2A02">
        <w:rPr>
          <w:rFonts w:ascii="Times New Roman" w:hAnsi="Times New Roman"/>
          <w:b/>
          <w:sz w:val="24"/>
          <w:szCs w:val="24"/>
        </w:rPr>
        <w:t>Berdasarkan</w:t>
      </w:r>
      <w:proofErr w:type="spellEnd"/>
      <w:r w:rsidRPr="002D2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2A02">
        <w:rPr>
          <w:rFonts w:ascii="Times New Roman" w:hAnsi="Times New Roman"/>
          <w:b/>
          <w:sz w:val="24"/>
          <w:szCs w:val="24"/>
        </w:rPr>
        <w:t>Luas</w:t>
      </w:r>
      <w:proofErr w:type="spellEnd"/>
      <w:r w:rsidRPr="002D2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2A02">
        <w:rPr>
          <w:rFonts w:ascii="Times New Roman" w:hAnsi="Times New Roman"/>
          <w:b/>
          <w:sz w:val="24"/>
          <w:szCs w:val="24"/>
        </w:rPr>
        <w:t>Lahan</w:t>
      </w:r>
      <w:proofErr w:type="spellEnd"/>
      <w:r w:rsidRPr="002D2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2A02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2D2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2A02">
        <w:rPr>
          <w:rFonts w:ascii="Times New Roman" w:hAnsi="Times New Roman"/>
          <w:b/>
          <w:sz w:val="24"/>
          <w:szCs w:val="24"/>
        </w:rPr>
        <w:t>Pola</w:t>
      </w:r>
      <w:proofErr w:type="spellEnd"/>
      <w:r w:rsidRPr="002D2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2A02">
        <w:rPr>
          <w:rFonts w:ascii="Times New Roman" w:hAnsi="Times New Roman"/>
          <w:b/>
          <w:sz w:val="24"/>
          <w:szCs w:val="24"/>
        </w:rPr>
        <w:t>Kombinasi</w:t>
      </w:r>
      <w:proofErr w:type="spellEnd"/>
    </w:p>
    <w:tbl>
      <w:tblPr>
        <w:tblW w:w="89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97"/>
        <w:gridCol w:w="977"/>
        <w:gridCol w:w="1097"/>
        <w:gridCol w:w="977"/>
        <w:gridCol w:w="1097"/>
        <w:gridCol w:w="977"/>
        <w:gridCol w:w="1097"/>
        <w:gridCol w:w="977"/>
      </w:tblGrid>
      <w:tr w:rsidR="00B74829" w:rsidRPr="009F50AB" w:rsidTr="00E742FF">
        <w:tc>
          <w:tcPr>
            <w:tcW w:w="666" w:type="dxa"/>
            <w:vMerge w:val="restart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Luas</w:t>
            </w:r>
            <w:proofErr w:type="spellEnd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Lahan</w:t>
            </w:r>
            <w:proofErr w:type="spellEnd"/>
          </w:p>
        </w:tc>
        <w:tc>
          <w:tcPr>
            <w:tcW w:w="8296" w:type="dxa"/>
            <w:gridSpan w:val="8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Pola</w:t>
            </w:r>
            <w:proofErr w:type="spellEnd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Kombinasi</w:t>
            </w:r>
            <w:proofErr w:type="spellEnd"/>
          </w:p>
        </w:tc>
      </w:tr>
      <w:tr w:rsidR="00B74829" w:rsidRPr="009F50AB" w:rsidTr="00E742FF">
        <w:tc>
          <w:tcPr>
            <w:tcW w:w="666" w:type="dxa"/>
            <w:vMerge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74" w:type="dxa"/>
            <w:gridSpan w:val="2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74" w:type="dxa"/>
            <w:gridSpan w:val="2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74" w:type="dxa"/>
            <w:gridSpan w:val="2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74829" w:rsidRPr="009F50AB" w:rsidTr="00E742FF">
        <w:tc>
          <w:tcPr>
            <w:tcW w:w="666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Populasi</w:t>
            </w:r>
            <w:proofErr w:type="spellEnd"/>
          </w:p>
        </w:tc>
        <w:tc>
          <w:tcPr>
            <w:tcW w:w="977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Populasi</w:t>
            </w:r>
            <w:proofErr w:type="spellEnd"/>
          </w:p>
        </w:tc>
        <w:tc>
          <w:tcPr>
            <w:tcW w:w="977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Populasi</w:t>
            </w:r>
            <w:proofErr w:type="spellEnd"/>
          </w:p>
        </w:tc>
        <w:tc>
          <w:tcPr>
            <w:tcW w:w="977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Populasi</w:t>
            </w:r>
            <w:proofErr w:type="spellEnd"/>
          </w:p>
        </w:tc>
        <w:tc>
          <w:tcPr>
            <w:tcW w:w="977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50AB">
              <w:rPr>
                <w:rFonts w:ascii="Times New Roman" w:hAnsi="Times New Roman"/>
                <w:b/>
                <w:sz w:val="24"/>
                <w:szCs w:val="24"/>
              </w:rPr>
              <w:t>Sampel</w:t>
            </w:r>
            <w:proofErr w:type="spellEnd"/>
          </w:p>
        </w:tc>
      </w:tr>
      <w:tr w:rsidR="00B74829" w:rsidRPr="009F50AB" w:rsidTr="00E742FF">
        <w:tc>
          <w:tcPr>
            <w:tcW w:w="666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0AB">
              <w:rPr>
                <w:rFonts w:ascii="Times New Roman" w:hAnsi="Times New Roman"/>
                <w:sz w:val="24"/>
                <w:szCs w:val="24"/>
                <w:u w:val="single"/>
              </w:rPr>
              <w:t>&lt;</w:t>
            </w:r>
            <w:r w:rsidRPr="009F50AB">
              <w:rPr>
                <w:rFonts w:ascii="Times New Roman" w:hAnsi="Times New Roman"/>
                <w:sz w:val="24"/>
                <w:szCs w:val="24"/>
              </w:rPr>
              <w:t xml:space="preserve"> 0,04</w:t>
            </w:r>
          </w:p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7" w:type="dxa"/>
          </w:tcPr>
          <w:p w:rsidR="00B74829" w:rsidRPr="00B57AEE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AE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0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7" w:type="dxa"/>
          </w:tcPr>
          <w:p w:rsidR="00B74829" w:rsidRPr="00B57AEE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AE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B74829" w:rsidRPr="00B57AEE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A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B74829" w:rsidRPr="00B57AEE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A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74829" w:rsidRPr="009F50AB" w:rsidTr="00E742FF">
        <w:tc>
          <w:tcPr>
            <w:tcW w:w="666" w:type="dxa"/>
          </w:tcPr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0AB">
              <w:rPr>
                <w:rFonts w:ascii="Times New Roman" w:hAnsi="Times New Roman"/>
                <w:sz w:val="24"/>
                <w:szCs w:val="24"/>
              </w:rPr>
              <w:t>&gt; 0,04</w:t>
            </w:r>
          </w:p>
          <w:p w:rsidR="00B74829" w:rsidRPr="009F50AB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B74829" w:rsidRPr="00B57AEE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A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0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B74829" w:rsidRPr="00B57AEE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AE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0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B74829" w:rsidRPr="00B57AEE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A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7" w:type="dxa"/>
          </w:tcPr>
          <w:p w:rsidR="00B74829" w:rsidRPr="009F50AB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0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7" w:type="dxa"/>
          </w:tcPr>
          <w:p w:rsidR="00B74829" w:rsidRPr="00B57AEE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AE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B74829" w:rsidRPr="00AD5054" w:rsidRDefault="00B74829" w:rsidP="00B748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AD5054">
        <w:rPr>
          <w:rFonts w:ascii="Times New Roman" w:hAnsi="Times New Roman"/>
          <w:b/>
          <w:bCs/>
          <w:sz w:val="24"/>
          <w:szCs w:val="24"/>
        </w:rPr>
        <w:t>Keterangan</w:t>
      </w:r>
      <w:proofErr w:type="spellEnd"/>
      <w:r w:rsidRPr="00AD5054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</w:p>
    <w:p w:rsidR="00B74829" w:rsidRDefault="00B74829" w:rsidP="00B74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42DE0">
        <w:rPr>
          <w:rFonts w:ascii="Times New Roman" w:hAnsi="Times New Roman"/>
          <w:sz w:val="24"/>
          <w:szCs w:val="24"/>
          <w:u w:val="single"/>
        </w:rPr>
        <w:t>&lt;</w:t>
      </w:r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18</w:t>
      </w:r>
    </w:p>
    <w:p w:rsidR="00B74829" w:rsidRDefault="00B74829" w:rsidP="00B74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1289F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 4</w:t>
      </w:r>
    </w:p>
    <w:p w:rsidR="00B74829" w:rsidRDefault="00B74829" w:rsidP="00B74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42DE0">
        <w:rPr>
          <w:rFonts w:ascii="Times New Roman" w:hAnsi="Times New Roman"/>
          <w:sz w:val="24"/>
          <w:szCs w:val="24"/>
          <w:u w:val="single"/>
        </w:rPr>
        <w:t>&lt;</w:t>
      </w:r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8</w:t>
      </w:r>
    </w:p>
    <w:p w:rsidR="00B74829" w:rsidRDefault="00B74829" w:rsidP="00B74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42DE0">
        <w:rPr>
          <w:rFonts w:ascii="Times New Roman" w:hAnsi="Times New Roman"/>
          <w:sz w:val="24"/>
          <w:szCs w:val="24"/>
        </w:rPr>
        <w:t xml:space="preserve">&gt; </w:t>
      </w:r>
      <w:r>
        <w:rPr>
          <w:rFonts w:ascii="Times New Roman" w:hAnsi="Times New Roman"/>
          <w:sz w:val="24"/>
          <w:szCs w:val="24"/>
        </w:rPr>
        <w:t>0</w:t>
      </w:r>
      <w:proofErr w:type="gramStart"/>
      <w:r>
        <w:rPr>
          <w:rFonts w:ascii="Times New Roman" w:hAnsi="Times New Roman"/>
          <w:sz w:val="24"/>
          <w:szCs w:val="24"/>
        </w:rPr>
        <w:t>,04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13</w:t>
      </w:r>
    </w:p>
    <w:p w:rsidR="00B74829" w:rsidRDefault="00B74829" w:rsidP="00B74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42DE0">
        <w:rPr>
          <w:rFonts w:ascii="Times New Roman" w:hAnsi="Times New Roman"/>
          <w:sz w:val="24"/>
          <w:szCs w:val="24"/>
          <w:u w:val="single"/>
        </w:rPr>
        <w:t>&lt;</w:t>
      </w:r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</w:p>
    <w:p w:rsidR="00B74829" w:rsidRDefault="00B74829" w:rsidP="00B74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42DE0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</w:p>
    <w:p w:rsidR="00B74829" w:rsidRDefault="00B74829" w:rsidP="00B74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42DE0">
        <w:rPr>
          <w:rFonts w:ascii="Times New Roman" w:hAnsi="Times New Roman"/>
          <w:sz w:val="24"/>
          <w:szCs w:val="24"/>
          <w:u w:val="single"/>
        </w:rPr>
        <w:t>&lt;</w:t>
      </w:r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</w:p>
    <w:p w:rsidR="00B74829" w:rsidRDefault="00B74829" w:rsidP="00B74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&gt; 0</w:t>
      </w:r>
      <w:proofErr w:type="gramStart"/>
      <w:r>
        <w:rPr>
          <w:rFonts w:ascii="Times New Roman" w:hAnsi="Times New Roman"/>
          <w:sz w:val="24"/>
          <w:szCs w:val="24"/>
        </w:rPr>
        <w:t>,04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7</w:t>
      </w:r>
    </w:p>
    <w:p w:rsidR="00B74829" w:rsidRDefault="00B74829" w:rsidP="00B74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829" w:rsidRDefault="00B74829" w:rsidP="00B7482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stratified random sampling,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strata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74829" w:rsidRPr="00043CED" w:rsidRDefault="00B74829" w:rsidP="00B74829">
      <w:pPr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Batang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5025">
        <w:rPr>
          <w:rFonts w:ascii="Times New Roman" w:eastAsia="Times New Roman" w:hAnsi="Times New Roman"/>
          <w:sz w:val="24"/>
          <w:szCs w:val="24"/>
        </w:rPr>
        <w:t>Tanggal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proofErr w:type="gram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Kecamatan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Lubuk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Barumun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Kabupaten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Padang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Lawa</w:t>
      </w:r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dikelompokkan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dipilih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dimaksud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siapapun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dimanapun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kapanpun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74829" w:rsidRDefault="00B74829" w:rsidP="00B74829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C0DD8">
        <w:rPr>
          <w:rFonts w:ascii="Times New Roman" w:hAnsi="Times New Roman"/>
          <w:b/>
          <w:sz w:val="24"/>
          <w:szCs w:val="24"/>
        </w:rPr>
        <w:t xml:space="preserve">3.3.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Lokasi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Waktu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</w:p>
    <w:p w:rsidR="00B74829" w:rsidRDefault="00B74829" w:rsidP="00B7482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5" w:name="_Hlk177419294"/>
      <w:proofErr w:type="spellStart"/>
      <w:r>
        <w:rPr>
          <w:rFonts w:ascii="Times New Roman" w:hAnsi="Times New Roman"/>
          <w:sz w:val="24"/>
          <w:szCs w:val="24"/>
        </w:rPr>
        <w:t>Penentuan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D720B">
        <w:rPr>
          <w:rFonts w:ascii="Times New Roman" w:hAnsi="Times New Roman"/>
          <w:i/>
          <w:sz w:val="24"/>
          <w:szCs w:val="24"/>
        </w:rPr>
        <w:t>purposive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sengaja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Pemilihan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dikarenakan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Desa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Batang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5025">
        <w:rPr>
          <w:rFonts w:ascii="Times New Roman" w:eastAsia="Times New Roman" w:hAnsi="Times New Roman"/>
          <w:sz w:val="24"/>
          <w:szCs w:val="24"/>
        </w:rPr>
        <w:t>Tanggal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proofErr w:type="gram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Kecamatan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Lubuk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Barumun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Kabupaten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Padang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Lawa</w:t>
      </w:r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kebanyakan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bermatapencaharian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berkurang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rencanakan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2024</w:t>
      </w:r>
    </w:p>
    <w:bookmarkEnd w:id="5"/>
    <w:p w:rsidR="00B74829" w:rsidRPr="00C56C83" w:rsidRDefault="00B74829" w:rsidP="00B748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3.1</w:t>
      </w:r>
      <w:r w:rsidRPr="00C56C8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C56C83">
        <w:rPr>
          <w:rFonts w:ascii="Times New Roman" w:hAnsi="Times New Roman"/>
          <w:b/>
          <w:sz w:val="24"/>
          <w:szCs w:val="24"/>
        </w:rPr>
        <w:t>Jadwal</w:t>
      </w:r>
      <w:proofErr w:type="spellEnd"/>
      <w:r w:rsidRPr="00C56C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6C83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tbl>
      <w:tblPr>
        <w:tblW w:w="9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70"/>
        <w:gridCol w:w="270"/>
        <w:gridCol w:w="270"/>
        <w:gridCol w:w="270"/>
        <w:gridCol w:w="270"/>
        <w:gridCol w:w="270"/>
        <w:gridCol w:w="270"/>
        <w:gridCol w:w="270"/>
        <w:gridCol w:w="236"/>
        <w:gridCol w:w="270"/>
        <w:gridCol w:w="270"/>
        <w:gridCol w:w="214"/>
        <w:gridCol w:w="56"/>
        <w:gridCol w:w="236"/>
        <w:gridCol w:w="270"/>
        <w:gridCol w:w="270"/>
        <w:gridCol w:w="158"/>
        <w:gridCol w:w="112"/>
        <w:gridCol w:w="236"/>
        <w:gridCol w:w="270"/>
        <w:gridCol w:w="270"/>
        <w:gridCol w:w="102"/>
        <w:gridCol w:w="168"/>
        <w:gridCol w:w="270"/>
        <w:gridCol w:w="264"/>
        <w:gridCol w:w="236"/>
        <w:gridCol w:w="236"/>
      </w:tblGrid>
      <w:tr w:rsidR="00B74829" w:rsidRPr="006B23CE" w:rsidTr="00E742FF">
        <w:tc>
          <w:tcPr>
            <w:tcW w:w="3078" w:type="dxa"/>
            <w:vMerge w:val="restart"/>
          </w:tcPr>
          <w:p w:rsidR="00B74829" w:rsidRPr="006B23CE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304" w:type="dxa"/>
            <w:gridSpan w:val="27"/>
          </w:tcPr>
          <w:p w:rsidR="00B74829" w:rsidRPr="006B23CE" w:rsidRDefault="00B74829" w:rsidP="00E7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2024</w:t>
            </w:r>
          </w:p>
        </w:tc>
      </w:tr>
      <w:tr w:rsidR="00B74829" w:rsidRPr="006B23CE" w:rsidTr="00E742FF">
        <w:tc>
          <w:tcPr>
            <w:tcW w:w="3078" w:type="dxa"/>
            <w:vMerge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4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1080" w:type="dxa"/>
            <w:gridSpan w:val="4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990" w:type="dxa"/>
            <w:gridSpan w:val="4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Mei</w:t>
            </w:r>
          </w:p>
        </w:tc>
        <w:tc>
          <w:tcPr>
            <w:tcW w:w="990" w:type="dxa"/>
            <w:gridSpan w:val="5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Juni</w:t>
            </w:r>
            <w:proofErr w:type="spellEnd"/>
          </w:p>
        </w:tc>
        <w:tc>
          <w:tcPr>
            <w:tcW w:w="990" w:type="dxa"/>
            <w:gridSpan w:val="5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1174" w:type="dxa"/>
            <w:gridSpan w:val="5"/>
          </w:tcPr>
          <w:p w:rsidR="00B74829" w:rsidRPr="00E303FD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303FD">
              <w:rPr>
                <w:rFonts w:ascii="Times New Roman" w:hAnsi="Times New Roman"/>
                <w:b/>
                <w:sz w:val="20"/>
                <w:szCs w:val="20"/>
              </w:rPr>
              <w:t>Agustus</w:t>
            </w:r>
            <w:proofErr w:type="spellEnd"/>
            <w:r w:rsidRPr="00E303FD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E303FD">
              <w:rPr>
                <w:rFonts w:ascii="Times New Roman" w:hAnsi="Times New Roman"/>
                <w:b/>
                <w:sz w:val="20"/>
                <w:szCs w:val="20"/>
              </w:rPr>
              <w:t>Desember</w:t>
            </w:r>
            <w:proofErr w:type="spellEnd"/>
          </w:p>
        </w:tc>
      </w:tr>
      <w:tr w:rsidR="00B74829" w:rsidRPr="006B23CE" w:rsidTr="00E742FF">
        <w:tc>
          <w:tcPr>
            <w:tcW w:w="3078" w:type="dxa"/>
            <w:vMerge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4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74829" w:rsidRPr="006B23CE" w:rsidTr="00E742FF">
        <w:tc>
          <w:tcPr>
            <w:tcW w:w="3078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Pengajuan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829" w:rsidRPr="006B23CE" w:rsidTr="00E742FF">
        <w:tc>
          <w:tcPr>
            <w:tcW w:w="3078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Penyusunan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829" w:rsidRPr="006B23CE" w:rsidTr="00E742FF">
        <w:tc>
          <w:tcPr>
            <w:tcW w:w="3078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3CE">
              <w:rPr>
                <w:rFonts w:ascii="Times New Roman" w:hAnsi="Times New Roman"/>
                <w:sz w:val="24"/>
                <w:szCs w:val="24"/>
              </w:rPr>
              <w:t>Seminar Proposal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829" w:rsidRPr="006B23CE" w:rsidTr="00E742FF">
        <w:tc>
          <w:tcPr>
            <w:tcW w:w="3078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Data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829" w:rsidRPr="006B23CE" w:rsidTr="00E742FF">
        <w:tc>
          <w:tcPr>
            <w:tcW w:w="3078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Pengolahan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Data</w:t>
            </w: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829" w:rsidRPr="006B23CE" w:rsidTr="00E742FF">
        <w:tc>
          <w:tcPr>
            <w:tcW w:w="3078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Penyusunan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829" w:rsidRPr="006B23CE" w:rsidTr="00E742FF">
        <w:tc>
          <w:tcPr>
            <w:tcW w:w="3078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3CE">
              <w:rPr>
                <w:rFonts w:ascii="Times New Roman" w:hAnsi="Times New Roman"/>
                <w:sz w:val="24"/>
                <w:szCs w:val="24"/>
              </w:rPr>
              <w:t xml:space="preserve">Seminar </w:t>
            </w: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829" w:rsidRPr="006B23CE" w:rsidTr="00E742FF">
        <w:tc>
          <w:tcPr>
            <w:tcW w:w="3078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Hijau</w:t>
            </w:r>
            <w:proofErr w:type="spellEnd"/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dxa"/>
            <w:shd w:val="clear" w:color="auto" w:fill="FFFFFF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000000"/>
          </w:tcPr>
          <w:p w:rsidR="00B74829" w:rsidRPr="006B23CE" w:rsidRDefault="00B74829" w:rsidP="00E74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4829" w:rsidRDefault="00B74829" w:rsidP="00B74829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Pr="009C0DD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Teknik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Pengumpulan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Data</w:t>
      </w:r>
    </w:p>
    <w:p w:rsidR="00B74829" w:rsidRPr="004B38DB" w:rsidRDefault="00B74829" w:rsidP="00B7482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6" w:name="_Hlk177419318"/>
      <w:r>
        <w:rPr>
          <w:rFonts w:ascii="Times New Roman" w:hAnsi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/>
          <w:sz w:val="24"/>
          <w:szCs w:val="24"/>
        </w:rPr>
        <w:t>dikumpulkan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data primer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sekunder</w:t>
      </w:r>
      <w:proofErr w:type="spellEnd"/>
      <w:r>
        <w:rPr>
          <w:rFonts w:ascii="Times New Roman" w:hAnsi="Times New Roman"/>
          <w:sz w:val="24"/>
          <w:szCs w:val="24"/>
        </w:rPr>
        <w:t xml:space="preserve">. Data primer </w:t>
      </w:r>
      <w:proofErr w:type="spellStart"/>
      <w:r>
        <w:rPr>
          <w:rFonts w:ascii="Times New Roman" w:hAnsi="Times New Roman"/>
          <w:sz w:val="24"/>
          <w:szCs w:val="24"/>
        </w:rPr>
        <w:t>ialah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didapat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kuisioner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dipersiapkan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dahulu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sekunder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lengkap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instansi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Batang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5025">
        <w:rPr>
          <w:rFonts w:ascii="Times New Roman" w:eastAsia="Times New Roman" w:hAnsi="Times New Roman"/>
          <w:sz w:val="24"/>
          <w:szCs w:val="24"/>
        </w:rPr>
        <w:t>Tanggal</w:t>
      </w:r>
      <w:proofErr w:type="spellEnd"/>
      <w:r w:rsidRPr="00245025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245025"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lain yang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ab/>
      </w:r>
    </w:p>
    <w:bookmarkEnd w:id="6"/>
    <w:p w:rsidR="00B74829" w:rsidRDefault="00B74829" w:rsidP="00B74829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Pr="009C0DD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Teknik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Analisis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Data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bookmarkStart w:id="7" w:name="_Hlk177419361"/>
      <w:r w:rsidRPr="004C747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dijelaskan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per Ha. </w:t>
      </w:r>
      <w:proofErr w:type="spellStart"/>
      <w:r>
        <w:rPr>
          <w:rFonts w:ascii="Times New Roman" w:hAnsi="Times New Roman"/>
          <w:sz w:val="24"/>
          <w:szCs w:val="24"/>
        </w:rPr>
        <w:t>Penerimaan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dikurangi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dikeluarkan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ind w:firstLine="2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FC + VC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Total Cost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Fixed Cost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Cost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Penerimaan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  <w:t>TR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sz w:val="24"/>
          <w:szCs w:val="24"/>
        </w:rPr>
        <w:t>Y.Py</w:t>
      </w:r>
      <w:proofErr w:type="spellEnd"/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sz w:val="24"/>
          <w:szCs w:val="24"/>
        </w:rPr>
        <w:t>Penerimaan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Rp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>
        <w:rPr>
          <w:rFonts w:ascii="Times New Roman" w:hAnsi="Times New Roman"/>
          <w:sz w:val="24"/>
          <w:szCs w:val="24"/>
        </w:rPr>
        <w:t xml:space="preserve"> (Kg)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/>
          <w:sz w:val="24"/>
          <w:szCs w:val="24"/>
        </w:rPr>
        <w:t>Harga</w:t>
      </w:r>
      <w:proofErr w:type="spellEnd"/>
      <w:r>
        <w:rPr>
          <w:rFonts w:ascii="Times New Roman" w:hAnsi="Times New Roman"/>
          <w:sz w:val="24"/>
          <w:szCs w:val="24"/>
        </w:rPr>
        <w:t xml:space="preserve"> y (</w:t>
      </w:r>
      <w:proofErr w:type="spellStart"/>
      <w:r>
        <w:rPr>
          <w:rFonts w:ascii="Times New Roman" w:hAnsi="Times New Roman"/>
          <w:sz w:val="24"/>
          <w:szCs w:val="24"/>
        </w:rPr>
        <w:t>Rp</w:t>
      </w:r>
      <w:proofErr w:type="spellEnd"/>
      <w:r>
        <w:rPr>
          <w:rFonts w:ascii="Times New Roman" w:hAnsi="Times New Roman"/>
          <w:sz w:val="24"/>
          <w:szCs w:val="24"/>
        </w:rPr>
        <w:t>/Kg)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Pendapatan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  <w:t>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TR-TC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Income (</w:t>
      </w:r>
      <w:proofErr w:type="spellStart"/>
      <w:r>
        <w:rPr>
          <w:rFonts w:ascii="Times New Roman" w:hAnsi="Times New Roman"/>
          <w:sz w:val="24"/>
          <w:szCs w:val="24"/>
        </w:rPr>
        <w:t>Pendapatan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Total Revenue (</w:t>
      </w:r>
      <w:proofErr w:type="spellStart"/>
      <w:r>
        <w:rPr>
          <w:rFonts w:ascii="Times New Roman" w:hAnsi="Times New Roman"/>
          <w:sz w:val="24"/>
          <w:szCs w:val="24"/>
        </w:rPr>
        <w:t>Penerimaan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Total Cost (Total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74829" w:rsidRPr="00B74829" w:rsidRDefault="00666E11" w:rsidP="00B74829">
      <w:pPr>
        <w:autoSpaceDE w:val="0"/>
        <w:autoSpaceDN w:val="0"/>
        <w:adjustRightInd w:val="0"/>
        <w:spacing w:after="0" w:line="48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TR</m:t>
              </m:r>
            </m:num>
            <m:den>
              <m:r>
                <w:rPr>
                  <w:rFonts w:ascii="Cambria Math" w:hAnsi="Cambria Math"/>
                </w:rPr>
                <m:t>TC</m:t>
              </m:r>
            </m:den>
          </m:f>
        </m:oMath>
      </m:oMathPara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dijelaskan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kelayakan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R/C ratio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rumus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74829" w:rsidRDefault="00B74829" w:rsidP="00B74829"/>
    <w:p w:rsidR="00B74829" w:rsidRPr="00B74829" w:rsidRDefault="00B74829" w:rsidP="00B74829">
      <m:oMathPara>
        <m:oMath>
          <m:r>
            <w:rPr>
              <w:rFonts w:ascii="Cambria Math" w:hAnsi="Cambria Math"/>
            </w:rPr>
            <m:t xml:space="preserve">R.C rasio=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Jumlah Penerimaan</m:t>
              </m:r>
            </m:num>
            <m:den>
              <m:r>
                <w:rPr>
                  <w:rFonts w:ascii="Cambria Math" w:hAnsi="Cambria Math"/>
                </w:rPr>
                <m:t xml:space="preserve">Jumlah Biaya </m:t>
              </m:r>
            </m:den>
          </m:f>
        </m:oMath>
      </m:oMathPara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R/C Ratio &gt; 1 =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menguntungkan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layak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diusahakan</w:t>
      </w:r>
      <w:proofErr w:type="spellEnd"/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R/C Ratio &lt; 1 =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rugi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diusahakan</w:t>
      </w:r>
      <w:proofErr w:type="spellEnd"/>
    </w:p>
    <w:p w:rsidR="00B74829" w:rsidRDefault="00B74829" w:rsidP="00B74829">
      <w:pPr>
        <w:autoSpaceDE w:val="0"/>
        <w:autoSpaceDN w:val="0"/>
        <w:adjustRightInd w:val="0"/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R/C Ratio = 1 =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impas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rugi</w:t>
      </w:r>
      <w:proofErr w:type="spellEnd"/>
    </w:p>
    <w:p w:rsidR="00B74829" w:rsidRDefault="00B74829" w:rsidP="00B74829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bookmarkEnd w:id="7"/>
    <w:p w:rsidR="00B74829" w:rsidRDefault="00B74829" w:rsidP="00B74829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3.6. </w:t>
      </w:r>
      <w:proofErr w:type="spellStart"/>
      <w:r>
        <w:rPr>
          <w:rFonts w:ascii="Times New Roman" w:hAnsi="Times New Roman"/>
          <w:b/>
          <w:sz w:val="24"/>
          <w:szCs w:val="24"/>
        </w:rPr>
        <w:t>Definisi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Operasional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Variabel</w:t>
      </w:r>
      <w:proofErr w:type="spellEnd"/>
    </w:p>
    <w:p w:rsidR="00B74829" w:rsidRPr="004C5D71" w:rsidRDefault="00B74829" w:rsidP="00B7482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Difenisi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menghindari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kekeliruan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kesalahpahaman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penafsiran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pengertian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difenisis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74829" w:rsidRDefault="00B74829" w:rsidP="00B74829">
      <w:pPr>
        <w:spacing w:after="0" w:line="480" w:lineRule="auto"/>
        <w:ind w:left="288" w:hanging="2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3.6.1. </w:t>
      </w:r>
      <w:proofErr w:type="spellStart"/>
      <w:r>
        <w:rPr>
          <w:rFonts w:ascii="Times New Roman" w:hAnsi="Times New Roman"/>
          <w:b/>
          <w:sz w:val="24"/>
          <w:szCs w:val="24"/>
        </w:rPr>
        <w:t>Definisi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Variabel</w:t>
      </w:r>
      <w:proofErr w:type="spellEnd"/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23C1F">
        <w:rPr>
          <w:rFonts w:ascii="Times New Roman" w:hAnsi="Times New Roman"/>
          <w:sz w:val="24"/>
          <w:szCs w:val="24"/>
        </w:rPr>
        <w:t>Petani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sayuran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adalah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23C1F">
        <w:rPr>
          <w:rFonts w:ascii="Times New Roman" w:hAnsi="Times New Roman"/>
          <w:sz w:val="24"/>
          <w:szCs w:val="24"/>
        </w:rPr>
        <w:t>membudidayakan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sayuran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23C1F">
        <w:rPr>
          <w:rFonts w:ascii="Times New Roman" w:hAnsi="Times New Roman"/>
          <w:sz w:val="24"/>
          <w:szCs w:val="24"/>
        </w:rPr>
        <w:t>sawi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3C1F">
        <w:rPr>
          <w:rFonts w:ascii="Times New Roman" w:hAnsi="Times New Roman"/>
          <w:sz w:val="24"/>
          <w:szCs w:val="24"/>
        </w:rPr>
        <w:t>bayam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3C1F">
        <w:rPr>
          <w:rFonts w:ascii="Times New Roman" w:hAnsi="Times New Roman"/>
          <w:sz w:val="24"/>
          <w:szCs w:val="24"/>
        </w:rPr>
        <w:t>kangkung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) di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Batang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selama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minimal 3 </w:t>
      </w:r>
      <w:proofErr w:type="spellStart"/>
      <w:r w:rsidRPr="00623C1F">
        <w:rPr>
          <w:rFonts w:ascii="Times New Roman" w:hAnsi="Times New Roman"/>
          <w:sz w:val="24"/>
          <w:szCs w:val="24"/>
        </w:rPr>
        <w:t>musim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tanam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terakhir</w:t>
      </w:r>
      <w:proofErr w:type="spellEnd"/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623C1F">
        <w:rPr>
          <w:rFonts w:ascii="Times New Roman" w:hAnsi="Times New Roman"/>
          <w:sz w:val="24"/>
          <w:szCs w:val="24"/>
        </w:rPr>
        <w:t>Luas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lahan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garapan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adalah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luas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areal </w:t>
      </w:r>
      <w:proofErr w:type="spellStart"/>
      <w:r w:rsidRPr="00623C1F">
        <w:rPr>
          <w:rFonts w:ascii="Times New Roman" w:hAnsi="Times New Roman"/>
          <w:sz w:val="24"/>
          <w:szCs w:val="24"/>
        </w:rPr>
        <w:t>usahatani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sayuran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23C1F">
        <w:rPr>
          <w:rFonts w:ascii="Times New Roman" w:hAnsi="Times New Roman"/>
          <w:sz w:val="24"/>
          <w:szCs w:val="24"/>
        </w:rPr>
        <w:t>dikuasai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untuk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melakukan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usahatani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sayuran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satuan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meter </w:t>
      </w:r>
      <w:proofErr w:type="spellStart"/>
      <w:r w:rsidRPr="00623C1F">
        <w:rPr>
          <w:rFonts w:ascii="Times New Roman" w:hAnsi="Times New Roman"/>
          <w:sz w:val="24"/>
          <w:szCs w:val="24"/>
        </w:rPr>
        <w:t>persegi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623C1F">
        <w:rPr>
          <w:rFonts w:ascii="Times New Roman" w:hAnsi="Times New Roman"/>
          <w:sz w:val="24"/>
          <w:szCs w:val="24"/>
        </w:rPr>
        <w:t>m2 )</w:t>
      </w:r>
      <w:proofErr w:type="gramEnd"/>
      <w:r w:rsidRPr="00623C1F">
        <w:rPr>
          <w:rFonts w:ascii="Times New Roman" w:hAnsi="Times New Roman"/>
          <w:sz w:val="24"/>
          <w:szCs w:val="24"/>
        </w:rPr>
        <w:t>.</w:t>
      </w:r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23C1F">
        <w:rPr>
          <w:rFonts w:ascii="Times New Roman" w:hAnsi="Times New Roman"/>
          <w:sz w:val="24"/>
          <w:szCs w:val="24"/>
        </w:rPr>
        <w:t>Harga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jual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adalah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besaran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uang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23C1F">
        <w:rPr>
          <w:rFonts w:ascii="Times New Roman" w:hAnsi="Times New Roman"/>
          <w:sz w:val="24"/>
          <w:szCs w:val="24"/>
        </w:rPr>
        <w:t>harus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dibayarkan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oleh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konsumen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untuk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membeli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sayuran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dari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satuan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rupiah per </w:t>
      </w:r>
      <w:proofErr w:type="spellStart"/>
      <w:r w:rsidRPr="00623C1F">
        <w:rPr>
          <w:rFonts w:ascii="Times New Roman" w:hAnsi="Times New Roman"/>
          <w:sz w:val="24"/>
          <w:szCs w:val="24"/>
        </w:rPr>
        <w:t>ikat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23C1F">
        <w:rPr>
          <w:rFonts w:ascii="Times New Roman" w:hAnsi="Times New Roman"/>
          <w:sz w:val="24"/>
          <w:szCs w:val="24"/>
        </w:rPr>
        <w:t>Rp</w:t>
      </w:r>
      <w:proofErr w:type="spellEnd"/>
      <w:r w:rsidRPr="00623C1F">
        <w:rPr>
          <w:rFonts w:ascii="Times New Roman" w:hAnsi="Times New Roman"/>
          <w:sz w:val="24"/>
          <w:szCs w:val="24"/>
        </w:rPr>
        <w:t>/</w:t>
      </w:r>
      <w:proofErr w:type="spellStart"/>
      <w:r w:rsidRPr="00623C1F">
        <w:rPr>
          <w:rFonts w:ascii="Times New Roman" w:hAnsi="Times New Roman"/>
          <w:sz w:val="24"/>
          <w:szCs w:val="24"/>
        </w:rPr>
        <w:t>ikat</w:t>
      </w:r>
      <w:proofErr w:type="spellEnd"/>
      <w:r w:rsidRPr="00623C1F">
        <w:rPr>
          <w:rFonts w:ascii="Times New Roman" w:hAnsi="Times New Roman"/>
          <w:sz w:val="24"/>
          <w:szCs w:val="24"/>
        </w:rPr>
        <w:t>).</w:t>
      </w:r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623C1F">
        <w:rPr>
          <w:rFonts w:ascii="Times New Roman" w:hAnsi="Times New Roman"/>
          <w:sz w:val="24"/>
          <w:szCs w:val="24"/>
        </w:rPr>
        <w:t>Biaya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tunai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adalah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besarnya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nilai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uang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tunai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23C1F">
        <w:rPr>
          <w:rFonts w:ascii="Times New Roman" w:hAnsi="Times New Roman"/>
          <w:sz w:val="24"/>
          <w:szCs w:val="24"/>
        </w:rPr>
        <w:t>dikeluarkan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untuk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membeli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barang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jasa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bagi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usahatani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satuan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rupiah (</w:t>
      </w:r>
      <w:proofErr w:type="spellStart"/>
      <w:r w:rsidRPr="00623C1F">
        <w:rPr>
          <w:rFonts w:ascii="Times New Roman" w:hAnsi="Times New Roman"/>
          <w:sz w:val="24"/>
          <w:szCs w:val="24"/>
        </w:rPr>
        <w:t>Rp</w:t>
      </w:r>
      <w:proofErr w:type="spellEnd"/>
      <w:r w:rsidRPr="00623C1F">
        <w:rPr>
          <w:rFonts w:ascii="Times New Roman" w:hAnsi="Times New Roman"/>
          <w:sz w:val="24"/>
          <w:szCs w:val="24"/>
        </w:rPr>
        <w:t>)</w:t>
      </w:r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623C1F">
        <w:rPr>
          <w:rFonts w:ascii="Times New Roman" w:hAnsi="Times New Roman"/>
          <w:sz w:val="24"/>
          <w:szCs w:val="24"/>
        </w:rPr>
        <w:t>Biaya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23C1F">
        <w:rPr>
          <w:rFonts w:ascii="Times New Roman" w:hAnsi="Times New Roman"/>
          <w:sz w:val="24"/>
          <w:szCs w:val="24"/>
        </w:rPr>
        <w:t>diperhitungkan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adalah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pengeluaran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untuk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pemakaian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input </w:t>
      </w:r>
      <w:proofErr w:type="spellStart"/>
      <w:r w:rsidRPr="00623C1F">
        <w:rPr>
          <w:rFonts w:ascii="Times New Roman" w:hAnsi="Times New Roman"/>
          <w:sz w:val="24"/>
          <w:szCs w:val="24"/>
        </w:rPr>
        <w:t>milik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sendiri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pemakaian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upah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tenaga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kerja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keluarga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3C1F">
        <w:rPr>
          <w:rFonts w:ascii="Times New Roman" w:hAnsi="Times New Roman"/>
          <w:sz w:val="24"/>
          <w:szCs w:val="24"/>
        </w:rPr>
        <w:t>berdasarkan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tingkat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upah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23C1F">
        <w:rPr>
          <w:rFonts w:ascii="Times New Roman" w:hAnsi="Times New Roman"/>
          <w:sz w:val="24"/>
          <w:szCs w:val="24"/>
        </w:rPr>
        <w:t>berlaku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satuan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rupiah (</w:t>
      </w:r>
      <w:proofErr w:type="spellStart"/>
      <w:r w:rsidRPr="00623C1F">
        <w:rPr>
          <w:rFonts w:ascii="Times New Roman" w:hAnsi="Times New Roman"/>
          <w:sz w:val="24"/>
          <w:szCs w:val="24"/>
        </w:rPr>
        <w:t>Rp</w:t>
      </w:r>
      <w:proofErr w:type="spellEnd"/>
      <w:r w:rsidRPr="00623C1F">
        <w:rPr>
          <w:rFonts w:ascii="Times New Roman" w:hAnsi="Times New Roman"/>
          <w:sz w:val="24"/>
          <w:szCs w:val="24"/>
        </w:rPr>
        <w:t>)</w:t>
      </w:r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623C1F">
        <w:rPr>
          <w:rFonts w:ascii="Times New Roman" w:hAnsi="Times New Roman"/>
          <w:sz w:val="24"/>
          <w:szCs w:val="24"/>
        </w:rPr>
        <w:t>Biaya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623C1F">
        <w:rPr>
          <w:rFonts w:ascii="Times New Roman" w:hAnsi="Times New Roman"/>
          <w:sz w:val="24"/>
          <w:szCs w:val="24"/>
        </w:rPr>
        <w:t>merupakan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penjumlahan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dari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biaya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tunai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biaya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23C1F">
        <w:rPr>
          <w:rFonts w:ascii="Times New Roman" w:hAnsi="Times New Roman"/>
          <w:sz w:val="24"/>
          <w:szCs w:val="24"/>
        </w:rPr>
        <w:t>diperhitungkan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satuan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rupiah (</w:t>
      </w:r>
      <w:proofErr w:type="spellStart"/>
      <w:r w:rsidRPr="00623C1F">
        <w:rPr>
          <w:rFonts w:ascii="Times New Roman" w:hAnsi="Times New Roman"/>
          <w:sz w:val="24"/>
          <w:szCs w:val="24"/>
        </w:rPr>
        <w:t>Rp</w:t>
      </w:r>
      <w:proofErr w:type="spellEnd"/>
      <w:r w:rsidRPr="00623C1F">
        <w:rPr>
          <w:rFonts w:ascii="Times New Roman" w:hAnsi="Times New Roman"/>
          <w:sz w:val="24"/>
          <w:szCs w:val="24"/>
        </w:rPr>
        <w:t>)</w:t>
      </w:r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623C1F">
        <w:rPr>
          <w:rFonts w:ascii="Times New Roman" w:hAnsi="Times New Roman"/>
          <w:sz w:val="24"/>
          <w:szCs w:val="24"/>
        </w:rPr>
        <w:t>Penerimaan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usahatani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adalah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nilai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uang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23C1F">
        <w:rPr>
          <w:rFonts w:ascii="Times New Roman" w:hAnsi="Times New Roman"/>
          <w:sz w:val="24"/>
          <w:szCs w:val="24"/>
        </w:rPr>
        <w:t>diterima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dari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penjualan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produk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usahatani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jual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satuan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rupiah (</w:t>
      </w:r>
      <w:proofErr w:type="spellStart"/>
      <w:r w:rsidRPr="00623C1F">
        <w:rPr>
          <w:rFonts w:ascii="Times New Roman" w:hAnsi="Times New Roman"/>
          <w:sz w:val="24"/>
          <w:szCs w:val="24"/>
        </w:rPr>
        <w:t>Rp</w:t>
      </w:r>
      <w:proofErr w:type="spellEnd"/>
      <w:r w:rsidRPr="00623C1F">
        <w:rPr>
          <w:rFonts w:ascii="Times New Roman" w:hAnsi="Times New Roman"/>
          <w:sz w:val="24"/>
          <w:szCs w:val="24"/>
        </w:rPr>
        <w:t>)</w:t>
      </w:r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623C1F">
        <w:rPr>
          <w:rFonts w:ascii="Times New Roman" w:hAnsi="Times New Roman"/>
          <w:sz w:val="24"/>
          <w:szCs w:val="24"/>
        </w:rPr>
        <w:t>Pendapatan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usahatani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adalah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623C1F">
        <w:rPr>
          <w:rFonts w:ascii="Times New Roman" w:hAnsi="Times New Roman"/>
          <w:sz w:val="24"/>
          <w:szCs w:val="24"/>
        </w:rPr>
        <w:t>hasil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penerimaan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dikurangi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623C1F">
        <w:rPr>
          <w:rFonts w:ascii="Times New Roman" w:hAnsi="Times New Roman"/>
          <w:sz w:val="24"/>
          <w:szCs w:val="24"/>
        </w:rPr>
        <w:t>biaya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23C1F">
        <w:rPr>
          <w:rFonts w:ascii="Times New Roman" w:hAnsi="Times New Roman"/>
          <w:sz w:val="24"/>
          <w:szCs w:val="24"/>
        </w:rPr>
        <w:t>dikeluarkan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petani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mengusahakan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sayuran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satuan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rupiah (</w:t>
      </w:r>
      <w:proofErr w:type="spellStart"/>
      <w:r w:rsidRPr="00623C1F">
        <w:rPr>
          <w:rFonts w:ascii="Times New Roman" w:hAnsi="Times New Roman"/>
          <w:sz w:val="24"/>
          <w:szCs w:val="24"/>
        </w:rPr>
        <w:t>Rp</w:t>
      </w:r>
      <w:proofErr w:type="spellEnd"/>
      <w:r w:rsidRPr="00623C1F">
        <w:rPr>
          <w:rFonts w:ascii="Times New Roman" w:hAnsi="Times New Roman"/>
          <w:sz w:val="24"/>
          <w:szCs w:val="24"/>
        </w:rPr>
        <w:t>).</w:t>
      </w:r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623C1F">
        <w:rPr>
          <w:rFonts w:ascii="Times New Roman" w:hAnsi="Times New Roman"/>
          <w:sz w:val="24"/>
          <w:szCs w:val="24"/>
        </w:rPr>
        <w:t>Tenaga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kerja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adalah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manusia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23C1F">
        <w:rPr>
          <w:rFonts w:ascii="Times New Roman" w:hAnsi="Times New Roman"/>
          <w:sz w:val="24"/>
          <w:szCs w:val="24"/>
        </w:rPr>
        <w:t>digunakan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623C1F">
        <w:rPr>
          <w:rFonts w:ascii="Times New Roman" w:hAnsi="Times New Roman"/>
          <w:sz w:val="24"/>
          <w:szCs w:val="24"/>
        </w:rPr>
        <w:t>produksi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dari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pengolahan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lahan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hingga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pemanenan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23C1F">
        <w:rPr>
          <w:rFonts w:ascii="Times New Roman" w:hAnsi="Times New Roman"/>
          <w:sz w:val="24"/>
          <w:szCs w:val="24"/>
        </w:rPr>
        <w:t>Tenaga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kerja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ini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dibedakan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menjadi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tenaga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kerja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dalam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keluarga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(TKDK) </w:t>
      </w:r>
      <w:proofErr w:type="spellStart"/>
      <w:r w:rsidRPr="00623C1F">
        <w:rPr>
          <w:rFonts w:ascii="Times New Roman" w:hAnsi="Times New Roman"/>
          <w:sz w:val="24"/>
          <w:szCs w:val="24"/>
        </w:rPr>
        <w:t>dan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luar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keluarga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(TKLK). </w:t>
      </w:r>
      <w:proofErr w:type="spellStart"/>
      <w:r w:rsidRPr="00623C1F">
        <w:rPr>
          <w:rFonts w:ascii="Times New Roman" w:hAnsi="Times New Roman"/>
          <w:sz w:val="24"/>
          <w:szCs w:val="24"/>
        </w:rPr>
        <w:t>Seluruh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tenaga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kerja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disetarakan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dengan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Hari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Kerja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Setara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Pria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(HKSP) </w:t>
      </w:r>
      <w:proofErr w:type="spellStart"/>
      <w:r w:rsidRPr="00623C1F">
        <w:rPr>
          <w:rFonts w:ascii="Times New Roman" w:hAnsi="Times New Roman"/>
          <w:sz w:val="24"/>
          <w:szCs w:val="24"/>
        </w:rPr>
        <w:t>dengan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623C1F">
        <w:rPr>
          <w:rFonts w:ascii="Times New Roman" w:hAnsi="Times New Roman"/>
          <w:sz w:val="24"/>
          <w:szCs w:val="24"/>
        </w:rPr>
        <w:t>kerja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C1F">
        <w:rPr>
          <w:rFonts w:ascii="Times New Roman" w:hAnsi="Times New Roman"/>
          <w:sz w:val="24"/>
          <w:szCs w:val="24"/>
        </w:rPr>
        <w:t>tujuh</w:t>
      </w:r>
      <w:proofErr w:type="spellEnd"/>
      <w:r w:rsidRPr="00623C1F">
        <w:rPr>
          <w:rFonts w:ascii="Times New Roman" w:hAnsi="Times New Roman"/>
          <w:sz w:val="24"/>
          <w:szCs w:val="24"/>
        </w:rPr>
        <w:t xml:space="preserve"> jam per </w:t>
      </w:r>
      <w:proofErr w:type="spellStart"/>
      <w:r w:rsidRPr="00623C1F">
        <w:rPr>
          <w:rFonts w:ascii="Times New Roman" w:hAnsi="Times New Roman"/>
          <w:sz w:val="24"/>
          <w:szCs w:val="24"/>
        </w:rPr>
        <w:t>hari</w:t>
      </w:r>
      <w:proofErr w:type="spellEnd"/>
      <w:r w:rsidRPr="00623C1F">
        <w:rPr>
          <w:rFonts w:ascii="Times New Roman" w:hAnsi="Times New Roman"/>
          <w:sz w:val="24"/>
          <w:szCs w:val="24"/>
        </w:rPr>
        <w:t>.</w:t>
      </w:r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proofErr w:type="gramStart"/>
      <w:r>
        <w:rPr>
          <w:rFonts w:ascii="Times New Roman" w:hAnsi="Times New Roman"/>
          <w:sz w:val="24"/>
          <w:szCs w:val="24"/>
        </w:rPr>
        <w:t>..Faktor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output (</w:t>
      </w:r>
      <w:proofErr w:type="spellStart"/>
      <w:r>
        <w:rPr>
          <w:rFonts w:ascii="Times New Roman" w:hAnsi="Times New Roman"/>
          <w:sz w:val="24"/>
          <w:szCs w:val="24"/>
        </w:rPr>
        <w:t>Rp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</w:t>
      </w:r>
      <w:proofErr w:type="gramStart"/>
      <w:r>
        <w:rPr>
          <w:rFonts w:ascii="Times New Roman" w:hAnsi="Times New Roman"/>
          <w:sz w:val="24"/>
          <w:szCs w:val="24"/>
        </w:rPr>
        <w:t>.Biaya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seluruh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dikeluarkan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panen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Rp</w:t>
      </w:r>
      <w:proofErr w:type="spellEnd"/>
      <w:r>
        <w:rPr>
          <w:rFonts w:ascii="Times New Roman" w:hAnsi="Times New Roman"/>
          <w:sz w:val="24"/>
          <w:szCs w:val="24"/>
        </w:rPr>
        <w:t>/Kg)</w:t>
      </w:r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ditanam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</w:p>
    <w:p w:rsidR="00B74829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/>
          <w:sz w:val="24"/>
          <w:szCs w:val="24"/>
        </w:rPr>
        <w:t>Monokultur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pertanian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sejenis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areal </w:t>
      </w:r>
      <w:proofErr w:type="spellStart"/>
      <w:r>
        <w:rPr>
          <w:rFonts w:ascii="Times New Roman" w:hAnsi="Times New Roman"/>
          <w:sz w:val="24"/>
          <w:szCs w:val="24"/>
        </w:rPr>
        <w:t>tanam</w:t>
      </w:r>
      <w:proofErr w:type="spellEnd"/>
    </w:p>
    <w:p w:rsidR="00B74829" w:rsidRPr="009F50AB" w:rsidRDefault="00B74829" w:rsidP="00B74829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proofErr w:type="gramStart"/>
      <w:r>
        <w:rPr>
          <w:rFonts w:ascii="Times New Roman" w:hAnsi="Times New Roman"/>
          <w:sz w:val="24"/>
          <w:szCs w:val="24"/>
        </w:rPr>
        <w:t>.Polikultur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pertanian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areal </w:t>
      </w:r>
      <w:proofErr w:type="spellStart"/>
      <w:r>
        <w:rPr>
          <w:rFonts w:ascii="Times New Roman" w:hAnsi="Times New Roman"/>
          <w:sz w:val="24"/>
          <w:szCs w:val="24"/>
        </w:rPr>
        <w:t>tanam</w:t>
      </w:r>
      <w:proofErr w:type="spellEnd"/>
    </w:p>
    <w:p w:rsidR="00B74829" w:rsidRPr="00B32092" w:rsidRDefault="00B74829" w:rsidP="00B7482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3.6.2. </w:t>
      </w:r>
      <w:proofErr w:type="spellStart"/>
      <w:r w:rsidRPr="00B32092">
        <w:rPr>
          <w:rFonts w:ascii="Times New Roman" w:hAnsi="Times New Roman"/>
          <w:b/>
          <w:sz w:val="24"/>
          <w:szCs w:val="24"/>
        </w:rPr>
        <w:t>Batasan</w:t>
      </w:r>
      <w:proofErr w:type="spellEnd"/>
      <w:r w:rsidRPr="00B320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32092">
        <w:rPr>
          <w:rFonts w:ascii="Times New Roman" w:hAnsi="Times New Roman"/>
          <w:b/>
          <w:sz w:val="24"/>
          <w:szCs w:val="24"/>
        </w:rPr>
        <w:t>Operasional</w:t>
      </w:r>
      <w:proofErr w:type="spellEnd"/>
    </w:p>
    <w:p w:rsidR="00B74829" w:rsidRPr="009F50AB" w:rsidRDefault="00B74829" w:rsidP="00B74829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Daerah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647">
        <w:rPr>
          <w:rFonts w:ascii="Times New Roman" w:eastAsia="Times New Roman" w:hAnsi="Times New Roman"/>
          <w:sz w:val="24"/>
          <w:szCs w:val="24"/>
        </w:rPr>
        <w:t>Batang</w:t>
      </w:r>
      <w:proofErr w:type="spellEnd"/>
      <w:r w:rsidRPr="00D346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4647">
        <w:rPr>
          <w:rFonts w:ascii="Times New Roman" w:eastAsia="Times New Roman" w:hAnsi="Times New Roman"/>
          <w:sz w:val="24"/>
          <w:szCs w:val="24"/>
        </w:rPr>
        <w:t>Tanggal</w:t>
      </w:r>
      <w:proofErr w:type="spellEnd"/>
      <w:r w:rsidRPr="00D3464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34647"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r w:rsidRPr="00D346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4647">
        <w:rPr>
          <w:rFonts w:ascii="Times New Roman" w:eastAsia="Times New Roman" w:hAnsi="Times New Roman"/>
          <w:sz w:val="24"/>
          <w:szCs w:val="24"/>
        </w:rPr>
        <w:t>Kecamatan</w:t>
      </w:r>
      <w:proofErr w:type="spellEnd"/>
      <w:r w:rsidRPr="00D346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4647">
        <w:rPr>
          <w:rFonts w:ascii="Times New Roman" w:eastAsia="Times New Roman" w:hAnsi="Times New Roman"/>
          <w:sz w:val="24"/>
          <w:szCs w:val="24"/>
        </w:rPr>
        <w:t>Lubuk</w:t>
      </w:r>
      <w:proofErr w:type="spellEnd"/>
      <w:r w:rsidRPr="00D346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4647">
        <w:rPr>
          <w:rFonts w:ascii="Times New Roman" w:eastAsia="Times New Roman" w:hAnsi="Times New Roman"/>
          <w:sz w:val="24"/>
          <w:szCs w:val="24"/>
        </w:rPr>
        <w:t>Barumun</w:t>
      </w:r>
      <w:proofErr w:type="spellEnd"/>
      <w:r w:rsidRPr="00D346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4647">
        <w:rPr>
          <w:rFonts w:ascii="Times New Roman" w:eastAsia="Times New Roman" w:hAnsi="Times New Roman"/>
          <w:sz w:val="24"/>
          <w:szCs w:val="24"/>
        </w:rPr>
        <w:t>Kabupaten</w:t>
      </w:r>
      <w:proofErr w:type="spellEnd"/>
      <w:r w:rsidRPr="00D34647">
        <w:rPr>
          <w:rFonts w:ascii="Times New Roman" w:eastAsia="Times New Roman" w:hAnsi="Times New Roman"/>
          <w:sz w:val="24"/>
          <w:szCs w:val="24"/>
        </w:rPr>
        <w:t xml:space="preserve"> Padang </w:t>
      </w:r>
      <w:proofErr w:type="spellStart"/>
      <w:r w:rsidRPr="00D34647">
        <w:rPr>
          <w:rFonts w:ascii="Times New Roman" w:eastAsia="Times New Roman" w:hAnsi="Times New Roman"/>
          <w:sz w:val="24"/>
          <w:szCs w:val="24"/>
        </w:rPr>
        <w:t>Lawas</w:t>
      </w:r>
      <w:proofErr w:type="spellEnd"/>
    </w:p>
    <w:p w:rsidR="00B74829" w:rsidRPr="009F50AB" w:rsidRDefault="00B74829" w:rsidP="00B74829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Juli</w:t>
      </w:r>
      <w:proofErr w:type="spellEnd"/>
      <w:r>
        <w:rPr>
          <w:rFonts w:ascii="Times New Roman" w:hAnsi="Times New Roman"/>
          <w:sz w:val="24"/>
          <w:szCs w:val="24"/>
        </w:rPr>
        <w:t xml:space="preserve">  2024 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2024</w:t>
      </w:r>
    </w:p>
    <w:p w:rsidR="00B74829" w:rsidRPr="009F50AB" w:rsidRDefault="00B74829" w:rsidP="00B74829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</w:p>
    <w:p w:rsidR="00B74829" w:rsidRPr="009F50AB" w:rsidRDefault="00B74829" w:rsidP="00B74829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 25</w:t>
      </w:r>
      <w:proofErr w:type="gramEnd"/>
      <w:r>
        <w:rPr>
          <w:rFonts w:ascii="Times New Roman" w:hAnsi="Times New Roman"/>
          <w:sz w:val="24"/>
          <w:szCs w:val="24"/>
        </w:rPr>
        <w:t xml:space="preserve">- 30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74829" w:rsidRDefault="00B74829" w:rsidP="00B7482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4829" w:rsidRDefault="00B74829" w:rsidP="00B748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E3F36" w:rsidRDefault="004E3F36"/>
    <w:sectPr w:rsidR="004E3F36" w:rsidSect="00B74829">
      <w:footerReference w:type="default" r:id="rId7"/>
      <w:pgSz w:w="11906" w:h="16838"/>
      <w:pgMar w:top="1440" w:right="1440" w:bottom="1440" w:left="1440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11" w:rsidRDefault="00666E11" w:rsidP="00B74829">
      <w:pPr>
        <w:spacing w:after="0" w:line="240" w:lineRule="auto"/>
      </w:pPr>
      <w:r>
        <w:separator/>
      </w:r>
    </w:p>
  </w:endnote>
  <w:endnote w:type="continuationSeparator" w:id="0">
    <w:p w:rsidR="00666E11" w:rsidRDefault="00666E11" w:rsidP="00B7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755405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829" w:rsidRPr="00B74829" w:rsidRDefault="00B74829">
        <w:pPr>
          <w:pStyle w:val="Footer"/>
          <w:jc w:val="center"/>
          <w:rPr>
            <w:rFonts w:ascii="Times New Roman" w:hAnsi="Times New Roman"/>
            <w:sz w:val="24"/>
          </w:rPr>
        </w:pPr>
        <w:r w:rsidRPr="00B74829">
          <w:rPr>
            <w:rFonts w:ascii="Times New Roman" w:hAnsi="Times New Roman"/>
            <w:sz w:val="24"/>
          </w:rPr>
          <w:fldChar w:fldCharType="begin"/>
        </w:r>
        <w:r w:rsidRPr="00B74829">
          <w:rPr>
            <w:rFonts w:ascii="Times New Roman" w:hAnsi="Times New Roman"/>
            <w:sz w:val="24"/>
          </w:rPr>
          <w:instrText xml:space="preserve"> PAGE   \* MERGEFORMAT </w:instrText>
        </w:r>
        <w:r w:rsidRPr="00B74829">
          <w:rPr>
            <w:rFonts w:ascii="Times New Roman" w:hAnsi="Times New Roman"/>
            <w:sz w:val="24"/>
          </w:rPr>
          <w:fldChar w:fldCharType="separate"/>
        </w:r>
        <w:r w:rsidR="00D70B6E">
          <w:rPr>
            <w:rFonts w:ascii="Times New Roman" w:hAnsi="Times New Roman"/>
            <w:noProof/>
            <w:sz w:val="24"/>
          </w:rPr>
          <w:t>49</w:t>
        </w:r>
        <w:r w:rsidRPr="00B74829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B74829" w:rsidRDefault="00B74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11" w:rsidRDefault="00666E11" w:rsidP="00B74829">
      <w:pPr>
        <w:spacing w:after="0" w:line="240" w:lineRule="auto"/>
      </w:pPr>
      <w:r>
        <w:separator/>
      </w:r>
    </w:p>
  </w:footnote>
  <w:footnote w:type="continuationSeparator" w:id="0">
    <w:p w:rsidR="00666E11" w:rsidRDefault="00666E11" w:rsidP="00B7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20B"/>
    <w:multiLevelType w:val="multilevel"/>
    <w:tmpl w:val="70280C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xvctACzalYv0uTU2+U7w4g1ySq5o62M+khLTlaBHiC089MjnAlQsXWV2AMwowibRbZwwHaZ7NeS4tsgpaYMA==" w:salt="5rye3x2Mbv/cnlk/630i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29"/>
    <w:rsid w:val="000011E9"/>
    <w:rsid w:val="00004D9C"/>
    <w:rsid w:val="00011CE7"/>
    <w:rsid w:val="00027174"/>
    <w:rsid w:val="00030AB4"/>
    <w:rsid w:val="00036C31"/>
    <w:rsid w:val="0005640A"/>
    <w:rsid w:val="00065B44"/>
    <w:rsid w:val="00065C5E"/>
    <w:rsid w:val="0006639B"/>
    <w:rsid w:val="00077150"/>
    <w:rsid w:val="00085A51"/>
    <w:rsid w:val="000872C7"/>
    <w:rsid w:val="00091801"/>
    <w:rsid w:val="000A4AE6"/>
    <w:rsid w:val="000A5036"/>
    <w:rsid w:val="000C7BB8"/>
    <w:rsid w:val="000D0466"/>
    <w:rsid w:val="000F4C77"/>
    <w:rsid w:val="001129E5"/>
    <w:rsid w:val="00121129"/>
    <w:rsid w:val="0012409B"/>
    <w:rsid w:val="0012731C"/>
    <w:rsid w:val="001360A5"/>
    <w:rsid w:val="00137868"/>
    <w:rsid w:val="00145C20"/>
    <w:rsid w:val="00163AA5"/>
    <w:rsid w:val="00172BBF"/>
    <w:rsid w:val="00181C72"/>
    <w:rsid w:val="0018670F"/>
    <w:rsid w:val="00195A60"/>
    <w:rsid w:val="001965AA"/>
    <w:rsid w:val="001A21A3"/>
    <w:rsid w:val="001B1C45"/>
    <w:rsid w:val="001B2750"/>
    <w:rsid w:val="001C2B76"/>
    <w:rsid w:val="001E25FF"/>
    <w:rsid w:val="001E3588"/>
    <w:rsid w:val="001F6CD5"/>
    <w:rsid w:val="002051BC"/>
    <w:rsid w:val="00214EBF"/>
    <w:rsid w:val="002150FB"/>
    <w:rsid w:val="00225876"/>
    <w:rsid w:val="00241BC7"/>
    <w:rsid w:val="002463DF"/>
    <w:rsid w:val="00250213"/>
    <w:rsid w:val="002662D8"/>
    <w:rsid w:val="002815EF"/>
    <w:rsid w:val="00293F19"/>
    <w:rsid w:val="002A74C0"/>
    <w:rsid w:val="002B2B69"/>
    <w:rsid w:val="002B4EF6"/>
    <w:rsid w:val="002B66BF"/>
    <w:rsid w:val="002C78E1"/>
    <w:rsid w:val="002D48DC"/>
    <w:rsid w:val="002E737A"/>
    <w:rsid w:val="00302A14"/>
    <w:rsid w:val="0031560F"/>
    <w:rsid w:val="00322C23"/>
    <w:rsid w:val="00323656"/>
    <w:rsid w:val="00330C89"/>
    <w:rsid w:val="00331B1B"/>
    <w:rsid w:val="00331C6B"/>
    <w:rsid w:val="00337173"/>
    <w:rsid w:val="00343193"/>
    <w:rsid w:val="00344EBD"/>
    <w:rsid w:val="003638A9"/>
    <w:rsid w:val="003644B4"/>
    <w:rsid w:val="00380DA5"/>
    <w:rsid w:val="00385639"/>
    <w:rsid w:val="00387896"/>
    <w:rsid w:val="0039103A"/>
    <w:rsid w:val="003977C7"/>
    <w:rsid w:val="00397D7A"/>
    <w:rsid w:val="003A079C"/>
    <w:rsid w:val="003B46B6"/>
    <w:rsid w:val="003B6253"/>
    <w:rsid w:val="003C20FC"/>
    <w:rsid w:val="003D3871"/>
    <w:rsid w:val="003D3981"/>
    <w:rsid w:val="003E2933"/>
    <w:rsid w:val="003E29C1"/>
    <w:rsid w:val="003E688C"/>
    <w:rsid w:val="003F5F3F"/>
    <w:rsid w:val="00404751"/>
    <w:rsid w:val="00416447"/>
    <w:rsid w:val="00423912"/>
    <w:rsid w:val="00437E92"/>
    <w:rsid w:val="00444B2D"/>
    <w:rsid w:val="0045673F"/>
    <w:rsid w:val="00464980"/>
    <w:rsid w:val="00475F76"/>
    <w:rsid w:val="004844BC"/>
    <w:rsid w:val="004976E5"/>
    <w:rsid w:val="004A26F5"/>
    <w:rsid w:val="004A3219"/>
    <w:rsid w:val="004D153F"/>
    <w:rsid w:val="004D6058"/>
    <w:rsid w:val="004E3F36"/>
    <w:rsid w:val="004F11CD"/>
    <w:rsid w:val="004F701A"/>
    <w:rsid w:val="00510541"/>
    <w:rsid w:val="00514A2B"/>
    <w:rsid w:val="00516BA8"/>
    <w:rsid w:val="005224E0"/>
    <w:rsid w:val="00540669"/>
    <w:rsid w:val="00542C71"/>
    <w:rsid w:val="00550C77"/>
    <w:rsid w:val="00562C09"/>
    <w:rsid w:val="00564F35"/>
    <w:rsid w:val="00567818"/>
    <w:rsid w:val="00585549"/>
    <w:rsid w:val="005971CD"/>
    <w:rsid w:val="005B0DA8"/>
    <w:rsid w:val="005B43FD"/>
    <w:rsid w:val="005C20E6"/>
    <w:rsid w:val="005C58CF"/>
    <w:rsid w:val="005C5999"/>
    <w:rsid w:val="005D4583"/>
    <w:rsid w:val="005E5693"/>
    <w:rsid w:val="00600153"/>
    <w:rsid w:val="006009EA"/>
    <w:rsid w:val="0060243B"/>
    <w:rsid w:val="00603055"/>
    <w:rsid w:val="006032AB"/>
    <w:rsid w:val="00603A87"/>
    <w:rsid w:val="0061761D"/>
    <w:rsid w:val="0063194F"/>
    <w:rsid w:val="00637FF5"/>
    <w:rsid w:val="00651B22"/>
    <w:rsid w:val="00653E59"/>
    <w:rsid w:val="00661669"/>
    <w:rsid w:val="006628C0"/>
    <w:rsid w:val="00666E11"/>
    <w:rsid w:val="006952B2"/>
    <w:rsid w:val="006A2563"/>
    <w:rsid w:val="006A7BAA"/>
    <w:rsid w:val="006B0C76"/>
    <w:rsid w:val="006B2D2F"/>
    <w:rsid w:val="006B72ED"/>
    <w:rsid w:val="006D186F"/>
    <w:rsid w:val="006D1E84"/>
    <w:rsid w:val="006E6B50"/>
    <w:rsid w:val="006F7178"/>
    <w:rsid w:val="00704FA5"/>
    <w:rsid w:val="007148CE"/>
    <w:rsid w:val="007214EA"/>
    <w:rsid w:val="00721872"/>
    <w:rsid w:val="007264AF"/>
    <w:rsid w:val="00731667"/>
    <w:rsid w:val="00733803"/>
    <w:rsid w:val="00734FBA"/>
    <w:rsid w:val="007352EC"/>
    <w:rsid w:val="00744011"/>
    <w:rsid w:val="007503E3"/>
    <w:rsid w:val="00771FFC"/>
    <w:rsid w:val="00773564"/>
    <w:rsid w:val="00777EA1"/>
    <w:rsid w:val="007845C2"/>
    <w:rsid w:val="00785E54"/>
    <w:rsid w:val="00794DA1"/>
    <w:rsid w:val="007A5898"/>
    <w:rsid w:val="007A7FEF"/>
    <w:rsid w:val="007C06A0"/>
    <w:rsid w:val="007C60E2"/>
    <w:rsid w:val="007C7CE4"/>
    <w:rsid w:val="007D1F4D"/>
    <w:rsid w:val="007D70DD"/>
    <w:rsid w:val="007D7588"/>
    <w:rsid w:val="007E2F86"/>
    <w:rsid w:val="007F469C"/>
    <w:rsid w:val="00816654"/>
    <w:rsid w:val="00826AA8"/>
    <w:rsid w:val="0083468C"/>
    <w:rsid w:val="00835D19"/>
    <w:rsid w:val="008401D4"/>
    <w:rsid w:val="008408FA"/>
    <w:rsid w:val="00842F83"/>
    <w:rsid w:val="00851643"/>
    <w:rsid w:val="008535A2"/>
    <w:rsid w:val="00877B05"/>
    <w:rsid w:val="00887820"/>
    <w:rsid w:val="00893FF5"/>
    <w:rsid w:val="008A4BCD"/>
    <w:rsid w:val="008B2E19"/>
    <w:rsid w:val="008B47A1"/>
    <w:rsid w:val="008C6AA3"/>
    <w:rsid w:val="008D52CD"/>
    <w:rsid w:val="008E021C"/>
    <w:rsid w:val="008E506A"/>
    <w:rsid w:val="008E5CB3"/>
    <w:rsid w:val="008E7919"/>
    <w:rsid w:val="008E7AE7"/>
    <w:rsid w:val="0090092B"/>
    <w:rsid w:val="00904B57"/>
    <w:rsid w:val="00915A9D"/>
    <w:rsid w:val="00916350"/>
    <w:rsid w:val="0094034A"/>
    <w:rsid w:val="0094472C"/>
    <w:rsid w:val="009460C4"/>
    <w:rsid w:val="009550AE"/>
    <w:rsid w:val="00961B6F"/>
    <w:rsid w:val="00961CB2"/>
    <w:rsid w:val="0097362F"/>
    <w:rsid w:val="00977C5A"/>
    <w:rsid w:val="009817A2"/>
    <w:rsid w:val="00981B09"/>
    <w:rsid w:val="00982C86"/>
    <w:rsid w:val="009A433C"/>
    <w:rsid w:val="009A62FF"/>
    <w:rsid w:val="009F30B7"/>
    <w:rsid w:val="00A03D2F"/>
    <w:rsid w:val="00A12589"/>
    <w:rsid w:val="00A16AF7"/>
    <w:rsid w:val="00A1729D"/>
    <w:rsid w:val="00A17A8C"/>
    <w:rsid w:val="00A24C74"/>
    <w:rsid w:val="00A32C21"/>
    <w:rsid w:val="00A32FF7"/>
    <w:rsid w:val="00A3717B"/>
    <w:rsid w:val="00A42926"/>
    <w:rsid w:val="00A4483B"/>
    <w:rsid w:val="00A44D82"/>
    <w:rsid w:val="00A658C0"/>
    <w:rsid w:val="00A73830"/>
    <w:rsid w:val="00A7493F"/>
    <w:rsid w:val="00A77FAD"/>
    <w:rsid w:val="00A82F94"/>
    <w:rsid w:val="00A87FF5"/>
    <w:rsid w:val="00AA509D"/>
    <w:rsid w:val="00AA50B9"/>
    <w:rsid w:val="00AB17AB"/>
    <w:rsid w:val="00AD6A70"/>
    <w:rsid w:val="00AD6D23"/>
    <w:rsid w:val="00AE6B16"/>
    <w:rsid w:val="00AF3F34"/>
    <w:rsid w:val="00B0375B"/>
    <w:rsid w:val="00B07BDC"/>
    <w:rsid w:val="00B23E67"/>
    <w:rsid w:val="00B26EA9"/>
    <w:rsid w:val="00B317C5"/>
    <w:rsid w:val="00B36DA4"/>
    <w:rsid w:val="00B37414"/>
    <w:rsid w:val="00B410EE"/>
    <w:rsid w:val="00B51111"/>
    <w:rsid w:val="00B51C32"/>
    <w:rsid w:val="00B56F54"/>
    <w:rsid w:val="00B6448A"/>
    <w:rsid w:val="00B65CE1"/>
    <w:rsid w:val="00B7076F"/>
    <w:rsid w:val="00B74829"/>
    <w:rsid w:val="00B76FAD"/>
    <w:rsid w:val="00B8155E"/>
    <w:rsid w:val="00B83916"/>
    <w:rsid w:val="00B84387"/>
    <w:rsid w:val="00B91B56"/>
    <w:rsid w:val="00B9401C"/>
    <w:rsid w:val="00B95E8E"/>
    <w:rsid w:val="00BA64D2"/>
    <w:rsid w:val="00BA7C4B"/>
    <w:rsid w:val="00BB4CFA"/>
    <w:rsid w:val="00BB56D8"/>
    <w:rsid w:val="00BB642A"/>
    <w:rsid w:val="00BD50F4"/>
    <w:rsid w:val="00BD6FCD"/>
    <w:rsid w:val="00BE6A94"/>
    <w:rsid w:val="00BF5448"/>
    <w:rsid w:val="00BF593F"/>
    <w:rsid w:val="00C055D2"/>
    <w:rsid w:val="00C14ABA"/>
    <w:rsid w:val="00C2268E"/>
    <w:rsid w:val="00C31DFA"/>
    <w:rsid w:val="00C342D3"/>
    <w:rsid w:val="00C46AFB"/>
    <w:rsid w:val="00C545CB"/>
    <w:rsid w:val="00C7428A"/>
    <w:rsid w:val="00C850A2"/>
    <w:rsid w:val="00C91855"/>
    <w:rsid w:val="00C961E7"/>
    <w:rsid w:val="00CA5F76"/>
    <w:rsid w:val="00CB2AF6"/>
    <w:rsid w:val="00CC439F"/>
    <w:rsid w:val="00CE00A6"/>
    <w:rsid w:val="00D0015A"/>
    <w:rsid w:val="00D03FF0"/>
    <w:rsid w:val="00D057EC"/>
    <w:rsid w:val="00D16DA6"/>
    <w:rsid w:val="00D43A0C"/>
    <w:rsid w:val="00D5324D"/>
    <w:rsid w:val="00D659DE"/>
    <w:rsid w:val="00D70B6E"/>
    <w:rsid w:val="00D809F2"/>
    <w:rsid w:val="00DA4540"/>
    <w:rsid w:val="00DA4BC8"/>
    <w:rsid w:val="00DA5403"/>
    <w:rsid w:val="00DB4911"/>
    <w:rsid w:val="00DB651C"/>
    <w:rsid w:val="00DC4959"/>
    <w:rsid w:val="00DC7FDD"/>
    <w:rsid w:val="00DD5744"/>
    <w:rsid w:val="00DD701F"/>
    <w:rsid w:val="00DF6E7E"/>
    <w:rsid w:val="00E05E77"/>
    <w:rsid w:val="00E12ACD"/>
    <w:rsid w:val="00E22FAC"/>
    <w:rsid w:val="00E32332"/>
    <w:rsid w:val="00E474C6"/>
    <w:rsid w:val="00E5169A"/>
    <w:rsid w:val="00E52AC7"/>
    <w:rsid w:val="00E5427A"/>
    <w:rsid w:val="00E6355C"/>
    <w:rsid w:val="00E67C03"/>
    <w:rsid w:val="00E67E9A"/>
    <w:rsid w:val="00E83E9A"/>
    <w:rsid w:val="00E873EF"/>
    <w:rsid w:val="00EA501B"/>
    <w:rsid w:val="00EA5883"/>
    <w:rsid w:val="00EB1BC4"/>
    <w:rsid w:val="00EC13CF"/>
    <w:rsid w:val="00ED161E"/>
    <w:rsid w:val="00EE1841"/>
    <w:rsid w:val="00EF39DA"/>
    <w:rsid w:val="00F0043B"/>
    <w:rsid w:val="00F101DB"/>
    <w:rsid w:val="00F16E77"/>
    <w:rsid w:val="00F219AA"/>
    <w:rsid w:val="00F27BC7"/>
    <w:rsid w:val="00F4250E"/>
    <w:rsid w:val="00F430AB"/>
    <w:rsid w:val="00F53FD6"/>
    <w:rsid w:val="00F54058"/>
    <w:rsid w:val="00F63E7A"/>
    <w:rsid w:val="00F6545F"/>
    <w:rsid w:val="00F66AFB"/>
    <w:rsid w:val="00F73FC2"/>
    <w:rsid w:val="00F74E58"/>
    <w:rsid w:val="00F756C9"/>
    <w:rsid w:val="00F770AA"/>
    <w:rsid w:val="00F8614B"/>
    <w:rsid w:val="00F92B35"/>
    <w:rsid w:val="00F9740E"/>
    <w:rsid w:val="00FA1B78"/>
    <w:rsid w:val="00FB4F22"/>
    <w:rsid w:val="00FD6ECC"/>
    <w:rsid w:val="00FE330B"/>
    <w:rsid w:val="00FE73F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85922E-8BF4-4592-9CEF-1328531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82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29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4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2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4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2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2025-09-02T04:57:00Z</dcterms:created>
  <dcterms:modified xsi:type="dcterms:W3CDTF">2025-09-02T04:57:00Z</dcterms:modified>
</cp:coreProperties>
</file>