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81E3C2" w14:textId="29FC13A6" w:rsidR="009A7C78" w:rsidRDefault="00AA6881" w:rsidP="002E5BA7">
      <w:pPr>
        <w:pStyle w:val="Heading2"/>
        <w:spacing w:before="0" w:line="360" w:lineRule="auto"/>
        <w:ind w:right="-1" w:firstLine="1"/>
        <w:jc w:val="center"/>
        <w:rPr>
          <w:rFonts w:ascii="Times New Roman" w:hAnsi="Times New Roman" w:cs="Times New Roman"/>
          <w:color w:val="auto"/>
          <w:sz w:val="24"/>
          <w:szCs w:val="24"/>
          <w:lang w:val="id-ID"/>
        </w:rPr>
      </w:pPr>
      <w:r>
        <w:rPr>
          <w:rFonts w:ascii="Times New Roman" w:hAnsi="Times New Roman" w:cs="Times New Roman"/>
          <w:color w:val="auto"/>
          <w:sz w:val="24"/>
          <w:szCs w:val="24"/>
        </w:rPr>
        <w:t>DEVELOPING</w:t>
      </w:r>
      <w:r>
        <w:rPr>
          <w:rFonts w:ascii="Times New Roman" w:hAnsi="Times New Roman" w:cs="Times New Roman"/>
          <w:color w:val="auto"/>
          <w:sz w:val="24"/>
          <w:szCs w:val="24"/>
          <w:lang w:val="id-ID"/>
        </w:rPr>
        <w:t xml:space="preserve"> READING COMPREHENSION MATERIALS BASED ON OUTCOME BASED EDUCATION (OBE) </w:t>
      </w:r>
      <w:r w:rsidR="009A7C78">
        <w:rPr>
          <w:rFonts w:ascii="Times New Roman" w:hAnsi="Times New Roman" w:cs="Times New Roman"/>
          <w:color w:val="auto"/>
          <w:sz w:val="24"/>
          <w:szCs w:val="24"/>
          <w:lang w:val="en-US"/>
        </w:rPr>
        <w:t>FOR</w:t>
      </w:r>
      <w:r>
        <w:rPr>
          <w:rFonts w:ascii="Times New Roman" w:hAnsi="Times New Roman" w:cs="Times New Roman"/>
          <w:color w:val="auto"/>
          <w:sz w:val="24"/>
          <w:szCs w:val="24"/>
          <w:lang w:val="id-ID"/>
        </w:rPr>
        <w:t xml:space="preserve"> </w:t>
      </w:r>
      <w:r w:rsidR="00D71ADE">
        <w:rPr>
          <w:rFonts w:ascii="Times New Roman" w:hAnsi="Times New Roman" w:cs="Times New Roman"/>
          <w:color w:val="auto"/>
          <w:sz w:val="24"/>
          <w:szCs w:val="24"/>
          <w:lang w:val="id-ID"/>
        </w:rPr>
        <w:t>ELEVENTH</w:t>
      </w:r>
      <w:r w:rsidR="009A7C78">
        <w:rPr>
          <w:rFonts w:ascii="Times New Roman" w:hAnsi="Times New Roman" w:cs="Times New Roman"/>
          <w:color w:val="auto"/>
          <w:sz w:val="24"/>
          <w:szCs w:val="24"/>
          <w:lang w:val="en-US"/>
        </w:rPr>
        <w:t xml:space="preserve"> GRADE </w:t>
      </w:r>
      <w:r w:rsidR="00880995">
        <w:rPr>
          <w:rFonts w:ascii="Times New Roman" w:hAnsi="Times New Roman" w:cs="Times New Roman"/>
          <w:color w:val="auto"/>
          <w:sz w:val="24"/>
          <w:szCs w:val="24"/>
          <w:lang w:val="id-ID"/>
        </w:rPr>
        <w:t>STUDENTS</w:t>
      </w:r>
      <w:r w:rsidR="00880995">
        <w:rPr>
          <w:rFonts w:ascii="Times New Roman" w:hAnsi="Times New Roman" w:cs="Times New Roman"/>
          <w:color w:val="auto"/>
          <w:sz w:val="24"/>
          <w:szCs w:val="24"/>
          <w:lang w:val="en-US"/>
        </w:rPr>
        <w:t>IN THE</w:t>
      </w:r>
      <w:r>
        <w:rPr>
          <w:rFonts w:ascii="Times New Roman" w:hAnsi="Times New Roman" w:cs="Times New Roman"/>
          <w:color w:val="auto"/>
          <w:sz w:val="24"/>
          <w:szCs w:val="24"/>
          <w:lang w:val="id-ID"/>
        </w:rPr>
        <w:t xml:space="preserve"> </w:t>
      </w:r>
      <w:r w:rsidR="00362563">
        <w:rPr>
          <w:rFonts w:ascii="Times New Roman" w:hAnsi="Times New Roman" w:cs="Times New Roman"/>
          <w:color w:val="auto"/>
          <w:sz w:val="24"/>
          <w:szCs w:val="24"/>
          <w:lang w:val="id-ID"/>
        </w:rPr>
        <w:t>SMK</w:t>
      </w:r>
      <w:r w:rsidR="00D71ADE">
        <w:rPr>
          <w:rFonts w:ascii="Times New Roman" w:hAnsi="Times New Roman" w:cs="Times New Roman"/>
          <w:color w:val="auto"/>
          <w:sz w:val="24"/>
          <w:szCs w:val="24"/>
          <w:lang w:val="id-ID"/>
        </w:rPr>
        <w:t xml:space="preserve"> AL WASHLIYAH 12 SEI RAMPAH</w:t>
      </w:r>
    </w:p>
    <w:p w14:paraId="6B2C7A13" w14:textId="2C95D7FD" w:rsidR="00F87025" w:rsidRPr="002E5BA7" w:rsidRDefault="009A7C78" w:rsidP="002E5BA7">
      <w:pPr>
        <w:pStyle w:val="Heading2"/>
        <w:spacing w:before="0" w:line="360" w:lineRule="auto"/>
        <w:ind w:right="-1" w:firstLine="1"/>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en-US"/>
        </w:rPr>
        <w:t xml:space="preserve"> ACADEMIC </w:t>
      </w:r>
      <w:r w:rsidR="002E5BA7">
        <w:rPr>
          <w:rFonts w:ascii="Times New Roman" w:hAnsi="Times New Roman" w:cs="Times New Roman"/>
          <w:color w:val="auto"/>
          <w:sz w:val="24"/>
          <w:szCs w:val="24"/>
          <w:lang w:val="id-ID"/>
        </w:rPr>
        <w:t xml:space="preserve">YEAR </w:t>
      </w:r>
      <w:r w:rsidR="002E5BA7" w:rsidRPr="002E5BA7">
        <w:rPr>
          <w:rFonts w:ascii="Times New Roman" w:hAnsi="Times New Roman" w:cs="Times New Roman"/>
          <w:color w:val="auto"/>
          <w:sz w:val="24"/>
          <w:szCs w:val="24"/>
          <w:lang w:val="en-US"/>
        </w:rPr>
        <w:t>2023-2024</w:t>
      </w:r>
    </w:p>
    <w:p w14:paraId="24542962" w14:textId="77777777" w:rsidR="00F80481" w:rsidRPr="00F502AB" w:rsidRDefault="00F80481" w:rsidP="003C211B">
      <w:pPr>
        <w:pStyle w:val="BodyText"/>
        <w:spacing w:line="360" w:lineRule="auto"/>
        <w:ind w:right="3"/>
        <w:jc w:val="center"/>
        <w:rPr>
          <w:rFonts w:ascii="Times New Roman" w:hAnsi="Times New Roman" w:cs="Times New Roman"/>
          <w:b/>
          <w:lang w:val="id-ID"/>
        </w:rPr>
      </w:pPr>
    </w:p>
    <w:p w14:paraId="4BC45F74" w14:textId="77777777" w:rsidR="002917E7" w:rsidRDefault="002917E7" w:rsidP="003C211B">
      <w:pPr>
        <w:pStyle w:val="BodyText"/>
        <w:spacing w:line="360" w:lineRule="auto"/>
        <w:ind w:right="3"/>
        <w:jc w:val="center"/>
        <w:rPr>
          <w:rFonts w:ascii="Times New Roman" w:hAnsi="Times New Roman" w:cs="Times New Roman"/>
          <w:b/>
          <w:lang w:val="id-ID"/>
        </w:rPr>
      </w:pPr>
    </w:p>
    <w:p w14:paraId="44FAE9B2" w14:textId="77777777" w:rsidR="005B33BB" w:rsidRPr="00F502AB" w:rsidRDefault="005B33BB" w:rsidP="003C211B">
      <w:pPr>
        <w:pStyle w:val="BodyText"/>
        <w:spacing w:line="360" w:lineRule="auto"/>
        <w:ind w:right="3"/>
        <w:jc w:val="center"/>
        <w:rPr>
          <w:rFonts w:ascii="Times New Roman" w:hAnsi="Times New Roman" w:cs="Times New Roman"/>
          <w:b/>
          <w:lang w:val="id-ID"/>
        </w:rPr>
      </w:pPr>
    </w:p>
    <w:p w14:paraId="478ED096" w14:textId="6C792408" w:rsidR="00AE2F09" w:rsidRPr="00F502AB" w:rsidRDefault="00DA49CE" w:rsidP="003C211B">
      <w:pPr>
        <w:pStyle w:val="BodyText"/>
        <w:spacing w:line="360" w:lineRule="auto"/>
        <w:ind w:right="3"/>
        <w:jc w:val="center"/>
        <w:rPr>
          <w:rFonts w:ascii="Times New Roman" w:hAnsi="Times New Roman" w:cs="Times New Roman"/>
          <w:b/>
          <w:lang w:val="id-ID"/>
        </w:rPr>
      </w:pPr>
      <w:r w:rsidRPr="00F502AB">
        <w:rPr>
          <w:rFonts w:ascii="Times New Roman" w:hAnsi="Times New Roman" w:cs="Times New Roman"/>
          <w:b/>
        </w:rPr>
        <w:t xml:space="preserve">THESIS </w:t>
      </w:r>
    </w:p>
    <w:p w14:paraId="4CE4F677" w14:textId="77777777" w:rsidR="00AE2F09" w:rsidRPr="00F502AB" w:rsidRDefault="00AE2F09" w:rsidP="00DC04E3">
      <w:pPr>
        <w:pStyle w:val="BodyText"/>
        <w:spacing w:line="360" w:lineRule="auto"/>
        <w:ind w:right="3"/>
        <w:rPr>
          <w:rFonts w:ascii="Times New Roman" w:hAnsi="Times New Roman" w:cs="Times New Roman"/>
          <w:b/>
          <w:lang w:val="id-ID"/>
        </w:rPr>
      </w:pPr>
    </w:p>
    <w:p w14:paraId="06D00342" w14:textId="77777777" w:rsidR="00DA49CE" w:rsidRPr="00F502AB" w:rsidRDefault="00DA49CE" w:rsidP="00DC04E3">
      <w:pPr>
        <w:pStyle w:val="BodyText"/>
        <w:spacing w:line="360" w:lineRule="auto"/>
        <w:ind w:right="3"/>
        <w:rPr>
          <w:rFonts w:ascii="Times New Roman" w:hAnsi="Times New Roman" w:cs="Times New Roman"/>
          <w:b/>
          <w:lang w:val="id-ID"/>
        </w:rPr>
      </w:pPr>
    </w:p>
    <w:p w14:paraId="7519AE26" w14:textId="77777777" w:rsidR="00F87025" w:rsidRPr="00F502AB" w:rsidRDefault="00093738" w:rsidP="003C211B">
      <w:pPr>
        <w:spacing w:line="360" w:lineRule="auto"/>
        <w:ind w:right="3"/>
        <w:jc w:val="center"/>
        <w:rPr>
          <w:rFonts w:ascii="Times New Roman" w:hAnsi="Times New Roman" w:cs="Times New Roman"/>
          <w:b/>
          <w:iCs/>
          <w:sz w:val="24"/>
          <w:szCs w:val="24"/>
          <w:lang w:val="id-ID"/>
        </w:rPr>
      </w:pPr>
      <w:r w:rsidRPr="00F502AB">
        <w:rPr>
          <w:rFonts w:ascii="Times New Roman" w:hAnsi="Times New Roman" w:cs="Times New Roman"/>
          <w:b/>
          <w:iCs/>
          <w:color w:val="0D0D0D"/>
          <w:sz w:val="24"/>
          <w:szCs w:val="24"/>
          <w:lang w:val="id-ID"/>
        </w:rPr>
        <w:t>BY</w:t>
      </w:r>
      <w:r w:rsidR="00F87025" w:rsidRPr="00F502AB">
        <w:rPr>
          <w:rFonts w:ascii="Times New Roman" w:hAnsi="Times New Roman" w:cs="Times New Roman"/>
          <w:b/>
          <w:iCs/>
          <w:color w:val="0D0D0D"/>
          <w:sz w:val="24"/>
          <w:szCs w:val="24"/>
          <w:lang w:val="id-ID"/>
        </w:rPr>
        <w:t>:</w:t>
      </w:r>
    </w:p>
    <w:p w14:paraId="753AEA54" w14:textId="77777777" w:rsidR="00F87025" w:rsidRPr="00F502AB" w:rsidRDefault="00F87025" w:rsidP="003C211B">
      <w:pPr>
        <w:pStyle w:val="BodyText"/>
        <w:spacing w:line="360" w:lineRule="auto"/>
        <w:ind w:right="3"/>
        <w:jc w:val="center"/>
        <w:rPr>
          <w:rFonts w:ascii="Times New Roman" w:hAnsi="Times New Roman" w:cs="Times New Roman"/>
          <w:b/>
          <w:iCs/>
          <w:lang w:val="id-ID"/>
        </w:rPr>
      </w:pPr>
    </w:p>
    <w:p w14:paraId="703C8289" w14:textId="77777777" w:rsidR="00AE2F09" w:rsidRPr="00F502AB" w:rsidRDefault="00AE2F09" w:rsidP="0014783A">
      <w:pPr>
        <w:pStyle w:val="BodyText"/>
        <w:spacing w:line="360" w:lineRule="auto"/>
        <w:ind w:right="3"/>
        <w:rPr>
          <w:rFonts w:ascii="Times New Roman" w:hAnsi="Times New Roman" w:cs="Times New Roman"/>
          <w:b/>
          <w:iCs/>
          <w:lang w:val="id-ID"/>
        </w:rPr>
      </w:pPr>
    </w:p>
    <w:p w14:paraId="5C68C2DF" w14:textId="330A8ABC" w:rsidR="00F277EF" w:rsidRPr="00F502AB" w:rsidRDefault="002917E7" w:rsidP="003C211B">
      <w:pPr>
        <w:spacing w:line="360" w:lineRule="auto"/>
        <w:ind w:right="3"/>
        <w:jc w:val="center"/>
        <w:rPr>
          <w:rFonts w:ascii="Times New Roman" w:hAnsi="Times New Roman" w:cs="Times New Roman"/>
          <w:b/>
          <w:bCs/>
          <w:sz w:val="24"/>
          <w:szCs w:val="24"/>
          <w:lang w:val="id-ID"/>
        </w:rPr>
      </w:pPr>
      <w:r w:rsidRPr="00F502AB">
        <w:rPr>
          <w:rFonts w:ascii="Times New Roman" w:hAnsi="Times New Roman" w:cs="Times New Roman"/>
          <w:b/>
          <w:bCs/>
          <w:sz w:val="24"/>
          <w:szCs w:val="24"/>
          <w:lang w:val="id-ID"/>
        </w:rPr>
        <w:t>FEBRI RI</w:t>
      </w:r>
      <w:r w:rsidR="009D5685">
        <w:rPr>
          <w:rFonts w:ascii="Times New Roman" w:hAnsi="Times New Roman" w:cs="Times New Roman"/>
          <w:b/>
          <w:bCs/>
          <w:sz w:val="24"/>
          <w:szCs w:val="24"/>
          <w:lang w:val="id-ID"/>
        </w:rPr>
        <w:t>SM</w:t>
      </w:r>
      <w:r w:rsidR="009D5685">
        <w:rPr>
          <w:rFonts w:ascii="Times New Roman" w:hAnsi="Times New Roman" w:cs="Times New Roman"/>
          <w:b/>
          <w:bCs/>
          <w:sz w:val="24"/>
          <w:szCs w:val="24"/>
          <w:lang w:val="en-US"/>
        </w:rPr>
        <w:t>A</w:t>
      </w:r>
      <w:r w:rsidRPr="00F502AB">
        <w:rPr>
          <w:rFonts w:ascii="Times New Roman" w:hAnsi="Times New Roman" w:cs="Times New Roman"/>
          <w:b/>
          <w:bCs/>
          <w:sz w:val="24"/>
          <w:szCs w:val="24"/>
          <w:lang w:val="id-ID"/>
        </w:rPr>
        <w:t xml:space="preserve"> DARA</w:t>
      </w:r>
    </w:p>
    <w:p w14:paraId="3A08BDA7" w14:textId="4B0338A2" w:rsidR="00F87025" w:rsidRPr="00F502AB" w:rsidRDefault="00DC04E3" w:rsidP="003C211B">
      <w:pPr>
        <w:spacing w:line="360" w:lineRule="auto"/>
        <w:ind w:right="3"/>
        <w:jc w:val="center"/>
        <w:rPr>
          <w:rFonts w:ascii="Times New Roman" w:hAnsi="Times New Roman" w:cs="Times New Roman"/>
          <w:b/>
          <w:bCs/>
          <w:color w:val="FF0000"/>
          <w:sz w:val="24"/>
          <w:szCs w:val="24"/>
          <w:lang w:val="id-ID"/>
        </w:rPr>
      </w:pPr>
      <w:r w:rsidRPr="00F502AB">
        <w:rPr>
          <w:rFonts w:ascii="Times New Roman" w:hAnsi="Times New Roman" w:cs="Times New Roman"/>
          <w:b/>
          <w:sz w:val="28"/>
          <w:szCs w:val="28"/>
        </w:rPr>
        <w:t>Registration Number</w:t>
      </w:r>
      <w:r w:rsidR="00F87025" w:rsidRPr="00F502AB">
        <w:rPr>
          <w:rFonts w:ascii="Times New Roman" w:hAnsi="Times New Roman" w:cs="Times New Roman"/>
          <w:b/>
          <w:bCs/>
          <w:sz w:val="24"/>
          <w:szCs w:val="24"/>
          <w:lang w:val="id-ID"/>
        </w:rPr>
        <w:t>:</w:t>
      </w:r>
      <w:r w:rsidR="00F87025" w:rsidRPr="00F502AB">
        <w:rPr>
          <w:rFonts w:ascii="Times New Roman" w:hAnsi="Times New Roman" w:cs="Times New Roman"/>
          <w:sz w:val="24"/>
          <w:szCs w:val="24"/>
          <w:lang w:val="id-ID"/>
        </w:rPr>
        <w:t xml:space="preserve"> </w:t>
      </w:r>
      <w:r w:rsidR="002917E7" w:rsidRPr="00F502AB">
        <w:rPr>
          <w:rFonts w:ascii="Times New Roman" w:hAnsi="Times New Roman" w:cs="Times New Roman"/>
          <w:b/>
          <w:bCs/>
          <w:sz w:val="24"/>
          <w:szCs w:val="24"/>
        </w:rPr>
        <w:t>2272150</w:t>
      </w:r>
      <w:r w:rsidR="002917E7" w:rsidRPr="00F502AB">
        <w:rPr>
          <w:rFonts w:ascii="Times New Roman" w:hAnsi="Times New Roman" w:cs="Times New Roman"/>
          <w:b/>
          <w:bCs/>
          <w:sz w:val="24"/>
          <w:szCs w:val="24"/>
          <w:lang w:val="id-ID"/>
        </w:rPr>
        <w:t>04</w:t>
      </w:r>
    </w:p>
    <w:p w14:paraId="7C6084EF" w14:textId="77777777" w:rsidR="00F87025" w:rsidRPr="00F502AB" w:rsidRDefault="00F87025" w:rsidP="003C211B">
      <w:pPr>
        <w:pStyle w:val="BodyText"/>
        <w:spacing w:line="360" w:lineRule="auto"/>
        <w:ind w:right="3"/>
        <w:jc w:val="center"/>
        <w:rPr>
          <w:rFonts w:ascii="Times New Roman" w:hAnsi="Times New Roman" w:cs="Times New Roman"/>
          <w:b/>
          <w:iCs/>
          <w:lang w:val="id-ID"/>
        </w:rPr>
      </w:pPr>
    </w:p>
    <w:p w14:paraId="1DD8B9CA" w14:textId="4E50280A" w:rsidR="002917E7" w:rsidRPr="00F502AB" w:rsidRDefault="009A7C78" w:rsidP="003C211B">
      <w:pPr>
        <w:pStyle w:val="BodyText"/>
        <w:spacing w:line="360" w:lineRule="auto"/>
        <w:ind w:right="3"/>
        <w:jc w:val="center"/>
        <w:rPr>
          <w:rFonts w:ascii="Times New Roman" w:hAnsi="Times New Roman" w:cs="Times New Roman"/>
          <w:b/>
          <w:iCs/>
          <w:lang w:val="id-ID"/>
        </w:rPr>
      </w:pPr>
      <w:r w:rsidRPr="00F502AB">
        <w:rPr>
          <w:rFonts w:ascii="Times New Roman" w:hAnsi="Times New Roman" w:cs="Times New Roman"/>
          <w:b/>
          <w:noProof/>
          <w:lang w:val="en-US"/>
        </w:rPr>
        <w:drawing>
          <wp:anchor distT="0" distB="0" distL="114300" distR="114300" simplePos="0" relativeHeight="251659264" behindDoc="0" locked="0" layoutInCell="1" allowOverlap="1" wp14:anchorId="6E0ADF62" wp14:editId="38AF4411">
            <wp:simplePos x="0" y="0"/>
            <wp:positionH relativeFrom="column">
              <wp:posOffset>1570990</wp:posOffset>
            </wp:positionH>
            <wp:positionV relativeFrom="paragraph">
              <wp:posOffset>202565</wp:posOffset>
            </wp:positionV>
            <wp:extent cx="1896745" cy="1896745"/>
            <wp:effectExtent l="0" t="0" r="0" b="0"/>
            <wp:wrapNone/>
            <wp:docPr id="12" name="Picture 12" descr="D:\SEMUA DATA\DATA PENTING SUTIKNO\2. DATA PASCA SARJANA\LOGO PENGAJAR INDO\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UA DATA\DATA PENTING SUTIKNO\2. DATA PASCA SARJANA\LOGO PENGAJAR INDO\LOGO PASCA.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C42B1" w14:textId="3C922988" w:rsidR="00F87025" w:rsidRPr="00F502AB" w:rsidRDefault="00F87025" w:rsidP="003C211B">
      <w:pPr>
        <w:pStyle w:val="BodyText"/>
        <w:spacing w:line="360" w:lineRule="auto"/>
        <w:ind w:right="3"/>
        <w:jc w:val="center"/>
        <w:rPr>
          <w:rFonts w:ascii="Times New Roman" w:hAnsi="Times New Roman" w:cs="Times New Roman"/>
          <w:b/>
          <w:iCs/>
        </w:rPr>
      </w:pPr>
    </w:p>
    <w:p w14:paraId="54773EA4" w14:textId="77777777" w:rsidR="00F87025" w:rsidRPr="00F502AB" w:rsidRDefault="00F87025" w:rsidP="003C211B">
      <w:pPr>
        <w:pStyle w:val="BodyText"/>
        <w:spacing w:line="360" w:lineRule="auto"/>
        <w:ind w:right="3"/>
        <w:jc w:val="center"/>
        <w:rPr>
          <w:rFonts w:ascii="Times New Roman" w:hAnsi="Times New Roman" w:cs="Times New Roman"/>
          <w:b/>
          <w:iCs/>
        </w:rPr>
      </w:pPr>
    </w:p>
    <w:p w14:paraId="7DAAF836" w14:textId="77777777" w:rsidR="00F87025" w:rsidRPr="00F502AB" w:rsidRDefault="00F87025" w:rsidP="003C211B">
      <w:pPr>
        <w:pStyle w:val="BodyText"/>
        <w:spacing w:line="360" w:lineRule="auto"/>
        <w:ind w:right="3"/>
        <w:jc w:val="center"/>
        <w:rPr>
          <w:rFonts w:ascii="Times New Roman" w:hAnsi="Times New Roman" w:cs="Times New Roman"/>
          <w:b/>
          <w:iCs/>
        </w:rPr>
      </w:pPr>
    </w:p>
    <w:p w14:paraId="23011945" w14:textId="77777777" w:rsidR="00F87025" w:rsidRPr="00F502AB" w:rsidRDefault="00F87025" w:rsidP="003C211B">
      <w:pPr>
        <w:pStyle w:val="BodyText"/>
        <w:spacing w:line="360" w:lineRule="auto"/>
        <w:ind w:right="3"/>
        <w:jc w:val="center"/>
        <w:rPr>
          <w:rFonts w:ascii="Times New Roman" w:hAnsi="Times New Roman" w:cs="Times New Roman"/>
          <w:b/>
          <w:lang w:val="id-ID"/>
        </w:rPr>
      </w:pPr>
    </w:p>
    <w:p w14:paraId="7C332409" w14:textId="77777777" w:rsidR="00DC04E3" w:rsidRPr="00F502AB" w:rsidRDefault="00DC04E3" w:rsidP="003C211B">
      <w:pPr>
        <w:pStyle w:val="BodyText"/>
        <w:spacing w:line="360" w:lineRule="auto"/>
        <w:ind w:right="3"/>
        <w:jc w:val="center"/>
        <w:rPr>
          <w:rFonts w:ascii="Times New Roman" w:hAnsi="Times New Roman" w:cs="Times New Roman"/>
          <w:b/>
          <w:lang w:val="id-ID"/>
        </w:rPr>
      </w:pPr>
    </w:p>
    <w:p w14:paraId="50FA6168" w14:textId="77777777" w:rsidR="00DC04E3" w:rsidRPr="00F502AB" w:rsidRDefault="00DC04E3" w:rsidP="003C211B">
      <w:pPr>
        <w:pStyle w:val="BodyText"/>
        <w:spacing w:line="360" w:lineRule="auto"/>
        <w:ind w:right="3"/>
        <w:jc w:val="center"/>
        <w:rPr>
          <w:rFonts w:ascii="Times New Roman" w:hAnsi="Times New Roman" w:cs="Times New Roman"/>
          <w:b/>
          <w:lang w:val="id-ID"/>
        </w:rPr>
      </w:pPr>
    </w:p>
    <w:p w14:paraId="3077C19A" w14:textId="77777777" w:rsidR="00DC04E3" w:rsidRPr="00F502AB" w:rsidRDefault="00DC04E3" w:rsidP="003C211B">
      <w:pPr>
        <w:pStyle w:val="BodyText"/>
        <w:spacing w:line="360" w:lineRule="auto"/>
        <w:ind w:right="3"/>
        <w:jc w:val="center"/>
        <w:rPr>
          <w:rFonts w:ascii="Times New Roman" w:hAnsi="Times New Roman" w:cs="Times New Roman"/>
          <w:b/>
          <w:lang w:val="id-ID"/>
        </w:rPr>
      </w:pPr>
    </w:p>
    <w:p w14:paraId="7D4AFD38" w14:textId="77777777" w:rsidR="00DC04E3" w:rsidRPr="00F502AB" w:rsidRDefault="00DC04E3" w:rsidP="003C211B">
      <w:pPr>
        <w:pStyle w:val="BodyText"/>
        <w:spacing w:line="360" w:lineRule="auto"/>
        <w:ind w:right="3"/>
        <w:jc w:val="center"/>
        <w:rPr>
          <w:rFonts w:ascii="Times New Roman" w:hAnsi="Times New Roman" w:cs="Times New Roman"/>
          <w:b/>
          <w:lang w:val="id-ID"/>
        </w:rPr>
      </w:pPr>
    </w:p>
    <w:p w14:paraId="40E14A1A" w14:textId="77777777" w:rsidR="003C211B" w:rsidRDefault="003C211B" w:rsidP="003C211B">
      <w:pPr>
        <w:pStyle w:val="BodyText"/>
        <w:spacing w:line="360" w:lineRule="auto"/>
        <w:ind w:right="3"/>
        <w:jc w:val="center"/>
        <w:rPr>
          <w:rFonts w:ascii="Times New Roman" w:hAnsi="Times New Roman" w:cs="Times New Roman"/>
          <w:b/>
          <w:lang w:val="id-ID"/>
        </w:rPr>
      </w:pPr>
    </w:p>
    <w:p w14:paraId="534DC4EB" w14:textId="77777777" w:rsidR="004D565A" w:rsidRDefault="00DC04E3" w:rsidP="00DC04E3">
      <w:pPr>
        <w:spacing w:line="360" w:lineRule="auto"/>
        <w:ind w:right="3"/>
        <w:jc w:val="center"/>
        <w:rPr>
          <w:rFonts w:ascii="Times New Roman" w:hAnsi="Times New Roman" w:cs="Times New Roman"/>
          <w:b/>
          <w:color w:val="0D0D0D"/>
          <w:sz w:val="24"/>
          <w:szCs w:val="24"/>
          <w:lang w:val="id-ID"/>
        </w:rPr>
      </w:pPr>
      <w:r w:rsidRPr="00F502AB">
        <w:rPr>
          <w:rFonts w:ascii="Times New Roman" w:hAnsi="Times New Roman" w:cs="Times New Roman"/>
          <w:b/>
          <w:color w:val="0D0D0D"/>
          <w:sz w:val="24"/>
          <w:szCs w:val="24"/>
          <w:lang w:val="id-ID"/>
        </w:rPr>
        <w:t>ENGLISH EDUCATION DEPARTMENT</w:t>
      </w:r>
    </w:p>
    <w:p w14:paraId="63CAA4B2" w14:textId="34AE543B" w:rsidR="00DC04E3" w:rsidRPr="004D565A" w:rsidRDefault="00DC04E3" w:rsidP="00DC04E3">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id-ID"/>
        </w:rPr>
        <w:t>POST GRADUATE STUDY</w:t>
      </w:r>
      <w:r w:rsidR="004D565A">
        <w:rPr>
          <w:rFonts w:ascii="Times New Roman" w:hAnsi="Times New Roman" w:cs="Times New Roman"/>
          <w:b/>
          <w:color w:val="0D0D0D"/>
          <w:sz w:val="24"/>
          <w:szCs w:val="24"/>
          <w:lang w:val="en-US"/>
        </w:rPr>
        <w:t xml:space="preserve"> PROGRAM</w:t>
      </w:r>
    </w:p>
    <w:p w14:paraId="701D1FE5" w14:textId="77777777" w:rsidR="00F87025" w:rsidRPr="00F502AB" w:rsidRDefault="00F87025" w:rsidP="003C211B">
      <w:pPr>
        <w:spacing w:line="360" w:lineRule="auto"/>
        <w:ind w:right="3"/>
        <w:jc w:val="center"/>
        <w:rPr>
          <w:rFonts w:ascii="Times New Roman" w:hAnsi="Times New Roman" w:cs="Times New Roman"/>
          <w:b/>
          <w:color w:val="0D0D0D"/>
          <w:sz w:val="24"/>
          <w:szCs w:val="24"/>
          <w:lang w:val="id-ID"/>
        </w:rPr>
      </w:pPr>
      <w:r w:rsidRPr="00F502AB">
        <w:rPr>
          <w:rFonts w:ascii="Times New Roman" w:hAnsi="Times New Roman" w:cs="Times New Roman"/>
          <w:b/>
          <w:color w:val="0D0D0D"/>
          <w:sz w:val="24"/>
          <w:szCs w:val="24"/>
          <w:lang w:val="en-US"/>
        </w:rPr>
        <w:t>MUSLIM NUSANTARA AL-WASHLIYAH</w:t>
      </w:r>
      <w:r w:rsidR="00DC04E3" w:rsidRPr="00F502AB">
        <w:rPr>
          <w:rFonts w:ascii="Times New Roman" w:hAnsi="Times New Roman" w:cs="Times New Roman"/>
          <w:b/>
          <w:color w:val="0D0D0D"/>
          <w:sz w:val="24"/>
          <w:szCs w:val="24"/>
          <w:lang w:val="id-ID"/>
        </w:rPr>
        <w:t xml:space="preserve"> </w:t>
      </w:r>
      <w:r w:rsidR="00DC04E3" w:rsidRPr="00F502AB">
        <w:rPr>
          <w:rFonts w:ascii="Times New Roman" w:hAnsi="Times New Roman" w:cs="Times New Roman"/>
          <w:b/>
          <w:color w:val="0D0D0D"/>
          <w:sz w:val="24"/>
          <w:szCs w:val="24"/>
          <w:lang w:val="en-US"/>
        </w:rPr>
        <w:t>UNIVERSIT</w:t>
      </w:r>
      <w:r w:rsidR="00DC04E3" w:rsidRPr="00F502AB">
        <w:rPr>
          <w:rFonts w:ascii="Times New Roman" w:hAnsi="Times New Roman" w:cs="Times New Roman"/>
          <w:b/>
          <w:color w:val="0D0D0D"/>
          <w:sz w:val="24"/>
          <w:szCs w:val="24"/>
          <w:lang w:val="id-ID"/>
        </w:rPr>
        <w:t>Y</w:t>
      </w:r>
    </w:p>
    <w:p w14:paraId="285D8F3A" w14:textId="77777777" w:rsidR="00F87025" w:rsidRPr="00F502AB" w:rsidRDefault="00F87025" w:rsidP="003C211B">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en-US"/>
        </w:rPr>
        <w:t>MEDAN</w:t>
      </w:r>
    </w:p>
    <w:p w14:paraId="1AE28791" w14:textId="4A9A1A36" w:rsidR="001607C6" w:rsidRDefault="00F87025" w:rsidP="00DC04E3">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en-US"/>
        </w:rPr>
        <w:t>202</w:t>
      </w:r>
      <w:r w:rsidR="004D565A">
        <w:rPr>
          <w:rFonts w:ascii="Times New Roman" w:hAnsi="Times New Roman" w:cs="Times New Roman"/>
          <w:b/>
          <w:color w:val="0D0D0D"/>
          <w:sz w:val="24"/>
          <w:szCs w:val="24"/>
          <w:lang w:val="en-US"/>
        </w:rPr>
        <w:t>4</w:t>
      </w:r>
    </w:p>
    <w:p w14:paraId="360BFF8B" w14:textId="77777777" w:rsidR="003F1B89" w:rsidRDefault="003F1B89" w:rsidP="003F1B89">
      <w:pPr>
        <w:pStyle w:val="Heading2"/>
        <w:spacing w:before="0" w:line="360" w:lineRule="auto"/>
        <w:ind w:right="-1" w:firstLine="1"/>
        <w:jc w:val="center"/>
        <w:rPr>
          <w:rFonts w:ascii="Times New Roman" w:hAnsi="Times New Roman" w:cs="Times New Roman"/>
          <w:color w:val="auto"/>
          <w:sz w:val="24"/>
          <w:szCs w:val="24"/>
          <w:lang w:val="id-ID"/>
        </w:rPr>
      </w:pPr>
      <w:r>
        <w:rPr>
          <w:rFonts w:ascii="Times New Roman" w:hAnsi="Times New Roman" w:cs="Times New Roman"/>
          <w:color w:val="auto"/>
          <w:sz w:val="24"/>
          <w:szCs w:val="24"/>
        </w:rPr>
        <w:lastRenderedPageBreak/>
        <w:t>DEVELOPING</w:t>
      </w:r>
      <w:r>
        <w:rPr>
          <w:rFonts w:ascii="Times New Roman" w:hAnsi="Times New Roman" w:cs="Times New Roman"/>
          <w:color w:val="auto"/>
          <w:sz w:val="24"/>
          <w:szCs w:val="24"/>
          <w:lang w:val="id-ID"/>
        </w:rPr>
        <w:t xml:space="preserve"> READING COMPREHENSION MATERIALS BASED ON OUTCOME BASED EDUCATION (OBE) </w:t>
      </w:r>
      <w:r>
        <w:rPr>
          <w:rFonts w:ascii="Times New Roman" w:hAnsi="Times New Roman" w:cs="Times New Roman"/>
          <w:color w:val="auto"/>
          <w:sz w:val="24"/>
          <w:szCs w:val="24"/>
          <w:lang w:val="en-US"/>
        </w:rPr>
        <w:t>FOR</w:t>
      </w:r>
      <w:r>
        <w:rPr>
          <w:rFonts w:ascii="Times New Roman" w:hAnsi="Times New Roman" w:cs="Times New Roman"/>
          <w:color w:val="auto"/>
          <w:sz w:val="24"/>
          <w:szCs w:val="24"/>
          <w:lang w:val="id-ID"/>
        </w:rPr>
        <w:t xml:space="preserve"> ELEVENTH</w:t>
      </w:r>
      <w:r>
        <w:rPr>
          <w:rFonts w:ascii="Times New Roman" w:hAnsi="Times New Roman" w:cs="Times New Roman"/>
          <w:color w:val="auto"/>
          <w:sz w:val="24"/>
          <w:szCs w:val="24"/>
          <w:lang w:val="en-US"/>
        </w:rPr>
        <w:t xml:space="preserve"> GRADE </w:t>
      </w:r>
      <w:r>
        <w:rPr>
          <w:rFonts w:ascii="Times New Roman" w:hAnsi="Times New Roman" w:cs="Times New Roman"/>
          <w:color w:val="auto"/>
          <w:sz w:val="24"/>
          <w:szCs w:val="24"/>
          <w:lang w:val="id-ID"/>
        </w:rPr>
        <w:t>STUDENTS</w:t>
      </w:r>
      <w:r>
        <w:rPr>
          <w:rFonts w:ascii="Times New Roman" w:hAnsi="Times New Roman" w:cs="Times New Roman"/>
          <w:color w:val="auto"/>
          <w:sz w:val="24"/>
          <w:szCs w:val="24"/>
          <w:lang w:val="en-US"/>
        </w:rPr>
        <w:t>IN THE</w:t>
      </w:r>
      <w:r>
        <w:rPr>
          <w:rFonts w:ascii="Times New Roman" w:hAnsi="Times New Roman" w:cs="Times New Roman"/>
          <w:color w:val="auto"/>
          <w:sz w:val="24"/>
          <w:szCs w:val="24"/>
          <w:lang w:val="id-ID"/>
        </w:rPr>
        <w:t xml:space="preserve"> SMK AL WASHLIYAH 12 SEI RAMPAH</w:t>
      </w:r>
    </w:p>
    <w:p w14:paraId="05574101" w14:textId="77777777" w:rsidR="003F1B89" w:rsidRPr="002E5BA7" w:rsidRDefault="003F1B89" w:rsidP="003F1B89">
      <w:pPr>
        <w:pStyle w:val="Heading2"/>
        <w:spacing w:before="0" w:line="360" w:lineRule="auto"/>
        <w:ind w:right="-1" w:firstLine="1"/>
        <w:jc w:val="center"/>
        <w:rPr>
          <w:rFonts w:ascii="Times New Roman" w:hAnsi="Times New Roman" w:cs="Times New Roman"/>
          <w:color w:val="auto"/>
          <w:sz w:val="24"/>
          <w:szCs w:val="24"/>
          <w:lang w:val="id-ID"/>
        </w:rPr>
      </w:pPr>
      <w:r>
        <w:rPr>
          <w:rFonts w:ascii="Times New Roman" w:hAnsi="Times New Roman" w:cs="Times New Roman"/>
          <w:color w:val="auto"/>
          <w:sz w:val="24"/>
          <w:szCs w:val="24"/>
          <w:lang w:val="en-US"/>
        </w:rPr>
        <w:t xml:space="preserve"> ACADEMIC </w:t>
      </w:r>
      <w:r>
        <w:rPr>
          <w:rFonts w:ascii="Times New Roman" w:hAnsi="Times New Roman" w:cs="Times New Roman"/>
          <w:color w:val="auto"/>
          <w:sz w:val="24"/>
          <w:szCs w:val="24"/>
          <w:lang w:val="id-ID"/>
        </w:rPr>
        <w:t xml:space="preserve">YEAR </w:t>
      </w:r>
      <w:r w:rsidRPr="002E5BA7">
        <w:rPr>
          <w:rFonts w:ascii="Times New Roman" w:hAnsi="Times New Roman" w:cs="Times New Roman"/>
          <w:color w:val="auto"/>
          <w:sz w:val="24"/>
          <w:szCs w:val="24"/>
          <w:lang w:val="en-US"/>
        </w:rPr>
        <w:t>2023-2024</w:t>
      </w:r>
    </w:p>
    <w:p w14:paraId="7F657E1B"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6B52B626"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5F22C969" w14:textId="77777777" w:rsidR="003F1B89" w:rsidRPr="00F502AB" w:rsidRDefault="003F1B89" w:rsidP="003F1B89">
      <w:pPr>
        <w:pStyle w:val="BodyText"/>
        <w:spacing w:line="360" w:lineRule="auto"/>
        <w:ind w:right="3"/>
        <w:jc w:val="center"/>
        <w:rPr>
          <w:rFonts w:ascii="Times New Roman" w:hAnsi="Times New Roman" w:cs="Times New Roman"/>
          <w:b/>
          <w:lang w:val="id-ID"/>
        </w:rPr>
      </w:pPr>
      <w:r w:rsidRPr="00F502AB">
        <w:rPr>
          <w:rFonts w:ascii="Times New Roman" w:hAnsi="Times New Roman" w:cs="Times New Roman"/>
          <w:b/>
        </w:rPr>
        <w:t xml:space="preserve">THESIS </w:t>
      </w:r>
    </w:p>
    <w:p w14:paraId="0F07D1F1" w14:textId="2788FCC2" w:rsidR="003F1B89" w:rsidRPr="00F502AB" w:rsidRDefault="00A8134D" w:rsidP="00A8134D">
      <w:pPr>
        <w:pStyle w:val="BodyText"/>
        <w:ind w:right="3"/>
        <w:jc w:val="center"/>
        <w:rPr>
          <w:rFonts w:ascii="Times New Roman" w:hAnsi="Times New Roman" w:cs="Times New Roman"/>
          <w:b/>
          <w:lang w:val="id-ID"/>
        </w:rPr>
      </w:pPr>
      <w:r w:rsidRPr="00A8134D">
        <w:rPr>
          <w:rFonts w:ascii="Times New Roman" w:hAnsi="Times New Roman" w:cs="Times New Roman"/>
          <w:b/>
          <w:i/>
          <w:lang w:val="en-US"/>
        </w:rPr>
        <w:t>Submitted to Fulfil the Requirements to Obtain a Master of Education Degree (M.Pd) in the Postgraduate Program of English Language Education Study Program, Al Washliyah Muslim Nusantara University</w:t>
      </w:r>
    </w:p>
    <w:p w14:paraId="4D5578B1" w14:textId="77777777" w:rsidR="00A8134D" w:rsidRDefault="00A8134D" w:rsidP="003F1B89">
      <w:pPr>
        <w:spacing w:line="360" w:lineRule="auto"/>
        <w:ind w:right="3"/>
        <w:jc w:val="center"/>
        <w:rPr>
          <w:rFonts w:ascii="Times New Roman" w:hAnsi="Times New Roman" w:cs="Times New Roman"/>
          <w:b/>
          <w:iCs/>
          <w:color w:val="0D0D0D"/>
          <w:sz w:val="24"/>
          <w:szCs w:val="24"/>
          <w:lang w:val="en-US"/>
        </w:rPr>
      </w:pPr>
    </w:p>
    <w:p w14:paraId="3A0DB3B0" w14:textId="77777777" w:rsidR="003F1B89" w:rsidRPr="00F502AB" w:rsidRDefault="003F1B89" w:rsidP="003F1B89">
      <w:pPr>
        <w:spacing w:line="360" w:lineRule="auto"/>
        <w:ind w:right="3"/>
        <w:jc w:val="center"/>
        <w:rPr>
          <w:rFonts w:ascii="Times New Roman" w:hAnsi="Times New Roman" w:cs="Times New Roman"/>
          <w:b/>
          <w:iCs/>
          <w:sz w:val="24"/>
          <w:szCs w:val="24"/>
          <w:lang w:val="id-ID"/>
        </w:rPr>
      </w:pPr>
      <w:r w:rsidRPr="00F502AB">
        <w:rPr>
          <w:rFonts w:ascii="Times New Roman" w:hAnsi="Times New Roman" w:cs="Times New Roman"/>
          <w:b/>
          <w:iCs/>
          <w:color w:val="0D0D0D"/>
          <w:sz w:val="24"/>
          <w:szCs w:val="24"/>
          <w:lang w:val="id-ID"/>
        </w:rPr>
        <w:t>BY:</w:t>
      </w:r>
    </w:p>
    <w:p w14:paraId="3AB33610" w14:textId="77777777" w:rsidR="003F1B89" w:rsidRPr="00F502AB" w:rsidRDefault="003F1B89" w:rsidP="003F1B89">
      <w:pPr>
        <w:pStyle w:val="BodyText"/>
        <w:spacing w:line="360" w:lineRule="auto"/>
        <w:ind w:right="3"/>
        <w:jc w:val="center"/>
        <w:rPr>
          <w:rFonts w:ascii="Times New Roman" w:hAnsi="Times New Roman" w:cs="Times New Roman"/>
          <w:b/>
          <w:iCs/>
          <w:lang w:val="id-ID"/>
        </w:rPr>
      </w:pPr>
    </w:p>
    <w:p w14:paraId="082DD676" w14:textId="77777777" w:rsidR="003F1B89" w:rsidRPr="00F502AB" w:rsidRDefault="003F1B89" w:rsidP="003F1B89">
      <w:pPr>
        <w:pStyle w:val="BodyText"/>
        <w:spacing w:line="360" w:lineRule="auto"/>
        <w:ind w:right="3"/>
        <w:rPr>
          <w:rFonts w:ascii="Times New Roman" w:hAnsi="Times New Roman" w:cs="Times New Roman"/>
          <w:b/>
          <w:iCs/>
          <w:lang w:val="id-ID"/>
        </w:rPr>
      </w:pPr>
    </w:p>
    <w:p w14:paraId="61892DC1" w14:textId="58966E68" w:rsidR="003F1B89" w:rsidRPr="00F502AB" w:rsidRDefault="003F1B89" w:rsidP="003F1B89">
      <w:pPr>
        <w:spacing w:line="360" w:lineRule="auto"/>
        <w:ind w:right="3"/>
        <w:jc w:val="center"/>
        <w:rPr>
          <w:rFonts w:ascii="Times New Roman" w:hAnsi="Times New Roman" w:cs="Times New Roman"/>
          <w:b/>
          <w:bCs/>
          <w:sz w:val="24"/>
          <w:szCs w:val="24"/>
          <w:lang w:val="id-ID"/>
        </w:rPr>
      </w:pPr>
      <w:r w:rsidRPr="00F502AB">
        <w:rPr>
          <w:rFonts w:ascii="Times New Roman" w:hAnsi="Times New Roman" w:cs="Times New Roman"/>
          <w:b/>
          <w:bCs/>
          <w:sz w:val="24"/>
          <w:szCs w:val="24"/>
          <w:lang w:val="id-ID"/>
        </w:rPr>
        <w:t>FEBRI RI</w:t>
      </w:r>
      <w:r w:rsidR="009D5685">
        <w:rPr>
          <w:rFonts w:ascii="Times New Roman" w:hAnsi="Times New Roman" w:cs="Times New Roman"/>
          <w:b/>
          <w:bCs/>
          <w:sz w:val="24"/>
          <w:szCs w:val="24"/>
          <w:lang w:val="id-ID"/>
        </w:rPr>
        <w:t>SM</w:t>
      </w:r>
      <w:r w:rsidR="009D5685">
        <w:rPr>
          <w:rFonts w:ascii="Times New Roman" w:hAnsi="Times New Roman" w:cs="Times New Roman"/>
          <w:b/>
          <w:bCs/>
          <w:sz w:val="24"/>
          <w:szCs w:val="24"/>
          <w:lang w:val="en-US"/>
        </w:rPr>
        <w:t>A</w:t>
      </w:r>
      <w:bookmarkStart w:id="0" w:name="_GoBack"/>
      <w:bookmarkEnd w:id="0"/>
      <w:r w:rsidRPr="00F502AB">
        <w:rPr>
          <w:rFonts w:ascii="Times New Roman" w:hAnsi="Times New Roman" w:cs="Times New Roman"/>
          <w:b/>
          <w:bCs/>
          <w:sz w:val="24"/>
          <w:szCs w:val="24"/>
          <w:lang w:val="id-ID"/>
        </w:rPr>
        <w:t xml:space="preserve"> DARA</w:t>
      </w:r>
    </w:p>
    <w:p w14:paraId="66AD2A7D" w14:textId="77777777" w:rsidR="003F1B89" w:rsidRPr="00F502AB" w:rsidRDefault="003F1B89" w:rsidP="003F1B89">
      <w:pPr>
        <w:spacing w:line="360" w:lineRule="auto"/>
        <w:ind w:right="3"/>
        <w:jc w:val="center"/>
        <w:rPr>
          <w:rFonts w:ascii="Times New Roman" w:hAnsi="Times New Roman" w:cs="Times New Roman"/>
          <w:b/>
          <w:bCs/>
          <w:color w:val="FF0000"/>
          <w:sz w:val="24"/>
          <w:szCs w:val="24"/>
          <w:lang w:val="id-ID"/>
        </w:rPr>
      </w:pPr>
      <w:r w:rsidRPr="00F502AB">
        <w:rPr>
          <w:rFonts w:ascii="Times New Roman" w:hAnsi="Times New Roman" w:cs="Times New Roman"/>
          <w:b/>
          <w:sz w:val="28"/>
          <w:szCs w:val="28"/>
        </w:rPr>
        <w:t>Registration Number</w:t>
      </w:r>
      <w:r w:rsidRPr="00F502AB">
        <w:rPr>
          <w:rFonts w:ascii="Times New Roman" w:hAnsi="Times New Roman" w:cs="Times New Roman"/>
          <w:b/>
          <w:bCs/>
          <w:sz w:val="24"/>
          <w:szCs w:val="24"/>
          <w:lang w:val="id-ID"/>
        </w:rPr>
        <w:t>:</w:t>
      </w:r>
      <w:r w:rsidRPr="00F502AB">
        <w:rPr>
          <w:rFonts w:ascii="Times New Roman" w:hAnsi="Times New Roman" w:cs="Times New Roman"/>
          <w:sz w:val="24"/>
          <w:szCs w:val="24"/>
          <w:lang w:val="id-ID"/>
        </w:rPr>
        <w:t xml:space="preserve"> </w:t>
      </w:r>
      <w:r w:rsidRPr="00F502AB">
        <w:rPr>
          <w:rFonts w:ascii="Times New Roman" w:hAnsi="Times New Roman" w:cs="Times New Roman"/>
          <w:b/>
          <w:bCs/>
          <w:sz w:val="24"/>
          <w:szCs w:val="24"/>
        </w:rPr>
        <w:t>2272150</w:t>
      </w:r>
      <w:r w:rsidRPr="00F502AB">
        <w:rPr>
          <w:rFonts w:ascii="Times New Roman" w:hAnsi="Times New Roman" w:cs="Times New Roman"/>
          <w:b/>
          <w:bCs/>
          <w:sz w:val="24"/>
          <w:szCs w:val="24"/>
          <w:lang w:val="id-ID"/>
        </w:rPr>
        <w:t>04</w:t>
      </w:r>
    </w:p>
    <w:p w14:paraId="1C43F466" w14:textId="77777777" w:rsidR="003F1B89" w:rsidRPr="00F502AB" w:rsidRDefault="003F1B89" w:rsidP="003F1B89">
      <w:pPr>
        <w:pStyle w:val="BodyText"/>
        <w:spacing w:line="360" w:lineRule="auto"/>
        <w:ind w:right="3"/>
        <w:jc w:val="center"/>
        <w:rPr>
          <w:rFonts w:ascii="Times New Roman" w:hAnsi="Times New Roman" w:cs="Times New Roman"/>
          <w:b/>
          <w:iCs/>
          <w:lang w:val="id-ID"/>
        </w:rPr>
      </w:pPr>
    </w:p>
    <w:p w14:paraId="7603B19C" w14:textId="77777777" w:rsidR="003F1B89" w:rsidRPr="00F502AB" w:rsidRDefault="003F1B89" w:rsidP="003F1B89">
      <w:pPr>
        <w:pStyle w:val="BodyText"/>
        <w:spacing w:line="360" w:lineRule="auto"/>
        <w:ind w:right="3"/>
        <w:jc w:val="center"/>
        <w:rPr>
          <w:rFonts w:ascii="Times New Roman" w:hAnsi="Times New Roman" w:cs="Times New Roman"/>
          <w:b/>
          <w:iCs/>
          <w:lang w:val="id-ID"/>
        </w:rPr>
      </w:pPr>
      <w:r w:rsidRPr="00F502AB">
        <w:rPr>
          <w:rFonts w:ascii="Times New Roman" w:hAnsi="Times New Roman" w:cs="Times New Roman"/>
          <w:b/>
          <w:noProof/>
          <w:lang w:val="en-US"/>
        </w:rPr>
        <w:drawing>
          <wp:anchor distT="0" distB="0" distL="114300" distR="114300" simplePos="0" relativeHeight="251676160" behindDoc="0" locked="0" layoutInCell="1" allowOverlap="1" wp14:anchorId="7FA400BE" wp14:editId="51BD6D50">
            <wp:simplePos x="0" y="0"/>
            <wp:positionH relativeFrom="column">
              <wp:posOffset>1570990</wp:posOffset>
            </wp:positionH>
            <wp:positionV relativeFrom="paragraph">
              <wp:posOffset>202565</wp:posOffset>
            </wp:positionV>
            <wp:extent cx="1896745" cy="1896745"/>
            <wp:effectExtent l="0" t="0" r="0" b="0"/>
            <wp:wrapNone/>
            <wp:docPr id="24" name="Picture 24" descr="D:\SEMUA DATA\DATA PENTING SUTIKNO\2. DATA PASCA SARJANA\LOGO PENGAJAR INDO\LOGO P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UA DATA\DATA PENTING SUTIKNO\2. DATA PASCA SARJANA\LOGO PENGAJAR INDO\LOGO PASCA.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96745"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1B598" w14:textId="77777777" w:rsidR="003F1B89" w:rsidRPr="00F502AB" w:rsidRDefault="003F1B89" w:rsidP="003F1B89">
      <w:pPr>
        <w:pStyle w:val="BodyText"/>
        <w:spacing w:line="360" w:lineRule="auto"/>
        <w:ind w:right="3"/>
        <w:jc w:val="center"/>
        <w:rPr>
          <w:rFonts w:ascii="Times New Roman" w:hAnsi="Times New Roman" w:cs="Times New Roman"/>
          <w:b/>
          <w:iCs/>
        </w:rPr>
      </w:pPr>
    </w:p>
    <w:p w14:paraId="50604EBA" w14:textId="77777777" w:rsidR="003F1B89" w:rsidRPr="00F502AB" w:rsidRDefault="003F1B89" w:rsidP="003F1B89">
      <w:pPr>
        <w:pStyle w:val="BodyText"/>
        <w:spacing w:line="360" w:lineRule="auto"/>
        <w:ind w:right="3"/>
        <w:jc w:val="center"/>
        <w:rPr>
          <w:rFonts w:ascii="Times New Roman" w:hAnsi="Times New Roman" w:cs="Times New Roman"/>
          <w:b/>
          <w:iCs/>
        </w:rPr>
      </w:pPr>
    </w:p>
    <w:p w14:paraId="19B90C7D" w14:textId="77777777" w:rsidR="003F1B89" w:rsidRPr="00F502AB" w:rsidRDefault="003F1B89" w:rsidP="003F1B89">
      <w:pPr>
        <w:pStyle w:val="BodyText"/>
        <w:spacing w:line="360" w:lineRule="auto"/>
        <w:ind w:right="3"/>
        <w:jc w:val="center"/>
        <w:rPr>
          <w:rFonts w:ascii="Times New Roman" w:hAnsi="Times New Roman" w:cs="Times New Roman"/>
          <w:b/>
          <w:iCs/>
        </w:rPr>
      </w:pPr>
    </w:p>
    <w:p w14:paraId="6B20E5DC"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681F0994"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09BF58BF"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0CBC5308"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2FCA23DD" w14:textId="77777777" w:rsidR="003F1B89" w:rsidRPr="00F502AB" w:rsidRDefault="003F1B89" w:rsidP="003F1B89">
      <w:pPr>
        <w:pStyle w:val="BodyText"/>
        <w:spacing w:line="360" w:lineRule="auto"/>
        <w:ind w:right="3"/>
        <w:jc w:val="center"/>
        <w:rPr>
          <w:rFonts w:ascii="Times New Roman" w:hAnsi="Times New Roman" w:cs="Times New Roman"/>
          <w:b/>
          <w:lang w:val="id-ID"/>
        </w:rPr>
      </w:pPr>
    </w:p>
    <w:p w14:paraId="78CE9379" w14:textId="77777777" w:rsidR="003F1B89" w:rsidRDefault="003F1B89" w:rsidP="003F1B89">
      <w:pPr>
        <w:pStyle w:val="BodyText"/>
        <w:spacing w:line="360" w:lineRule="auto"/>
        <w:ind w:right="3"/>
        <w:jc w:val="center"/>
        <w:rPr>
          <w:rFonts w:ascii="Times New Roman" w:hAnsi="Times New Roman" w:cs="Times New Roman"/>
          <w:b/>
          <w:lang w:val="id-ID"/>
        </w:rPr>
      </w:pPr>
    </w:p>
    <w:p w14:paraId="27FC8005" w14:textId="77777777" w:rsidR="003F1B89" w:rsidRDefault="003F1B89" w:rsidP="003F1B89">
      <w:pPr>
        <w:spacing w:line="360" w:lineRule="auto"/>
        <w:ind w:right="3"/>
        <w:jc w:val="center"/>
        <w:rPr>
          <w:rFonts w:ascii="Times New Roman" w:hAnsi="Times New Roman" w:cs="Times New Roman"/>
          <w:b/>
          <w:color w:val="0D0D0D"/>
          <w:sz w:val="24"/>
          <w:szCs w:val="24"/>
          <w:lang w:val="id-ID"/>
        </w:rPr>
      </w:pPr>
      <w:r w:rsidRPr="00F502AB">
        <w:rPr>
          <w:rFonts w:ascii="Times New Roman" w:hAnsi="Times New Roman" w:cs="Times New Roman"/>
          <w:b/>
          <w:color w:val="0D0D0D"/>
          <w:sz w:val="24"/>
          <w:szCs w:val="24"/>
          <w:lang w:val="id-ID"/>
        </w:rPr>
        <w:t>ENGLISH EDUCATION DEPARTMENT</w:t>
      </w:r>
    </w:p>
    <w:p w14:paraId="1CC80B6C" w14:textId="77777777" w:rsidR="003F1B89" w:rsidRPr="004D565A" w:rsidRDefault="003F1B89" w:rsidP="003F1B89">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id-ID"/>
        </w:rPr>
        <w:t>POST GRADUATE STUDY</w:t>
      </w:r>
      <w:r>
        <w:rPr>
          <w:rFonts w:ascii="Times New Roman" w:hAnsi="Times New Roman" w:cs="Times New Roman"/>
          <w:b/>
          <w:color w:val="0D0D0D"/>
          <w:sz w:val="24"/>
          <w:szCs w:val="24"/>
          <w:lang w:val="en-US"/>
        </w:rPr>
        <w:t xml:space="preserve"> PROGRAM</w:t>
      </w:r>
    </w:p>
    <w:p w14:paraId="416AEC46" w14:textId="77777777" w:rsidR="003F1B89" w:rsidRPr="00F502AB" w:rsidRDefault="003F1B89" w:rsidP="003F1B89">
      <w:pPr>
        <w:spacing w:line="360" w:lineRule="auto"/>
        <w:ind w:right="3"/>
        <w:jc w:val="center"/>
        <w:rPr>
          <w:rFonts w:ascii="Times New Roman" w:hAnsi="Times New Roman" w:cs="Times New Roman"/>
          <w:b/>
          <w:color w:val="0D0D0D"/>
          <w:sz w:val="24"/>
          <w:szCs w:val="24"/>
          <w:lang w:val="id-ID"/>
        </w:rPr>
      </w:pPr>
      <w:r w:rsidRPr="00F502AB">
        <w:rPr>
          <w:rFonts w:ascii="Times New Roman" w:hAnsi="Times New Roman" w:cs="Times New Roman"/>
          <w:b/>
          <w:color w:val="0D0D0D"/>
          <w:sz w:val="24"/>
          <w:szCs w:val="24"/>
          <w:lang w:val="en-US"/>
        </w:rPr>
        <w:t>MUSLIM NUSANTARA AL-WASHLIYAH</w:t>
      </w:r>
      <w:r w:rsidRPr="00F502AB">
        <w:rPr>
          <w:rFonts w:ascii="Times New Roman" w:hAnsi="Times New Roman" w:cs="Times New Roman"/>
          <w:b/>
          <w:color w:val="0D0D0D"/>
          <w:sz w:val="24"/>
          <w:szCs w:val="24"/>
          <w:lang w:val="id-ID"/>
        </w:rPr>
        <w:t xml:space="preserve"> </w:t>
      </w:r>
      <w:r w:rsidRPr="00F502AB">
        <w:rPr>
          <w:rFonts w:ascii="Times New Roman" w:hAnsi="Times New Roman" w:cs="Times New Roman"/>
          <w:b/>
          <w:color w:val="0D0D0D"/>
          <w:sz w:val="24"/>
          <w:szCs w:val="24"/>
          <w:lang w:val="en-US"/>
        </w:rPr>
        <w:t>UNIVERSIT</w:t>
      </w:r>
      <w:r w:rsidRPr="00F502AB">
        <w:rPr>
          <w:rFonts w:ascii="Times New Roman" w:hAnsi="Times New Roman" w:cs="Times New Roman"/>
          <w:b/>
          <w:color w:val="0D0D0D"/>
          <w:sz w:val="24"/>
          <w:szCs w:val="24"/>
          <w:lang w:val="id-ID"/>
        </w:rPr>
        <w:t>Y</w:t>
      </w:r>
    </w:p>
    <w:p w14:paraId="3DF7228E" w14:textId="77777777" w:rsidR="003F1B89" w:rsidRPr="00F502AB" w:rsidRDefault="003F1B89" w:rsidP="003F1B89">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en-US"/>
        </w:rPr>
        <w:t>MEDAN</w:t>
      </w:r>
    </w:p>
    <w:p w14:paraId="2013E384" w14:textId="4CF5755B" w:rsidR="003F1B89" w:rsidRDefault="003F1B89" w:rsidP="003F1B89">
      <w:pPr>
        <w:spacing w:line="360" w:lineRule="auto"/>
        <w:ind w:right="3"/>
        <w:jc w:val="center"/>
        <w:rPr>
          <w:rFonts w:ascii="Times New Roman" w:hAnsi="Times New Roman" w:cs="Times New Roman"/>
          <w:b/>
          <w:color w:val="0D0D0D"/>
          <w:sz w:val="24"/>
          <w:szCs w:val="24"/>
          <w:lang w:val="en-US"/>
        </w:rPr>
      </w:pPr>
      <w:r w:rsidRPr="00F502AB">
        <w:rPr>
          <w:rFonts w:ascii="Times New Roman" w:hAnsi="Times New Roman" w:cs="Times New Roman"/>
          <w:b/>
          <w:color w:val="0D0D0D"/>
          <w:sz w:val="24"/>
          <w:szCs w:val="24"/>
          <w:lang w:val="en-US"/>
        </w:rPr>
        <w:t>202</w:t>
      </w:r>
      <w:r>
        <w:rPr>
          <w:rFonts w:ascii="Times New Roman" w:hAnsi="Times New Roman" w:cs="Times New Roman"/>
          <w:b/>
          <w:color w:val="0D0D0D"/>
          <w:sz w:val="24"/>
          <w:szCs w:val="24"/>
          <w:lang w:val="en-US"/>
        </w:rPr>
        <w:t>4</w:t>
      </w:r>
    </w:p>
    <w:p w14:paraId="29C906BA" w14:textId="77777777" w:rsidR="003F1B89" w:rsidRPr="004D565A" w:rsidRDefault="003F1B89" w:rsidP="00DC04E3">
      <w:pPr>
        <w:spacing w:line="360" w:lineRule="auto"/>
        <w:ind w:right="3"/>
        <w:jc w:val="center"/>
        <w:rPr>
          <w:rFonts w:ascii="Times New Roman" w:hAnsi="Times New Roman" w:cs="Times New Roman"/>
          <w:b/>
          <w:color w:val="0D0D0D"/>
          <w:sz w:val="24"/>
          <w:szCs w:val="24"/>
          <w:lang w:val="en-US"/>
        </w:rPr>
        <w:sectPr w:rsidR="003F1B89" w:rsidRPr="004D565A" w:rsidSect="00F87025">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2268" w:header="709" w:footer="709" w:gutter="0"/>
          <w:cols w:space="708"/>
          <w:docGrid w:linePitch="360"/>
        </w:sectPr>
      </w:pPr>
    </w:p>
    <w:p w14:paraId="1522C157" w14:textId="2F8B035A" w:rsidR="00BF7E4E" w:rsidRDefault="00BA2261" w:rsidP="007B1AF2">
      <w:pPr>
        <w:spacing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lastRenderedPageBreak/>
        <w:drawing>
          <wp:inline distT="0" distB="0" distL="0" distR="0" wp14:anchorId="4D8BE2FE" wp14:editId="628AB547">
            <wp:extent cx="5035138" cy="6614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1.jpg"/>
                    <pic:cNvPicPr/>
                  </pic:nvPicPr>
                  <pic:blipFill rotWithShape="1">
                    <a:blip r:embed="rId17" cstate="print">
                      <a:extLst>
                        <a:ext uri="{28A0092B-C50C-407E-A947-70E740481C1C}">
                          <a14:useLocalDpi xmlns:a14="http://schemas.microsoft.com/office/drawing/2010/main" val="0"/>
                        </a:ext>
                      </a:extLst>
                    </a:blip>
                    <a:srcRect t="10533" b="7984"/>
                    <a:stretch/>
                  </pic:blipFill>
                  <pic:spPr bwMode="auto">
                    <a:xfrm>
                      <a:off x="0" y="0"/>
                      <a:ext cx="5039995" cy="6620937"/>
                    </a:xfrm>
                    <a:prstGeom prst="rect">
                      <a:avLst/>
                    </a:prstGeom>
                    <a:ln>
                      <a:noFill/>
                    </a:ln>
                    <a:extLst>
                      <a:ext uri="{53640926-AAD7-44D8-BBD7-CCE9431645EC}">
                        <a14:shadowObscured xmlns:a14="http://schemas.microsoft.com/office/drawing/2010/main"/>
                      </a:ext>
                    </a:extLst>
                  </pic:spPr>
                </pic:pic>
              </a:graphicData>
            </a:graphic>
          </wp:inline>
        </w:drawing>
      </w:r>
    </w:p>
    <w:p w14:paraId="52078047" w14:textId="16F87BB6" w:rsidR="00BA2261" w:rsidRDefault="00BA2261" w:rsidP="007B1AF2">
      <w:pPr>
        <w:spacing w:line="480" w:lineRule="auto"/>
        <w:jc w:val="center"/>
        <w:rPr>
          <w:rFonts w:ascii="Times New Roman" w:hAnsi="Times New Roman" w:cs="Times New Roman"/>
          <w:b/>
          <w:sz w:val="24"/>
          <w:szCs w:val="24"/>
          <w:lang w:val="en-ID"/>
        </w:rPr>
        <w:sectPr w:rsidR="00BA2261" w:rsidSect="00C96BEB">
          <w:headerReference w:type="even" r:id="rId18"/>
          <w:headerReference w:type="default" r:id="rId19"/>
          <w:footerReference w:type="default" r:id="rId20"/>
          <w:headerReference w:type="first" r:id="rId21"/>
          <w:pgSz w:w="11906" w:h="16838" w:code="9"/>
          <w:pgMar w:top="2268" w:right="1701" w:bottom="1701" w:left="2268" w:header="709" w:footer="709" w:gutter="0"/>
          <w:pgNumType w:fmt="lowerRoman" w:start="1"/>
          <w:cols w:space="708"/>
          <w:docGrid w:linePitch="360"/>
        </w:sectPr>
      </w:pPr>
      <w:r>
        <w:rPr>
          <w:rFonts w:ascii="Times New Roman" w:hAnsi="Times New Roman" w:cs="Times New Roman"/>
          <w:b/>
          <w:noProof/>
          <w:sz w:val="24"/>
          <w:szCs w:val="24"/>
          <w:lang w:val="en-US"/>
        </w:rPr>
        <w:lastRenderedPageBreak/>
        <w:drawing>
          <wp:inline distT="0" distB="0" distL="0" distR="0" wp14:anchorId="55AEBA93" wp14:editId="75DBA3A3">
            <wp:extent cx="5035138" cy="66383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2.jpg"/>
                    <pic:cNvPicPr/>
                  </pic:nvPicPr>
                  <pic:blipFill rotWithShape="1">
                    <a:blip r:embed="rId22" cstate="print">
                      <a:extLst>
                        <a:ext uri="{28A0092B-C50C-407E-A947-70E740481C1C}">
                          <a14:useLocalDpi xmlns:a14="http://schemas.microsoft.com/office/drawing/2010/main" val="0"/>
                        </a:ext>
                      </a:extLst>
                    </a:blip>
                    <a:srcRect b="17057"/>
                    <a:stretch/>
                  </pic:blipFill>
                  <pic:spPr bwMode="auto">
                    <a:xfrm>
                      <a:off x="0" y="0"/>
                      <a:ext cx="5039995" cy="6644711"/>
                    </a:xfrm>
                    <a:prstGeom prst="rect">
                      <a:avLst/>
                    </a:prstGeom>
                    <a:ln>
                      <a:noFill/>
                    </a:ln>
                    <a:extLst>
                      <a:ext uri="{53640926-AAD7-44D8-BBD7-CCE9431645EC}">
                        <a14:shadowObscured xmlns:a14="http://schemas.microsoft.com/office/drawing/2010/main"/>
                      </a:ext>
                    </a:extLst>
                  </pic:spPr>
                </pic:pic>
              </a:graphicData>
            </a:graphic>
          </wp:inline>
        </w:drawing>
      </w:r>
    </w:p>
    <w:p w14:paraId="53369270" w14:textId="5C653A62" w:rsidR="00650542" w:rsidRDefault="00650542" w:rsidP="00650542">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ABSTRAK</w:t>
      </w:r>
    </w:p>
    <w:p w14:paraId="4CBB670B" w14:textId="77777777" w:rsidR="003B479F" w:rsidRPr="00880995" w:rsidRDefault="003B479F" w:rsidP="003B479F">
      <w:pPr>
        <w:widowControl/>
        <w:autoSpaceDE/>
        <w:autoSpaceDN/>
        <w:jc w:val="both"/>
        <w:rPr>
          <w:rFonts w:ascii="Times New Roman" w:eastAsia="Times New Roman" w:hAnsi="Times New Roman" w:cs="Times New Roman"/>
          <w:i/>
          <w:sz w:val="24"/>
          <w:szCs w:val="24"/>
          <w:lang w:val="en-US"/>
        </w:rPr>
      </w:pPr>
      <w:r w:rsidRPr="00880995">
        <w:rPr>
          <w:rFonts w:ascii="Times New Roman" w:eastAsia="Times New Roman" w:hAnsi="Times New Roman" w:cs="Times New Roman"/>
          <w:i/>
          <w:sz w:val="24"/>
          <w:szCs w:val="24"/>
          <w:lang w:val="en-US"/>
        </w:rPr>
        <w:t>Salah satu komponen penting dalam pembelajaran bahasa Inggris adalah membaca memahami. Ini bukan sekadar membaca teks bahasa Inggris, tetapi membaca dengan tujuan untuk mendapatkan pemahaman yang mendalam dan menyeluruh. Kemampuan membaca merupakan keterampilan yang sangat penting, dan pengajarannya perlu ditingkatkan. Untuk mengatasi hal ini, guru diminta untuk lebih kreatif dalam menyampaikan materi pembelajaran menggunakan media dan metode pembelajaran yang menarik.</w:t>
      </w:r>
    </w:p>
    <w:p w14:paraId="4C6CE48A" w14:textId="77777777" w:rsidR="003B479F" w:rsidRPr="00880995" w:rsidRDefault="003B479F" w:rsidP="003B479F">
      <w:pPr>
        <w:widowControl/>
        <w:autoSpaceDE/>
        <w:autoSpaceDN/>
        <w:jc w:val="both"/>
        <w:rPr>
          <w:rFonts w:ascii="Times New Roman" w:eastAsia="Times New Roman" w:hAnsi="Times New Roman" w:cs="Times New Roman"/>
          <w:i/>
          <w:sz w:val="24"/>
          <w:szCs w:val="24"/>
          <w:lang w:val="en-US"/>
        </w:rPr>
      </w:pPr>
      <w:r w:rsidRPr="00880995">
        <w:rPr>
          <w:rFonts w:ascii="Times New Roman" w:eastAsia="Times New Roman" w:hAnsi="Times New Roman" w:cs="Times New Roman"/>
          <w:i/>
          <w:sz w:val="24"/>
          <w:szCs w:val="24"/>
          <w:lang w:val="en-US"/>
        </w:rPr>
        <w:t>Pembelajaran Berbasis Hasil (OBE - Outcome-Based Education) berarti dengan jelas memfokuskan dan mengatur segala sesuatu dalam sistem pendidikan di sekitar apa yang harus bisa dilakukan oleh semua siswa secara sukses pada akhir pengalaman belajar mereka.</w:t>
      </w:r>
    </w:p>
    <w:p w14:paraId="08887048" w14:textId="6DE1E2E4" w:rsidR="003B479F" w:rsidRPr="00880995" w:rsidRDefault="003B479F" w:rsidP="003B479F">
      <w:pPr>
        <w:widowControl/>
        <w:autoSpaceDE/>
        <w:autoSpaceDN/>
        <w:jc w:val="both"/>
        <w:rPr>
          <w:rFonts w:ascii="Times New Roman" w:eastAsia="Times New Roman" w:hAnsi="Times New Roman" w:cs="Times New Roman"/>
          <w:i/>
          <w:sz w:val="24"/>
          <w:szCs w:val="24"/>
          <w:lang w:val="en-US"/>
        </w:rPr>
      </w:pPr>
      <w:r w:rsidRPr="00880995">
        <w:rPr>
          <w:rFonts w:ascii="Times New Roman" w:eastAsia="Times New Roman" w:hAnsi="Times New Roman" w:cs="Times New Roman"/>
          <w:i/>
          <w:sz w:val="24"/>
          <w:szCs w:val="24"/>
          <w:lang w:val="en-US"/>
        </w:rPr>
        <w:t xml:space="preserve">Penelitian ini bertujuan untuk mengembangkan, memvalidasi, dan mengetahui efektivitas bahan ajar membaca pemahaman berdasarkan Pembelajaran Berbasis Hasil (OBE). Populasi penelitian ini adalah siswa Kelas Sebelas di </w:t>
      </w:r>
      <w:r w:rsidR="00362563">
        <w:rPr>
          <w:rFonts w:ascii="Times New Roman" w:eastAsia="Times New Roman" w:hAnsi="Times New Roman" w:cs="Times New Roman"/>
          <w:i/>
          <w:sz w:val="24"/>
          <w:szCs w:val="24"/>
          <w:lang w:val="en-US"/>
        </w:rPr>
        <w:t>SMK</w:t>
      </w:r>
      <w:r w:rsidRPr="00880995">
        <w:rPr>
          <w:rFonts w:ascii="Times New Roman" w:eastAsia="Times New Roman" w:hAnsi="Times New Roman" w:cs="Times New Roman"/>
          <w:i/>
          <w:sz w:val="24"/>
          <w:szCs w:val="24"/>
          <w:lang w:val="en-US"/>
        </w:rPr>
        <w:t xml:space="preserve"> AL WASHLIYAH 12 SEI RAMPAH. Peneliti memilih kelas XI-1. Dalam pemilihan sampel, peneliti memilih kelas XI-1 yang terdiri dari 15 siswa sebagai kelompok eksperimen. Penelitian ini mengumpulkan data dengan menggunakan teknik-teknik berikut: literasi belajar, wawancara, observasi, diskusi kelompok, dan dokumentasi.</w:t>
      </w:r>
    </w:p>
    <w:p w14:paraId="75482E14" w14:textId="77777777" w:rsidR="003B479F" w:rsidRPr="00880995" w:rsidRDefault="003B479F" w:rsidP="003B479F">
      <w:pPr>
        <w:widowControl/>
        <w:autoSpaceDE/>
        <w:autoSpaceDN/>
        <w:jc w:val="both"/>
        <w:rPr>
          <w:rFonts w:ascii="Times New Roman" w:eastAsia="Times New Roman" w:hAnsi="Times New Roman" w:cs="Times New Roman"/>
          <w:i/>
          <w:sz w:val="24"/>
          <w:szCs w:val="24"/>
          <w:lang w:val="en-US"/>
        </w:rPr>
      </w:pPr>
      <w:r w:rsidRPr="00880995">
        <w:rPr>
          <w:rFonts w:ascii="Times New Roman" w:eastAsia="Times New Roman" w:hAnsi="Times New Roman" w:cs="Times New Roman"/>
          <w:i/>
          <w:sz w:val="24"/>
          <w:szCs w:val="24"/>
          <w:lang w:val="en-US"/>
        </w:rPr>
        <w:t>Dalam mengembangkan bahan ajar membaca pemahaman berdasarkan Pembelajaran Berbasis Hasil (OBE), beberapa kriteria proses digunakan melalui siklus R&amp;D di Borg &amp; Gall. Validasi media dianalisis menggunakan teknik deskriptif kuantitatif yang menggambarkan penerapan media pembelajaran. Untuk menjawab pertanyaan tentang efektivitas metode, peneliti menggunakan Skor Ngain.</w:t>
      </w:r>
    </w:p>
    <w:p w14:paraId="00B5766B" w14:textId="529C8B60" w:rsidR="003B479F" w:rsidRPr="00880995" w:rsidRDefault="003B479F" w:rsidP="003B479F">
      <w:pPr>
        <w:widowControl/>
        <w:autoSpaceDE/>
        <w:autoSpaceDN/>
        <w:jc w:val="both"/>
        <w:rPr>
          <w:rFonts w:ascii="Times New Roman" w:eastAsia="Times New Roman" w:hAnsi="Times New Roman" w:cs="Times New Roman"/>
          <w:i/>
          <w:sz w:val="24"/>
          <w:szCs w:val="24"/>
          <w:lang w:val="en-US"/>
        </w:rPr>
      </w:pPr>
      <w:r w:rsidRPr="00880995">
        <w:rPr>
          <w:rFonts w:ascii="Times New Roman" w:eastAsia="Times New Roman" w:hAnsi="Times New Roman" w:cs="Times New Roman"/>
          <w:i/>
          <w:sz w:val="24"/>
          <w:szCs w:val="24"/>
          <w:lang w:val="en-US"/>
        </w:rPr>
        <w:t>Berdasarkan hasil penelitian, peneliti menyimpulkan bahwa: (1) Pengembangan bahan ajar membaca pemahaman berdasarkan Pembelajaran Berbasis Hasil (OBE) berhasil, dengan peningkatan rata-rata sebesar 9,13% dan tingkat kelulusan sebesar 86,66%. (2) Berdasarkan penyajian lembar penilaian metode dan desain penelitian di setiap fase, peneliti menyimpulkan bahwa pengembangan bahan ajar membaca pemahaman untuk siswa telah terbukti valid, dengan skor rata-rata 4,1 yang berarti berada pada level baik. (3) Pengembangan bahan ajar membaca pemahaman menggunakan metode OBE terbukti efektif, dengan skor persentase Ngain sebesar 81,94%.</w:t>
      </w:r>
    </w:p>
    <w:p w14:paraId="4C8C910E" w14:textId="3427C4BE" w:rsidR="003B479F" w:rsidRPr="003B479F" w:rsidRDefault="00880995" w:rsidP="003B479F">
      <w:pPr>
        <w:widowControl/>
        <w:autoSpaceDE/>
        <w:autoSpaceDN/>
        <w:spacing w:before="100" w:beforeAutospacing="1"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 xml:space="preserve">Kata Kunci: </w:t>
      </w:r>
      <w:r w:rsidR="003B479F" w:rsidRPr="003B479F">
        <w:rPr>
          <w:rFonts w:ascii="Times New Roman" w:eastAsia="Times New Roman" w:hAnsi="Times New Roman" w:cs="Times New Roman"/>
          <w:b/>
          <w:bCs/>
          <w:sz w:val="24"/>
          <w:szCs w:val="24"/>
          <w:lang w:val="en-US"/>
        </w:rPr>
        <w:t xml:space="preserve"> Membaca Memahami, </w:t>
      </w:r>
      <w:r>
        <w:rPr>
          <w:rFonts w:ascii="Times New Roman" w:eastAsia="Times New Roman" w:hAnsi="Times New Roman" w:cs="Times New Roman"/>
          <w:b/>
          <w:bCs/>
          <w:sz w:val="24"/>
          <w:szCs w:val="24"/>
          <w:lang w:val="en-US"/>
        </w:rPr>
        <w:t>Materi Ajar</w:t>
      </w:r>
    </w:p>
    <w:p w14:paraId="78D55400" w14:textId="77777777" w:rsidR="003B479F" w:rsidRDefault="003B479F" w:rsidP="003B479F">
      <w:pPr>
        <w:spacing w:line="480" w:lineRule="auto"/>
        <w:rPr>
          <w:rFonts w:ascii="Times New Roman" w:hAnsi="Times New Roman" w:cs="Times New Roman"/>
          <w:b/>
          <w:sz w:val="24"/>
          <w:szCs w:val="24"/>
          <w:lang w:val="en-ID"/>
        </w:rPr>
      </w:pPr>
    </w:p>
    <w:p w14:paraId="5EC9A53F" w14:textId="77777777" w:rsidR="003B479F" w:rsidRDefault="003B479F" w:rsidP="003B479F">
      <w:pPr>
        <w:spacing w:line="480" w:lineRule="auto"/>
        <w:rPr>
          <w:rFonts w:ascii="Times New Roman" w:hAnsi="Times New Roman" w:cs="Times New Roman"/>
          <w:b/>
          <w:sz w:val="24"/>
          <w:szCs w:val="24"/>
          <w:lang w:val="en-ID"/>
        </w:rPr>
        <w:sectPr w:rsidR="003B479F" w:rsidSect="003A5272">
          <w:pgSz w:w="11906" w:h="16838" w:code="9"/>
          <w:pgMar w:top="2268" w:right="1701" w:bottom="1701" w:left="2268" w:header="709" w:footer="709" w:gutter="0"/>
          <w:pgNumType w:fmt="lowerRoman" w:start="2"/>
          <w:cols w:space="708"/>
          <w:docGrid w:linePitch="360"/>
        </w:sectPr>
      </w:pPr>
    </w:p>
    <w:p w14:paraId="655CF2ED" w14:textId="6EA1CEB9" w:rsidR="00BF7E4E" w:rsidRDefault="00432DF4" w:rsidP="00BF7E4E">
      <w:pPr>
        <w:spacing w:line="480" w:lineRule="auto"/>
        <w:jc w:val="center"/>
        <w:rPr>
          <w:rFonts w:ascii="Times New Roman" w:hAnsi="Times New Roman" w:cs="Times New Roman"/>
          <w:b/>
          <w:sz w:val="24"/>
          <w:szCs w:val="24"/>
          <w:lang w:val="en-ID"/>
        </w:rPr>
      </w:pPr>
      <w:r>
        <w:rPr>
          <w:rFonts w:ascii="Times New Roman" w:hAnsi="Times New Roman" w:cs="Times New Roman"/>
          <w:b/>
          <w:noProof/>
          <w:sz w:val="24"/>
          <w:szCs w:val="24"/>
          <w:lang w:val="en-US"/>
        </w:rPr>
        <w:lastRenderedPageBreak/>
        <w:drawing>
          <wp:inline distT="0" distB="0" distL="0" distR="0" wp14:anchorId="5084946E" wp14:editId="081842FB">
            <wp:extent cx="4962735" cy="7411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20250623_08330466.jpg"/>
                    <pic:cNvPicPr/>
                  </pic:nvPicPr>
                  <pic:blipFill rotWithShape="1">
                    <a:blip r:embed="rId23" cstate="print">
                      <a:extLst>
                        <a:ext uri="{28A0092B-C50C-407E-A947-70E740481C1C}">
                          <a14:useLocalDpi xmlns:a14="http://schemas.microsoft.com/office/drawing/2010/main" val="0"/>
                        </a:ext>
                      </a:extLst>
                    </a:blip>
                    <a:srcRect l="15311" t="11824" r="11961" b="11343"/>
                    <a:stretch/>
                  </pic:blipFill>
                  <pic:spPr bwMode="auto">
                    <a:xfrm>
                      <a:off x="0" y="0"/>
                      <a:ext cx="4973388" cy="7427362"/>
                    </a:xfrm>
                    <a:prstGeom prst="rect">
                      <a:avLst/>
                    </a:prstGeom>
                    <a:ln>
                      <a:noFill/>
                    </a:ln>
                    <a:extLst>
                      <a:ext uri="{53640926-AAD7-44D8-BBD7-CCE9431645EC}">
                        <a14:shadowObscured xmlns:a14="http://schemas.microsoft.com/office/drawing/2010/main"/>
                      </a:ext>
                    </a:extLst>
                  </pic:spPr>
                </pic:pic>
              </a:graphicData>
            </a:graphic>
          </wp:inline>
        </w:drawing>
      </w:r>
    </w:p>
    <w:p w14:paraId="4DC3A34F" w14:textId="77777777" w:rsidR="00BF7E4E" w:rsidRDefault="00BF7E4E" w:rsidP="00BF7E4E">
      <w:pPr>
        <w:spacing w:line="480" w:lineRule="auto"/>
        <w:jc w:val="center"/>
        <w:rPr>
          <w:rFonts w:ascii="Times New Roman" w:hAnsi="Times New Roman" w:cs="Times New Roman"/>
          <w:b/>
          <w:sz w:val="24"/>
          <w:szCs w:val="24"/>
          <w:lang w:val="en-ID"/>
        </w:rPr>
        <w:sectPr w:rsidR="00BF7E4E" w:rsidSect="003A5272">
          <w:pgSz w:w="11906" w:h="16838" w:code="9"/>
          <w:pgMar w:top="2268" w:right="1701" w:bottom="1701" w:left="2268" w:header="709" w:footer="709" w:gutter="0"/>
          <w:pgNumType w:fmt="lowerRoman" w:start="3"/>
          <w:cols w:space="708"/>
          <w:docGrid w:linePitch="360"/>
        </w:sectPr>
      </w:pPr>
    </w:p>
    <w:p w14:paraId="4CD0E5C4" w14:textId="715FD2CF" w:rsidR="007B1AF2" w:rsidRPr="003434D6" w:rsidRDefault="007B1AF2" w:rsidP="007B1AF2">
      <w:pPr>
        <w:spacing w:line="480" w:lineRule="auto"/>
        <w:jc w:val="center"/>
        <w:rPr>
          <w:rFonts w:ascii="Times New Roman" w:hAnsi="Times New Roman" w:cs="Times New Roman"/>
          <w:b/>
          <w:sz w:val="24"/>
          <w:szCs w:val="24"/>
        </w:rPr>
      </w:pPr>
      <w:r w:rsidRPr="003434D6">
        <w:rPr>
          <w:rFonts w:ascii="Times New Roman" w:hAnsi="Times New Roman" w:cs="Times New Roman"/>
          <w:b/>
          <w:sz w:val="24"/>
          <w:szCs w:val="24"/>
          <w:lang w:val="en-ID"/>
        </w:rPr>
        <w:lastRenderedPageBreak/>
        <w:t>ACKNOWLEDGEMENTS</w:t>
      </w:r>
      <w:r w:rsidRPr="003434D6">
        <w:rPr>
          <w:rFonts w:ascii="Times New Roman" w:hAnsi="Times New Roman" w:cs="Times New Roman"/>
          <w:b/>
          <w:sz w:val="24"/>
          <w:szCs w:val="24"/>
        </w:rPr>
        <w:br/>
      </w:r>
    </w:p>
    <w:p w14:paraId="050B60C1" w14:textId="77777777" w:rsidR="007B1AF2" w:rsidRPr="003434D6" w:rsidRDefault="007B1AF2" w:rsidP="007B1AF2">
      <w:pPr>
        <w:spacing w:line="480" w:lineRule="auto"/>
        <w:jc w:val="both"/>
        <w:rPr>
          <w:rFonts w:ascii="Times New Roman" w:hAnsi="Times New Roman" w:cs="Times New Roman"/>
          <w:sz w:val="24"/>
          <w:szCs w:val="24"/>
        </w:rPr>
      </w:pPr>
      <w:r w:rsidRPr="003434D6">
        <w:rPr>
          <w:rFonts w:ascii="Times New Roman" w:hAnsi="Times New Roman" w:cs="Times New Roman"/>
          <w:i/>
          <w:sz w:val="24"/>
          <w:szCs w:val="24"/>
        </w:rPr>
        <w:t>Assalamu’alaikum Wr.Wb</w:t>
      </w:r>
    </w:p>
    <w:p w14:paraId="208B89B5" w14:textId="77777777" w:rsidR="007B1AF2" w:rsidRPr="003434D6" w:rsidRDefault="007B1AF2" w:rsidP="007B1AF2">
      <w:pPr>
        <w:spacing w:line="480" w:lineRule="auto"/>
        <w:jc w:val="both"/>
        <w:rPr>
          <w:rFonts w:ascii="Times New Roman" w:hAnsi="Times New Roman" w:cs="Times New Roman"/>
          <w:sz w:val="24"/>
          <w:szCs w:val="24"/>
        </w:rPr>
      </w:pPr>
      <w:r w:rsidRPr="003434D6">
        <w:rPr>
          <w:rFonts w:ascii="Times New Roman" w:hAnsi="Times New Roman" w:cs="Times New Roman"/>
          <w:noProof/>
          <w:sz w:val="24"/>
          <w:szCs w:val="24"/>
          <w:lang w:val="en-US"/>
        </w:rPr>
        <w:drawing>
          <wp:inline distT="0" distB="0" distL="0" distR="0" wp14:anchorId="0925D238" wp14:editId="0AFE747B">
            <wp:extent cx="5000625" cy="1394467"/>
            <wp:effectExtent l="0" t="0" r="0" b="0"/>
            <wp:docPr id="1027" name="Picture 3" descr="Mts. AL-Washliyah___: Q. S. Ash-Shaff: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24" cstate="print"/>
                    <a:srcRect/>
                    <a:stretch/>
                  </pic:blipFill>
                  <pic:spPr>
                    <a:xfrm>
                      <a:off x="0" y="0"/>
                      <a:ext cx="5000625" cy="1394467"/>
                    </a:xfrm>
                    <a:prstGeom prst="rect">
                      <a:avLst/>
                    </a:prstGeom>
                    <a:ln>
                      <a:noFill/>
                    </a:ln>
                  </pic:spPr>
                </pic:pic>
              </a:graphicData>
            </a:graphic>
          </wp:inline>
        </w:drawing>
      </w:r>
    </w:p>
    <w:p w14:paraId="2C590CAC" w14:textId="2C15E920" w:rsidR="007B1AF2" w:rsidRPr="000A1C80" w:rsidRDefault="007B1AF2" w:rsidP="007B1AF2">
      <w:pPr>
        <w:spacing w:line="360" w:lineRule="auto"/>
        <w:jc w:val="both"/>
        <w:rPr>
          <w:rFonts w:ascii="Times New Roman" w:hAnsi="Times New Roman" w:cs="Times New Roman"/>
          <w:i/>
          <w:sz w:val="24"/>
          <w:szCs w:val="24"/>
        </w:rPr>
      </w:pPr>
      <w:r w:rsidRPr="003434D6">
        <w:rPr>
          <w:rFonts w:ascii="Times New Roman" w:hAnsi="Times New Roman" w:cs="Times New Roman"/>
          <w:sz w:val="24"/>
          <w:szCs w:val="24"/>
        </w:rPr>
        <w:t>Artinya:</w:t>
      </w:r>
      <w:r w:rsidRPr="003434D6">
        <w:rPr>
          <w:rFonts w:ascii="Times New Roman" w:hAnsi="Times New Roman" w:cs="Times New Roman"/>
          <w:sz w:val="24"/>
          <w:szCs w:val="24"/>
        </w:rPr>
        <w:br/>
      </w:r>
      <w:r w:rsidRPr="003434D6">
        <w:rPr>
          <w:rFonts w:ascii="Times New Roman" w:hAnsi="Times New Roman" w:cs="Times New Roman"/>
          <w:i/>
          <w:sz w:val="24"/>
          <w:szCs w:val="24"/>
        </w:rPr>
        <w:t>“</w:t>
      </w:r>
      <w:r w:rsidR="000A1C80" w:rsidRPr="000A1C80">
        <w:rPr>
          <w:rFonts w:ascii="Times New Roman" w:hAnsi="Times New Roman" w:cs="Times New Roman"/>
          <w:i/>
          <w:iCs/>
          <w:color w:val="272727"/>
          <w:sz w:val="24"/>
          <w:szCs w:val="24"/>
          <w:shd w:val="clear" w:color="auto" w:fill="FFFFFF"/>
        </w:rPr>
        <w:t>O believers! Shall I guide you to an exchange that will save you from a painful punishment</w:t>
      </w:r>
      <w:r w:rsidRPr="003434D6">
        <w:rPr>
          <w:rFonts w:ascii="Times New Roman" w:hAnsi="Times New Roman" w:cs="Times New Roman"/>
          <w:i/>
          <w:sz w:val="24"/>
          <w:szCs w:val="24"/>
        </w:rPr>
        <w:t>?</w:t>
      </w:r>
      <w:r w:rsidRPr="003434D6">
        <w:rPr>
          <w:rFonts w:ascii="Times New Roman" w:hAnsi="Times New Roman" w:cs="Times New Roman"/>
          <w:i/>
          <w:sz w:val="24"/>
          <w:szCs w:val="24"/>
          <w:vertAlign w:val="superscript"/>
        </w:rPr>
        <w:t>10</w:t>
      </w:r>
      <w:r w:rsidRPr="003434D6">
        <w:rPr>
          <w:rFonts w:ascii="Times New Roman" w:hAnsi="Times New Roman" w:cs="Times New Roman"/>
          <w:i/>
          <w:sz w:val="24"/>
          <w:szCs w:val="24"/>
        </w:rPr>
        <w:t>.</w:t>
      </w:r>
      <w:r w:rsidR="000A1C80">
        <w:rPr>
          <w:rFonts w:ascii="Times New Roman" w:hAnsi="Times New Roman" w:cs="Times New Roman"/>
          <w:i/>
          <w:sz w:val="24"/>
          <w:szCs w:val="24"/>
          <w:lang w:val="en-US"/>
        </w:rPr>
        <w:t xml:space="preserve"> </w:t>
      </w:r>
      <w:r w:rsidR="000A1C80" w:rsidRPr="000A1C80">
        <w:rPr>
          <w:rFonts w:ascii="Times New Roman" w:hAnsi="Times New Roman" w:cs="Times New Roman"/>
          <w:i/>
          <w:iCs/>
          <w:color w:val="272727"/>
          <w:sz w:val="24"/>
          <w:szCs w:val="24"/>
          <w:shd w:val="clear" w:color="auto" w:fill="FFFFFF"/>
        </w:rPr>
        <w:t>It is to have faith in Allah and His Messenger, and strive in the cause of Allah with your wealth and your lives. That is best for you, if only you knew</w:t>
      </w:r>
      <w:r w:rsidR="000A1C80">
        <w:rPr>
          <w:rFonts w:ascii="Helvetica" w:hAnsi="Helvetica"/>
          <w:color w:val="272727"/>
          <w:sz w:val="28"/>
          <w:szCs w:val="28"/>
          <w:shd w:val="clear" w:color="auto" w:fill="FFFFFF"/>
        </w:rPr>
        <w:t>.</w:t>
      </w:r>
      <w:r w:rsidRPr="003434D6">
        <w:rPr>
          <w:rFonts w:ascii="Times New Roman" w:hAnsi="Times New Roman" w:cs="Times New Roman"/>
          <w:i/>
          <w:sz w:val="24"/>
          <w:szCs w:val="24"/>
          <w:vertAlign w:val="superscript"/>
        </w:rPr>
        <w:t>11</w:t>
      </w:r>
      <w:r w:rsidRPr="003434D6">
        <w:rPr>
          <w:rFonts w:ascii="Times New Roman" w:hAnsi="Times New Roman" w:cs="Times New Roman"/>
          <w:i/>
          <w:sz w:val="24"/>
          <w:szCs w:val="24"/>
        </w:rPr>
        <w:t>.</w:t>
      </w:r>
      <w:r w:rsidRPr="003434D6">
        <w:rPr>
          <w:rFonts w:ascii="Times New Roman" w:hAnsi="Times New Roman" w:cs="Times New Roman"/>
          <w:sz w:val="24"/>
          <w:szCs w:val="24"/>
        </w:rPr>
        <w:t>Q</w:t>
      </w:r>
      <w:r w:rsidR="000A1C80">
        <w:rPr>
          <w:rFonts w:ascii="Times New Roman" w:hAnsi="Times New Roman" w:cs="Times New Roman"/>
          <w:sz w:val="24"/>
          <w:szCs w:val="24"/>
          <w:lang w:val="en-US"/>
        </w:rPr>
        <w:t>S</w:t>
      </w:r>
      <w:r w:rsidRPr="003434D6">
        <w:rPr>
          <w:rFonts w:ascii="Times New Roman" w:hAnsi="Times New Roman" w:cs="Times New Roman"/>
          <w:sz w:val="24"/>
          <w:szCs w:val="24"/>
        </w:rPr>
        <w:t xml:space="preserve"> (As-Shaff 10 : 11)</w:t>
      </w:r>
    </w:p>
    <w:p w14:paraId="6F47FCEC" w14:textId="14DB6A35" w:rsidR="007B1AF2" w:rsidRPr="003434D6" w:rsidRDefault="007B1AF2" w:rsidP="007B1AF2">
      <w:pPr>
        <w:spacing w:line="480" w:lineRule="auto"/>
        <w:jc w:val="both"/>
        <w:rPr>
          <w:rFonts w:ascii="Times New Roman" w:hAnsi="Times New Roman" w:cs="Times New Roman"/>
          <w:sz w:val="24"/>
          <w:szCs w:val="24"/>
          <w:lang w:val="en-ID"/>
        </w:rPr>
      </w:pPr>
      <w:r w:rsidRPr="003434D6">
        <w:rPr>
          <w:rFonts w:ascii="Times New Roman" w:hAnsi="Times New Roman" w:cs="Times New Roman"/>
          <w:sz w:val="24"/>
          <w:szCs w:val="24"/>
          <w:lang w:val="id-ID"/>
        </w:rPr>
        <w:tab/>
      </w:r>
      <w:r w:rsidR="00D734AA">
        <w:rPr>
          <w:rFonts w:ascii="Times New Roman" w:hAnsi="Times New Roman" w:cs="Times New Roman"/>
          <w:sz w:val="24"/>
          <w:szCs w:val="24"/>
          <w:lang w:val="en-ID"/>
        </w:rPr>
        <w:t>First and foremost,</w:t>
      </w:r>
      <w:r w:rsidR="00D734AA">
        <w:rPr>
          <w:rFonts w:ascii="Times New Roman" w:hAnsi="Times New Roman" w:cs="Times New Roman"/>
          <w:sz w:val="24"/>
          <w:szCs w:val="24"/>
          <w:lang w:val="id-ID"/>
        </w:rPr>
        <w:t xml:space="preserve"> she </w:t>
      </w:r>
      <w:r w:rsidRPr="003434D6">
        <w:rPr>
          <w:rFonts w:ascii="Times New Roman" w:hAnsi="Times New Roman" w:cs="Times New Roman"/>
          <w:sz w:val="24"/>
          <w:szCs w:val="24"/>
          <w:lang w:val="en-ID"/>
        </w:rPr>
        <w:t xml:space="preserve">would praise and thanks to Almighty God, because of His blessings </w:t>
      </w:r>
      <w:r w:rsidR="00D734AA">
        <w:rPr>
          <w:rFonts w:ascii="Times New Roman" w:hAnsi="Times New Roman" w:cs="Times New Roman"/>
          <w:sz w:val="24"/>
          <w:szCs w:val="24"/>
          <w:lang w:val="id-ID"/>
        </w:rPr>
        <w:t>she</w:t>
      </w:r>
      <w:r w:rsidRPr="003434D6">
        <w:rPr>
          <w:rFonts w:ascii="Times New Roman" w:hAnsi="Times New Roman" w:cs="Times New Roman"/>
          <w:sz w:val="24"/>
          <w:szCs w:val="24"/>
          <w:lang w:val="en-ID"/>
        </w:rPr>
        <w:t xml:space="preserve"> can co</w:t>
      </w:r>
      <w:r w:rsidR="00D734AA">
        <w:rPr>
          <w:rFonts w:ascii="Times New Roman" w:hAnsi="Times New Roman" w:cs="Times New Roman"/>
          <w:sz w:val="24"/>
          <w:szCs w:val="24"/>
          <w:lang w:val="en-ID"/>
        </w:rPr>
        <w:t>mplete this research.</w:t>
      </w:r>
      <w:r w:rsidR="00D734AA">
        <w:rPr>
          <w:rFonts w:ascii="Times New Roman" w:hAnsi="Times New Roman" w:cs="Times New Roman"/>
          <w:sz w:val="24"/>
          <w:szCs w:val="24"/>
          <w:lang w:val="id-ID"/>
        </w:rPr>
        <w:t xml:space="preserve"> She</w:t>
      </w:r>
      <w:r w:rsidRPr="003434D6">
        <w:rPr>
          <w:rFonts w:ascii="Times New Roman" w:hAnsi="Times New Roman" w:cs="Times New Roman"/>
          <w:sz w:val="24"/>
          <w:szCs w:val="24"/>
          <w:lang w:val="en-ID"/>
        </w:rPr>
        <w:t xml:space="preserve"> got suggestions, criticism and guidance from many people. Therefore, </w:t>
      </w:r>
      <w:r w:rsidR="00D734AA">
        <w:rPr>
          <w:rFonts w:ascii="Times New Roman" w:hAnsi="Times New Roman" w:cs="Times New Roman"/>
          <w:sz w:val="24"/>
          <w:szCs w:val="24"/>
          <w:lang w:val="id-ID"/>
        </w:rPr>
        <w:t>she</w:t>
      </w:r>
      <w:r w:rsidRPr="003434D6">
        <w:rPr>
          <w:rFonts w:ascii="Times New Roman" w:hAnsi="Times New Roman" w:cs="Times New Roman"/>
          <w:sz w:val="24"/>
          <w:szCs w:val="24"/>
          <w:lang w:val="en-ID"/>
        </w:rPr>
        <w:t xml:space="preserve"> would like to extend her sincere and special thanks to</w:t>
      </w:r>
    </w:p>
    <w:p w14:paraId="37BECCCA" w14:textId="5535E16F" w:rsidR="007B1AF2" w:rsidRPr="003434D6" w:rsidRDefault="007B1AF2"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sidRPr="00804A67">
        <w:rPr>
          <w:rFonts w:ascii="Times New Roman" w:hAnsi="Times New Roman" w:cs="Times New Roman"/>
          <w:bCs/>
          <w:color w:val="000000" w:themeColor="text1"/>
          <w:sz w:val="24"/>
          <w:szCs w:val="24"/>
        </w:rPr>
        <w:t>Assoc. Prof. Dr. Firmansyah, M.Si</w:t>
      </w:r>
      <w:r w:rsidRPr="003434D6">
        <w:rPr>
          <w:rFonts w:ascii="Times New Roman" w:hAnsi="Times New Roman" w:cs="Times New Roman"/>
          <w:sz w:val="24"/>
          <w:szCs w:val="24"/>
        </w:rPr>
        <w:t>,</w:t>
      </w:r>
      <w:r w:rsidRPr="003434D6">
        <w:rPr>
          <w:rFonts w:ascii="Times New Roman" w:hAnsi="Times New Roman" w:cs="Times New Roman"/>
          <w:sz w:val="24"/>
          <w:szCs w:val="24"/>
          <w:lang w:val="en-ID"/>
        </w:rPr>
        <w:t xml:space="preserve"> the Rector of UMN Al-Washliyah Medan,</w:t>
      </w:r>
    </w:p>
    <w:p w14:paraId="2DC34052" w14:textId="752B52B9" w:rsidR="007B1AF2" w:rsidRPr="003434D6" w:rsidRDefault="007B1AF2"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sidRPr="003434D6">
        <w:rPr>
          <w:rFonts w:ascii="Times New Roman" w:hAnsi="Times New Roman" w:cs="Times New Roman"/>
          <w:sz w:val="24"/>
          <w:szCs w:val="24"/>
          <w:lang w:val="en-US"/>
        </w:rPr>
        <w:t>Sutikno, S.Pd.,M.Pd.,Ph.D.,CIQaR</w:t>
      </w:r>
      <w:r w:rsidR="00721C80">
        <w:rPr>
          <w:rFonts w:ascii="Times New Roman" w:hAnsi="Times New Roman" w:cs="Times New Roman"/>
          <w:sz w:val="24"/>
          <w:szCs w:val="24"/>
          <w:lang w:val="id-ID"/>
        </w:rPr>
        <w:t>,</w:t>
      </w:r>
      <w:r w:rsidRPr="003434D6">
        <w:rPr>
          <w:rFonts w:ascii="Times New Roman" w:hAnsi="Times New Roman" w:cs="Times New Roman"/>
          <w:sz w:val="24"/>
          <w:szCs w:val="24"/>
          <w:lang w:val="id-ID"/>
        </w:rPr>
        <w:t xml:space="preserve"> </w:t>
      </w:r>
      <w:r w:rsidRPr="003434D6">
        <w:rPr>
          <w:rFonts w:ascii="Times New Roman" w:hAnsi="Times New Roman" w:cs="Times New Roman"/>
          <w:sz w:val="24"/>
          <w:szCs w:val="24"/>
          <w:lang w:val="en-ID"/>
        </w:rPr>
        <w:t>the</w:t>
      </w:r>
      <w:r w:rsidRPr="003434D6">
        <w:rPr>
          <w:rFonts w:ascii="Times New Roman" w:hAnsi="Times New Roman" w:cs="Times New Roman"/>
          <w:sz w:val="24"/>
          <w:szCs w:val="24"/>
          <w:lang w:val="id-ID"/>
        </w:rPr>
        <w:t xml:space="preserve"> P</w:t>
      </w:r>
      <w:r w:rsidRPr="003434D6">
        <w:rPr>
          <w:rFonts w:ascii="Times New Roman" w:hAnsi="Times New Roman" w:cs="Times New Roman"/>
          <w:sz w:val="24"/>
          <w:szCs w:val="24"/>
          <w:lang w:val="en-ID"/>
        </w:rPr>
        <w:t>ostgraduate Director of UMN Al-Washliyah Medan,</w:t>
      </w:r>
    </w:p>
    <w:p w14:paraId="36874296" w14:textId="3C8A012D" w:rsidR="007B1AF2" w:rsidRPr="003434D6" w:rsidRDefault="007B1AF2"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sidRPr="003434D6">
        <w:rPr>
          <w:rFonts w:ascii="Times New Roman" w:eastAsia="Times New Roman" w:hAnsi="Times New Roman" w:cs="Times New Roman"/>
          <w:color w:val="000000"/>
          <w:sz w:val="24"/>
          <w:szCs w:val="24"/>
        </w:rPr>
        <w:t>Asnawi, S.Pd., M.Hum</w:t>
      </w:r>
      <w:r w:rsidRPr="003434D6">
        <w:rPr>
          <w:rFonts w:ascii="Times New Roman" w:hAnsi="Times New Roman" w:cs="Times New Roman"/>
          <w:sz w:val="24"/>
          <w:szCs w:val="24"/>
          <w:lang w:val="en-ID"/>
        </w:rPr>
        <w:t>, the leader of English Department of UMN Al-Washliyah Medan</w:t>
      </w:r>
      <w:r w:rsidRPr="003434D6">
        <w:rPr>
          <w:rFonts w:ascii="Times New Roman" w:hAnsi="Times New Roman" w:cs="Times New Roman"/>
          <w:sz w:val="24"/>
          <w:szCs w:val="24"/>
          <w:lang w:val="id-ID"/>
        </w:rPr>
        <w:t>,</w:t>
      </w:r>
    </w:p>
    <w:p w14:paraId="7E124230" w14:textId="527AB4B5" w:rsidR="007B1AF2" w:rsidRPr="003434D6" w:rsidRDefault="007B1AF2"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sidRPr="00763040">
        <w:rPr>
          <w:rFonts w:ascii="Times New Roman" w:hAnsi="Times New Roman" w:cs="Times New Roman"/>
          <w:sz w:val="24"/>
        </w:rPr>
        <w:t>Dr.</w:t>
      </w:r>
      <w:r w:rsidRPr="00763040">
        <w:rPr>
          <w:rFonts w:ascii="Times New Roman" w:hAnsi="Times New Roman" w:cs="Times New Roman"/>
          <w:sz w:val="24"/>
          <w:lang w:val="id-ID"/>
        </w:rPr>
        <w:t xml:space="preserve"> Yulia Arfan</w:t>
      </w:r>
      <w:r w:rsidR="000A1C80">
        <w:rPr>
          <w:rFonts w:ascii="Times New Roman" w:hAnsi="Times New Roman" w:cs="Times New Roman"/>
          <w:sz w:val="24"/>
          <w:lang w:val="en-US"/>
        </w:rPr>
        <w:t>t</w:t>
      </w:r>
      <w:r w:rsidRPr="00763040">
        <w:rPr>
          <w:rFonts w:ascii="Times New Roman" w:hAnsi="Times New Roman" w:cs="Times New Roman"/>
          <w:sz w:val="24"/>
          <w:lang w:val="id-ID"/>
        </w:rPr>
        <w:t>i, M.Hum</w:t>
      </w:r>
      <w:r w:rsidRPr="003434D6">
        <w:rPr>
          <w:rFonts w:ascii="Times New Roman" w:hAnsi="Times New Roman" w:cs="Times New Roman"/>
          <w:spacing w:val="-2"/>
          <w:sz w:val="24"/>
          <w:szCs w:val="24"/>
          <w:lang w:val="id-ID"/>
        </w:rPr>
        <w:t xml:space="preserve">, </w:t>
      </w:r>
      <w:r w:rsidRPr="003434D6">
        <w:rPr>
          <w:rFonts w:ascii="Times New Roman" w:hAnsi="Times New Roman" w:cs="Times New Roman"/>
          <w:sz w:val="24"/>
          <w:szCs w:val="24"/>
          <w:lang w:val="en-ID"/>
        </w:rPr>
        <w:t>the first consultant, who has given correction, suggestion, comments, criticism for completing her research,</w:t>
      </w:r>
    </w:p>
    <w:p w14:paraId="1D823981" w14:textId="77777777" w:rsidR="007B1AF2" w:rsidRPr="003434D6" w:rsidRDefault="007B1AF2"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sidRPr="003434D6">
        <w:rPr>
          <w:rFonts w:ascii="Times New Roman" w:hAnsi="Times New Roman" w:cs="Times New Roman"/>
          <w:sz w:val="24"/>
          <w:szCs w:val="24"/>
          <w:lang w:val="en-ID"/>
        </w:rPr>
        <w:lastRenderedPageBreak/>
        <w:t>The lectures of the English Department of FKIP UMN Al Washliyah Medan who have taught her,</w:t>
      </w:r>
    </w:p>
    <w:p w14:paraId="27E4CC54" w14:textId="352B8725" w:rsidR="007B1AF2" w:rsidRPr="003434D6" w:rsidRDefault="00D734AA" w:rsidP="006D737E">
      <w:pPr>
        <w:pStyle w:val="ListParagraph"/>
        <w:widowControl/>
        <w:numPr>
          <w:ilvl w:val="0"/>
          <w:numId w:val="25"/>
        </w:numPr>
        <w:autoSpaceDE/>
        <w:autoSpaceDN/>
        <w:spacing w:line="480" w:lineRule="auto"/>
        <w:ind w:left="851" w:hanging="426"/>
        <w:contextualSpacing/>
        <w:jc w:val="both"/>
        <w:rPr>
          <w:rFonts w:ascii="Times New Roman" w:hAnsi="Times New Roman" w:cs="Times New Roman"/>
          <w:sz w:val="24"/>
          <w:szCs w:val="24"/>
        </w:rPr>
      </w:pPr>
      <w:r>
        <w:rPr>
          <w:rFonts w:ascii="Times New Roman" w:hAnsi="Times New Roman" w:cs="Times New Roman"/>
          <w:sz w:val="24"/>
          <w:szCs w:val="24"/>
          <w:lang w:val="id-ID"/>
        </w:rPr>
        <w:t>She</w:t>
      </w:r>
      <w:r w:rsidR="007B1AF2" w:rsidRPr="003434D6">
        <w:rPr>
          <w:rFonts w:ascii="Times New Roman" w:hAnsi="Times New Roman" w:cs="Times New Roman"/>
          <w:sz w:val="24"/>
          <w:szCs w:val="24"/>
          <w:lang w:val="en-ID"/>
        </w:rPr>
        <w:t xml:space="preserve">’s beloved parents, </w:t>
      </w:r>
      <w:r w:rsidR="007B1AF2">
        <w:rPr>
          <w:rFonts w:ascii="Times New Roman" w:hAnsi="Times New Roman" w:cs="Times New Roman"/>
          <w:sz w:val="24"/>
          <w:szCs w:val="24"/>
          <w:lang w:val="id-ID"/>
        </w:rPr>
        <w:t>Riswan</w:t>
      </w:r>
      <w:r w:rsidR="007B1AF2">
        <w:rPr>
          <w:rFonts w:ascii="Times New Roman" w:hAnsi="Times New Roman" w:cs="Times New Roman"/>
          <w:sz w:val="24"/>
          <w:szCs w:val="24"/>
          <w:lang w:val="en-ID"/>
        </w:rPr>
        <w:t xml:space="preserve"> and</w:t>
      </w:r>
      <w:r w:rsidR="007B1AF2">
        <w:rPr>
          <w:rFonts w:ascii="Times New Roman" w:hAnsi="Times New Roman" w:cs="Times New Roman"/>
          <w:sz w:val="24"/>
          <w:szCs w:val="24"/>
          <w:lang w:val="id-ID"/>
        </w:rPr>
        <w:t xml:space="preserve"> Armaya</w:t>
      </w:r>
      <w:r w:rsidR="007B1AF2" w:rsidRPr="003434D6">
        <w:rPr>
          <w:rFonts w:ascii="Times New Roman" w:hAnsi="Times New Roman" w:cs="Times New Roman"/>
          <w:sz w:val="24"/>
          <w:szCs w:val="24"/>
          <w:lang w:val="en-ID"/>
        </w:rPr>
        <w:t xml:space="preserve"> who always support her financial</w:t>
      </w:r>
      <w:r w:rsidR="000A1C80">
        <w:rPr>
          <w:rFonts w:ascii="Times New Roman" w:hAnsi="Times New Roman" w:cs="Times New Roman"/>
          <w:sz w:val="24"/>
          <w:szCs w:val="24"/>
          <w:lang w:val="en-ID"/>
        </w:rPr>
        <w:t>ly</w:t>
      </w:r>
      <w:r w:rsidR="007B1AF2" w:rsidRPr="003434D6">
        <w:rPr>
          <w:rFonts w:ascii="Times New Roman" w:hAnsi="Times New Roman" w:cs="Times New Roman"/>
          <w:sz w:val="24"/>
          <w:szCs w:val="24"/>
          <w:lang w:val="en-ID"/>
        </w:rPr>
        <w:t>, moral</w:t>
      </w:r>
      <w:r w:rsidR="000A1C80">
        <w:rPr>
          <w:rFonts w:ascii="Times New Roman" w:hAnsi="Times New Roman" w:cs="Times New Roman"/>
          <w:sz w:val="24"/>
          <w:szCs w:val="24"/>
          <w:lang w:val="en-ID"/>
        </w:rPr>
        <w:t>ly</w:t>
      </w:r>
      <w:r w:rsidR="007B1AF2" w:rsidRPr="003434D6">
        <w:rPr>
          <w:rFonts w:ascii="Times New Roman" w:hAnsi="Times New Roman" w:cs="Times New Roman"/>
          <w:sz w:val="24"/>
          <w:szCs w:val="24"/>
          <w:lang w:val="en-ID"/>
        </w:rPr>
        <w:t xml:space="preserve"> and for their love and praying in finishing her study at FKIP UMN Al Washliyah Medan, </w:t>
      </w:r>
    </w:p>
    <w:p w14:paraId="0F7F6A6A" w14:textId="184E5DCC" w:rsidR="007B1AF2" w:rsidRPr="003434D6" w:rsidRDefault="007B1AF2" w:rsidP="007B1AF2">
      <w:pPr>
        <w:pStyle w:val="ListParagraph"/>
        <w:spacing w:line="480" w:lineRule="auto"/>
        <w:ind w:left="851" w:firstLine="0"/>
        <w:jc w:val="both"/>
        <w:rPr>
          <w:rFonts w:ascii="Times New Roman" w:hAnsi="Times New Roman" w:cs="Times New Roman"/>
          <w:sz w:val="24"/>
          <w:szCs w:val="24"/>
          <w:lang w:val="id-ID"/>
        </w:rPr>
      </w:pPr>
      <w:r w:rsidRPr="003434D6">
        <w:rPr>
          <w:rFonts w:ascii="Times New Roman" w:hAnsi="Times New Roman" w:cs="Times New Roman"/>
          <w:sz w:val="24"/>
          <w:szCs w:val="24"/>
        </w:rPr>
        <w:t xml:space="preserve">Finally, </w:t>
      </w:r>
      <w:r w:rsidR="000A1C80">
        <w:rPr>
          <w:rFonts w:ascii="Times New Roman" w:hAnsi="Times New Roman" w:cs="Times New Roman"/>
          <w:sz w:val="24"/>
          <w:szCs w:val="24"/>
          <w:lang w:val="en-US"/>
        </w:rPr>
        <w:t>She</w:t>
      </w:r>
      <w:r w:rsidRPr="003434D6">
        <w:rPr>
          <w:rFonts w:ascii="Times New Roman" w:hAnsi="Times New Roman" w:cs="Times New Roman"/>
          <w:sz w:val="24"/>
          <w:szCs w:val="24"/>
        </w:rPr>
        <w:t xml:space="preserve"> </w:t>
      </w:r>
      <w:r w:rsidRPr="003434D6">
        <w:rPr>
          <w:rFonts w:ascii="Times New Roman" w:hAnsi="Times New Roman" w:cs="Times New Roman"/>
          <w:sz w:val="24"/>
          <w:szCs w:val="24"/>
          <w:lang w:val="id-ID"/>
        </w:rPr>
        <w:t>d</w:t>
      </w:r>
      <w:r w:rsidRPr="003434D6">
        <w:rPr>
          <w:rFonts w:ascii="Times New Roman" w:hAnsi="Times New Roman" w:cs="Times New Roman"/>
          <w:sz w:val="24"/>
          <w:szCs w:val="24"/>
        </w:rPr>
        <w:t>oes all of suggestions and crit</w:t>
      </w:r>
      <w:r w:rsidR="00B02F14">
        <w:rPr>
          <w:rFonts w:ascii="Times New Roman" w:hAnsi="Times New Roman" w:cs="Times New Roman"/>
          <w:sz w:val="24"/>
          <w:szCs w:val="24"/>
          <w:lang w:val="en-US"/>
        </w:rPr>
        <w:t>icis</w:t>
      </w:r>
      <w:r w:rsidRPr="003434D6">
        <w:rPr>
          <w:rFonts w:ascii="Times New Roman" w:hAnsi="Times New Roman" w:cs="Times New Roman"/>
          <w:sz w:val="24"/>
          <w:szCs w:val="24"/>
        </w:rPr>
        <w:t>m</w:t>
      </w:r>
      <w:r w:rsidR="000A1C80">
        <w:rPr>
          <w:rFonts w:ascii="Times New Roman" w:hAnsi="Times New Roman" w:cs="Times New Roman"/>
          <w:sz w:val="24"/>
          <w:szCs w:val="24"/>
          <w:lang w:val="en-US"/>
        </w:rPr>
        <w:t xml:space="preserve"> which</w:t>
      </w:r>
      <w:r w:rsidRPr="003434D6">
        <w:rPr>
          <w:rFonts w:ascii="Times New Roman" w:hAnsi="Times New Roman" w:cs="Times New Roman"/>
          <w:sz w:val="24"/>
          <w:szCs w:val="24"/>
        </w:rPr>
        <w:t xml:space="preserve"> can be useful and meaningful for the writer. God Bless Us.</w:t>
      </w:r>
    </w:p>
    <w:p w14:paraId="26222B51" w14:textId="77777777" w:rsidR="007B1AF2" w:rsidRDefault="007B1AF2" w:rsidP="007B1AF2">
      <w:pPr>
        <w:pStyle w:val="ListParagraph"/>
        <w:spacing w:line="480" w:lineRule="auto"/>
        <w:ind w:left="851" w:firstLine="0"/>
        <w:jc w:val="both"/>
        <w:rPr>
          <w:rFonts w:ascii="Times New Roman" w:hAnsi="Times New Roman" w:cs="Times New Roman"/>
          <w:sz w:val="24"/>
          <w:szCs w:val="24"/>
          <w:lang w:val="id-ID"/>
        </w:rPr>
      </w:pPr>
    </w:p>
    <w:p w14:paraId="07E48EDB" w14:textId="77777777" w:rsidR="007B1AF2" w:rsidRDefault="007B1AF2" w:rsidP="007B1AF2">
      <w:pPr>
        <w:pStyle w:val="ListParagraph"/>
        <w:spacing w:line="480" w:lineRule="auto"/>
        <w:ind w:left="851" w:firstLine="0"/>
        <w:jc w:val="both"/>
        <w:rPr>
          <w:rFonts w:ascii="Times New Roman" w:hAnsi="Times New Roman" w:cs="Times New Roman"/>
          <w:sz w:val="24"/>
          <w:szCs w:val="24"/>
          <w:lang w:val="id-ID"/>
        </w:rPr>
      </w:pPr>
    </w:p>
    <w:p w14:paraId="66492586" w14:textId="3D622874" w:rsidR="007B1AF2" w:rsidRPr="000A1C80" w:rsidRDefault="007B1AF2" w:rsidP="007B1AF2">
      <w:pPr>
        <w:spacing w:line="480" w:lineRule="auto"/>
        <w:ind w:left="4320" w:firstLine="720"/>
        <w:jc w:val="both"/>
        <w:rPr>
          <w:rFonts w:ascii="Times New Roman" w:hAnsi="Times New Roman" w:cs="Times New Roman"/>
          <w:sz w:val="24"/>
          <w:szCs w:val="24"/>
          <w:lang w:val="en-US"/>
        </w:rPr>
      </w:pPr>
      <w:r w:rsidRPr="003434D6">
        <w:rPr>
          <w:rFonts w:ascii="Times New Roman" w:hAnsi="Times New Roman" w:cs="Times New Roman"/>
          <w:sz w:val="24"/>
          <w:szCs w:val="24"/>
          <w:lang w:val="en-ID"/>
        </w:rPr>
        <w:t>Medan</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009A7C78">
        <w:rPr>
          <w:rFonts w:ascii="Times New Roman" w:hAnsi="Times New Roman" w:cs="Times New Roman"/>
          <w:sz w:val="24"/>
          <w:szCs w:val="24"/>
          <w:lang w:val="en-US"/>
        </w:rPr>
        <w:t xml:space="preserve">        May</w:t>
      </w:r>
      <w:r>
        <w:rPr>
          <w:rFonts w:ascii="Times New Roman" w:hAnsi="Times New Roman" w:cs="Times New Roman"/>
          <w:sz w:val="24"/>
          <w:szCs w:val="24"/>
          <w:lang w:val="id-ID"/>
        </w:rPr>
        <w:t xml:space="preserve"> </w:t>
      </w:r>
      <w:r>
        <w:rPr>
          <w:rFonts w:ascii="Times New Roman" w:hAnsi="Times New Roman" w:cs="Times New Roman"/>
          <w:sz w:val="24"/>
          <w:szCs w:val="24"/>
          <w:lang w:val="en-ID"/>
        </w:rPr>
        <w:t>202</w:t>
      </w:r>
      <w:r w:rsidR="000A1C80">
        <w:rPr>
          <w:rFonts w:ascii="Times New Roman" w:hAnsi="Times New Roman" w:cs="Times New Roman"/>
          <w:sz w:val="24"/>
          <w:szCs w:val="24"/>
          <w:lang w:val="en-US"/>
        </w:rPr>
        <w:t>4</w:t>
      </w:r>
    </w:p>
    <w:p w14:paraId="1F3167D7" w14:textId="66E57B81" w:rsidR="007B1AF2" w:rsidRPr="007B268F" w:rsidRDefault="00E106B3" w:rsidP="007B1AF2">
      <w:pPr>
        <w:spacing w:line="480" w:lineRule="auto"/>
        <w:ind w:left="5040"/>
        <w:jc w:val="both"/>
        <w:rPr>
          <w:rFonts w:ascii="Times New Roman" w:hAnsi="Times New Roman" w:cs="Times New Roman"/>
          <w:sz w:val="24"/>
          <w:szCs w:val="24"/>
          <w:lang w:val="id-ID"/>
        </w:rPr>
      </w:pPr>
      <w:r w:rsidRPr="003434D6">
        <w:rPr>
          <w:rFonts w:ascii="Times New Roman" w:hAnsi="Times New Roman" w:cs="Times New Roman"/>
          <w:sz w:val="24"/>
          <w:szCs w:val="24"/>
          <w:lang w:val="en-ID"/>
        </w:rPr>
        <w:t>The writer</w:t>
      </w:r>
    </w:p>
    <w:p w14:paraId="456954A2" w14:textId="123CD438" w:rsidR="007B1AF2" w:rsidRPr="003434D6" w:rsidRDefault="00432DF4" w:rsidP="007B1AF2">
      <w:pPr>
        <w:spacing w:line="480" w:lineRule="auto"/>
        <w:jc w:val="both"/>
        <w:rPr>
          <w:rFonts w:ascii="Times New Roman" w:hAnsi="Times New Roman" w:cs="Times New Roman"/>
          <w:sz w:val="24"/>
          <w:szCs w:val="24"/>
          <w:lang w:val="en-ID"/>
        </w:rPr>
      </w:pPr>
      <w:r>
        <w:rPr>
          <w:rFonts w:ascii="Times New Roman" w:hAnsi="Times New Roman" w:cs="Times New Roman"/>
          <w:b/>
          <w:noProof/>
          <w:color w:val="0D0D0D"/>
          <w:sz w:val="24"/>
          <w:szCs w:val="24"/>
          <w:lang w:val="en-US"/>
        </w:rPr>
        <w:drawing>
          <wp:anchor distT="0" distB="0" distL="114300" distR="114300" simplePos="0" relativeHeight="251677184" behindDoc="0" locked="0" layoutInCell="1" allowOverlap="1" wp14:anchorId="74730E03" wp14:editId="42A61680">
            <wp:simplePos x="0" y="0"/>
            <wp:positionH relativeFrom="column">
              <wp:posOffset>3246120</wp:posOffset>
            </wp:positionH>
            <wp:positionV relativeFrom="paragraph">
              <wp:posOffset>6985</wp:posOffset>
            </wp:positionV>
            <wp:extent cx="723900" cy="469900"/>
            <wp:effectExtent l="0" t="0" r="0"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3.jpg"/>
                    <pic:cNvPicPr/>
                  </pic:nvPicPr>
                  <pic:blipFill rotWithShape="1">
                    <a:blip r:embed="rId25" cstate="print">
                      <a:extLst>
                        <a:ext uri="{28A0092B-C50C-407E-A947-70E740481C1C}">
                          <a14:useLocalDpi xmlns:a14="http://schemas.microsoft.com/office/drawing/2010/main" val="0"/>
                        </a:ext>
                      </a:extLst>
                    </a:blip>
                    <a:srcRect l="57776" t="64590" r="27725" b="29534"/>
                    <a:stretch/>
                  </pic:blipFill>
                  <pic:spPr bwMode="auto">
                    <a:xfrm>
                      <a:off x="0" y="0"/>
                      <a:ext cx="723900"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E0A729" w14:textId="77777777" w:rsidR="007B1AF2" w:rsidRPr="003434D6" w:rsidRDefault="007B1AF2" w:rsidP="007B1AF2">
      <w:pPr>
        <w:spacing w:line="480" w:lineRule="auto"/>
        <w:ind w:left="5760"/>
        <w:jc w:val="both"/>
        <w:rPr>
          <w:rFonts w:ascii="Times New Roman" w:hAnsi="Times New Roman" w:cs="Times New Roman"/>
          <w:sz w:val="24"/>
          <w:szCs w:val="24"/>
          <w:lang w:val="en-ID"/>
        </w:rPr>
      </w:pPr>
    </w:p>
    <w:p w14:paraId="6979C7B4" w14:textId="215681BF" w:rsidR="007B1AF2" w:rsidRPr="00342297" w:rsidRDefault="007B1AF2" w:rsidP="007B1AF2">
      <w:pPr>
        <w:spacing w:line="480" w:lineRule="auto"/>
        <w:ind w:left="4320" w:firstLine="720"/>
        <w:jc w:val="both"/>
        <w:rPr>
          <w:rFonts w:ascii="Times New Roman" w:hAnsi="Times New Roman" w:cs="Times New Roman"/>
          <w:sz w:val="24"/>
          <w:szCs w:val="24"/>
          <w:lang w:val="id-ID"/>
        </w:rPr>
      </w:pPr>
      <w:r w:rsidRPr="00763040">
        <w:rPr>
          <w:rFonts w:ascii="Times New Roman" w:hAnsi="Times New Roman" w:cs="Times New Roman"/>
          <w:sz w:val="24"/>
          <w:szCs w:val="24"/>
          <w:lang w:val="en-US"/>
        </w:rPr>
        <w:t>F</w:t>
      </w:r>
      <w:r w:rsidRPr="00763040">
        <w:rPr>
          <w:rFonts w:ascii="Times New Roman" w:hAnsi="Times New Roman" w:cs="Times New Roman"/>
          <w:sz w:val="24"/>
          <w:szCs w:val="24"/>
          <w:lang w:val="id-ID"/>
        </w:rPr>
        <w:t>ebri Ri</w:t>
      </w:r>
      <w:r w:rsidR="00362563">
        <w:rPr>
          <w:rFonts w:ascii="Times New Roman" w:hAnsi="Times New Roman" w:cs="Times New Roman"/>
          <w:sz w:val="24"/>
          <w:szCs w:val="24"/>
          <w:lang w:val="id-ID"/>
        </w:rPr>
        <w:t>SMK</w:t>
      </w:r>
      <w:r w:rsidRPr="00763040">
        <w:rPr>
          <w:rFonts w:ascii="Times New Roman" w:hAnsi="Times New Roman" w:cs="Times New Roman"/>
          <w:sz w:val="24"/>
          <w:szCs w:val="24"/>
          <w:lang w:val="id-ID"/>
        </w:rPr>
        <w:t xml:space="preserve"> Dara</w:t>
      </w:r>
      <w:r>
        <w:rPr>
          <w:sz w:val="24"/>
          <w:szCs w:val="24"/>
          <w:lang w:val="id-ID"/>
        </w:rPr>
        <w:t xml:space="preserve"> </w:t>
      </w:r>
    </w:p>
    <w:p w14:paraId="7FEF2F4F" w14:textId="62A94159" w:rsidR="007B1AF2" w:rsidRPr="003434D6" w:rsidRDefault="007B1AF2" w:rsidP="007B1AF2">
      <w:pPr>
        <w:pStyle w:val="Heading2"/>
        <w:tabs>
          <w:tab w:val="left" w:pos="1311"/>
        </w:tabs>
        <w:spacing w:before="208" w:line="480" w:lineRule="auto"/>
        <w:ind w:right="3"/>
        <w:jc w:val="both"/>
        <w:rPr>
          <w:rFonts w:ascii="Times New Roman" w:hAnsi="Times New Roman" w:cs="Times New Roman"/>
          <w:lang w:val="id-ID"/>
        </w:rPr>
      </w:pPr>
    </w:p>
    <w:p w14:paraId="15F6F19F" w14:textId="77777777" w:rsidR="007B1AF2" w:rsidRPr="003434D6" w:rsidRDefault="007B1AF2" w:rsidP="007B1AF2">
      <w:pPr>
        <w:spacing w:line="480" w:lineRule="auto"/>
        <w:jc w:val="both"/>
        <w:rPr>
          <w:rFonts w:ascii="Times New Roman" w:hAnsi="Times New Roman" w:cs="Times New Roman"/>
          <w:sz w:val="24"/>
          <w:szCs w:val="24"/>
          <w:lang w:val="id-ID"/>
        </w:rPr>
      </w:pPr>
    </w:p>
    <w:p w14:paraId="3DA0276B" w14:textId="77777777" w:rsidR="007B1AF2" w:rsidRPr="007B1AF2" w:rsidRDefault="007B1AF2" w:rsidP="007B1AF2">
      <w:pPr>
        <w:spacing w:line="480" w:lineRule="auto"/>
        <w:rPr>
          <w:rFonts w:ascii="Times New Roman" w:hAnsi="Times New Roman" w:cs="Times New Roman"/>
          <w:b/>
          <w:sz w:val="24"/>
          <w:szCs w:val="24"/>
          <w:lang w:val="id-ID"/>
        </w:rPr>
      </w:pPr>
    </w:p>
    <w:p w14:paraId="441518BA" w14:textId="77777777" w:rsidR="00F502AB" w:rsidRDefault="00F502AB" w:rsidP="00F502AB">
      <w:pPr>
        <w:spacing w:line="480" w:lineRule="auto"/>
        <w:rPr>
          <w:rFonts w:ascii="Times New Roman" w:hAnsi="Times New Roman" w:cs="Times New Roman"/>
          <w:lang w:val="id-ID"/>
        </w:rPr>
      </w:pPr>
    </w:p>
    <w:p w14:paraId="78625DC6" w14:textId="77777777" w:rsidR="007B1AF2" w:rsidRDefault="007B1AF2" w:rsidP="00F502AB">
      <w:pPr>
        <w:spacing w:line="480" w:lineRule="auto"/>
        <w:rPr>
          <w:rFonts w:ascii="Times New Roman" w:hAnsi="Times New Roman" w:cs="Times New Roman"/>
          <w:lang w:val="id-ID"/>
        </w:rPr>
      </w:pPr>
    </w:p>
    <w:p w14:paraId="70B47CB2" w14:textId="77777777" w:rsidR="007B1AF2" w:rsidRDefault="007B1AF2" w:rsidP="00F502AB">
      <w:pPr>
        <w:spacing w:line="480" w:lineRule="auto"/>
        <w:rPr>
          <w:rFonts w:ascii="Times New Roman" w:hAnsi="Times New Roman" w:cs="Times New Roman"/>
          <w:lang w:val="id-ID"/>
        </w:rPr>
      </w:pPr>
    </w:p>
    <w:p w14:paraId="5720BDF6" w14:textId="77777777" w:rsidR="007B1AF2" w:rsidRPr="007B1AF2" w:rsidRDefault="007B1AF2" w:rsidP="00F502AB">
      <w:pPr>
        <w:spacing w:line="480" w:lineRule="auto"/>
        <w:rPr>
          <w:rFonts w:ascii="Times New Roman" w:hAnsi="Times New Roman" w:cs="Times New Roman"/>
          <w:lang w:val="id-ID"/>
        </w:rPr>
      </w:pPr>
    </w:p>
    <w:p w14:paraId="5C2F012D" w14:textId="3752B1B2" w:rsidR="00A5755B" w:rsidRDefault="00A5755B" w:rsidP="00F502AB">
      <w:pPr>
        <w:spacing w:line="480" w:lineRule="auto"/>
        <w:ind w:left="426" w:hanging="426"/>
        <w:jc w:val="center"/>
        <w:rPr>
          <w:rFonts w:ascii="Times New Roman" w:hAnsi="Times New Roman" w:cs="Times New Roman"/>
          <w:b/>
          <w:sz w:val="24"/>
          <w:szCs w:val="24"/>
          <w:lang w:val="en-ID"/>
        </w:rPr>
        <w:sectPr w:rsidR="00A5755B" w:rsidSect="003A5272">
          <w:pgSz w:w="11906" w:h="16838" w:code="9"/>
          <w:pgMar w:top="2268" w:right="1701" w:bottom="1701" w:left="2268" w:header="709" w:footer="709" w:gutter="0"/>
          <w:pgNumType w:fmt="lowerRoman" w:start="4"/>
          <w:cols w:space="708"/>
          <w:docGrid w:linePitch="360"/>
        </w:sectPr>
      </w:pPr>
    </w:p>
    <w:p w14:paraId="2CF3962A" w14:textId="77777777" w:rsidR="00CB6DED" w:rsidRPr="00F502AB" w:rsidRDefault="00CB6DED" w:rsidP="00CB6DED">
      <w:pPr>
        <w:spacing w:line="480" w:lineRule="auto"/>
        <w:ind w:left="426" w:hanging="426"/>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lastRenderedPageBreak/>
        <w:t>TABLE OF CONTENT</w:t>
      </w:r>
      <w:r w:rsidRPr="00F502AB">
        <w:rPr>
          <w:rFonts w:ascii="Times New Roman" w:hAnsi="Times New Roman" w:cs="Times New Roman"/>
          <w:b/>
          <w:sz w:val="24"/>
          <w:szCs w:val="24"/>
          <w:lang w:val="id-ID"/>
        </w:rPr>
        <w:t>S</w:t>
      </w:r>
    </w:p>
    <w:p w14:paraId="17D4A20D" w14:textId="77777777" w:rsidR="00CB6DED" w:rsidRPr="00F502AB" w:rsidRDefault="00CB6DED" w:rsidP="00CB6DED">
      <w:pPr>
        <w:spacing w:line="480" w:lineRule="auto"/>
        <w:ind w:left="426" w:hanging="426"/>
        <w:jc w:val="both"/>
        <w:rPr>
          <w:rFonts w:ascii="Times New Roman" w:hAnsi="Times New Roman" w:cs="Times New Roman"/>
          <w:sz w:val="24"/>
          <w:szCs w:val="24"/>
        </w:rPr>
      </w:pPr>
    </w:p>
    <w:p w14:paraId="53598990" w14:textId="77777777" w:rsidR="00CB6DED" w:rsidRDefault="00CB6DED" w:rsidP="00CB6DED">
      <w:pPr>
        <w:tabs>
          <w:tab w:val="right" w:leader="dot" w:pos="7938"/>
        </w:tabs>
        <w:spacing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ABSTRAK</w:t>
      </w:r>
      <w:r>
        <w:rPr>
          <w:rFonts w:ascii="Times New Roman" w:hAnsi="Times New Roman" w:cs="Times New Roman"/>
          <w:b/>
          <w:sz w:val="24"/>
          <w:szCs w:val="24"/>
          <w:lang w:val="en-ID"/>
        </w:rPr>
        <w:tab/>
        <w:t>ii</w:t>
      </w:r>
    </w:p>
    <w:p w14:paraId="2CFF4609" w14:textId="77777777" w:rsidR="00CB6DED" w:rsidRDefault="00CB6DED" w:rsidP="00CB6DED">
      <w:pPr>
        <w:tabs>
          <w:tab w:val="right" w:leader="dot" w:pos="7938"/>
        </w:tabs>
        <w:spacing w:line="480" w:lineRule="auto"/>
        <w:ind w:left="426" w:hanging="426"/>
        <w:jc w:val="both"/>
        <w:rPr>
          <w:rFonts w:ascii="Times New Roman" w:hAnsi="Times New Roman" w:cs="Times New Roman"/>
          <w:b/>
          <w:sz w:val="24"/>
          <w:szCs w:val="24"/>
          <w:lang w:val="en-ID"/>
        </w:rPr>
      </w:pPr>
      <w:r>
        <w:rPr>
          <w:rFonts w:ascii="Times New Roman" w:hAnsi="Times New Roman" w:cs="Times New Roman"/>
          <w:b/>
          <w:sz w:val="24"/>
          <w:szCs w:val="24"/>
          <w:lang w:val="en-ID"/>
        </w:rPr>
        <w:t>ABSTRACT</w:t>
      </w:r>
      <w:r>
        <w:rPr>
          <w:rFonts w:ascii="Times New Roman" w:hAnsi="Times New Roman" w:cs="Times New Roman"/>
          <w:b/>
          <w:sz w:val="24"/>
          <w:szCs w:val="24"/>
          <w:lang w:val="en-ID"/>
        </w:rPr>
        <w:tab/>
        <w:t>iii</w:t>
      </w:r>
    </w:p>
    <w:p w14:paraId="582E9040" w14:textId="77777777" w:rsidR="00CB6DED" w:rsidRPr="00F502AB" w:rsidRDefault="00CB6DED" w:rsidP="00CB6DED">
      <w:pPr>
        <w:tabs>
          <w:tab w:val="right" w:leader="dot" w:pos="7938"/>
        </w:tabs>
        <w:spacing w:line="480" w:lineRule="auto"/>
        <w:ind w:left="426" w:hanging="426"/>
        <w:jc w:val="both"/>
        <w:rPr>
          <w:rFonts w:ascii="Times New Roman" w:hAnsi="Times New Roman" w:cs="Times New Roman"/>
          <w:b/>
          <w:sz w:val="24"/>
          <w:szCs w:val="24"/>
        </w:rPr>
      </w:pPr>
      <w:r w:rsidRPr="00F502AB">
        <w:rPr>
          <w:rFonts w:ascii="Times New Roman" w:hAnsi="Times New Roman" w:cs="Times New Roman"/>
          <w:b/>
          <w:sz w:val="24"/>
          <w:szCs w:val="24"/>
          <w:lang w:val="en-ID"/>
        </w:rPr>
        <w:t>ACKNOWLEDGEMENTS</w:t>
      </w:r>
      <w:r w:rsidRPr="00F502AB">
        <w:rPr>
          <w:rFonts w:ascii="Times New Roman" w:hAnsi="Times New Roman" w:cs="Times New Roman"/>
          <w:b/>
          <w:sz w:val="24"/>
          <w:szCs w:val="24"/>
        </w:rPr>
        <w:tab/>
        <w:t>i</w:t>
      </w:r>
      <w:r>
        <w:rPr>
          <w:rFonts w:ascii="Times New Roman" w:hAnsi="Times New Roman" w:cs="Times New Roman"/>
          <w:b/>
          <w:sz w:val="24"/>
          <w:szCs w:val="24"/>
        </w:rPr>
        <w:t>v</w:t>
      </w:r>
    </w:p>
    <w:p w14:paraId="0D60BDF2" w14:textId="77777777" w:rsidR="00CB6DED" w:rsidRPr="002B5F30" w:rsidRDefault="00CB6DED" w:rsidP="00CB6DED">
      <w:pPr>
        <w:tabs>
          <w:tab w:val="right" w:leader="dot" w:pos="7938"/>
        </w:tabs>
        <w:spacing w:line="480" w:lineRule="auto"/>
        <w:ind w:left="426" w:hanging="426"/>
        <w:jc w:val="both"/>
        <w:rPr>
          <w:rFonts w:ascii="Times New Roman" w:hAnsi="Times New Roman" w:cs="Times New Roman"/>
          <w:b/>
          <w:sz w:val="24"/>
          <w:szCs w:val="24"/>
          <w:lang w:val="en-US"/>
        </w:rPr>
      </w:pPr>
      <w:r w:rsidRPr="00F502AB">
        <w:rPr>
          <w:rFonts w:ascii="Times New Roman" w:hAnsi="Times New Roman" w:cs="Times New Roman"/>
          <w:b/>
          <w:sz w:val="24"/>
          <w:szCs w:val="24"/>
          <w:lang w:val="en-ID"/>
        </w:rPr>
        <w:t>TABLE OF CONTENT</w:t>
      </w:r>
      <w:r w:rsidRPr="00F502AB">
        <w:rPr>
          <w:rFonts w:ascii="Times New Roman" w:hAnsi="Times New Roman" w:cs="Times New Roman"/>
          <w:b/>
          <w:sz w:val="24"/>
          <w:szCs w:val="24"/>
          <w:lang w:val="id-ID"/>
        </w:rPr>
        <w:t>S</w:t>
      </w:r>
      <w:r w:rsidRPr="00F502AB">
        <w:rPr>
          <w:rFonts w:ascii="Times New Roman" w:hAnsi="Times New Roman" w:cs="Times New Roman"/>
          <w:b/>
          <w:sz w:val="24"/>
          <w:szCs w:val="24"/>
        </w:rPr>
        <w:tab/>
      </w:r>
      <w:r>
        <w:rPr>
          <w:rFonts w:ascii="Times New Roman" w:hAnsi="Times New Roman" w:cs="Times New Roman"/>
          <w:b/>
          <w:sz w:val="24"/>
          <w:szCs w:val="24"/>
          <w:lang w:val="en-US"/>
        </w:rPr>
        <w:t>vi</w:t>
      </w:r>
    </w:p>
    <w:p w14:paraId="5363A675" w14:textId="77777777" w:rsidR="00CB6DED" w:rsidRPr="00FB0EFB" w:rsidRDefault="00CB6DED" w:rsidP="00CB6DED">
      <w:pPr>
        <w:tabs>
          <w:tab w:val="right" w:leader="dot" w:pos="7938"/>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LIST OF TABLE</w:t>
      </w:r>
      <w:r>
        <w:rPr>
          <w:rFonts w:ascii="Times New Roman" w:hAnsi="Times New Roman" w:cs="Times New Roman"/>
          <w:b/>
          <w:sz w:val="24"/>
          <w:szCs w:val="24"/>
        </w:rPr>
        <w:tab/>
        <w:t>ix</w:t>
      </w:r>
    </w:p>
    <w:p w14:paraId="30F5C387" w14:textId="77777777" w:rsidR="00CB6DED" w:rsidRDefault="00CB6DED" w:rsidP="00CB6DED">
      <w:pPr>
        <w:tabs>
          <w:tab w:val="right" w:leader="dot" w:pos="7938"/>
        </w:tabs>
        <w:spacing w:line="480" w:lineRule="auto"/>
        <w:ind w:left="426" w:hanging="426"/>
        <w:jc w:val="both"/>
        <w:rPr>
          <w:rFonts w:ascii="Times New Roman" w:hAnsi="Times New Roman" w:cs="Times New Roman"/>
          <w:b/>
          <w:sz w:val="24"/>
          <w:szCs w:val="24"/>
        </w:rPr>
      </w:pPr>
      <w:r w:rsidRPr="00F502AB">
        <w:rPr>
          <w:rFonts w:ascii="Times New Roman" w:hAnsi="Times New Roman" w:cs="Times New Roman"/>
          <w:b/>
          <w:sz w:val="24"/>
          <w:szCs w:val="24"/>
          <w:lang w:val="en-ID"/>
        </w:rPr>
        <w:t>LIST OF PICTURE</w:t>
      </w:r>
      <w:r w:rsidRPr="00F502AB">
        <w:rPr>
          <w:rFonts w:ascii="Times New Roman" w:hAnsi="Times New Roman" w:cs="Times New Roman"/>
          <w:b/>
          <w:sz w:val="24"/>
          <w:szCs w:val="24"/>
          <w:lang w:val="id-ID"/>
        </w:rPr>
        <w:t>S</w:t>
      </w:r>
      <w:r>
        <w:rPr>
          <w:rFonts w:ascii="Times New Roman" w:hAnsi="Times New Roman" w:cs="Times New Roman"/>
          <w:b/>
          <w:sz w:val="24"/>
          <w:szCs w:val="24"/>
        </w:rPr>
        <w:tab/>
        <w:t>x</w:t>
      </w:r>
    </w:p>
    <w:p w14:paraId="5F5AD088" w14:textId="77777777" w:rsidR="00CB6DED" w:rsidRPr="00F502AB" w:rsidRDefault="00CB6DED" w:rsidP="00CB6DED">
      <w:pPr>
        <w:tabs>
          <w:tab w:val="right" w:leader="dot" w:pos="7938"/>
        </w:tabs>
        <w:spacing w:line="480" w:lineRule="auto"/>
        <w:ind w:left="426" w:hanging="426"/>
        <w:jc w:val="both"/>
        <w:rPr>
          <w:rFonts w:ascii="Times New Roman" w:hAnsi="Times New Roman" w:cs="Times New Roman"/>
          <w:b/>
          <w:sz w:val="24"/>
          <w:szCs w:val="24"/>
        </w:rPr>
      </w:pPr>
      <w:r w:rsidRPr="00F502AB">
        <w:rPr>
          <w:rFonts w:ascii="Times New Roman" w:hAnsi="Times New Roman" w:cs="Times New Roman"/>
          <w:b/>
          <w:sz w:val="24"/>
          <w:szCs w:val="24"/>
          <w:lang w:val="en-ID"/>
        </w:rPr>
        <w:t>CHAPTER I INTRODUCTION</w:t>
      </w:r>
      <w:r w:rsidRPr="00F502AB">
        <w:rPr>
          <w:rFonts w:ascii="Times New Roman" w:hAnsi="Times New Roman" w:cs="Times New Roman"/>
          <w:b/>
          <w:sz w:val="24"/>
          <w:szCs w:val="24"/>
        </w:rPr>
        <w:tab/>
        <w:t>1</w:t>
      </w:r>
    </w:p>
    <w:p w14:paraId="39FEDDFA" w14:textId="77777777" w:rsidR="00CB6DED"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Background of the Research</w:t>
      </w:r>
      <w:r>
        <w:rPr>
          <w:rFonts w:ascii="Times New Roman" w:hAnsi="Times New Roman" w:cs="Times New Roman"/>
          <w:sz w:val="24"/>
          <w:szCs w:val="24"/>
        </w:rPr>
        <w:tab/>
      </w:r>
      <w:r w:rsidRPr="000A1C80">
        <w:rPr>
          <w:rFonts w:ascii="Times New Roman" w:hAnsi="Times New Roman" w:cs="Times New Roman"/>
          <w:sz w:val="24"/>
          <w:szCs w:val="24"/>
        </w:rPr>
        <w:t>1</w:t>
      </w:r>
    </w:p>
    <w:p w14:paraId="0196A13B" w14:textId="77777777" w:rsidR="00CB6DED" w:rsidRPr="000A1C80"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sidRPr="000A1C80">
        <w:rPr>
          <w:rFonts w:ascii="Times New Roman" w:hAnsi="Times New Roman" w:cs="Times New Roman"/>
          <w:sz w:val="24"/>
          <w:szCs w:val="24"/>
        </w:rPr>
        <w:t>Identif</w:t>
      </w:r>
      <w:r w:rsidRPr="000A1C80">
        <w:rPr>
          <w:rFonts w:ascii="Times New Roman" w:hAnsi="Times New Roman" w:cs="Times New Roman"/>
          <w:sz w:val="24"/>
          <w:szCs w:val="24"/>
          <w:lang w:val="en-ID"/>
        </w:rPr>
        <w:t xml:space="preserve">ication of the </w:t>
      </w:r>
      <w:r>
        <w:rPr>
          <w:rFonts w:ascii="Times New Roman" w:hAnsi="Times New Roman" w:cs="Times New Roman"/>
          <w:sz w:val="24"/>
          <w:szCs w:val="24"/>
        </w:rPr>
        <w:t>Research</w:t>
      </w:r>
      <w:r w:rsidRPr="000A1C80">
        <w:rPr>
          <w:rFonts w:ascii="Times New Roman" w:hAnsi="Times New Roman" w:cs="Times New Roman"/>
          <w:sz w:val="24"/>
          <w:szCs w:val="24"/>
        </w:rPr>
        <w:tab/>
      </w:r>
      <w:r>
        <w:rPr>
          <w:rFonts w:ascii="Times New Roman" w:hAnsi="Times New Roman" w:cs="Times New Roman"/>
          <w:sz w:val="24"/>
          <w:szCs w:val="24"/>
          <w:lang w:val="en-US"/>
        </w:rPr>
        <w:t>4</w:t>
      </w:r>
    </w:p>
    <w:p w14:paraId="0AB40D02" w14:textId="77777777" w:rsidR="00CB6DED" w:rsidRPr="000A1C80"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sidRPr="000A1C80">
        <w:rPr>
          <w:rFonts w:ascii="Times New Roman" w:hAnsi="Times New Roman" w:cs="Times New Roman"/>
          <w:sz w:val="24"/>
          <w:szCs w:val="24"/>
          <w:lang w:val="en-ID"/>
        </w:rPr>
        <w:t xml:space="preserve">Limitation of the </w:t>
      </w:r>
      <w:r>
        <w:rPr>
          <w:rFonts w:ascii="Times New Roman" w:hAnsi="Times New Roman" w:cs="Times New Roman"/>
          <w:sz w:val="24"/>
          <w:szCs w:val="24"/>
        </w:rPr>
        <w:t>Research</w:t>
      </w:r>
      <w:r w:rsidRPr="000A1C80">
        <w:rPr>
          <w:rFonts w:ascii="Times New Roman" w:hAnsi="Times New Roman" w:cs="Times New Roman"/>
          <w:sz w:val="24"/>
          <w:szCs w:val="24"/>
        </w:rPr>
        <w:tab/>
      </w:r>
      <w:r>
        <w:rPr>
          <w:rFonts w:ascii="Times New Roman" w:hAnsi="Times New Roman" w:cs="Times New Roman"/>
          <w:sz w:val="24"/>
          <w:szCs w:val="24"/>
          <w:lang w:val="en-US"/>
        </w:rPr>
        <w:t>4</w:t>
      </w:r>
    </w:p>
    <w:p w14:paraId="3863BE86" w14:textId="77777777" w:rsidR="00CB6DED" w:rsidRPr="000A1C80"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sidRPr="000A1C80">
        <w:rPr>
          <w:rFonts w:ascii="Times New Roman" w:hAnsi="Times New Roman" w:cs="Times New Roman"/>
          <w:sz w:val="24"/>
          <w:szCs w:val="24"/>
          <w:lang w:val="en-ID"/>
        </w:rPr>
        <w:t>Problems of the Research</w:t>
      </w:r>
      <w:r w:rsidRPr="000A1C80">
        <w:rPr>
          <w:rFonts w:ascii="Times New Roman" w:hAnsi="Times New Roman" w:cs="Times New Roman"/>
          <w:sz w:val="24"/>
          <w:szCs w:val="24"/>
        </w:rPr>
        <w:tab/>
      </w:r>
      <w:r>
        <w:rPr>
          <w:rFonts w:ascii="Times New Roman" w:hAnsi="Times New Roman" w:cs="Times New Roman"/>
          <w:sz w:val="24"/>
          <w:szCs w:val="24"/>
          <w:lang w:val="en-US"/>
        </w:rPr>
        <w:t>5</w:t>
      </w:r>
    </w:p>
    <w:p w14:paraId="6590F3E1" w14:textId="77777777" w:rsidR="00CB6DED" w:rsidRPr="000A1C80"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sidRPr="000A1C80">
        <w:rPr>
          <w:rFonts w:ascii="Times New Roman" w:hAnsi="Times New Roman" w:cs="Times New Roman"/>
          <w:sz w:val="24"/>
          <w:szCs w:val="24"/>
          <w:lang w:val="en-ID"/>
        </w:rPr>
        <w:t>Objectives of the Research</w:t>
      </w:r>
      <w:r w:rsidRPr="000A1C80">
        <w:rPr>
          <w:rFonts w:ascii="Times New Roman" w:hAnsi="Times New Roman" w:cs="Times New Roman"/>
          <w:sz w:val="24"/>
          <w:szCs w:val="24"/>
        </w:rPr>
        <w:tab/>
      </w:r>
      <w:r>
        <w:rPr>
          <w:rFonts w:ascii="Times New Roman" w:hAnsi="Times New Roman" w:cs="Times New Roman"/>
          <w:sz w:val="24"/>
          <w:szCs w:val="24"/>
          <w:lang w:val="en-US"/>
        </w:rPr>
        <w:t>5</w:t>
      </w:r>
    </w:p>
    <w:p w14:paraId="04E8F521" w14:textId="77777777" w:rsidR="00CB6DED" w:rsidRPr="002B5F30" w:rsidRDefault="00CB6DED" w:rsidP="00CB6DED">
      <w:pPr>
        <w:pStyle w:val="ListParagraph"/>
        <w:widowControl/>
        <w:numPr>
          <w:ilvl w:val="1"/>
          <w:numId w:val="26"/>
        </w:numPr>
        <w:tabs>
          <w:tab w:val="left" w:pos="1276"/>
          <w:tab w:val="right" w:leader="dot" w:pos="7938"/>
        </w:tabs>
        <w:autoSpaceDE/>
        <w:autoSpaceDN/>
        <w:spacing w:line="360" w:lineRule="auto"/>
        <w:ind w:left="426" w:hanging="426"/>
        <w:contextualSpacing/>
        <w:rPr>
          <w:rFonts w:ascii="Times New Roman" w:hAnsi="Times New Roman" w:cs="Times New Roman"/>
          <w:sz w:val="24"/>
          <w:szCs w:val="24"/>
        </w:rPr>
      </w:pPr>
      <w:r w:rsidRPr="000A1C80">
        <w:rPr>
          <w:rFonts w:ascii="Times New Roman" w:hAnsi="Times New Roman" w:cs="Times New Roman"/>
          <w:sz w:val="24"/>
          <w:szCs w:val="24"/>
          <w:lang w:val="en-ID"/>
        </w:rPr>
        <w:t>Significances of the Research</w:t>
      </w:r>
      <w:r w:rsidRPr="000A1C80">
        <w:rPr>
          <w:rFonts w:ascii="Times New Roman" w:hAnsi="Times New Roman" w:cs="Times New Roman"/>
          <w:sz w:val="24"/>
          <w:szCs w:val="24"/>
        </w:rPr>
        <w:t xml:space="preserve"> </w:t>
      </w:r>
      <w:r w:rsidRPr="000A1C80">
        <w:rPr>
          <w:rFonts w:ascii="Times New Roman" w:hAnsi="Times New Roman" w:cs="Times New Roman"/>
          <w:sz w:val="24"/>
          <w:szCs w:val="24"/>
        </w:rPr>
        <w:tab/>
      </w:r>
      <w:r>
        <w:rPr>
          <w:rFonts w:ascii="Times New Roman" w:hAnsi="Times New Roman" w:cs="Times New Roman"/>
          <w:sz w:val="24"/>
          <w:szCs w:val="24"/>
          <w:lang w:val="en-US"/>
        </w:rPr>
        <w:t>6</w:t>
      </w:r>
    </w:p>
    <w:p w14:paraId="7810A629" w14:textId="77777777" w:rsidR="00CB6DED" w:rsidRPr="000A1C80" w:rsidRDefault="00CB6DED" w:rsidP="00CB6DED">
      <w:pPr>
        <w:pStyle w:val="ListParagraph"/>
        <w:widowControl/>
        <w:tabs>
          <w:tab w:val="left" w:pos="1276"/>
          <w:tab w:val="right" w:leader="dot" w:pos="7938"/>
        </w:tabs>
        <w:autoSpaceDE/>
        <w:autoSpaceDN/>
        <w:spacing w:line="360" w:lineRule="auto"/>
        <w:ind w:left="426" w:firstLine="0"/>
        <w:contextualSpacing/>
        <w:rPr>
          <w:rFonts w:ascii="Times New Roman" w:hAnsi="Times New Roman" w:cs="Times New Roman"/>
          <w:sz w:val="24"/>
          <w:szCs w:val="24"/>
        </w:rPr>
      </w:pPr>
    </w:p>
    <w:p w14:paraId="31C3756C" w14:textId="77777777" w:rsidR="00CB6DED" w:rsidRPr="002B5F30" w:rsidRDefault="00CB6DED" w:rsidP="00CB6DED">
      <w:pPr>
        <w:tabs>
          <w:tab w:val="right" w:leader="dot" w:pos="7938"/>
        </w:tabs>
        <w:spacing w:line="480" w:lineRule="auto"/>
        <w:jc w:val="both"/>
        <w:rPr>
          <w:rFonts w:ascii="Times New Roman" w:hAnsi="Times New Roman" w:cs="Times New Roman"/>
          <w:b/>
          <w:sz w:val="24"/>
          <w:szCs w:val="24"/>
          <w:lang w:val="en-US"/>
        </w:rPr>
      </w:pPr>
      <w:r w:rsidRPr="00F502AB">
        <w:rPr>
          <w:rFonts w:ascii="Times New Roman" w:hAnsi="Times New Roman" w:cs="Times New Roman"/>
          <w:b/>
          <w:sz w:val="24"/>
          <w:szCs w:val="24"/>
          <w:lang w:val="en-ID"/>
        </w:rPr>
        <w:t xml:space="preserve">CHAPTER II </w:t>
      </w:r>
      <w:r>
        <w:rPr>
          <w:rFonts w:ascii="Times New Roman" w:hAnsi="Times New Roman" w:cs="Times New Roman"/>
          <w:b/>
          <w:sz w:val="24"/>
          <w:szCs w:val="24"/>
          <w:lang w:val="en-ID"/>
        </w:rPr>
        <w:t>REVIEW OF RELATED LITERATURE</w:t>
      </w:r>
      <w:r w:rsidRPr="00F502AB">
        <w:rPr>
          <w:rFonts w:ascii="Times New Roman" w:hAnsi="Times New Roman" w:cs="Times New Roman"/>
          <w:b/>
          <w:sz w:val="24"/>
          <w:szCs w:val="24"/>
        </w:rPr>
        <w:tab/>
      </w:r>
      <w:r>
        <w:rPr>
          <w:rFonts w:ascii="Times New Roman" w:hAnsi="Times New Roman" w:cs="Times New Roman"/>
          <w:b/>
          <w:sz w:val="24"/>
          <w:szCs w:val="24"/>
          <w:lang w:val="en-US"/>
        </w:rPr>
        <w:t>7</w:t>
      </w:r>
    </w:p>
    <w:p w14:paraId="327C73BF" w14:textId="77777777" w:rsidR="00CB6DED" w:rsidRPr="00F502AB" w:rsidRDefault="00CB6DED" w:rsidP="00CB6DED">
      <w:pPr>
        <w:pStyle w:val="ListParagraph"/>
        <w:widowControl/>
        <w:numPr>
          <w:ilvl w:val="1"/>
          <w:numId w:val="2"/>
        </w:numPr>
        <w:tabs>
          <w:tab w:val="left" w:pos="1276"/>
          <w:tab w:val="right" w:leader="dot" w:pos="7938"/>
        </w:tabs>
        <w:autoSpaceDE/>
        <w:spacing w:line="360" w:lineRule="auto"/>
        <w:ind w:left="284" w:hanging="284"/>
        <w:contextualSpacing/>
        <w:jc w:val="both"/>
        <w:rPr>
          <w:rFonts w:ascii="Times New Roman" w:hAnsi="Times New Roman" w:cs="Times New Roman"/>
          <w:sz w:val="24"/>
          <w:szCs w:val="24"/>
        </w:rPr>
      </w:pPr>
      <w:r w:rsidRPr="002B5F30">
        <w:rPr>
          <w:rFonts w:ascii="Times New Roman" w:hAnsi="Times New Roman" w:cs="Times New Roman"/>
          <w:b/>
          <w:sz w:val="24"/>
          <w:szCs w:val="24"/>
        </w:rPr>
        <w:t>Theory Study</w:t>
      </w:r>
      <w:r w:rsidRPr="00F502AB">
        <w:rPr>
          <w:rFonts w:ascii="Times New Roman" w:hAnsi="Times New Roman" w:cs="Times New Roman"/>
          <w:sz w:val="24"/>
          <w:szCs w:val="24"/>
        </w:rPr>
        <w:tab/>
      </w:r>
      <w:r>
        <w:rPr>
          <w:rFonts w:ascii="Times New Roman" w:hAnsi="Times New Roman" w:cs="Times New Roman"/>
          <w:sz w:val="24"/>
          <w:szCs w:val="24"/>
          <w:lang w:val="en-US"/>
        </w:rPr>
        <w:t>7</w:t>
      </w:r>
    </w:p>
    <w:p w14:paraId="6B71331C" w14:textId="77777777" w:rsidR="00CB6DED" w:rsidRPr="00F502AB" w:rsidRDefault="00CB6DED" w:rsidP="00CB6DED">
      <w:pPr>
        <w:pStyle w:val="ListParagraph"/>
        <w:widowControl/>
        <w:numPr>
          <w:ilvl w:val="2"/>
          <w:numId w:val="3"/>
        </w:numPr>
        <w:tabs>
          <w:tab w:val="right" w:leader="dot" w:pos="7938"/>
        </w:tabs>
        <w:autoSpaceDE/>
        <w:spacing w:line="360" w:lineRule="auto"/>
        <w:ind w:left="709" w:hanging="425"/>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Reading</w:t>
      </w:r>
      <w:r w:rsidRPr="00F502AB">
        <w:rPr>
          <w:rFonts w:ascii="Times New Roman" w:hAnsi="Times New Roman" w:cs="Times New Roman"/>
          <w:sz w:val="24"/>
          <w:szCs w:val="24"/>
        </w:rPr>
        <w:tab/>
      </w:r>
      <w:r>
        <w:rPr>
          <w:rFonts w:ascii="Times New Roman" w:hAnsi="Times New Roman" w:cs="Times New Roman"/>
          <w:sz w:val="24"/>
          <w:szCs w:val="24"/>
          <w:lang w:val="en-US"/>
        </w:rPr>
        <w:t>7</w:t>
      </w:r>
    </w:p>
    <w:p w14:paraId="70C2B95F" w14:textId="77777777" w:rsidR="00CB6DED" w:rsidRPr="00F502AB"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Definition of Reading</w:t>
      </w:r>
      <w:r w:rsidRPr="00F502AB">
        <w:rPr>
          <w:rFonts w:ascii="Times New Roman" w:hAnsi="Times New Roman" w:cs="Times New Roman"/>
          <w:sz w:val="24"/>
          <w:szCs w:val="24"/>
        </w:rPr>
        <w:tab/>
      </w:r>
      <w:r>
        <w:rPr>
          <w:rFonts w:ascii="Times New Roman" w:hAnsi="Times New Roman" w:cs="Times New Roman"/>
          <w:sz w:val="24"/>
          <w:szCs w:val="24"/>
          <w:lang w:val="en-US"/>
        </w:rPr>
        <w:t>7</w:t>
      </w:r>
    </w:p>
    <w:p w14:paraId="794E699E" w14:textId="77777777" w:rsidR="00CB6DED" w:rsidRPr="00F502AB"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rPr>
        <w:t xml:space="preserve">Purpose </w:t>
      </w:r>
      <w:r w:rsidRPr="00F502AB">
        <w:rPr>
          <w:rFonts w:ascii="Times New Roman" w:hAnsi="Times New Roman" w:cs="Times New Roman"/>
          <w:sz w:val="24"/>
          <w:szCs w:val="24"/>
          <w:lang w:val="id-ID"/>
        </w:rPr>
        <w:t>Reading</w:t>
      </w:r>
      <w:r w:rsidRPr="00F502AB">
        <w:rPr>
          <w:rFonts w:ascii="Times New Roman" w:hAnsi="Times New Roman" w:cs="Times New Roman"/>
          <w:sz w:val="24"/>
          <w:szCs w:val="24"/>
        </w:rPr>
        <w:tab/>
      </w:r>
      <w:r>
        <w:rPr>
          <w:rFonts w:ascii="Times New Roman" w:hAnsi="Times New Roman" w:cs="Times New Roman"/>
          <w:sz w:val="24"/>
          <w:szCs w:val="24"/>
          <w:lang w:val="en-US"/>
        </w:rPr>
        <w:t>7</w:t>
      </w:r>
    </w:p>
    <w:p w14:paraId="5036D932" w14:textId="77777777" w:rsidR="00CB6DED" w:rsidRPr="00F502AB"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The Reason of Reading</w:t>
      </w:r>
      <w:r w:rsidRPr="00F502AB">
        <w:rPr>
          <w:rFonts w:ascii="Times New Roman" w:hAnsi="Times New Roman" w:cs="Times New Roman"/>
          <w:sz w:val="24"/>
          <w:szCs w:val="24"/>
        </w:rPr>
        <w:tab/>
      </w:r>
      <w:r>
        <w:rPr>
          <w:rFonts w:ascii="Times New Roman" w:hAnsi="Times New Roman" w:cs="Times New Roman"/>
          <w:sz w:val="24"/>
          <w:szCs w:val="24"/>
          <w:lang w:val="en-US"/>
        </w:rPr>
        <w:t>9</w:t>
      </w:r>
    </w:p>
    <w:p w14:paraId="6337244F" w14:textId="77777777" w:rsidR="00CB6DED" w:rsidRPr="002B5F30"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Definition of Reading Comprehension</w:t>
      </w:r>
      <w:r w:rsidRPr="00F502AB">
        <w:rPr>
          <w:rFonts w:ascii="Times New Roman" w:hAnsi="Times New Roman" w:cs="Times New Roman"/>
          <w:sz w:val="24"/>
          <w:szCs w:val="24"/>
        </w:rPr>
        <w:tab/>
      </w:r>
      <w:r>
        <w:rPr>
          <w:rFonts w:ascii="Times New Roman" w:hAnsi="Times New Roman" w:cs="Times New Roman"/>
          <w:sz w:val="24"/>
          <w:szCs w:val="24"/>
          <w:lang w:val="en-US"/>
        </w:rPr>
        <w:t>9</w:t>
      </w:r>
    </w:p>
    <w:p w14:paraId="5578E009" w14:textId="77777777" w:rsidR="00CB6DED" w:rsidRPr="00F502AB"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Pr>
          <w:rFonts w:ascii="Times New Roman" w:hAnsi="Times New Roman" w:cs="Times New Roman"/>
          <w:sz w:val="24"/>
          <w:szCs w:val="24"/>
          <w:lang w:val="en-US"/>
        </w:rPr>
        <w:t>Reading Indicators</w:t>
      </w:r>
      <w:r>
        <w:rPr>
          <w:rFonts w:ascii="Times New Roman" w:hAnsi="Times New Roman" w:cs="Times New Roman"/>
          <w:sz w:val="24"/>
          <w:szCs w:val="24"/>
          <w:lang w:val="en-US"/>
        </w:rPr>
        <w:tab/>
        <w:t>10</w:t>
      </w:r>
    </w:p>
    <w:p w14:paraId="1937A458" w14:textId="77777777" w:rsidR="00CB6DED" w:rsidRPr="00F502AB" w:rsidRDefault="00CB6DED" w:rsidP="00CB6DED">
      <w:pPr>
        <w:pStyle w:val="ListParagraph"/>
        <w:widowControl/>
        <w:numPr>
          <w:ilvl w:val="2"/>
          <w:numId w:val="4"/>
        </w:numPr>
        <w:tabs>
          <w:tab w:val="left" w:pos="1134"/>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Effective Strategies for Reading Comprehension</w:t>
      </w:r>
      <w:r w:rsidRPr="00F502AB">
        <w:rPr>
          <w:rFonts w:ascii="Times New Roman" w:hAnsi="Times New Roman" w:cs="Times New Roman"/>
          <w:sz w:val="24"/>
          <w:szCs w:val="24"/>
        </w:rPr>
        <w:tab/>
      </w:r>
      <w:r>
        <w:rPr>
          <w:rFonts w:ascii="Times New Roman" w:hAnsi="Times New Roman" w:cs="Times New Roman"/>
          <w:sz w:val="24"/>
          <w:szCs w:val="24"/>
        </w:rPr>
        <w:t>12</w:t>
      </w:r>
    </w:p>
    <w:p w14:paraId="06A88D1A" w14:textId="77777777" w:rsidR="00CB6DED" w:rsidRPr="00F502AB" w:rsidRDefault="00CB6DED" w:rsidP="00CB6DED">
      <w:pPr>
        <w:pStyle w:val="ListParagraph"/>
        <w:widowControl/>
        <w:numPr>
          <w:ilvl w:val="2"/>
          <w:numId w:val="3"/>
        </w:numPr>
        <w:tabs>
          <w:tab w:val="right" w:leader="dot" w:pos="7938"/>
        </w:tabs>
        <w:autoSpaceDE/>
        <w:spacing w:line="360" w:lineRule="auto"/>
        <w:ind w:left="709" w:hanging="425"/>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Outcome Based Education (OBE)</w:t>
      </w:r>
      <w:r w:rsidRPr="00F502AB">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lang w:val="en-US"/>
        </w:rPr>
        <w:t>5</w:t>
      </w:r>
    </w:p>
    <w:p w14:paraId="0B39DCB7" w14:textId="77777777" w:rsidR="00CB6DED" w:rsidRPr="00F502AB" w:rsidRDefault="00CB6DED" w:rsidP="00CB6DED">
      <w:pPr>
        <w:pStyle w:val="ListParagraph"/>
        <w:widowControl/>
        <w:numPr>
          <w:ilvl w:val="2"/>
          <w:numId w:val="5"/>
        </w:numPr>
        <w:tabs>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Definition of Outcome Based Education (OBE)</w:t>
      </w:r>
      <w:r w:rsidRPr="00F502AB">
        <w:rPr>
          <w:rFonts w:ascii="Times New Roman" w:hAnsi="Times New Roman" w:cs="Times New Roman"/>
          <w:sz w:val="24"/>
          <w:szCs w:val="24"/>
        </w:rPr>
        <w:t xml:space="preserve"> </w:t>
      </w:r>
      <w:r w:rsidRPr="00F502AB">
        <w:rPr>
          <w:rFonts w:ascii="Times New Roman" w:hAnsi="Times New Roman" w:cs="Times New Roman"/>
          <w:sz w:val="24"/>
          <w:szCs w:val="24"/>
        </w:rPr>
        <w:tab/>
      </w:r>
      <w:r>
        <w:rPr>
          <w:rFonts w:ascii="Times New Roman" w:hAnsi="Times New Roman" w:cs="Times New Roman"/>
          <w:sz w:val="24"/>
          <w:szCs w:val="24"/>
          <w:lang w:val="id-ID"/>
        </w:rPr>
        <w:t>1</w:t>
      </w:r>
      <w:r>
        <w:rPr>
          <w:rFonts w:ascii="Times New Roman" w:hAnsi="Times New Roman" w:cs="Times New Roman"/>
          <w:sz w:val="24"/>
          <w:szCs w:val="24"/>
          <w:lang w:val="en-US"/>
        </w:rPr>
        <w:t>5</w:t>
      </w:r>
    </w:p>
    <w:p w14:paraId="45D509C9" w14:textId="77777777" w:rsidR="00CB6DED" w:rsidRPr="00F502AB" w:rsidRDefault="00CB6DED" w:rsidP="00CB6DED">
      <w:pPr>
        <w:pStyle w:val="ListParagraph"/>
        <w:widowControl/>
        <w:numPr>
          <w:ilvl w:val="2"/>
          <w:numId w:val="5"/>
        </w:numPr>
        <w:tabs>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Main Concepts and Principles of OBE</w:t>
      </w:r>
      <w:r w:rsidRPr="00F502AB">
        <w:rPr>
          <w:rFonts w:ascii="Times New Roman" w:hAnsi="Times New Roman" w:cs="Times New Roman"/>
          <w:sz w:val="24"/>
          <w:szCs w:val="24"/>
        </w:rPr>
        <w:tab/>
        <w:t>1</w:t>
      </w:r>
      <w:r>
        <w:rPr>
          <w:rFonts w:ascii="Times New Roman" w:hAnsi="Times New Roman" w:cs="Times New Roman"/>
          <w:sz w:val="24"/>
          <w:szCs w:val="24"/>
          <w:lang w:val="en-US"/>
        </w:rPr>
        <w:t>6</w:t>
      </w:r>
    </w:p>
    <w:p w14:paraId="18E52B6E" w14:textId="77777777" w:rsidR="00CB6DED" w:rsidRPr="00F502AB" w:rsidRDefault="00CB6DED" w:rsidP="00CB6DED">
      <w:pPr>
        <w:pStyle w:val="ListParagraph"/>
        <w:widowControl/>
        <w:numPr>
          <w:ilvl w:val="2"/>
          <w:numId w:val="5"/>
        </w:numPr>
        <w:tabs>
          <w:tab w:val="right" w:leader="dot" w:pos="7938"/>
        </w:tabs>
        <w:autoSpaceDE/>
        <w:spacing w:line="360" w:lineRule="auto"/>
        <w:ind w:left="1418" w:hanging="709"/>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lastRenderedPageBreak/>
        <w:t>Basic Implementation of OBE</w:t>
      </w:r>
      <w:r w:rsidRPr="00F502AB">
        <w:rPr>
          <w:rFonts w:ascii="Times New Roman" w:hAnsi="Times New Roman" w:cs="Times New Roman"/>
          <w:sz w:val="24"/>
          <w:szCs w:val="24"/>
        </w:rPr>
        <w:t xml:space="preserve"> </w:t>
      </w:r>
      <w:r w:rsidRPr="00F502AB">
        <w:rPr>
          <w:rFonts w:ascii="Times New Roman" w:hAnsi="Times New Roman" w:cs="Times New Roman"/>
          <w:sz w:val="24"/>
          <w:szCs w:val="24"/>
        </w:rPr>
        <w:tab/>
        <w:t>1</w:t>
      </w:r>
      <w:r>
        <w:rPr>
          <w:rFonts w:ascii="Times New Roman" w:hAnsi="Times New Roman" w:cs="Times New Roman"/>
          <w:sz w:val="24"/>
          <w:szCs w:val="24"/>
          <w:lang w:val="en-US"/>
        </w:rPr>
        <w:t>6</w:t>
      </w:r>
    </w:p>
    <w:p w14:paraId="2ABFD269" w14:textId="77777777" w:rsidR="00CB6DED" w:rsidRPr="002B5F30" w:rsidRDefault="00CB6DED" w:rsidP="00CB6DED">
      <w:pPr>
        <w:pStyle w:val="ListParagraph"/>
        <w:widowControl/>
        <w:numPr>
          <w:ilvl w:val="1"/>
          <w:numId w:val="1"/>
        </w:numPr>
        <w:tabs>
          <w:tab w:val="right" w:leader="dot" w:pos="7938"/>
        </w:tabs>
        <w:autoSpaceDE/>
        <w:autoSpaceDN/>
        <w:spacing w:line="360" w:lineRule="auto"/>
        <w:ind w:left="284" w:hanging="284"/>
        <w:contextualSpacing/>
        <w:jc w:val="both"/>
        <w:rPr>
          <w:rFonts w:ascii="Times New Roman" w:hAnsi="Times New Roman" w:cs="Times New Roman"/>
          <w:b/>
          <w:sz w:val="24"/>
          <w:szCs w:val="24"/>
        </w:rPr>
      </w:pPr>
      <w:r w:rsidRPr="002B5F30">
        <w:rPr>
          <w:rFonts w:ascii="Times New Roman" w:hAnsi="Times New Roman" w:cs="Times New Roman"/>
          <w:b/>
          <w:sz w:val="24"/>
          <w:szCs w:val="24"/>
          <w:lang w:val="id-ID"/>
        </w:rPr>
        <w:t>Previous Related Research Findings</w:t>
      </w:r>
      <w:r w:rsidRPr="002B5F30">
        <w:rPr>
          <w:rFonts w:ascii="Times New Roman" w:hAnsi="Times New Roman" w:cs="Times New Roman"/>
          <w:b/>
          <w:sz w:val="24"/>
          <w:szCs w:val="24"/>
        </w:rPr>
        <w:tab/>
      </w:r>
      <w:r w:rsidRPr="002B5F30">
        <w:rPr>
          <w:rFonts w:ascii="Times New Roman" w:hAnsi="Times New Roman" w:cs="Times New Roman"/>
          <w:b/>
          <w:sz w:val="24"/>
          <w:szCs w:val="24"/>
          <w:lang w:val="id-ID"/>
        </w:rPr>
        <w:t>1</w:t>
      </w:r>
      <w:r>
        <w:rPr>
          <w:rFonts w:ascii="Times New Roman" w:hAnsi="Times New Roman" w:cs="Times New Roman"/>
          <w:b/>
          <w:sz w:val="24"/>
          <w:szCs w:val="24"/>
          <w:lang w:val="en-US"/>
        </w:rPr>
        <w:t>7</w:t>
      </w:r>
    </w:p>
    <w:p w14:paraId="1BF7C982" w14:textId="77777777" w:rsidR="00CB6DED" w:rsidRPr="002B5F30" w:rsidRDefault="00CB6DED" w:rsidP="00CB6DED">
      <w:pPr>
        <w:pStyle w:val="ListParagraph"/>
        <w:widowControl/>
        <w:numPr>
          <w:ilvl w:val="1"/>
          <w:numId w:val="1"/>
        </w:numPr>
        <w:tabs>
          <w:tab w:val="right" w:leader="dot" w:pos="7938"/>
        </w:tabs>
        <w:autoSpaceDE/>
        <w:autoSpaceDN/>
        <w:spacing w:line="360" w:lineRule="auto"/>
        <w:ind w:left="284" w:hanging="284"/>
        <w:contextualSpacing/>
        <w:jc w:val="both"/>
        <w:rPr>
          <w:rFonts w:ascii="Times New Roman" w:hAnsi="Times New Roman" w:cs="Times New Roman"/>
          <w:b/>
          <w:sz w:val="24"/>
          <w:szCs w:val="24"/>
        </w:rPr>
      </w:pPr>
      <w:r w:rsidRPr="002B5F30">
        <w:rPr>
          <w:rFonts w:ascii="Times New Roman" w:hAnsi="Times New Roman" w:cs="Times New Roman"/>
          <w:b/>
          <w:sz w:val="24"/>
          <w:szCs w:val="24"/>
          <w:lang w:val="id-ID"/>
        </w:rPr>
        <w:t>Conceptual Framework</w:t>
      </w:r>
      <w:r w:rsidRPr="002B5F30">
        <w:rPr>
          <w:rFonts w:ascii="Times New Roman" w:hAnsi="Times New Roman" w:cs="Times New Roman"/>
          <w:b/>
          <w:sz w:val="24"/>
          <w:szCs w:val="24"/>
        </w:rPr>
        <w:tab/>
      </w:r>
      <w:r w:rsidRPr="002B5F30">
        <w:rPr>
          <w:rFonts w:ascii="Times New Roman" w:hAnsi="Times New Roman" w:cs="Times New Roman"/>
          <w:b/>
          <w:sz w:val="24"/>
          <w:szCs w:val="24"/>
          <w:lang w:val="id-ID"/>
        </w:rPr>
        <w:t>1</w:t>
      </w:r>
      <w:r>
        <w:rPr>
          <w:rFonts w:ascii="Times New Roman" w:hAnsi="Times New Roman" w:cs="Times New Roman"/>
          <w:b/>
          <w:sz w:val="24"/>
          <w:szCs w:val="24"/>
          <w:lang w:val="en-US"/>
        </w:rPr>
        <w:t>9</w:t>
      </w:r>
    </w:p>
    <w:p w14:paraId="0BFA3F05" w14:textId="77777777" w:rsidR="00CB6DED" w:rsidRPr="002B5F30" w:rsidRDefault="00CB6DED" w:rsidP="00CB6DED">
      <w:pPr>
        <w:pStyle w:val="ListParagraph"/>
        <w:widowControl/>
        <w:numPr>
          <w:ilvl w:val="1"/>
          <w:numId w:val="1"/>
        </w:numPr>
        <w:tabs>
          <w:tab w:val="right" w:leader="dot" w:pos="7938"/>
        </w:tabs>
        <w:autoSpaceDE/>
        <w:autoSpaceDN/>
        <w:spacing w:line="360" w:lineRule="auto"/>
        <w:ind w:left="284" w:hanging="284"/>
        <w:contextualSpacing/>
        <w:jc w:val="both"/>
        <w:rPr>
          <w:rFonts w:ascii="Times New Roman" w:hAnsi="Times New Roman" w:cs="Times New Roman"/>
          <w:b/>
          <w:sz w:val="24"/>
          <w:szCs w:val="24"/>
        </w:rPr>
      </w:pPr>
      <w:r>
        <w:rPr>
          <w:rFonts w:ascii="Times New Roman" w:hAnsi="Times New Roman" w:cs="Times New Roman"/>
          <w:b/>
          <w:sz w:val="24"/>
          <w:szCs w:val="24"/>
          <w:lang w:val="en-US"/>
        </w:rPr>
        <w:t>Hyphothesis</w:t>
      </w:r>
      <w:r>
        <w:rPr>
          <w:rFonts w:ascii="Times New Roman" w:hAnsi="Times New Roman" w:cs="Times New Roman"/>
          <w:b/>
          <w:sz w:val="24"/>
          <w:szCs w:val="24"/>
          <w:lang w:val="en-US"/>
        </w:rPr>
        <w:tab/>
        <w:t>20</w:t>
      </w:r>
    </w:p>
    <w:p w14:paraId="1A505E89" w14:textId="77777777" w:rsidR="00CB6DED" w:rsidRDefault="00CB6DED" w:rsidP="00CB6DED">
      <w:pPr>
        <w:tabs>
          <w:tab w:val="right" w:leader="dot" w:pos="7938"/>
        </w:tabs>
        <w:spacing w:line="480" w:lineRule="auto"/>
        <w:jc w:val="both"/>
        <w:rPr>
          <w:rFonts w:ascii="Times New Roman" w:hAnsi="Times New Roman" w:cs="Times New Roman"/>
          <w:b/>
          <w:sz w:val="24"/>
          <w:szCs w:val="24"/>
          <w:lang w:val="en-ID"/>
        </w:rPr>
      </w:pPr>
    </w:p>
    <w:p w14:paraId="18477EB2" w14:textId="77777777" w:rsidR="00CB6DED" w:rsidRPr="002B5F30" w:rsidRDefault="00CB6DED" w:rsidP="00CB6DED">
      <w:pPr>
        <w:tabs>
          <w:tab w:val="right" w:leader="dot" w:pos="7938"/>
        </w:tabs>
        <w:spacing w:line="480" w:lineRule="auto"/>
        <w:jc w:val="both"/>
        <w:rPr>
          <w:rFonts w:ascii="Times New Roman" w:hAnsi="Times New Roman" w:cs="Times New Roman"/>
          <w:b/>
          <w:sz w:val="24"/>
          <w:szCs w:val="24"/>
          <w:lang w:val="en-US"/>
        </w:rPr>
      </w:pPr>
      <w:r w:rsidRPr="002B5F30">
        <w:rPr>
          <w:rFonts w:ascii="Times New Roman" w:hAnsi="Times New Roman" w:cs="Times New Roman"/>
          <w:b/>
          <w:sz w:val="24"/>
          <w:szCs w:val="24"/>
          <w:lang w:val="en-ID"/>
        </w:rPr>
        <w:t>CH</w:t>
      </w:r>
      <w:r w:rsidRPr="00F502AB">
        <w:rPr>
          <w:rFonts w:ascii="Times New Roman" w:hAnsi="Times New Roman" w:cs="Times New Roman"/>
          <w:b/>
          <w:sz w:val="24"/>
          <w:szCs w:val="24"/>
          <w:lang w:val="en-ID"/>
        </w:rPr>
        <w:t>APTER III RESEARCH METHOD</w:t>
      </w:r>
      <w:r w:rsidRPr="00F502AB">
        <w:rPr>
          <w:rFonts w:ascii="Times New Roman" w:hAnsi="Times New Roman" w:cs="Times New Roman"/>
          <w:b/>
          <w:sz w:val="24"/>
          <w:szCs w:val="24"/>
        </w:rPr>
        <w:tab/>
      </w:r>
      <w:r>
        <w:rPr>
          <w:rFonts w:ascii="Times New Roman" w:hAnsi="Times New Roman" w:cs="Times New Roman"/>
          <w:b/>
          <w:sz w:val="24"/>
          <w:szCs w:val="24"/>
          <w:lang w:val="en-US"/>
        </w:rPr>
        <w:t>20</w:t>
      </w:r>
    </w:p>
    <w:p w14:paraId="09D42CBD" w14:textId="77777777" w:rsidR="00CB6DED" w:rsidRPr="00F502AB"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F502AB">
        <w:rPr>
          <w:rFonts w:ascii="Times New Roman" w:hAnsi="Times New Roman" w:cs="Times New Roman"/>
          <w:sz w:val="24"/>
          <w:szCs w:val="24"/>
          <w:lang w:val="en-ID"/>
        </w:rPr>
        <w:t>Research</w:t>
      </w:r>
      <w:r w:rsidRPr="00F502AB">
        <w:rPr>
          <w:rFonts w:ascii="Times New Roman" w:hAnsi="Times New Roman" w:cs="Times New Roman"/>
          <w:sz w:val="24"/>
          <w:szCs w:val="24"/>
          <w:lang w:val="id-ID"/>
        </w:rPr>
        <w:t xml:space="preserve"> Design</w:t>
      </w:r>
      <w:r w:rsidRPr="00F502AB">
        <w:rPr>
          <w:rFonts w:ascii="Times New Roman" w:hAnsi="Times New Roman" w:cs="Times New Roman"/>
          <w:sz w:val="24"/>
          <w:szCs w:val="24"/>
        </w:rPr>
        <w:tab/>
      </w:r>
      <w:r>
        <w:rPr>
          <w:rFonts w:ascii="Times New Roman" w:hAnsi="Times New Roman" w:cs="Times New Roman"/>
          <w:sz w:val="24"/>
          <w:szCs w:val="24"/>
          <w:lang w:val="en-US"/>
        </w:rPr>
        <w:t>21</w:t>
      </w:r>
    </w:p>
    <w:p w14:paraId="2BC4F95F" w14:textId="77777777" w:rsidR="00CB6DED" w:rsidRPr="00B230CD"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Research Setting and Subjects</w:t>
      </w:r>
      <w:r w:rsidRPr="00F502AB">
        <w:rPr>
          <w:rFonts w:ascii="Times New Roman" w:hAnsi="Times New Roman" w:cs="Times New Roman"/>
          <w:sz w:val="24"/>
          <w:szCs w:val="24"/>
        </w:rPr>
        <w:tab/>
      </w:r>
      <w:r>
        <w:rPr>
          <w:rFonts w:ascii="Times New Roman" w:hAnsi="Times New Roman" w:cs="Times New Roman"/>
          <w:sz w:val="24"/>
          <w:szCs w:val="24"/>
        </w:rPr>
        <w:t>23</w:t>
      </w:r>
    </w:p>
    <w:p w14:paraId="3E9F7985" w14:textId="77777777" w:rsidR="00CB6DED" w:rsidRPr="00B230CD"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B230CD">
        <w:rPr>
          <w:rFonts w:ascii="Times New Roman" w:hAnsi="Times New Roman" w:cs="Times New Roman"/>
          <w:sz w:val="24"/>
          <w:szCs w:val="24"/>
        </w:rPr>
        <w:t>Population and Sample</w:t>
      </w:r>
      <w:r w:rsidRPr="00F502AB">
        <w:rPr>
          <w:rFonts w:ascii="Times New Roman" w:hAnsi="Times New Roman" w:cs="Times New Roman"/>
          <w:sz w:val="24"/>
          <w:szCs w:val="24"/>
        </w:rPr>
        <w:tab/>
      </w:r>
      <w:r>
        <w:rPr>
          <w:rFonts w:ascii="Times New Roman" w:hAnsi="Times New Roman" w:cs="Times New Roman"/>
          <w:sz w:val="24"/>
          <w:szCs w:val="24"/>
          <w:lang w:val="id-ID"/>
        </w:rPr>
        <w:t>2</w:t>
      </w:r>
      <w:r>
        <w:rPr>
          <w:rFonts w:ascii="Times New Roman" w:hAnsi="Times New Roman" w:cs="Times New Roman"/>
          <w:sz w:val="24"/>
          <w:szCs w:val="24"/>
          <w:lang w:val="en-US"/>
        </w:rPr>
        <w:t>4</w:t>
      </w:r>
    </w:p>
    <w:p w14:paraId="0705AC27" w14:textId="77777777" w:rsidR="00CB6DED" w:rsidRPr="00B230CD" w:rsidRDefault="00CB6DED" w:rsidP="00CB6DED">
      <w:pPr>
        <w:pStyle w:val="ListParagraph"/>
        <w:widowControl/>
        <w:numPr>
          <w:ilvl w:val="1"/>
          <w:numId w:val="31"/>
        </w:numPr>
        <w:tabs>
          <w:tab w:val="right" w:leader="dot" w:pos="7938"/>
        </w:tabs>
        <w:autoSpaceDE/>
        <w:autoSpaceDN/>
        <w:spacing w:line="360" w:lineRule="auto"/>
        <w:ind w:left="851" w:hanging="501"/>
        <w:contextualSpacing/>
        <w:jc w:val="both"/>
        <w:rPr>
          <w:rFonts w:ascii="Times New Roman" w:hAnsi="Times New Roman" w:cs="Times New Roman"/>
          <w:sz w:val="24"/>
          <w:szCs w:val="24"/>
        </w:rPr>
      </w:pPr>
      <w:r>
        <w:rPr>
          <w:rFonts w:ascii="Times New Roman" w:hAnsi="Times New Roman" w:cs="Times New Roman"/>
          <w:sz w:val="24"/>
          <w:szCs w:val="24"/>
        </w:rPr>
        <w:t>Population</w:t>
      </w:r>
      <w:r w:rsidRPr="00F502AB">
        <w:rPr>
          <w:rFonts w:ascii="Times New Roman" w:hAnsi="Times New Roman" w:cs="Times New Roman"/>
          <w:sz w:val="24"/>
          <w:szCs w:val="24"/>
        </w:rPr>
        <w:tab/>
      </w:r>
      <w:r>
        <w:rPr>
          <w:rFonts w:ascii="Times New Roman" w:hAnsi="Times New Roman" w:cs="Times New Roman"/>
          <w:sz w:val="24"/>
          <w:szCs w:val="24"/>
          <w:lang w:val="id-ID"/>
        </w:rPr>
        <w:t>2</w:t>
      </w:r>
      <w:r>
        <w:rPr>
          <w:rFonts w:ascii="Times New Roman" w:hAnsi="Times New Roman" w:cs="Times New Roman"/>
          <w:sz w:val="24"/>
          <w:szCs w:val="24"/>
          <w:lang w:val="en-US"/>
        </w:rPr>
        <w:t>4</w:t>
      </w:r>
    </w:p>
    <w:p w14:paraId="7FA9F68E" w14:textId="77777777" w:rsidR="00CB6DED" w:rsidRPr="00B230CD" w:rsidRDefault="00CB6DED" w:rsidP="00CB6DED">
      <w:pPr>
        <w:pStyle w:val="ListParagraph"/>
        <w:widowControl/>
        <w:numPr>
          <w:ilvl w:val="1"/>
          <w:numId w:val="31"/>
        </w:numPr>
        <w:tabs>
          <w:tab w:val="right" w:leader="dot" w:pos="7938"/>
        </w:tabs>
        <w:autoSpaceDE/>
        <w:autoSpaceDN/>
        <w:spacing w:line="360" w:lineRule="auto"/>
        <w:ind w:left="851" w:hanging="501"/>
        <w:contextualSpacing/>
        <w:jc w:val="both"/>
        <w:rPr>
          <w:rFonts w:ascii="Times New Roman" w:hAnsi="Times New Roman" w:cs="Times New Roman"/>
          <w:sz w:val="24"/>
          <w:szCs w:val="24"/>
        </w:rPr>
      </w:pPr>
      <w:r w:rsidRPr="00B230CD">
        <w:rPr>
          <w:rFonts w:ascii="Times New Roman" w:hAnsi="Times New Roman" w:cs="Times New Roman"/>
          <w:sz w:val="24"/>
          <w:szCs w:val="24"/>
        </w:rPr>
        <w:t>Sample</w:t>
      </w:r>
      <w:r w:rsidRPr="00F502AB">
        <w:rPr>
          <w:rFonts w:ascii="Times New Roman" w:hAnsi="Times New Roman" w:cs="Times New Roman"/>
          <w:sz w:val="24"/>
          <w:szCs w:val="24"/>
        </w:rPr>
        <w:tab/>
      </w:r>
      <w:r>
        <w:rPr>
          <w:rFonts w:ascii="Times New Roman" w:hAnsi="Times New Roman" w:cs="Times New Roman"/>
          <w:sz w:val="24"/>
          <w:szCs w:val="24"/>
          <w:lang w:val="id-ID"/>
        </w:rPr>
        <w:t>2</w:t>
      </w:r>
      <w:r>
        <w:rPr>
          <w:rFonts w:ascii="Times New Roman" w:hAnsi="Times New Roman" w:cs="Times New Roman"/>
          <w:sz w:val="24"/>
          <w:szCs w:val="24"/>
          <w:lang w:val="en-US"/>
        </w:rPr>
        <w:t>4</w:t>
      </w:r>
    </w:p>
    <w:p w14:paraId="3664B41A" w14:textId="77777777" w:rsidR="00CB6DED" w:rsidRPr="00B230CD"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Research Instrument</w:t>
      </w:r>
      <w:r w:rsidRPr="00F502AB">
        <w:rPr>
          <w:rFonts w:ascii="Times New Roman" w:hAnsi="Times New Roman" w:cs="Times New Roman"/>
          <w:sz w:val="24"/>
          <w:szCs w:val="24"/>
        </w:rPr>
        <w:tab/>
      </w:r>
      <w:r>
        <w:rPr>
          <w:rFonts w:ascii="Times New Roman" w:hAnsi="Times New Roman" w:cs="Times New Roman"/>
          <w:sz w:val="24"/>
          <w:szCs w:val="24"/>
          <w:lang w:val="id-ID"/>
        </w:rPr>
        <w:t>2</w:t>
      </w:r>
      <w:r>
        <w:rPr>
          <w:rFonts w:ascii="Times New Roman" w:hAnsi="Times New Roman" w:cs="Times New Roman"/>
          <w:sz w:val="24"/>
          <w:szCs w:val="24"/>
          <w:lang w:val="en-US"/>
        </w:rPr>
        <w:t>4</w:t>
      </w:r>
    </w:p>
    <w:p w14:paraId="505E0F5A" w14:textId="77777777" w:rsidR="00CB6DED" w:rsidRPr="00F502AB"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Procedure of Data Collection</w:t>
      </w:r>
      <w:r w:rsidRPr="00F502AB">
        <w:rPr>
          <w:rFonts w:ascii="Times New Roman" w:hAnsi="Times New Roman" w:cs="Times New Roman"/>
          <w:sz w:val="24"/>
          <w:szCs w:val="24"/>
        </w:rPr>
        <w:tab/>
      </w:r>
      <w:r>
        <w:rPr>
          <w:rFonts w:ascii="Times New Roman" w:hAnsi="Times New Roman" w:cs="Times New Roman"/>
          <w:sz w:val="24"/>
          <w:szCs w:val="24"/>
          <w:lang w:val="id-ID"/>
        </w:rPr>
        <w:t>2</w:t>
      </w:r>
      <w:r>
        <w:rPr>
          <w:rFonts w:ascii="Times New Roman" w:hAnsi="Times New Roman" w:cs="Times New Roman"/>
          <w:sz w:val="24"/>
          <w:szCs w:val="24"/>
          <w:lang w:val="en-US"/>
        </w:rPr>
        <w:t>5</w:t>
      </w:r>
    </w:p>
    <w:p w14:paraId="437FDB98" w14:textId="77777777" w:rsidR="00CB6DED" w:rsidRDefault="00CB6DED" w:rsidP="00CB6DED">
      <w:pPr>
        <w:pStyle w:val="ListParagraph"/>
        <w:widowControl/>
        <w:numPr>
          <w:ilvl w:val="1"/>
          <w:numId w:val="27"/>
        </w:numPr>
        <w:tabs>
          <w:tab w:val="right" w:leader="dot" w:pos="7938"/>
        </w:tabs>
        <w:autoSpaceDE/>
        <w:autoSpaceDN/>
        <w:spacing w:line="360" w:lineRule="auto"/>
        <w:contextualSpacing/>
        <w:jc w:val="both"/>
        <w:rPr>
          <w:rFonts w:ascii="Times New Roman" w:hAnsi="Times New Roman" w:cs="Times New Roman"/>
          <w:sz w:val="24"/>
          <w:szCs w:val="24"/>
        </w:rPr>
      </w:pPr>
      <w:r w:rsidRPr="00F502AB">
        <w:rPr>
          <w:rFonts w:ascii="Times New Roman" w:hAnsi="Times New Roman" w:cs="Times New Roman"/>
          <w:sz w:val="24"/>
          <w:szCs w:val="24"/>
          <w:lang w:val="id-ID"/>
        </w:rPr>
        <w:t>Technique of Analyzing Data</w:t>
      </w:r>
      <w:r w:rsidRPr="00F502AB">
        <w:rPr>
          <w:rFonts w:ascii="Times New Roman" w:hAnsi="Times New Roman" w:cs="Times New Roman"/>
          <w:sz w:val="24"/>
          <w:szCs w:val="24"/>
        </w:rPr>
        <w:tab/>
      </w:r>
      <w:r w:rsidRPr="00F502AB">
        <w:rPr>
          <w:rFonts w:ascii="Times New Roman" w:hAnsi="Times New Roman" w:cs="Times New Roman"/>
          <w:sz w:val="24"/>
          <w:szCs w:val="24"/>
          <w:lang w:val="id-ID"/>
        </w:rPr>
        <w:t>2</w:t>
      </w:r>
      <w:r>
        <w:rPr>
          <w:rFonts w:ascii="Times New Roman" w:hAnsi="Times New Roman" w:cs="Times New Roman"/>
          <w:sz w:val="24"/>
          <w:szCs w:val="24"/>
        </w:rPr>
        <w:t>7</w:t>
      </w:r>
    </w:p>
    <w:p w14:paraId="1B181F47" w14:textId="77777777" w:rsidR="00CB6DED" w:rsidRPr="00B3628F" w:rsidRDefault="00CB6DED" w:rsidP="00CB6DED">
      <w:pPr>
        <w:widowControl/>
        <w:tabs>
          <w:tab w:val="right" w:leader="dot" w:pos="7938"/>
        </w:tabs>
        <w:autoSpaceDE/>
        <w:autoSpaceDN/>
        <w:spacing w:line="360" w:lineRule="auto"/>
        <w:contextualSpacing/>
        <w:jc w:val="both"/>
        <w:rPr>
          <w:rFonts w:ascii="Times New Roman" w:hAnsi="Times New Roman" w:cs="Times New Roman"/>
          <w:sz w:val="24"/>
          <w:szCs w:val="24"/>
        </w:rPr>
      </w:pPr>
    </w:p>
    <w:p w14:paraId="07749E18" w14:textId="77777777" w:rsidR="00CB6DED" w:rsidRPr="002B5F30" w:rsidRDefault="00CB6DED" w:rsidP="00CB6DED">
      <w:pPr>
        <w:tabs>
          <w:tab w:val="right" w:leader="dot" w:pos="7938"/>
        </w:tabs>
        <w:spacing w:line="480" w:lineRule="auto"/>
        <w:jc w:val="both"/>
        <w:rPr>
          <w:rFonts w:ascii="Times New Roman" w:hAnsi="Times New Roman" w:cs="Times New Roman"/>
          <w:b/>
          <w:sz w:val="24"/>
          <w:szCs w:val="24"/>
          <w:lang w:val="en-US"/>
        </w:rPr>
      </w:pPr>
      <w:r w:rsidRPr="00B3628F">
        <w:rPr>
          <w:rFonts w:ascii="Times New Roman" w:hAnsi="Times New Roman" w:cs="Times New Roman"/>
          <w:b/>
          <w:sz w:val="24"/>
          <w:szCs w:val="24"/>
          <w:lang w:val="en-ID"/>
        </w:rPr>
        <w:t xml:space="preserve">CHAPTER IV </w:t>
      </w:r>
      <w:r w:rsidRPr="00B3628F">
        <w:rPr>
          <w:rFonts w:ascii="Times New Roman" w:hAnsi="Times New Roman" w:cs="Times New Roman"/>
          <w:b/>
          <w:sz w:val="24"/>
          <w:szCs w:val="24"/>
        </w:rPr>
        <w:t>RESULT AND DISCUSSION OF RESEARCH</w:t>
      </w:r>
      <w:r w:rsidRPr="00F502AB">
        <w:rPr>
          <w:rFonts w:ascii="Times New Roman" w:hAnsi="Times New Roman" w:cs="Times New Roman"/>
          <w:b/>
          <w:sz w:val="24"/>
          <w:szCs w:val="24"/>
        </w:rPr>
        <w:tab/>
      </w:r>
      <w:r>
        <w:rPr>
          <w:rFonts w:ascii="Times New Roman" w:hAnsi="Times New Roman" w:cs="Times New Roman"/>
          <w:b/>
          <w:sz w:val="24"/>
          <w:szCs w:val="24"/>
          <w:lang w:val="en-US"/>
        </w:rPr>
        <w:t>30</w:t>
      </w:r>
    </w:p>
    <w:p w14:paraId="1FE1B425" w14:textId="77777777" w:rsidR="00CB6DED" w:rsidRPr="00675CDE" w:rsidRDefault="00CB6DED" w:rsidP="00CB6DED">
      <w:pPr>
        <w:pStyle w:val="ListParagraph"/>
        <w:widowControl/>
        <w:numPr>
          <w:ilvl w:val="1"/>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Data</w:t>
      </w:r>
      <w:r>
        <w:rPr>
          <w:rFonts w:ascii="Times New Roman" w:hAnsi="Times New Roman" w:cs="Times New Roman"/>
          <w:sz w:val="24"/>
          <w:szCs w:val="24"/>
        </w:rPr>
        <w:tab/>
        <w:t>30</w:t>
      </w:r>
    </w:p>
    <w:p w14:paraId="30C8B67A" w14:textId="77777777" w:rsidR="00CB6DED" w:rsidRDefault="00CB6DED" w:rsidP="00CB6DED">
      <w:pPr>
        <w:pStyle w:val="ListParagraph"/>
        <w:widowControl/>
        <w:numPr>
          <w:ilvl w:val="1"/>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Data Analyses</w:t>
      </w:r>
      <w:r>
        <w:rPr>
          <w:rFonts w:ascii="Times New Roman" w:hAnsi="Times New Roman" w:cs="Times New Roman"/>
          <w:sz w:val="24"/>
          <w:szCs w:val="24"/>
        </w:rPr>
        <w:tab/>
        <w:t>30</w:t>
      </w:r>
    </w:p>
    <w:p w14:paraId="1F0D214B" w14:textId="77777777" w:rsidR="00CB6DED" w:rsidRDefault="00CB6DED" w:rsidP="00CB6DED">
      <w:pPr>
        <w:pStyle w:val="ListParagraph"/>
        <w:widowControl/>
        <w:numPr>
          <w:ilvl w:val="2"/>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Student Perception</w:t>
      </w:r>
      <w:r>
        <w:rPr>
          <w:rFonts w:ascii="Times New Roman" w:hAnsi="Times New Roman" w:cs="Times New Roman"/>
          <w:sz w:val="24"/>
          <w:szCs w:val="24"/>
        </w:rPr>
        <w:tab/>
        <w:t>30</w:t>
      </w:r>
    </w:p>
    <w:p w14:paraId="55C2EBD9" w14:textId="77777777" w:rsidR="00CB6DED" w:rsidRDefault="00CB6DED" w:rsidP="00CB6DED">
      <w:pPr>
        <w:pStyle w:val="ListParagraph"/>
        <w:widowControl/>
        <w:numPr>
          <w:ilvl w:val="2"/>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Teacher Perception</w:t>
      </w:r>
      <w:r>
        <w:rPr>
          <w:rFonts w:ascii="Times New Roman" w:hAnsi="Times New Roman" w:cs="Times New Roman"/>
          <w:sz w:val="24"/>
          <w:szCs w:val="24"/>
        </w:rPr>
        <w:tab/>
        <w:t>36</w:t>
      </w:r>
    </w:p>
    <w:p w14:paraId="31DEC71D" w14:textId="77777777" w:rsidR="00CB6DED" w:rsidRPr="00675CDE" w:rsidRDefault="00CB6DED" w:rsidP="00CB6DED">
      <w:pPr>
        <w:pStyle w:val="ListParagraph"/>
        <w:widowControl/>
        <w:numPr>
          <w:ilvl w:val="2"/>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Principle Perception</w:t>
      </w:r>
      <w:r>
        <w:rPr>
          <w:rFonts w:ascii="Times New Roman" w:hAnsi="Times New Roman" w:cs="Times New Roman"/>
          <w:sz w:val="24"/>
          <w:szCs w:val="24"/>
        </w:rPr>
        <w:tab/>
        <w:t>37</w:t>
      </w:r>
    </w:p>
    <w:p w14:paraId="4A8970DC" w14:textId="77777777" w:rsidR="00CB6DED" w:rsidRPr="00B3628F" w:rsidRDefault="00CB6DED" w:rsidP="00CB6DED">
      <w:pPr>
        <w:pStyle w:val="ListParagraph"/>
        <w:widowControl/>
        <w:numPr>
          <w:ilvl w:val="1"/>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ID"/>
        </w:rPr>
        <w:t>Result and Discussion</w:t>
      </w:r>
      <w:r w:rsidRPr="00B3628F">
        <w:rPr>
          <w:rFonts w:ascii="Times New Roman" w:hAnsi="Times New Roman" w:cs="Times New Roman"/>
          <w:sz w:val="24"/>
          <w:szCs w:val="24"/>
        </w:rPr>
        <w:tab/>
      </w:r>
      <w:r>
        <w:rPr>
          <w:rFonts w:ascii="Times New Roman" w:hAnsi="Times New Roman" w:cs="Times New Roman"/>
          <w:sz w:val="24"/>
          <w:szCs w:val="24"/>
          <w:lang w:val="en-US"/>
        </w:rPr>
        <w:t>38</w:t>
      </w:r>
    </w:p>
    <w:p w14:paraId="15BB9326" w14:textId="77777777" w:rsidR="00CB6DED"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sidRPr="00B3628F">
        <w:rPr>
          <w:rFonts w:ascii="Times New Roman" w:hAnsi="Times New Roman" w:cs="Times New Roman"/>
          <w:sz w:val="24"/>
          <w:szCs w:val="24"/>
          <w:lang w:val="id-ID"/>
        </w:rPr>
        <w:t xml:space="preserve">Research </w:t>
      </w:r>
      <w:r>
        <w:rPr>
          <w:rFonts w:ascii="Times New Roman" w:hAnsi="Times New Roman" w:cs="Times New Roman"/>
          <w:sz w:val="24"/>
          <w:szCs w:val="24"/>
          <w:lang w:val="id-ID"/>
        </w:rPr>
        <w:t xml:space="preserve">and </w:t>
      </w:r>
      <w:r>
        <w:rPr>
          <w:rFonts w:ascii="Times New Roman" w:hAnsi="Times New Roman" w:cs="Times New Roman"/>
          <w:sz w:val="24"/>
          <w:szCs w:val="24"/>
          <w:lang w:val="en-US"/>
        </w:rPr>
        <w:t>Information gathering</w:t>
      </w:r>
      <w:r>
        <w:rPr>
          <w:rFonts w:ascii="Times New Roman" w:hAnsi="Times New Roman" w:cs="Times New Roman"/>
          <w:sz w:val="24"/>
          <w:szCs w:val="24"/>
          <w:lang w:val="en-US"/>
        </w:rPr>
        <w:tab/>
      </w:r>
      <w:r>
        <w:rPr>
          <w:rFonts w:ascii="Times New Roman" w:hAnsi="Times New Roman" w:cs="Times New Roman"/>
          <w:sz w:val="24"/>
          <w:szCs w:val="24"/>
        </w:rPr>
        <w:t>38</w:t>
      </w:r>
    </w:p>
    <w:p w14:paraId="5808C982" w14:textId="77777777" w:rsidR="00CB6DED"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Pr>
          <w:rFonts w:ascii="Times New Roman" w:hAnsi="Times New Roman" w:cs="Times New Roman"/>
          <w:sz w:val="24"/>
          <w:szCs w:val="24"/>
        </w:rPr>
        <w:t>Planning</w:t>
      </w:r>
      <w:r>
        <w:rPr>
          <w:rFonts w:ascii="Times New Roman" w:hAnsi="Times New Roman" w:cs="Times New Roman"/>
          <w:sz w:val="24"/>
          <w:szCs w:val="24"/>
        </w:rPr>
        <w:tab/>
        <w:t>39</w:t>
      </w:r>
    </w:p>
    <w:p w14:paraId="64275C9C" w14:textId="77777777" w:rsidR="00CB6DED"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Pr>
          <w:rFonts w:ascii="Times New Roman" w:hAnsi="Times New Roman" w:cs="Times New Roman"/>
          <w:sz w:val="24"/>
          <w:szCs w:val="24"/>
        </w:rPr>
        <w:t>Developing The Initial Product</w:t>
      </w:r>
      <w:r>
        <w:rPr>
          <w:rFonts w:ascii="Times New Roman" w:hAnsi="Times New Roman" w:cs="Times New Roman"/>
          <w:sz w:val="24"/>
          <w:szCs w:val="24"/>
        </w:rPr>
        <w:tab/>
        <w:t>40</w:t>
      </w:r>
    </w:p>
    <w:p w14:paraId="5518CB73" w14:textId="77777777" w:rsidR="00CB6DED" w:rsidRPr="00B3628F"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8"/>
          <w:szCs w:val="24"/>
        </w:rPr>
      </w:pPr>
      <w:r>
        <w:rPr>
          <w:rFonts w:ascii="Times New Roman" w:hAnsi="Times New Roman" w:cs="Times New Roman"/>
          <w:sz w:val="24"/>
          <w:szCs w:val="24"/>
        </w:rPr>
        <w:t>Preliminary Field Trials</w:t>
      </w:r>
      <w:r>
        <w:rPr>
          <w:rFonts w:ascii="Times New Roman" w:hAnsi="Times New Roman" w:cs="Times New Roman"/>
          <w:sz w:val="24"/>
          <w:szCs w:val="24"/>
        </w:rPr>
        <w:tab/>
        <w:t>40</w:t>
      </w:r>
    </w:p>
    <w:p w14:paraId="3341E181" w14:textId="77777777" w:rsidR="00CB6DED" w:rsidRPr="00B3628F"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8"/>
          <w:szCs w:val="24"/>
        </w:rPr>
      </w:pPr>
      <w:r w:rsidRPr="00B3628F">
        <w:rPr>
          <w:rFonts w:ascii="Times New Roman" w:hAnsi="Times New Roman" w:cs="Times New Roman"/>
          <w:color w:val="000000" w:themeColor="text1"/>
          <w:sz w:val="24"/>
          <w:lang w:val="id-ID"/>
        </w:rPr>
        <w:t xml:space="preserve">Revision </w:t>
      </w:r>
      <w:r w:rsidRPr="00B3628F">
        <w:rPr>
          <w:rFonts w:ascii="Times New Roman" w:hAnsi="Times New Roman" w:cs="Times New Roman"/>
          <w:color w:val="000000" w:themeColor="text1"/>
          <w:sz w:val="24"/>
          <w:lang w:val="en-US"/>
        </w:rPr>
        <w:t>o</w:t>
      </w:r>
      <w:r w:rsidRPr="00B3628F">
        <w:rPr>
          <w:rFonts w:ascii="Times New Roman" w:hAnsi="Times New Roman" w:cs="Times New Roman"/>
          <w:color w:val="000000" w:themeColor="text1"/>
          <w:sz w:val="24"/>
          <w:lang w:val="id-ID"/>
        </w:rPr>
        <w:t xml:space="preserve">f The Main </w:t>
      </w:r>
      <w:r w:rsidRPr="00B3628F">
        <w:rPr>
          <w:rFonts w:ascii="Times New Roman" w:hAnsi="Times New Roman" w:cs="Times New Roman"/>
          <w:color w:val="000000" w:themeColor="text1"/>
          <w:sz w:val="24"/>
          <w:lang w:val="en-US"/>
        </w:rPr>
        <w:t xml:space="preserve">and Operational </w:t>
      </w:r>
      <w:r w:rsidRPr="00B3628F">
        <w:rPr>
          <w:rFonts w:ascii="Times New Roman" w:hAnsi="Times New Roman" w:cs="Times New Roman"/>
          <w:color w:val="000000" w:themeColor="text1"/>
          <w:sz w:val="24"/>
          <w:lang w:val="id-ID"/>
        </w:rPr>
        <w:t>Product</w:t>
      </w:r>
      <w:r>
        <w:rPr>
          <w:rFonts w:ascii="Times New Roman" w:hAnsi="Times New Roman" w:cs="Times New Roman"/>
          <w:color w:val="000000" w:themeColor="text1"/>
          <w:sz w:val="24"/>
          <w:lang w:val="en-US"/>
        </w:rPr>
        <w:tab/>
        <w:t>41</w:t>
      </w:r>
    </w:p>
    <w:p w14:paraId="0174ECD5" w14:textId="77777777" w:rsidR="00CB6DED" w:rsidRPr="00B3628F"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32"/>
          <w:szCs w:val="24"/>
        </w:rPr>
      </w:pPr>
      <w:r w:rsidRPr="00B3628F">
        <w:rPr>
          <w:rFonts w:ascii="Times New Roman" w:hAnsi="Times New Roman" w:cs="Times New Roman"/>
          <w:color w:val="000000" w:themeColor="text1"/>
          <w:sz w:val="24"/>
          <w:lang w:val="id-ID"/>
        </w:rPr>
        <w:t xml:space="preserve">Main </w:t>
      </w:r>
      <w:r w:rsidRPr="00B3628F">
        <w:rPr>
          <w:rFonts w:ascii="Times New Roman" w:hAnsi="Times New Roman" w:cs="Times New Roman"/>
          <w:color w:val="000000" w:themeColor="text1"/>
          <w:sz w:val="24"/>
          <w:lang w:val="en-US"/>
        </w:rPr>
        <w:t xml:space="preserve">and Operational </w:t>
      </w:r>
      <w:r w:rsidRPr="00B3628F">
        <w:rPr>
          <w:rFonts w:ascii="Times New Roman" w:hAnsi="Times New Roman" w:cs="Times New Roman"/>
          <w:color w:val="000000" w:themeColor="text1"/>
          <w:sz w:val="24"/>
          <w:lang w:val="id-ID"/>
        </w:rPr>
        <w:t>Field Trials</w:t>
      </w:r>
      <w:r w:rsidRPr="00B3628F">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42</w:t>
      </w:r>
    </w:p>
    <w:p w14:paraId="7DAE481E" w14:textId="77777777" w:rsidR="00CB6DED" w:rsidRPr="00B3628F"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Pr>
          <w:rFonts w:ascii="Times New Roman" w:hAnsi="Times New Roman" w:cs="Times New Roman"/>
          <w:sz w:val="24"/>
          <w:szCs w:val="24"/>
        </w:rPr>
        <w:t>Revision of Final Product</w:t>
      </w:r>
      <w:r>
        <w:rPr>
          <w:rFonts w:ascii="Times New Roman" w:hAnsi="Times New Roman" w:cs="Times New Roman"/>
          <w:sz w:val="24"/>
          <w:szCs w:val="24"/>
        </w:rPr>
        <w:tab/>
        <w:t>44</w:t>
      </w:r>
    </w:p>
    <w:p w14:paraId="2211B591" w14:textId="77777777" w:rsidR="00CB6DED" w:rsidRPr="00B3628F"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sidRPr="00B3628F">
        <w:rPr>
          <w:rFonts w:ascii="Times New Roman" w:hAnsi="Times New Roman" w:cs="Times New Roman"/>
          <w:color w:val="000000" w:themeColor="text1"/>
          <w:sz w:val="24"/>
          <w:szCs w:val="24"/>
          <w:lang w:val="en-US"/>
        </w:rPr>
        <w:t>Dissemination and Imple</w:t>
      </w:r>
      <w:r>
        <w:rPr>
          <w:rFonts w:ascii="Times New Roman" w:hAnsi="Times New Roman" w:cs="Times New Roman"/>
          <w:color w:val="000000" w:themeColor="text1"/>
          <w:sz w:val="24"/>
          <w:szCs w:val="24"/>
          <w:lang w:val="en-US"/>
        </w:rPr>
        <w:t>men</w:t>
      </w:r>
      <w:r w:rsidRPr="00B3628F">
        <w:rPr>
          <w:rFonts w:ascii="Times New Roman" w:hAnsi="Times New Roman" w:cs="Times New Roman"/>
          <w:color w:val="000000" w:themeColor="text1"/>
          <w:sz w:val="24"/>
          <w:szCs w:val="24"/>
          <w:lang w:val="en-US"/>
        </w:rPr>
        <w:t>tation</w:t>
      </w:r>
      <w:r>
        <w:rPr>
          <w:rFonts w:ascii="Times New Roman" w:hAnsi="Times New Roman" w:cs="Times New Roman"/>
          <w:color w:val="000000" w:themeColor="text1"/>
          <w:sz w:val="24"/>
          <w:szCs w:val="24"/>
          <w:lang w:val="en-US"/>
        </w:rPr>
        <w:tab/>
        <w:t>45</w:t>
      </w:r>
    </w:p>
    <w:p w14:paraId="1C6F34B3" w14:textId="77777777" w:rsidR="00CB6DED" w:rsidRPr="00675CDE" w:rsidRDefault="00CB6DED" w:rsidP="00CB6DED">
      <w:pPr>
        <w:pStyle w:val="ListParagraph"/>
        <w:widowControl/>
        <w:numPr>
          <w:ilvl w:val="1"/>
          <w:numId w:val="76"/>
        </w:numPr>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Discussion</w:t>
      </w:r>
      <w:r w:rsidRPr="00F502AB">
        <w:rPr>
          <w:rFonts w:ascii="Times New Roman" w:hAnsi="Times New Roman" w:cs="Times New Roman"/>
          <w:sz w:val="24"/>
          <w:szCs w:val="24"/>
        </w:rPr>
        <w:tab/>
      </w:r>
      <w:r>
        <w:rPr>
          <w:rFonts w:ascii="Times New Roman" w:hAnsi="Times New Roman" w:cs="Times New Roman"/>
          <w:sz w:val="24"/>
          <w:szCs w:val="24"/>
        </w:rPr>
        <w:t>4</w:t>
      </w:r>
      <w:r w:rsidRPr="00675CDE">
        <w:rPr>
          <w:rFonts w:ascii="Times New Roman" w:hAnsi="Times New Roman" w:cs="Times New Roman"/>
          <w:sz w:val="24"/>
          <w:szCs w:val="24"/>
        </w:rPr>
        <w:t>7</w:t>
      </w:r>
    </w:p>
    <w:p w14:paraId="71457344" w14:textId="77777777" w:rsidR="00CB6DED" w:rsidRPr="00675CDE"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sidRPr="00675CDE">
        <w:rPr>
          <w:rFonts w:ascii="Times New Roman" w:hAnsi="Times New Roman" w:cs="Times New Roman"/>
          <w:lang w:val="en-US"/>
        </w:rPr>
        <w:t>T</w:t>
      </w:r>
      <w:r w:rsidRPr="00675CDE">
        <w:rPr>
          <w:rFonts w:ascii="Times New Roman" w:hAnsi="Times New Roman" w:cs="Times New Roman"/>
          <w:lang w:val="id-ID"/>
        </w:rPr>
        <w:t xml:space="preserve">he </w:t>
      </w:r>
      <w:r w:rsidRPr="00675CDE">
        <w:rPr>
          <w:rFonts w:ascii="Times New Roman" w:hAnsi="Times New Roman" w:cs="Times New Roman"/>
          <w:lang w:val="en-US"/>
        </w:rPr>
        <w:t>D</w:t>
      </w:r>
      <w:r w:rsidRPr="00675CDE">
        <w:rPr>
          <w:rFonts w:ascii="Times New Roman" w:hAnsi="Times New Roman" w:cs="Times New Roman"/>
          <w:lang w:val="id-ID"/>
        </w:rPr>
        <w:t>evelop</w:t>
      </w:r>
      <w:r w:rsidRPr="00675CDE">
        <w:rPr>
          <w:rFonts w:ascii="Times New Roman" w:hAnsi="Times New Roman" w:cs="Times New Roman"/>
          <w:lang w:val="en-US"/>
        </w:rPr>
        <w:t>ment of Reading Comprehension Material by using OBE</w:t>
      </w:r>
      <w:r w:rsidRPr="00B3628F">
        <w:rPr>
          <w:rFonts w:ascii="Times New Roman" w:hAnsi="Times New Roman" w:cs="Times New Roman"/>
          <w:sz w:val="24"/>
          <w:szCs w:val="24"/>
        </w:rPr>
        <w:tab/>
      </w:r>
      <w:r>
        <w:rPr>
          <w:rFonts w:ascii="Times New Roman" w:hAnsi="Times New Roman" w:cs="Times New Roman"/>
          <w:sz w:val="24"/>
          <w:szCs w:val="24"/>
          <w:lang w:val="en-US"/>
        </w:rPr>
        <w:t>47</w:t>
      </w:r>
    </w:p>
    <w:p w14:paraId="1063F968" w14:textId="77777777" w:rsidR="00CB6DED" w:rsidRPr="00675CDE"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sidRPr="00675CDE">
        <w:rPr>
          <w:rFonts w:ascii="Times New Roman" w:hAnsi="Times New Roman" w:cs="Times New Roman"/>
          <w:color w:val="000000" w:themeColor="text1"/>
          <w:lang w:val="en-US"/>
        </w:rPr>
        <w:t>The Validation of Development of Reading Comprehension Materia</w:t>
      </w:r>
      <w:r>
        <w:rPr>
          <w:rFonts w:ascii="Times New Roman" w:hAnsi="Times New Roman" w:cs="Times New Roman"/>
          <w:color w:val="000000" w:themeColor="text1"/>
          <w:lang w:val="en-US"/>
        </w:rPr>
        <w:tab/>
        <w:t>50</w:t>
      </w:r>
    </w:p>
    <w:p w14:paraId="6663CE71" w14:textId="77777777" w:rsidR="00CB6DED" w:rsidRPr="00675CDE" w:rsidRDefault="00CB6DED" w:rsidP="00CB6DED">
      <w:pPr>
        <w:pStyle w:val="ListParagraph"/>
        <w:widowControl/>
        <w:numPr>
          <w:ilvl w:val="2"/>
          <w:numId w:val="76"/>
        </w:numPr>
        <w:tabs>
          <w:tab w:val="right" w:leader="dot" w:pos="7938"/>
        </w:tabs>
        <w:autoSpaceDE/>
        <w:autoSpaceDN/>
        <w:spacing w:line="360" w:lineRule="auto"/>
        <w:ind w:left="1276"/>
        <w:contextualSpacing/>
        <w:jc w:val="both"/>
        <w:rPr>
          <w:rFonts w:ascii="Times New Roman" w:hAnsi="Times New Roman" w:cs="Times New Roman"/>
          <w:sz w:val="24"/>
          <w:szCs w:val="24"/>
        </w:rPr>
      </w:pPr>
      <w:r w:rsidRPr="00675CDE">
        <w:rPr>
          <w:rFonts w:ascii="Times New Roman" w:hAnsi="Times New Roman" w:cs="Times New Roman"/>
          <w:color w:val="000000" w:themeColor="text1"/>
          <w:lang w:val="en-US"/>
        </w:rPr>
        <w:t>The Effectiveness of Developent of Reading Comprehension Material by OBE Method</w:t>
      </w:r>
      <w:r>
        <w:rPr>
          <w:rFonts w:ascii="Times New Roman" w:hAnsi="Times New Roman" w:cs="Times New Roman"/>
          <w:color w:val="000000" w:themeColor="text1"/>
          <w:lang w:val="en-US"/>
        </w:rPr>
        <w:tab/>
        <w:t>51</w:t>
      </w:r>
    </w:p>
    <w:p w14:paraId="1DF39FB7" w14:textId="77777777" w:rsidR="00CB6DED" w:rsidRDefault="00CB6DED" w:rsidP="00CB6DED">
      <w:pPr>
        <w:widowControl/>
        <w:tabs>
          <w:tab w:val="right" w:leader="dot" w:pos="7938"/>
        </w:tabs>
        <w:autoSpaceDE/>
        <w:autoSpaceDN/>
        <w:spacing w:line="360" w:lineRule="auto"/>
        <w:contextualSpacing/>
        <w:jc w:val="both"/>
        <w:rPr>
          <w:rFonts w:ascii="Times New Roman" w:hAnsi="Times New Roman" w:cs="Times New Roman"/>
          <w:sz w:val="24"/>
          <w:szCs w:val="24"/>
        </w:rPr>
      </w:pPr>
    </w:p>
    <w:p w14:paraId="26430114" w14:textId="77777777" w:rsidR="00CB6DED" w:rsidRDefault="00CB6DED" w:rsidP="00CB6DED">
      <w:pPr>
        <w:widowControl/>
        <w:tabs>
          <w:tab w:val="right" w:leader="dot" w:pos="7938"/>
        </w:tabs>
        <w:autoSpaceDE/>
        <w:autoSpaceDN/>
        <w:spacing w:line="360" w:lineRule="auto"/>
        <w:contextualSpacing/>
        <w:jc w:val="both"/>
        <w:rPr>
          <w:rFonts w:ascii="Times New Roman" w:hAnsi="Times New Roman" w:cs="Times New Roman"/>
          <w:b/>
          <w:sz w:val="24"/>
          <w:szCs w:val="24"/>
        </w:rPr>
      </w:pPr>
      <w:r w:rsidRPr="00B3628F">
        <w:rPr>
          <w:rFonts w:ascii="Times New Roman" w:hAnsi="Times New Roman" w:cs="Times New Roman"/>
          <w:b/>
          <w:sz w:val="24"/>
          <w:szCs w:val="24"/>
        </w:rPr>
        <w:t>CHAPTER V</w:t>
      </w:r>
      <w:r>
        <w:rPr>
          <w:rFonts w:ascii="Times New Roman" w:hAnsi="Times New Roman" w:cs="Times New Roman"/>
          <w:b/>
          <w:sz w:val="24"/>
          <w:szCs w:val="24"/>
        </w:rPr>
        <w:t xml:space="preserve"> </w:t>
      </w:r>
      <w:r w:rsidRPr="00B3628F">
        <w:rPr>
          <w:rFonts w:ascii="Times New Roman" w:eastAsia="Times New Roman" w:hAnsi="Times New Roman" w:cs="Times New Roman"/>
          <w:b/>
          <w:sz w:val="24"/>
          <w:lang w:val="en-US"/>
        </w:rPr>
        <w:t>CONCLUSION AND SUGGESTION</w:t>
      </w:r>
      <w:r>
        <w:rPr>
          <w:rFonts w:ascii="Times New Roman" w:hAnsi="Times New Roman" w:cs="Times New Roman"/>
          <w:b/>
          <w:sz w:val="24"/>
          <w:szCs w:val="24"/>
        </w:rPr>
        <w:tab/>
        <w:t>54</w:t>
      </w:r>
    </w:p>
    <w:p w14:paraId="738D2EAF" w14:textId="77777777" w:rsidR="00CB6DED" w:rsidRDefault="00CB6DED" w:rsidP="00CB6DED">
      <w:pPr>
        <w:widowControl/>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5.1 CONCLUSION</w:t>
      </w:r>
      <w:r>
        <w:rPr>
          <w:rFonts w:ascii="Times New Roman" w:hAnsi="Times New Roman" w:cs="Times New Roman"/>
          <w:sz w:val="24"/>
          <w:szCs w:val="24"/>
        </w:rPr>
        <w:tab/>
        <w:t>54</w:t>
      </w:r>
    </w:p>
    <w:p w14:paraId="0A44E84A" w14:textId="77777777" w:rsidR="00CB6DED" w:rsidRPr="00B3628F" w:rsidRDefault="00CB6DED" w:rsidP="00CB6DED">
      <w:pPr>
        <w:widowControl/>
        <w:tabs>
          <w:tab w:val="right" w:leader="dot" w:pos="7938"/>
        </w:tabs>
        <w:autoSpaceDE/>
        <w:autoSpaceDN/>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5.2 SUGGESTION</w:t>
      </w:r>
      <w:r>
        <w:rPr>
          <w:rFonts w:ascii="Times New Roman" w:hAnsi="Times New Roman" w:cs="Times New Roman"/>
          <w:sz w:val="24"/>
          <w:szCs w:val="24"/>
        </w:rPr>
        <w:tab/>
        <w:t xml:space="preserve">55 </w:t>
      </w:r>
    </w:p>
    <w:p w14:paraId="109003FA" w14:textId="77777777" w:rsidR="00CB6DED" w:rsidRPr="00B3628F" w:rsidRDefault="00CB6DED" w:rsidP="00CB6DED">
      <w:pPr>
        <w:widowControl/>
        <w:tabs>
          <w:tab w:val="right" w:leader="dot" w:pos="7938"/>
        </w:tabs>
        <w:autoSpaceDE/>
        <w:autoSpaceDN/>
        <w:spacing w:line="360" w:lineRule="auto"/>
        <w:contextualSpacing/>
        <w:jc w:val="both"/>
        <w:rPr>
          <w:rFonts w:ascii="Times New Roman" w:hAnsi="Times New Roman" w:cs="Times New Roman"/>
          <w:sz w:val="24"/>
          <w:szCs w:val="24"/>
        </w:rPr>
      </w:pPr>
    </w:p>
    <w:p w14:paraId="7FF53DEC" w14:textId="77777777" w:rsidR="00CB6DED" w:rsidRDefault="00CB6DED" w:rsidP="00CB6DED">
      <w:pPr>
        <w:tabs>
          <w:tab w:val="right" w:leader="dot" w:pos="7938"/>
        </w:tabs>
        <w:spacing w:line="480" w:lineRule="auto"/>
        <w:jc w:val="both"/>
        <w:rPr>
          <w:rFonts w:ascii="Times New Roman" w:hAnsi="Times New Roman" w:cs="Times New Roman"/>
          <w:b/>
          <w:sz w:val="24"/>
          <w:szCs w:val="24"/>
          <w:lang w:val="en-US"/>
        </w:rPr>
      </w:pPr>
      <w:r w:rsidRPr="00F502AB">
        <w:rPr>
          <w:rFonts w:ascii="Times New Roman" w:hAnsi="Times New Roman" w:cs="Times New Roman"/>
          <w:b/>
          <w:sz w:val="24"/>
          <w:szCs w:val="24"/>
          <w:lang w:val="en-ID"/>
        </w:rPr>
        <w:t>REFERENCE</w:t>
      </w:r>
      <w:r w:rsidRPr="00F502AB">
        <w:rPr>
          <w:rFonts w:ascii="Times New Roman" w:hAnsi="Times New Roman" w:cs="Times New Roman"/>
          <w:b/>
          <w:sz w:val="24"/>
          <w:szCs w:val="24"/>
          <w:lang w:val="id-ID"/>
        </w:rPr>
        <w:t>S</w:t>
      </w:r>
      <w:r w:rsidRPr="00F502AB">
        <w:rPr>
          <w:rFonts w:ascii="Times New Roman" w:hAnsi="Times New Roman" w:cs="Times New Roman"/>
          <w:b/>
          <w:sz w:val="24"/>
          <w:szCs w:val="24"/>
        </w:rPr>
        <w:tab/>
      </w:r>
      <w:r>
        <w:rPr>
          <w:rFonts w:ascii="Times New Roman" w:hAnsi="Times New Roman" w:cs="Times New Roman"/>
          <w:b/>
          <w:sz w:val="24"/>
          <w:szCs w:val="24"/>
          <w:lang w:val="en-US"/>
        </w:rPr>
        <w:t>56</w:t>
      </w:r>
    </w:p>
    <w:p w14:paraId="7E557819" w14:textId="77777777" w:rsidR="00CB6DED" w:rsidRPr="00B3628F" w:rsidRDefault="00CB6DED" w:rsidP="00CB6DED">
      <w:pPr>
        <w:tabs>
          <w:tab w:val="right" w:leader="dot" w:pos="7938"/>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APPENDIX</w:t>
      </w:r>
      <w:r>
        <w:rPr>
          <w:rFonts w:ascii="Times New Roman" w:hAnsi="Times New Roman" w:cs="Times New Roman"/>
          <w:b/>
          <w:sz w:val="24"/>
          <w:szCs w:val="24"/>
          <w:lang w:val="en-US"/>
        </w:rPr>
        <w:tab/>
        <w:t>60</w:t>
      </w:r>
    </w:p>
    <w:p w14:paraId="2FED508B" w14:textId="77777777" w:rsidR="00CB6DED" w:rsidRDefault="00CB6DED" w:rsidP="00CB6DED">
      <w:pPr>
        <w:spacing w:line="480" w:lineRule="auto"/>
        <w:jc w:val="both"/>
        <w:rPr>
          <w:rFonts w:ascii="Times New Roman" w:hAnsi="Times New Roman" w:cs="Times New Roman"/>
          <w:sz w:val="24"/>
          <w:szCs w:val="24"/>
          <w:lang w:val="id-ID"/>
        </w:rPr>
        <w:sectPr w:rsidR="00CB6DED" w:rsidSect="00CB6DED">
          <w:headerReference w:type="even" r:id="rId26"/>
          <w:headerReference w:type="default" r:id="rId27"/>
          <w:footerReference w:type="default" r:id="rId28"/>
          <w:headerReference w:type="first" r:id="rId29"/>
          <w:pgSz w:w="11906" w:h="16838" w:code="9"/>
          <w:pgMar w:top="2268" w:right="1701" w:bottom="1701" w:left="2268" w:header="709" w:footer="709" w:gutter="0"/>
          <w:pgNumType w:fmt="lowerRoman" w:start="6"/>
          <w:cols w:space="708"/>
          <w:docGrid w:linePitch="360"/>
        </w:sectPr>
      </w:pPr>
    </w:p>
    <w:p w14:paraId="3E37A8E8" w14:textId="77777777" w:rsidR="00CB6DED" w:rsidRPr="00EE0083" w:rsidRDefault="00CB6DED" w:rsidP="00CB6DED">
      <w:pPr>
        <w:spacing w:line="480" w:lineRule="auto"/>
        <w:jc w:val="center"/>
        <w:rPr>
          <w:rFonts w:ascii="Times New Roman" w:hAnsi="Times New Roman" w:cs="Times New Roman"/>
          <w:b/>
          <w:sz w:val="24"/>
          <w:szCs w:val="24"/>
          <w:lang w:val="en-US"/>
        </w:rPr>
      </w:pPr>
      <w:r w:rsidRPr="00EE0083">
        <w:rPr>
          <w:rFonts w:ascii="Times New Roman" w:hAnsi="Times New Roman" w:cs="Times New Roman"/>
          <w:b/>
          <w:sz w:val="24"/>
          <w:szCs w:val="24"/>
          <w:lang w:val="en-US"/>
        </w:rPr>
        <w:lastRenderedPageBreak/>
        <w:t>LIST OF T</w:t>
      </w:r>
      <w:r>
        <w:rPr>
          <w:rFonts w:ascii="Times New Roman" w:hAnsi="Times New Roman" w:cs="Times New Roman"/>
          <w:b/>
          <w:sz w:val="24"/>
          <w:szCs w:val="24"/>
          <w:lang w:val="en-US"/>
        </w:rPr>
        <w:t>ABLE</w:t>
      </w:r>
    </w:p>
    <w:p w14:paraId="78579FE6" w14:textId="77777777" w:rsidR="00CB6DED" w:rsidRDefault="00CB6DED" w:rsidP="00CB6DED">
      <w:pPr>
        <w:spacing w:line="480" w:lineRule="auto"/>
        <w:jc w:val="both"/>
        <w:rPr>
          <w:rFonts w:ascii="Times New Roman" w:hAnsi="Times New Roman" w:cs="Times New Roman"/>
          <w:sz w:val="24"/>
          <w:szCs w:val="24"/>
          <w:lang w:val="en-US"/>
        </w:rPr>
      </w:pPr>
    </w:p>
    <w:p w14:paraId="549E2FAB" w14:textId="77777777" w:rsidR="00CB6DED" w:rsidRPr="00B55AF9" w:rsidRDefault="00CB6DED" w:rsidP="00CB6DED">
      <w:pPr>
        <w:tabs>
          <w:tab w:val="left" w:leader="dot" w:pos="7655"/>
        </w:tabs>
        <w:spacing w:line="480" w:lineRule="auto"/>
        <w:jc w:val="both"/>
        <w:rPr>
          <w:rFonts w:ascii="Times New Roman" w:hAnsi="Times New Roman" w:cs="Times New Roman"/>
          <w:sz w:val="24"/>
          <w:szCs w:val="24"/>
          <w:lang w:val="en-US"/>
        </w:rPr>
      </w:pPr>
      <w:r w:rsidRPr="00B55AF9">
        <w:rPr>
          <w:rFonts w:ascii="Times New Roman" w:hAnsi="Times New Roman" w:cs="Times New Roman"/>
          <w:sz w:val="24"/>
          <w:szCs w:val="24"/>
          <w:lang w:val="en-US"/>
        </w:rPr>
        <w:t>Tabl</w:t>
      </w:r>
      <w:r>
        <w:rPr>
          <w:rFonts w:ascii="Times New Roman" w:hAnsi="Times New Roman" w:cs="Times New Roman"/>
          <w:sz w:val="24"/>
          <w:szCs w:val="24"/>
          <w:lang w:val="en-US"/>
        </w:rPr>
        <w:t>e 1: Status Category Of Ngain</w:t>
      </w:r>
      <w:r>
        <w:rPr>
          <w:rFonts w:ascii="Times New Roman" w:hAnsi="Times New Roman" w:cs="Times New Roman"/>
          <w:sz w:val="24"/>
          <w:szCs w:val="24"/>
          <w:lang w:val="en-US"/>
        </w:rPr>
        <w:tab/>
        <w:t>29</w:t>
      </w:r>
    </w:p>
    <w:p w14:paraId="5397895D" w14:textId="77777777" w:rsidR="00CB6DED" w:rsidRDefault="00CB6DED" w:rsidP="00CB6DED">
      <w:pPr>
        <w:tabs>
          <w:tab w:val="left" w:leader="dot" w:pos="7655"/>
        </w:tabs>
        <w:spacing w:line="480" w:lineRule="auto"/>
        <w:jc w:val="both"/>
        <w:rPr>
          <w:rFonts w:ascii="Times New Roman" w:hAnsi="Times New Roman" w:cs="Times New Roman"/>
          <w:sz w:val="24"/>
          <w:szCs w:val="24"/>
          <w:lang w:val="en-US"/>
        </w:rPr>
      </w:pPr>
      <w:r w:rsidRPr="00B55AF9">
        <w:rPr>
          <w:rFonts w:ascii="Times New Roman" w:hAnsi="Times New Roman" w:cs="Times New Roman"/>
          <w:sz w:val="24"/>
          <w:szCs w:val="24"/>
          <w:lang w:val="en-US"/>
        </w:rPr>
        <w:t xml:space="preserve">Table 2: </w:t>
      </w:r>
      <w:r>
        <w:rPr>
          <w:rFonts w:ascii="Times New Roman" w:hAnsi="Times New Roman" w:cs="Times New Roman"/>
          <w:sz w:val="24"/>
          <w:szCs w:val="24"/>
          <w:lang w:val="en-US"/>
        </w:rPr>
        <w:t>Student Interview</w:t>
      </w:r>
      <w:r>
        <w:rPr>
          <w:rFonts w:ascii="Times New Roman" w:hAnsi="Times New Roman" w:cs="Times New Roman"/>
          <w:sz w:val="24"/>
          <w:szCs w:val="24"/>
          <w:lang w:val="en-US"/>
        </w:rPr>
        <w:tab/>
        <w:t>32</w:t>
      </w:r>
    </w:p>
    <w:p w14:paraId="777D913E" w14:textId="77777777" w:rsidR="00CB6DED" w:rsidRDefault="00CB6DED" w:rsidP="00CB6DED">
      <w:pPr>
        <w:tabs>
          <w:tab w:val="left" w:leader="dot" w:pos="7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3: Teacher Perception</w:t>
      </w:r>
      <w:r>
        <w:rPr>
          <w:rFonts w:ascii="Times New Roman" w:hAnsi="Times New Roman" w:cs="Times New Roman"/>
          <w:sz w:val="24"/>
          <w:szCs w:val="24"/>
          <w:lang w:val="en-US"/>
        </w:rPr>
        <w:tab/>
        <w:t>36</w:t>
      </w:r>
    </w:p>
    <w:p w14:paraId="2739FD46" w14:textId="77777777" w:rsidR="00CB6DED" w:rsidRDefault="00CB6DED" w:rsidP="00CB6DED">
      <w:pPr>
        <w:tabs>
          <w:tab w:val="left" w:leader="dot" w:pos="7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4: Principle Perception</w:t>
      </w:r>
      <w:r>
        <w:rPr>
          <w:rFonts w:ascii="Times New Roman" w:hAnsi="Times New Roman" w:cs="Times New Roman"/>
          <w:sz w:val="24"/>
          <w:szCs w:val="24"/>
          <w:lang w:val="en-US"/>
        </w:rPr>
        <w:tab/>
        <w:t>37</w:t>
      </w:r>
    </w:p>
    <w:p w14:paraId="76B622BE"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Table 5: </w:t>
      </w:r>
      <w:r w:rsidRPr="00B55AF9">
        <w:rPr>
          <w:rFonts w:ascii="Times New Roman" w:hAnsi="Times New Roman" w:cs="Times New Roman"/>
          <w:color w:val="000000" w:themeColor="text1"/>
          <w:sz w:val="24"/>
          <w:szCs w:val="24"/>
          <w:lang w:val="en-US"/>
        </w:rPr>
        <w:t>Observat</w:t>
      </w:r>
      <w:r>
        <w:rPr>
          <w:rFonts w:ascii="Times New Roman" w:hAnsi="Times New Roman" w:cs="Times New Roman"/>
          <w:color w:val="000000" w:themeColor="text1"/>
          <w:sz w:val="24"/>
          <w:szCs w:val="24"/>
          <w:lang w:val="en-US"/>
        </w:rPr>
        <w:t>ion of Class XI (Pre-Test) 29</w:t>
      </w:r>
      <w:r>
        <w:rPr>
          <w:rFonts w:ascii="Times New Roman" w:hAnsi="Times New Roman" w:cs="Times New Roman"/>
          <w:color w:val="000000" w:themeColor="text1"/>
          <w:sz w:val="24"/>
          <w:szCs w:val="24"/>
          <w:lang w:val="en-US"/>
        </w:rPr>
        <w:tab/>
        <w:t>38</w:t>
      </w:r>
    </w:p>
    <w:p w14:paraId="445FDBB1"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sidRPr="00B55AF9">
        <w:rPr>
          <w:rFonts w:ascii="Times New Roman" w:hAnsi="Times New Roman" w:cs="Times New Roman"/>
          <w:color w:val="000000" w:themeColor="text1"/>
          <w:sz w:val="24"/>
          <w:szCs w:val="24"/>
          <w:lang w:val="en-US"/>
        </w:rPr>
        <w:t>Tab</w:t>
      </w:r>
      <w:r>
        <w:rPr>
          <w:rFonts w:ascii="Times New Roman" w:hAnsi="Times New Roman" w:cs="Times New Roman"/>
          <w:color w:val="000000" w:themeColor="text1"/>
          <w:sz w:val="24"/>
          <w:szCs w:val="24"/>
          <w:lang w:val="en-US"/>
        </w:rPr>
        <w:t>le 6</w:t>
      </w:r>
      <w:r w:rsidRPr="00B55AF9">
        <w:rPr>
          <w:rFonts w:ascii="Times New Roman" w:hAnsi="Times New Roman" w:cs="Times New Roman"/>
          <w:color w:val="000000" w:themeColor="text1"/>
          <w:sz w:val="24"/>
          <w:szCs w:val="24"/>
          <w:lang w:val="en-US"/>
        </w:rPr>
        <w:t>: Observation of Class XI (</w:t>
      </w:r>
      <w:r w:rsidRPr="00B55AF9">
        <w:rPr>
          <w:rFonts w:ascii="Times New Roman" w:hAnsi="Times New Roman" w:cs="Times New Roman"/>
          <w:color w:val="000000" w:themeColor="text1"/>
          <w:sz w:val="24"/>
          <w:szCs w:val="24"/>
          <w:lang w:val="id-ID"/>
        </w:rPr>
        <w:t xml:space="preserve">Preliminary </w:t>
      </w:r>
      <w:r w:rsidRPr="00B55AF9">
        <w:rPr>
          <w:rFonts w:ascii="Times New Roman" w:hAnsi="Times New Roman" w:cs="Times New Roman"/>
          <w:color w:val="000000" w:themeColor="text1"/>
          <w:sz w:val="24"/>
          <w:szCs w:val="24"/>
          <w:lang w:val="en-US"/>
        </w:rPr>
        <w:t>F</w:t>
      </w:r>
      <w:r w:rsidRPr="00B55AF9">
        <w:rPr>
          <w:rFonts w:ascii="Times New Roman" w:hAnsi="Times New Roman" w:cs="Times New Roman"/>
          <w:color w:val="000000" w:themeColor="text1"/>
          <w:sz w:val="24"/>
          <w:szCs w:val="24"/>
          <w:lang w:val="id-ID"/>
        </w:rPr>
        <w:t xml:space="preserve">ield </w:t>
      </w:r>
      <w:r w:rsidRPr="00B55AF9">
        <w:rPr>
          <w:rFonts w:ascii="Times New Roman" w:hAnsi="Times New Roman" w:cs="Times New Roman"/>
          <w:color w:val="000000" w:themeColor="text1"/>
          <w:sz w:val="24"/>
          <w:szCs w:val="24"/>
          <w:lang w:val="en-US"/>
        </w:rPr>
        <w:t>T</w:t>
      </w:r>
      <w:r w:rsidRPr="00B55AF9">
        <w:rPr>
          <w:rFonts w:ascii="Times New Roman" w:hAnsi="Times New Roman" w:cs="Times New Roman"/>
          <w:color w:val="000000" w:themeColor="text1"/>
          <w:sz w:val="24"/>
          <w:szCs w:val="24"/>
          <w:lang w:val="id-ID"/>
        </w:rPr>
        <w:t>rials</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ab/>
        <w:t>40</w:t>
      </w:r>
    </w:p>
    <w:p w14:paraId="2C7BFB21"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Table 7</w:t>
      </w:r>
      <w:r w:rsidRPr="00B55AF9">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Method Assessment 1</w:t>
      </w:r>
      <w:r>
        <w:rPr>
          <w:rFonts w:ascii="Times New Roman" w:hAnsi="Times New Roman" w:cs="Times New Roman"/>
          <w:color w:val="000000" w:themeColor="text1"/>
          <w:sz w:val="24"/>
          <w:szCs w:val="24"/>
          <w:lang w:val="en-US"/>
        </w:rPr>
        <w:tab/>
        <w:t>41</w:t>
      </w:r>
    </w:p>
    <w:p w14:paraId="2B5DF50F"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Table 8</w:t>
      </w:r>
      <w:r w:rsidRPr="00B55AF9">
        <w:rPr>
          <w:rFonts w:ascii="Times New Roman" w:hAnsi="Times New Roman" w:cs="Times New Roman"/>
          <w:color w:val="000000" w:themeColor="text1"/>
          <w:sz w:val="24"/>
          <w:szCs w:val="24"/>
          <w:lang w:val="en-US"/>
        </w:rPr>
        <w:t xml:space="preserve">: Observation of Class </w:t>
      </w:r>
      <w:r>
        <w:rPr>
          <w:rFonts w:ascii="Times New Roman" w:hAnsi="Times New Roman" w:cs="Times New Roman"/>
          <w:color w:val="000000" w:themeColor="text1"/>
          <w:sz w:val="24"/>
          <w:szCs w:val="24"/>
          <w:lang w:val="en-US"/>
        </w:rPr>
        <w:t>XI (Main and Operational test)</w:t>
      </w:r>
      <w:r>
        <w:rPr>
          <w:rFonts w:ascii="Times New Roman" w:hAnsi="Times New Roman" w:cs="Times New Roman"/>
          <w:color w:val="000000" w:themeColor="text1"/>
          <w:sz w:val="24"/>
          <w:szCs w:val="24"/>
          <w:lang w:val="en-US"/>
        </w:rPr>
        <w:tab/>
        <w:t>4</w:t>
      </w:r>
      <w:r w:rsidRPr="00B55AF9">
        <w:rPr>
          <w:rFonts w:ascii="Times New Roman" w:hAnsi="Times New Roman" w:cs="Times New Roman"/>
          <w:color w:val="000000" w:themeColor="text1"/>
          <w:sz w:val="24"/>
          <w:szCs w:val="24"/>
          <w:lang w:val="en-US"/>
        </w:rPr>
        <w:t>3</w:t>
      </w:r>
    </w:p>
    <w:p w14:paraId="4E8F12A5"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Table 9</w:t>
      </w:r>
      <w:r w:rsidRPr="00B55AF9">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lang w:val="en-US"/>
        </w:rPr>
        <w:t>Method Assessment 2</w:t>
      </w:r>
      <w:r>
        <w:rPr>
          <w:rFonts w:ascii="Times New Roman" w:hAnsi="Times New Roman" w:cs="Times New Roman"/>
          <w:color w:val="000000" w:themeColor="text1"/>
          <w:sz w:val="24"/>
          <w:szCs w:val="24"/>
          <w:lang w:val="en-US"/>
        </w:rPr>
        <w:tab/>
        <w:t>44</w:t>
      </w:r>
    </w:p>
    <w:p w14:paraId="61CB27BF" w14:textId="77777777" w:rsidR="00CB6DED" w:rsidRPr="00B55AF9" w:rsidRDefault="00CB6DED" w:rsidP="00CB6DED">
      <w:pPr>
        <w:tabs>
          <w:tab w:val="left" w:leader="dot" w:pos="7655"/>
        </w:tabs>
        <w:spacing w:line="48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Table 10</w:t>
      </w:r>
      <w:r w:rsidRPr="00B55AF9">
        <w:rPr>
          <w:rFonts w:ascii="Times New Roman" w:hAnsi="Times New Roman" w:cs="Times New Roman"/>
          <w:color w:val="000000" w:themeColor="text1"/>
          <w:sz w:val="24"/>
          <w:szCs w:val="24"/>
          <w:lang w:val="en-US"/>
        </w:rPr>
        <w:t>: Observa</w:t>
      </w:r>
      <w:r>
        <w:rPr>
          <w:rFonts w:ascii="Times New Roman" w:hAnsi="Times New Roman" w:cs="Times New Roman"/>
          <w:color w:val="000000" w:themeColor="text1"/>
          <w:sz w:val="24"/>
          <w:szCs w:val="24"/>
          <w:lang w:val="en-US"/>
        </w:rPr>
        <w:t>tion of Class XI (Final test)</w:t>
      </w:r>
      <w:r>
        <w:rPr>
          <w:rFonts w:ascii="Times New Roman" w:hAnsi="Times New Roman" w:cs="Times New Roman"/>
          <w:color w:val="000000" w:themeColor="text1"/>
          <w:sz w:val="24"/>
          <w:szCs w:val="24"/>
          <w:lang w:val="en-US"/>
        </w:rPr>
        <w:tab/>
        <w:t>45</w:t>
      </w:r>
    </w:p>
    <w:p w14:paraId="49C0A221" w14:textId="77777777" w:rsidR="00CB6DED" w:rsidRPr="00B55AF9" w:rsidRDefault="00CB6DED" w:rsidP="00CB6DED">
      <w:pPr>
        <w:tabs>
          <w:tab w:val="left" w:leader="dot" w:pos="765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11</w:t>
      </w:r>
      <w:r w:rsidRPr="00B55AF9">
        <w:rPr>
          <w:rFonts w:ascii="Times New Roman" w:hAnsi="Times New Roman" w:cs="Times New Roman"/>
          <w:sz w:val="24"/>
          <w:szCs w:val="24"/>
          <w:lang w:val="en-US"/>
        </w:rPr>
        <w:t>: Student’s Read</w:t>
      </w:r>
      <w:r>
        <w:rPr>
          <w:rFonts w:ascii="Times New Roman" w:hAnsi="Times New Roman" w:cs="Times New Roman"/>
          <w:sz w:val="24"/>
          <w:szCs w:val="24"/>
          <w:lang w:val="en-US"/>
        </w:rPr>
        <w:t>ing Comprehension Improvement</w:t>
      </w:r>
      <w:r>
        <w:rPr>
          <w:rFonts w:ascii="Times New Roman" w:hAnsi="Times New Roman" w:cs="Times New Roman"/>
          <w:sz w:val="24"/>
          <w:szCs w:val="24"/>
          <w:lang w:val="en-US"/>
        </w:rPr>
        <w:tab/>
        <w:t>47</w:t>
      </w:r>
    </w:p>
    <w:p w14:paraId="7E189A5C" w14:textId="77777777" w:rsidR="00CB6DED" w:rsidRPr="00B55AF9" w:rsidRDefault="00CB6DED" w:rsidP="00CB6DED">
      <w:pPr>
        <w:tabs>
          <w:tab w:val="left" w:leader="dot" w:pos="7655"/>
        </w:tabs>
        <w:spacing w:line="480" w:lineRule="auto"/>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Table 12: Ngain Score</w:t>
      </w:r>
      <w:r>
        <w:rPr>
          <w:rFonts w:ascii="Times New Roman" w:eastAsiaTheme="minorHAnsi" w:hAnsi="Times New Roman" w:cs="Times New Roman"/>
          <w:sz w:val="24"/>
          <w:szCs w:val="24"/>
          <w:lang w:val="en-US"/>
        </w:rPr>
        <w:tab/>
        <w:t>51</w:t>
      </w:r>
    </w:p>
    <w:p w14:paraId="10E6BB7A" w14:textId="77777777" w:rsidR="00CB6DED" w:rsidRPr="00B55AF9" w:rsidRDefault="00CB6DED" w:rsidP="00CB6DED">
      <w:pPr>
        <w:tabs>
          <w:tab w:val="left" w:leader="dot" w:pos="7655"/>
        </w:tabs>
        <w:spacing w:line="480" w:lineRule="auto"/>
        <w:jc w:val="both"/>
        <w:rPr>
          <w:rFonts w:ascii="Times New Roman" w:hAnsi="Times New Roman" w:cs="Times New Roman"/>
          <w:sz w:val="24"/>
          <w:szCs w:val="24"/>
          <w:lang w:val="en-US"/>
        </w:rPr>
      </w:pPr>
      <w:r>
        <w:rPr>
          <w:rFonts w:ascii="Times New Roman" w:eastAsiaTheme="minorHAnsi" w:hAnsi="Times New Roman" w:cs="Times New Roman"/>
          <w:sz w:val="24"/>
          <w:szCs w:val="24"/>
          <w:lang w:val="en-US"/>
        </w:rPr>
        <w:t>Table 13</w:t>
      </w:r>
      <w:r w:rsidRPr="00B55AF9">
        <w:rPr>
          <w:rFonts w:ascii="Times New Roman" w:eastAsiaTheme="minorHAnsi" w:hAnsi="Times New Roman" w:cs="Times New Roman"/>
          <w:sz w:val="24"/>
          <w:szCs w:val="24"/>
          <w:lang w:val="en-US"/>
        </w:rPr>
        <w:t xml:space="preserve">: </w:t>
      </w:r>
      <w:r w:rsidRPr="00B55AF9">
        <w:rPr>
          <w:rFonts w:ascii="Times New Roman" w:hAnsi="Times New Roman" w:cs="Times New Roman"/>
          <w:color w:val="000000" w:themeColor="text1"/>
          <w:sz w:val="24"/>
          <w:szCs w:val="24"/>
          <w:lang w:val="en-US"/>
        </w:rPr>
        <w:t>Status Ca</w:t>
      </w:r>
      <w:r>
        <w:rPr>
          <w:rFonts w:ascii="Times New Roman" w:hAnsi="Times New Roman" w:cs="Times New Roman"/>
          <w:color w:val="000000" w:themeColor="text1"/>
          <w:sz w:val="24"/>
          <w:szCs w:val="24"/>
          <w:lang w:val="en-US"/>
        </w:rPr>
        <w:t>tegory of N-Gain Effectivity`</w:t>
      </w:r>
      <w:r>
        <w:rPr>
          <w:rFonts w:ascii="Times New Roman" w:hAnsi="Times New Roman" w:cs="Times New Roman"/>
          <w:color w:val="000000" w:themeColor="text1"/>
          <w:sz w:val="24"/>
          <w:szCs w:val="24"/>
          <w:lang w:val="en-US"/>
        </w:rPr>
        <w:tab/>
        <w:t>52</w:t>
      </w:r>
    </w:p>
    <w:p w14:paraId="7EB2FB20" w14:textId="77777777" w:rsidR="00CB6DED" w:rsidRPr="00F502AB" w:rsidRDefault="00CB6DED" w:rsidP="00CB6DED">
      <w:pPr>
        <w:tabs>
          <w:tab w:val="right" w:leader="dot" w:pos="7938"/>
        </w:tabs>
        <w:spacing w:line="360" w:lineRule="auto"/>
        <w:jc w:val="both"/>
        <w:rPr>
          <w:rFonts w:ascii="Times New Roman" w:hAnsi="Times New Roman" w:cs="Times New Roman"/>
          <w:sz w:val="24"/>
          <w:szCs w:val="24"/>
          <w:lang w:val="en-ID"/>
        </w:rPr>
      </w:pPr>
    </w:p>
    <w:p w14:paraId="33590997" w14:textId="77777777" w:rsidR="00CB6DED" w:rsidRPr="00F502AB" w:rsidRDefault="00CB6DED" w:rsidP="00CB6DED">
      <w:pPr>
        <w:tabs>
          <w:tab w:val="right" w:leader="dot" w:pos="7938"/>
        </w:tabs>
        <w:spacing w:line="360" w:lineRule="auto"/>
        <w:jc w:val="both"/>
        <w:rPr>
          <w:rFonts w:ascii="Times New Roman" w:hAnsi="Times New Roman" w:cs="Times New Roman"/>
          <w:sz w:val="24"/>
          <w:szCs w:val="24"/>
          <w:lang w:val="id-ID"/>
        </w:rPr>
      </w:pPr>
      <w:r w:rsidRPr="00F502AB">
        <w:rPr>
          <w:rFonts w:ascii="Times New Roman" w:hAnsi="Times New Roman" w:cs="Times New Roman"/>
          <w:sz w:val="24"/>
          <w:szCs w:val="24"/>
        </w:rPr>
        <w:br w:type="page"/>
      </w:r>
    </w:p>
    <w:p w14:paraId="79D1AF35" w14:textId="77777777" w:rsidR="00CB6DED" w:rsidRDefault="00CB6DED" w:rsidP="00CB6DED">
      <w:pPr>
        <w:tabs>
          <w:tab w:val="right" w:leader="dot" w:pos="7938"/>
        </w:tabs>
        <w:spacing w:line="480" w:lineRule="auto"/>
        <w:ind w:left="426" w:hanging="426"/>
        <w:jc w:val="center"/>
        <w:rPr>
          <w:rFonts w:ascii="Times New Roman" w:hAnsi="Times New Roman" w:cs="Times New Roman"/>
          <w:b/>
          <w:sz w:val="24"/>
          <w:szCs w:val="24"/>
          <w:lang w:val="en-ID"/>
        </w:rPr>
        <w:sectPr w:rsidR="00CB6DED" w:rsidSect="00CB6DED">
          <w:pgSz w:w="11906" w:h="16838" w:code="9"/>
          <w:pgMar w:top="2268" w:right="1701" w:bottom="1701" w:left="2268" w:header="709" w:footer="709" w:gutter="0"/>
          <w:pgNumType w:fmt="lowerRoman" w:start="9"/>
          <w:cols w:space="708"/>
          <w:docGrid w:linePitch="360"/>
        </w:sectPr>
      </w:pPr>
    </w:p>
    <w:p w14:paraId="7C3B7DC9" w14:textId="77777777" w:rsidR="00CB6DED" w:rsidRPr="00F502AB" w:rsidRDefault="00CB6DED" w:rsidP="00CB6DED">
      <w:pPr>
        <w:tabs>
          <w:tab w:val="right" w:leader="dot" w:pos="7938"/>
        </w:tabs>
        <w:spacing w:line="480" w:lineRule="auto"/>
        <w:ind w:left="426" w:hanging="426"/>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lastRenderedPageBreak/>
        <w:t>LIST OF PICTURE</w:t>
      </w:r>
      <w:r w:rsidRPr="00F502AB">
        <w:rPr>
          <w:rFonts w:ascii="Times New Roman" w:hAnsi="Times New Roman" w:cs="Times New Roman"/>
          <w:b/>
          <w:sz w:val="24"/>
          <w:szCs w:val="24"/>
          <w:lang w:val="id-ID"/>
        </w:rPr>
        <w:t>S</w:t>
      </w:r>
    </w:p>
    <w:p w14:paraId="115579B0" w14:textId="77777777" w:rsidR="00CB6DED" w:rsidRPr="00F502AB" w:rsidRDefault="00CB6DED" w:rsidP="00CB6DED">
      <w:pPr>
        <w:tabs>
          <w:tab w:val="right" w:leader="dot" w:pos="7938"/>
        </w:tabs>
        <w:spacing w:line="480" w:lineRule="auto"/>
        <w:jc w:val="both"/>
        <w:rPr>
          <w:rFonts w:ascii="Times New Roman" w:hAnsi="Times New Roman" w:cs="Times New Roman"/>
          <w:sz w:val="24"/>
          <w:szCs w:val="24"/>
        </w:rPr>
      </w:pPr>
    </w:p>
    <w:p w14:paraId="172A1D8C" w14:textId="77777777" w:rsidR="00CB6DED" w:rsidRPr="00675CDE" w:rsidRDefault="00CB6DED" w:rsidP="00CB6DED">
      <w:pPr>
        <w:tabs>
          <w:tab w:val="right" w:leader="dot" w:pos="7938"/>
        </w:tabs>
        <w:spacing w:line="480" w:lineRule="auto"/>
        <w:jc w:val="both"/>
        <w:rPr>
          <w:rFonts w:ascii="Times New Roman" w:hAnsi="Times New Roman" w:cs="Times New Roman"/>
          <w:sz w:val="24"/>
          <w:szCs w:val="24"/>
          <w:lang w:val="en-US"/>
        </w:rPr>
      </w:pPr>
      <w:r w:rsidRPr="00F502AB">
        <w:rPr>
          <w:rFonts w:ascii="Times New Roman" w:hAnsi="Times New Roman" w:cs="Times New Roman"/>
          <w:sz w:val="24"/>
          <w:szCs w:val="24"/>
          <w:lang w:val="id-ID"/>
        </w:rPr>
        <w:t>Chart</w:t>
      </w:r>
      <w:r w:rsidRPr="00F502AB">
        <w:rPr>
          <w:rFonts w:ascii="Times New Roman" w:hAnsi="Times New Roman" w:cs="Times New Roman"/>
          <w:sz w:val="24"/>
          <w:szCs w:val="24"/>
          <w:lang w:val="en-ID"/>
        </w:rPr>
        <w:t xml:space="preserve"> </w:t>
      </w:r>
      <w:r w:rsidRPr="00F502AB">
        <w:rPr>
          <w:rFonts w:ascii="Times New Roman" w:hAnsi="Times New Roman" w:cs="Times New Roman"/>
          <w:sz w:val="24"/>
          <w:szCs w:val="24"/>
        </w:rPr>
        <w:t>2</w:t>
      </w:r>
      <w:r w:rsidRPr="00F502AB">
        <w:rPr>
          <w:rFonts w:ascii="Times New Roman" w:hAnsi="Times New Roman" w:cs="Times New Roman"/>
          <w:sz w:val="24"/>
          <w:szCs w:val="24"/>
          <w:lang w:val="en-ID"/>
        </w:rPr>
        <w:t>.</w:t>
      </w:r>
      <w:r w:rsidRPr="00F502AB">
        <w:rPr>
          <w:rFonts w:ascii="Times New Roman" w:hAnsi="Times New Roman" w:cs="Times New Roman"/>
          <w:sz w:val="24"/>
          <w:szCs w:val="24"/>
          <w:lang w:val="id-ID"/>
        </w:rPr>
        <w:t>1</w:t>
      </w:r>
      <w:r w:rsidRPr="00F502AB">
        <w:rPr>
          <w:rFonts w:ascii="Times New Roman" w:hAnsi="Times New Roman" w:cs="Times New Roman"/>
          <w:sz w:val="24"/>
          <w:szCs w:val="24"/>
        </w:rPr>
        <w:t xml:space="preserve"> </w:t>
      </w:r>
      <w:r w:rsidRPr="00F502AB">
        <w:rPr>
          <w:rFonts w:ascii="Times New Roman" w:hAnsi="Times New Roman" w:cs="Times New Roman"/>
          <w:sz w:val="24"/>
          <w:szCs w:val="24"/>
          <w:lang w:val="id-ID"/>
        </w:rPr>
        <w:t>Learning Process</w:t>
      </w:r>
      <w:r w:rsidRPr="00F502AB">
        <w:rPr>
          <w:rFonts w:ascii="Times New Roman" w:hAnsi="Times New Roman" w:cs="Times New Roman"/>
          <w:sz w:val="24"/>
          <w:szCs w:val="24"/>
        </w:rPr>
        <w:tab/>
      </w:r>
      <w:r>
        <w:rPr>
          <w:rFonts w:ascii="Times New Roman" w:hAnsi="Times New Roman" w:cs="Times New Roman"/>
          <w:sz w:val="24"/>
          <w:szCs w:val="24"/>
          <w:lang w:val="en-US"/>
        </w:rPr>
        <w:t>20</w:t>
      </w:r>
    </w:p>
    <w:p w14:paraId="45BC37B6" w14:textId="77777777" w:rsidR="00CB6DED" w:rsidRPr="00675CDE" w:rsidRDefault="00CB6DED" w:rsidP="00CB6DED">
      <w:pPr>
        <w:tabs>
          <w:tab w:val="right" w:leader="dot" w:pos="7938"/>
        </w:tabs>
        <w:spacing w:line="480" w:lineRule="auto"/>
        <w:jc w:val="both"/>
        <w:rPr>
          <w:rFonts w:ascii="Times New Roman" w:hAnsi="Times New Roman" w:cs="Times New Roman"/>
          <w:sz w:val="24"/>
          <w:szCs w:val="24"/>
          <w:lang w:val="en-US"/>
        </w:rPr>
      </w:pPr>
      <w:r w:rsidRPr="00F502AB">
        <w:rPr>
          <w:rFonts w:ascii="Times New Roman" w:hAnsi="Times New Roman" w:cs="Times New Roman"/>
          <w:sz w:val="24"/>
          <w:szCs w:val="24"/>
          <w:lang w:val="id-ID"/>
        </w:rPr>
        <w:t>Chart</w:t>
      </w:r>
      <w:r w:rsidRPr="00F502AB">
        <w:rPr>
          <w:rFonts w:ascii="Times New Roman" w:hAnsi="Times New Roman" w:cs="Times New Roman"/>
          <w:sz w:val="24"/>
          <w:szCs w:val="24"/>
          <w:lang w:val="en-ID"/>
        </w:rPr>
        <w:t xml:space="preserve"> </w:t>
      </w:r>
      <w:r w:rsidRPr="00F502AB">
        <w:rPr>
          <w:rFonts w:ascii="Times New Roman" w:hAnsi="Times New Roman" w:cs="Times New Roman"/>
          <w:sz w:val="24"/>
          <w:szCs w:val="24"/>
          <w:lang w:val="id-ID"/>
        </w:rPr>
        <w:t>3</w:t>
      </w:r>
      <w:r w:rsidRPr="00F502AB">
        <w:rPr>
          <w:rFonts w:ascii="Times New Roman" w:hAnsi="Times New Roman" w:cs="Times New Roman"/>
          <w:sz w:val="24"/>
          <w:szCs w:val="24"/>
          <w:lang w:val="en-ID"/>
        </w:rPr>
        <w:t>.</w:t>
      </w:r>
      <w:r w:rsidRPr="00F502AB">
        <w:rPr>
          <w:rFonts w:ascii="Times New Roman" w:hAnsi="Times New Roman" w:cs="Times New Roman"/>
          <w:sz w:val="24"/>
          <w:szCs w:val="24"/>
          <w:lang w:val="id-ID"/>
        </w:rPr>
        <w:t>1</w:t>
      </w:r>
      <w:r w:rsidRPr="00F502AB">
        <w:rPr>
          <w:rFonts w:ascii="Times New Roman" w:hAnsi="Times New Roman" w:cs="Times New Roman"/>
          <w:sz w:val="24"/>
          <w:szCs w:val="24"/>
        </w:rPr>
        <w:t xml:space="preserve"> </w:t>
      </w:r>
      <w:r w:rsidRPr="00F502AB">
        <w:rPr>
          <w:rFonts w:ascii="Times New Roman" w:hAnsi="Times New Roman" w:cs="Times New Roman"/>
          <w:sz w:val="24"/>
          <w:szCs w:val="24"/>
          <w:lang w:val="id-ID"/>
        </w:rPr>
        <w:t xml:space="preserve">R &amp; D cycle from Borge &amp; Gall </w:t>
      </w:r>
      <w:r w:rsidRPr="00F502AB">
        <w:rPr>
          <w:rFonts w:ascii="Times New Roman" w:hAnsi="Times New Roman" w:cs="Times New Roman"/>
          <w:sz w:val="24"/>
          <w:szCs w:val="24"/>
        </w:rPr>
        <w:tab/>
      </w:r>
      <w:r>
        <w:rPr>
          <w:rFonts w:ascii="Times New Roman" w:hAnsi="Times New Roman" w:cs="Times New Roman"/>
          <w:sz w:val="24"/>
          <w:szCs w:val="24"/>
          <w:lang w:val="en-US"/>
        </w:rPr>
        <w:t>22</w:t>
      </w:r>
    </w:p>
    <w:p w14:paraId="1B1EDF58" w14:textId="60B20F44" w:rsidR="00EE0083" w:rsidRPr="00B3628F" w:rsidRDefault="00CB6DED" w:rsidP="00CB6DED">
      <w:pPr>
        <w:tabs>
          <w:tab w:val="right" w:leader="dot" w:pos="7938"/>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Chart 4.1 Student Improvement</w:t>
      </w:r>
      <w:r>
        <w:rPr>
          <w:rFonts w:ascii="Times New Roman" w:hAnsi="Times New Roman" w:cs="Times New Roman"/>
          <w:sz w:val="24"/>
          <w:szCs w:val="24"/>
          <w:lang w:val="en-US"/>
        </w:rPr>
        <w:tab/>
        <w:t>49</w:t>
      </w:r>
    </w:p>
    <w:p w14:paraId="6C38F00A" w14:textId="77777777" w:rsidR="00F502AB" w:rsidRPr="00F502AB" w:rsidRDefault="00F502AB" w:rsidP="00F502AB">
      <w:pPr>
        <w:tabs>
          <w:tab w:val="right" w:leader="dot" w:pos="7938"/>
        </w:tabs>
        <w:spacing w:line="480" w:lineRule="auto"/>
        <w:jc w:val="both"/>
        <w:rPr>
          <w:rFonts w:ascii="Times New Roman" w:hAnsi="Times New Roman" w:cs="Times New Roman"/>
          <w:sz w:val="24"/>
          <w:szCs w:val="24"/>
          <w:lang w:val="id-ID"/>
        </w:rPr>
      </w:pPr>
    </w:p>
    <w:p w14:paraId="03CD36A9" w14:textId="77777777" w:rsidR="001607C6" w:rsidRDefault="001607C6" w:rsidP="00F502AB">
      <w:pPr>
        <w:spacing w:line="480" w:lineRule="auto"/>
        <w:ind w:left="426" w:hanging="426"/>
        <w:jc w:val="center"/>
        <w:rPr>
          <w:rFonts w:ascii="Times New Roman" w:hAnsi="Times New Roman" w:cs="Times New Roman"/>
          <w:b/>
          <w:sz w:val="24"/>
          <w:szCs w:val="24"/>
          <w:lang w:val="en-ID"/>
        </w:rPr>
        <w:sectPr w:rsidR="001607C6" w:rsidSect="003A4088">
          <w:headerReference w:type="even" r:id="rId30"/>
          <w:headerReference w:type="default" r:id="rId31"/>
          <w:footerReference w:type="default" r:id="rId32"/>
          <w:headerReference w:type="first" r:id="rId33"/>
          <w:pgSz w:w="11906" w:h="16838" w:code="9"/>
          <w:pgMar w:top="2268" w:right="1701" w:bottom="1701" w:left="2268" w:header="709" w:footer="709" w:gutter="0"/>
          <w:pgNumType w:fmt="lowerRoman" w:start="10"/>
          <w:cols w:space="708"/>
          <w:docGrid w:linePitch="360"/>
        </w:sectPr>
      </w:pPr>
    </w:p>
    <w:p w14:paraId="5F5DA9D7" w14:textId="7CCA9BF0" w:rsidR="00F502AB" w:rsidRPr="00F502AB" w:rsidRDefault="00F502AB" w:rsidP="00F502AB">
      <w:pPr>
        <w:spacing w:line="480" w:lineRule="auto"/>
        <w:ind w:left="426" w:hanging="426"/>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lastRenderedPageBreak/>
        <w:t>CHAPTER I</w:t>
      </w:r>
    </w:p>
    <w:p w14:paraId="274980D6" w14:textId="77777777" w:rsidR="00F502AB" w:rsidRPr="00F502AB" w:rsidRDefault="00F502AB" w:rsidP="00F502AB">
      <w:pPr>
        <w:spacing w:line="480" w:lineRule="auto"/>
        <w:ind w:left="426" w:hanging="426"/>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t>INTRODUCTION</w:t>
      </w:r>
    </w:p>
    <w:p w14:paraId="49E06284" w14:textId="77777777" w:rsidR="00F502AB" w:rsidRPr="00F502AB" w:rsidRDefault="00F502AB" w:rsidP="00F502AB">
      <w:pPr>
        <w:spacing w:line="480" w:lineRule="auto"/>
        <w:ind w:left="426" w:hanging="426"/>
        <w:jc w:val="both"/>
        <w:rPr>
          <w:rFonts w:ascii="Times New Roman" w:hAnsi="Times New Roman" w:cs="Times New Roman"/>
          <w:b/>
          <w:sz w:val="24"/>
          <w:szCs w:val="24"/>
          <w:lang w:val="id-ID"/>
        </w:rPr>
      </w:pPr>
    </w:p>
    <w:p w14:paraId="40303473" w14:textId="5323E9F4"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b/>
          <w:sz w:val="24"/>
          <w:szCs w:val="24"/>
        </w:rPr>
      </w:pPr>
      <w:r w:rsidRPr="009717CA">
        <w:rPr>
          <w:rFonts w:ascii="Times New Roman" w:hAnsi="Times New Roman" w:cs="Times New Roman"/>
          <w:b/>
          <w:sz w:val="24"/>
          <w:szCs w:val="24"/>
          <w:lang w:val="en-ID"/>
        </w:rPr>
        <w:t>Background of the</w:t>
      </w:r>
      <w:r w:rsidRPr="009717CA">
        <w:rPr>
          <w:rFonts w:ascii="Times New Roman" w:hAnsi="Times New Roman" w:cs="Times New Roman"/>
          <w:b/>
          <w:sz w:val="24"/>
          <w:szCs w:val="24"/>
        </w:rPr>
        <w:t xml:space="preserve"> </w:t>
      </w:r>
      <w:r w:rsidR="00970476">
        <w:rPr>
          <w:rFonts w:ascii="Times New Roman" w:hAnsi="Times New Roman" w:cs="Times New Roman"/>
          <w:b/>
          <w:sz w:val="24"/>
          <w:szCs w:val="24"/>
        </w:rPr>
        <w:t>Research</w:t>
      </w:r>
    </w:p>
    <w:p w14:paraId="1458F918" w14:textId="5294422B" w:rsidR="00F502AB" w:rsidRPr="00384317" w:rsidRDefault="00F502AB" w:rsidP="00F502AB">
      <w:pPr>
        <w:widowControl/>
        <w:autoSpaceDE/>
        <w:autoSpaceDN/>
        <w:spacing w:line="480" w:lineRule="auto"/>
        <w:ind w:firstLine="720"/>
        <w:contextualSpacing/>
        <w:jc w:val="both"/>
        <w:rPr>
          <w:rFonts w:ascii="Times New Roman" w:hAnsi="Times New Roman" w:cs="Times New Roman"/>
          <w:sz w:val="24"/>
          <w:szCs w:val="24"/>
          <w:lang w:val="id-ID"/>
        </w:rPr>
      </w:pPr>
      <w:r w:rsidRPr="00384317">
        <w:rPr>
          <w:rFonts w:ascii="Times New Roman" w:hAnsi="Times New Roman" w:cs="Times New Roman"/>
          <w:sz w:val="24"/>
          <w:szCs w:val="24"/>
        </w:rPr>
        <w:t>In everyday life, reading ability is very important. By reading, we will gain the latest knowledge that we did not understand before. Reading a lot can also increase intelligence and reasoning power. But reading is not just reading word by word. Understanding and reading texts is very important to finding and getting the information we need. Skilled readers create theories and predict events using their past experiences and their current knowledge (Amin, 2019).</w:t>
      </w:r>
    </w:p>
    <w:p w14:paraId="3458D4FA" w14:textId="61EC5C50" w:rsidR="00F502AB" w:rsidRPr="00384317" w:rsidRDefault="00F502AB" w:rsidP="00F502AB">
      <w:pPr>
        <w:widowControl/>
        <w:autoSpaceDE/>
        <w:autoSpaceDN/>
        <w:spacing w:line="480" w:lineRule="auto"/>
        <w:ind w:firstLine="720"/>
        <w:contextualSpacing/>
        <w:jc w:val="both"/>
        <w:rPr>
          <w:rFonts w:ascii="Times New Roman" w:hAnsi="Times New Roman" w:cs="Times New Roman"/>
          <w:b/>
          <w:sz w:val="24"/>
          <w:szCs w:val="24"/>
          <w:lang w:val="id-ID"/>
        </w:rPr>
      </w:pPr>
      <w:r w:rsidRPr="00384317">
        <w:rPr>
          <w:rFonts w:ascii="Times New Roman" w:hAnsi="Times New Roman" w:cs="Times New Roman"/>
          <w:sz w:val="24"/>
          <w:szCs w:val="24"/>
        </w:rPr>
        <w:t>One of the important components of learning English is reading comprehension. This is not just reading English texts, but reading with the aim of gaining a deep and thorough understanding. Reading skills are very important skills, and their teaching must be improved.</w:t>
      </w:r>
      <w:r w:rsidRPr="00384317">
        <w:rPr>
          <w:rFonts w:ascii="Times New Roman" w:hAnsi="Times New Roman" w:cs="Times New Roman"/>
          <w:sz w:val="24"/>
          <w:szCs w:val="24"/>
          <w:lang w:val="id-ID"/>
        </w:rPr>
        <w:t xml:space="preserve"> </w:t>
      </w:r>
      <w:r w:rsidRPr="00384317">
        <w:rPr>
          <w:rFonts w:ascii="Times New Roman" w:hAnsi="Times New Roman" w:cs="Times New Roman"/>
          <w:sz w:val="24"/>
          <w:szCs w:val="24"/>
        </w:rPr>
        <w:t>The interaction between written words and the way they generate knowledge outside of the text determines the level of reading comprehension. People are thought to have processing capacity, or the capacity to store and absorb data. As a result, people often believe that the ability to read proficiently depends on the ability to recognize words quickly and easily. If word recognition becomes difficult, students use their processing abilities too much to read individual words, which interferes with their understanding of what is read (Reza Ahmadi et al., 2013).</w:t>
      </w:r>
    </w:p>
    <w:p w14:paraId="4EEF4AB1" w14:textId="77777777" w:rsidR="00F502AB" w:rsidRDefault="00F502AB" w:rsidP="00F502AB">
      <w:pPr>
        <w:widowControl/>
        <w:autoSpaceDE/>
        <w:autoSpaceDN/>
        <w:spacing w:line="480" w:lineRule="auto"/>
        <w:contextualSpacing/>
        <w:jc w:val="both"/>
        <w:rPr>
          <w:rFonts w:ascii="Times New Roman" w:eastAsia="Times New Roman" w:hAnsi="Times New Roman" w:cs="Times New Roman"/>
          <w:w w:val="105"/>
          <w:sz w:val="24"/>
          <w:szCs w:val="24"/>
          <w:lang w:val="en-US"/>
        </w:rPr>
      </w:pPr>
      <w:r w:rsidRPr="00384317">
        <w:rPr>
          <w:rFonts w:ascii="Times New Roman" w:eastAsia="Times New Roman" w:hAnsi="Times New Roman" w:cs="Times New Roman"/>
          <w:w w:val="105"/>
          <w:sz w:val="24"/>
          <w:szCs w:val="24"/>
          <w:lang w:val="id-ID"/>
        </w:rPr>
        <w:tab/>
      </w:r>
      <w:r w:rsidRPr="00384317">
        <w:rPr>
          <w:rFonts w:ascii="Times New Roman" w:eastAsia="Times New Roman" w:hAnsi="Times New Roman" w:cs="Times New Roman"/>
          <w:w w:val="105"/>
          <w:sz w:val="24"/>
          <w:szCs w:val="24"/>
          <w:lang w:val="en-US"/>
        </w:rPr>
        <w:t xml:space="preserve">Reading ability in English lessons is one of the subjects that is classified as complicated and boring because students are required to be </w:t>
      </w:r>
      <w:r w:rsidRPr="00384317">
        <w:rPr>
          <w:rFonts w:ascii="Times New Roman" w:eastAsia="Times New Roman" w:hAnsi="Times New Roman" w:cs="Times New Roman"/>
          <w:w w:val="105"/>
          <w:sz w:val="24"/>
          <w:szCs w:val="24"/>
          <w:lang w:val="en-US"/>
        </w:rPr>
        <w:lastRenderedPageBreak/>
        <w:t>observant in sorting out existing subjects with texts that are relatively long and less interesting. To overcome this, teachers are asked to be more creative in delivering learning material using interesting media and learning methods. Media or learning methods that are used appropriately in the learning process will become more effective and efficient supporting tools in achieving learning goals.</w:t>
      </w:r>
    </w:p>
    <w:p w14:paraId="47B4E9FE" w14:textId="240B1C99" w:rsidR="00362563" w:rsidRDefault="00970476" w:rsidP="00362563">
      <w:pPr>
        <w:pStyle w:val="BodyText"/>
        <w:spacing w:before="194" w:line="480" w:lineRule="auto"/>
        <w:ind w:right="118"/>
        <w:jc w:val="both"/>
        <w:rPr>
          <w:rFonts w:ascii="Times New Roman" w:hAnsi="Times New Roman" w:cs="Times New Roman"/>
          <w:bCs/>
          <w:lang w:val="en-US"/>
        </w:rPr>
      </w:pPr>
      <w:r>
        <w:rPr>
          <w:rFonts w:ascii="Times New Roman" w:eastAsia="Times New Roman" w:hAnsi="Times New Roman" w:cs="Times New Roman"/>
          <w:w w:val="105"/>
          <w:lang w:val="en-US"/>
        </w:rPr>
        <w:tab/>
      </w:r>
      <w:r w:rsidR="00362563">
        <w:rPr>
          <w:rFonts w:ascii="Times New Roman" w:eastAsia="Times New Roman" w:hAnsi="Times New Roman" w:cs="Times New Roman"/>
          <w:w w:val="105"/>
          <w:lang w:val="en-US"/>
        </w:rPr>
        <w:t xml:space="preserve">One of the many methods employed in developing learning materials was the use of </w:t>
      </w:r>
      <w:r>
        <w:rPr>
          <w:rFonts w:ascii="Times New Roman" w:eastAsia="Times New Roman" w:hAnsi="Times New Roman" w:cs="Times New Roman"/>
          <w:w w:val="105"/>
          <w:lang w:val="en-US"/>
        </w:rPr>
        <w:t>OBE (Outcome base</w:t>
      </w:r>
      <w:r w:rsidR="00362563">
        <w:rPr>
          <w:rFonts w:ascii="Times New Roman" w:eastAsia="Times New Roman" w:hAnsi="Times New Roman" w:cs="Times New Roman"/>
          <w:w w:val="105"/>
          <w:lang w:val="en-US"/>
        </w:rPr>
        <w:t>d Education</w:t>
      </w:r>
      <w:r>
        <w:rPr>
          <w:rFonts w:ascii="Times New Roman" w:eastAsia="Times New Roman" w:hAnsi="Times New Roman" w:cs="Times New Roman"/>
          <w:w w:val="105"/>
          <w:lang w:val="en-US"/>
        </w:rPr>
        <w:t>)</w:t>
      </w:r>
      <w:r w:rsidR="00362563">
        <w:rPr>
          <w:rFonts w:ascii="Times New Roman" w:eastAsia="Times New Roman" w:hAnsi="Times New Roman" w:cs="Times New Roman"/>
          <w:w w:val="105"/>
          <w:lang w:val="en-US"/>
        </w:rPr>
        <w:t xml:space="preserve">. </w:t>
      </w:r>
      <w:r w:rsidR="00362563" w:rsidRPr="00EF1D1F">
        <w:rPr>
          <w:rFonts w:ascii="Times New Roman" w:hAnsi="Times New Roman" w:cs="Times New Roman"/>
          <w:bCs/>
          <w:lang w:val="en-US"/>
        </w:rPr>
        <w:t>Yuliana (2019) also found a significant difference between the reading comprehension scores of students in the experimental class that implemented outcome-based learning (OBE) and those of students in the control class that did not implement OBE. This suggests that OBE was effective in improving the reading comprehension skills of junior high school students.</w:t>
      </w:r>
    </w:p>
    <w:p w14:paraId="1436409A" w14:textId="370B9805" w:rsidR="00362563" w:rsidRPr="00362563" w:rsidRDefault="00362563" w:rsidP="00362563">
      <w:pPr>
        <w:pStyle w:val="BodyText"/>
        <w:spacing w:before="194" w:line="480" w:lineRule="auto"/>
        <w:ind w:right="118" w:firstLine="720"/>
        <w:jc w:val="both"/>
        <w:rPr>
          <w:rFonts w:ascii="Times New Roman" w:eastAsia="Times New Roman" w:hAnsi="Times New Roman" w:cs="Times New Roman"/>
          <w:lang w:val="en-US"/>
        </w:rPr>
      </w:pPr>
      <w:r w:rsidRPr="00EF1D1F">
        <w:rPr>
          <w:rFonts w:ascii="Times New Roman" w:eastAsia="Times New Roman" w:hAnsi="Times New Roman" w:cs="Times New Roman"/>
          <w:bCs/>
          <w:lang w:val="en-US"/>
        </w:rPr>
        <w:t xml:space="preserve">OBE encouraged teachers to design learning that was relevant to students' lives and contexts. This helped students connect what they were learning to their own experiences, making the reading process more meaningful and engaging. Contextual learning also helped students develop critical thinking skills and problem-solving abilities, which were essential for improving their reading skills (Anggraini, D., </w:t>
      </w:r>
      <w:r w:rsidRPr="00362563">
        <w:rPr>
          <w:rFonts w:ascii="Times New Roman" w:eastAsia="Times New Roman" w:hAnsi="Times New Roman" w:cs="Times New Roman"/>
          <w:bCs/>
          <w:i/>
          <w:lang w:val="en-US"/>
        </w:rPr>
        <w:t>et al</w:t>
      </w:r>
      <w:r w:rsidRPr="00EF1D1F">
        <w:rPr>
          <w:rFonts w:ascii="Times New Roman" w:eastAsia="Times New Roman" w:hAnsi="Times New Roman" w:cs="Times New Roman"/>
          <w:bCs/>
          <w:lang w:val="en-US"/>
        </w:rPr>
        <w:t>. 2020).</w:t>
      </w:r>
    </w:p>
    <w:p w14:paraId="13F20AA1" w14:textId="6C5FAFE7" w:rsidR="00970476" w:rsidRDefault="00362563" w:rsidP="00362563">
      <w:pPr>
        <w:widowControl/>
        <w:autoSpaceDE/>
        <w:autoSpaceDN/>
        <w:spacing w:line="480" w:lineRule="auto"/>
        <w:ind w:firstLine="720"/>
        <w:contextualSpacing/>
        <w:jc w:val="both"/>
        <w:rPr>
          <w:rFonts w:ascii="Times New Roman" w:eastAsia="Times New Roman" w:hAnsi="Times New Roman" w:cs="Times New Roman"/>
          <w:bCs/>
          <w:w w:val="105"/>
          <w:sz w:val="24"/>
          <w:szCs w:val="24"/>
          <w:lang w:val="en-US"/>
        </w:rPr>
      </w:pPr>
      <w:r w:rsidRPr="00362563">
        <w:rPr>
          <w:rFonts w:ascii="Times New Roman" w:eastAsia="Times New Roman" w:hAnsi="Times New Roman" w:cs="Times New Roman"/>
          <w:bCs/>
          <w:w w:val="105"/>
          <w:sz w:val="24"/>
          <w:szCs w:val="24"/>
          <w:lang w:val="en-US"/>
        </w:rPr>
        <w:t>This success can be attributed to the fact that OBE used a variety of ongoing and formative assessment methods to measure student progress</w:t>
      </w:r>
      <w:r>
        <w:rPr>
          <w:rFonts w:ascii="Times New Roman" w:eastAsia="Times New Roman" w:hAnsi="Times New Roman" w:cs="Times New Roman"/>
          <w:bCs/>
          <w:w w:val="105"/>
          <w:sz w:val="24"/>
          <w:szCs w:val="24"/>
          <w:lang w:val="en-US"/>
        </w:rPr>
        <w:t>.</w:t>
      </w:r>
      <w:r w:rsidRPr="00362563">
        <w:rPr>
          <w:rFonts w:ascii="Times New Roman" w:eastAsia="Times New Roman" w:hAnsi="Times New Roman" w:cs="Times New Roman"/>
          <w:bCs/>
          <w:w w:val="105"/>
          <w:sz w:val="24"/>
          <w:szCs w:val="24"/>
          <w:lang w:val="en-US"/>
        </w:rPr>
        <w:t xml:space="preserve"> These assessments focused not only on the final outcome but also on the student's learning process. This helped teachers provide timely and relevant </w:t>
      </w:r>
      <w:r w:rsidRPr="00362563">
        <w:rPr>
          <w:rFonts w:ascii="Times New Roman" w:eastAsia="Times New Roman" w:hAnsi="Times New Roman" w:cs="Times New Roman"/>
          <w:bCs/>
          <w:w w:val="105"/>
          <w:sz w:val="24"/>
          <w:szCs w:val="24"/>
          <w:lang w:val="en-US"/>
        </w:rPr>
        <w:lastRenderedPageBreak/>
        <w:t xml:space="preserve">feedback to students, so they could continue to learn and grow. Formative assessment also helped students identify areas that needed improvement and develop more effective learning strategies (Hidayah, N., </w:t>
      </w:r>
      <w:r w:rsidRPr="00842671">
        <w:rPr>
          <w:rFonts w:ascii="Times New Roman" w:eastAsia="Times New Roman" w:hAnsi="Times New Roman" w:cs="Times New Roman"/>
          <w:bCs/>
          <w:i/>
          <w:w w:val="105"/>
          <w:sz w:val="24"/>
          <w:szCs w:val="24"/>
          <w:lang w:val="en-US"/>
        </w:rPr>
        <w:t>et al</w:t>
      </w:r>
      <w:r w:rsidRPr="00362563">
        <w:rPr>
          <w:rFonts w:ascii="Times New Roman" w:eastAsia="Times New Roman" w:hAnsi="Times New Roman" w:cs="Times New Roman"/>
          <w:bCs/>
          <w:w w:val="105"/>
          <w:sz w:val="24"/>
          <w:szCs w:val="24"/>
          <w:lang w:val="en-US"/>
        </w:rPr>
        <w:t>. 2022).</w:t>
      </w:r>
    </w:p>
    <w:p w14:paraId="135586BC" w14:textId="09900A73" w:rsidR="00842671" w:rsidRDefault="00842671" w:rsidP="00384317">
      <w:pPr>
        <w:widowControl/>
        <w:autoSpaceDE/>
        <w:autoSpaceDN/>
        <w:spacing w:line="480" w:lineRule="auto"/>
        <w:ind w:firstLine="720"/>
        <w:contextualSpacing/>
        <w:jc w:val="both"/>
        <w:rPr>
          <w:rFonts w:ascii="Times New Roman" w:eastAsia="Times New Roman" w:hAnsi="Times New Roman" w:cs="Times New Roman"/>
          <w:bCs/>
          <w:w w:val="105"/>
          <w:sz w:val="24"/>
          <w:szCs w:val="24"/>
        </w:rPr>
      </w:pPr>
      <w:r w:rsidRPr="00842671">
        <w:rPr>
          <w:rFonts w:ascii="Times New Roman" w:eastAsia="Times New Roman" w:hAnsi="Times New Roman" w:cs="Times New Roman"/>
          <w:bCs/>
          <w:w w:val="105"/>
          <w:sz w:val="24"/>
          <w:szCs w:val="24"/>
        </w:rPr>
        <w:t>SMA Al-Wasliyah 12 Sei Rampah was one of many schools that faced challenges in developing reading materials. The monotonous and uninteresting materials, lacking clear learning targets and orientations, indicated a need for improvement in the school's reading instruction. This was evident from the researcher's observations, where assessments of students' reading abilities revealed that many students had not yet met the minimum graduation standards, particularly in reading comprehension</w:t>
      </w:r>
      <w:r>
        <w:rPr>
          <w:rFonts w:ascii="Times New Roman" w:eastAsia="Times New Roman" w:hAnsi="Times New Roman" w:cs="Times New Roman"/>
          <w:bCs/>
          <w:w w:val="105"/>
          <w:sz w:val="24"/>
          <w:szCs w:val="24"/>
        </w:rPr>
        <w:t xml:space="preserve">. Base on this fenomena, </w:t>
      </w:r>
      <w:r w:rsidR="00362563" w:rsidRPr="00362563">
        <w:rPr>
          <w:rFonts w:ascii="Times New Roman" w:eastAsia="Times New Roman" w:hAnsi="Times New Roman" w:cs="Times New Roman"/>
          <w:bCs/>
          <w:w w:val="105"/>
          <w:sz w:val="24"/>
          <w:szCs w:val="24"/>
        </w:rPr>
        <w:t xml:space="preserve">researcher saw the potential for the OBE method to be successfully implemented at </w:t>
      </w:r>
      <w:r w:rsidR="00362563">
        <w:rPr>
          <w:rFonts w:ascii="Times New Roman" w:eastAsia="Times New Roman" w:hAnsi="Times New Roman" w:cs="Times New Roman"/>
          <w:bCs/>
          <w:w w:val="105"/>
          <w:sz w:val="24"/>
          <w:szCs w:val="24"/>
        </w:rPr>
        <w:t>SMK</w:t>
      </w:r>
      <w:r>
        <w:rPr>
          <w:rFonts w:ascii="Times New Roman" w:eastAsia="Times New Roman" w:hAnsi="Times New Roman" w:cs="Times New Roman"/>
          <w:bCs/>
          <w:w w:val="105"/>
          <w:sz w:val="24"/>
          <w:szCs w:val="24"/>
        </w:rPr>
        <w:t xml:space="preserve"> Al-Wa</w:t>
      </w:r>
      <w:r w:rsidR="00362563" w:rsidRPr="00362563">
        <w:rPr>
          <w:rFonts w:ascii="Times New Roman" w:eastAsia="Times New Roman" w:hAnsi="Times New Roman" w:cs="Times New Roman"/>
          <w:bCs/>
          <w:w w:val="105"/>
          <w:sz w:val="24"/>
          <w:szCs w:val="24"/>
        </w:rPr>
        <w:t>s</w:t>
      </w:r>
      <w:r>
        <w:rPr>
          <w:rFonts w:ascii="Times New Roman" w:eastAsia="Times New Roman" w:hAnsi="Times New Roman" w:cs="Times New Roman"/>
          <w:bCs/>
          <w:w w:val="105"/>
          <w:sz w:val="24"/>
          <w:szCs w:val="24"/>
        </w:rPr>
        <w:t>l</w:t>
      </w:r>
      <w:r w:rsidR="00362563" w:rsidRPr="00362563">
        <w:rPr>
          <w:rFonts w:ascii="Times New Roman" w:eastAsia="Times New Roman" w:hAnsi="Times New Roman" w:cs="Times New Roman"/>
          <w:bCs/>
          <w:w w:val="105"/>
          <w:sz w:val="24"/>
          <w:szCs w:val="24"/>
        </w:rPr>
        <w:t>iyah 12 SEI Rampah for develop</w:t>
      </w:r>
      <w:r>
        <w:rPr>
          <w:rFonts w:ascii="Times New Roman" w:eastAsia="Times New Roman" w:hAnsi="Times New Roman" w:cs="Times New Roman"/>
          <w:bCs/>
          <w:w w:val="105"/>
          <w:sz w:val="24"/>
          <w:szCs w:val="24"/>
        </w:rPr>
        <w:t>ing students' reading materials</w:t>
      </w:r>
      <w:r w:rsidR="00362563">
        <w:rPr>
          <w:rFonts w:ascii="Times New Roman" w:eastAsia="Times New Roman" w:hAnsi="Times New Roman" w:cs="Times New Roman"/>
          <w:bCs/>
          <w:w w:val="105"/>
          <w:sz w:val="24"/>
          <w:szCs w:val="24"/>
        </w:rPr>
        <w:t xml:space="preserve">. </w:t>
      </w:r>
    </w:p>
    <w:p w14:paraId="26DA55B7" w14:textId="77777777" w:rsidR="000E6BB0" w:rsidRDefault="00F502AB" w:rsidP="00384317">
      <w:pPr>
        <w:widowControl/>
        <w:autoSpaceDE/>
        <w:autoSpaceDN/>
        <w:spacing w:line="480" w:lineRule="auto"/>
        <w:ind w:firstLine="720"/>
        <w:contextualSpacing/>
        <w:jc w:val="both"/>
        <w:rPr>
          <w:rFonts w:ascii="Times New Roman" w:hAnsi="Times New Roman" w:cs="Times New Roman"/>
          <w:sz w:val="24"/>
          <w:szCs w:val="24"/>
          <w:lang w:val="en-US"/>
        </w:rPr>
      </w:pPr>
      <w:r w:rsidRPr="00384317">
        <w:rPr>
          <w:rFonts w:ascii="Times New Roman" w:hAnsi="Times New Roman" w:cs="Times New Roman"/>
          <w:sz w:val="24"/>
          <w:szCs w:val="24"/>
          <w:lang w:val="id-ID"/>
        </w:rPr>
        <w:t xml:space="preserve">Based on initial observations made by researchers at </w:t>
      </w:r>
      <w:r w:rsidR="00362563">
        <w:rPr>
          <w:rFonts w:ascii="Times New Roman" w:hAnsi="Times New Roman" w:cs="Times New Roman"/>
          <w:sz w:val="24"/>
          <w:szCs w:val="24"/>
          <w:lang w:val="id-ID"/>
        </w:rPr>
        <w:t>SMK</w:t>
      </w:r>
      <w:r w:rsidR="00D71ADE">
        <w:rPr>
          <w:rFonts w:ascii="Times New Roman" w:hAnsi="Times New Roman" w:cs="Times New Roman"/>
          <w:sz w:val="24"/>
          <w:szCs w:val="24"/>
          <w:lang w:val="id-ID"/>
        </w:rPr>
        <w:t xml:space="preserve"> AL WASHLIYAH 12 SEI RAMPAH</w:t>
      </w:r>
      <w:r w:rsidRPr="00384317">
        <w:rPr>
          <w:rFonts w:ascii="Times New Roman" w:hAnsi="Times New Roman" w:cs="Times New Roman"/>
          <w:sz w:val="24"/>
          <w:szCs w:val="24"/>
          <w:lang w:val="id-ID"/>
        </w:rPr>
        <w:t xml:space="preserve">, outcome based education in the reading learning process is still not effective. As a result, the teaching materials used cannot achieve the goals of learning to read, such as the ability to communicate and express ourselves and our ideas. Therefore, teachers need teaching materials that can help students improve reading comprehension by utilizing outcome based education as teaching materials in the teaching and learning process. In line with the facts above, the results of </w:t>
      </w:r>
      <w:r w:rsidR="00842671">
        <w:rPr>
          <w:rFonts w:ascii="Times New Roman" w:hAnsi="Times New Roman" w:cs="Times New Roman"/>
          <w:sz w:val="24"/>
          <w:szCs w:val="24"/>
          <w:lang w:val="en-US"/>
        </w:rPr>
        <w:t xml:space="preserve">observation </w:t>
      </w:r>
      <w:r w:rsidRPr="00384317">
        <w:rPr>
          <w:rFonts w:ascii="Times New Roman" w:hAnsi="Times New Roman" w:cs="Times New Roman"/>
          <w:sz w:val="24"/>
          <w:szCs w:val="24"/>
          <w:lang w:val="id-ID"/>
        </w:rPr>
        <w:t xml:space="preserve">at </w:t>
      </w:r>
      <w:r w:rsidR="00362563">
        <w:rPr>
          <w:rFonts w:ascii="Times New Roman" w:hAnsi="Times New Roman" w:cs="Times New Roman"/>
          <w:sz w:val="24"/>
          <w:szCs w:val="24"/>
          <w:lang w:val="id-ID"/>
        </w:rPr>
        <w:t>SMK</w:t>
      </w:r>
      <w:r w:rsidR="00D71ADE">
        <w:rPr>
          <w:rFonts w:ascii="Times New Roman" w:hAnsi="Times New Roman" w:cs="Times New Roman"/>
          <w:sz w:val="24"/>
          <w:szCs w:val="24"/>
          <w:lang w:val="id-ID"/>
        </w:rPr>
        <w:t xml:space="preserve"> AL WASHLIYAH 12 SEI RAMPAH</w:t>
      </w:r>
      <w:r w:rsidRPr="00384317">
        <w:rPr>
          <w:rFonts w:ascii="Times New Roman" w:hAnsi="Times New Roman" w:cs="Times New Roman"/>
          <w:sz w:val="24"/>
          <w:szCs w:val="24"/>
          <w:lang w:val="id-ID"/>
        </w:rPr>
        <w:t xml:space="preserve"> show that reading comprehension teaching materials with outcome-based education have not been developed. Therefore, in this research teaching </w:t>
      </w:r>
      <w:r w:rsidRPr="00384317">
        <w:rPr>
          <w:rFonts w:ascii="Times New Roman" w:hAnsi="Times New Roman" w:cs="Times New Roman"/>
          <w:sz w:val="24"/>
          <w:szCs w:val="24"/>
          <w:lang w:val="id-ID"/>
        </w:rPr>
        <w:lastRenderedPageBreak/>
        <w:t xml:space="preserve">materials will be developed to meet and improve students' competence in teaching English. </w:t>
      </w:r>
    </w:p>
    <w:p w14:paraId="6B51008B" w14:textId="21171A6F" w:rsidR="00384317" w:rsidRDefault="00F502AB" w:rsidP="00384317">
      <w:pPr>
        <w:widowControl/>
        <w:autoSpaceDE/>
        <w:autoSpaceDN/>
        <w:spacing w:line="480" w:lineRule="auto"/>
        <w:ind w:firstLine="720"/>
        <w:contextualSpacing/>
        <w:jc w:val="both"/>
        <w:rPr>
          <w:rFonts w:ascii="Times New Roman" w:hAnsi="Times New Roman" w:cs="Times New Roman"/>
          <w:b/>
          <w:bCs/>
          <w:sz w:val="24"/>
          <w:szCs w:val="24"/>
          <w:lang w:val="en-US"/>
        </w:rPr>
      </w:pPr>
      <w:r w:rsidRPr="00384317">
        <w:rPr>
          <w:rFonts w:ascii="Times New Roman" w:hAnsi="Times New Roman" w:cs="Times New Roman"/>
          <w:sz w:val="24"/>
          <w:szCs w:val="24"/>
          <w:lang w:val="id-ID"/>
        </w:rPr>
        <w:t>Therefore, researcher is interested in developing students' reading learning materials with the title</w:t>
      </w:r>
      <w:r w:rsidRPr="00384317">
        <w:rPr>
          <w:rFonts w:ascii="Times New Roman" w:hAnsi="Times New Roman" w:cs="Times New Roman"/>
          <w:i/>
          <w:sz w:val="24"/>
          <w:szCs w:val="24"/>
          <w:lang w:val="id-ID"/>
        </w:rPr>
        <w:t xml:space="preserve"> </w:t>
      </w:r>
      <w:r w:rsidR="00384317" w:rsidRPr="00384317">
        <w:rPr>
          <w:rFonts w:ascii="Times New Roman" w:hAnsi="Times New Roman" w:cs="Times New Roman"/>
          <w:b/>
          <w:bCs/>
          <w:sz w:val="24"/>
          <w:szCs w:val="24"/>
        </w:rPr>
        <w:t>Developing</w:t>
      </w:r>
      <w:r w:rsidR="00384317" w:rsidRPr="00384317">
        <w:rPr>
          <w:rFonts w:ascii="Times New Roman" w:hAnsi="Times New Roman" w:cs="Times New Roman"/>
          <w:b/>
          <w:bCs/>
          <w:sz w:val="24"/>
          <w:szCs w:val="24"/>
          <w:lang w:val="id-ID"/>
        </w:rPr>
        <w:t xml:space="preserve"> Reading Comprehension Materials Based </w:t>
      </w:r>
      <w:r w:rsidR="00384317" w:rsidRPr="00384317">
        <w:rPr>
          <w:rFonts w:ascii="Times New Roman" w:hAnsi="Times New Roman" w:cs="Times New Roman"/>
          <w:b/>
          <w:bCs/>
          <w:sz w:val="24"/>
          <w:szCs w:val="24"/>
          <w:lang w:val="en-US"/>
        </w:rPr>
        <w:t>o</w:t>
      </w:r>
      <w:r w:rsidR="00384317" w:rsidRPr="00384317">
        <w:rPr>
          <w:rFonts w:ascii="Times New Roman" w:hAnsi="Times New Roman" w:cs="Times New Roman"/>
          <w:b/>
          <w:bCs/>
          <w:sz w:val="24"/>
          <w:szCs w:val="24"/>
          <w:lang w:val="id-ID"/>
        </w:rPr>
        <w:t>n Outcome Based Education (O</w:t>
      </w:r>
      <w:r w:rsidR="00384317" w:rsidRPr="00384317">
        <w:rPr>
          <w:rFonts w:ascii="Times New Roman" w:hAnsi="Times New Roman" w:cs="Times New Roman"/>
          <w:b/>
          <w:bCs/>
          <w:sz w:val="24"/>
          <w:szCs w:val="24"/>
          <w:lang w:val="en-US"/>
        </w:rPr>
        <w:t>BE</w:t>
      </w:r>
      <w:r w:rsidR="00384317" w:rsidRPr="00384317">
        <w:rPr>
          <w:rFonts w:ascii="Times New Roman" w:hAnsi="Times New Roman" w:cs="Times New Roman"/>
          <w:b/>
          <w:bCs/>
          <w:sz w:val="24"/>
          <w:szCs w:val="24"/>
          <w:lang w:val="id-ID"/>
        </w:rPr>
        <w:t xml:space="preserve">) </w:t>
      </w:r>
      <w:r w:rsidR="00384317" w:rsidRPr="00384317">
        <w:rPr>
          <w:rFonts w:ascii="Times New Roman" w:hAnsi="Times New Roman" w:cs="Times New Roman"/>
          <w:b/>
          <w:bCs/>
          <w:sz w:val="24"/>
          <w:szCs w:val="24"/>
          <w:lang w:val="en-US"/>
        </w:rPr>
        <w:t>for</w:t>
      </w:r>
      <w:r w:rsidR="00384317" w:rsidRPr="00384317">
        <w:rPr>
          <w:rFonts w:ascii="Times New Roman" w:hAnsi="Times New Roman" w:cs="Times New Roman"/>
          <w:b/>
          <w:bCs/>
          <w:sz w:val="24"/>
          <w:szCs w:val="24"/>
          <w:lang w:val="id-ID"/>
        </w:rPr>
        <w:t xml:space="preserve"> </w:t>
      </w:r>
      <w:r w:rsidR="00D71ADE">
        <w:rPr>
          <w:rFonts w:ascii="Times New Roman" w:hAnsi="Times New Roman" w:cs="Times New Roman"/>
          <w:b/>
          <w:bCs/>
          <w:sz w:val="24"/>
          <w:szCs w:val="24"/>
          <w:lang w:val="id-ID"/>
        </w:rPr>
        <w:t>Eleventh</w:t>
      </w:r>
      <w:r w:rsidR="00384317" w:rsidRPr="00384317">
        <w:rPr>
          <w:rFonts w:ascii="Times New Roman" w:hAnsi="Times New Roman" w:cs="Times New Roman"/>
          <w:b/>
          <w:bCs/>
          <w:sz w:val="24"/>
          <w:szCs w:val="24"/>
          <w:lang w:val="en-US"/>
        </w:rPr>
        <w:t xml:space="preserve"> Grade </w:t>
      </w:r>
      <w:r w:rsidR="00384317" w:rsidRPr="00384317">
        <w:rPr>
          <w:rFonts w:ascii="Times New Roman" w:hAnsi="Times New Roman" w:cs="Times New Roman"/>
          <w:b/>
          <w:bCs/>
          <w:sz w:val="24"/>
          <w:szCs w:val="24"/>
          <w:lang w:val="id-ID"/>
        </w:rPr>
        <w:t xml:space="preserve">Students </w:t>
      </w:r>
      <w:r w:rsidR="00384317" w:rsidRPr="00384317">
        <w:rPr>
          <w:rFonts w:ascii="Times New Roman" w:hAnsi="Times New Roman" w:cs="Times New Roman"/>
          <w:b/>
          <w:bCs/>
          <w:sz w:val="24"/>
          <w:szCs w:val="24"/>
          <w:lang w:val="en-US"/>
        </w:rPr>
        <w:t>at</w:t>
      </w:r>
      <w:r w:rsidR="00384317" w:rsidRPr="00384317">
        <w:rPr>
          <w:rFonts w:ascii="Times New Roman" w:hAnsi="Times New Roman" w:cs="Times New Roman"/>
          <w:b/>
          <w:bCs/>
          <w:sz w:val="24"/>
          <w:szCs w:val="24"/>
          <w:lang w:val="id-ID"/>
        </w:rPr>
        <w:t xml:space="preserve"> </w:t>
      </w:r>
      <w:r w:rsidR="00362563">
        <w:rPr>
          <w:rFonts w:ascii="Times New Roman" w:hAnsi="Times New Roman" w:cs="Times New Roman"/>
          <w:b/>
          <w:bCs/>
          <w:sz w:val="24"/>
          <w:szCs w:val="24"/>
          <w:lang w:val="id-ID"/>
        </w:rPr>
        <w:t>SMK</w:t>
      </w:r>
      <w:r w:rsidR="00D71ADE">
        <w:rPr>
          <w:rFonts w:ascii="Times New Roman" w:hAnsi="Times New Roman" w:cs="Times New Roman"/>
          <w:b/>
          <w:bCs/>
          <w:sz w:val="24"/>
          <w:szCs w:val="24"/>
          <w:lang w:val="id-ID"/>
        </w:rPr>
        <w:t xml:space="preserve"> AL WASHLIYAH 12 SEI RAMPAH</w:t>
      </w:r>
      <w:r w:rsidR="00384317" w:rsidRPr="00384317">
        <w:rPr>
          <w:rFonts w:ascii="Times New Roman" w:hAnsi="Times New Roman" w:cs="Times New Roman"/>
          <w:b/>
          <w:bCs/>
          <w:sz w:val="24"/>
          <w:szCs w:val="24"/>
          <w:lang w:val="en-US"/>
        </w:rPr>
        <w:t xml:space="preserve"> in Academic </w:t>
      </w:r>
      <w:r w:rsidR="00384317" w:rsidRPr="00384317">
        <w:rPr>
          <w:rFonts w:ascii="Times New Roman" w:hAnsi="Times New Roman" w:cs="Times New Roman"/>
          <w:b/>
          <w:bCs/>
          <w:sz w:val="24"/>
          <w:szCs w:val="24"/>
          <w:lang w:val="id-ID"/>
        </w:rPr>
        <w:t xml:space="preserve">Year </w:t>
      </w:r>
      <w:r w:rsidR="00384317" w:rsidRPr="00384317">
        <w:rPr>
          <w:rFonts w:ascii="Times New Roman" w:hAnsi="Times New Roman" w:cs="Times New Roman"/>
          <w:b/>
          <w:bCs/>
          <w:sz w:val="24"/>
          <w:szCs w:val="24"/>
          <w:lang w:val="en-US"/>
        </w:rPr>
        <w:t>2023-2024.</w:t>
      </w:r>
    </w:p>
    <w:p w14:paraId="57A33FEF" w14:textId="1D8EC3EB" w:rsidR="00F502AB" w:rsidRPr="00970476" w:rsidRDefault="00F502AB" w:rsidP="00970476">
      <w:pPr>
        <w:widowControl/>
        <w:autoSpaceDE/>
        <w:autoSpaceDN/>
        <w:spacing w:line="480" w:lineRule="auto"/>
        <w:contextualSpacing/>
        <w:jc w:val="both"/>
        <w:rPr>
          <w:rFonts w:ascii="Times New Roman" w:hAnsi="Times New Roman" w:cs="Times New Roman"/>
          <w:b/>
          <w:iCs/>
          <w:lang w:val="en-US"/>
        </w:rPr>
      </w:pPr>
    </w:p>
    <w:p w14:paraId="2CD88798" w14:textId="77777777"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b/>
          <w:sz w:val="24"/>
          <w:szCs w:val="24"/>
        </w:rPr>
      </w:pPr>
      <w:r w:rsidRPr="009717CA">
        <w:rPr>
          <w:rFonts w:ascii="Times New Roman" w:hAnsi="Times New Roman" w:cs="Times New Roman"/>
          <w:b/>
          <w:sz w:val="24"/>
          <w:szCs w:val="24"/>
        </w:rPr>
        <w:t>Identif</w:t>
      </w:r>
      <w:r w:rsidRPr="009717CA">
        <w:rPr>
          <w:rFonts w:ascii="Times New Roman" w:hAnsi="Times New Roman" w:cs="Times New Roman"/>
          <w:b/>
          <w:sz w:val="24"/>
          <w:szCs w:val="24"/>
          <w:lang w:val="en-ID"/>
        </w:rPr>
        <w:t xml:space="preserve">ication of the </w:t>
      </w:r>
      <w:r w:rsidRPr="009717CA">
        <w:rPr>
          <w:rFonts w:ascii="Times New Roman" w:hAnsi="Times New Roman" w:cs="Times New Roman"/>
          <w:b/>
          <w:sz w:val="24"/>
          <w:szCs w:val="24"/>
        </w:rPr>
        <w:t>Problem</w:t>
      </w:r>
      <w:r w:rsidRPr="009717CA">
        <w:rPr>
          <w:rFonts w:ascii="Times New Roman" w:hAnsi="Times New Roman" w:cs="Times New Roman"/>
          <w:b/>
          <w:sz w:val="24"/>
          <w:szCs w:val="24"/>
        </w:rPr>
        <w:tab/>
      </w:r>
    </w:p>
    <w:p w14:paraId="09D6AEE9" w14:textId="77777777" w:rsidR="00F502AB" w:rsidRPr="00F502AB" w:rsidRDefault="00F502AB" w:rsidP="00F502AB">
      <w:pPr>
        <w:tabs>
          <w:tab w:val="left" w:pos="851"/>
        </w:tabs>
        <w:spacing w:line="480" w:lineRule="auto"/>
        <w:jc w:val="both"/>
        <w:rPr>
          <w:rFonts w:ascii="Times New Roman" w:hAnsi="Times New Roman" w:cs="Times New Roman"/>
          <w:sz w:val="24"/>
          <w:szCs w:val="24"/>
          <w:lang w:val="en-ID"/>
        </w:rPr>
      </w:pPr>
      <w:r w:rsidRPr="00F502AB">
        <w:rPr>
          <w:rFonts w:ascii="Times New Roman" w:hAnsi="Times New Roman" w:cs="Times New Roman"/>
          <w:sz w:val="24"/>
          <w:szCs w:val="24"/>
          <w:lang w:val="id-ID"/>
        </w:rPr>
        <w:tab/>
      </w:r>
      <w:r w:rsidRPr="00F502AB">
        <w:rPr>
          <w:rFonts w:ascii="Times New Roman" w:hAnsi="Times New Roman" w:cs="Times New Roman"/>
          <w:sz w:val="24"/>
          <w:szCs w:val="24"/>
          <w:lang w:val="en-ID"/>
        </w:rPr>
        <w:t>Based on the background of the problem above, the problems can be identified as follows:</w:t>
      </w:r>
    </w:p>
    <w:p w14:paraId="67B2A002" w14:textId="7A84AA76" w:rsidR="000E6BB0" w:rsidRDefault="000E6BB0" w:rsidP="006D737E">
      <w:pPr>
        <w:pStyle w:val="ListParagraph"/>
        <w:numPr>
          <w:ilvl w:val="0"/>
          <w:numId w:val="13"/>
        </w:numPr>
        <w:tabs>
          <w:tab w:val="left" w:pos="1309"/>
        </w:tabs>
        <w:spacing w:before="1" w:line="480" w:lineRule="auto"/>
        <w:ind w:right="255"/>
        <w:rPr>
          <w:rFonts w:ascii="Times New Roman" w:hAnsi="Times New Roman" w:cs="Times New Roman"/>
          <w:sz w:val="24"/>
        </w:rPr>
      </w:pPr>
      <w:r>
        <w:rPr>
          <w:rFonts w:ascii="Times New Roman" w:hAnsi="Times New Roman" w:cs="Times New Roman"/>
          <w:sz w:val="24"/>
        </w:rPr>
        <w:t>The reading method that used at SMK 12 Al-Wasliyah was monotonous</w:t>
      </w:r>
    </w:p>
    <w:p w14:paraId="150D6F80" w14:textId="77777777" w:rsidR="00F502AB" w:rsidRPr="00F502AB" w:rsidRDefault="00F502AB" w:rsidP="006D737E">
      <w:pPr>
        <w:pStyle w:val="ListParagraph"/>
        <w:numPr>
          <w:ilvl w:val="0"/>
          <w:numId w:val="13"/>
        </w:numPr>
        <w:tabs>
          <w:tab w:val="left" w:pos="1309"/>
        </w:tabs>
        <w:spacing w:before="1" w:line="480" w:lineRule="auto"/>
        <w:ind w:right="255"/>
        <w:rPr>
          <w:rFonts w:ascii="Times New Roman" w:hAnsi="Times New Roman" w:cs="Times New Roman"/>
          <w:sz w:val="24"/>
        </w:rPr>
      </w:pPr>
      <w:r w:rsidRPr="00F502AB">
        <w:rPr>
          <w:rFonts w:ascii="Times New Roman" w:hAnsi="Times New Roman" w:cs="Times New Roman"/>
          <w:sz w:val="24"/>
        </w:rPr>
        <w:t>The</w:t>
      </w:r>
      <w:r w:rsidRPr="00F502AB">
        <w:rPr>
          <w:rFonts w:ascii="Times New Roman" w:hAnsi="Times New Roman" w:cs="Times New Roman"/>
          <w:spacing w:val="-3"/>
          <w:sz w:val="24"/>
        </w:rPr>
        <w:t xml:space="preserve"> </w:t>
      </w:r>
      <w:r w:rsidRPr="00F502AB">
        <w:rPr>
          <w:rFonts w:ascii="Times New Roman" w:hAnsi="Times New Roman" w:cs="Times New Roman"/>
          <w:sz w:val="24"/>
        </w:rPr>
        <w:t>students’</w:t>
      </w:r>
      <w:r w:rsidRPr="00F502AB">
        <w:rPr>
          <w:rFonts w:ascii="Times New Roman" w:hAnsi="Times New Roman" w:cs="Times New Roman"/>
          <w:spacing w:val="-1"/>
          <w:sz w:val="24"/>
        </w:rPr>
        <w:t xml:space="preserve"> </w:t>
      </w:r>
      <w:r w:rsidRPr="00F502AB">
        <w:rPr>
          <w:rFonts w:ascii="Times New Roman" w:hAnsi="Times New Roman" w:cs="Times New Roman"/>
          <w:sz w:val="24"/>
        </w:rPr>
        <w:t>lack</w:t>
      </w:r>
      <w:r w:rsidRPr="00F502AB">
        <w:rPr>
          <w:rFonts w:ascii="Times New Roman" w:hAnsi="Times New Roman" w:cs="Times New Roman"/>
          <w:spacing w:val="-1"/>
          <w:sz w:val="24"/>
        </w:rPr>
        <w:t xml:space="preserve"> </w:t>
      </w:r>
      <w:r w:rsidRPr="00F502AB">
        <w:rPr>
          <w:rFonts w:ascii="Times New Roman" w:hAnsi="Times New Roman" w:cs="Times New Roman"/>
          <w:sz w:val="24"/>
        </w:rPr>
        <w:t>of</w:t>
      </w:r>
      <w:r w:rsidRPr="00F502AB">
        <w:rPr>
          <w:rFonts w:ascii="Times New Roman" w:hAnsi="Times New Roman" w:cs="Times New Roman"/>
          <w:spacing w:val="-2"/>
          <w:sz w:val="24"/>
        </w:rPr>
        <w:t xml:space="preserve"> </w:t>
      </w:r>
      <w:r w:rsidRPr="00F502AB">
        <w:rPr>
          <w:rFonts w:ascii="Times New Roman" w:hAnsi="Times New Roman" w:cs="Times New Roman"/>
          <w:sz w:val="24"/>
        </w:rPr>
        <w:t>vocabulary</w:t>
      </w:r>
    </w:p>
    <w:p w14:paraId="3F7B3799" w14:textId="77777777" w:rsidR="00F502AB" w:rsidRPr="00F502AB" w:rsidRDefault="00F502AB" w:rsidP="006D737E">
      <w:pPr>
        <w:pStyle w:val="ListParagraph"/>
        <w:numPr>
          <w:ilvl w:val="0"/>
          <w:numId w:val="13"/>
        </w:numPr>
        <w:tabs>
          <w:tab w:val="left" w:pos="1309"/>
        </w:tabs>
        <w:spacing w:before="1" w:line="480" w:lineRule="auto"/>
        <w:ind w:right="255"/>
        <w:rPr>
          <w:rFonts w:ascii="Times New Roman" w:hAnsi="Times New Roman" w:cs="Times New Roman"/>
          <w:sz w:val="24"/>
        </w:rPr>
      </w:pPr>
      <w:r w:rsidRPr="00F502AB">
        <w:rPr>
          <w:rFonts w:ascii="Times New Roman" w:hAnsi="Times New Roman" w:cs="Times New Roman"/>
          <w:sz w:val="24"/>
        </w:rPr>
        <w:t>The</w:t>
      </w:r>
      <w:r w:rsidRPr="00F502AB">
        <w:rPr>
          <w:rFonts w:ascii="Times New Roman" w:hAnsi="Times New Roman" w:cs="Times New Roman"/>
          <w:spacing w:val="-3"/>
          <w:sz w:val="24"/>
        </w:rPr>
        <w:t xml:space="preserve"> </w:t>
      </w:r>
      <w:r w:rsidRPr="00F502AB">
        <w:rPr>
          <w:rFonts w:ascii="Times New Roman" w:hAnsi="Times New Roman" w:cs="Times New Roman"/>
          <w:sz w:val="24"/>
        </w:rPr>
        <w:t>students’</w:t>
      </w:r>
      <w:r w:rsidRPr="00F502AB">
        <w:rPr>
          <w:rFonts w:ascii="Times New Roman" w:hAnsi="Times New Roman" w:cs="Times New Roman"/>
          <w:spacing w:val="-2"/>
          <w:sz w:val="24"/>
        </w:rPr>
        <w:t xml:space="preserve"> </w:t>
      </w:r>
      <w:r w:rsidRPr="00F502AB">
        <w:rPr>
          <w:rFonts w:ascii="Times New Roman" w:hAnsi="Times New Roman" w:cs="Times New Roman"/>
          <w:sz w:val="24"/>
        </w:rPr>
        <w:t>lack of</w:t>
      </w:r>
      <w:r w:rsidRPr="00F502AB">
        <w:rPr>
          <w:rFonts w:ascii="Times New Roman" w:hAnsi="Times New Roman" w:cs="Times New Roman"/>
          <w:spacing w:val="-2"/>
          <w:sz w:val="24"/>
        </w:rPr>
        <w:t xml:space="preserve"> </w:t>
      </w:r>
      <w:r w:rsidRPr="00F502AB">
        <w:rPr>
          <w:rFonts w:ascii="Times New Roman" w:hAnsi="Times New Roman" w:cs="Times New Roman"/>
          <w:sz w:val="24"/>
        </w:rPr>
        <w:t>interest and</w:t>
      </w:r>
      <w:r w:rsidRPr="00F502AB">
        <w:rPr>
          <w:rFonts w:ascii="Times New Roman" w:hAnsi="Times New Roman" w:cs="Times New Roman"/>
          <w:spacing w:val="-1"/>
          <w:sz w:val="24"/>
        </w:rPr>
        <w:t xml:space="preserve"> </w:t>
      </w:r>
      <w:r w:rsidRPr="00F502AB">
        <w:rPr>
          <w:rFonts w:ascii="Times New Roman" w:hAnsi="Times New Roman" w:cs="Times New Roman"/>
          <w:sz w:val="24"/>
        </w:rPr>
        <w:t>motivation</w:t>
      </w:r>
      <w:r w:rsidRPr="00F502AB">
        <w:rPr>
          <w:rFonts w:ascii="Times New Roman" w:hAnsi="Times New Roman" w:cs="Times New Roman"/>
          <w:spacing w:val="-1"/>
          <w:sz w:val="24"/>
        </w:rPr>
        <w:t xml:space="preserve"> </w:t>
      </w:r>
      <w:r w:rsidRPr="00F502AB">
        <w:rPr>
          <w:rFonts w:ascii="Times New Roman" w:hAnsi="Times New Roman" w:cs="Times New Roman"/>
          <w:sz w:val="24"/>
        </w:rPr>
        <w:t>in learning</w:t>
      </w:r>
      <w:r w:rsidRPr="00F502AB">
        <w:rPr>
          <w:rFonts w:ascii="Times New Roman" w:hAnsi="Times New Roman" w:cs="Times New Roman"/>
          <w:spacing w:val="-4"/>
          <w:sz w:val="24"/>
        </w:rPr>
        <w:t xml:space="preserve"> </w:t>
      </w:r>
      <w:r w:rsidRPr="00F502AB">
        <w:rPr>
          <w:rFonts w:ascii="Times New Roman" w:hAnsi="Times New Roman" w:cs="Times New Roman"/>
          <w:sz w:val="24"/>
        </w:rPr>
        <w:t>English</w:t>
      </w:r>
      <w:r w:rsidRPr="00F502AB">
        <w:rPr>
          <w:rFonts w:ascii="Times New Roman" w:hAnsi="Times New Roman" w:cs="Times New Roman"/>
          <w:sz w:val="24"/>
          <w:szCs w:val="24"/>
          <w:lang w:val="id-ID"/>
        </w:rPr>
        <w:t>.</w:t>
      </w:r>
    </w:p>
    <w:p w14:paraId="7510C7F6" w14:textId="77777777" w:rsidR="00F502AB" w:rsidRPr="00F502AB" w:rsidRDefault="00F502AB" w:rsidP="00F502AB">
      <w:pPr>
        <w:pStyle w:val="ListParagraph"/>
        <w:widowControl/>
        <w:tabs>
          <w:tab w:val="left" w:pos="1276"/>
        </w:tabs>
        <w:autoSpaceDE/>
        <w:autoSpaceDN/>
        <w:spacing w:line="480" w:lineRule="auto"/>
        <w:ind w:left="720" w:firstLine="0"/>
        <w:contextualSpacing/>
        <w:jc w:val="both"/>
        <w:rPr>
          <w:rFonts w:ascii="Times New Roman" w:hAnsi="Times New Roman" w:cs="Times New Roman"/>
          <w:sz w:val="24"/>
          <w:szCs w:val="24"/>
          <w:lang w:val="id-ID"/>
        </w:rPr>
      </w:pPr>
    </w:p>
    <w:p w14:paraId="1FD43157" w14:textId="0D01AA61"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b/>
          <w:sz w:val="24"/>
          <w:szCs w:val="24"/>
        </w:rPr>
      </w:pPr>
      <w:r w:rsidRPr="009717CA">
        <w:rPr>
          <w:rFonts w:ascii="Times New Roman" w:hAnsi="Times New Roman" w:cs="Times New Roman"/>
          <w:b/>
          <w:sz w:val="24"/>
          <w:szCs w:val="24"/>
          <w:lang w:val="en-ID"/>
        </w:rPr>
        <w:t xml:space="preserve">Limitation of the </w:t>
      </w:r>
      <w:r w:rsidR="00970476">
        <w:rPr>
          <w:rFonts w:ascii="Times New Roman" w:hAnsi="Times New Roman" w:cs="Times New Roman"/>
          <w:b/>
          <w:sz w:val="24"/>
          <w:szCs w:val="24"/>
        </w:rPr>
        <w:t>Research</w:t>
      </w:r>
      <w:r w:rsidRPr="009717CA">
        <w:rPr>
          <w:rFonts w:ascii="Times New Roman" w:hAnsi="Times New Roman" w:cs="Times New Roman"/>
          <w:b/>
          <w:sz w:val="24"/>
          <w:szCs w:val="24"/>
        </w:rPr>
        <w:tab/>
      </w:r>
    </w:p>
    <w:p w14:paraId="2A758B95" w14:textId="769CAA49" w:rsidR="00F502AB" w:rsidRDefault="00F502AB" w:rsidP="00F502AB">
      <w:pPr>
        <w:widowControl/>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ab/>
      </w:r>
      <w:r w:rsidR="000E6BB0" w:rsidRPr="000E6BB0">
        <w:rPr>
          <w:rFonts w:ascii="Times New Roman" w:hAnsi="Times New Roman" w:cs="Times New Roman"/>
          <w:sz w:val="24"/>
          <w:szCs w:val="24"/>
        </w:rPr>
        <w:t>Based on the preceding explanation, this research had several limitations. Firstly, the research focused solely on reading comprehension materials. Secondly, it concentrated on outcome-based education (OBE). Thirdly, it explored how OBE could enhance reading comprehension materials within the learning process. This research was specifically confined to the implementation of OBE through reading comprehension materials at SMK AL WASHLIYAH 12 SEI RAMPAH</w:t>
      </w:r>
      <w:r w:rsidRPr="00F502AB">
        <w:rPr>
          <w:rFonts w:ascii="Times New Roman" w:hAnsi="Times New Roman" w:cs="Times New Roman"/>
          <w:sz w:val="24"/>
          <w:szCs w:val="24"/>
          <w:lang w:val="id-ID"/>
        </w:rPr>
        <w:t>.</w:t>
      </w:r>
    </w:p>
    <w:p w14:paraId="6B2E517D" w14:textId="77777777" w:rsidR="009D3D77" w:rsidRPr="00F502AB" w:rsidRDefault="009D3D77" w:rsidP="00F502AB">
      <w:pPr>
        <w:widowControl/>
        <w:autoSpaceDE/>
        <w:autoSpaceDN/>
        <w:spacing w:line="480" w:lineRule="auto"/>
        <w:contextualSpacing/>
        <w:jc w:val="both"/>
        <w:rPr>
          <w:rFonts w:ascii="Times New Roman" w:hAnsi="Times New Roman" w:cs="Times New Roman"/>
          <w:sz w:val="24"/>
          <w:szCs w:val="24"/>
          <w:lang w:val="id-ID"/>
        </w:rPr>
      </w:pPr>
    </w:p>
    <w:p w14:paraId="7F3ABE2C" w14:textId="77777777"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b/>
          <w:sz w:val="24"/>
          <w:szCs w:val="24"/>
        </w:rPr>
      </w:pPr>
      <w:r w:rsidRPr="009717CA">
        <w:rPr>
          <w:rFonts w:ascii="Times New Roman" w:hAnsi="Times New Roman" w:cs="Times New Roman"/>
          <w:b/>
          <w:sz w:val="24"/>
          <w:szCs w:val="24"/>
          <w:lang w:val="en-ID"/>
        </w:rPr>
        <w:lastRenderedPageBreak/>
        <w:t>Problems of the Research</w:t>
      </w:r>
    </w:p>
    <w:p w14:paraId="0B9E9A25" w14:textId="77777777" w:rsidR="00F502AB" w:rsidRPr="00F502AB" w:rsidRDefault="00F502AB" w:rsidP="00F502AB">
      <w:pPr>
        <w:pStyle w:val="ListParagraph"/>
        <w:tabs>
          <w:tab w:val="left" w:pos="567"/>
        </w:tabs>
        <w:spacing w:line="480" w:lineRule="auto"/>
        <w:ind w:left="360" w:firstLine="0"/>
        <w:jc w:val="both"/>
        <w:rPr>
          <w:rFonts w:ascii="Times New Roman" w:hAnsi="Times New Roman" w:cs="Times New Roman"/>
          <w:sz w:val="24"/>
          <w:szCs w:val="24"/>
        </w:rPr>
      </w:pPr>
      <w:r w:rsidRPr="00F502AB">
        <w:rPr>
          <w:rFonts w:ascii="Times New Roman" w:hAnsi="Times New Roman" w:cs="Times New Roman"/>
          <w:sz w:val="24"/>
          <w:szCs w:val="24"/>
        </w:rPr>
        <w:t>The problem of the</w:t>
      </w:r>
      <w:r w:rsidRPr="00F502AB">
        <w:rPr>
          <w:rFonts w:ascii="Times New Roman" w:hAnsi="Times New Roman" w:cs="Times New Roman"/>
          <w:sz w:val="24"/>
          <w:szCs w:val="24"/>
          <w:lang w:val="id-ID"/>
        </w:rPr>
        <w:t xml:space="preserve"> research</w:t>
      </w:r>
      <w:r w:rsidRPr="00F502AB">
        <w:rPr>
          <w:rFonts w:ascii="Times New Roman" w:hAnsi="Times New Roman" w:cs="Times New Roman"/>
          <w:sz w:val="24"/>
          <w:szCs w:val="24"/>
        </w:rPr>
        <w:t xml:space="preserve"> is formulated as:</w:t>
      </w:r>
    </w:p>
    <w:p w14:paraId="5E8C302B" w14:textId="24B040C8" w:rsidR="00F502AB" w:rsidRPr="00F502AB" w:rsidRDefault="00F502AB" w:rsidP="00384317">
      <w:pPr>
        <w:widowControl/>
        <w:autoSpaceDE/>
        <w:autoSpaceDN/>
        <w:spacing w:line="480" w:lineRule="auto"/>
        <w:ind w:left="426" w:hanging="426"/>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 xml:space="preserve">1. </w:t>
      </w:r>
      <w:r w:rsidR="00384317">
        <w:rPr>
          <w:rFonts w:ascii="Times New Roman" w:hAnsi="Times New Roman" w:cs="Times New Roman"/>
          <w:sz w:val="24"/>
          <w:szCs w:val="24"/>
          <w:lang w:val="en-US"/>
        </w:rPr>
        <w:t xml:space="preserve"> </w:t>
      </w:r>
      <w:r w:rsidRPr="00F502AB">
        <w:rPr>
          <w:rFonts w:ascii="Times New Roman" w:hAnsi="Times New Roman" w:cs="Times New Roman"/>
          <w:sz w:val="24"/>
          <w:szCs w:val="24"/>
          <w:lang w:val="id-ID"/>
        </w:rPr>
        <w:t>How is the develop</w:t>
      </w:r>
      <w:r w:rsidR="00384317">
        <w:rPr>
          <w:rFonts w:ascii="Times New Roman" w:hAnsi="Times New Roman" w:cs="Times New Roman"/>
          <w:sz w:val="24"/>
          <w:szCs w:val="24"/>
          <w:lang w:val="en-US"/>
        </w:rPr>
        <w:t>ment of</w:t>
      </w:r>
      <w:r w:rsidRPr="00F502AB">
        <w:rPr>
          <w:rFonts w:ascii="Times New Roman" w:hAnsi="Times New Roman" w:cs="Times New Roman"/>
          <w:sz w:val="24"/>
          <w:szCs w:val="24"/>
          <w:lang w:val="id-ID"/>
        </w:rPr>
        <w:t xml:space="preserve"> reading comprehension materials based on </w:t>
      </w:r>
      <w:r w:rsidR="009D3D77">
        <w:rPr>
          <w:rFonts w:ascii="Times New Roman" w:hAnsi="Times New Roman" w:cs="Times New Roman"/>
          <w:sz w:val="24"/>
          <w:szCs w:val="24"/>
          <w:lang w:val="id-ID"/>
        </w:rPr>
        <w:t xml:space="preserve">outcome based education </w:t>
      </w:r>
      <w:r w:rsidR="00384317">
        <w:rPr>
          <w:rFonts w:ascii="Times New Roman" w:hAnsi="Times New Roman" w:cs="Times New Roman"/>
          <w:sz w:val="24"/>
          <w:szCs w:val="24"/>
          <w:lang w:val="en-US"/>
        </w:rPr>
        <w:t xml:space="preserve">(OBE) </w:t>
      </w:r>
      <w:r w:rsidR="00384317">
        <w:rPr>
          <w:rFonts w:ascii="Times New Roman" w:hAnsi="Times New Roman" w:cs="Times New Roman"/>
          <w:lang w:val="en-US"/>
        </w:rPr>
        <w:t>at</w:t>
      </w:r>
      <w:r w:rsidR="009D3D77" w:rsidRPr="009D3D77">
        <w:rPr>
          <w:rFonts w:ascii="Times New Roman" w:hAnsi="Times New Roman" w:cs="Times New Roman"/>
          <w:lang w:val="id-ID"/>
        </w:rPr>
        <w:t xml:space="preserve"> </w:t>
      </w:r>
      <w:r w:rsidR="00362563">
        <w:rPr>
          <w:rFonts w:ascii="Times New Roman" w:hAnsi="Times New Roman" w:cs="Times New Roman"/>
          <w:lang w:val="id-ID"/>
        </w:rPr>
        <w:t>SMK</w:t>
      </w:r>
      <w:r w:rsidR="00D71ADE">
        <w:rPr>
          <w:rFonts w:ascii="Times New Roman" w:hAnsi="Times New Roman" w:cs="Times New Roman"/>
          <w:lang w:val="id-ID"/>
        </w:rPr>
        <w:t xml:space="preserve"> AL WASHLIYAH 12 SEI RAMPAH</w:t>
      </w:r>
      <w:r w:rsidRPr="00F502AB">
        <w:rPr>
          <w:rFonts w:ascii="Times New Roman" w:hAnsi="Times New Roman" w:cs="Times New Roman"/>
          <w:sz w:val="24"/>
          <w:szCs w:val="24"/>
          <w:lang w:val="id-ID"/>
        </w:rPr>
        <w:t>?</w:t>
      </w:r>
    </w:p>
    <w:p w14:paraId="4320BA56" w14:textId="7CB9C626"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2. "How is the validation of reading comprehension materials based o</w:t>
      </w:r>
      <w:r w:rsidR="00A36C5A">
        <w:rPr>
          <w:rFonts w:ascii="Times New Roman" w:hAnsi="Times New Roman" w:cs="Times New Roman"/>
          <w:sz w:val="24"/>
          <w:szCs w:val="24"/>
          <w:lang w:val="id-ID"/>
        </w:rPr>
        <w:t xml:space="preserve">n outcome based education </w:t>
      </w:r>
      <w:r w:rsidR="00D71ADE">
        <w:rPr>
          <w:rFonts w:ascii="Times New Roman" w:hAnsi="Times New Roman" w:cs="Times New Roman"/>
          <w:lang w:val="id-ID"/>
        </w:rPr>
        <w:t xml:space="preserve">by the Grade </w:t>
      </w:r>
      <w:r w:rsidR="00D71ADE">
        <w:rPr>
          <w:rFonts w:ascii="Times New Roman" w:hAnsi="Times New Roman" w:cs="Times New Roman"/>
          <w:lang w:val="en-US"/>
        </w:rPr>
        <w:t>eleventh</w:t>
      </w:r>
      <w:r w:rsidR="009D3D77"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D71ADE">
        <w:rPr>
          <w:rFonts w:ascii="Times New Roman" w:hAnsi="Times New Roman" w:cs="Times New Roman"/>
          <w:lang w:val="id-ID"/>
        </w:rPr>
        <w:t xml:space="preserve"> AL WASHLIYAH 12 SEI RAMPAH</w:t>
      </w:r>
      <w:r w:rsidRPr="00F502AB">
        <w:rPr>
          <w:rFonts w:ascii="Times New Roman" w:hAnsi="Times New Roman" w:cs="Times New Roman"/>
          <w:sz w:val="24"/>
          <w:szCs w:val="24"/>
          <w:lang w:val="id-ID"/>
        </w:rPr>
        <w:t>?"</w:t>
      </w:r>
    </w:p>
    <w:p w14:paraId="5999517A" w14:textId="06DB1811"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3. "How effective is reading comprehension materials based on outcom</w:t>
      </w:r>
      <w:r w:rsidR="00A36C5A">
        <w:rPr>
          <w:rFonts w:ascii="Times New Roman" w:hAnsi="Times New Roman" w:cs="Times New Roman"/>
          <w:sz w:val="24"/>
          <w:szCs w:val="24"/>
          <w:lang w:val="id-ID"/>
        </w:rPr>
        <w:t xml:space="preserve">e based education </w:t>
      </w:r>
      <w:r w:rsidRPr="00F502AB">
        <w:rPr>
          <w:rFonts w:ascii="Times New Roman" w:hAnsi="Times New Roman" w:cs="Times New Roman"/>
          <w:sz w:val="24"/>
          <w:szCs w:val="24"/>
          <w:lang w:val="id-ID"/>
        </w:rPr>
        <w:t xml:space="preserve"> </w:t>
      </w:r>
      <w:r w:rsidR="009D3D77" w:rsidRPr="009D3D77">
        <w:rPr>
          <w:rFonts w:ascii="Times New Roman" w:hAnsi="Times New Roman" w:cs="Times New Roman"/>
          <w:lang w:val="id-ID"/>
        </w:rPr>
        <w:t xml:space="preserve">by the Grade </w:t>
      </w:r>
      <w:r w:rsidR="00D71ADE">
        <w:rPr>
          <w:rFonts w:ascii="Times New Roman" w:hAnsi="Times New Roman" w:cs="Times New Roman"/>
          <w:lang w:val="id-ID"/>
        </w:rPr>
        <w:t>Eleventh</w:t>
      </w:r>
      <w:r w:rsidR="009D3D77"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D71ADE">
        <w:rPr>
          <w:rFonts w:ascii="Times New Roman" w:hAnsi="Times New Roman" w:cs="Times New Roman"/>
          <w:lang w:val="id-ID"/>
        </w:rPr>
        <w:t xml:space="preserve"> AL WASHLIYAH 12 SEI RAMPAH</w:t>
      </w:r>
      <w:r w:rsidRPr="00F502AB">
        <w:rPr>
          <w:rFonts w:ascii="Times New Roman" w:hAnsi="Times New Roman" w:cs="Times New Roman"/>
          <w:sz w:val="24"/>
          <w:szCs w:val="24"/>
          <w:lang w:val="id-ID"/>
        </w:rPr>
        <w:t>?"</w:t>
      </w:r>
    </w:p>
    <w:p w14:paraId="69D7A629" w14:textId="77777777"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b/>
          <w:sz w:val="24"/>
          <w:szCs w:val="24"/>
          <w:lang w:val="id-ID"/>
        </w:rPr>
      </w:pPr>
    </w:p>
    <w:p w14:paraId="110E61DE" w14:textId="77777777"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b/>
          <w:sz w:val="24"/>
          <w:szCs w:val="24"/>
        </w:rPr>
      </w:pPr>
      <w:r w:rsidRPr="009717CA">
        <w:rPr>
          <w:rFonts w:ascii="Times New Roman" w:hAnsi="Times New Roman" w:cs="Times New Roman"/>
          <w:b/>
          <w:sz w:val="24"/>
          <w:szCs w:val="24"/>
          <w:lang w:val="en-ID"/>
        </w:rPr>
        <w:t>Objectives of the Research</w:t>
      </w:r>
      <w:r w:rsidRPr="009717CA">
        <w:rPr>
          <w:rFonts w:ascii="Times New Roman" w:hAnsi="Times New Roman" w:cs="Times New Roman"/>
          <w:b/>
          <w:sz w:val="24"/>
          <w:szCs w:val="24"/>
        </w:rPr>
        <w:tab/>
      </w:r>
    </w:p>
    <w:p w14:paraId="6FCD357F" w14:textId="77777777" w:rsidR="00F502AB" w:rsidRPr="00F502AB" w:rsidRDefault="00F502AB" w:rsidP="00F502AB">
      <w:pPr>
        <w:widowControl/>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ab/>
        <w:t>The purpose of this research:</w:t>
      </w:r>
    </w:p>
    <w:p w14:paraId="2E8A3DA7" w14:textId="63495A0A" w:rsidR="00F502AB" w:rsidRPr="00F502AB" w:rsidRDefault="000E6BB0" w:rsidP="006D737E">
      <w:pPr>
        <w:pStyle w:val="ListParagraph"/>
        <w:widowControl/>
        <w:numPr>
          <w:ilvl w:val="0"/>
          <w:numId w:val="6"/>
        </w:numPr>
        <w:autoSpaceDE/>
        <w:autoSpaceDN/>
        <w:spacing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en-US"/>
        </w:rPr>
        <w:t>T</w:t>
      </w:r>
      <w:r w:rsidR="00F502AB" w:rsidRPr="00F502AB">
        <w:rPr>
          <w:rFonts w:ascii="Times New Roman" w:hAnsi="Times New Roman" w:cs="Times New Roman"/>
          <w:sz w:val="24"/>
          <w:szCs w:val="24"/>
          <w:lang w:val="id-ID"/>
        </w:rPr>
        <w:t xml:space="preserve">o develop reading comprehension materials based on outcome based education (OBE) </w:t>
      </w:r>
    </w:p>
    <w:p w14:paraId="086BF488" w14:textId="55EAAC38" w:rsidR="00F502AB" w:rsidRPr="00F502AB" w:rsidRDefault="000E6BB0" w:rsidP="006D737E">
      <w:pPr>
        <w:pStyle w:val="ListParagraph"/>
        <w:widowControl/>
        <w:numPr>
          <w:ilvl w:val="0"/>
          <w:numId w:val="6"/>
        </w:numPr>
        <w:autoSpaceDE/>
        <w:autoSpaceDN/>
        <w:spacing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en-US"/>
        </w:rPr>
        <w:t>T</w:t>
      </w:r>
      <w:r w:rsidR="00F502AB" w:rsidRPr="00F502AB">
        <w:rPr>
          <w:rFonts w:ascii="Times New Roman" w:hAnsi="Times New Roman" w:cs="Times New Roman"/>
          <w:sz w:val="24"/>
          <w:szCs w:val="24"/>
          <w:lang w:val="id-ID"/>
        </w:rPr>
        <w:t>o know validation of the reading comprehension materials based on outcome based education (OBE)</w:t>
      </w:r>
    </w:p>
    <w:p w14:paraId="3090B61C" w14:textId="23B80930" w:rsidR="00F502AB" w:rsidRPr="00F502AB" w:rsidRDefault="000E6BB0" w:rsidP="006D737E">
      <w:pPr>
        <w:pStyle w:val="ListParagraph"/>
        <w:widowControl/>
        <w:numPr>
          <w:ilvl w:val="0"/>
          <w:numId w:val="6"/>
        </w:numPr>
        <w:autoSpaceDE/>
        <w:autoSpaceDN/>
        <w:spacing w:line="48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en-US"/>
        </w:rPr>
        <w:t>T</w:t>
      </w:r>
      <w:r w:rsidR="00F502AB" w:rsidRPr="00F502AB">
        <w:rPr>
          <w:rFonts w:ascii="Times New Roman" w:hAnsi="Times New Roman" w:cs="Times New Roman"/>
          <w:sz w:val="24"/>
          <w:szCs w:val="24"/>
          <w:lang w:val="id-ID"/>
        </w:rPr>
        <w:t>o increase the effectiveness reading comprehension materials based on outcome based education (OBE).</w:t>
      </w:r>
    </w:p>
    <w:p w14:paraId="3AA72C8F" w14:textId="77777777" w:rsidR="00F502AB" w:rsidRDefault="00F502AB" w:rsidP="00F502AB">
      <w:pPr>
        <w:pStyle w:val="ListParagraph"/>
        <w:widowControl/>
        <w:autoSpaceDE/>
        <w:autoSpaceDN/>
        <w:spacing w:line="480" w:lineRule="auto"/>
        <w:ind w:left="784" w:firstLine="0"/>
        <w:contextualSpacing/>
        <w:jc w:val="both"/>
        <w:rPr>
          <w:rFonts w:ascii="Times New Roman" w:hAnsi="Times New Roman" w:cs="Times New Roman"/>
          <w:sz w:val="24"/>
          <w:szCs w:val="24"/>
          <w:lang w:val="en-US"/>
        </w:rPr>
      </w:pPr>
    </w:p>
    <w:p w14:paraId="5EAB6DF8" w14:textId="77777777" w:rsidR="00842671" w:rsidRDefault="00842671" w:rsidP="00F502AB">
      <w:pPr>
        <w:pStyle w:val="ListParagraph"/>
        <w:widowControl/>
        <w:autoSpaceDE/>
        <w:autoSpaceDN/>
        <w:spacing w:line="480" w:lineRule="auto"/>
        <w:ind w:left="784" w:firstLine="0"/>
        <w:contextualSpacing/>
        <w:jc w:val="both"/>
        <w:rPr>
          <w:rFonts w:ascii="Times New Roman" w:hAnsi="Times New Roman" w:cs="Times New Roman"/>
          <w:sz w:val="24"/>
          <w:szCs w:val="24"/>
          <w:lang w:val="en-US"/>
        </w:rPr>
      </w:pPr>
    </w:p>
    <w:p w14:paraId="71A6A3E6" w14:textId="77777777" w:rsidR="00842671" w:rsidRDefault="00842671" w:rsidP="00F502AB">
      <w:pPr>
        <w:pStyle w:val="ListParagraph"/>
        <w:widowControl/>
        <w:autoSpaceDE/>
        <w:autoSpaceDN/>
        <w:spacing w:line="480" w:lineRule="auto"/>
        <w:ind w:left="784" w:firstLine="0"/>
        <w:contextualSpacing/>
        <w:jc w:val="both"/>
        <w:rPr>
          <w:rFonts w:ascii="Times New Roman" w:hAnsi="Times New Roman" w:cs="Times New Roman"/>
          <w:sz w:val="24"/>
          <w:szCs w:val="24"/>
          <w:lang w:val="en-US"/>
        </w:rPr>
      </w:pPr>
    </w:p>
    <w:p w14:paraId="1E88B134" w14:textId="77777777" w:rsidR="000E6BB0" w:rsidRPr="00842671" w:rsidRDefault="000E6BB0" w:rsidP="00F502AB">
      <w:pPr>
        <w:pStyle w:val="ListParagraph"/>
        <w:widowControl/>
        <w:autoSpaceDE/>
        <w:autoSpaceDN/>
        <w:spacing w:line="480" w:lineRule="auto"/>
        <w:ind w:left="784" w:firstLine="0"/>
        <w:contextualSpacing/>
        <w:jc w:val="both"/>
        <w:rPr>
          <w:rFonts w:ascii="Times New Roman" w:hAnsi="Times New Roman" w:cs="Times New Roman"/>
          <w:sz w:val="24"/>
          <w:szCs w:val="24"/>
          <w:lang w:val="en-US"/>
        </w:rPr>
      </w:pPr>
    </w:p>
    <w:p w14:paraId="3A65425E" w14:textId="77777777" w:rsidR="00F502AB" w:rsidRPr="009717CA" w:rsidRDefault="00F502AB" w:rsidP="006D737E">
      <w:pPr>
        <w:pStyle w:val="ListParagraph"/>
        <w:widowControl/>
        <w:numPr>
          <w:ilvl w:val="0"/>
          <w:numId w:val="28"/>
        </w:numPr>
        <w:tabs>
          <w:tab w:val="left" w:pos="1276"/>
        </w:tabs>
        <w:autoSpaceDE/>
        <w:autoSpaceDN/>
        <w:spacing w:line="480" w:lineRule="auto"/>
        <w:contextualSpacing/>
        <w:jc w:val="both"/>
        <w:rPr>
          <w:rFonts w:ascii="Times New Roman" w:hAnsi="Times New Roman" w:cs="Times New Roman"/>
          <w:sz w:val="24"/>
          <w:szCs w:val="24"/>
        </w:rPr>
      </w:pPr>
      <w:r w:rsidRPr="009717CA">
        <w:rPr>
          <w:rFonts w:ascii="Times New Roman" w:hAnsi="Times New Roman" w:cs="Times New Roman"/>
          <w:b/>
          <w:sz w:val="24"/>
          <w:szCs w:val="24"/>
          <w:lang w:val="en-ID"/>
        </w:rPr>
        <w:lastRenderedPageBreak/>
        <w:t>Significances of the Research</w:t>
      </w:r>
      <w:r w:rsidRPr="009717CA">
        <w:rPr>
          <w:rFonts w:ascii="Times New Roman" w:hAnsi="Times New Roman" w:cs="Times New Roman"/>
          <w:sz w:val="24"/>
          <w:szCs w:val="24"/>
        </w:rPr>
        <w:t xml:space="preserve"> </w:t>
      </w:r>
      <w:r w:rsidRPr="009717CA">
        <w:rPr>
          <w:rFonts w:ascii="Times New Roman" w:hAnsi="Times New Roman" w:cs="Times New Roman"/>
          <w:sz w:val="24"/>
          <w:szCs w:val="24"/>
        </w:rPr>
        <w:tab/>
      </w:r>
    </w:p>
    <w:p w14:paraId="59AFD083" w14:textId="77777777"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1) Teachers or lecturers, are expected to be a reference for English teachers or lecturers and are useful for reading comprehension materials based on outcome based education (OBE),</w:t>
      </w:r>
    </w:p>
    <w:p w14:paraId="48DF0C8D" w14:textId="77777777"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color w:val="FF0000"/>
          <w:sz w:val="24"/>
          <w:szCs w:val="24"/>
          <w:lang w:val="id-ID"/>
        </w:rPr>
      </w:pPr>
      <w:r w:rsidRPr="00F502AB">
        <w:rPr>
          <w:rFonts w:ascii="Times New Roman" w:hAnsi="Times New Roman" w:cs="Times New Roman"/>
          <w:sz w:val="24"/>
          <w:szCs w:val="24"/>
          <w:lang w:val="id-ID"/>
        </w:rPr>
        <w:t>2) Students are expected to be able to improve their skills on outcome based education (OBE) so they are able to explore their own ideas or arguments,</w:t>
      </w:r>
    </w:p>
    <w:p w14:paraId="2FF16AB2" w14:textId="77777777" w:rsidR="00F502AB" w:rsidRPr="00F502AB" w:rsidRDefault="00F502AB" w:rsidP="00F502AB">
      <w:pPr>
        <w:widowControl/>
        <w:tabs>
          <w:tab w:val="left" w:pos="127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3) Researchers, who are expected to provide knowledge for readers in general and also provide experience for researchers in teaching and applying this method.</w:t>
      </w:r>
    </w:p>
    <w:p w14:paraId="5B96F099" w14:textId="77777777" w:rsidR="00F502AB" w:rsidRPr="00F502AB" w:rsidRDefault="00F502AB" w:rsidP="00F502AB">
      <w:pPr>
        <w:spacing w:line="480" w:lineRule="auto"/>
        <w:rPr>
          <w:rFonts w:ascii="Times New Roman" w:hAnsi="Times New Roman" w:cs="Times New Roman"/>
          <w:b/>
          <w:sz w:val="24"/>
          <w:szCs w:val="24"/>
          <w:lang w:val="id-ID"/>
        </w:rPr>
      </w:pPr>
    </w:p>
    <w:p w14:paraId="489917CA" w14:textId="77777777" w:rsidR="00F502AB" w:rsidRPr="00F502AB" w:rsidRDefault="00F502AB" w:rsidP="00F502AB">
      <w:pPr>
        <w:spacing w:line="480" w:lineRule="auto"/>
        <w:rPr>
          <w:rFonts w:ascii="Times New Roman" w:hAnsi="Times New Roman" w:cs="Times New Roman"/>
          <w:b/>
          <w:sz w:val="24"/>
          <w:szCs w:val="24"/>
          <w:lang w:val="id-ID"/>
        </w:rPr>
      </w:pPr>
    </w:p>
    <w:p w14:paraId="3432840A" w14:textId="77777777" w:rsidR="00F502AB" w:rsidRPr="00F502AB" w:rsidRDefault="00F502AB" w:rsidP="00F502AB">
      <w:pPr>
        <w:spacing w:line="480" w:lineRule="auto"/>
        <w:rPr>
          <w:rFonts w:ascii="Times New Roman" w:hAnsi="Times New Roman" w:cs="Times New Roman"/>
          <w:b/>
          <w:sz w:val="24"/>
          <w:szCs w:val="24"/>
          <w:lang w:val="id-ID"/>
        </w:rPr>
      </w:pPr>
    </w:p>
    <w:p w14:paraId="5141C84E" w14:textId="77777777" w:rsidR="00F502AB" w:rsidRPr="00F502AB" w:rsidRDefault="00F502AB" w:rsidP="00F502AB">
      <w:pPr>
        <w:spacing w:line="480" w:lineRule="auto"/>
        <w:rPr>
          <w:rFonts w:ascii="Times New Roman" w:hAnsi="Times New Roman" w:cs="Times New Roman"/>
          <w:b/>
          <w:sz w:val="24"/>
          <w:szCs w:val="24"/>
          <w:lang w:val="id-ID"/>
        </w:rPr>
      </w:pPr>
    </w:p>
    <w:p w14:paraId="63AE3146" w14:textId="77777777" w:rsidR="00F502AB" w:rsidRPr="00F502AB" w:rsidRDefault="00F502AB" w:rsidP="00F502AB">
      <w:pPr>
        <w:spacing w:line="480" w:lineRule="auto"/>
        <w:rPr>
          <w:rFonts w:ascii="Times New Roman" w:hAnsi="Times New Roman" w:cs="Times New Roman"/>
          <w:b/>
          <w:sz w:val="24"/>
          <w:szCs w:val="24"/>
          <w:lang w:val="id-ID"/>
        </w:rPr>
      </w:pPr>
    </w:p>
    <w:p w14:paraId="0308FDA0" w14:textId="77777777" w:rsidR="001607C6" w:rsidRDefault="001607C6" w:rsidP="00F502AB">
      <w:pPr>
        <w:spacing w:line="480" w:lineRule="auto"/>
        <w:jc w:val="center"/>
        <w:rPr>
          <w:rFonts w:ascii="Times New Roman" w:hAnsi="Times New Roman" w:cs="Times New Roman"/>
          <w:b/>
          <w:sz w:val="24"/>
          <w:szCs w:val="24"/>
          <w:lang w:val="en-ID"/>
        </w:rPr>
        <w:sectPr w:rsidR="001607C6" w:rsidSect="00C96BEB">
          <w:headerReference w:type="even" r:id="rId34"/>
          <w:headerReference w:type="default" r:id="rId35"/>
          <w:footerReference w:type="default" r:id="rId36"/>
          <w:headerReference w:type="first" r:id="rId37"/>
          <w:footerReference w:type="first" r:id="rId38"/>
          <w:pgSz w:w="11906" w:h="16838" w:code="9"/>
          <w:pgMar w:top="2268" w:right="1701" w:bottom="1701" w:left="2268" w:header="709" w:footer="709" w:gutter="0"/>
          <w:pgNumType w:start="1"/>
          <w:cols w:space="708"/>
          <w:titlePg/>
          <w:docGrid w:linePitch="360"/>
        </w:sectPr>
      </w:pPr>
    </w:p>
    <w:p w14:paraId="2CA53B93" w14:textId="22A730D4" w:rsidR="00F502AB" w:rsidRPr="00F502AB" w:rsidRDefault="00F502AB" w:rsidP="00F502AB">
      <w:pPr>
        <w:spacing w:line="480" w:lineRule="auto"/>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lastRenderedPageBreak/>
        <w:t>CHAPTER II</w:t>
      </w:r>
    </w:p>
    <w:p w14:paraId="59EB3484" w14:textId="75AE4A28" w:rsidR="00F502AB" w:rsidRPr="00F502AB" w:rsidRDefault="00C7052D" w:rsidP="00F502AB">
      <w:pPr>
        <w:spacing w:line="480" w:lineRule="auto"/>
        <w:jc w:val="center"/>
        <w:rPr>
          <w:rFonts w:ascii="Times New Roman" w:eastAsia="Times New Roman" w:hAnsi="Times New Roman" w:cs="Times New Roman"/>
          <w:b/>
          <w:sz w:val="24"/>
          <w:szCs w:val="24"/>
          <w:lang w:val="id-ID" w:eastAsia="id-ID"/>
        </w:rPr>
      </w:pPr>
      <w:r>
        <w:rPr>
          <w:rFonts w:ascii="Times New Roman" w:hAnsi="Times New Roman" w:cs="Times New Roman"/>
          <w:b/>
          <w:sz w:val="24"/>
          <w:szCs w:val="24"/>
          <w:lang w:val="en-ID"/>
        </w:rPr>
        <w:t>REVIEW OF RELATED LITERATURE</w:t>
      </w:r>
      <w:r w:rsidR="00F502AB" w:rsidRPr="00F502AB">
        <w:rPr>
          <w:rFonts w:ascii="Times New Roman" w:eastAsia="Times New Roman" w:hAnsi="Times New Roman" w:cs="Times New Roman"/>
          <w:b/>
          <w:sz w:val="24"/>
          <w:szCs w:val="24"/>
          <w:lang w:val="en" w:eastAsia="id-ID"/>
        </w:rPr>
        <w:t xml:space="preserve"> </w:t>
      </w:r>
    </w:p>
    <w:p w14:paraId="2F4A9C0C" w14:textId="77777777" w:rsidR="00F502AB" w:rsidRPr="00F502AB" w:rsidRDefault="00F502AB" w:rsidP="00F502AB">
      <w:pPr>
        <w:spacing w:line="480" w:lineRule="auto"/>
        <w:jc w:val="both"/>
        <w:rPr>
          <w:rFonts w:ascii="Times New Roman" w:hAnsi="Times New Roman" w:cs="Times New Roman"/>
          <w:b/>
          <w:sz w:val="24"/>
          <w:szCs w:val="24"/>
          <w:lang w:val="id-ID"/>
        </w:rPr>
      </w:pPr>
    </w:p>
    <w:p w14:paraId="5C514802" w14:textId="77777777" w:rsidR="00F502AB" w:rsidRPr="00F502AB" w:rsidRDefault="00F502AB" w:rsidP="006D737E">
      <w:pPr>
        <w:pStyle w:val="ListParagraph"/>
        <w:widowControl/>
        <w:numPr>
          <w:ilvl w:val="0"/>
          <w:numId w:val="14"/>
        </w:numPr>
        <w:tabs>
          <w:tab w:val="left" w:pos="1276"/>
        </w:tabs>
        <w:autoSpaceDE/>
        <w:autoSpaceDN/>
        <w:spacing w:line="360" w:lineRule="auto"/>
        <w:contextualSpacing/>
        <w:jc w:val="both"/>
        <w:rPr>
          <w:rFonts w:ascii="Times New Roman" w:hAnsi="Times New Roman" w:cs="Times New Roman"/>
          <w:b/>
          <w:sz w:val="24"/>
          <w:szCs w:val="24"/>
        </w:rPr>
      </w:pPr>
      <w:r w:rsidRPr="00F502AB">
        <w:rPr>
          <w:rFonts w:ascii="Times New Roman" w:hAnsi="Times New Roman" w:cs="Times New Roman"/>
          <w:b/>
          <w:sz w:val="24"/>
          <w:szCs w:val="24"/>
        </w:rPr>
        <w:t>Theor</w:t>
      </w:r>
      <w:r w:rsidRPr="00F502AB">
        <w:rPr>
          <w:rFonts w:ascii="Times New Roman" w:hAnsi="Times New Roman" w:cs="Times New Roman"/>
          <w:b/>
          <w:sz w:val="24"/>
          <w:szCs w:val="24"/>
          <w:lang w:val="id-ID"/>
        </w:rPr>
        <w:t>y Study</w:t>
      </w:r>
      <w:r w:rsidRPr="00F502AB">
        <w:rPr>
          <w:rFonts w:ascii="Times New Roman" w:hAnsi="Times New Roman" w:cs="Times New Roman"/>
          <w:b/>
          <w:sz w:val="24"/>
          <w:szCs w:val="24"/>
        </w:rPr>
        <w:tab/>
      </w:r>
    </w:p>
    <w:p w14:paraId="354451CA" w14:textId="77777777" w:rsidR="00F502AB" w:rsidRPr="00F502AB" w:rsidRDefault="00F502AB" w:rsidP="006D737E">
      <w:pPr>
        <w:pStyle w:val="Heading1"/>
        <w:numPr>
          <w:ilvl w:val="0"/>
          <w:numId w:val="15"/>
        </w:numPr>
        <w:tabs>
          <w:tab w:val="left" w:pos="1129"/>
        </w:tabs>
        <w:spacing w:line="360" w:lineRule="auto"/>
        <w:jc w:val="left"/>
        <w:rPr>
          <w:rFonts w:ascii="Times New Roman" w:hAnsi="Times New Roman" w:cs="Times New Roman"/>
          <w:sz w:val="24"/>
          <w:szCs w:val="24"/>
        </w:rPr>
      </w:pPr>
      <w:r w:rsidRPr="00F502AB">
        <w:rPr>
          <w:rFonts w:ascii="Times New Roman" w:hAnsi="Times New Roman" w:cs="Times New Roman"/>
          <w:sz w:val="24"/>
          <w:szCs w:val="24"/>
        </w:rPr>
        <w:t>Reading</w:t>
      </w:r>
    </w:p>
    <w:p w14:paraId="19027CCA" w14:textId="77777777" w:rsidR="00F502AB" w:rsidRPr="00F502AB" w:rsidRDefault="00F502AB" w:rsidP="006D737E">
      <w:pPr>
        <w:pStyle w:val="ListParagraph"/>
        <w:numPr>
          <w:ilvl w:val="0"/>
          <w:numId w:val="16"/>
        </w:numPr>
        <w:tabs>
          <w:tab w:val="left" w:pos="1309"/>
        </w:tabs>
        <w:spacing w:before="1" w:line="360" w:lineRule="auto"/>
        <w:rPr>
          <w:rFonts w:ascii="Times New Roman" w:hAnsi="Times New Roman" w:cs="Times New Roman"/>
          <w:b/>
          <w:sz w:val="24"/>
          <w:szCs w:val="24"/>
        </w:rPr>
      </w:pPr>
      <w:r w:rsidRPr="00F502AB">
        <w:rPr>
          <w:rFonts w:ascii="Times New Roman" w:hAnsi="Times New Roman" w:cs="Times New Roman"/>
          <w:b/>
          <w:sz w:val="24"/>
          <w:szCs w:val="24"/>
        </w:rPr>
        <w:t>Definition</w:t>
      </w:r>
      <w:r w:rsidRPr="00F502AB">
        <w:rPr>
          <w:rFonts w:ascii="Times New Roman" w:hAnsi="Times New Roman" w:cs="Times New Roman"/>
          <w:b/>
          <w:spacing w:val="-2"/>
          <w:sz w:val="24"/>
          <w:szCs w:val="24"/>
        </w:rPr>
        <w:t xml:space="preserve"> </w:t>
      </w:r>
      <w:r w:rsidRPr="00F502AB">
        <w:rPr>
          <w:rFonts w:ascii="Times New Roman" w:hAnsi="Times New Roman" w:cs="Times New Roman"/>
          <w:b/>
          <w:sz w:val="24"/>
          <w:szCs w:val="24"/>
        </w:rPr>
        <w:t>of</w:t>
      </w:r>
      <w:r w:rsidRPr="00F502AB">
        <w:rPr>
          <w:rFonts w:ascii="Times New Roman" w:hAnsi="Times New Roman" w:cs="Times New Roman"/>
          <w:b/>
          <w:spacing w:val="-1"/>
          <w:sz w:val="24"/>
          <w:szCs w:val="24"/>
        </w:rPr>
        <w:t xml:space="preserve"> </w:t>
      </w:r>
      <w:r w:rsidRPr="00F502AB">
        <w:rPr>
          <w:rFonts w:ascii="Times New Roman" w:hAnsi="Times New Roman" w:cs="Times New Roman"/>
          <w:b/>
          <w:sz w:val="24"/>
          <w:szCs w:val="24"/>
        </w:rPr>
        <w:t>Reading</w:t>
      </w:r>
    </w:p>
    <w:p w14:paraId="0F7A1306"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Wooley (Munjid and Astiyandha, 2021:88) defines reading as the way toward outlining the significance of the content. The objective is to get the significance of the entire reading material instead of getting the importance from detached words or sentences. Reading perception is a cycle to comprehend the importance of the entire writing not just the piece of content.</w:t>
      </w:r>
    </w:p>
    <w:p w14:paraId="59388526" w14:textId="56B347B5"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Grabe (Gilakjani, 2016:230) defined reading as an interactive process between readers and texts that results in reading fluency. Reading is an activity that exerts several actions, including physical or cognitive action (Suyana, 2019:19). Mikulecky and Jeffries (I</w:t>
      </w:r>
      <w:r w:rsidR="00362563">
        <w:rPr>
          <w:rFonts w:ascii="Times New Roman" w:hAnsi="Times New Roman" w:cs="Times New Roman"/>
        </w:rPr>
        <w:t>SMK</w:t>
      </w:r>
      <w:r w:rsidRPr="00F502AB">
        <w:rPr>
          <w:rFonts w:ascii="Times New Roman" w:hAnsi="Times New Roman" w:cs="Times New Roman"/>
        </w:rPr>
        <w:t>il, 2017:125) state that reading has many benefits for students learning foreign languages.</w:t>
      </w:r>
    </w:p>
    <w:p w14:paraId="6858F6F1"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It can enlarge of vocabulary, improve students’ general language skills, gain more knowledge, information, values, ideas, facts, and experiences.</w:t>
      </w:r>
      <w:r w:rsidRPr="00F502AB">
        <w:rPr>
          <w:rFonts w:ascii="Times New Roman" w:hAnsi="Times New Roman" w:cs="Times New Roman"/>
          <w:lang w:val="id-ID"/>
        </w:rPr>
        <w:t xml:space="preserve"> </w:t>
      </w:r>
      <w:r w:rsidRPr="00F502AB">
        <w:rPr>
          <w:rFonts w:ascii="Times New Roman" w:hAnsi="Times New Roman" w:cs="Times New Roman"/>
        </w:rPr>
        <w:t>Reading is a process carried out and used by the reader to get the message the writer wants to convey through the medium of words</w:t>
      </w:r>
      <w:r w:rsidRPr="00F502AB">
        <w:rPr>
          <w:rFonts w:ascii="Times New Roman" w:hAnsi="Times New Roman" w:cs="Times New Roman"/>
          <w:lang w:val="id-ID"/>
        </w:rPr>
        <w:t xml:space="preserve"> or </w:t>
      </w:r>
      <w:r w:rsidRPr="00F502AB">
        <w:rPr>
          <w:rFonts w:ascii="Times New Roman" w:hAnsi="Times New Roman" w:cs="Times New Roman"/>
        </w:rPr>
        <w:t>written language. In this case, reading is an attempt to explore the meaning contained in writing</w:t>
      </w:r>
      <w:r w:rsidRPr="00F502AB">
        <w:rPr>
          <w:rFonts w:ascii="Times New Roman" w:hAnsi="Times New Roman" w:cs="Times New Roman"/>
          <w:lang w:val="id-ID"/>
        </w:rPr>
        <w:t xml:space="preserve">.  </w:t>
      </w:r>
      <w:r w:rsidRPr="00F502AB">
        <w:rPr>
          <w:rFonts w:ascii="Times New Roman" w:hAnsi="Times New Roman" w:cs="Times New Roman"/>
        </w:rPr>
        <w:t>They</w:t>
      </w:r>
      <w:r w:rsidRPr="00F502AB">
        <w:rPr>
          <w:rFonts w:ascii="Times New Roman" w:hAnsi="Times New Roman" w:cs="Times New Roman"/>
          <w:spacing w:val="1"/>
        </w:rPr>
        <w:t xml:space="preserve"> </w:t>
      </w:r>
      <w:r w:rsidRPr="00F502AB">
        <w:rPr>
          <w:rFonts w:ascii="Times New Roman" w:hAnsi="Times New Roman" w:cs="Times New Roman"/>
        </w:rPr>
        <w:t>argue</w:t>
      </w:r>
      <w:r w:rsidRPr="00F502AB">
        <w:rPr>
          <w:rFonts w:ascii="Times New Roman" w:hAnsi="Times New Roman" w:cs="Times New Roman"/>
          <w:spacing w:val="1"/>
        </w:rPr>
        <w:t xml:space="preserve"> </w:t>
      </w:r>
      <w:r w:rsidRPr="00F502AB">
        <w:rPr>
          <w:rFonts w:ascii="Times New Roman" w:hAnsi="Times New Roman" w:cs="Times New Roman"/>
        </w:rPr>
        <w:t>that</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activities</w:t>
      </w:r>
      <w:r w:rsidRPr="00F502AB">
        <w:rPr>
          <w:rFonts w:ascii="Times New Roman" w:hAnsi="Times New Roman" w:cs="Times New Roman"/>
          <w:spacing w:val="-57"/>
        </w:rPr>
        <w:t xml:space="preserve"> </w:t>
      </w:r>
      <w:r w:rsidRPr="00F502AB">
        <w:rPr>
          <w:rFonts w:ascii="Times New Roman" w:hAnsi="Times New Roman" w:cs="Times New Roman"/>
        </w:rPr>
        <w:t>consist of reading processes and reading products. the process of reading is the</w:t>
      </w:r>
      <w:r w:rsidRPr="00F502AB">
        <w:rPr>
          <w:rFonts w:ascii="Times New Roman" w:hAnsi="Times New Roman" w:cs="Times New Roman"/>
          <w:spacing w:val="1"/>
        </w:rPr>
        <w:t xml:space="preserve"> </w:t>
      </w:r>
      <w:r w:rsidRPr="00F502AB">
        <w:rPr>
          <w:rFonts w:ascii="Times New Roman" w:hAnsi="Times New Roman" w:cs="Times New Roman"/>
        </w:rPr>
        <w:t>act/activity of reading, while the product of reading is the communication of the</w:t>
      </w:r>
      <w:r w:rsidRPr="00F502AB">
        <w:rPr>
          <w:rFonts w:ascii="Times New Roman" w:hAnsi="Times New Roman" w:cs="Times New Roman"/>
          <w:spacing w:val="1"/>
        </w:rPr>
        <w:t xml:space="preserve"> </w:t>
      </w:r>
      <w:r w:rsidRPr="00F502AB">
        <w:rPr>
          <w:rFonts w:ascii="Times New Roman" w:hAnsi="Times New Roman" w:cs="Times New Roman"/>
        </w:rPr>
        <w:t>writer's</w:t>
      </w:r>
      <w:r w:rsidRPr="00F502AB">
        <w:rPr>
          <w:rFonts w:ascii="Times New Roman" w:hAnsi="Times New Roman" w:cs="Times New Roman"/>
          <w:spacing w:val="-1"/>
        </w:rPr>
        <w:t xml:space="preserve"> </w:t>
      </w:r>
      <w:r w:rsidRPr="00F502AB">
        <w:rPr>
          <w:rFonts w:ascii="Times New Roman" w:hAnsi="Times New Roman" w:cs="Times New Roman"/>
        </w:rPr>
        <w:t>thoughts and feelings to the</w:t>
      </w:r>
      <w:r w:rsidRPr="00F502AB">
        <w:rPr>
          <w:rFonts w:ascii="Times New Roman" w:hAnsi="Times New Roman" w:cs="Times New Roman"/>
          <w:spacing w:val="-1"/>
        </w:rPr>
        <w:t xml:space="preserve"> </w:t>
      </w:r>
      <w:r w:rsidRPr="00F502AB">
        <w:rPr>
          <w:rFonts w:ascii="Times New Roman" w:hAnsi="Times New Roman" w:cs="Times New Roman"/>
        </w:rPr>
        <w:t>reader.</w:t>
      </w:r>
    </w:p>
    <w:p w14:paraId="38066A38" w14:textId="77777777" w:rsidR="00F502AB" w:rsidRPr="00F502AB" w:rsidRDefault="00F502AB" w:rsidP="006D737E">
      <w:pPr>
        <w:pStyle w:val="Heading1"/>
        <w:numPr>
          <w:ilvl w:val="0"/>
          <w:numId w:val="16"/>
        </w:numPr>
        <w:tabs>
          <w:tab w:val="left" w:pos="1309"/>
        </w:tabs>
        <w:spacing w:line="480" w:lineRule="auto"/>
        <w:jc w:val="left"/>
        <w:rPr>
          <w:rFonts w:ascii="Times New Roman" w:hAnsi="Times New Roman" w:cs="Times New Roman"/>
          <w:sz w:val="24"/>
          <w:szCs w:val="24"/>
        </w:rPr>
      </w:pPr>
      <w:r w:rsidRPr="00F502AB">
        <w:rPr>
          <w:rFonts w:ascii="Times New Roman" w:hAnsi="Times New Roman" w:cs="Times New Roman"/>
          <w:sz w:val="24"/>
          <w:szCs w:val="24"/>
        </w:rPr>
        <w:lastRenderedPageBreak/>
        <w:t>Purpose</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Reading</w:t>
      </w:r>
    </w:p>
    <w:p w14:paraId="6925CB0C" w14:textId="77777777" w:rsidR="00F502AB" w:rsidRPr="00F502AB" w:rsidRDefault="00F502AB" w:rsidP="00F502AB">
      <w:pPr>
        <w:pStyle w:val="BodyText"/>
        <w:spacing w:line="480" w:lineRule="auto"/>
        <w:ind w:firstLine="720"/>
        <w:jc w:val="both"/>
        <w:rPr>
          <w:rFonts w:ascii="Times New Roman" w:hAnsi="Times New Roman" w:cs="Times New Roman"/>
        </w:rPr>
      </w:pPr>
      <w:r w:rsidRPr="00F502AB">
        <w:rPr>
          <w:rFonts w:ascii="Times New Roman" w:hAnsi="Times New Roman" w:cs="Times New Roman"/>
        </w:rPr>
        <w:t>In general there are four types of reading, and four purposes of reading</w:t>
      </w:r>
      <w:r w:rsidRPr="00F502AB">
        <w:rPr>
          <w:rFonts w:ascii="Times New Roman" w:hAnsi="Times New Roman" w:cs="Times New Roman"/>
          <w:spacing w:val="1"/>
        </w:rPr>
        <w:t xml:space="preserve"> </w:t>
      </w:r>
      <w:r w:rsidRPr="00F502AB">
        <w:rPr>
          <w:rFonts w:ascii="Times New Roman" w:hAnsi="Times New Roman" w:cs="Times New Roman"/>
        </w:rPr>
        <w:t>cited in Ngabut, (2015:31). They are (1) skimming (in order to obtain the general</w:t>
      </w:r>
      <w:r w:rsidRPr="00F502AB">
        <w:rPr>
          <w:rFonts w:ascii="Times New Roman" w:hAnsi="Times New Roman" w:cs="Times New Roman"/>
          <w:spacing w:val="1"/>
        </w:rPr>
        <w:t xml:space="preserve"> </w:t>
      </w:r>
      <w:r w:rsidRPr="00F502AB">
        <w:rPr>
          <w:rFonts w:ascii="Times New Roman" w:hAnsi="Times New Roman" w:cs="Times New Roman"/>
        </w:rPr>
        <w:t>idea of the author), (2) scanning (in order to obtain specific fact or piece of</w:t>
      </w:r>
      <w:r w:rsidRPr="00F502AB">
        <w:rPr>
          <w:rFonts w:ascii="Times New Roman" w:hAnsi="Times New Roman" w:cs="Times New Roman"/>
          <w:spacing w:val="1"/>
        </w:rPr>
        <w:t xml:space="preserve"> </w:t>
      </w:r>
      <w:r w:rsidRPr="00F502AB">
        <w:rPr>
          <w:rFonts w:ascii="Times New Roman" w:hAnsi="Times New Roman" w:cs="Times New Roman"/>
        </w:rPr>
        <w:t>information),</w:t>
      </w:r>
      <w:r w:rsidRPr="00F502AB">
        <w:rPr>
          <w:rFonts w:ascii="Times New Roman" w:hAnsi="Times New Roman" w:cs="Times New Roman"/>
          <w:spacing w:val="1"/>
        </w:rPr>
        <w:t xml:space="preserve"> </w:t>
      </w:r>
      <w:r w:rsidRPr="00F502AB">
        <w:rPr>
          <w:rFonts w:ascii="Times New Roman" w:hAnsi="Times New Roman" w:cs="Times New Roman"/>
        </w:rPr>
        <w:t>(3)</w:t>
      </w:r>
      <w:r w:rsidRPr="00F502AB">
        <w:rPr>
          <w:rFonts w:ascii="Times New Roman" w:hAnsi="Times New Roman" w:cs="Times New Roman"/>
          <w:spacing w:val="1"/>
        </w:rPr>
        <w:t xml:space="preserve"> </w:t>
      </w:r>
      <w:r w:rsidRPr="00F502AB">
        <w:rPr>
          <w:rFonts w:ascii="Times New Roman" w:hAnsi="Times New Roman" w:cs="Times New Roman"/>
        </w:rPr>
        <w:t>intensive</w:t>
      </w:r>
      <w:r w:rsidRPr="00F502AB">
        <w:rPr>
          <w:rFonts w:ascii="Times New Roman" w:hAnsi="Times New Roman" w:cs="Times New Roman"/>
          <w:spacing w:val="1"/>
        </w:rPr>
        <w:t xml:space="preserve"> </w:t>
      </w:r>
      <w:r w:rsidRPr="00F502AB">
        <w:rPr>
          <w:rFonts w:ascii="Times New Roman" w:hAnsi="Times New Roman" w:cs="Times New Roman"/>
        </w:rPr>
        <w:t>or</w:t>
      </w:r>
      <w:r w:rsidRPr="00F502AB">
        <w:rPr>
          <w:rFonts w:ascii="Times New Roman" w:hAnsi="Times New Roman" w:cs="Times New Roman"/>
          <w:spacing w:val="1"/>
        </w:rPr>
        <w:t xml:space="preserve"> </w:t>
      </w:r>
      <w:r w:rsidRPr="00F502AB">
        <w:rPr>
          <w:rFonts w:ascii="Times New Roman" w:hAnsi="Times New Roman" w:cs="Times New Roman"/>
        </w:rPr>
        <w:t>thorough</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order</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obtain</w:t>
      </w:r>
      <w:r w:rsidRPr="00F502AB">
        <w:rPr>
          <w:rFonts w:ascii="Times New Roman" w:hAnsi="Times New Roman" w:cs="Times New Roman"/>
          <w:spacing w:val="61"/>
        </w:rPr>
        <w:t xml:space="preserve"> </w:t>
      </w:r>
      <w:r w:rsidRPr="00F502AB">
        <w:rPr>
          <w:rFonts w:ascii="Times New Roman" w:hAnsi="Times New Roman" w:cs="Times New Roman"/>
        </w:rPr>
        <w:t>a</w:t>
      </w:r>
      <w:r w:rsidRPr="00F502AB">
        <w:rPr>
          <w:rFonts w:ascii="Times New Roman" w:hAnsi="Times New Roman" w:cs="Times New Roman"/>
          <w:spacing w:val="1"/>
        </w:rPr>
        <w:t xml:space="preserve"> </w:t>
      </w:r>
      <w:r w:rsidRPr="00F502AB">
        <w:rPr>
          <w:rFonts w:ascii="Times New Roman" w:hAnsi="Times New Roman" w:cs="Times New Roman"/>
        </w:rPr>
        <w:t>comprehensive understanding of</w:t>
      </w:r>
      <w:r w:rsidRPr="00F502AB">
        <w:rPr>
          <w:rFonts w:ascii="Times New Roman" w:hAnsi="Times New Roman" w:cs="Times New Roman"/>
          <w:spacing w:val="60"/>
        </w:rPr>
        <w:t xml:space="preserve"> </w:t>
      </w:r>
      <w:r w:rsidRPr="00F502AB">
        <w:rPr>
          <w:rFonts w:ascii="Times New Roman" w:hAnsi="Times New Roman" w:cs="Times New Roman"/>
        </w:rPr>
        <w:t>a reading text, in this case, reading for detail),</w:t>
      </w:r>
      <w:r w:rsidRPr="00F502AB">
        <w:rPr>
          <w:rFonts w:ascii="Times New Roman" w:hAnsi="Times New Roman" w:cs="Times New Roman"/>
          <w:spacing w:val="1"/>
        </w:rPr>
        <w:t xml:space="preserve"> </w:t>
      </w:r>
      <w:r w:rsidRPr="00F502AB">
        <w:rPr>
          <w:rFonts w:ascii="Times New Roman" w:hAnsi="Times New Roman" w:cs="Times New Roman"/>
        </w:rPr>
        <w:t>and (4) critical reading (in order to evaluate information to determine where it fits</w:t>
      </w:r>
      <w:r w:rsidRPr="00F502AB">
        <w:rPr>
          <w:rFonts w:ascii="Times New Roman" w:hAnsi="Times New Roman" w:cs="Times New Roman"/>
          <w:spacing w:val="1"/>
        </w:rPr>
        <w:t xml:space="preserve"> </w:t>
      </w:r>
      <w:r w:rsidRPr="00F502AB">
        <w:rPr>
          <w:rFonts w:ascii="Times New Roman" w:hAnsi="Times New Roman" w:cs="Times New Roman"/>
        </w:rPr>
        <w:t>into</w:t>
      </w:r>
      <w:r w:rsidRPr="00F502AB">
        <w:rPr>
          <w:rFonts w:ascii="Times New Roman" w:hAnsi="Times New Roman" w:cs="Times New Roman"/>
          <w:spacing w:val="-1"/>
        </w:rPr>
        <w:t xml:space="preserve"> </w:t>
      </w:r>
      <w:r w:rsidRPr="00F502AB">
        <w:rPr>
          <w:rFonts w:ascii="Times New Roman" w:hAnsi="Times New Roman" w:cs="Times New Roman"/>
        </w:rPr>
        <w:t>one’s own system</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beliefs).</w:t>
      </w:r>
    </w:p>
    <w:p w14:paraId="69EB69FE" w14:textId="77777777" w:rsidR="00F502AB" w:rsidRPr="00F502AB" w:rsidRDefault="00F502AB" w:rsidP="00F502AB">
      <w:pPr>
        <w:pStyle w:val="BodyText"/>
        <w:spacing w:line="480" w:lineRule="auto"/>
        <w:ind w:firstLine="720"/>
        <w:jc w:val="both"/>
        <w:rPr>
          <w:rFonts w:ascii="Times New Roman" w:hAnsi="Times New Roman" w:cs="Times New Roman"/>
        </w:rPr>
      </w:pPr>
      <w:r w:rsidRPr="00F502AB">
        <w:rPr>
          <w:rFonts w:ascii="Times New Roman" w:hAnsi="Times New Roman" w:cs="Times New Roman"/>
        </w:rPr>
        <w:t>Harmer (cited in Aryanti and Anggaira, 2016:62), suggested that there are</w:t>
      </w:r>
      <w:r w:rsidRPr="00F502AB">
        <w:rPr>
          <w:rFonts w:ascii="Times New Roman" w:hAnsi="Times New Roman" w:cs="Times New Roman"/>
          <w:spacing w:val="1"/>
        </w:rPr>
        <w:t xml:space="preserve"> </w:t>
      </w:r>
      <w:r w:rsidRPr="00F502AB">
        <w:rPr>
          <w:rFonts w:ascii="Times New Roman" w:hAnsi="Times New Roman" w:cs="Times New Roman"/>
        </w:rPr>
        <w:t>two</w:t>
      </w:r>
      <w:r w:rsidRPr="00F502AB">
        <w:rPr>
          <w:rFonts w:ascii="Times New Roman" w:hAnsi="Times New Roman" w:cs="Times New Roman"/>
          <w:spacing w:val="-1"/>
        </w:rPr>
        <w:t xml:space="preserve"> </w:t>
      </w:r>
      <w:r w:rsidRPr="00F502AB">
        <w:rPr>
          <w:rFonts w:ascii="Times New Roman" w:hAnsi="Times New Roman" w:cs="Times New Roman"/>
        </w:rPr>
        <w:t>main</w:t>
      </w:r>
      <w:r w:rsidRPr="00F502AB">
        <w:rPr>
          <w:rFonts w:ascii="Times New Roman" w:hAnsi="Times New Roman" w:cs="Times New Roman"/>
          <w:spacing w:val="2"/>
        </w:rPr>
        <w:t xml:space="preserve"> </w:t>
      </w:r>
      <w:r w:rsidRPr="00F502AB">
        <w:rPr>
          <w:rFonts w:ascii="Times New Roman" w:hAnsi="Times New Roman" w:cs="Times New Roman"/>
        </w:rPr>
        <w:t>purposes</w:t>
      </w:r>
      <w:r w:rsidRPr="00F502AB">
        <w:rPr>
          <w:rFonts w:ascii="Times New Roman" w:hAnsi="Times New Roman" w:cs="Times New Roman"/>
          <w:spacing w:val="3"/>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reading:</w:t>
      </w:r>
    </w:p>
    <w:p w14:paraId="074E1EED" w14:textId="77777777" w:rsidR="00F502AB" w:rsidRPr="00F502AB" w:rsidRDefault="00F502AB" w:rsidP="006D737E">
      <w:pPr>
        <w:pStyle w:val="ListParagraph"/>
        <w:numPr>
          <w:ilvl w:val="4"/>
          <w:numId w:val="9"/>
        </w:numPr>
        <w:tabs>
          <w:tab w:val="left" w:pos="1309"/>
        </w:tabs>
        <w:spacing w:line="480" w:lineRule="auto"/>
        <w:ind w:left="426"/>
        <w:jc w:val="both"/>
        <w:rPr>
          <w:rFonts w:ascii="Times New Roman" w:hAnsi="Times New Roman" w:cs="Times New Roman"/>
          <w:sz w:val="24"/>
          <w:szCs w:val="24"/>
        </w:rPr>
      </w:pPr>
      <w:r w:rsidRPr="00F502AB">
        <w:rPr>
          <w:rFonts w:ascii="Times New Roman" w:hAnsi="Times New Roman" w:cs="Times New Roman"/>
          <w:sz w:val="24"/>
          <w:szCs w:val="24"/>
        </w:rPr>
        <w:t>Reading can be an exposure to English for language students. At the very</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least,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some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language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functions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such</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vocabulary,</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grammar,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punctuation, and the way to construct the sentences, paragraphs and texts,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stick in the students minds by a reading text as part of the process of</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language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acquisition.</w:t>
      </w:r>
    </w:p>
    <w:p w14:paraId="5B0521EB" w14:textId="77777777" w:rsidR="00F502AB" w:rsidRPr="00F502AB" w:rsidRDefault="00F502AB" w:rsidP="006D737E">
      <w:pPr>
        <w:pStyle w:val="ListParagraph"/>
        <w:numPr>
          <w:ilvl w:val="4"/>
          <w:numId w:val="9"/>
        </w:numPr>
        <w:tabs>
          <w:tab w:val="left" w:pos="1309"/>
        </w:tabs>
        <w:spacing w:line="480" w:lineRule="auto"/>
        <w:ind w:left="426"/>
        <w:jc w:val="both"/>
        <w:rPr>
          <w:rFonts w:ascii="Times New Roman" w:hAnsi="Times New Roman" w:cs="Times New Roman"/>
          <w:sz w:val="24"/>
          <w:szCs w:val="24"/>
        </w:rPr>
      </w:pPr>
      <w:r w:rsidRPr="00F502AB">
        <w:rPr>
          <w:rFonts w:ascii="Times New Roman" w:hAnsi="Times New Roman" w:cs="Times New Roman"/>
          <w:sz w:val="24"/>
          <w:szCs w:val="24"/>
        </w:rPr>
        <w:t>Good reading texts can attract students‟ interest in stimulating discussion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excite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imaginative</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responses,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fascinating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lessons. The</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can</w:t>
      </w:r>
      <w:r w:rsidRPr="00F502AB">
        <w:rPr>
          <w:rFonts w:ascii="Times New Roman" w:hAnsi="Times New Roman" w:cs="Times New Roman"/>
          <w:sz w:val="24"/>
          <w:szCs w:val="24"/>
          <w:lang w:val="id-ID"/>
        </w:rPr>
        <w:t xml:space="preserve"> </w:t>
      </w:r>
      <w:r w:rsidRPr="00F502AB">
        <w:rPr>
          <w:rFonts w:ascii="Times New Roman" w:hAnsi="Times New Roman" w:cs="Times New Roman"/>
          <w:sz w:val="24"/>
          <w:szCs w:val="24"/>
        </w:rPr>
        <w:t>gain</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enjoyment</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excitement</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by</w:t>
      </w:r>
      <w:r w:rsidRPr="00F502AB">
        <w:rPr>
          <w:rFonts w:ascii="Times New Roman" w:hAnsi="Times New Roman" w:cs="Times New Roman"/>
          <w:spacing w:val="-13"/>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English</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texts.</w:t>
      </w:r>
    </w:p>
    <w:p w14:paraId="6EF31A92"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There is another purposes of reading,</w:t>
      </w:r>
      <w:r w:rsidRPr="00F502AB">
        <w:rPr>
          <w:rFonts w:ascii="Times New Roman" w:hAnsi="Times New Roman" w:cs="Times New Roman"/>
          <w:spacing w:val="1"/>
        </w:rPr>
        <w:t xml:space="preserve"> </w:t>
      </w:r>
      <w:r w:rsidRPr="00F502AB">
        <w:rPr>
          <w:rFonts w:ascii="Times New Roman" w:hAnsi="Times New Roman" w:cs="Times New Roman"/>
        </w:rPr>
        <w:t>according to</w:t>
      </w:r>
      <w:r w:rsidRPr="00F502AB">
        <w:rPr>
          <w:rFonts w:ascii="Times New Roman" w:hAnsi="Times New Roman" w:cs="Times New Roman"/>
          <w:spacing w:val="1"/>
        </w:rPr>
        <w:t xml:space="preserve"> </w:t>
      </w:r>
      <w:r w:rsidRPr="00F502AB">
        <w:rPr>
          <w:rFonts w:ascii="Times New Roman" w:hAnsi="Times New Roman" w:cs="Times New Roman"/>
        </w:rPr>
        <w:t>Anderson (cited</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Dalman, 2013:11) there are seven purposes for reading, those are: reading for</w:t>
      </w:r>
      <w:r w:rsidRPr="00F502AB">
        <w:rPr>
          <w:rFonts w:ascii="Times New Roman" w:hAnsi="Times New Roman" w:cs="Times New Roman"/>
          <w:spacing w:val="1"/>
        </w:rPr>
        <w:t xml:space="preserve"> </w:t>
      </w:r>
      <w:r w:rsidRPr="00F502AB">
        <w:rPr>
          <w:rFonts w:ascii="Times New Roman" w:hAnsi="Times New Roman" w:cs="Times New Roman"/>
        </w:rPr>
        <w:t>details</w:t>
      </w:r>
      <w:r w:rsidRPr="00F502AB">
        <w:rPr>
          <w:rFonts w:ascii="Times New Roman" w:hAnsi="Times New Roman" w:cs="Times New Roman"/>
          <w:spacing w:val="1"/>
        </w:rPr>
        <w:t xml:space="preserve"> </w:t>
      </w:r>
      <w:r w:rsidRPr="00F502AB">
        <w:rPr>
          <w:rFonts w:ascii="Times New Roman" w:hAnsi="Times New Roman" w:cs="Times New Roman"/>
        </w:rPr>
        <w:t>or</w:t>
      </w:r>
      <w:r w:rsidRPr="00F502AB">
        <w:rPr>
          <w:rFonts w:ascii="Times New Roman" w:hAnsi="Times New Roman" w:cs="Times New Roman"/>
          <w:spacing w:val="1"/>
        </w:rPr>
        <w:t xml:space="preserve"> </w:t>
      </w:r>
      <w:r w:rsidRPr="00F502AB">
        <w:rPr>
          <w:rFonts w:ascii="Times New Roman" w:hAnsi="Times New Roman" w:cs="Times New Roman"/>
        </w:rPr>
        <w:t>fact,</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main</w:t>
      </w:r>
      <w:r w:rsidRPr="00F502AB">
        <w:rPr>
          <w:rFonts w:ascii="Times New Roman" w:hAnsi="Times New Roman" w:cs="Times New Roman"/>
          <w:spacing w:val="1"/>
        </w:rPr>
        <w:t xml:space="preserve"> </w:t>
      </w:r>
      <w:r w:rsidRPr="00F502AB">
        <w:rPr>
          <w:rFonts w:ascii="Times New Roman" w:hAnsi="Times New Roman" w:cs="Times New Roman"/>
        </w:rPr>
        <w:t>ideas,</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sequence</w:t>
      </w:r>
      <w:r w:rsidRPr="00F502AB">
        <w:rPr>
          <w:rFonts w:ascii="Times New Roman" w:hAnsi="Times New Roman" w:cs="Times New Roman"/>
          <w:spacing w:val="1"/>
        </w:rPr>
        <w:t xml:space="preserve"> </w:t>
      </w:r>
      <w:r w:rsidRPr="00F502AB">
        <w:rPr>
          <w:rFonts w:ascii="Times New Roman" w:hAnsi="Times New Roman" w:cs="Times New Roman"/>
        </w:rPr>
        <w:t>or organization,</w:t>
      </w:r>
      <w:r w:rsidRPr="00F502AB">
        <w:rPr>
          <w:rFonts w:ascii="Times New Roman" w:hAnsi="Times New Roman" w:cs="Times New Roman"/>
          <w:spacing w:val="1"/>
        </w:rPr>
        <w:t xml:space="preserve"> </w:t>
      </w:r>
      <w:r w:rsidRPr="00F502AB">
        <w:rPr>
          <w:rFonts w:ascii="Times New Roman" w:hAnsi="Times New Roman" w:cs="Times New Roman"/>
        </w:rPr>
        <w:t>reading for inference, reading to classify, reading to evaluate, reading to compare</w:t>
      </w:r>
      <w:r w:rsidRPr="00F502AB">
        <w:rPr>
          <w:rFonts w:ascii="Times New Roman" w:hAnsi="Times New Roman" w:cs="Times New Roman"/>
          <w:spacing w:val="1"/>
        </w:rPr>
        <w:t xml:space="preserve"> </w:t>
      </w:r>
      <w:r w:rsidRPr="00F502AB">
        <w:rPr>
          <w:rFonts w:ascii="Times New Roman" w:hAnsi="Times New Roman" w:cs="Times New Roman"/>
        </w:rPr>
        <w:t>or</w:t>
      </w:r>
      <w:r w:rsidRPr="00F502AB">
        <w:rPr>
          <w:rFonts w:ascii="Times New Roman" w:hAnsi="Times New Roman" w:cs="Times New Roman"/>
          <w:spacing w:val="-6"/>
        </w:rPr>
        <w:t xml:space="preserve"> </w:t>
      </w:r>
      <w:r w:rsidRPr="00F502AB">
        <w:rPr>
          <w:rFonts w:ascii="Times New Roman" w:hAnsi="Times New Roman" w:cs="Times New Roman"/>
        </w:rPr>
        <w:t>contrast.</w:t>
      </w:r>
    </w:p>
    <w:p w14:paraId="7F4F49F2" w14:textId="77777777" w:rsidR="00F502AB" w:rsidRPr="00F502AB" w:rsidRDefault="00F502AB" w:rsidP="006D737E">
      <w:pPr>
        <w:pStyle w:val="Heading1"/>
        <w:numPr>
          <w:ilvl w:val="0"/>
          <w:numId w:val="16"/>
        </w:numPr>
        <w:tabs>
          <w:tab w:val="left" w:pos="1309"/>
        </w:tabs>
        <w:spacing w:before="1"/>
        <w:jc w:val="left"/>
        <w:rPr>
          <w:rFonts w:ascii="Times New Roman" w:hAnsi="Times New Roman" w:cs="Times New Roman"/>
          <w:sz w:val="24"/>
          <w:szCs w:val="24"/>
        </w:rPr>
      </w:pPr>
      <w:r w:rsidRPr="00F502AB">
        <w:rPr>
          <w:rFonts w:ascii="Times New Roman" w:hAnsi="Times New Roman" w:cs="Times New Roman"/>
          <w:sz w:val="24"/>
          <w:szCs w:val="24"/>
        </w:rPr>
        <w:lastRenderedPageBreak/>
        <w:t>The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Reason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of Reading</w:t>
      </w:r>
    </w:p>
    <w:p w14:paraId="1FD4D34F" w14:textId="77777777" w:rsidR="00F502AB" w:rsidRPr="00F502AB" w:rsidRDefault="00F502AB" w:rsidP="00F502AB">
      <w:pPr>
        <w:pStyle w:val="BodyText"/>
        <w:spacing w:before="6"/>
        <w:rPr>
          <w:rFonts w:ascii="Times New Roman" w:hAnsi="Times New Roman" w:cs="Times New Roman"/>
          <w:b/>
        </w:rPr>
      </w:pPr>
    </w:p>
    <w:p w14:paraId="42BB440F" w14:textId="77777777" w:rsidR="00F502AB" w:rsidRPr="00F502AB" w:rsidRDefault="00F502AB" w:rsidP="00F502AB">
      <w:pPr>
        <w:pStyle w:val="BodyText"/>
        <w:spacing w:line="480" w:lineRule="auto"/>
        <w:ind w:firstLine="720"/>
        <w:jc w:val="both"/>
        <w:rPr>
          <w:rFonts w:ascii="Times New Roman" w:hAnsi="Times New Roman" w:cs="Times New Roman"/>
        </w:rPr>
      </w:pPr>
      <w:r w:rsidRPr="00F502AB">
        <w:rPr>
          <w:rFonts w:ascii="Times New Roman" w:hAnsi="Times New Roman" w:cs="Times New Roman"/>
        </w:rPr>
        <w:t>Harmer (Purba and Rini, 2021:66) stated that there are many reasons why</w:t>
      </w:r>
      <w:r w:rsidRPr="00F502AB">
        <w:rPr>
          <w:rFonts w:ascii="Times New Roman" w:hAnsi="Times New Roman" w:cs="Times New Roman"/>
          <w:spacing w:val="1"/>
        </w:rPr>
        <w:t xml:space="preserve"> </w:t>
      </w:r>
      <w:r w:rsidRPr="00F502AB">
        <w:rPr>
          <w:rFonts w:ascii="Times New Roman" w:hAnsi="Times New Roman" w:cs="Times New Roman"/>
        </w:rPr>
        <w:t>getting students to read English texts is an important part of the teacher’s job. In</w:t>
      </w:r>
      <w:r w:rsidRPr="00F502AB">
        <w:rPr>
          <w:rFonts w:ascii="Times New Roman" w:hAnsi="Times New Roman" w:cs="Times New Roman"/>
          <w:spacing w:val="1"/>
        </w:rPr>
        <w:t xml:space="preserve"> </w:t>
      </w:r>
      <w:r w:rsidRPr="00F502AB">
        <w:rPr>
          <w:rFonts w:ascii="Times New Roman" w:hAnsi="Times New Roman" w:cs="Times New Roman"/>
        </w:rPr>
        <w:t>the first place, many students want to be able to read texts in English either for</w:t>
      </w:r>
      <w:r w:rsidRPr="00F502AB">
        <w:rPr>
          <w:rFonts w:ascii="Times New Roman" w:hAnsi="Times New Roman" w:cs="Times New Roman"/>
          <w:spacing w:val="1"/>
        </w:rPr>
        <w:t xml:space="preserve"> </w:t>
      </w:r>
      <w:r w:rsidRPr="00F502AB">
        <w:rPr>
          <w:rFonts w:ascii="Times New Roman" w:hAnsi="Times New Roman" w:cs="Times New Roman"/>
        </w:rPr>
        <w:t>their careers, for study purposes or simply for pleasure. There are four reason of</w:t>
      </w:r>
      <w:r w:rsidRPr="00F502AB">
        <w:rPr>
          <w:rFonts w:ascii="Times New Roman" w:hAnsi="Times New Roman" w:cs="Times New Roman"/>
          <w:spacing w:val="1"/>
        </w:rPr>
        <w:t xml:space="preserve"> </w:t>
      </w:r>
      <w:r w:rsidRPr="00F502AB">
        <w:rPr>
          <w:rFonts w:ascii="Times New Roman" w:hAnsi="Times New Roman" w:cs="Times New Roman"/>
        </w:rPr>
        <w:t>reading, they</w:t>
      </w:r>
      <w:r w:rsidRPr="00F502AB">
        <w:rPr>
          <w:rFonts w:ascii="Times New Roman" w:hAnsi="Times New Roman" w:cs="Times New Roman"/>
          <w:spacing w:val="-4"/>
        </w:rPr>
        <w:t xml:space="preserve"> </w:t>
      </w:r>
      <w:r w:rsidRPr="00F502AB">
        <w:rPr>
          <w:rFonts w:ascii="Times New Roman" w:hAnsi="Times New Roman" w:cs="Times New Roman"/>
        </w:rPr>
        <w:t>are</w:t>
      </w:r>
      <w:r w:rsidRPr="00F502AB">
        <w:rPr>
          <w:rFonts w:ascii="Times New Roman" w:hAnsi="Times New Roman" w:cs="Times New Roman"/>
          <w:spacing w:val="-2"/>
        </w:rPr>
        <w:t xml:space="preserve"> </w:t>
      </w:r>
      <w:r w:rsidRPr="00F502AB">
        <w:rPr>
          <w:rFonts w:ascii="Times New Roman" w:hAnsi="Times New Roman" w:cs="Times New Roman"/>
        </w:rPr>
        <w:t>:</w:t>
      </w:r>
    </w:p>
    <w:p w14:paraId="252EBC6E" w14:textId="77777777" w:rsidR="00F502AB" w:rsidRPr="00F502AB" w:rsidRDefault="00F502AB" w:rsidP="006D737E">
      <w:pPr>
        <w:pStyle w:val="ListParagraph"/>
        <w:numPr>
          <w:ilvl w:val="0"/>
          <w:numId w:val="17"/>
        </w:numPr>
        <w:tabs>
          <w:tab w:val="left" w:pos="814"/>
        </w:tabs>
        <w:spacing w:before="1" w:line="480" w:lineRule="auto"/>
        <w:jc w:val="both"/>
        <w:rPr>
          <w:rFonts w:ascii="Times New Roman" w:hAnsi="Times New Roman" w:cs="Times New Roman"/>
          <w:sz w:val="24"/>
          <w:szCs w:val="24"/>
        </w:rPr>
      </w:pPr>
      <w:r w:rsidRPr="00F502AB">
        <w:rPr>
          <w:rFonts w:ascii="Times New Roman" w:hAnsi="Times New Roman" w:cs="Times New Roman"/>
          <w:sz w:val="24"/>
          <w:szCs w:val="24"/>
        </w:rPr>
        <w:t>Reading</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in language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learning</w:t>
      </w:r>
    </w:p>
    <w:p w14:paraId="0CFF9EA8" w14:textId="77777777" w:rsidR="00F502AB" w:rsidRPr="00F502AB" w:rsidRDefault="00F502AB" w:rsidP="00F502AB">
      <w:pPr>
        <w:pStyle w:val="ListParagraph"/>
        <w:tabs>
          <w:tab w:val="left" w:pos="814"/>
        </w:tabs>
        <w:spacing w:before="1" w:line="480" w:lineRule="auto"/>
        <w:ind w:left="720" w:firstLine="0"/>
        <w:jc w:val="both"/>
        <w:rPr>
          <w:rFonts w:ascii="Times New Roman" w:hAnsi="Times New Roman" w:cs="Times New Roman"/>
          <w:sz w:val="24"/>
          <w:szCs w:val="24"/>
        </w:rPr>
      </w:pPr>
      <w:r w:rsidRPr="00F502AB">
        <w:rPr>
          <w:rFonts w:ascii="Times New Roman" w:hAnsi="Times New Roman" w:cs="Times New Roman"/>
          <w:sz w:val="24"/>
          <w:szCs w:val="24"/>
        </w:rPr>
        <w:t>Reading is an exercise dominated by the eyes and the brainreading to confirm</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expectation technique is sucsessful since it interest students, and gives them a</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purpose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reading.</w:t>
      </w:r>
    </w:p>
    <w:p w14:paraId="45764C94" w14:textId="77777777" w:rsidR="00F502AB" w:rsidRPr="00F502AB" w:rsidRDefault="00F502AB" w:rsidP="006D737E">
      <w:pPr>
        <w:pStyle w:val="ListParagraph"/>
        <w:numPr>
          <w:ilvl w:val="0"/>
          <w:numId w:val="17"/>
        </w:numPr>
        <w:tabs>
          <w:tab w:val="left" w:pos="829"/>
        </w:tabs>
        <w:spacing w:before="1" w:line="480" w:lineRule="auto"/>
        <w:jc w:val="both"/>
        <w:rPr>
          <w:rFonts w:ascii="Times New Roman" w:hAnsi="Times New Roman" w:cs="Times New Roman"/>
          <w:sz w:val="24"/>
          <w:szCs w:val="24"/>
        </w:rPr>
      </w:pPr>
      <w:r w:rsidRPr="00F502AB">
        <w:rPr>
          <w:rFonts w:ascii="Times New Roman" w:hAnsi="Times New Roman" w:cs="Times New Roman"/>
          <w:sz w:val="24"/>
          <w:szCs w:val="24"/>
        </w:rPr>
        <w:t>Reading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language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learning</w:t>
      </w:r>
    </w:p>
    <w:p w14:paraId="6664906C" w14:textId="77777777" w:rsidR="00F502AB" w:rsidRPr="00F502AB" w:rsidRDefault="00F502AB" w:rsidP="00F502AB">
      <w:pPr>
        <w:pStyle w:val="ListParagraph"/>
        <w:tabs>
          <w:tab w:val="left" w:pos="829"/>
        </w:tabs>
        <w:spacing w:before="1" w:line="480" w:lineRule="auto"/>
        <w:ind w:left="720" w:firstLine="0"/>
        <w:jc w:val="both"/>
        <w:rPr>
          <w:rFonts w:ascii="Times New Roman" w:hAnsi="Times New Roman" w:cs="Times New Roman"/>
          <w:sz w:val="24"/>
          <w:szCs w:val="24"/>
        </w:rPr>
      </w:pPr>
      <w:r w:rsidRPr="00F502AB">
        <w:rPr>
          <w:rFonts w:ascii="Times New Roman" w:hAnsi="Times New Roman" w:cs="Times New Roman"/>
          <w:sz w:val="24"/>
          <w:szCs w:val="24"/>
        </w:rPr>
        <w:t>Learning</w:t>
      </w:r>
      <w:r w:rsidRPr="00F502AB">
        <w:rPr>
          <w:rFonts w:ascii="Times New Roman" w:hAnsi="Times New Roman" w:cs="Times New Roman"/>
          <w:spacing w:val="15"/>
          <w:sz w:val="24"/>
          <w:szCs w:val="24"/>
        </w:rPr>
        <w:t xml:space="preserve"> </w:t>
      </w:r>
      <w:r w:rsidRPr="00F502AB">
        <w:rPr>
          <w:rFonts w:ascii="Times New Roman" w:hAnsi="Times New Roman" w:cs="Times New Roman"/>
          <w:sz w:val="24"/>
          <w:szCs w:val="24"/>
        </w:rPr>
        <w:t>that</w:t>
      </w:r>
      <w:r w:rsidRPr="00F502AB">
        <w:rPr>
          <w:rFonts w:ascii="Times New Roman" w:hAnsi="Times New Roman" w:cs="Times New Roman"/>
          <w:spacing w:val="19"/>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more</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basic</w:t>
      </w:r>
      <w:r w:rsidRPr="00F502AB">
        <w:rPr>
          <w:rFonts w:ascii="Times New Roman" w:hAnsi="Times New Roman" w:cs="Times New Roman"/>
          <w:spacing w:val="17"/>
          <w:sz w:val="24"/>
          <w:szCs w:val="24"/>
        </w:rPr>
        <w:t xml:space="preserve"> </w:t>
      </w:r>
      <w:r w:rsidRPr="00F502AB">
        <w:rPr>
          <w:rFonts w:ascii="Times New Roman" w:hAnsi="Times New Roman" w:cs="Times New Roman"/>
          <w:sz w:val="24"/>
          <w:szCs w:val="24"/>
        </w:rPr>
        <w:t>than</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engaging</w:t>
      </w:r>
      <w:r w:rsidRPr="00F502AB">
        <w:rPr>
          <w:rFonts w:ascii="Times New Roman" w:hAnsi="Times New Roman" w:cs="Times New Roman"/>
          <w:spacing w:val="17"/>
          <w:sz w:val="24"/>
          <w:szCs w:val="24"/>
        </w:rPr>
        <w:t xml:space="preserve"> </w:t>
      </w:r>
      <w:r w:rsidRPr="00F502AB">
        <w:rPr>
          <w:rFonts w:ascii="Times New Roman" w:hAnsi="Times New Roman" w:cs="Times New Roman"/>
          <w:sz w:val="24"/>
          <w:szCs w:val="24"/>
        </w:rPr>
        <w:t>in</w:t>
      </w:r>
      <w:r w:rsidRPr="00F502AB">
        <w:rPr>
          <w:rFonts w:ascii="Times New Roman" w:hAnsi="Times New Roman" w:cs="Times New Roman"/>
          <w:spacing w:val="19"/>
          <w:sz w:val="24"/>
          <w:szCs w:val="24"/>
        </w:rPr>
        <w:t xml:space="preserve"> </w:t>
      </w:r>
      <w:r w:rsidRPr="00F502AB">
        <w:rPr>
          <w:rFonts w:ascii="Times New Roman" w:hAnsi="Times New Roman" w:cs="Times New Roman"/>
          <w:sz w:val="24"/>
          <w:szCs w:val="24"/>
        </w:rPr>
        <w:t>some</w:t>
      </w:r>
      <w:r w:rsidRPr="00F502AB">
        <w:rPr>
          <w:rFonts w:ascii="Times New Roman" w:hAnsi="Times New Roman" w:cs="Times New Roman"/>
          <w:spacing w:val="17"/>
          <w:sz w:val="24"/>
          <w:szCs w:val="24"/>
        </w:rPr>
        <w:t xml:space="preserve"> </w:t>
      </w:r>
      <w:r w:rsidRPr="00F502AB">
        <w:rPr>
          <w:rFonts w:ascii="Times New Roman" w:hAnsi="Times New Roman" w:cs="Times New Roman"/>
          <w:sz w:val="24"/>
          <w:szCs w:val="24"/>
        </w:rPr>
        <w:t>language</w:t>
      </w:r>
      <w:r w:rsidRPr="00F502AB">
        <w:rPr>
          <w:rFonts w:ascii="Times New Roman" w:hAnsi="Times New Roman" w:cs="Times New Roman"/>
          <w:spacing w:val="19"/>
          <w:sz w:val="24"/>
          <w:szCs w:val="24"/>
        </w:rPr>
        <w:t xml:space="preserve"> </w:t>
      </w:r>
      <w:r w:rsidRPr="00F502AB">
        <w:rPr>
          <w:rFonts w:ascii="Times New Roman" w:hAnsi="Times New Roman" w:cs="Times New Roman"/>
          <w:sz w:val="24"/>
          <w:szCs w:val="24"/>
        </w:rPr>
        <w:t>learning</w:t>
      </w:r>
      <w:r w:rsidRPr="00F502AB">
        <w:rPr>
          <w:rFonts w:ascii="Times New Roman" w:hAnsi="Times New Roman" w:cs="Times New Roman"/>
          <w:spacing w:val="16"/>
          <w:sz w:val="24"/>
          <w:szCs w:val="24"/>
        </w:rPr>
        <w:t xml:space="preserve"> </w:t>
      </w:r>
      <w:r w:rsidRPr="00F502AB">
        <w:rPr>
          <w:rFonts w:ascii="Times New Roman" w:hAnsi="Times New Roman" w:cs="Times New Roman"/>
          <w:sz w:val="24"/>
          <w:szCs w:val="24"/>
        </w:rPr>
        <w:t>task</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seems</w:t>
      </w:r>
      <w:r w:rsidRPr="00F502AB">
        <w:rPr>
          <w:rFonts w:ascii="Times New Roman" w:hAnsi="Times New Roman" w:cs="Times New Roman"/>
          <w:spacing w:val="-58"/>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be asking about details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on the language.</w:t>
      </w:r>
    </w:p>
    <w:p w14:paraId="3B056417" w14:textId="77777777" w:rsidR="00F502AB" w:rsidRPr="00F502AB" w:rsidRDefault="00F502AB" w:rsidP="006D737E">
      <w:pPr>
        <w:pStyle w:val="ListParagraph"/>
        <w:numPr>
          <w:ilvl w:val="0"/>
          <w:numId w:val="17"/>
        </w:numPr>
        <w:tabs>
          <w:tab w:val="left" w:pos="814"/>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Reading</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information</w:t>
      </w:r>
    </w:p>
    <w:p w14:paraId="58DD8C90" w14:textId="77777777" w:rsidR="00F502AB" w:rsidRPr="00F502AB" w:rsidRDefault="00F502AB" w:rsidP="00F502AB">
      <w:pPr>
        <w:pStyle w:val="ListParagraph"/>
        <w:tabs>
          <w:tab w:val="left" w:pos="814"/>
        </w:tabs>
        <w:spacing w:line="480" w:lineRule="auto"/>
        <w:ind w:left="720" w:firstLine="0"/>
        <w:jc w:val="both"/>
        <w:rPr>
          <w:rFonts w:ascii="Times New Roman" w:hAnsi="Times New Roman" w:cs="Times New Roman"/>
          <w:sz w:val="24"/>
          <w:szCs w:val="24"/>
        </w:rPr>
      </w:pPr>
      <w:r w:rsidRPr="00F502AB">
        <w:rPr>
          <w:rFonts w:ascii="Times New Roman" w:hAnsi="Times New Roman" w:cs="Times New Roman"/>
          <w:sz w:val="24"/>
          <w:szCs w:val="24"/>
        </w:rPr>
        <w:t>Reading for information is relevant to current study of the reader they read to find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out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information, and to reduce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their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uncertainties.</w:t>
      </w:r>
    </w:p>
    <w:p w14:paraId="466651B8" w14:textId="77777777" w:rsidR="00F502AB" w:rsidRPr="00F502AB" w:rsidRDefault="00F502AB" w:rsidP="006D737E">
      <w:pPr>
        <w:pStyle w:val="ListParagraph"/>
        <w:numPr>
          <w:ilvl w:val="0"/>
          <w:numId w:val="17"/>
        </w:numPr>
        <w:tabs>
          <w:tab w:val="left" w:pos="846"/>
        </w:tabs>
        <w:spacing w:before="90" w:line="480" w:lineRule="auto"/>
        <w:jc w:val="both"/>
        <w:rPr>
          <w:rFonts w:ascii="Times New Roman" w:hAnsi="Times New Roman" w:cs="Times New Roman"/>
          <w:sz w:val="24"/>
          <w:szCs w:val="24"/>
        </w:rPr>
      </w:pPr>
      <w:r w:rsidRPr="00F502AB">
        <w:rPr>
          <w:rFonts w:ascii="Times New Roman" w:hAnsi="Times New Roman" w:cs="Times New Roman"/>
          <w:sz w:val="24"/>
          <w:szCs w:val="24"/>
        </w:rPr>
        <w:t>Reading for pleasure</w:t>
      </w:r>
    </w:p>
    <w:p w14:paraId="5E59DEC7" w14:textId="77777777" w:rsidR="00F502AB" w:rsidRPr="00F502AB" w:rsidRDefault="00F502AB" w:rsidP="00F502AB">
      <w:pPr>
        <w:pStyle w:val="ListParagraph"/>
        <w:tabs>
          <w:tab w:val="left" w:pos="846"/>
        </w:tabs>
        <w:spacing w:line="480" w:lineRule="auto"/>
        <w:ind w:left="720" w:firstLine="0"/>
        <w:jc w:val="both"/>
        <w:rPr>
          <w:rFonts w:ascii="Times New Roman" w:hAnsi="Times New Roman" w:cs="Times New Roman"/>
          <w:sz w:val="24"/>
          <w:szCs w:val="24"/>
          <w:lang w:val="id-ID"/>
        </w:rPr>
      </w:pPr>
      <w:r w:rsidRPr="00F502AB">
        <w:rPr>
          <w:rFonts w:ascii="Times New Roman" w:hAnsi="Times New Roman" w:cs="Times New Roman"/>
          <w:sz w:val="24"/>
          <w:szCs w:val="24"/>
        </w:rPr>
        <w:t>reading for pleasure is done without other people’s order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but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according</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 individual reader’s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wish,</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and taste.</w:t>
      </w:r>
    </w:p>
    <w:p w14:paraId="38C45774" w14:textId="77777777" w:rsidR="00F502AB" w:rsidRPr="00F502AB" w:rsidRDefault="00F502AB" w:rsidP="00F502AB">
      <w:pPr>
        <w:pStyle w:val="ListParagraph"/>
        <w:tabs>
          <w:tab w:val="left" w:pos="846"/>
        </w:tabs>
        <w:spacing w:line="480" w:lineRule="auto"/>
        <w:ind w:left="720" w:firstLine="0"/>
        <w:jc w:val="both"/>
        <w:rPr>
          <w:rFonts w:ascii="Times New Roman" w:hAnsi="Times New Roman" w:cs="Times New Roman"/>
          <w:sz w:val="24"/>
          <w:szCs w:val="24"/>
          <w:lang w:val="id-ID"/>
        </w:rPr>
      </w:pPr>
    </w:p>
    <w:p w14:paraId="5F5BCAD7" w14:textId="77777777" w:rsidR="00F502AB" w:rsidRPr="00F502AB" w:rsidRDefault="00F502AB" w:rsidP="006D737E">
      <w:pPr>
        <w:pStyle w:val="Heading1"/>
        <w:numPr>
          <w:ilvl w:val="0"/>
          <w:numId w:val="16"/>
        </w:numPr>
        <w:tabs>
          <w:tab w:val="left" w:pos="1309"/>
        </w:tabs>
        <w:jc w:val="left"/>
        <w:rPr>
          <w:rFonts w:ascii="Times New Roman" w:hAnsi="Times New Roman" w:cs="Times New Roman"/>
          <w:sz w:val="24"/>
          <w:szCs w:val="24"/>
        </w:rPr>
      </w:pPr>
      <w:r w:rsidRPr="00F502AB">
        <w:rPr>
          <w:rFonts w:ascii="Times New Roman" w:hAnsi="Times New Roman" w:cs="Times New Roman"/>
          <w:sz w:val="24"/>
          <w:szCs w:val="24"/>
        </w:rPr>
        <w:t>Definition</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Comprehension</w:t>
      </w:r>
    </w:p>
    <w:p w14:paraId="5F8181CE" w14:textId="77777777" w:rsidR="00F502AB" w:rsidRPr="00F502AB" w:rsidRDefault="00F502AB" w:rsidP="00F502AB">
      <w:pPr>
        <w:pStyle w:val="BodyText"/>
        <w:spacing w:before="7"/>
        <w:rPr>
          <w:rFonts w:ascii="Times New Roman" w:hAnsi="Times New Roman" w:cs="Times New Roman"/>
          <w:b/>
        </w:rPr>
      </w:pPr>
    </w:p>
    <w:p w14:paraId="065DA4AA"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According to Rahmani and Sadeghi (cited in Ahmadi, 2017:4) reading</w:t>
      </w:r>
      <w:r w:rsidRPr="00F502AB">
        <w:rPr>
          <w:rFonts w:ascii="Times New Roman" w:hAnsi="Times New Roman" w:cs="Times New Roman"/>
          <w:spacing w:val="1"/>
        </w:rPr>
        <w:t xml:space="preserve"> </w:t>
      </w:r>
      <w:r w:rsidRPr="00F502AB">
        <w:rPr>
          <w:rFonts w:ascii="Times New Roman" w:hAnsi="Times New Roman" w:cs="Times New Roman"/>
        </w:rPr>
        <w:t>comprehension is defined as the level of recognizing a text</w:t>
      </w:r>
      <w:r w:rsidRPr="00F502AB">
        <w:rPr>
          <w:rFonts w:ascii="Times New Roman" w:hAnsi="Times New Roman" w:cs="Times New Roman"/>
          <w:spacing w:val="1"/>
        </w:rPr>
        <w:t xml:space="preserve"> </w:t>
      </w:r>
      <w:r w:rsidRPr="00F502AB">
        <w:rPr>
          <w:rFonts w:ascii="Times New Roman" w:hAnsi="Times New Roman" w:cs="Times New Roman"/>
        </w:rPr>
        <w:t>or message. This</w:t>
      </w:r>
      <w:r w:rsidRPr="00F502AB">
        <w:rPr>
          <w:rFonts w:ascii="Times New Roman" w:hAnsi="Times New Roman" w:cs="Times New Roman"/>
          <w:spacing w:val="1"/>
        </w:rPr>
        <w:t xml:space="preserve"> </w:t>
      </w:r>
      <w:r w:rsidRPr="00F502AB">
        <w:rPr>
          <w:rFonts w:ascii="Times New Roman" w:hAnsi="Times New Roman" w:cs="Times New Roman"/>
        </w:rPr>
        <w:lastRenderedPageBreak/>
        <w:t>recognition</w:t>
      </w:r>
      <w:r w:rsidRPr="00F502AB">
        <w:rPr>
          <w:rFonts w:ascii="Times New Roman" w:hAnsi="Times New Roman" w:cs="Times New Roman"/>
          <w:spacing w:val="1"/>
        </w:rPr>
        <w:t xml:space="preserve"> </w:t>
      </w:r>
      <w:r w:rsidRPr="00F502AB">
        <w:rPr>
          <w:rFonts w:ascii="Times New Roman" w:hAnsi="Times New Roman" w:cs="Times New Roman"/>
        </w:rPr>
        <w:t>comes</w:t>
      </w:r>
      <w:r w:rsidRPr="00F502AB">
        <w:rPr>
          <w:rFonts w:ascii="Times New Roman" w:hAnsi="Times New Roman" w:cs="Times New Roman"/>
          <w:spacing w:val="1"/>
        </w:rPr>
        <w:t xml:space="preserve"> </w:t>
      </w:r>
      <w:r w:rsidRPr="00F502AB">
        <w:rPr>
          <w:rFonts w:ascii="Times New Roman" w:hAnsi="Times New Roman" w:cs="Times New Roman"/>
        </w:rPr>
        <w:t>from</w:t>
      </w:r>
      <w:r w:rsidRPr="00F502AB">
        <w:rPr>
          <w:rFonts w:ascii="Times New Roman" w:hAnsi="Times New Roman" w:cs="Times New Roman"/>
          <w:spacing w:val="1"/>
        </w:rPr>
        <w:t xml:space="preserve"> </w:t>
      </w:r>
      <w:r w:rsidRPr="00F502AB">
        <w:rPr>
          <w:rFonts w:ascii="Times New Roman" w:hAnsi="Times New Roman" w:cs="Times New Roman"/>
        </w:rPr>
        <w:t>the communication between the words that</w:t>
      </w:r>
      <w:r w:rsidRPr="00F502AB">
        <w:rPr>
          <w:rFonts w:ascii="Times New Roman" w:hAnsi="Times New Roman" w:cs="Times New Roman"/>
          <w:spacing w:val="1"/>
        </w:rPr>
        <w:t xml:space="preserve"> </w:t>
      </w:r>
      <w:r w:rsidRPr="00F502AB">
        <w:rPr>
          <w:rFonts w:ascii="Times New Roman" w:hAnsi="Times New Roman" w:cs="Times New Roman"/>
        </w:rPr>
        <w:t>are</w:t>
      </w:r>
      <w:r w:rsidRPr="00F502AB">
        <w:rPr>
          <w:rFonts w:ascii="Times New Roman" w:hAnsi="Times New Roman" w:cs="Times New Roman"/>
          <w:spacing w:val="60"/>
        </w:rPr>
        <w:t xml:space="preserve"> </w:t>
      </w:r>
      <w:r w:rsidRPr="00F502AB">
        <w:rPr>
          <w:rFonts w:ascii="Times New Roman" w:hAnsi="Times New Roman" w:cs="Times New Roman"/>
        </w:rPr>
        <w:t>written</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how</w:t>
      </w:r>
      <w:r w:rsidRPr="00F502AB">
        <w:rPr>
          <w:rFonts w:ascii="Times New Roman" w:hAnsi="Times New Roman" w:cs="Times New Roman"/>
          <w:spacing w:val="1"/>
        </w:rPr>
        <w:t xml:space="preserve"> </w:t>
      </w:r>
      <w:r w:rsidRPr="00F502AB">
        <w:rPr>
          <w:rFonts w:ascii="Times New Roman" w:hAnsi="Times New Roman" w:cs="Times New Roman"/>
        </w:rPr>
        <w:t>they</w:t>
      </w:r>
      <w:r w:rsidRPr="00F502AB">
        <w:rPr>
          <w:rFonts w:ascii="Times New Roman" w:hAnsi="Times New Roman" w:cs="Times New Roman"/>
          <w:spacing w:val="1"/>
        </w:rPr>
        <w:t xml:space="preserve"> </w:t>
      </w:r>
      <w:r w:rsidRPr="00F502AB">
        <w:rPr>
          <w:rFonts w:ascii="Times New Roman" w:hAnsi="Times New Roman" w:cs="Times New Roman"/>
        </w:rPr>
        <w:t>activate</w:t>
      </w:r>
      <w:r w:rsidRPr="00F502AB">
        <w:rPr>
          <w:rFonts w:ascii="Times New Roman" w:hAnsi="Times New Roman" w:cs="Times New Roman"/>
          <w:spacing w:val="1"/>
        </w:rPr>
        <w:t xml:space="preserve"> </w:t>
      </w:r>
      <w:r w:rsidRPr="00F502AB">
        <w:rPr>
          <w:rFonts w:ascii="Times New Roman" w:hAnsi="Times New Roman" w:cs="Times New Roman"/>
        </w:rPr>
        <w:t>knowledge</w:t>
      </w:r>
      <w:r w:rsidRPr="00F502AB">
        <w:rPr>
          <w:rFonts w:ascii="Times New Roman" w:hAnsi="Times New Roman" w:cs="Times New Roman"/>
          <w:spacing w:val="1"/>
        </w:rPr>
        <w:t xml:space="preserve"> </w:t>
      </w:r>
      <w:r w:rsidRPr="00F502AB">
        <w:rPr>
          <w:rFonts w:ascii="Times New Roman" w:hAnsi="Times New Roman" w:cs="Times New Roman"/>
        </w:rPr>
        <w:t>outside</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text/message.</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comprehension</w:t>
      </w:r>
      <w:r w:rsidRPr="00F502AB">
        <w:rPr>
          <w:rFonts w:ascii="Times New Roman" w:hAnsi="Times New Roman" w:cs="Times New Roman"/>
          <w:spacing w:val="1"/>
        </w:rPr>
        <w:t xml:space="preserve"> </w:t>
      </w:r>
      <w:r w:rsidRPr="00F502AB">
        <w:rPr>
          <w:rFonts w:ascii="Times New Roman" w:hAnsi="Times New Roman" w:cs="Times New Roman"/>
        </w:rPr>
        <w:t>depends</w:t>
      </w:r>
      <w:r w:rsidRPr="00F502AB">
        <w:rPr>
          <w:rFonts w:ascii="Times New Roman" w:hAnsi="Times New Roman" w:cs="Times New Roman"/>
          <w:spacing w:val="1"/>
        </w:rPr>
        <w:t xml:space="preserve"> </w:t>
      </w:r>
      <w:r w:rsidRPr="00F502AB">
        <w:rPr>
          <w:rFonts w:ascii="Times New Roman" w:hAnsi="Times New Roman" w:cs="Times New Roman"/>
        </w:rPr>
        <w:t>on</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ability</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understand</w:t>
      </w:r>
      <w:r w:rsidRPr="00F502AB">
        <w:rPr>
          <w:rFonts w:ascii="Times New Roman" w:hAnsi="Times New Roman" w:cs="Times New Roman"/>
          <w:spacing w:val="1"/>
        </w:rPr>
        <w:t xml:space="preserve"> </w:t>
      </w:r>
      <w:r w:rsidRPr="00F502AB">
        <w:rPr>
          <w:rFonts w:ascii="Times New Roman" w:hAnsi="Times New Roman" w:cs="Times New Roman"/>
        </w:rPr>
        <w:t>words</w:t>
      </w:r>
      <w:r w:rsidRPr="00F502AB">
        <w:rPr>
          <w:rFonts w:ascii="Times New Roman" w:hAnsi="Times New Roman" w:cs="Times New Roman"/>
          <w:spacing w:val="1"/>
        </w:rPr>
        <w:t xml:space="preserve"> </w:t>
      </w:r>
      <w:r w:rsidRPr="00F502AB">
        <w:rPr>
          <w:rFonts w:ascii="Times New Roman" w:hAnsi="Times New Roman" w:cs="Times New Roman"/>
        </w:rPr>
        <w:t>fast.</w:t>
      </w:r>
      <w:r w:rsidRPr="00F502AB">
        <w:rPr>
          <w:rFonts w:ascii="Times New Roman" w:hAnsi="Times New Roman" w:cs="Times New Roman"/>
          <w:spacing w:val="1"/>
        </w:rPr>
        <w:t xml:space="preserve"> </w:t>
      </w:r>
      <w:r w:rsidRPr="00F502AB">
        <w:rPr>
          <w:rFonts w:ascii="Times New Roman" w:hAnsi="Times New Roman" w:cs="Times New Roman"/>
        </w:rPr>
        <w:t>If</w:t>
      </w:r>
      <w:r w:rsidRPr="00F502AB">
        <w:rPr>
          <w:rFonts w:ascii="Times New Roman" w:hAnsi="Times New Roman" w:cs="Times New Roman"/>
          <w:spacing w:val="1"/>
        </w:rPr>
        <w:t xml:space="preserve"> </w:t>
      </w:r>
      <w:r w:rsidRPr="00F502AB">
        <w:rPr>
          <w:rFonts w:ascii="Times New Roman" w:hAnsi="Times New Roman" w:cs="Times New Roman"/>
        </w:rPr>
        <w:t>word</w:t>
      </w:r>
      <w:r w:rsidRPr="00F502AB">
        <w:rPr>
          <w:rFonts w:ascii="Times New Roman" w:hAnsi="Times New Roman" w:cs="Times New Roman"/>
          <w:spacing w:val="1"/>
        </w:rPr>
        <w:t xml:space="preserve"> </w:t>
      </w:r>
      <w:r w:rsidRPr="00F502AB">
        <w:rPr>
          <w:rFonts w:ascii="Times New Roman" w:hAnsi="Times New Roman" w:cs="Times New Roman"/>
        </w:rPr>
        <w:t>understanding is hard, learners use too much of their processing ability to read</w:t>
      </w:r>
      <w:r w:rsidRPr="00F502AB">
        <w:rPr>
          <w:rFonts w:ascii="Times New Roman" w:hAnsi="Times New Roman" w:cs="Times New Roman"/>
          <w:spacing w:val="1"/>
        </w:rPr>
        <w:t xml:space="preserve"> </w:t>
      </w:r>
      <w:r w:rsidRPr="00F502AB">
        <w:rPr>
          <w:rFonts w:ascii="Times New Roman" w:hAnsi="Times New Roman" w:cs="Times New Roman"/>
        </w:rPr>
        <w:t>individual</w:t>
      </w:r>
      <w:r w:rsidRPr="00F502AB">
        <w:rPr>
          <w:rFonts w:ascii="Times New Roman" w:hAnsi="Times New Roman" w:cs="Times New Roman"/>
          <w:spacing w:val="-1"/>
        </w:rPr>
        <w:t xml:space="preserve"> </w:t>
      </w:r>
      <w:r w:rsidRPr="00F502AB">
        <w:rPr>
          <w:rFonts w:ascii="Times New Roman" w:hAnsi="Times New Roman" w:cs="Times New Roman"/>
        </w:rPr>
        <w:t>words</w:t>
      </w:r>
      <w:r w:rsidRPr="00F502AB">
        <w:rPr>
          <w:rFonts w:ascii="Times New Roman" w:hAnsi="Times New Roman" w:cs="Times New Roman"/>
          <w:spacing w:val="-1"/>
        </w:rPr>
        <w:t xml:space="preserve"> </w:t>
      </w:r>
      <w:r w:rsidRPr="00F502AB">
        <w:rPr>
          <w:rFonts w:ascii="Times New Roman" w:hAnsi="Times New Roman" w:cs="Times New Roman"/>
        </w:rPr>
        <w:t>which</w:t>
      </w:r>
      <w:r w:rsidRPr="00F502AB">
        <w:rPr>
          <w:rFonts w:ascii="Times New Roman" w:hAnsi="Times New Roman" w:cs="Times New Roman"/>
          <w:spacing w:val="-1"/>
        </w:rPr>
        <w:t xml:space="preserve"> </w:t>
      </w:r>
      <w:r w:rsidRPr="00F502AB">
        <w:rPr>
          <w:rFonts w:ascii="Times New Roman" w:hAnsi="Times New Roman" w:cs="Times New Roman"/>
        </w:rPr>
        <w:t>interferes with</w:t>
      </w:r>
      <w:r w:rsidRPr="00F502AB">
        <w:rPr>
          <w:rFonts w:ascii="Times New Roman" w:hAnsi="Times New Roman" w:cs="Times New Roman"/>
          <w:spacing w:val="-1"/>
        </w:rPr>
        <w:t xml:space="preserve"> </w:t>
      </w:r>
      <w:r w:rsidRPr="00F502AB">
        <w:rPr>
          <w:rFonts w:ascii="Times New Roman" w:hAnsi="Times New Roman" w:cs="Times New Roman"/>
        </w:rPr>
        <w:t>their</w:t>
      </w:r>
      <w:r w:rsidRPr="00F502AB">
        <w:rPr>
          <w:rFonts w:ascii="Times New Roman" w:hAnsi="Times New Roman" w:cs="Times New Roman"/>
          <w:spacing w:val="-2"/>
        </w:rPr>
        <w:t xml:space="preserve"> </w:t>
      </w:r>
      <w:r w:rsidRPr="00F502AB">
        <w:rPr>
          <w:rFonts w:ascii="Times New Roman" w:hAnsi="Times New Roman" w:cs="Times New Roman"/>
        </w:rPr>
        <w:t>ability</w:t>
      </w:r>
      <w:r w:rsidRPr="00F502AB">
        <w:rPr>
          <w:rFonts w:ascii="Times New Roman" w:hAnsi="Times New Roman" w:cs="Times New Roman"/>
          <w:spacing w:val="-3"/>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comprehend</w:t>
      </w:r>
      <w:r w:rsidRPr="00F502AB">
        <w:rPr>
          <w:rFonts w:ascii="Times New Roman" w:hAnsi="Times New Roman" w:cs="Times New Roman"/>
          <w:spacing w:val="-1"/>
        </w:rPr>
        <w:t xml:space="preserve"> </w:t>
      </w:r>
      <w:r w:rsidRPr="00F502AB">
        <w:rPr>
          <w:rFonts w:ascii="Times New Roman" w:hAnsi="Times New Roman" w:cs="Times New Roman"/>
        </w:rPr>
        <w:t>what is</w:t>
      </w:r>
      <w:r w:rsidRPr="00F502AB">
        <w:rPr>
          <w:rFonts w:ascii="Times New Roman" w:hAnsi="Times New Roman" w:cs="Times New Roman"/>
          <w:spacing w:val="-1"/>
        </w:rPr>
        <w:t xml:space="preserve"> </w:t>
      </w:r>
      <w:r w:rsidRPr="00F502AB">
        <w:rPr>
          <w:rFonts w:ascii="Times New Roman" w:hAnsi="Times New Roman" w:cs="Times New Roman"/>
        </w:rPr>
        <w:t>read.</w:t>
      </w:r>
    </w:p>
    <w:p w14:paraId="5182C5A7"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According</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Simarmata</w:t>
      </w:r>
      <w:r w:rsidRPr="00F502AB">
        <w:rPr>
          <w:rFonts w:ascii="Times New Roman" w:hAnsi="Times New Roman" w:cs="Times New Roman"/>
          <w:spacing w:val="1"/>
        </w:rPr>
        <w:t xml:space="preserve"> </w:t>
      </w:r>
      <w:r w:rsidRPr="00F502AB">
        <w:rPr>
          <w:rFonts w:ascii="Times New Roman" w:hAnsi="Times New Roman" w:cs="Times New Roman"/>
        </w:rPr>
        <w:t>(cited</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Pratama,</w:t>
      </w:r>
      <w:r w:rsidRPr="00F502AB">
        <w:rPr>
          <w:rFonts w:ascii="Times New Roman" w:hAnsi="Times New Roman" w:cs="Times New Roman"/>
          <w:spacing w:val="1"/>
        </w:rPr>
        <w:t xml:space="preserve"> </w:t>
      </w:r>
      <w:r w:rsidRPr="00F502AB">
        <w:rPr>
          <w:rFonts w:ascii="Times New Roman" w:hAnsi="Times New Roman" w:cs="Times New Roman"/>
        </w:rPr>
        <w:t>2020:18),</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comprehension</w:t>
      </w:r>
      <w:r w:rsidRPr="00F502AB">
        <w:rPr>
          <w:rFonts w:ascii="Times New Roman" w:hAnsi="Times New Roman" w:cs="Times New Roman"/>
          <w:spacing w:val="1"/>
        </w:rPr>
        <w:t xml:space="preserve"> </w:t>
      </w:r>
      <w:r w:rsidRPr="00F502AB">
        <w:rPr>
          <w:rFonts w:ascii="Times New Roman" w:hAnsi="Times New Roman" w:cs="Times New Roman"/>
        </w:rPr>
        <w:t>is</w:t>
      </w:r>
      <w:r w:rsidRPr="00F502AB">
        <w:rPr>
          <w:rFonts w:ascii="Times New Roman" w:hAnsi="Times New Roman" w:cs="Times New Roman"/>
          <w:spacing w:val="1"/>
        </w:rPr>
        <w:t xml:space="preserve"> </w:t>
      </w:r>
      <w:r w:rsidRPr="00F502AB">
        <w:rPr>
          <w:rFonts w:ascii="Times New Roman" w:hAnsi="Times New Roman" w:cs="Times New Roman"/>
        </w:rPr>
        <w:t>reading ability to read the text, process it and understand its</w:t>
      </w:r>
      <w:r w:rsidRPr="00F502AB">
        <w:rPr>
          <w:rFonts w:ascii="Times New Roman" w:hAnsi="Times New Roman" w:cs="Times New Roman"/>
          <w:spacing w:val="1"/>
        </w:rPr>
        <w:t xml:space="preserve"> </w:t>
      </w:r>
      <w:r w:rsidRPr="00F502AB">
        <w:rPr>
          <w:rFonts w:ascii="Times New Roman" w:hAnsi="Times New Roman" w:cs="Times New Roman"/>
        </w:rPr>
        <w:t>meaning.</w:t>
      </w:r>
      <w:r w:rsidRPr="00F502AB">
        <w:rPr>
          <w:rFonts w:ascii="Times New Roman" w:hAnsi="Times New Roman" w:cs="Times New Roman"/>
          <w:spacing w:val="1"/>
        </w:rPr>
        <w:t xml:space="preserve"> </w:t>
      </w:r>
      <w:r w:rsidRPr="00F502AB">
        <w:rPr>
          <w:rFonts w:ascii="Times New Roman" w:hAnsi="Times New Roman" w:cs="Times New Roman"/>
        </w:rPr>
        <w:t>It</w:t>
      </w:r>
      <w:r w:rsidRPr="00F502AB">
        <w:rPr>
          <w:rFonts w:ascii="Times New Roman" w:hAnsi="Times New Roman" w:cs="Times New Roman"/>
          <w:spacing w:val="1"/>
        </w:rPr>
        <w:t xml:space="preserve"> </w:t>
      </w:r>
      <w:r w:rsidRPr="00F502AB">
        <w:rPr>
          <w:rFonts w:ascii="Times New Roman" w:hAnsi="Times New Roman" w:cs="Times New Roman"/>
        </w:rPr>
        <w:t>means</w:t>
      </w:r>
      <w:r w:rsidRPr="00F502AB">
        <w:rPr>
          <w:rFonts w:ascii="Times New Roman" w:hAnsi="Times New Roman" w:cs="Times New Roman"/>
          <w:spacing w:val="1"/>
        </w:rPr>
        <w:t xml:space="preserve"> </w:t>
      </w:r>
      <w:r w:rsidRPr="00F502AB">
        <w:rPr>
          <w:rFonts w:ascii="Times New Roman" w:hAnsi="Times New Roman" w:cs="Times New Roman"/>
        </w:rPr>
        <w:t>that</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comprehension</w:t>
      </w:r>
      <w:r w:rsidRPr="00F502AB">
        <w:rPr>
          <w:rFonts w:ascii="Times New Roman" w:hAnsi="Times New Roman" w:cs="Times New Roman"/>
          <w:spacing w:val="1"/>
        </w:rPr>
        <w:t xml:space="preserve"> </w:t>
      </w:r>
      <w:r w:rsidRPr="00F502AB">
        <w:rPr>
          <w:rFonts w:ascii="Times New Roman" w:hAnsi="Times New Roman" w:cs="Times New Roman"/>
        </w:rPr>
        <w:t>is</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61"/>
        </w:rPr>
        <w:t xml:space="preserve"> </w:t>
      </w:r>
      <w:r w:rsidRPr="00F502AB">
        <w:rPr>
          <w:rFonts w:ascii="Times New Roman" w:hAnsi="Times New Roman" w:cs="Times New Roman"/>
        </w:rPr>
        <w:t>reader</w:t>
      </w:r>
      <w:r w:rsidRPr="00F502AB">
        <w:rPr>
          <w:rFonts w:ascii="Times New Roman" w:hAnsi="Times New Roman" w:cs="Times New Roman"/>
          <w:spacing w:val="61"/>
        </w:rPr>
        <w:t xml:space="preserve"> </w:t>
      </w:r>
      <w:r w:rsidRPr="00F502AB">
        <w:rPr>
          <w:rFonts w:ascii="Times New Roman" w:hAnsi="Times New Roman" w:cs="Times New Roman"/>
        </w:rPr>
        <w:t>ability</w:t>
      </w:r>
      <w:r w:rsidRPr="00F502AB">
        <w:rPr>
          <w:rFonts w:ascii="Times New Roman" w:hAnsi="Times New Roman" w:cs="Times New Roman"/>
          <w:spacing w:val="60"/>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comprehend text to get meaning from text. Pressley and Birsch (cited in Gilakjani</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Sabouri,</w:t>
      </w:r>
      <w:r w:rsidRPr="00F502AB">
        <w:rPr>
          <w:rFonts w:ascii="Times New Roman" w:hAnsi="Times New Roman" w:cs="Times New Roman"/>
          <w:spacing w:val="1"/>
        </w:rPr>
        <w:t xml:space="preserve"> </w:t>
      </w:r>
      <w:r w:rsidRPr="00F502AB">
        <w:rPr>
          <w:rFonts w:ascii="Times New Roman" w:hAnsi="Times New Roman" w:cs="Times New Roman"/>
        </w:rPr>
        <w:t>2016:181)</w:t>
      </w:r>
      <w:r w:rsidRPr="00F502AB">
        <w:rPr>
          <w:rFonts w:ascii="Times New Roman" w:hAnsi="Times New Roman" w:cs="Times New Roman"/>
          <w:spacing w:val="1"/>
        </w:rPr>
        <w:t xml:space="preserve"> </w:t>
      </w:r>
      <w:r w:rsidRPr="00F502AB">
        <w:rPr>
          <w:rFonts w:ascii="Times New Roman" w:hAnsi="Times New Roman" w:cs="Times New Roman"/>
        </w:rPr>
        <w:t>defined</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comprehension</w:t>
      </w:r>
      <w:r w:rsidRPr="00F502AB">
        <w:rPr>
          <w:rFonts w:ascii="Times New Roman" w:hAnsi="Times New Roman" w:cs="Times New Roman"/>
          <w:spacing w:val="1"/>
        </w:rPr>
        <w:t xml:space="preserve"> </w:t>
      </w:r>
      <w:r w:rsidRPr="00F502AB">
        <w:rPr>
          <w:rFonts w:ascii="Times New Roman" w:hAnsi="Times New Roman" w:cs="Times New Roman"/>
        </w:rPr>
        <w:t>as</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ability</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get</w:t>
      </w:r>
      <w:r w:rsidRPr="00F502AB">
        <w:rPr>
          <w:rFonts w:ascii="Times New Roman" w:hAnsi="Times New Roman" w:cs="Times New Roman"/>
          <w:spacing w:val="1"/>
        </w:rPr>
        <w:t xml:space="preserve"> </w:t>
      </w:r>
      <w:r w:rsidRPr="00F502AB">
        <w:rPr>
          <w:rFonts w:ascii="Times New Roman" w:hAnsi="Times New Roman" w:cs="Times New Roman"/>
        </w:rPr>
        <w:t>meaning</w:t>
      </w:r>
      <w:r w:rsidRPr="00F502AB">
        <w:rPr>
          <w:rFonts w:ascii="Times New Roman" w:hAnsi="Times New Roman" w:cs="Times New Roman"/>
          <w:spacing w:val="1"/>
        </w:rPr>
        <w:t xml:space="preserve"> </w:t>
      </w:r>
      <w:r w:rsidRPr="00F502AB">
        <w:rPr>
          <w:rFonts w:ascii="Times New Roman" w:hAnsi="Times New Roman" w:cs="Times New Roman"/>
        </w:rPr>
        <w:t>from</w:t>
      </w:r>
      <w:r w:rsidRPr="00F502AB">
        <w:rPr>
          <w:rFonts w:ascii="Times New Roman" w:hAnsi="Times New Roman" w:cs="Times New Roman"/>
          <w:spacing w:val="1"/>
        </w:rPr>
        <w:t xml:space="preserve"> </w:t>
      </w:r>
      <w:r w:rsidRPr="00F502AB">
        <w:rPr>
          <w:rFonts w:ascii="Times New Roman" w:hAnsi="Times New Roman" w:cs="Times New Roman"/>
        </w:rPr>
        <w:t>what</w:t>
      </w:r>
      <w:r w:rsidRPr="00F502AB">
        <w:rPr>
          <w:rFonts w:ascii="Times New Roman" w:hAnsi="Times New Roman" w:cs="Times New Roman"/>
          <w:spacing w:val="1"/>
        </w:rPr>
        <w:t xml:space="preserve"> </w:t>
      </w:r>
      <w:r w:rsidRPr="00F502AB">
        <w:rPr>
          <w:rFonts w:ascii="Times New Roman" w:hAnsi="Times New Roman" w:cs="Times New Roman"/>
        </w:rPr>
        <w:t>is</w:t>
      </w:r>
      <w:r w:rsidRPr="00F502AB">
        <w:rPr>
          <w:rFonts w:ascii="Times New Roman" w:hAnsi="Times New Roman" w:cs="Times New Roman"/>
          <w:spacing w:val="1"/>
        </w:rPr>
        <w:t xml:space="preserve"> </w:t>
      </w:r>
      <w:r w:rsidRPr="00F502AB">
        <w:rPr>
          <w:rFonts w:ascii="Times New Roman" w:hAnsi="Times New Roman" w:cs="Times New Roman"/>
        </w:rPr>
        <w:t>read.</w:t>
      </w:r>
      <w:r w:rsidRPr="00F502AB">
        <w:rPr>
          <w:rFonts w:ascii="Times New Roman" w:hAnsi="Times New Roman" w:cs="Times New Roman"/>
          <w:spacing w:val="1"/>
        </w:rPr>
        <w:t xml:space="preserve"> </w:t>
      </w:r>
      <w:r w:rsidRPr="00F502AB">
        <w:rPr>
          <w:rFonts w:ascii="Times New Roman" w:hAnsi="Times New Roman" w:cs="Times New Roman"/>
        </w:rPr>
        <w:t>It</w:t>
      </w:r>
      <w:r w:rsidRPr="00F502AB">
        <w:rPr>
          <w:rFonts w:ascii="Times New Roman" w:hAnsi="Times New Roman" w:cs="Times New Roman"/>
          <w:spacing w:val="1"/>
        </w:rPr>
        <w:t xml:space="preserve"> </w:t>
      </w:r>
      <w:r w:rsidRPr="00F502AB">
        <w:rPr>
          <w:rFonts w:ascii="Times New Roman" w:hAnsi="Times New Roman" w:cs="Times New Roman"/>
        </w:rPr>
        <w:t>needs</w:t>
      </w:r>
      <w:r w:rsidRPr="00F502AB">
        <w:rPr>
          <w:rFonts w:ascii="Times New Roman" w:hAnsi="Times New Roman" w:cs="Times New Roman"/>
          <w:spacing w:val="1"/>
        </w:rPr>
        <w:t xml:space="preserve"> </w:t>
      </w:r>
      <w:r w:rsidRPr="00F502AB">
        <w:rPr>
          <w:rFonts w:ascii="Times New Roman" w:hAnsi="Times New Roman" w:cs="Times New Roman"/>
        </w:rPr>
        <w:t>different</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skills</w:t>
      </w:r>
      <w:r w:rsidRPr="00F502AB">
        <w:rPr>
          <w:rFonts w:ascii="Times New Roman" w:hAnsi="Times New Roman" w:cs="Times New Roman"/>
          <w:spacing w:val="1"/>
        </w:rPr>
        <w:t xml:space="preserve"> </w:t>
      </w:r>
      <w:r w:rsidRPr="00F502AB">
        <w:rPr>
          <w:rFonts w:ascii="Times New Roman" w:hAnsi="Times New Roman" w:cs="Times New Roman"/>
        </w:rPr>
        <w:t>such</w:t>
      </w:r>
      <w:r w:rsidRPr="00F502AB">
        <w:rPr>
          <w:rFonts w:ascii="Times New Roman" w:hAnsi="Times New Roman" w:cs="Times New Roman"/>
          <w:spacing w:val="1"/>
        </w:rPr>
        <w:t xml:space="preserve"> </w:t>
      </w:r>
      <w:r w:rsidRPr="00F502AB">
        <w:rPr>
          <w:rFonts w:ascii="Times New Roman" w:hAnsi="Times New Roman" w:cs="Times New Roman"/>
        </w:rPr>
        <w:t>as</w:t>
      </w:r>
      <w:r w:rsidRPr="00F502AB">
        <w:rPr>
          <w:rFonts w:ascii="Times New Roman" w:hAnsi="Times New Roman" w:cs="Times New Roman"/>
          <w:spacing w:val="1"/>
        </w:rPr>
        <w:t xml:space="preserve"> </w:t>
      </w:r>
      <w:r w:rsidRPr="00F502AB">
        <w:rPr>
          <w:rFonts w:ascii="Times New Roman" w:hAnsi="Times New Roman" w:cs="Times New Roman"/>
        </w:rPr>
        <w:t>word</w:t>
      </w:r>
      <w:r w:rsidRPr="00F502AB">
        <w:rPr>
          <w:rFonts w:ascii="Times New Roman" w:hAnsi="Times New Roman" w:cs="Times New Roman"/>
          <w:spacing w:val="1"/>
        </w:rPr>
        <w:t xml:space="preserve"> </w:t>
      </w:r>
      <w:r w:rsidRPr="00F502AB">
        <w:rPr>
          <w:rFonts w:ascii="Times New Roman" w:hAnsi="Times New Roman" w:cs="Times New Roman"/>
        </w:rPr>
        <w:t>recognition,</w:t>
      </w:r>
      <w:r w:rsidRPr="00F502AB">
        <w:rPr>
          <w:rFonts w:ascii="Times New Roman" w:hAnsi="Times New Roman" w:cs="Times New Roman"/>
          <w:spacing w:val="1"/>
        </w:rPr>
        <w:t xml:space="preserve"> </w:t>
      </w:r>
      <w:r w:rsidRPr="00F502AB">
        <w:rPr>
          <w:rFonts w:ascii="Times New Roman" w:hAnsi="Times New Roman" w:cs="Times New Roman"/>
        </w:rPr>
        <w:t>fluency,</w:t>
      </w:r>
      <w:r w:rsidRPr="00F502AB">
        <w:rPr>
          <w:rFonts w:ascii="Times New Roman" w:hAnsi="Times New Roman" w:cs="Times New Roman"/>
          <w:spacing w:val="1"/>
        </w:rPr>
        <w:t xml:space="preserve"> </w:t>
      </w:r>
      <w:r w:rsidRPr="00F502AB">
        <w:rPr>
          <w:rFonts w:ascii="Times New Roman" w:hAnsi="Times New Roman" w:cs="Times New Roman"/>
        </w:rPr>
        <w:t>lexical</w:t>
      </w:r>
      <w:r w:rsidRPr="00F502AB">
        <w:rPr>
          <w:rFonts w:ascii="Times New Roman" w:hAnsi="Times New Roman" w:cs="Times New Roman"/>
          <w:spacing w:val="1"/>
        </w:rPr>
        <w:t xml:space="preserve"> </w:t>
      </w:r>
      <w:r w:rsidRPr="00F502AB">
        <w:rPr>
          <w:rFonts w:ascii="Times New Roman" w:hAnsi="Times New Roman" w:cs="Times New Roman"/>
        </w:rPr>
        <w:t>knowledge,</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pre-existing</w:t>
      </w:r>
      <w:r w:rsidRPr="00F502AB">
        <w:rPr>
          <w:rFonts w:ascii="Times New Roman" w:hAnsi="Times New Roman" w:cs="Times New Roman"/>
          <w:spacing w:val="1"/>
        </w:rPr>
        <w:t xml:space="preserve"> </w:t>
      </w:r>
      <w:r w:rsidRPr="00F502AB">
        <w:rPr>
          <w:rFonts w:ascii="Times New Roman" w:hAnsi="Times New Roman" w:cs="Times New Roman"/>
        </w:rPr>
        <w:t>knowledge</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be</w:t>
      </w:r>
      <w:r w:rsidRPr="00F502AB">
        <w:rPr>
          <w:rFonts w:ascii="Times New Roman" w:hAnsi="Times New Roman" w:cs="Times New Roman"/>
          <w:spacing w:val="1"/>
        </w:rPr>
        <w:t xml:space="preserve"> </w:t>
      </w:r>
      <w:r w:rsidRPr="00F502AB">
        <w:rPr>
          <w:rFonts w:ascii="Times New Roman" w:hAnsi="Times New Roman" w:cs="Times New Roman"/>
        </w:rPr>
        <w:t>undertaken quickly so that the reader gets knowledge from text. The level of</w:t>
      </w:r>
      <w:r w:rsidRPr="00F502AB">
        <w:rPr>
          <w:rFonts w:ascii="Times New Roman" w:hAnsi="Times New Roman" w:cs="Times New Roman"/>
          <w:spacing w:val="1"/>
        </w:rPr>
        <w:t xml:space="preserve"> </w:t>
      </w:r>
      <w:r w:rsidRPr="00F502AB">
        <w:rPr>
          <w:rFonts w:ascii="Times New Roman" w:hAnsi="Times New Roman" w:cs="Times New Roman"/>
        </w:rPr>
        <w:t>reading comprehension of the text is determined by how</w:t>
      </w:r>
      <w:r w:rsidRPr="00F502AB">
        <w:rPr>
          <w:rFonts w:ascii="Times New Roman" w:hAnsi="Times New Roman" w:cs="Times New Roman"/>
          <w:spacing w:val="1"/>
        </w:rPr>
        <w:t xml:space="preserve"> </w:t>
      </w:r>
      <w:r w:rsidRPr="00F502AB">
        <w:rPr>
          <w:rFonts w:ascii="Times New Roman" w:hAnsi="Times New Roman" w:cs="Times New Roman"/>
        </w:rPr>
        <w:t>well the reader variables</w:t>
      </w:r>
      <w:r w:rsidRPr="00F502AB">
        <w:rPr>
          <w:rFonts w:ascii="Times New Roman" w:hAnsi="Times New Roman" w:cs="Times New Roman"/>
          <w:spacing w:val="1"/>
        </w:rPr>
        <w:t xml:space="preserve"> </w:t>
      </w:r>
      <w:r w:rsidRPr="00F502AB">
        <w:rPr>
          <w:rFonts w:ascii="Times New Roman" w:hAnsi="Times New Roman" w:cs="Times New Roman"/>
        </w:rPr>
        <w:t>(interest level in the text, purpose for reading the text, knowledge of the topic,</w:t>
      </w:r>
      <w:r w:rsidRPr="00F502AB">
        <w:rPr>
          <w:rFonts w:ascii="Times New Roman" w:hAnsi="Times New Roman" w:cs="Times New Roman"/>
          <w:spacing w:val="1"/>
        </w:rPr>
        <w:t xml:space="preserve"> </w:t>
      </w:r>
      <w:r w:rsidRPr="00F502AB">
        <w:rPr>
          <w:rFonts w:ascii="Times New Roman" w:hAnsi="Times New Roman" w:cs="Times New Roman"/>
        </w:rPr>
        <w:t>foreign</w:t>
      </w:r>
      <w:r w:rsidRPr="00F502AB">
        <w:rPr>
          <w:rFonts w:ascii="Times New Roman" w:hAnsi="Times New Roman" w:cs="Times New Roman"/>
          <w:spacing w:val="1"/>
        </w:rPr>
        <w:t xml:space="preserve"> </w:t>
      </w:r>
      <w:r w:rsidRPr="00F502AB">
        <w:rPr>
          <w:rFonts w:ascii="Times New Roman" w:hAnsi="Times New Roman" w:cs="Times New Roman"/>
        </w:rPr>
        <w:t>language</w:t>
      </w:r>
      <w:r w:rsidRPr="00F502AB">
        <w:rPr>
          <w:rFonts w:ascii="Times New Roman" w:hAnsi="Times New Roman" w:cs="Times New Roman"/>
          <w:spacing w:val="1"/>
        </w:rPr>
        <w:t xml:space="preserve"> </w:t>
      </w:r>
      <w:r w:rsidRPr="00F502AB">
        <w:rPr>
          <w:rFonts w:ascii="Times New Roman" w:hAnsi="Times New Roman" w:cs="Times New Roman"/>
        </w:rPr>
        <w:t>abilities,</w:t>
      </w:r>
      <w:r w:rsidRPr="00F502AB">
        <w:rPr>
          <w:rFonts w:ascii="Times New Roman" w:hAnsi="Times New Roman" w:cs="Times New Roman"/>
          <w:spacing w:val="1"/>
        </w:rPr>
        <w:t xml:space="preserve"> </w:t>
      </w:r>
      <w:r w:rsidRPr="00F502AB">
        <w:rPr>
          <w:rFonts w:ascii="Times New Roman" w:hAnsi="Times New Roman" w:cs="Times New Roman"/>
        </w:rPr>
        <w:t>awareness</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process,</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level</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willingness</w:t>
      </w:r>
      <w:r w:rsidRPr="00F502AB">
        <w:rPr>
          <w:rFonts w:ascii="Times New Roman" w:hAnsi="Times New Roman" w:cs="Times New Roman"/>
          <w:spacing w:val="2"/>
        </w:rPr>
        <w:t xml:space="preserve"> </w:t>
      </w:r>
      <w:r w:rsidRPr="00F502AB">
        <w:rPr>
          <w:rFonts w:ascii="Times New Roman" w:hAnsi="Times New Roman" w:cs="Times New Roman"/>
        </w:rPr>
        <w:t>to</w:t>
      </w:r>
      <w:r w:rsidRPr="00F502AB">
        <w:rPr>
          <w:rFonts w:ascii="Times New Roman" w:hAnsi="Times New Roman" w:cs="Times New Roman"/>
          <w:spacing w:val="2"/>
        </w:rPr>
        <w:t xml:space="preserve"> </w:t>
      </w:r>
      <w:r w:rsidRPr="00F502AB">
        <w:rPr>
          <w:rFonts w:ascii="Times New Roman" w:hAnsi="Times New Roman" w:cs="Times New Roman"/>
        </w:rPr>
        <w:t>take</w:t>
      </w:r>
      <w:r w:rsidRPr="00F502AB">
        <w:rPr>
          <w:rFonts w:ascii="Times New Roman" w:hAnsi="Times New Roman" w:cs="Times New Roman"/>
          <w:spacing w:val="59"/>
        </w:rPr>
        <w:t xml:space="preserve"> </w:t>
      </w:r>
      <w:r w:rsidRPr="00F502AB">
        <w:rPr>
          <w:rFonts w:ascii="Times New Roman" w:hAnsi="Times New Roman" w:cs="Times New Roman"/>
        </w:rPr>
        <w:t>risk)</w:t>
      </w:r>
      <w:r w:rsidRPr="00F502AB">
        <w:rPr>
          <w:rFonts w:ascii="Times New Roman" w:hAnsi="Times New Roman" w:cs="Times New Roman"/>
          <w:spacing w:val="1"/>
        </w:rPr>
        <w:t xml:space="preserve"> </w:t>
      </w:r>
      <w:r w:rsidRPr="00F502AB">
        <w:rPr>
          <w:rFonts w:ascii="Times New Roman" w:hAnsi="Times New Roman" w:cs="Times New Roman"/>
        </w:rPr>
        <w:t>interact</w:t>
      </w:r>
      <w:r w:rsidRPr="00F502AB">
        <w:rPr>
          <w:rFonts w:ascii="Times New Roman" w:hAnsi="Times New Roman" w:cs="Times New Roman"/>
          <w:spacing w:val="2"/>
        </w:rPr>
        <w:t xml:space="preserve"> </w:t>
      </w:r>
      <w:r w:rsidRPr="00F502AB">
        <w:rPr>
          <w:rFonts w:ascii="Times New Roman" w:hAnsi="Times New Roman" w:cs="Times New Roman"/>
        </w:rPr>
        <w:t>with</w:t>
      </w:r>
      <w:r w:rsidRPr="00F502AB">
        <w:rPr>
          <w:rFonts w:ascii="Times New Roman" w:hAnsi="Times New Roman" w:cs="Times New Roman"/>
          <w:spacing w:val="2"/>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text</w:t>
      </w:r>
      <w:r w:rsidRPr="00F502AB">
        <w:rPr>
          <w:rFonts w:ascii="Times New Roman" w:hAnsi="Times New Roman" w:cs="Times New Roman"/>
          <w:spacing w:val="2"/>
        </w:rPr>
        <w:t xml:space="preserve"> </w:t>
      </w:r>
      <w:r w:rsidRPr="00F502AB">
        <w:rPr>
          <w:rFonts w:ascii="Times New Roman" w:hAnsi="Times New Roman" w:cs="Times New Roman"/>
        </w:rPr>
        <w:t>variables</w:t>
      </w:r>
      <w:r w:rsidRPr="00F502AB">
        <w:rPr>
          <w:rFonts w:ascii="Times New Roman" w:hAnsi="Times New Roman" w:cs="Times New Roman"/>
          <w:spacing w:val="1"/>
        </w:rPr>
        <w:t xml:space="preserve"> </w:t>
      </w:r>
      <w:r w:rsidRPr="00F502AB">
        <w:rPr>
          <w:rFonts w:ascii="Times New Roman" w:hAnsi="Times New Roman" w:cs="Times New Roman"/>
        </w:rPr>
        <w:t>(text</w:t>
      </w:r>
      <w:r w:rsidRPr="00F502AB">
        <w:rPr>
          <w:rFonts w:ascii="Times New Roman" w:hAnsi="Times New Roman" w:cs="Times New Roman"/>
          <w:spacing w:val="2"/>
        </w:rPr>
        <w:t xml:space="preserve"> </w:t>
      </w:r>
      <w:r w:rsidRPr="00F502AB">
        <w:rPr>
          <w:rFonts w:ascii="Times New Roman" w:hAnsi="Times New Roman" w:cs="Times New Roman"/>
        </w:rPr>
        <w:t>type,</w:t>
      </w:r>
      <w:r w:rsidRPr="00F502AB">
        <w:rPr>
          <w:rFonts w:ascii="Times New Roman" w:hAnsi="Times New Roman" w:cs="Times New Roman"/>
          <w:spacing w:val="2"/>
        </w:rPr>
        <w:t xml:space="preserve"> </w:t>
      </w:r>
      <w:r w:rsidRPr="00F502AB">
        <w:rPr>
          <w:rFonts w:ascii="Times New Roman" w:hAnsi="Times New Roman" w:cs="Times New Roman"/>
        </w:rPr>
        <w:t>structure,</w:t>
      </w:r>
      <w:r w:rsidRPr="00F502AB">
        <w:rPr>
          <w:rFonts w:ascii="Times New Roman" w:hAnsi="Times New Roman" w:cs="Times New Roman"/>
          <w:lang w:val="id-ID"/>
        </w:rPr>
        <w:t xml:space="preserve"> </w:t>
      </w:r>
      <w:r w:rsidRPr="00F502AB">
        <w:rPr>
          <w:rFonts w:ascii="Times New Roman" w:hAnsi="Times New Roman" w:cs="Times New Roman"/>
        </w:rPr>
        <w:t>syntax,</w:t>
      </w:r>
      <w:r w:rsidRPr="00F502AB">
        <w:rPr>
          <w:rFonts w:ascii="Times New Roman" w:hAnsi="Times New Roman" w:cs="Times New Roman"/>
          <w:spacing w:val="-2"/>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vocabulary)</w:t>
      </w:r>
      <w:r w:rsidRPr="00F502AB">
        <w:rPr>
          <w:rFonts w:ascii="Times New Roman" w:hAnsi="Times New Roman" w:cs="Times New Roman"/>
          <w:spacing w:val="-1"/>
        </w:rPr>
        <w:t xml:space="preserve"> </w:t>
      </w:r>
      <w:r w:rsidRPr="00F502AB">
        <w:rPr>
          <w:rFonts w:ascii="Times New Roman" w:hAnsi="Times New Roman" w:cs="Times New Roman"/>
        </w:rPr>
        <w:t>(Hosenfeld,</w:t>
      </w:r>
      <w:r w:rsidRPr="00F502AB">
        <w:rPr>
          <w:rFonts w:ascii="Times New Roman" w:hAnsi="Times New Roman" w:cs="Times New Roman"/>
          <w:spacing w:val="-1"/>
        </w:rPr>
        <w:t xml:space="preserve"> </w:t>
      </w:r>
      <w:r w:rsidRPr="00F502AB">
        <w:rPr>
          <w:rFonts w:ascii="Times New Roman" w:hAnsi="Times New Roman" w:cs="Times New Roman"/>
        </w:rPr>
        <w:t>cited</w:t>
      </w:r>
      <w:r w:rsidRPr="00F502AB">
        <w:rPr>
          <w:rFonts w:ascii="Times New Roman" w:hAnsi="Times New Roman" w:cs="Times New Roman"/>
          <w:spacing w:val="-2"/>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Rachmawati,</w:t>
      </w:r>
      <w:r w:rsidRPr="00F502AB">
        <w:rPr>
          <w:rFonts w:ascii="Times New Roman" w:hAnsi="Times New Roman" w:cs="Times New Roman"/>
          <w:spacing w:val="-1"/>
        </w:rPr>
        <w:t xml:space="preserve"> </w:t>
      </w:r>
      <w:r w:rsidRPr="00F502AB">
        <w:rPr>
          <w:rFonts w:ascii="Times New Roman" w:hAnsi="Times New Roman" w:cs="Times New Roman"/>
        </w:rPr>
        <w:t>2015:2).</w:t>
      </w:r>
    </w:p>
    <w:p w14:paraId="20E584D7"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p>
    <w:p w14:paraId="5A88B6C1" w14:textId="4437A6B0" w:rsidR="0044668B" w:rsidRDefault="0044668B" w:rsidP="006D737E">
      <w:pPr>
        <w:pStyle w:val="Heading1"/>
        <w:numPr>
          <w:ilvl w:val="0"/>
          <w:numId w:val="16"/>
        </w:numPr>
        <w:tabs>
          <w:tab w:val="left" w:pos="1309"/>
        </w:tabs>
        <w:jc w:val="both"/>
        <w:rPr>
          <w:rFonts w:ascii="Times New Roman" w:hAnsi="Times New Roman" w:cs="Times New Roman"/>
          <w:sz w:val="24"/>
          <w:szCs w:val="24"/>
        </w:rPr>
      </w:pPr>
      <w:r>
        <w:rPr>
          <w:rFonts w:ascii="Times New Roman" w:hAnsi="Times New Roman" w:cs="Times New Roman"/>
          <w:sz w:val="24"/>
          <w:szCs w:val="24"/>
        </w:rPr>
        <w:t>Reading Indicators</w:t>
      </w:r>
    </w:p>
    <w:p w14:paraId="51DDC767" w14:textId="77777777" w:rsidR="0044668B" w:rsidRDefault="0044668B" w:rsidP="0044668B">
      <w:pPr>
        <w:pStyle w:val="Heading1"/>
        <w:ind w:left="709"/>
        <w:jc w:val="left"/>
        <w:rPr>
          <w:rFonts w:ascii="Times New Roman" w:hAnsi="Times New Roman" w:cs="Times New Roman"/>
          <w:sz w:val="24"/>
          <w:szCs w:val="24"/>
        </w:rPr>
      </w:pPr>
    </w:p>
    <w:p w14:paraId="61F0C8B0" w14:textId="4E629DE4" w:rsidR="0044668B" w:rsidRDefault="0044668B" w:rsidP="00666ED6">
      <w:pPr>
        <w:pStyle w:val="Heading1"/>
        <w:spacing w:line="480" w:lineRule="auto"/>
        <w:ind w:left="0" w:firstLine="709"/>
        <w:jc w:val="both"/>
        <w:rPr>
          <w:rFonts w:ascii="Times New Roman" w:hAnsi="Times New Roman" w:cs="Times New Roman"/>
          <w:b w:val="0"/>
          <w:sz w:val="24"/>
          <w:szCs w:val="24"/>
        </w:rPr>
      </w:pPr>
      <w:r>
        <w:rPr>
          <w:rFonts w:ascii="Times New Roman" w:hAnsi="Times New Roman" w:cs="Times New Roman"/>
          <w:b w:val="0"/>
          <w:sz w:val="24"/>
          <w:szCs w:val="24"/>
        </w:rPr>
        <w:t xml:space="preserve">According to </w:t>
      </w:r>
      <w:r w:rsidRPr="0044668B">
        <w:rPr>
          <w:rFonts w:ascii="Times New Roman" w:hAnsi="Times New Roman" w:cs="Times New Roman"/>
          <w:b w:val="0"/>
          <w:sz w:val="24"/>
          <w:szCs w:val="24"/>
        </w:rPr>
        <w:t xml:space="preserve">anderson </w:t>
      </w:r>
      <w:r w:rsidRPr="0044668B">
        <w:rPr>
          <w:rFonts w:ascii="Times New Roman" w:hAnsi="Times New Roman" w:cs="Times New Roman"/>
          <w:b w:val="0"/>
          <w:i/>
          <w:sz w:val="24"/>
          <w:szCs w:val="24"/>
        </w:rPr>
        <w:t>et al</w:t>
      </w:r>
      <w:r w:rsidRPr="0044668B">
        <w:rPr>
          <w:rFonts w:ascii="Times New Roman" w:hAnsi="Times New Roman" w:cs="Times New Roman"/>
          <w:b w:val="0"/>
          <w:sz w:val="24"/>
          <w:szCs w:val="24"/>
        </w:rPr>
        <w:t xml:space="preserve"> (2000) </w:t>
      </w:r>
      <w:r>
        <w:rPr>
          <w:rFonts w:ascii="Times New Roman" w:hAnsi="Times New Roman" w:cs="Times New Roman"/>
          <w:b w:val="0"/>
          <w:sz w:val="24"/>
          <w:szCs w:val="24"/>
        </w:rPr>
        <w:t>there are several indicator of reading comprehention, there are follows:</w:t>
      </w:r>
    </w:p>
    <w:p w14:paraId="0CEA0732" w14:textId="77777777" w:rsidR="0044668B" w:rsidRPr="0044668B" w:rsidRDefault="0044668B" w:rsidP="006D737E">
      <w:pPr>
        <w:pStyle w:val="Heading1"/>
        <w:numPr>
          <w:ilvl w:val="0"/>
          <w:numId w:val="34"/>
        </w:numPr>
        <w:spacing w:line="480" w:lineRule="auto"/>
        <w:jc w:val="both"/>
        <w:rPr>
          <w:rFonts w:ascii="Times New Roman" w:hAnsi="Times New Roman" w:cs="Times New Roman"/>
          <w:b w:val="0"/>
          <w:sz w:val="24"/>
          <w:szCs w:val="24"/>
        </w:rPr>
      </w:pPr>
      <w:r w:rsidRPr="0044668B">
        <w:rPr>
          <w:rFonts w:ascii="Times New Roman" w:hAnsi="Times New Roman" w:cs="Times New Roman"/>
          <w:b w:val="0"/>
          <w:sz w:val="24"/>
          <w:szCs w:val="24"/>
        </w:rPr>
        <w:t xml:space="preserve">Identifying Explicit Information: Readers can find and understand </w:t>
      </w:r>
      <w:r w:rsidRPr="0044668B">
        <w:rPr>
          <w:rFonts w:ascii="Times New Roman" w:hAnsi="Times New Roman" w:cs="Times New Roman"/>
          <w:b w:val="0"/>
          <w:sz w:val="24"/>
          <w:szCs w:val="24"/>
        </w:rPr>
        <w:lastRenderedPageBreak/>
        <w:t>information directly stated in the text.</w:t>
      </w:r>
    </w:p>
    <w:p w14:paraId="0922BA8C" w14:textId="77777777" w:rsidR="0044668B" w:rsidRPr="0044668B" w:rsidRDefault="0044668B" w:rsidP="006D737E">
      <w:pPr>
        <w:pStyle w:val="Heading1"/>
        <w:numPr>
          <w:ilvl w:val="0"/>
          <w:numId w:val="34"/>
        </w:numPr>
        <w:spacing w:line="480" w:lineRule="auto"/>
        <w:jc w:val="both"/>
        <w:rPr>
          <w:rFonts w:ascii="Times New Roman" w:hAnsi="Times New Roman" w:cs="Times New Roman"/>
          <w:b w:val="0"/>
          <w:sz w:val="24"/>
          <w:szCs w:val="24"/>
        </w:rPr>
      </w:pPr>
      <w:r w:rsidRPr="0044668B">
        <w:rPr>
          <w:rFonts w:ascii="Times New Roman" w:hAnsi="Times New Roman" w:cs="Times New Roman"/>
          <w:b w:val="0"/>
          <w:sz w:val="24"/>
          <w:szCs w:val="24"/>
        </w:rPr>
        <w:t>Drawing Conclusions: Readers can infer meaning based on information in the text, even if not explicitly mentioned.</w:t>
      </w:r>
    </w:p>
    <w:p w14:paraId="145B34E0" w14:textId="77777777" w:rsidR="0044668B" w:rsidRPr="0044668B" w:rsidRDefault="0044668B" w:rsidP="006D737E">
      <w:pPr>
        <w:pStyle w:val="Heading1"/>
        <w:numPr>
          <w:ilvl w:val="0"/>
          <w:numId w:val="34"/>
        </w:numPr>
        <w:spacing w:line="480" w:lineRule="auto"/>
        <w:jc w:val="both"/>
        <w:rPr>
          <w:rFonts w:ascii="Times New Roman" w:hAnsi="Times New Roman" w:cs="Times New Roman"/>
          <w:b w:val="0"/>
          <w:sz w:val="24"/>
          <w:szCs w:val="24"/>
        </w:rPr>
      </w:pPr>
      <w:r w:rsidRPr="0044668B">
        <w:rPr>
          <w:rFonts w:ascii="Times New Roman" w:hAnsi="Times New Roman" w:cs="Times New Roman"/>
          <w:b w:val="0"/>
          <w:sz w:val="24"/>
          <w:szCs w:val="24"/>
        </w:rPr>
        <w:t>Interpreting Information: Readers can grasp deeper meaning, including the author's intent and the implications of the information presented.</w:t>
      </w:r>
    </w:p>
    <w:p w14:paraId="0A0828B4" w14:textId="77777777" w:rsidR="0044668B" w:rsidRPr="0044668B" w:rsidRDefault="0044668B" w:rsidP="006D737E">
      <w:pPr>
        <w:pStyle w:val="Heading1"/>
        <w:numPr>
          <w:ilvl w:val="0"/>
          <w:numId w:val="34"/>
        </w:numPr>
        <w:spacing w:line="480" w:lineRule="auto"/>
        <w:jc w:val="both"/>
        <w:rPr>
          <w:rFonts w:ascii="Times New Roman" w:hAnsi="Times New Roman" w:cs="Times New Roman"/>
          <w:b w:val="0"/>
          <w:sz w:val="24"/>
          <w:szCs w:val="24"/>
        </w:rPr>
      </w:pPr>
      <w:r w:rsidRPr="0044668B">
        <w:rPr>
          <w:rFonts w:ascii="Times New Roman" w:hAnsi="Times New Roman" w:cs="Times New Roman"/>
          <w:b w:val="0"/>
          <w:sz w:val="24"/>
          <w:szCs w:val="24"/>
        </w:rPr>
        <w:t>Evaluating Information: Readers can assess the credibility and reliability of information within the text.</w:t>
      </w:r>
    </w:p>
    <w:p w14:paraId="1C7EBE42" w14:textId="511ADCD6" w:rsidR="0044668B" w:rsidRDefault="0044668B" w:rsidP="006D737E">
      <w:pPr>
        <w:pStyle w:val="Heading1"/>
        <w:numPr>
          <w:ilvl w:val="0"/>
          <w:numId w:val="34"/>
        </w:numPr>
        <w:spacing w:line="480" w:lineRule="auto"/>
        <w:jc w:val="both"/>
        <w:rPr>
          <w:rFonts w:ascii="Times New Roman" w:hAnsi="Times New Roman" w:cs="Times New Roman"/>
          <w:b w:val="0"/>
          <w:sz w:val="24"/>
          <w:szCs w:val="24"/>
        </w:rPr>
      </w:pPr>
      <w:r w:rsidRPr="0044668B">
        <w:rPr>
          <w:rFonts w:ascii="Times New Roman" w:hAnsi="Times New Roman" w:cs="Times New Roman"/>
          <w:b w:val="0"/>
          <w:sz w:val="24"/>
          <w:szCs w:val="24"/>
        </w:rPr>
        <w:t>Reflecting on Information: Readers can connect information in the text to their own knowledge and experiences.</w:t>
      </w:r>
    </w:p>
    <w:p w14:paraId="0E96DE54" w14:textId="6BFE3435" w:rsidR="0044668B" w:rsidRDefault="00666ED6" w:rsidP="00666ED6">
      <w:pPr>
        <w:pStyle w:val="Heading1"/>
        <w:spacing w:line="480" w:lineRule="auto"/>
        <w:ind w:left="0" w:firstLine="720"/>
        <w:jc w:val="both"/>
        <w:rPr>
          <w:rFonts w:ascii="Times New Roman" w:hAnsi="Times New Roman" w:cs="Times New Roman"/>
          <w:b w:val="0"/>
          <w:sz w:val="24"/>
          <w:szCs w:val="24"/>
        </w:rPr>
      </w:pPr>
      <w:r w:rsidRPr="00666ED6">
        <w:rPr>
          <w:rFonts w:ascii="Times New Roman" w:hAnsi="Times New Roman" w:cs="Times New Roman"/>
          <w:b w:val="0"/>
          <w:sz w:val="24"/>
          <w:szCs w:val="24"/>
        </w:rPr>
        <w:t>In contrast to Perfetti et al. (2007), reading comprehension can be viewed through four indicators, including</w:t>
      </w:r>
      <w:r>
        <w:rPr>
          <w:rFonts w:ascii="Times New Roman" w:hAnsi="Times New Roman" w:cs="Times New Roman"/>
          <w:b w:val="0"/>
          <w:sz w:val="24"/>
          <w:szCs w:val="24"/>
        </w:rPr>
        <w:t>:</w:t>
      </w:r>
    </w:p>
    <w:p w14:paraId="2856B00B" w14:textId="77777777" w:rsidR="00666ED6" w:rsidRPr="00666ED6" w:rsidRDefault="00666ED6" w:rsidP="006D737E">
      <w:pPr>
        <w:pStyle w:val="Heading1"/>
        <w:numPr>
          <w:ilvl w:val="0"/>
          <w:numId w:val="35"/>
        </w:numPr>
        <w:spacing w:line="480" w:lineRule="auto"/>
        <w:ind w:left="1418"/>
        <w:jc w:val="both"/>
        <w:rPr>
          <w:rFonts w:ascii="Times New Roman" w:hAnsi="Times New Roman" w:cs="Times New Roman"/>
          <w:b w:val="0"/>
          <w:sz w:val="24"/>
          <w:szCs w:val="24"/>
        </w:rPr>
      </w:pPr>
      <w:r w:rsidRPr="00666ED6">
        <w:rPr>
          <w:rFonts w:ascii="Times New Roman" w:hAnsi="Times New Roman" w:cs="Times New Roman"/>
          <w:b w:val="0"/>
          <w:sz w:val="24"/>
          <w:szCs w:val="24"/>
        </w:rPr>
        <w:t>Building Mental Representations: Readers can form mental images from the information in the text.</w:t>
      </w:r>
    </w:p>
    <w:p w14:paraId="20AC4CC5" w14:textId="77777777" w:rsidR="00666ED6" w:rsidRPr="00666ED6" w:rsidRDefault="00666ED6" w:rsidP="006D737E">
      <w:pPr>
        <w:pStyle w:val="Heading1"/>
        <w:numPr>
          <w:ilvl w:val="0"/>
          <w:numId w:val="35"/>
        </w:numPr>
        <w:spacing w:line="480" w:lineRule="auto"/>
        <w:ind w:left="1418"/>
        <w:jc w:val="both"/>
        <w:rPr>
          <w:rFonts w:ascii="Times New Roman" w:hAnsi="Times New Roman" w:cs="Times New Roman"/>
          <w:b w:val="0"/>
          <w:sz w:val="24"/>
          <w:szCs w:val="24"/>
        </w:rPr>
      </w:pPr>
      <w:r w:rsidRPr="00666ED6">
        <w:rPr>
          <w:rFonts w:ascii="Times New Roman" w:hAnsi="Times New Roman" w:cs="Times New Roman"/>
          <w:b w:val="0"/>
          <w:sz w:val="24"/>
          <w:szCs w:val="24"/>
        </w:rPr>
        <w:t>Connecting Ideas: Readers can connect information in the text with their own knowledge, experiences, and other information they've encountered.</w:t>
      </w:r>
    </w:p>
    <w:p w14:paraId="0D09F2F1" w14:textId="77777777" w:rsidR="00666ED6" w:rsidRPr="00666ED6" w:rsidRDefault="00666ED6" w:rsidP="006D737E">
      <w:pPr>
        <w:pStyle w:val="Heading1"/>
        <w:numPr>
          <w:ilvl w:val="0"/>
          <w:numId w:val="35"/>
        </w:numPr>
        <w:spacing w:line="480" w:lineRule="auto"/>
        <w:ind w:left="1418"/>
        <w:jc w:val="both"/>
        <w:rPr>
          <w:rFonts w:ascii="Times New Roman" w:hAnsi="Times New Roman" w:cs="Times New Roman"/>
          <w:b w:val="0"/>
          <w:sz w:val="24"/>
          <w:szCs w:val="24"/>
        </w:rPr>
      </w:pPr>
      <w:r w:rsidRPr="00666ED6">
        <w:rPr>
          <w:rFonts w:ascii="Times New Roman" w:hAnsi="Times New Roman" w:cs="Times New Roman"/>
          <w:b w:val="0"/>
          <w:sz w:val="24"/>
          <w:szCs w:val="24"/>
        </w:rPr>
        <w:t>Predicting and Anticipating: Readers can predict what will happen next based on the information they've read.</w:t>
      </w:r>
    </w:p>
    <w:p w14:paraId="02CC7F6A" w14:textId="77777777" w:rsidR="00666ED6" w:rsidRDefault="00666ED6" w:rsidP="006D737E">
      <w:pPr>
        <w:pStyle w:val="Heading1"/>
        <w:numPr>
          <w:ilvl w:val="0"/>
          <w:numId w:val="35"/>
        </w:numPr>
        <w:spacing w:line="480" w:lineRule="auto"/>
        <w:ind w:left="1418"/>
        <w:jc w:val="both"/>
        <w:rPr>
          <w:rFonts w:ascii="Times New Roman" w:hAnsi="Times New Roman" w:cs="Times New Roman"/>
          <w:b w:val="0"/>
          <w:sz w:val="24"/>
          <w:szCs w:val="24"/>
        </w:rPr>
      </w:pPr>
      <w:r w:rsidRPr="00666ED6">
        <w:rPr>
          <w:rFonts w:ascii="Times New Roman" w:hAnsi="Times New Roman" w:cs="Times New Roman"/>
          <w:b w:val="0"/>
          <w:sz w:val="24"/>
          <w:szCs w:val="24"/>
        </w:rPr>
        <w:t>Monitoring Comprehension: Readers are aware of whether they understand the text and can take steps to improve comprehension if needed</w:t>
      </w:r>
      <w:r>
        <w:rPr>
          <w:rFonts w:ascii="Times New Roman" w:hAnsi="Times New Roman" w:cs="Times New Roman"/>
          <w:b w:val="0"/>
          <w:sz w:val="24"/>
          <w:szCs w:val="24"/>
        </w:rPr>
        <w:t>.</w:t>
      </w:r>
    </w:p>
    <w:p w14:paraId="21A07ABB" w14:textId="77777777" w:rsidR="00666ED6" w:rsidRDefault="00666ED6" w:rsidP="00666ED6">
      <w:pPr>
        <w:pStyle w:val="Heading1"/>
        <w:spacing w:line="480" w:lineRule="auto"/>
        <w:ind w:left="1418"/>
        <w:jc w:val="both"/>
        <w:rPr>
          <w:rFonts w:ascii="Times New Roman" w:hAnsi="Times New Roman" w:cs="Times New Roman"/>
          <w:b w:val="0"/>
          <w:sz w:val="24"/>
          <w:szCs w:val="24"/>
        </w:rPr>
      </w:pPr>
    </w:p>
    <w:p w14:paraId="6EC749CB" w14:textId="7A40C3B2" w:rsidR="00666ED6" w:rsidRPr="00666ED6" w:rsidRDefault="00666ED6" w:rsidP="00666ED6">
      <w:pPr>
        <w:pStyle w:val="Heading1"/>
        <w:spacing w:line="480" w:lineRule="auto"/>
        <w:ind w:left="0" w:firstLine="720"/>
        <w:jc w:val="both"/>
        <w:rPr>
          <w:rFonts w:ascii="Times New Roman" w:hAnsi="Times New Roman" w:cs="Times New Roman"/>
          <w:b w:val="0"/>
          <w:sz w:val="24"/>
          <w:szCs w:val="24"/>
        </w:rPr>
      </w:pPr>
      <w:r w:rsidRPr="00666ED6">
        <w:rPr>
          <w:rFonts w:ascii="Times New Roman" w:eastAsia="Times New Roman" w:hAnsi="Times New Roman" w:cs="Times New Roman"/>
          <w:b w:val="0"/>
          <w:sz w:val="24"/>
          <w:szCs w:val="24"/>
          <w:lang w:val="en-US"/>
        </w:rPr>
        <w:lastRenderedPageBreak/>
        <w:t>The Reading Comprehension Test (RCT) within Indonesia's National Reading Assessment (NRA) uses several comprehension indicators, including:</w:t>
      </w:r>
    </w:p>
    <w:p w14:paraId="6E66F42B" w14:textId="77777777" w:rsidR="00666ED6" w:rsidRPr="00666ED6" w:rsidRDefault="00666ED6" w:rsidP="006D737E">
      <w:pPr>
        <w:widowControl/>
        <w:numPr>
          <w:ilvl w:val="0"/>
          <w:numId w:val="36"/>
        </w:numPr>
        <w:tabs>
          <w:tab w:val="clear" w:pos="720"/>
        </w:tabs>
        <w:autoSpaceDE/>
        <w:autoSpaceDN/>
        <w:spacing w:before="100" w:beforeAutospacing="1" w:after="100" w:afterAutospacing="1" w:line="480" w:lineRule="auto"/>
        <w:ind w:left="1418"/>
        <w:jc w:val="both"/>
        <w:rPr>
          <w:rFonts w:ascii="Times New Roman" w:eastAsia="Times New Roman" w:hAnsi="Times New Roman" w:cs="Times New Roman"/>
          <w:sz w:val="24"/>
          <w:szCs w:val="24"/>
          <w:lang w:val="en-US"/>
        </w:rPr>
      </w:pPr>
      <w:r w:rsidRPr="00666ED6">
        <w:rPr>
          <w:rFonts w:ascii="Times New Roman" w:eastAsia="Times New Roman" w:hAnsi="Times New Roman" w:cs="Times New Roman"/>
          <w:bCs/>
          <w:sz w:val="24"/>
          <w:szCs w:val="24"/>
          <w:lang w:val="en-US"/>
        </w:rPr>
        <w:t>Understanding Factual Information:</w:t>
      </w:r>
      <w:r w:rsidRPr="00666ED6">
        <w:rPr>
          <w:rFonts w:ascii="Times New Roman" w:eastAsia="Times New Roman" w:hAnsi="Times New Roman" w:cs="Times New Roman"/>
          <w:sz w:val="24"/>
          <w:szCs w:val="24"/>
          <w:lang w:val="en-US"/>
        </w:rPr>
        <w:t xml:space="preserve"> Test-takers can grasp information directly stated in the text.</w:t>
      </w:r>
    </w:p>
    <w:p w14:paraId="7EB20662" w14:textId="77777777" w:rsidR="00666ED6" w:rsidRPr="00666ED6" w:rsidRDefault="00666ED6" w:rsidP="006D737E">
      <w:pPr>
        <w:widowControl/>
        <w:numPr>
          <w:ilvl w:val="0"/>
          <w:numId w:val="36"/>
        </w:numPr>
        <w:tabs>
          <w:tab w:val="clear" w:pos="720"/>
        </w:tabs>
        <w:autoSpaceDE/>
        <w:autoSpaceDN/>
        <w:spacing w:before="100" w:beforeAutospacing="1" w:after="100" w:afterAutospacing="1" w:line="480" w:lineRule="auto"/>
        <w:ind w:left="1418"/>
        <w:jc w:val="both"/>
        <w:rPr>
          <w:rFonts w:ascii="Times New Roman" w:eastAsia="Times New Roman" w:hAnsi="Times New Roman" w:cs="Times New Roman"/>
          <w:sz w:val="24"/>
          <w:szCs w:val="24"/>
          <w:lang w:val="en-US"/>
        </w:rPr>
      </w:pPr>
      <w:r w:rsidRPr="00666ED6">
        <w:rPr>
          <w:rFonts w:ascii="Times New Roman" w:eastAsia="Times New Roman" w:hAnsi="Times New Roman" w:cs="Times New Roman"/>
          <w:bCs/>
          <w:sz w:val="24"/>
          <w:szCs w:val="24"/>
          <w:lang w:val="en-US"/>
        </w:rPr>
        <w:t>Understanding Implicit Meaning:</w:t>
      </w:r>
      <w:r w:rsidRPr="00666ED6">
        <w:rPr>
          <w:rFonts w:ascii="Times New Roman" w:eastAsia="Times New Roman" w:hAnsi="Times New Roman" w:cs="Times New Roman"/>
          <w:sz w:val="24"/>
          <w:szCs w:val="24"/>
          <w:lang w:val="en-US"/>
        </w:rPr>
        <w:t xml:space="preserve"> Test-takers can understand deeper meaning, such as the author's intent and the implications of the information presented.</w:t>
      </w:r>
    </w:p>
    <w:p w14:paraId="0EABEC0B" w14:textId="77777777" w:rsidR="00666ED6" w:rsidRPr="00666ED6" w:rsidRDefault="00666ED6" w:rsidP="006D737E">
      <w:pPr>
        <w:widowControl/>
        <w:numPr>
          <w:ilvl w:val="0"/>
          <w:numId w:val="36"/>
        </w:numPr>
        <w:tabs>
          <w:tab w:val="clear" w:pos="720"/>
        </w:tabs>
        <w:autoSpaceDE/>
        <w:autoSpaceDN/>
        <w:spacing w:before="100" w:beforeAutospacing="1" w:after="100" w:afterAutospacing="1" w:line="480" w:lineRule="auto"/>
        <w:ind w:left="1418"/>
        <w:jc w:val="both"/>
        <w:rPr>
          <w:rFonts w:ascii="Times New Roman" w:eastAsia="Times New Roman" w:hAnsi="Times New Roman" w:cs="Times New Roman"/>
          <w:sz w:val="24"/>
          <w:szCs w:val="24"/>
          <w:lang w:val="en-US"/>
        </w:rPr>
      </w:pPr>
      <w:r w:rsidRPr="00666ED6">
        <w:rPr>
          <w:rFonts w:ascii="Times New Roman" w:eastAsia="Times New Roman" w:hAnsi="Times New Roman" w:cs="Times New Roman"/>
          <w:bCs/>
          <w:sz w:val="24"/>
          <w:szCs w:val="24"/>
          <w:lang w:val="en-US"/>
        </w:rPr>
        <w:t>Evaluating and Criticizing Information:</w:t>
      </w:r>
      <w:r w:rsidRPr="00666ED6">
        <w:rPr>
          <w:rFonts w:ascii="Times New Roman" w:eastAsia="Times New Roman" w:hAnsi="Times New Roman" w:cs="Times New Roman"/>
          <w:sz w:val="24"/>
          <w:szCs w:val="24"/>
          <w:lang w:val="en-US"/>
        </w:rPr>
        <w:t xml:space="preserve"> Test-takers can assess the credibility and reliability of information in the text, identifying bias and author's perspective.</w:t>
      </w:r>
    </w:p>
    <w:p w14:paraId="18EF75F9" w14:textId="0BC62142" w:rsidR="00666ED6" w:rsidRDefault="00666ED6" w:rsidP="006D737E">
      <w:pPr>
        <w:widowControl/>
        <w:numPr>
          <w:ilvl w:val="0"/>
          <w:numId w:val="36"/>
        </w:numPr>
        <w:tabs>
          <w:tab w:val="clear" w:pos="720"/>
        </w:tabs>
        <w:autoSpaceDE/>
        <w:autoSpaceDN/>
        <w:spacing w:before="100" w:beforeAutospacing="1" w:after="100" w:afterAutospacing="1" w:line="480" w:lineRule="auto"/>
        <w:ind w:left="1418"/>
        <w:jc w:val="both"/>
        <w:rPr>
          <w:rFonts w:ascii="Times New Roman" w:eastAsia="Times New Roman" w:hAnsi="Times New Roman" w:cs="Times New Roman"/>
          <w:sz w:val="24"/>
          <w:szCs w:val="24"/>
          <w:lang w:val="en-US"/>
        </w:rPr>
      </w:pPr>
      <w:r w:rsidRPr="00666ED6">
        <w:rPr>
          <w:rFonts w:ascii="Times New Roman" w:eastAsia="Times New Roman" w:hAnsi="Times New Roman" w:cs="Times New Roman"/>
          <w:bCs/>
          <w:sz w:val="24"/>
          <w:szCs w:val="24"/>
          <w:lang w:val="en-US"/>
        </w:rPr>
        <w:t>Responding and Reflecting on Information:</w:t>
      </w:r>
      <w:r w:rsidRPr="00666ED6">
        <w:rPr>
          <w:rFonts w:ascii="Times New Roman" w:eastAsia="Times New Roman" w:hAnsi="Times New Roman" w:cs="Times New Roman"/>
          <w:sz w:val="24"/>
          <w:szCs w:val="24"/>
          <w:lang w:val="en-US"/>
        </w:rPr>
        <w:t xml:space="preserve"> Test-takers can connect information in the text with their own knowledge and experiences, and provide their opinions and reflections on the text</w:t>
      </w:r>
      <w:r>
        <w:rPr>
          <w:rFonts w:ascii="Times New Roman" w:eastAsia="Times New Roman" w:hAnsi="Times New Roman" w:cs="Times New Roman"/>
          <w:sz w:val="24"/>
          <w:szCs w:val="24"/>
          <w:lang w:val="en-US"/>
        </w:rPr>
        <w:t xml:space="preserve"> (2023)</w:t>
      </w:r>
      <w:r w:rsidRPr="00666ED6">
        <w:rPr>
          <w:rFonts w:ascii="Times New Roman" w:eastAsia="Times New Roman" w:hAnsi="Times New Roman" w:cs="Times New Roman"/>
          <w:sz w:val="24"/>
          <w:szCs w:val="24"/>
          <w:lang w:val="en-US"/>
        </w:rPr>
        <w:t>.</w:t>
      </w:r>
    </w:p>
    <w:p w14:paraId="4AF68697" w14:textId="5E498B34" w:rsidR="00666ED6" w:rsidRPr="00666ED6" w:rsidRDefault="001F7672" w:rsidP="001106DE">
      <w:pPr>
        <w:widowControl/>
        <w:autoSpaceDE/>
        <w:autoSpaceDN/>
        <w:spacing w:before="100" w:beforeAutospacing="1" w:after="100" w:afterAutospacing="1" w:line="480" w:lineRule="auto"/>
        <w:jc w:val="both"/>
        <w:rPr>
          <w:rFonts w:ascii="Times New Roman" w:eastAsia="Times New Roman" w:hAnsi="Times New Roman" w:cs="Times New Roman"/>
          <w:sz w:val="24"/>
          <w:szCs w:val="24"/>
          <w:lang w:val="en-US"/>
        </w:rPr>
      </w:pPr>
      <w:r w:rsidRPr="001F7672">
        <w:rPr>
          <w:rFonts w:ascii="Times New Roman" w:eastAsia="Times New Roman" w:hAnsi="Times New Roman" w:cs="Times New Roman"/>
          <w:sz w:val="24"/>
          <w:szCs w:val="24"/>
        </w:rPr>
        <w:t>Based on the explanations of the experts above, the researcher concludes that the indicators of students' reading comprehension can be categorized into several aspects, including</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(1) </w:t>
      </w:r>
      <w:r w:rsidRPr="00666ED6">
        <w:rPr>
          <w:rFonts w:ascii="Times New Roman" w:eastAsia="Times New Roman" w:hAnsi="Times New Roman" w:cs="Times New Roman"/>
          <w:bCs/>
          <w:sz w:val="24"/>
          <w:szCs w:val="24"/>
          <w:lang w:val="en-US"/>
        </w:rPr>
        <w:t>Understanding Factual Information</w:t>
      </w:r>
      <w:r>
        <w:rPr>
          <w:rFonts w:ascii="Times New Roman" w:eastAsia="Times New Roman" w:hAnsi="Times New Roman" w:cs="Times New Roman"/>
          <w:bCs/>
          <w:sz w:val="24"/>
          <w:szCs w:val="24"/>
          <w:lang w:val="en-US"/>
        </w:rPr>
        <w:t xml:space="preserve">, (2) </w:t>
      </w:r>
      <w:r w:rsidRPr="00666ED6">
        <w:rPr>
          <w:rFonts w:ascii="Times New Roman" w:eastAsia="Times New Roman" w:hAnsi="Times New Roman" w:cs="Times New Roman"/>
          <w:bCs/>
          <w:sz w:val="24"/>
          <w:szCs w:val="24"/>
          <w:lang w:val="en-US"/>
        </w:rPr>
        <w:t>Understanding Implicit Meaning</w:t>
      </w:r>
      <w:r>
        <w:rPr>
          <w:rFonts w:ascii="Times New Roman" w:eastAsia="Times New Roman" w:hAnsi="Times New Roman" w:cs="Times New Roman"/>
          <w:bCs/>
          <w:sz w:val="24"/>
          <w:szCs w:val="24"/>
          <w:lang w:val="en-US"/>
        </w:rPr>
        <w:t xml:space="preserve">, (3) Drawing conclution, and (4) </w:t>
      </w:r>
      <w:r w:rsidRPr="00666ED6">
        <w:rPr>
          <w:rFonts w:ascii="Times New Roman" w:eastAsia="Times New Roman" w:hAnsi="Times New Roman" w:cs="Times New Roman"/>
          <w:bCs/>
          <w:sz w:val="24"/>
          <w:szCs w:val="24"/>
          <w:lang w:val="en-US"/>
        </w:rPr>
        <w:t>Responding and Reflecting on Information</w:t>
      </w:r>
      <w:r>
        <w:rPr>
          <w:rFonts w:ascii="Times New Roman" w:eastAsia="Times New Roman" w:hAnsi="Times New Roman" w:cs="Times New Roman"/>
          <w:bCs/>
          <w:sz w:val="24"/>
          <w:szCs w:val="24"/>
          <w:lang w:val="en-US"/>
        </w:rPr>
        <w:t>.</w:t>
      </w:r>
    </w:p>
    <w:p w14:paraId="260299D6" w14:textId="77777777" w:rsidR="0044668B" w:rsidRDefault="0044668B" w:rsidP="0044668B">
      <w:pPr>
        <w:pStyle w:val="Heading1"/>
        <w:tabs>
          <w:tab w:val="left" w:pos="1309"/>
        </w:tabs>
        <w:jc w:val="both"/>
        <w:rPr>
          <w:rFonts w:ascii="Times New Roman" w:hAnsi="Times New Roman" w:cs="Times New Roman"/>
          <w:sz w:val="24"/>
          <w:szCs w:val="24"/>
        </w:rPr>
      </w:pPr>
    </w:p>
    <w:p w14:paraId="2025F889" w14:textId="77777777" w:rsidR="00F502AB" w:rsidRPr="00F502AB" w:rsidRDefault="00F502AB" w:rsidP="006D737E">
      <w:pPr>
        <w:pStyle w:val="Heading1"/>
        <w:numPr>
          <w:ilvl w:val="0"/>
          <w:numId w:val="16"/>
        </w:numPr>
        <w:tabs>
          <w:tab w:val="left" w:pos="1309"/>
        </w:tabs>
        <w:jc w:val="both"/>
        <w:rPr>
          <w:rFonts w:ascii="Times New Roman" w:hAnsi="Times New Roman" w:cs="Times New Roman"/>
          <w:sz w:val="24"/>
          <w:szCs w:val="24"/>
        </w:rPr>
      </w:pPr>
      <w:r w:rsidRPr="00F502AB">
        <w:rPr>
          <w:rFonts w:ascii="Times New Roman" w:hAnsi="Times New Roman" w:cs="Times New Roman"/>
          <w:sz w:val="24"/>
          <w:szCs w:val="24"/>
        </w:rPr>
        <w:t>Effective</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Strategies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Comprehension</w:t>
      </w:r>
    </w:p>
    <w:p w14:paraId="6BBC5DBC" w14:textId="77777777" w:rsidR="00F502AB" w:rsidRPr="00F502AB" w:rsidRDefault="00F502AB" w:rsidP="00F502AB">
      <w:pPr>
        <w:pStyle w:val="BodyText"/>
        <w:jc w:val="both"/>
        <w:rPr>
          <w:rFonts w:ascii="Times New Roman" w:hAnsi="Times New Roman" w:cs="Times New Roman"/>
          <w:b/>
        </w:rPr>
      </w:pPr>
    </w:p>
    <w:p w14:paraId="3464D774" w14:textId="77777777" w:rsidR="00F502AB" w:rsidRPr="00F502AB" w:rsidRDefault="00F502AB" w:rsidP="00F502AB">
      <w:pPr>
        <w:pStyle w:val="BodyText"/>
        <w:spacing w:line="480" w:lineRule="auto"/>
        <w:ind w:firstLine="654"/>
        <w:jc w:val="both"/>
        <w:rPr>
          <w:rFonts w:ascii="Times New Roman" w:hAnsi="Times New Roman" w:cs="Times New Roman"/>
          <w:lang w:val="id-ID"/>
        </w:rPr>
      </w:pPr>
      <w:r w:rsidRPr="00F502AB">
        <w:rPr>
          <w:rFonts w:ascii="Times New Roman" w:hAnsi="Times New Roman" w:cs="Times New Roman"/>
        </w:rPr>
        <w:t>There</w:t>
      </w:r>
      <w:r w:rsidRPr="00F502AB">
        <w:rPr>
          <w:rFonts w:ascii="Times New Roman" w:hAnsi="Times New Roman" w:cs="Times New Roman"/>
          <w:spacing w:val="7"/>
        </w:rPr>
        <w:t xml:space="preserve"> </w:t>
      </w:r>
      <w:r w:rsidRPr="00F502AB">
        <w:rPr>
          <w:rFonts w:ascii="Times New Roman" w:hAnsi="Times New Roman" w:cs="Times New Roman"/>
        </w:rPr>
        <w:t>are</w:t>
      </w:r>
      <w:r w:rsidRPr="00F502AB">
        <w:rPr>
          <w:rFonts w:ascii="Times New Roman" w:hAnsi="Times New Roman" w:cs="Times New Roman"/>
          <w:spacing w:val="7"/>
        </w:rPr>
        <w:t xml:space="preserve"> </w:t>
      </w:r>
      <w:r w:rsidRPr="00F502AB">
        <w:rPr>
          <w:rFonts w:ascii="Times New Roman" w:hAnsi="Times New Roman" w:cs="Times New Roman"/>
        </w:rPr>
        <w:t>a</w:t>
      </w:r>
      <w:r w:rsidRPr="00F502AB">
        <w:rPr>
          <w:rFonts w:ascii="Times New Roman" w:hAnsi="Times New Roman" w:cs="Times New Roman"/>
          <w:spacing w:val="6"/>
        </w:rPr>
        <w:t xml:space="preserve"> </w:t>
      </w:r>
      <w:r w:rsidRPr="00F502AB">
        <w:rPr>
          <w:rFonts w:ascii="Times New Roman" w:hAnsi="Times New Roman" w:cs="Times New Roman"/>
        </w:rPr>
        <w:t>lot</w:t>
      </w:r>
      <w:r w:rsidRPr="00F502AB">
        <w:rPr>
          <w:rFonts w:ascii="Times New Roman" w:hAnsi="Times New Roman" w:cs="Times New Roman"/>
          <w:spacing w:val="6"/>
        </w:rPr>
        <w:t xml:space="preserve"> </w:t>
      </w:r>
      <w:r w:rsidRPr="00F502AB">
        <w:rPr>
          <w:rFonts w:ascii="Times New Roman" w:hAnsi="Times New Roman" w:cs="Times New Roman"/>
        </w:rPr>
        <w:t>of</w:t>
      </w:r>
      <w:r w:rsidRPr="00F502AB">
        <w:rPr>
          <w:rFonts w:ascii="Times New Roman" w:hAnsi="Times New Roman" w:cs="Times New Roman"/>
          <w:spacing w:val="7"/>
        </w:rPr>
        <w:t xml:space="preserve"> </w:t>
      </w:r>
      <w:r w:rsidRPr="00F502AB">
        <w:rPr>
          <w:rFonts w:ascii="Times New Roman" w:hAnsi="Times New Roman" w:cs="Times New Roman"/>
        </w:rPr>
        <w:t>strategies</w:t>
      </w:r>
      <w:r w:rsidRPr="00F502AB">
        <w:rPr>
          <w:rFonts w:ascii="Times New Roman" w:hAnsi="Times New Roman" w:cs="Times New Roman"/>
          <w:spacing w:val="6"/>
        </w:rPr>
        <w:t xml:space="preserve"> </w:t>
      </w:r>
      <w:r w:rsidRPr="00F502AB">
        <w:rPr>
          <w:rFonts w:ascii="Times New Roman" w:hAnsi="Times New Roman" w:cs="Times New Roman"/>
        </w:rPr>
        <w:t>for</w:t>
      </w:r>
      <w:r w:rsidRPr="00F502AB">
        <w:rPr>
          <w:rFonts w:ascii="Times New Roman" w:hAnsi="Times New Roman" w:cs="Times New Roman"/>
          <w:spacing w:val="6"/>
        </w:rPr>
        <w:t xml:space="preserve"> </w:t>
      </w:r>
      <w:r w:rsidRPr="00F502AB">
        <w:rPr>
          <w:rFonts w:ascii="Times New Roman" w:hAnsi="Times New Roman" w:cs="Times New Roman"/>
        </w:rPr>
        <w:t>reading</w:t>
      </w:r>
      <w:r w:rsidRPr="00F502AB">
        <w:rPr>
          <w:rFonts w:ascii="Times New Roman" w:hAnsi="Times New Roman" w:cs="Times New Roman"/>
          <w:spacing w:val="7"/>
        </w:rPr>
        <w:t xml:space="preserve"> </w:t>
      </w:r>
      <w:r w:rsidRPr="00F502AB">
        <w:rPr>
          <w:rFonts w:ascii="Times New Roman" w:hAnsi="Times New Roman" w:cs="Times New Roman"/>
        </w:rPr>
        <w:t>comprehension</w:t>
      </w:r>
      <w:r w:rsidRPr="00F502AB">
        <w:rPr>
          <w:rFonts w:ascii="Times New Roman" w:hAnsi="Times New Roman" w:cs="Times New Roman"/>
          <w:spacing w:val="11"/>
        </w:rPr>
        <w:t xml:space="preserve"> </w:t>
      </w:r>
      <w:r w:rsidRPr="00F502AB">
        <w:rPr>
          <w:rFonts w:ascii="Times New Roman" w:hAnsi="Times New Roman" w:cs="Times New Roman"/>
        </w:rPr>
        <w:t>(cited</w:t>
      </w:r>
      <w:r w:rsidRPr="00F502AB">
        <w:rPr>
          <w:rFonts w:ascii="Times New Roman" w:hAnsi="Times New Roman" w:cs="Times New Roman"/>
          <w:spacing w:val="5"/>
        </w:rPr>
        <w:t xml:space="preserve"> </w:t>
      </w:r>
      <w:r w:rsidRPr="00F502AB">
        <w:rPr>
          <w:rFonts w:ascii="Times New Roman" w:hAnsi="Times New Roman" w:cs="Times New Roman"/>
        </w:rPr>
        <w:t>in</w:t>
      </w:r>
      <w:r w:rsidRPr="00F502AB">
        <w:rPr>
          <w:rFonts w:ascii="Times New Roman" w:hAnsi="Times New Roman" w:cs="Times New Roman"/>
          <w:spacing w:val="9"/>
        </w:rPr>
        <w:t xml:space="preserve"> </w:t>
      </w:r>
      <w:r w:rsidRPr="00F502AB">
        <w:rPr>
          <w:rFonts w:ascii="Times New Roman" w:hAnsi="Times New Roman" w:cs="Times New Roman"/>
        </w:rPr>
        <w:t>Gilakjani,</w:t>
      </w:r>
      <w:r w:rsidRPr="00F502AB">
        <w:rPr>
          <w:rFonts w:ascii="Times New Roman" w:hAnsi="Times New Roman" w:cs="Times New Roman"/>
          <w:spacing w:val="-57"/>
        </w:rPr>
        <w:t xml:space="preserve"> </w:t>
      </w:r>
      <w:r w:rsidRPr="00F502AB">
        <w:rPr>
          <w:rFonts w:ascii="Times New Roman" w:hAnsi="Times New Roman" w:cs="Times New Roman"/>
        </w:rPr>
        <w:t>2016:234).</w:t>
      </w:r>
      <w:r w:rsidRPr="00F502AB">
        <w:rPr>
          <w:rFonts w:ascii="Times New Roman" w:hAnsi="Times New Roman" w:cs="Times New Roman"/>
          <w:spacing w:val="-1"/>
        </w:rPr>
        <w:t xml:space="preserve"> </w:t>
      </w:r>
      <w:r w:rsidRPr="00F502AB">
        <w:rPr>
          <w:rFonts w:ascii="Times New Roman" w:hAnsi="Times New Roman" w:cs="Times New Roman"/>
        </w:rPr>
        <w:t>These</w:t>
      </w:r>
      <w:r w:rsidRPr="00F502AB">
        <w:rPr>
          <w:rFonts w:ascii="Times New Roman" w:hAnsi="Times New Roman" w:cs="Times New Roman"/>
          <w:spacing w:val="-1"/>
        </w:rPr>
        <w:t xml:space="preserve"> </w:t>
      </w:r>
      <w:r w:rsidRPr="00F502AB">
        <w:rPr>
          <w:rFonts w:ascii="Times New Roman" w:hAnsi="Times New Roman" w:cs="Times New Roman"/>
        </w:rPr>
        <w:t>strategies are explained in</w:t>
      </w:r>
      <w:r w:rsidRPr="00F502AB">
        <w:rPr>
          <w:rFonts w:ascii="Times New Roman" w:hAnsi="Times New Roman" w:cs="Times New Roman"/>
          <w:spacing w:val="2"/>
        </w:rPr>
        <w:t xml:space="preserve"> </w:t>
      </w:r>
      <w:r w:rsidRPr="00F502AB">
        <w:rPr>
          <w:rFonts w:ascii="Times New Roman" w:hAnsi="Times New Roman" w:cs="Times New Roman"/>
        </w:rPr>
        <w:t>detail in</w:t>
      </w:r>
      <w:r w:rsidRPr="00F502AB">
        <w:rPr>
          <w:rFonts w:ascii="Times New Roman" w:hAnsi="Times New Roman" w:cs="Times New Roman"/>
          <w:spacing w:val="-1"/>
        </w:rPr>
        <w:t xml:space="preserve"> </w:t>
      </w:r>
      <w:r w:rsidRPr="00F502AB">
        <w:rPr>
          <w:rFonts w:ascii="Times New Roman" w:hAnsi="Times New Roman" w:cs="Times New Roman"/>
        </w:rPr>
        <w:t>this section.</w:t>
      </w:r>
    </w:p>
    <w:p w14:paraId="1BAA552F" w14:textId="77777777" w:rsidR="00F502AB" w:rsidRPr="00F502AB" w:rsidRDefault="00F502AB" w:rsidP="00F502AB">
      <w:pPr>
        <w:pStyle w:val="BodyText"/>
        <w:spacing w:line="480" w:lineRule="auto"/>
        <w:ind w:firstLine="654"/>
        <w:jc w:val="both"/>
        <w:rPr>
          <w:rFonts w:ascii="Times New Roman" w:hAnsi="Times New Roman" w:cs="Times New Roman"/>
          <w:lang w:val="id-ID"/>
        </w:rPr>
      </w:pPr>
    </w:p>
    <w:p w14:paraId="7092AFF5" w14:textId="77777777" w:rsidR="00F502AB" w:rsidRPr="00F502AB" w:rsidRDefault="00F502AB" w:rsidP="006D737E">
      <w:pPr>
        <w:pStyle w:val="ListParagraph"/>
        <w:numPr>
          <w:ilvl w:val="0"/>
          <w:numId w:val="18"/>
        </w:numPr>
        <w:tabs>
          <w:tab w:val="left" w:pos="1016"/>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Activating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Using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Background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Knowledge</w:t>
      </w:r>
    </w:p>
    <w:p w14:paraId="46753992"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In this strategy, readers activate their knowledge</w:t>
      </w:r>
      <w:r w:rsidRPr="00F502AB">
        <w:rPr>
          <w:rFonts w:ascii="Times New Roman" w:hAnsi="Times New Roman" w:cs="Times New Roman"/>
          <w:spacing w:val="60"/>
        </w:rPr>
        <w:t xml:space="preserve"> </w:t>
      </w:r>
      <w:r w:rsidRPr="00F502AB">
        <w:rPr>
          <w:rFonts w:ascii="Times New Roman" w:hAnsi="Times New Roman" w:cs="Times New Roman"/>
        </w:rPr>
        <w:t>background and apply it</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aid</w:t>
      </w:r>
      <w:r w:rsidRPr="00F502AB">
        <w:rPr>
          <w:rFonts w:ascii="Times New Roman" w:hAnsi="Times New Roman" w:cs="Times New Roman"/>
          <w:spacing w:val="1"/>
        </w:rPr>
        <w:t xml:space="preserve"> </w:t>
      </w:r>
      <w:r w:rsidRPr="00F502AB">
        <w:rPr>
          <w:rFonts w:ascii="Times New Roman" w:hAnsi="Times New Roman" w:cs="Times New Roman"/>
        </w:rPr>
        <w:t>them</w:t>
      </w:r>
      <w:r w:rsidRPr="00F502AB">
        <w:rPr>
          <w:rFonts w:ascii="Times New Roman" w:hAnsi="Times New Roman" w:cs="Times New Roman"/>
          <w:spacing w:val="1"/>
        </w:rPr>
        <w:t xml:space="preserve"> </w:t>
      </w:r>
      <w:r w:rsidRPr="00F502AB">
        <w:rPr>
          <w:rFonts w:ascii="Times New Roman" w:hAnsi="Times New Roman" w:cs="Times New Roman"/>
        </w:rPr>
        <w:t>comprehend</w:t>
      </w:r>
      <w:r w:rsidRPr="00F502AB">
        <w:rPr>
          <w:rFonts w:ascii="Times New Roman" w:hAnsi="Times New Roman" w:cs="Times New Roman"/>
          <w:spacing w:val="1"/>
        </w:rPr>
        <w:t xml:space="preserve"> </w:t>
      </w:r>
      <w:r w:rsidRPr="00F502AB">
        <w:rPr>
          <w:rFonts w:ascii="Times New Roman" w:hAnsi="Times New Roman" w:cs="Times New Roman"/>
        </w:rPr>
        <w:t>what</w:t>
      </w:r>
      <w:r w:rsidRPr="00F502AB">
        <w:rPr>
          <w:rFonts w:ascii="Times New Roman" w:hAnsi="Times New Roman" w:cs="Times New Roman"/>
          <w:spacing w:val="1"/>
        </w:rPr>
        <w:t xml:space="preserve"> </w:t>
      </w:r>
      <w:r w:rsidRPr="00F502AB">
        <w:rPr>
          <w:rFonts w:ascii="Times New Roman" w:hAnsi="Times New Roman" w:cs="Times New Roman"/>
        </w:rPr>
        <w:t>they</w:t>
      </w:r>
      <w:r w:rsidRPr="00F502AB">
        <w:rPr>
          <w:rFonts w:ascii="Times New Roman" w:hAnsi="Times New Roman" w:cs="Times New Roman"/>
          <w:spacing w:val="1"/>
        </w:rPr>
        <w:t xml:space="preserve"> </w:t>
      </w:r>
      <w:r w:rsidRPr="00F502AB">
        <w:rPr>
          <w:rFonts w:ascii="Times New Roman" w:hAnsi="Times New Roman" w:cs="Times New Roman"/>
        </w:rPr>
        <w:t>are</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spacing w:val="1"/>
        </w:rPr>
        <w:t xml:space="preserve"> </w:t>
      </w:r>
      <w:r w:rsidRPr="00F502AB">
        <w:rPr>
          <w:rFonts w:ascii="Times New Roman" w:hAnsi="Times New Roman" w:cs="Times New Roman"/>
        </w:rPr>
        <w:t>This</w:t>
      </w:r>
      <w:r w:rsidRPr="00F502AB">
        <w:rPr>
          <w:rFonts w:ascii="Times New Roman" w:hAnsi="Times New Roman" w:cs="Times New Roman"/>
          <w:spacing w:val="1"/>
        </w:rPr>
        <w:t xml:space="preserve"> </w:t>
      </w:r>
      <w:r w:rsidRPr="00F502AB">
        <w:rPr>
          <w:rFonts w:ascii="Times New Roman" w:hAnsi="Times New Roman" w:cs="Times New Roman"/>
        </w:rPr>
        <w:t>knowledge</w:t>
      </w:r>
      <w:r w:rsidRPr="00F502AB">
        <w:rPr>
          <w:rFonts w:ascii="Times New Roman" w:hAnsi="Times New Roman" w:cs="Times New Roman"/>
          <w:spacing w:val="1"/>
        </w:rPr>
        <w:t xml:space="preserve"> </w:t>
      </w:r>
      <w:r w:rsidRPr="00F502AB">
        <w:rPr>
          <w:rFonts w:ascii="Times New Roman" w:hAnsi="Times New Roman" w:cs="Times New Roman"/>
        </w:rPr>
        <w:t>consists</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individuals’</w:t>
      </w:r>
      <w:r w:rsidRPr="00F502AB">
        <w:rPr>
          <w:rFonts w:ascii="Times New Roman" w:hAnsi="Times New Roman" w:cs="Times New Roman"/>
          <w:spacing w:val="1"/>
        </w:rPr>
        <w:t xml:space="preserve"> </w:t>
      </w:r>
      <w:r w:rsidRPr="00F502AB">
        <w:rPr>
          <w:rFonts w:ascii="Times New Roman" w:hAnsi="Times New Roman" w:cs="Times New Roman"/>
        </w:rPr>
        <w:t>experiences</w:t>
      </w:r>
      <w:r w:rsidRPr="00F502AB">
        <w:rPr>
          <w:rFonts w:ascii="Times New Roman" w:hAnsi="Times New Roman" w:cs="Times New Roman"/>
          <w:spacing w:val="1"/>
        </w:rPr>
        <w:t xml:space="preserve"> </w:t>
      </w:r>
      <w:r w:rsidRPr="00F502AB">
        <w:rPr>
          <w:rFonts w:ascii="Times New Roman" w:hAnsi="Times New Roman" w:cs="Times New Roman"/>
        </w:rPr>
        <w:t>with</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world</w:t>
      </w:r>
      <w:r w:rsidRPr="00F502AB">
        <w:rPr>
          <w:rFonts w:ascii="Times New Roman" w:hAnsi="Times New Roman" w:cs="Times New Roman"/>
          <w:spacing w:val="1"/>
        </w:rPr>
        <w:t xml:space="preserve"> </w:t>
      </w:r>
      <w:r w:rsidRPr="00F502AB">
        <w:rPr>
          <w:rFonts w:ascii="Times New Roman" w:hAnsi="Times New Roman" w:cs="Times New Roman"/>
        </w:rPr>
        <w:t>together</w:t>
      </w:r>
      <w:r w:rsidRPr="00F502AB">
        <w:rPr>
          <w:rFonts w:ascii="Times New Roman" w:hAnsi="Times New Roman" w:cs="Times New Roman"/>
          <w:spacing w:val="1"/>
        </w:rPr>
        <w:t xml:space="preserve"> </w:t>
      </w:r>
      <w:r w:rsidRPr="00F502AB">
        <w:rPr>
          <w:rFonts w:ascii="Times New Roman" w:hAnsi="Times New Roman" w:cs="Times New Roman"/>
        </w:rPr>
        <w:t>with</w:t>
      </w:r>
      <w:r w:rsidRPr="00F502AB">
        <w:rPr>
          <w:rFonts w:ascii="Times New Roman" w:hAnsi="Times New Roman" w:cs="Times New Roman"/>
          <w:spacing w:val="1"/>
        </w:rPr>
        <w:t xml:space="preserve"> </w:t>
      </w:r>
      <w:r w:rsidRPr="00F502AB">
        <w:rPr>
          <w:rFonts w:ascii="Times New Roman" w:hAnsi="Times New Roman" w:cs="Times New Roman"/>
        </w:rPr>
        <w:t>their</w:t>
      </w:r>
      <w:r w:rsidRPr="00F502AB">
        <w:rPr>
          <w:rFonts w:ascii="Times New Roman" w:hAnsi="Times New Roman" w:cs="Times New Roman"/>
          <w:spacing w:val="1"/>
        </w:rPr>
        <w:t xml:space="preserve"> </w:t>
      </w:r>
      <w:r w:rsidRPr="00F502AB">
        <w:rPr>
          <w:rFonts w:ascii="Times New Roman" w:hAnsi="Times New Roman" w:cs="Times New Roman"/>
        </w:rPr>
        <w:t>concepts</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how</w:t>
      </w:r>
      <w:r w:rsidRPr="00F502AB">
        <w:rPr>
          <w:rFonts w:ascii="Times New Roman" w:hAnsi="Times New Roman" w:cs="Times New Roman"/>
          <w:spacing w:val="-57"/>
        </w:rPr>
        <w:t xml:space="preserve"> </w:t>
      </w:r>
      <w:r w:rsidRPr="00F502AB">
        <w:rPr>
          <w:rFonts w:ascii="Times New Roman" w:hAnsi="Times New Roman" w:cs="Times New Roman"/>
        </w:rPr>
        <w:t>written text work, involving word recognition, print concepts, word meaning, and</w:t>
      </w:r>
      <w:r w:rsidRPr="00F502AB">
        <w:rPr>
          <w:rFonts w:ascii="Times New Roman" w:hAnsi="Times New Roman" w:cs="Times New Roman"/>
          <w:spacing w:val="1"/>
        </w:rPr>
        <w:t xml:space="preserve"> </w:t>
      </w:r>
      <w:r w:rsidRPr="00F502AB">
        <w:rPr>
          <w:rFonts w:ascii="Times New Roman" w:hAnsi="Times New Roman" w:cs="Times New Roman"/>
        </w:rPr>
        <w:t>how</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text is formed</w:t>
      </w:r>
      <w:r w:rsidRPr="00F502AB">
        <w:rPr>
          <w:rFonts w:ascii="Times New Roman" w:hAnsi="Times New Roman" w:cs="Times New Roman"/>
          <w:lang w:val="id-ID"/>
        </w:rPr>
        <w:t>.</w:t>
      </w:r>
    </w:p>
    <w:p w14:paraId="1A2E81B7" w14:textId="77777777" w:rsidR="00F502AB" w:rsidRPr="00F502AB" w:rsidRDefault="00F502AB" w:rsidP="006D737E">
      <w:pPr>
        <w:pStyle w:val="ListParagraph"/>
        <w:numPr>
          <w:ilvl w:val="0"/>
          <w:numId w:val="18"/>
        </w:numPr>
        <w:tabs>
          <w:tab w:val="left" w:pos="1016"/>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Generating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Asking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Questions</w:t>
      </w:r>
    </w:p>
    <w:p w14:paraId="0532FDA2"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In this strategy, readers ask themselves pertinent questions in reading the</w:t>
      </w:r>
      <w:r w:rsidRPr="00F502AB">
        <w:rPr>
          <w:rFonts w:ascii="Times New Roman" w:hAnsi="Times New Roman" w:cs="Times New Roman"/>
          <w:spacing w:val="1"/>
        </w:rPr>
        <w:t xml:space="preserve"> </w:t>
      </w:r>
      <w:r w:rsidRPr="00F502AB">
        <w:rPr>
          <w:rFonts w:ascii="Times New Roman" w:hAnsi="Times New Roman" w:cs="Times New Roman"/>
        </w:rPr>
        <w:t>text. This strategy assists them to combine information, recognize main ideas, and</w:t>
      </w:r>
      <w:r w:rsidRPr="00F502AB">
        <w:rPr>
          <w:rFonts w:ascii="Times New Roman" w:hAnsi="Times New Roman" w:cs="Times New Roman"/>
          <w:spacing w:val="1"/>
        </w:rPr>
        <w:t xml:space="preserve"> </w:t>
      </w:r>
      <w:r w:rsidRPr="00F502AB">
        <w:rPr>
          <w:rFonts w:ascii="Times New Roman" w:hAnsi="Times New Roman" w:cs="Times New Roman"/>
        </w:rPr>
        <w:t>summarize</w:t>
      </w:r>
      <w:r w:rsidRPr="00F502AB">
        <w:rPr>
          <w:rFonts w:ascii="Times New Roman" w:hAnsi="Times New Roman" w:cs="Times New Roman"/>
          <w:spacing w:val="23"/>
        </w:rPr>
        <w:t xml:space="preserve"> </w:t>
      </w:r>
      <w:r w:rsidRPr="00F502AB">
        <w:rPr>
          <w:rFonts w:ascii="Times New Roman" w:hAnsi="Times New Roman" w:cs="Times New Roman"/>
        </w:rPr>
        <w:t>information.</w:t>
      </w:r>
      <w:r w:rsidRPr="00F502AB">
        <w:rPr>
          <w:rFonts w:ascii="Times New Roman" w:hAnsi="Times New Roman" w:cs="Times New Roman"/>
          <w:spacing w:val="25"/>
        </w:rPr>
        <w:t xml:space="preserve"> </w:t>
      </w:r>
      <w:r w:rsidRPr="00F502AB">
        <w:rPr>
          <w:rFonts w:ascii="Times New Roman" w:hAnsi="Times New Roman" w:cs="Times New Roman"/>
        </w:rPr>
        <w:t>Asking</w:t>
      </w:r>
      <w:r w:rsidRPr="00F502AB">
        <w:rPr>
          <w:rFonts w:ascii="Times New Roman" w:hAnsi="Times New Roman" w:cs="Times New Roman"/>
          <w:spacing w:val="23"/>
        </w:rPr>
        <w:t xml:space="preserve"> </w:t>
      </w:r>
      <w:r w:rsidRPr="00F502AB">
        <w:rPr>
          <w:rFonts w:ascii="Times New Roman" w:hAnsi="Times New Roman" w:cs="Times New Roman"/>
        </w:rPr>
        <w:t>appropriate</w:t>
      </w:r>
      <w:r w:rsidRPr="00F502AB">
        <w:rPr>
          <w:rFonts w:ascii="Times New Roman" w:hAnsi="Times New Roman" w:cs="Times New Roman"/>
          <w:spacing w:val="24"/>
        </w:rPr>
        <w:t xml:space="preserve"> </w:t>
      </w:r>
      <w:r w:rsidRPr="00F502AB">
        <w:rPr>
          <w:rFonts w:ascii="Times New Roman" w:hAnsi="Times New Roman" w:cs="Times New Roman"/>
        </w:rPr>
        <w:t>questions</w:t>
      </w:r>
      <w:r w:rsidRPr="00F502AB">
        <w:rPr>
          <w:rFonts w:ascii="Times New Roman" w:hAnsi="Times New Roman" w:cs="Times New Roman"/>
          <w:spacing w:val="25"/>
        </w:rPr>
        <w:t xml:space="preserve"> </w:t>
      </w:r>
      <w:r w:rsidRPr="00F502AB">
        <w:rPr>
          <w:rFonts w:ascii="Times New Roman" w:hAnsi="Times New Roman" w:cs="Times New Roman"/>
        </w:rPr>
        <w:t>permits</w:t>
      </w:r>
      <w:r w:rsidRPr="00F502AB">
        <w:rPr>
          <w:rFonts w:ascii="Times New Roman" w:hAnsi="Times New Roman" w:cs="Times New Roman"/>
          <w:spacing w:val="25"/>
        </w:rPr>
        <w:t xml:space="preserve"> </w:t>
      </w:r>
      <w:r w:rsidRPr="00F502AB">
        <w:rPr>
          <w:rFonts w:ascii="Times New Roman" w:hAnsi="Times New Roman" w:cs="Times New Roman"/>
        </w:rPr>
        <w:t>successful</w:t>
      </w:r>
      <w:r w:rsidRPr="00F502AB">
        <w:rPr>
          <w:rFonts w:ascii="Times New Roman" w:hAnsi="Times New Roman" w:cs="Times New Roman"/>
          <w:spacing w:val="25"/>
        </w:rPr>
        <w:t xml:space="preserve"> </w:t>
      </w:r>
      <w:r w:rsidRPr="00F502AB">
        <w:rPr>
          <w:rFonts w:ascii="Times New Roman" w:hAnsi="Times New Roman" w:cs="Times New Roman"/>
        </w:rPr>
        <w:t>readers</w:t>
      </w:r>
      <w:r w:rsidRPr="00F502AB">
        <w:rPr>
          <w:rFonts w:ascii="Times New Roman" w:hAnsi="Times New Roman" w:cs="Times New Roman"/>
          <w:spacing w:val="-58"/>
        </w:rPr>
        <w:t xml:space="preserve"> </w:t>
      </w:r>
      <w:r w:rsidRPr="00F502AB">
        <w:rPr>
          <w:rFonts w:ascii="Times New Roman" w:hAnsi="Times New Roman" w:cs="Times New Roman"/>
        </w:rPr>
        <w:t>to concentrate on the most important information of a text</w:t>
      </w:r>
      <w:r w:rsidRPr="00F502AB">
        <w:rPr>
          <w:rFonts w:ascii="Times New Roman" w:hAnsi="Times New Roman" w:cs="Times New Roman"/>
          <w:lang w:val="id-ID"/>
        </w:rPr>
        <w:t>.</w:t>
      </w:r>
    </w:p>
    <w:p w14:paraId="1038F384" w14:textId="77777777" w:rsidR="00F502AB" w:rsidRPr="00F502AB" w:rsidRDefault="00F502AB" w:rsidP="006D737E">
      <w:pPr>
        <w:pStyle w:val="ListParagraph"/>
        <w:numPr>
          <w:ilvl w:val="0"/>
          <w:numId w:val="18"/>
        </w:numPr>
        <w:tabs>
          <w:tab w:val="left" w:pos="1016"/>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Making</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Inferences</w:t>
      </w:r>
    </w:p>
    <w:p w14:paraId="73E2C340"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Readers assess or draw conclusions from information in a text. In this</w:t>
      </w:r>
      <w:r w:rsidRPr="00F502AB">
        <w:rPr>
          <w:rFonts w:ascii="Times New Roman" w:hAnsi="Times New Roman" w:cs="Times New Roman"/>
          <w:spacing w:val="1"/>
        </w:rPr>
        <w:t xml:space="preserve"> </w:t>
      </w:r>
      <w:r w:rsidRPr="00F502AB">
        <w:rPr>
          <w:rFonts w:ascii="Times New Roman" w:hAnsi="Times New Roman" w:cs="Times New Roman"/>
        </w:rPr>
        <w:t>strategy,</w:t>
      </w:r>
      <w:r w:rsidRPr="00F502AB">
        <w:rPr>
          <w:rFonts w:ascii="Times New Roman" w:hAnsi="Times New Roman" w:cs="Times New Roman"/>
          <w:spacing w:val="1"/>
        </w:rPr>
        <w:t xml:space="preserve"> </w:t>
      </w:r>
      <w:r w:rsidRPr="00F502AB">
        <w:rPr>
          <w:rFonts w:ascii="Times New Roman" w:hAnsi="Times New Roman" w:cs="Times New Roman"/>
        </w:rPr>
        <w:t>writers</w:t>
      </w:r>
      <w:r w:rsidRPr="00F502AB">
        <w:rPr>
          <w:rFonts w:ascii="Times New Roman" w:hAnsi="Times New Roman" w:cs="Times New Roman"/>
          <w:spacing w:val="1"/>
        </w:rPr>
        <w:t xml:space="preserve"> </w:t>
      </w:r>
      <w:r w:rsidRPr="00F502AB">
        <w:rPr>
          <w:rFonts w:ascii="Times New Roman" w:hAnsi="Times New Roman" w:cs="Times New Roman"/>
        </w:rPr>
        <w:t>do</w:t>
      </w:r>
      <w:r w:rsidRPr="00F502AB">
        <w:rPr>
          <w:rFonts w:ascii="Times New Roman" w:hAnsi="Times New Roman" w:cs="Times New Roman"/>
          <w:spacing w:val="1"/>
        </w:rPr>
        <w:t xml:space="preserve"> </w:t>
      </w:r>
      <w:r w:rsidRPr="00F502AB">
        <w:rPr>
          <w:rFonts w:ascii="Times New Roman" w:hAnsi="Times New Roman" w:cs="Times New Roman"/>
        </w:rPr>
        <w:t>not</w:t>
      </w:r>
      <w:r w:rsidRPr="00F502AB">
        <w:rPr>
          <w:rFonts w:ascii="Times New Roman" w:hAnsi="Times New Roman" w:cs="Times New Roman"/>
          <w:spacing w:val="1"/>
        </w:rPr>
        <w:t xml:space="preserve"> </w:t>
      </w:r>
      <w:r w:rsidRPr="00F502AB">
        <w:rPr>
          <w:rFonts w:ascii="Times New Roman" w:hAnsi="Times New Roman" w:cs="Times New Roman"/>
        </w:rPr>
        <w:t>always</w:t>
      </w:r>
      <w:r w:rsidRPr="00F502AB">
        <w:rPr>
          <w:rFonts w:ascii="Times New Roman" w:hAnsi="Times New Roman" w:cs="Times New Roman"/>
          <w:spacing w:val="1"/>
        </w:rPr>
        <w:t xml:space="preserve"> </w:t>
      </w:r>
      <w:r w:rsidRPr="00F502AB">
        <w:rPr>
          <w:rFonts w:ascii="Times New Roman" w:hAnsi="Times New Roman" w:cs="Times New Roman"/>
        </w:rPr>
        <w:t>provide</w:t>
      </w:r>
      <w:r w:rsidRPr="00F502AB">
        <w:rPr>
          <w:rFonts w:ascii="Times New Roman" w:hAnsi="Times New Roman" w:cs="Times New Roman"/>
          <w:spacing w:val="1"/>
        </w:rPr>
        <w:t xml:space="preserve"> </w:t>
      </w:r>
      <w:r w:rsidRPr="00F502AB">
        <w:rPr>
          <w:rFonts w:ascii="Times New Roman" w:hAnsi="Times New Roman" w:cs="Times New Roman"/>
        </w:rPr>
        <w:t>full</w:t>
      </w:r>
      <w:r w:rsidRPr="00F502AB">
        <w:rPr>
          <w:rFonts w:ascii="Times New Roman" w:hAnsi="Times New Roman" w:cs="Times New Roman"/>
          <w:spacing w:val="1"/>
        </w:rPr>
        <w:t xml:space="preserve"> </w:t>
      </w:r>
      <w:r w:rsidRPr="00F502AB">
        <w:rPr>
          <w:rFonts w:ascii="Times New Roman" w:hAnsi="Times New Roman" w:cs="Times New Roman"/>
        </w:rPr>
        <w:t>information</w:t>
      </w:r>
      <w:r w:rsidRPr="00F502AB">
        <w:rPr>
          <w:rFonts w:ascii="Times New Roman" w:hAnsi="Times New Roman" w:cs="Times New Roman"/>
          <w:spacing w:val="1"/>
        </w:rPr>
        <w:t xml:space="preserve"> </w:t>
      </w:r>
      <w:r w:rsidRPr="00F502AB">
        <w:rPr>
          <w:rFonts w:ascii="Times New Roman" w:hAnsi="Times New Roman" w:cs="Times New Roman"/>
        </w:rPr>
        <w:t>about</w:t>
      </w:r>
      <w:r w:rsidRPr="00F502AB">
        <w:rPr>
          <w:rFonts w:ascii="Times New Roman" w:hAnsi="Times New Roman" w:cs="Times New Roman"/>
          <w:spacing w:val="1"/>
        </w:rPr>
        <w:t xml:space="preserve"> </w:t>
      </w:r>
      <w:r w:rsidRPr="00F502AB">
        <w:rPr>
          <w:rFonts w:ascii="Times New Roman" w:hAnsi="Times New Roman" w:cs="Times New Roman"/>
        </w:rPr>
        <w:t>a topic,</w:t>
      </w:r>
      <w:r w:rsidRPr="00F502AB">
        <w:rPr>
          <w:rFonts w:ascii="Times New Roman" w:hAnsi="Times New Roman" w:cs="Times New Roman"/>
          <w:spacing w:val="1"/>
        </w:rPr>
        <w:t xml:space="preserve"> </w:t>
      </w:r>
      <w:r w:rsidRPr="00F502AB">
        <w:rPr>
          <w:rFonts w:ascii="Times New Roman" w:hAnsi="Times New Roman" w:cs="Times New Roman"/>
        </w:rPr>
        <w:t>place,</w:t>
      </w:r>
      <w:r w:rsidRPr="00F502AB">
        <w:rPr>
          <w:rFonts w:ascii="Times New Roman" w:hAnsi="Times New Roman" w:cs="Times New Roman"/>
          <w:spacing w:val="-57"/>
        </w:rPr>
        <w:t xml:space="preserve"> </w:t>
      </w:r>
      <w:r w:rsidRPr="00F502AB">
        <w:rPr>
          <w:rFonts w:ascii="Times New Roman" w:hAnsi="Times New Roman" w:cs="Times New Roman"/>
        </w:rPr>
        <w:t>personality, or happening.</w:t>
      </w:r>
      <w:r w:rsidRPr="00F502AB">
        <w:rPr>
          <w:rFonts w:ascii="Times New Roman" w:hAnsi="Times New Roman" w:cs="Times New Roman"/>
          <w:spacing w:val="1"/>
        </w:rPr>
        <w:t xml:space="preserve"> </w:t>
      </w:r>
      <w:r w:rsidRPr="00F502AB">
        <w:rPr>
          <w:rFonts w:ascii="Times New Roman" w:hAnsi="Times New Roman" w:cs="Times New Roman"/>
        </w:rPr>
        <w:t>Instead, they provide information that readers</w:t>
      </w:r>
      <w:r w:rsidRPr="00F502AB">
        <w:rPr>
          <w:rFonts w:ascii="Times New Roman" w:hAnsi="Times New Roman" w:cs="Times New Roman"/>
          <w:spacing w:val="60"/>
        </w:rPr>
        <w:t xml:space="preserve"> </w:t>
      </w:r>
      <w:r w:rsidRPr="00F502AB">
        <w:rPr>
          <w:rFonts w:ascii="Times New Roman" w:hAnsi="Times New Roman" w:cs="Times New Roman"/>
        </w:rPr>
        <w:t>can use</w:t>
      </w:r>
      <w:r w:rsidRPr="00F502AB">
        <w:rPr>
          <w:rFonts w:ascii="Times New Roman" w:hAnsi="Times New Roman" w:cs="Times New Roman"/>
          <w:spacing w:val="1"/>
        </w:rPr>
        <w:t xml:space="preserve"> </w:t>
      </w:r>
      <w:r w:rsidRPr="00F502AB">
        <w:rPr>
          <w:rFonts w:ascii="Times New Roman" w:hAnsi="Times New Roman" w:cs="Times New Roman"/>
        </w:rPr>
        <w:t>to read by making inferences that integrate information of the text with their</w:t>
      </w:r>
      <w:r w:rsidRPr="00F502AB">
        <w:rPr>
          <w:rFonts w:ascii="Times New Roman" w:hAnsi="Times New Roman" w:cs="Times New Roman"/>
          <w:spacing w:val="1"/>
        </w:rPr>
        <w:t xml:space="preserve"> </w:t>
      </w:r>
      <w:r w:rsidRPr="00F502AB">
        <w:rPr>
          <w:rFonts w:ascii="Times New Roman" w:hAnsi="Times New Roman" w:cs="Times New Roman"/>
        </w:rPr>
        <w:t>previous</w:t>
      </w:r>
      <w:r w:rsidRPr="00F502AB">
        <w:rPr>
          <w:rFonts w:ascii="Times New Roman" w:hAnsi="Times New Roman" w:cs="Times New Roman"/>
          <w:spacing w:val="16"/>
        </w:rPr>
        <w:t xml:space="preserve"> </w:t>
      </w:r>
      <w:r w:rsidRPr="00F502AB">
        <w:rPr>
          <w:rFonts w:ascii="Times New Roman" w:hAnsi="Times New Roman" w:cs="Times New Roman"/>
        </w:rPr>
        <w:t>knowledge.</w:t>
      </w:r>
      <w:r w:rsidRPr="00F502AB">
        <w:rPr>
          <w:rFonts w:ascii="Times New Roman" w:hAnsi="Times New Roman" w:cs="Times New Roman"/>
          <w:spacing w:val="18"/>
        </w:rPr>
        <w:t xml:space="preserve"> </w:t>
      </w:r>
      <w:r w:rsidRPr="00F502AB">
        <w:rPr>
          <w:rFonts w:ascii="Times New Roman" w:hAnsi="Times New Roman" w:cs="Times New Roman"/>
        </w:rPr>
        <w:t>Through</w:t>
      </w:r>
      <w:r w:rsidRPr="00F502AB">
        <w:rPr>
          <w:rFonts w:ascii="Times New Roman" w:hAnsi="Times New Roman" w:cs="Times New Roman"/>
          <w:spacing w:val="16"/>
        </w:rPr>
        <w:t xml:space="preserve"> </w:t>
      </w:r>
      <w:r w:rsidRPr="00F502AB">
        <w:rPr>
          <w:rFonts w:ascii="Times New Roman" w:hAnsi="Times New Roman" w:cs="Times New Roman"/>
        </w:rPr>
        <w:t>this</w:t>
      </w:r>
      <w:r w:rsidRPr="00F502AB">
        <w:rPr>
          <w:rFonts w:ascii="Times New Roman" w:hAnsi="Times New Roman" w:cs="Times New Roman"/>
          <w:spacing w:val="15"/>
        </w:rPr>
        <w:t xml:space="preserve"> </w:t>
      </w:r>
      <w:r w:rsidRPr="00F502AB">
        <w:rPr>
          <w:rFonts w:ascii="Times New Roman" w:hAnsi="Times New Roman" w:cs="Times New Roman"/>
        </w:rPr>
        <w:t>process,</w:t>
      </w:r>
      <w:r w:rsidRPr="00F502AB">
        <w:rPr>
          <w:rFonts w:ascii="Times New Roman" w:hAnsi="Times New Roman" w:cs="Times New Roman"/>
          <w:spacing w:val="20"/>
        </w:rPr>
        <w:t xml:space="preserve"> </w:t>
      </w:r>
      <w:r w:rsidRPr="00F502AB">
        <w:rPr>
          <w:rFonts w:ascii="Times New Roman" w:hAnsi="Times New Roman" w:cs="Times New Roman"/>
        </w:rPr>
        <w:t>they</w:t>
      </w:r>
      <w:r w:rsidRPr="00F502AB">
        <w:rPr>
          <w:rFonts w:ascii="Times New Roman" w:hAnsi="Times New Roman" w:cs="Times New Roman"/>
          <w:spacing w:val="14"/>
        </w:rPr>
        <w:t xml:space="preserve"> </w:t>
      </w:r>
      <w:r w:rsidRPr="00F502AB">
        <w:rPr>
          <w:rFonts w:ascii="Times New Roman" w:hAnsi="Times New Roman" w:cs="Times New Roman"/>
        </w:rPr>
        <w:t>can</w:t>
      </w:r>
      <w:r w:rsidRPr="00F502AB">
        <w:rPr>
          <w:rFonts w:ascii="Times New Roman" w:hAnsi="Times New Roman" w:cs="Times New Roman"/>
          <w:spacing w:val="16"/>
        </w:rPr>
        <w:t xml:space="preserve"> </w:t>
      </w:r>
      <w:r w:rsidRPr="00F502AB">
        <w:rPr>
          <w:rFonts w:ascii="Times New Roman" w:hAnsi="Times New Roman" w:cs="Times New Roman"/>
        </w:rPr>
        <w:t>improve</w:t>
      </w:r>
      <w:r w:rsidRPr="00F502AB">
        <w:rPr>
          <w:rFonts w:ascii="Times New Roman" w:hAnsi="Times New Roman" w:cs="Times New Roman"/>
          <w:spacing w:val="14"/>
        </w:rPr>
        <w:t xml:space="preserve"> </w:t>
      </w:r>
      <w:r w:rsidRPr="00F502AB">
        <w:rPr>
          <w:rFonts w:ascii="Times New Roman" w:hAnsi="Times New Roman" w:cs="Times New Roman"/>
        </w:rPr>
        <w:t>their</w:t>
      </w:r>
      <w:r w:rsidRPr="00F502AB">
        <w:rPr>
          <w:rFonts w:ascii="Times New Roman" w:hAnsi="Times New Roman" w:cs="Times New Roman"/>
          <w:spacing w:val="15"/>
        </w:rPr>
        <w:t xml:space="preserve"> </w:t>
      </w:r>
      <w:r w:rsidRPr="00F502AB">
        <w:rPr>
          <w:rFonts w:ascii="Times New Roman" w:hAnsi="Times New Roman" w:cs="Times New Roman"/>
        </w:rPr>
        <w:t>skills</w:t>
      </w:r>
      <w:r w:rsidRPr="00F502AB">
        <w:rPr>
          <w:rFonts w:ascii="Times New Roman" w:hAnsi="Times New Roman" w:cs="Times New Roman"/>
          <w:spacing w:val="17"/>
        </w:rPr>
        <w:t xml:space="preserve"> </w:t>
      </w:r>
      <w:r w:rsidRPr="00F502AB">
        <w:rPr>
          <w:rFonts w:ascii="Times New Roman" w:hAnsi="Times New Roman" w:cs="Times New Roman"/>
        </w:rPr>
        <w:t>to</w:t>
      </w:r>
      <w:r w:rsidRPr="00F502AB">
        <w:rPr>
          <w:rFonts w:ascii="Times New Roman" w:hAnsi="Times New Roman" w:cs="Times New Roman"/>
          <w:spacing w:val="15"/>
        </w:rPr>
        <w:t xml:space="preserve"> </w:t>
      </w:r>
      <w:r w:rsidRPr="00F502AB">
        <w:rPr>
          <w:rFonts w:ascii="Times New Roman" w:hAnsi="Times New Roman" w:cs="Times New Roman"/>
        </w:rPr>
        <w:t>make</w:t>
      </w:r>
      <w:r w:rsidRPr="00F502AB">
        <w:rPr>
          <w:rFonts w:ascii="Times New Roman" w:hAnsi="Times New Roman" w:cs="Times New Roman"/>
          <w:lang w:val="id-ID"/>
        </w:rPr>
        <w:t xml:space="preserve"> </w:t>
      </w:r>
      <w:r w:rsidRPr="00F502AB">
        <w:rPr>
          <w:rFonts w:ascii="Times New Roman" w:hAnsi="Times New Roman" w:cs="Times New Roman"/>
        </w:rPr>
        <w:t>meaning.</w:t>
      </w:r>
      <w:r w:rsidRPr="00F502AB">
        <w:rPr>
          <w:rFonts w:ascii="Times New Roman" w:hAnsi="Times New Roman" w:cs="Times New Roman"/>
          <w:spacing w:val="12"/>
        </w:rPr>
        <w:t xml:space="preserve"> </w:t>
      </w:r>
      <w:r w:rsidRPr="00F502AB">
        <w:rPr>
          <w:rFonts w:ascii="Times New Roman" w:hAnsi="Times New Roman" w:cs="Times New Roman"/>
        </w:rPr>
        <w:t>Being</w:t>
      </w:r>
      <w:r w:rsidRPr="00F502AB">
        <w:rPr>
          <w:rFonts w:ascii="Times New Roman" w:hAnsi="Times New Roman" w:cs="Times New Roman"/>
          <w:spacing w:val="11"/>
        </w:rPr>
        <w:t xml:space="preserve"> </w:t>
      </w:r>
      <w:r w:rsidRPr="00F502AB">
        <w:rPr>
          <w:rFonts w:ascii="Times New Roman" w:hAnsi="Times New Roman" w:cs="Times New Roman"/>
        </w:rPr>
        <w:t>able</w:t>
      </w:r>
      <w:r w:rsidRPr="00F502AB">
        <w:rPr>
          <w:rFonts w:ascii="Times New Roman" w:hAnsi="Times New Roman" w:cs="Times New Roman"/>
          <w:spacing w:val="10"/>
        </w:rPr>
        <w:t xml:space="preserve"> </w:t>
      </w:r>
      <w:r w:rsidRPr="00F502AB">
        <w:rPr>
          <w:rFonts w:ascii="Times New Roman" w:hAnsi="Times New Roman" w:cs="Times New Roman"/>
        </w:rPr>
        <w:t>to</w:t>
      </w:r>
      <w:r w:rsidRPr="00F502AB">
        <w:rPr>
          <w:rFonts w:ascii="Times New Roman" w:hAnsi="Times New Roman" w:cs="Times New Roman"/>
          <w:spacing w:val="13"/>
        </w:rPr>
        <w:t xml:space="preserve"> </w:t>
      </w:r>
      <w:r w:rsidRPr="00F502AB">
        <w:rPr>
          <w:rFonts w:ascii="Times New Roman" w:hAnsi="Times New Roman" w:cs="Times New Roman"/>
        </w:rPr>
        <w:t>make</w:t>
      </w:r>
      <w:r w:rsidRPr="00F502AB">
        <w:rPr>
          <w:rFonts w:ascii="Times New Roman" w:hAnsi="Times New Roman" w:cs="Times New Roman"/>
          <w:spacing w:val="9"/>
        </w:rPr>
        <w:t xml:space="preserve"> </w:t>
      </w:r>
      <w:r w:rsidRPr="00F502AB">
        <w:rPr>
          <w:rFonts w:ascii="Times New Roman" w:hAnsi="Times New Roman" w:cs="Times New Roman"/>
        </w:rPr>
        <w:t>inferences</w:t>
      </w:r>
      <w:r w:rsidRPr="00F502AB">
        <w:rPr>
          <w:rFonts w:ascii="Times New Roman" w:hAnsi="Times New Roman" w:cs="Times New Roman"/>
          <w:spacing w:val="10"/>
        </w:rPr>
        <w:t xml:space="preserve"> </w:t>
      </w:r>
      <w:r w:rsidRPr="00F502AB">
        <w:rPr>
          <w:rFonts w:ascii="Times New Roman" w:hAnsi="Times New Roman" w:cs="Times New Roman"/>
        </w:rPr>
        <w:t>is</w:t>
      </w:r>
      <w:r w:rsidRPr="00F502AB">
        <w:rPr>
          <w:rFonts w:ascii="Times New Roman" w:hAnsi="Times New Roman" w:cs="Times New Roman"/>
          <w:spacing w:val="11"/>
        </w:rPr>
        <w:t xml:space="preserve"> </w:t>
      </w:r>
      <w:r w:rsidRPr="00F502AB">
        <w:rPr>
          <w:rFonts w:ascii="Times New Roman" w:hAnsi="Times New Roman" w:cs="Times New Roman"/>
        </w:rPr>
        <w:t>an</w:t>
      </w:r>
      <w:r w:rsidRPr="00F502AB">
        <w:rPr>
          <w:rFonts w:ascii="Times New Roman" w:hAnsi="Times New Roman" w:cs="Times New Roman"/>
          <w:spacing w:val="12"/>
        </w:rPr>
        <w:t xml:space="preserve"> </w:t>
      </w:r>
      <w:r w:rsidRPr="00F502AB">
        <w:rPr>
          <w:rFonts w:ascii="Times New Roman" w:hAnsi="Times New Roman" w:cs="Times New Roman"/>
        </w:rPr>
        <w:t>important</w:t>
      </w:r>
      <w:r w:rsidRPr="00F502AB">
        <w:rPr>
          <w:rFonts w:ascii="Times New Roman" w:hAnsi="Times New Roman" w:cs="Times New Roman"/>
          <w:spacing w:val="11"/>
        </w:rPr>
        <w:t xml:space="preserve"> </w:t>
      </w:r>
      <w:r w:rsidRPr="00F502AB">
        <w:rPr>
          <w:rFonts w:ascii="Times New Roman" w:hAnsi="Times New Roman" w:cs="Times New Roman"/>
        </w:rPr>
        <w:t>factor</w:t>
      </w:r>
      <w:r w:rsidRPr="00F502AB">
        <w:rPr>
          <w:rFonts w:ascii="Times New Roman" w:hAnsi="Times New Roman" w:cs="Times New Roman"/>
          <w:spacing w:val="12"/>
        </w:rPr>
        <w:t xml:space="preserve"> </w:t>
      </w:r>
      <w:r w:rsidRPr="00F502AB">
        <w:rPr>
          <w:rFonts w:ascii="Times New Roman" w:hAnsi="Times New Roman" w:cs="Times New Roman"/>
        </w:rPr>
        <w:t>for</w:t>
      </w:r>
      <w:r w:rsidRPr="00F502AB">
        <w:rPr>
          <w:rFonts w:ascii="Times New Roman" w:hAnsi="Times New Roman" w:cs="Times New Roman"/>
          <w:spacing w:val="11"/>
        </w:rPr>
        <w:t xml:space="preserve"> </w:t>
      </w:r>
      <w:r w:rsidRPr="00F502AB">
        <w:rPr>
          <w:rFonts w:ascii="Times New Roman" w:hAnsi="Times New Roman" w:cs="Times New Roman"/>
        </w:rPr>
        <w:t>readers’</w:t>
      </w:r>
      <w:r w:rsidRPr="00F502AB">
        <w:rPr>
          <w:rFonts w:ascii="Times New Roman" w:hAnsi="Times New Roman" w:cs="Times New Roman"/>
          <w:spacing w:val="-57"/>
        </w:rPr>
        <w:t xml:space="preserve"> </w:t>
      </w:r>
      <w:r w:rsidRPr="00F502AB">
        <w:rPr>
          <w:rFonts w:ascii="Times New Roman" w:hAnsi="Times New Roman" w:cs="Times New Roman"/>
        </w:rPr>
        <w:t>successful reading</w:t>
      </w:r>
      <w:r w:rsidRPr="00F502AB">
        <w:rPr>
          <w:rFonts w:ascii="Times New Roman" w:hAnsi="Times New Roman" w:cs="Times New Roman"/>
          <w:spacing w:val="-4"/>
          <w:lang w:val="id-ID"/>
        </w:rPr>
        <w:t>.</w:t>
      </w:r>
    </w:p>
    <w:p w14:paraId="5D696635" w14:textId="77777777" w:rsidR="00F502AB" w:rsidRPr="00F502AB" w:rsidRDefault="00F502AB" w:rsidP="006D737E">
      <w:pPr>
        <w:pStyle w:val="ListParagraph"/>
        <w:numPr>
          <w:ilvl w:val="0"/>
          <w:numId w:val="18"/>
        </w:numPr>
        <w:tabs>
          <w:tab w:val="left" w:pos="1309"/>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Predicting</w:t>
      </w:r>
    </w:p>
    <w:p w14:paraId="2F82F81D"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In this strategy, readers are able to gain meaning from a text by making</w:t>
      </w:r>
      <w:r w:rsidRPr="00F502AB">
        <w:rPr>
          <w:rFonts w:ascii="Times New Roman" w:hAnsi="Times New Roman" w:cs="Times New Roman"/>
          <w:spacing w:val="1"/>
        </w:rPr>
        <w:t xml:space="preserve"> </w:t>
      </w:r>
      <w:r w:rsidRPr="00F502AB">
        <w:rPr>
          <w:rFonts w:ascii="Times New Roman" w:hAnsi="Times New Roman" w:cs="Times New Roman"/>
        </w:rPr>
        <w:t>educated</w:t>
      </w:r>
      <w:r w:rsidRPr="00F502AB">
        <w:rPr>
          <w:rFonts w:ascii="Times New Roman" w:hAnsi="Times New Roman" w:cs="Times New Roman"/>
          <w:spacing w:val="1"/>
        </w:rPr>
        <w:t xml:space="preserve"> </w:t>
      </w:r>
      <w:r w:rsidRPr="00F502AB">
        <w:rPr>
          <w:rFonts w:ascii="Times New Roman" w:hAnsi="Times New Roman" w:cs="Times New Roman"/>
        </w:rPr>
        <w:t>guesses.</w:t>
      </w:r>
      <w:r w:rsidRPr="00F502AB">
        <w:rPr>
          <w:rFonts w:ascii="Times New Roman" w:hAnsi="Times New Roman" w:cs="Times New Roman"/>
          <w:spacing w:val="1"/>
        </w:rPr>
        <w:t xml:space="preserve"> </w:t>
      </w:r>
      <w:r w:rsidRPr="00F502AB">
        <w:rPr>
          <w:rFonts w:ascii="Times New Roman" w:hAnsi="Times New Roman" w:cs="Times New Roman"/>
        </w:rPr>
        <w:t>Successful</w:t>
      </w:r>
      <w:r w:rsidRPr="00F502AB">
        <w:rPr>
          <w:rFonts w:ascii="Times New Roman" w:hAnsi="Times New Roman" w:cs="Times New Roman"/>
          <w:spacing w:val="1"/>
        </w:rPr>
        <w:t xml:space="preserve"> </w:t>
      </w:r>
      <w:r w:rsidRPr="00F502AB">
        <w:rPr>
          <w:rFonts w:ascii="Times New Roman" w:hAnsi="Times New Roman" w:cs="Times New Roman"/>
        </w:rPr>
        <w:t>readers</w:t>
      </w:r>
      <w:r w:rsidRPr="00F502AB">
        <w:rPr>
          <w:rFonts w:ascii="Times New Roman" w:hAnsi="Times New Roman" w:cs="Times New Roman"/>
          <w:spacing w:val="1"/>
        </w:rPr>
        <w:t xml:space="preserve"> </w:t>
      </w:r>
      <w:r w:rsidRPr="00F502AB">
        <w:rPr>
          <w:rFonts w:ascii="Times New Roman" w:hAnsi="Times New Roman" w:cs="Times New Roman"/>
        </w:rPr>
        <w:t>apply forecasting</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make</w:t>
      </w:r>
      <w:r w:rsidRPr="00F502AB">
        <w:rPr>
          <w:rFonts w:ascii="Times New Roman" w:hAnsi="Times New Roman" w:cs="Times New Roman"/>
          <w:spacing w:val="1"/>
        </w:rPr>
        <w:t xml:space="preserve"> </w:t>
      </w:r>
      <w:r w:rsidRPr="00F502AB">
        <w:rPr>
          <w:rFonts w:ascii="Times New Roman" w:hAnsi="Times New Roman" w:cs="Times New Roman"/>
        </w:rPr>
        <w:t>their existing</w:t>
      </w:r>
      <w:r w:rsidRPr="00F502AB">
        <w:rPr>
          <w:rFonts w:ascii="Times New Roman" w:hAnsi="Times New Roman" w:cs="Times New Roman"/>
          <w:spacing w:val="1"/>
        </w:rPr>
        <w:t xml:space="preserve"> </w:t>
      </w:r>
      <w:r w:rsidRPr="00F502AB">
        <w:rPr>
          <w:rFonts w:ascii="Times New Roman" w:hAnsi="Times New Roman" w:cs="Times New Roman"/>
        </w:rPr>
        <w:lastRenderedPageBreak/>
        <w:t>knowledge to new information from a text to obtain meaning from what they read.</w:t>
      </w:r>
      <w:r w:rsidRPr="00F502AB">
        <w:rPr>
          <w:rFonts w:ascii="Times New Roman" w:hAnsi="Times New Roman" w:cs="Times New Roman"/>
          <w:spacing w:val="-57"/>
        </w:rPr>
        <w:t xml:space="preserve"> </w:t>
      </w:r>
      <w:r w:rsidRPr="00F502AB">
        <w:rPr>
          <w:rFonts w:ascii="Times New Roman" w:hAnsi="Times New Roman" w:cs="Times New Roman"/>
        </w:rPr>
        <w:t>Before reading, they may apply what they know about a writer to forecast what a</w:t>
      </w:r>
      <w:r w:rsidRPr="00F502AB">
        <w:rPr>
          <w:rFonts w:ascii="Times New Roman" w:hAnsi="Times New Roman" w:cs="Times New Roman"/>
          <w:spacing w:val="1"/>
        </w:rPr>
        <w:t xml:space="preserve"> </w:t>
      </w:r>
      <w:r w:rsidRPr="00F502AB">
        <w:rPr>
          <w:rFonts w:ascii="Times New Roman" w:hAnsi="Times New Roman" w:cs="Times New Roman"/>
        </w:rPr>
        <w:t>text will be about. The title of a text can operate memories of texts with the same</w:t>
      </w:r>
      <w:r w:rsidRPr="00F502AB">
        <w:rPr>
          <w:rFonts w:ascii="Times New Roman" w:hAnsi="Times New Roman" w:cs="Times New Roman"/>
          <w:spacing w:val="1"/>
        </w:rPr>
        <w:t xml:space="preserve"> </w:t>
      </w:r>
      <w:r w:rsidRPr="00F502AB">
        <w:rPr>
          <w:rFonts w:ascii="Times New Roman" w:hAnsi="Times New Roman" w:cs="Times New Roman"/>
        </w:rPr>
        <w:t>content, permitting them to guess</w:t>
      </w:r>
      <w:r w:rsidRPr="00F502AB">
        <w:rPr>
          <w:rFonts w:ascii="Times New Roman" w:hAnsi="Times New Roman" w:cs="Times New Roman"/>
          <w:spacing w:val="1"/>
        </w:rPr>
        <w:t xml:space="preserve"> </w:t>
      </w:r>
      <w:r w:rsidRPr="00F502AB">
        <w:rPr>
          <w:rFonts w:ascii="Times New Roman" w:hAnsi="Times New Roman" w:cs="Times New Roman"/>
        </w:rPr>
        <w:t>the content of a new text.</w:t>
      </w:r>
      <w:r w:rsidRPr="00F502AB">
        <w:rPr>
          <w:rFonts w:ascii="Times New Roman" w:hAnsi="Times New Roman" w:cs="Times New Roman"/>
          <w:spacing w:val="1"/>
        </w:rPr>
        <w:t xml:space="preserve"> </w:t>
      </w:r>
      <w:r w:rsidRPr="00F502AB">
        <w:rPr>
          <w:rFonts w:ascii="Times New Roman" w:hAnsi="Times New Roman" w:cs="Times New Roman"/>
        </w:rPr>
        <w:t>During reading,</w:t>
      </w:r>
      <w:r w:rsidRPr="00F502AB">
        <w:rPr>
          <w:rFonts w:ascii="Times New Roman" w:hAnsi="Times New Roman" w:cs="Times New Roman"/>
          <w:spacing w:val="1"/>
        </w:rPr>
        <w:t xml:space="preserve"> </w:t>
      </w:r>
      <w:r w:rsidRPr="00F502AB">
        <w:rPr>
          <w:rFonts w:ascii="Times New Roman" w:hAnsi="Times New Roman" w:cs="Times New Roman"/>
        </w:rPr>
        <w:t>successful</w:t>
      </w:r>
      <w:r w:rsidRPr="00F502AB">
        <w:rPr>
          <w:rFonts w:ascii="Times New Roman" w:hAnsi="Times New Roman" w:cs="Times New Roman"/>
          <w:spacing w:val="1"/>
        </w:rPr>
        <w:t xml:space="preserve"> </w:t>
      </w:r>
      <w:r w:rsidRPr="00F502AB">
        <w:rPr>
          <w:rFonts w:ascii="Times New Roman" w:hAnsi="Times New Roman" w:cs="Times New Roman"/>
        </w:rPr>
        <w:t>readers can</w:t>
      </w:r>
      <w:r w:rsidRPr="00F502AB">
        <w:rPr>
          <w:rFonts w:ascii="Times New Roman" w:hAnsi="Times New Roman" w:cs="Times New Roman"/>
          <w:spacing w:val="1"/>
        </w:rPr>
        <w:t xml:space="preserve"> </w:t>
      </w:r>
      <w:r w:rsidRPr="00F502AB">
        <w:rPr>
          <w:rFonts w:ascii="Times New Roman" w:hAnsi="Times New Roman" w:cs="Times New Roman"/>
        </w:rPr>
        <w:t>make predictions</w:t>
      </w:r>
      <w:r w:rsidRPr="00F502AB">
        <w:rPr>
          <w:rFonts w:ascii="Times New Roman" w:hAnsi="Times New Roman" w:cs="Times New Roman"/>
          <w:spacing w:val="1"/>
        </w:rPr>
        <w:t xml:space="preserve"> </w:t>
      </w:r>
      <w:r w:rsidRPr="00F502AB">
        <w:rPr>
          <w:rFonts w:ascii="Times New Roman" w:hAnsi="Times New Roman" w:cs="Times New Roman"/>
        </w:rPr>
        <w:t>about</w:t>
      </w:r>
      <w:r w:rsidRPr="00F502AB">
        <w:rPr>
          <w:rFonts w:ascii="Times New Roman" w:hAnsi="Times New Roman" w:cs="Times New Roman"/>
          <w:spacing w:val="1"/>
        </w:rPr>
        <w:t xml:space="preserve"> </w:t>
      </w:r>
      <w:r w:rsidRPr="00F502AB">
        <w:rPr>
          <w:rFonts w:ascii="Times New Roman" w:hAnsi="Times New Roman" w:cs="Times New Roman"/>
        </w:rPr>
        <w:t>what</w:t>
      </w:r>
      <w:r w:rsidRPr="00F502AB">
        <w:rPr>
          <w:rFonts w:ascii="Times New Roman" w:hAnsi="Times New Roman" w:cs="Times New Roman"/>
          <w:spacing w:val="1"/>
        </w:rPr>
        <w:t xml:space="preserve"> </w:t>
      </w:r>
      <w:r w:rsidRPr="00F502AB">
        <w:rPr>
          <w:rFonts w:ascii="Times New Roman" w:hAnsi="Times New Roman" w:cs="Times New Roman"/>
        </w:rPr>
        <w:t>will</w:t>
      </w:r>
      <w:r w:rsidRPr="00F502AB">
        <w:rPr>
          <w:rFonts w:ascii="Times New Roman" w:hAnsi="Times New Roman" w:cs="Times New Roman"/>
          <w:spacing w:val="1"/>
        </w:rPr>
        <w:t xml:space="preserve"> </w:t>
      </w:r>
      <w:r w:rsidRPr="00F502AB">
        <w:rPr>
          <w:rFonts w:ascii="Times New Roman" w:hAnsi="Times New Roman" w:cs="Times New Roman"/>
        </w:rPr>
        <w:t>occur</w:t>
      </w:r>
      <w:r w:rsidRPr="00F502AB">
        <w:rPr>
          <w:rFonts w:ascii="Times New Roman" w:hAnsi="Times New Roman" w:cs="Times New Roman"/>
          <w:spacing w:val="1"/>
        </w:rPr>
        <w:t xml:space="preserve"> </w:t>
      </w:r>
      <w:r w:rsidRPr="00F502AB">
        <w:rPr>
          <w:rFonts w:ascii="Times New Roman" w:hAnsi="Times New Roman" w:cs="Times New Roman"/>
        </w:rPr>
        <w:t>next,</w:t>
      </w:r>
      <w:r w:rsidRPr="00F502AB">
        <w:rPr>
          <w:rFonts w:ascii="Times New Roman" w:hAnsi="Times New Roman" w:cs="Times New Roman"/>
          <w:spacing w:val="1"/>
        </w:rPr>
        <w:t xml:space="preserve"> </w:t>
      </w:r>
      <w:r w:rsidRPr="00F502AB">
        <w:rPr>
          <w:rFonts w:ascii="Times New Roman" w:hAnsi="Times New Roman" w:cs="Times New Roman"/>
        </w:rPr>
        <w:t>or what</w:t>
      </w:r>
      <w:r w:rsidRPr="00F502AB">
        <w:rPr>
          <w:rFonts w:ascii="Times New Roman" w:hAnsi="Times New Roman" w:cs="Times New Roman"/>
          <w:spacing w:val="1"/>
        </w:rPr>
        <w:t xml:space="preserve"> </w:t>
      </w:r>
      <w:r w:rsidRPr="00F502AB">
        <w:rPr>
          <w:rFonts w:ascii="Times New Roman" w:hAnsi="Times New Roman" w:cs="Times New Roman"/>
        </w:rPr>
        <w:t>opinions the writer will offer to support a discussion. They try to assess these</w:t>
      </w:r>
      <w:r w:rsidRPr="00F502AB">
        <w:rPr>
          <w:rFonts w:ascii="Times New Roman" w:hAnsi="Times New Roman" w:cs="Times New Roman"/>
          <w:spacing w:val="1"/>
        </w:rPr>
        <w:t xml:space="preserve"> </w:t>
      </w:r>
      <w:r w:rsidRPr="00F502AB">
        <w:rPr>
          <w:rFonts w:ascii="Times New Roman" w:hAnsi="Times New Roman" w:cs="Times New Roman"/>
        </w:rPr>
        <w:t>predictions ceaselessly and change any prediction that is not approved by the</w:t>
      </w:r>
      <w:r w:rsidRPr="00F502AB">
        <w:rPr>
          <w:rFonts w:ascii="Times New Roman" w:hAnsi="Times New Roman" w:cs="Times New Roman"/>
          <w:spacing w:val="1"/>
        </w:rPr>
        <w:t xml:space="preserve"> </w:t>
      </w:r>
      <w:r w:rsidRPr="00F502AB">
        <w:rPr>
          <w:rFonts w:ascii="Times New Roman" w:hAnsi="Times New Roman" w:cs="Times New Roman"/>
        </w:rPr>
        <w:t>reading</w:t>
      </w:r>
      <w:r w:rsidRPr="00F502AB">
        <w:rPr>
          <w:rFonts w:ascii="Times New Roman" w:hAnsi="Times New Roman" w:cs="Times New Roman"/>
          <w:lang w:val="id-ID"/>
        </w:rPr>
        <w:t>.</w:t>
      </w:r>
    </w:p>
    <w:p w14:paraId="4E7549D9" w14:textId="77777777" w:rsidR="00F502AB" w:rsidRPr="00F502AB" w:rsidRDefault="00F502AB" w:rsidP="006D737E">
      <w:pPr>
        <w:pStyle w:val="ListParagraph"/>
        <w:numPr>
          <w:ilvl w:val="0"/>
          <w:numId w:val="18"/>
        </w:numPr>
        <w:tabs>
          <w:tab w:val="left" w:pos="1309"/>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Summarizing</w:t>
      </w:r>
    </w:p>
    <w:p w14:paraId="049EF775"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r w:rsidRPr="00F502AB">
        <w:rPr>
          <w:rFonts w:ascii="Times New Roman" w:hAnsi="Times New Roman" w:cs="Times New Roman"/>
        </w:rPr>
        <w:t>Readers</w:t>
      </w:r>
      <w:r w:rsidRPr="00F502AB">
        <w:rPr>
          <w:rFonts w:ascii="Times New Roman" w:hAnsi="Times New Roman" w:cs="Times New Roman"/>
          <w:spacing w:val="1"/>
        </w:rPr>
        <w:t xml:space="preserve"> </w:t>
      </w:r>
      <w:r w:rsidRPr="00F502AB">
        <w:rPr>
          <w:rFonts w:ascii="Times New Roman" w:hAnsi="Times New Roman" w:cs="Times New Roman"/>
        </w:rPr>
        <w:t>combine information in a text to elaborate in their own</w:t>
      </w:r>
      <w:r w:rsidRPr="00F502AB">
        <w:rPr>
          <w:rFonts w:ascii="Times New Roman" w:hAnsi="Times New Roman" w:cs="Times New Roman"/>
          <w:spacing w:val="60"/>
        </w:rPr>
        <w:t xml:space="preserve"> </w:t>
      </w:r>
      <w:r w:rsidRPr="00F502AB">
        <w:rPr>
          <w:rFonts w:ascii="Times New Roman" w:hAnsi="Times New Roman" w:cs="Times New Roman"/>
        </w:rPr>
        <w:t>words</w:t>
      </w:r>
      <w:r w:rsidRPr="00F502AB">
        <w:rPr>
          <w:rFonts w:ascii="Times New Roman" w:hAnsi="Times New Roman" w:cs="Times New Roman"/>
          <w:spacing w:val="1"/>
        </w:rPr>
        <w:t xml:space="preserve"> </w:t>
      </w:r>
      <w:r w:rsidRPr="00F502AB">
        <w:rPr>
          <w:rFonts w:ascii="Times New Roman" w:hAnsi="Times New Roman" w:cs="Times New Roman"/>
        </w:rPr>
        <w:t>what the text is about. Summarizing is a significant strategy that allows them to</w:t>
      </w:r>
      <w:r w:rsidRPr="00F502AB">
        <w:rPr>
          <w:rFonts w:ascii="Times New Roman" w:hAnsi="Times New Roman" w:cs="Times New Roman"/>
          <w:spacing w:val="1"/>
        </w:rPr>
        <w:t xml:space="preserve"> </w:t>
      </w:r>
      <w:r w:rsidRPr="00F502AB">
        <w:rPr>
          <w:rFonts w:ascii="Times New Roman" w:hAnsi="Times New Roman" w:cs="Times New Roman"/>
        </w:rPr>
        <w:t>remember text</w:t>
      </w:r>
      <w:r w:rsidRPr="00F502AB">
        <w:rPr>
          <w:rFonts w:ascii="Times New Roman" w:hAnsi="Times New Roman" w:cs="Times New Roman"/>
          <w:spacing w:val="1"/>
        </w:rPr>
        <w:t xml:space="preserve"> </w:t>
      </w:r>
      <w:r w:rsidRPr="00F502AB">
        <w:rPr>
          <w:rFonts w:ascii="Times New Roman" w:hAnsi="Times New Roman" w:cs="Times New Roman"/>
        </w:rPr>
        <w:t>rapidly.</w:t>
      </w:r>
      <w:r w:rsidRPr="00F502AB">
        <w:rPr>
          <w:rFonts w:ascii="Times New Roman" w:hAnsi="Times New Roman" w:cs="Times New Roman"/>
          <w:spacing w:val="1"/>
        </w:rPr>
        <w:t xml:space="preserve"> </w:t>
      </w:r>
      <w:r w:rsidRPr="00F502AB">
        <w:rPr>
          <w:rFonts w:ascii="Times New Roman" w:hAnsi="Times New Roman" w:cs="Times New Roman"/>
        </w:rPr>
        <w:t>In this strategy,</w:t>
      </w:r>
      <w:r w:rsidRPr="00F502AB">
        <w:rPr>
          <w:rFonts w:ascii="Times New Roman" w:hAnsi="Times New Roman" w:cs="Times New Roman"/>
          <w:spacing w:val="1"/>
        </w:rPr>
        <w:t xml:space="preserve"> </w:t>
      </w:r>
      <w:r w:rsidRPr="00F502AB">
        <w:rPr>
          <w:rFonts w:ascii="Times New Roman" w:hAnsi="Times New Roman" w:cs="Times New Roman"/>
        </w:rPr>
        <w:t>they can</w:t>
      </w:r>
      <w:r w:rsidRPr="00F502AB">
        <w:rPr>
          <w:rFonts w:ascii="Times New Roman" w:hAnsi="Times New Roman" w:cs="Times New Roman"/>
          <w:spacing w:val="60"/>
        </w:rPr>
        <w:t xml:space="preserve"> </w:t>
      </w:r>
      <w:r w:rsidRPr="00F502AB">
        <w:rPr>
          <w:rFonts w:ascii="Times New Roman" w:hAnsi="Times New Roman" w:cs="Times New Roman"/>
        </w:rPr>
        <w:t>be aware of text</w:t>
      </w:r>
      <w:r w:rsidRPr="00F502AB">
        <w:rPr>
          <w:rFonts w:ascii="Times New Roman" w:hAnsi="Times New Roman" w:cs="Times New Roman"/>
          <w:spacing w:val="60"/>
        </w:rPr>
        <w:t xml:space="preserve"> </w:t>
      </w:r>
      <w:r w:rsidRPr="00F502AB">
        <w:rPr>
          <w:rFonts w:ascii="Times New Roman" w:hAnsi="Times New Roman" w:cs="Times New Roman"/>
        </w:rPr>
        <w:t>structure, of</w:t>
      </w:r>
      <w:r w:rsidRPr="00F502AB">
        <w:rPr>
          <w:rFonts w:ascii="Times New Roman" w:hAnsi="Times New Roman" w:cs="Times New Roman"/>
          <w:spacing w:val="1"/>
        </w:rPr>
        <w:t xml:space="preserve"> </w:t>
      </w:r>
      <w:r w:rsidRPr="00F502AB">
        <w:rPr>
          <w:rFonts w:ascii="Times New Roman" w:hAnsi="Times New Roman" w:cs="Times New Roman"/>
        </w:rPr>
        <w:t>what</w:t>
      </w:r>
      <w:r w:rsidRPr="00F502AB">
        <w:rPr>
          <w:rFonts w:ascii="Times New Roman" w:hAnsi="Times New Roman" w:cs="Times New Roman"/>
          <w:spacing w:val="1"/>
        </w:rPr>
        <w:t xml:space="preserve"> </w:t>
      </w:r>
      <w:r w:rsidRPr="00F502AB">
        <w:rPr>
          <w:rFonts w:ascii="Times New Roman" w:hAnsi="Times New Roman" w:cs="Times New Roman"/>
        </w:rPr>
        <w:t>is</w:t>
      </w:r>
      <w:r w:rsidRPr="00F502AB">
        <w:rPr>
          <w:rFonts w:ascii="Times New Roman" w:hAnsi="Times New Roman" w:cs="Times New Roman"/>
          <w:spacing w:val="1"/>
        </w:rPr>
        <w:t xml:space="preserve"> </w:t>
      </w:r>
      <w:r w:rsidRPr="00F502AB">
        <w:rPr>
          <w:rFonts w:ascii="Times New Roman" w:hAnsi="Times New Roman" w:cs="Times New Roman"/>
        </w:rPr>
        <w:t>significant</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a</w:t>
      </w:r>
      <w:r w:rsidRPr="00F502AB">
        <w:rPr>
          <w:rFonts w:ascii="Times New Roman" w:hAnsi="Times New Roman" w:cs="Times New Roman"/>
          <w:spacing w:val="1"/>
        </w:rPr>
        <w:t xml:space="preserve"> </w:t>
      </w:r>
      <w:r w:rsidRPr="00F502AB">
        <w:rPr>
          <w:rFonts w:ascii="Times New Roman" w:hAnsi="Times New Roman" w:cs="Times New Roman"/>
        </w:rPr>
        <w:t>text,</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how</w:t>
      </w:r>
      <w:r w:rsidRPr="00F502AB">
        <w:rPr>
          <w:rFonts w:ascii="Times New Roman" w:hAnsi="Times New Roman" w:cs="Times New Roman"/>
          <w:spacing w:val="1"/>
        </w:rPr>
        <w:t xml:space="preserve"> </w:t>
      </w:r>
      <w:r w:rsidRPr="00F502AB">
        <w:rPr>
          <w:rFonts w:ascii="Times New Roman" w:hAnsi="Times New Roman" w:cs="Times New Roman"/>
        </w:rPr>
        <w:t>opinions</w:t>
      </w:r>
      <w:r w:rsidRPr="00F502AB">
        <w:rPr>
          <w:rFonts w:ascii="Times New Roman" w:hAnsi="Times New Roman" w:cs="Times New Roman"/>
          <w:spacing w:val="1"/>
        </w:rPr>
        <w:t xml:space="preserve"> </w:t>
      </w:r>
      <w:r w:rsidRPr="00F502AB">
        <w:rPr>
          <w:rFonts w:ascii="Times New Roman" w:hAnsi="Times New Roman" w:cs="Times New Roman"/>
        </w:rPr>
        <w:t>are</w:t>
      </w:r>
      <w:r w:rsidRPr="00F502AB">
        <w:rPr>
          <w:rFonts w:ascii="Times New Roman" w:hAnsi="Times New Roman" w:cs="Times New Roman"/>
          <w:spacing w:val="1"/>
        </w:rPr>
        <w:t xml:space="preserve"> </w:t>
      </w:r>
      <w:r w:rsidRPr="00F502AB">
        <w:rPr>
          <w:rFonts w:ascii="Times New Roman" w:hAnsi="Times New Roman" w:cs="Times New Roman"/>
        </w:rPr>
        <w:t>related</w:t>
      </w:r>
      <w:r w:rsidRPr="00F502AB">
        <w:rPr>
          <w:rFonts w:ascii="Times New Roman" w:hAnsi="Times New Roman" w:cs="Times New Roman"/>
          <w:spacing w:val="1"/>
        </w:rPr>
        <w:t xml:space="preserve"> </w:t>
      </w:r>
      <w:r w:rsidRPr="00F502AB">
        <w:rPr>
          <w:rFonts w:ascii="Times New Roman" w:hAnsi="Times New Roman" w:cs="Times New Roman"/>
        </w:rPr>
        <w:t>to</w:t>
      </w:r>
      <w:r w:rsidRPr="00F502AB">
        <w:rPr>
          <w:rFonts w:ascii="Times New Roman" w:hAnsi="Times New Roman" w:cs="Times New Roman"/>
          <w:spacing w:val="1"/>
        </w:rPr>
        <w:t xml:space="preserve"> </w:t>
      </w:r>
      <w:r w:rsidRPr="00F502AB">
        <w:rPr>
          <w:rFonts w:ascii="Times New Roman" w:hAnsi="Times New Roman" w:cs="Times New Roman"/>
        </w:rPr>
        <w:t>each</w:t>
      </w:r>
      <w:r w:rsidRPr="00F502AB">
        <w:rPr>
          <w:rFonts w:ascii="Times New Roman" w:hAnsi="Times New Roman" w:cs="Times New Roman"/>
          <w:spacing w:val="1"/>
        </w:rPr>
        <w:t xml:space="preserve"> </w:t>
      </w:r>
      <w:r w:rsidRPr="00F502AB">
        <w:rPr>
          <w:rFonts w:ascii="Times New Roman" w:hAnsi="Times New Roman" w:cs="Times New Roman"/>
        </w:rPr>
        <w:t>other.</w:t>
      </w:r>
      <w:r w:rsidRPr="00F502AB">
        <w:rPr>
          <w:rFonts w:ascii="Times New Roman" w:hAnsi="Times New Roman" w:cs="Times New Roman"/>
          <w:spacing w:val="-57"/>
        </w:rPr>
        <w:t xml:space="preserve"> </w:t>
      </w:r>
      <w:r w:rsidRPr="00F502AB">
        <w:rPr>
          <w:rFonts w:ascii="Times New Roman" w:hAnsi="Times New Roman" w:cs="Times New Roman"/>
        </w:rPr>
        <w:t>Effective</w:t>
      </w:r>
      <w:r w:rsidRPr="00F502AB">
        <w:rPr>
          <w:rFonts w:ascii="Times New Roman" w:hAnsi="Times New Roman" w:cs="Times New Roman"/>
          <w:spacing w:val="1"/>
        </w:rPr>
        <w:t xml:space="preserve"> </w:t>
      </w:r>
      <w:r w:rsidRPr="00F502AB">
        <w:rPr>
          <w:rFonts w:ascii="Times New Roman" w:hAnsi="Times New Roman" w:cs="Times New Roman"/>
        </w:rPr>
        <w:t>summarizing</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narrative</w:t>
      </w:r>
      <w:r w:rsidRPr="00F502AB">
        <w:rPr>
          <w:rFonts w:ascii="Times New Roman" w:hAnsi="Times New Roman" w:cs="Times New Roman"/>
          <w:spacing w:val="1"/>
        </w:rPr>
        <w:t xml:space="preserve"> </w:t>
      </w:r>
      <w:r w:rsidRPr="00F502AB">
        <w:rPr>
          <w:rFonts w:ascii="Times New Roman" w:hAnsi="Times New Roman" w:cs="Times New Roman"/>
        </w:rPr>
        <w:t>text</w:t>
      </w:r>
      <w:r w:rsidRPr="00F502AB">
        <w:rPr>
          <w:rFonts w:ascii="Times New Roman" w:hAnsi="Times New Roman" w:cs="Times New Roman"/>
          <w:spacing w:val="1"/>
        </w:rPr>
        <w:t xml:space="preserve"> </w:t>
      </w:r>
      <w:r w:rsidRPr="00F502AB">
        <w:rPr>
          <w:rFonts w:ascii="Times New Roman" w:hAnsi="Times New Roman" w:cs="Times New Roman"/>
        </w:rPr>
        <w:t>includes</w:t>
      </w:r>
      <w:r w:rsidRPr="00F502AB">
        <w:rPr>
          <w:rFonts w:ascii="Times New Roman" w:hAnsi="Times New Roman" w:cs="Times New Roman"/>
          <w:spacing w:val="1"/>
        </w:rPr>
        <w:t xml:space="preserve"> </w:t>
      </w:r>
      <w:r w:rsidRPr="00F502AB">
        <w:rPr>
          <w:rFonts w:ascii="Times New Roman" w:hAnsi="Times New Roman" w:cs="Times New Roman"/>
        </w:rPr>
        <w:t>things</w:t>
      </w:r>
      <w:r w:rsidRPr="00F502AB">
        <w:rPr>
          <w:rFonts w:ascii="Times New Roman" w:hAnsi="Times New Roman" w:cs="Times New Roman"/>
          <w:spacing w:val="1"/>
        </w:rPr>
        <w:t xml:space="preserve"> </w:t>
      </w:r>
      <w:r w:rsidRPr="00F502AB">
        <w:rPr>
          <w:rFonts w:ascii="Times New Roman" w:hAnsi="Times New Roman" w:cs="Times New Roman"/>
        </w:rPr>
        <w:t>such</w:t>
      </w:r>
      <w:r w:rsidRPr="00F502AB">
        <w:rPr>
          <w:rFonts w:ascii="Times New Roman" w:hAnsi="Times New Roman" w:cs="Times New Roman"/>
          <w:spacing w:val="1"/>
        </w:rPr>
        <w:t xml:space="preserve"> </w:t>
      </w:r>
      <w:r w:rsidRPr="00F502AB">
        <w:rPr>
          <w:rFonts w:ascii="Times New Roman" w:hAnsi="Times New Roman" w:cs="Times New Roman"/>
        </w:rPr>
        <w:t>as</w:t>
      </w:r>
      <w:r w:rsidRPr="00F502AB">
        <w:rPr>
          <w:rFonts w:ascii="Times New Roman" w:hAnsi="Times New Roman" w:cs="Times New Roman"/>
          <w:spacing w:val="1"/>
        </w:rPr>
        <w:t xml:space="preserve"> </w:t>
      </w:r>
      <w:r w:rsidRPr="00F502AB">
        <w:rPr>
          <w:rFonts w:ascii="Times New Roman" w:hAnsi="Times New Roman" w:cs="Times New Roman"/>
        </w:rPr>
        <w:t>connecting</w:t>
      </w:r>
      <w:r w:rsidRPr="00F502AB">
        <w:rPr>
          <w:rFonts w:ascii="Times New Roman" w:hAnsi="Times New Roman" w:cs="Times New Roman"/>
          <w:spacing w:val="1"/>
        </w:rPr>
        <w:t xml:space="preserve"> </w:t>
      </w:r>
      <w:r w:rsidRPr="00F502AB">
        <w:rPr>
          <w:rFonts w:ascii="Times New Roman" w:hAnsi="Times New Roman" w:cs="Times New Roman"/>
        </w:rPr>
        <w:t>happenings in a story line or recognizing the elements that stimulate a character’s</w:t>
      </w:r>
      <w:r w:rsidRPr="00F502AB">
        <w:rPr>
          <w:rFonts w:ascii="Times New Roman" w:hAnsi="Times New Roman" w:cs="Times New Roman"/>
          <w:spacing w:val="1"/>
        </w:rPr>
        <w:t xml:space="preserve"> </w:t>
      </w:r>
      <w:r w:rsidRPr="00F502AB">
        <w:rPr>
          <w:rFonts w:ascii="Times New Roman" w:hAnsi="Times New Roman" w:cs="Times New Roman"/>
        </w:rPr>
        <w:t>activities</w:t>
      </w:r>
      <w:r w:rsidRPr="00F502AB">
        <w:rPr>
          <w:rFonts w:ascii="Times New Roman" w:hAnsi="Times New Roman" w:cs="Times New Roman"/>
          <w:spacing w:val="-1"/>
        </w:rPr>
        <w:t xml:space="preserve"> </w:t>
      </w:r>
      <w:r w:rsidRPr="00F502AB">
        <w:rPr>
          <w:rFonts w:ascii="Times New Roman" w:hAnsi="Times New Roman" w:cs="Times New Roman"/>
        </w:rPr>
        <w:t>and conduct</w:t>
      </w:r>
      <w:r w:rsidRPr="00F502AB">
        <w:rPr>
          <w:rFonts w:ascii="Times New Roman" w:hAnsi="Times New Roman" w:cs="Times New Roman"/>
          <w:spacing w:val="1"/>
          <w:lang w:val="id-ID"/>
        </w:rPr>
        <w:t>.</w:t>
      </w:r>
    </w:p>
    <w:p w14:paraId="6187ED03" w14:textId="77777777" w:rsidR="00F502AB" w:rsidRPr="00F502AB" w:rsidRDefault="00F502AB" w:rsidP="006D737E">
      <w:pPr>
        <w:pStyle w:val="ListParagraph"/>
        <w:numPr>
          <w:ilvl w:val="0"/>
          <w:numId w:val="18"/>
        </w:numPr>
        <w:tabs>
          <w:tab w:val="left" w:pos="1308"/>
          <w:tab w:val="left" w:pos="1309"/>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Visualizing</w:t>
      </w:r>
    </w:p>
    <w:p w14:paraId="369C7E0F" w14:textId="77777777" w:rsidR="00F502AB" w:rsidRPr="00F502AB" w:rsidRDefault="00F502AB" w:rsidP="00F502AB">
      <w:pPr>
        <w:pStyle w:val="BodyText"/>
        <w:spacing w:line="480" w:lineRule="auto"/>
        <w:ind w:firstLine="720"/>
        <w:jc w:val="both"/>
        <w:rPr>
          <w:rFonts w:ascii="Times New Roman" w:hAnsi="Times New Roman" w:cs="Times New Roman"/>
        </w:rPr>
      </w:pPr>
      <w:r w:rsidRPr="00F502AB">
        <w:rPr>
          <w:rFonts w:ascii="Times New Roman" w:hAnsi="Times New Roman" w:cs="Times New Roman"/>
        </w:rPr>
        <w:t>Readers can make mental picture of a text to comprehend processes they</w:t>
      </w:r>
      <w:r w:rsidRPr="00F502AB">
        <w:rPr>
          <w:rFonts w:ascii="Times New Roman" w:hAnsi="Times New Roman" w:cs="Times New Roman"/>
          <w:spacing w:val="1"/>
        </w:rPr>
        <w:t xml:space="preserve"> </w:t>
      </w:r>
      <w:r w:rsidRPr="00F502AB">
        <w:rPr>
          <w:rFonts w:ascii="Times New Roman" w:hAnsi="Times New Roman" w:cs="Times New Roman"/>
        </w:rPr>
        <w:t>face during reading. This skill shows that a reader perceives a text. Readers who</w:t>
      </w:r>
      <w:r w:rsidRPr="00F502AB">
        <w:rPr>
          <w:rFonts w:ascii="Times New Roman" w:hAnsi="Times New Roman" w:cs="Times New Roman"/>
          <w:spacing w:val="1"/>
        </w:rPr>
        <w:t xml:space="preserve"> </w:t>
      </w:r>
      <w:r w:rsidRPr="00F502AB">
        <w:rPr>
          <w:rFonts w:ascii="Times New Roman" w:hAnsi="Times New Roman" w:cs="Times New Roman"/>
        </w:rPr>
        <w:t>form a mental image as they read are better able to remember what they have read</w:t>
      </w:r>
      <w:r w:rsidRPr="00F502AB">
        <w:rPr>
          <w:rFonts w:ascii="Times New Roman" w:hAnsi="Times New Roman" w:cs="Times New Roman"/>
          <w:spacing w:val="1"/>
        </w:rPr>
        <w:t xml:space="preserve"> </w:t>
      </w:r>
      <w:r w:rsidRPr="00F502AB">
        <w:rPr>
          <w:rFonts w:ascii="Times New Roman" w:hAnsi="Times New Roman" w:cs="Times New Roman"/>
        </w:rPr>
        <w:t>than those who do not image (Pressley).Visualizing is very important when it is</w:t>
      </w:r>
      <w:r w:rsidRPr="00F502AB">
        <w:rPr>
          <w:rFonts w:ascii="Times New Roman" w:hAnsi="Times New Roman" w:cs="Times New Roman"/>
          <w:spacing w:val="1"/>
        </w:rPr>
        <w:t xml:space="preserve"> </w:t>
      </w:r>
      <w:r w:rsidRPr="00F502AB">
        <w:rPr>
          <w:rFonts w:ascii="Times New Roman" w:hAnsi="Times New Roman" w:cs="Times New Roman"/>
        </w:rPr>
        <w:t>used</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narrative</w:t>
      </w:r>
      <w:r w:rsidRPr="00F502AB">
        <w:rPr>
          <w:rFonts w:ascii="Times New Roman" w:hAnsi="Times New Roman" w:cs="Times New Roman"/>
          <w:spacing w:val="1"/>
        </w:rPr>
        <w:t xml:space="preserve"> </w:t>
      </w:r>
      <w:r w:rsidRPr="00F502AB">
        <w:rPr>
          <w:rFonts w:ascii="Times New Roman" w:hAnsi="Times New Roman" w:cs="Times New Roman"/>
        </w:rPr>
        <w:t>texts.</w:t>
      </w:r>
      <w:r w:rsidRPr="00F502AB">
        <w:rPr>
          <w:rFonts w:ascii="Times New Roman" w:hAnsi="Times New Roman" w:cs="Times New Roman"/>
          <w:spacing w:val="1"/>
        </w:rPr>
        <w:t xml:space="preserve"> </w:t>
      </w:r>
      <w:r w:rsidRPr="00F502AB">
        <w:rPr>
          <w:rFonts w:ascii="Times New Roman" w:hAnsi="Times New Roman" w:cs="Times New Roman"/>
        </w:rPr>
        <w:t>When</w:t>
      </w:r>
      <w:r w:rsidRPr="00F502AB">
        <w:rPr>
          <w:rFonts w:ascii="Times New Roman" w:hAnsi="Times New Roman" w:cs="Times New Roman"/>
          <w:spacing w:val="1"/>
        </w:rPr>
        <w:t xml:space="preserve"> </w:t>
      </w:r>
      <w:r w:rsidRPr="00F502AB">
        <w:rPr>
          <w:rFonts w:ascii="Times New Roman" w:hAnsi="Times New Roman" w:cs="Times New Roman"/>
        </w:rPr>
        <w:t>readers</w:t>
      </w:r>
      <w:r w:rsidRPr="00F502AB">
        <w:rPr>
          <w:rFonts w:ascii="Times New Roman" w:hAnsi="Times New Roman" w:cs="Times New Roman"/>
          <w:spacing w:val="1"/>
        </w:rPr>
        <w:t xml:space="preserve"> </w:t>
      </w:r>
      <w:r w:rsidRPr="00F502AB">
        <w:rPr>
          <w:rFonts w:ascii="Times New Roman" w:hAnsi="Times New Roman" w:cs="Times New Roman"/>
        </w:rPr>
        <w:t>read</w:t>
      </w:r>
      <w:r w:rsidRPr="00F502AB">
        <w:rPr>
          <w:rFonts w:ascii="Times New Roman" w:hAnsi="Times New Roman" w:cs="Times New Roman"/>
          <w:spacing w:val="1"/>
        </w:rPr>
        <w:t xml:space="preserve"> </w:t>
      </w:r>
      <w:r w:rsidRPr="00F502AB">
        <w:rPr>
          <w:rFonts w:ascii="Times New Roman" w:hAnsi="Times New Roman" w:cs="Times New Roman"/>
        </w:rPr>
        <w:t>narrative</w:t>
      </w:r>
      <w:r w:rsidRPr="00F502AB">
        <w:rPr>
          <w:rFonts w:ascii="Times New Roman" w:hAnsi="Times New Roman" w:cs="Times New Roman"/>
          <w:spacing w:val="1"/>
        </w:rPr>
        <w:t xml:space="preserve"> </w:t>
      </w:r>
      <w:r w:rsidRPr="00F502AB">
        <w:rPr>
          <w:rFonts w:ascii="Times New Roman" w:hAnsi="Times New Roman" w:cs="Times New Roman"/>
        </w:rPr>
        <w:t>texts,</w:t>
      </w:r>
      <w:r w:rsidRPr="00F502AB">
        <w:rPr>
          <w:rFonts w:ascii="Times New Roman" w:hAnsi="Times New Roman" w:cs="Times New Roman"/>
          <w:spacing w:val="1"/>
        </w:rPr>
        <w:t xml:space="preserve"> </w:t>
      </w:r>
      <w:r w:rsidRPr="00F502AB">
        <w:rPr>
          <w:rFonts w:ascii="Times New Roman" w:hAnsi="Times New Roman" w:cs="Times New Roman"/>
        </w:rPr>
        <w:t>they</w:t>
      </w:r>
      <w:r w:rsidRPr="00F502AB">
        <w:rPr>
          <w:rFonts w:ascii="Times New Roman" w:hAnsi="Times New Roman" w:cs="Times New Roman"/>
          <w:spacing w:val="1"/>
        </w:rPr>
        <w:t xml:space="preserve"> </w:t>
      </w:r>
      <w:r w:rsidRPr="00F502AB">
        <w:rPr>
          <w:rFonts w:ascii="Times New Roman" w:hAnsi="Times New Roman" w:cs="Times New Roman"/>
        </w:rPr>
        <w:t>can</w:t>
      </w:r>
      <w:r w:rsidRPr="00F502AB">
        <w:rPr>
          <w:rFonts w:ascii="Times New Roman" w:hAnsi="Times New Roman" w:cs="Times New Roman"/>
          <w:spacing w:val="1"/>
        </w:rPr>
        <w:t xml:space="preserve"> </w:t>
      </w:r>
      <w:r w:rsidRPr="00F502AB">
        <w:rPr>
          <w:rFonts w:ascii="Times New Roman" w:hAnsi="Times New Roman" w:cs="Times New Roman"/>
        </w:rPr>
        <w:t>easily</w:t>
      </w:r>
      <w:r w:rsidRPr="00F502AB">
        <w:rPr>
          <w:rFonts w:ascii="Times New Roman" w:hAnsi="Times New Roman" w:cs="Times New Roman"/>
          <w:spacing w:val="1"/>
        </w:rPr>
        <w:t xml:space="preserve"> </w:t>
      </w:r>
      <w:r w:rsidRPr="00F502AB">
        <w:rPr>
          <w:rFonts w:ascii="Times New Roman" w:hAnsi="Times New Roman" w:cs="Times New Roman"/>
        </w:rPr>
        <w:t>understand what is happening by visualizing the place, personalities, or operations</w:t>
      </w:r>
      <w:r w:rsidRPr="00F502AB">
        <w:rPr>
          <w:rFonts w:ascii="Times New Roman" w:hAnsi="Times New Roman" w:cs="Times New Roman"/>
          <w:spacing w:val="-57"/>
        </w:rPr>
        <w:t xml:space="preserve"> </w:t>
      </w:r>
      <w:r w:rsidRPr="00F502AB">
        <w:rPr>
          <w:rFonts w:ascii="Times New Roman" w:hAnsi="Times New Roman" w:cs="Times New Roman"/>
        </w:rPr>
        <w:lastRenderedPageBreak/>
        <w:t>of</w:t>
      </w:r>
      <w:r w:rsidRPr="00F502AB">
        <w:rPr>
          <w:rFonts w:ascii="Times New Roman" w:hAnsi="Times New Roman" w:cs="Times New Roman"/>
          <w:spacing w:val="-1"/>
        </w:rPr>
        <w:t xml:space="preserve"> </w:t>
      </w:r>
      <w:r w:rsidRPr="00F502AB">
        <w:rPr>
          <w:rFonts w:ascii="Times New Roman" w:hAnsi="Times New Roman" w:cs="Times New Roman"/>
        </w:rPr>
        <w:t>a</w:t>
      </w:r>
      <w:r w:rsidRPr="00F502AB">
        <w:rPr>
          <w:rFonts w:ascii="Times New Roman" w:hAnsi="Times New Roman" w:cs="Times New Roman"/>
          <w:spacing w:val="-1"/>
        </w:rPr>
        <w:t xml:space="preserve"> </w:t>
      </w:r>
      <w:r w:rsidRPr="00F502AB">
        <w:rPr>
          <w:rFonts w:ascii="Times New Roman" w:hAnsi="Times New Roman" w:cs="Times New Roman"/>
        </w:rPr>
        <w:t>plan.</w:t>
      </w:r>
    </w:p>
    <w:p w14:paraId="2C9CC37E" w14:textId="77777777" w:rsidR="00F502AB" w:rsidRPr="00F502AB" w:rsidRDefault="00F502AB" w:rsidP="006D737E">
      <w:pPr>
        <w:pStyle w:val="ListParagraph"/>
        <w:numPr>
          <w:ilvl w:val="0"/>
          <w:numId w:val="18"/>
        </w:numPr>
        <w:tabs>
          <w:tab w:val="left" w:pos="1309"/>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Comprehension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Monitoring</w:t>
      </w:r>
    </w:p>
    <w:p w14:paraId="15047B8A" w14:textId="77777777" w:rsidR="00F502AB" w:rsidRPr="00F502AB" w:rsidRDefault="00F502AB" w:rsidP="00F502AB">
      <w:pPr>
        <w:pStyle w:val="BodyText"/>
        <w:spacing w:line="480" w:lineRule="auto"/>
        <w:ind w:firstLine="720"/>
        <w:jc w:val="both"/>
        <w:rPr>
          <w:rFonts w:ascii="Times New Roman" w:hAnsi="Times New Roman" w:cs="Times New Roman"/>
          <w:spacing w:val="-1"/>
          <w:lang w:val="id-ID"/>
        </w:rPr>
      </w:pPr>
      <w:r w:rsidRPr="00F502AB">
        <w:rPr>
          <w:rFonts w:ascii="Times New Roman" w:hAnsi="Times New Roman" w:cs="Times New Roman"/>
        </w:rPr>
        <w:t>In this strategy, readers have the ability to know when they comprehend</w:t>
      </w:r>
      <w:r w:rsidRPr="00F502AB">
        <w:rPr>
          <w:rFonts w:ascii="Times New Roman" w:hAnsi="Times New Roman" w:cs="Times New Roman"/>
          <w:spacing w:val="1"/>
        </w:rPr>
        <w:t xml:space="preserve"> </w:t>
      </w:r>
      <w:r w:rsidRPr="00F502AB">
        <w:rPr>
          <w:rFonts w:ascii="Times New Roman" w:hAnsi="Times New Roman" w:cs="Times New Roman"/>
        </w:rPr>
        <w:t>what</w:t>
      </w:r>
      <w:r w:rsidRPr="00F502AB">
        <w:rPr>
          <w:rFonts w:ascii="Times New Roman" w:hAnsi="Times New Roman" w:cs="Times New Roman"/>
          <w:spacing w:val="42"/>
        </w:rPr>
        <w:t xml:space="preserve"> </w:t>
      </w:r>
      <w:r w:rsidRPr="00F502AB">
        <w:rPr>
          <w:rFonts w:ascii="Times New Roman" w:hAnsi="Times New Roman" w:cs="Times New Roman"/>
        </w:rPr>
        <w:t>they</w:t>
      </w:r>
      <w:r w:rsidRPr="00F502AB">
        <w:rPr>
          <w:rFonts w:ascii="Times New Roman" w:hAnsi="Times New Roman" w:cs="Times New Roman"/>
          <w:spacing w:val="38"/>
        </w:rPr>
        <w:t xml:space="preserve"> </w:t>
      </w:r>
      <w:r w:rsidRPr="00F502AB">
        <w:rPr>
          <w:rFonts w:ascii="Times New Roman" w:hAnsi="Times New Roman" w:cs="Times New Roman"/>
        </w:rPr>
        <w:t>read,</w:t>
      </w:r>
      <w:r w:rsidRPr="00F502AB">
        <w:rPr>
          <w:rFonts w:ascii="Times New Roman" w:hAnsi="Times New Roman" w:cs="Times New Roman"/>
          <w:spacing w:val="42"/>
        </w:rPr>
        <w:t xml:space="preserve"> </w:t>
      </w:r>
      <w:r w:rsidRPr="00F502AB">
        <w:rPr>
          <w:rFonts w:ascii="Times New Roman" w:hAnsi="Times New Roman" w:cs="Times New Roman"/>
        </w:rPr>
        <w:t>when</w:t>
      </w:r>
      <w:r w:rsidRPr="00F502AB">
        <w:rPr>
          <w:rFonts w:ascii="Times New Roman" w:hAnsi="Times New Roman" w:cs="Times New Roman"/>
          <w:spacing w:val="41"/>
        </w:rPr>
        <w:t xml:space="preserve"> </w:t>
      </w:r>
      <w:r w:rsidRPr="00F502AB">
        <w:rPr>
          <w:rFonts w:ascii="Times New Roman" w:hAnsi="Times New Roman" w:cs="Times New Roman"/>
        </w:rPr>
        <w:t>they</w:t>
      </w:r>
      <w:r w:rsidRPr="00F502AB">
        <w:rPr>
          <w:rFonts w:ascii="Times New Roman" w:hAnsi="Times New Roman" w:cs="Times New Roman"/>
          <w:spacing w:val="38"/>
        </w:rPr>
        <w:t xml:space="preserve"> </w:t>
      </w:r>
      <w:r w:rsidRPr="00F502AB">
        <w:rPr>
          <w:rFonts w:ascii="Times New Roman" w:hAnsi="Times New Roman" w:cs="Times New Roman"/>
        </w:rPr>
        <w:t>do</w:t>
      </w:r>
      <w:r w:rsidRPr="00F502AB">
        <w:rPr>
          <w:rFonts w:ascii="Times New Roman" w:hAnsi="Times New Roman" w:cs="Times New Roman"/>
          <w:spacing w:val="42"/>
        </w:rPr>
        <w:t xml:space="preserve"> </w:t>
      </w:r>
      <w:r w:rsidRPr="00F502AB">
        <w:rPr>
          <w:rFonts w:ascii="Times New Roman" w:hAnsi="Times New Roman" w:cs="Times New Roman"/>
        </w:rPr>
        <w:t>not</w:t>
      </w:r>
      <w:r w:rsidRPr="00F502AB">
        <w:rPr>
          <w:rFonts w:ascii="Times New Roman" w:hAnsi="Times New Roman" w:cs="Times New Roman"/>
          <w:spacing w:val="42"/>
        </w:rPr>
        <w:t xml:space="preserve"> </w:t>
      </w:r>
      <w:r w:rsidRPr="00F502AB">
        <w:rPr>
          <w:rFonts w:ascii="Times New Roman" w:hAnsi="Times New Roman" w:cs="Times New Roman"/>
        </w:rPr>
        <w:t>perceive,</w:t>
      </w:r>
      <w:r w:rsidRPr="00F502AB">
        <w:rPr>
          <w:rFonts w:ascii="Times New Roman" w:hAnsi="Times New Roman" w:cs="Times New Roman"/>
          <w:spacing w:val="42"/>
        </w:rPr>
        <w:t xml:space="preserve"> </w:t>
      </w:r>
      <w:r w:rsidRPr="00F502AB">
        <w:rPr>
          <w:rFonts w:ascii="Times New Roman" w:hAnsi="Times New Roman" w:cs="Times New Roman"/>
        </w:rPr>
        <w:t>and</w:t>
      </w:r>
      <w:r w:rsidRPr="00F502AB">
        <w:rPr>
          <w:rFonts w:ascii="Times New Roman" w:hAnsi="Times New Roman" w:cs="Times New Roman"/>
          <w:spacing w:val="42"/>
        </w:rPr>
        <w:t xml:space="preserve"> </w:t>
      </w:r>
      <w:r w:rsidRPr="00F502AB">
        <w:rPr>
          <w:rFonts w:ascii="Times New Roman" w:hAnsi="Times New Roman" w:cs="Times New Roman"/>
        </w:rPr>
        <w:t>to</w:t>
      </w:r>
      <w:r w:rsidRPr="00F502AB">
        <w:rPr>
          <w:rFonts w:ascii="Times New Roman" w:hAnsi="Times New Roman" w:cs="Times New Roman"/>
          <w:spacing w:val="42"/>
        </w:rPr>
        <w:t xml:space="preserve"> </w:t>
      </w:r>
      <w:r w:rsidRPr="00F502AB">
        <w:rPr>
          <w:rFonts w:ascii="Times New Roman" w:hAnsi="Times New Roman" w:cs="Times New Roman"/>
        </w:rPr>
        <w:t>apply</w:t>
      </w:r>
      <w:r w:rsidRPr="00F502AB">
        <w:rPr>
          <w:rFonts w:ascii="Times New Roman" w:hAnsi="Times New Roman" w:cs="Times New Roman"/>
          <w:spacing w:val="35"/>
        </w:rPr>
        <w:t xml:space="preserve"> </w:t>
      </w:r>
      <w:r w:rsidRPr="00F502AB">
        <w:rPr>
          <w:rFonts w:ascii="Times New Roman" w:hAnsi="Times New Roman" w:cs="Times New Roman"/>
        </w:rPr>
        <w:t>suitable</w:t>
      </w:r>
      <w:r w:rsidRPr="00F502AB">
        <w:rPr>
          <w:rFonts w:ascii="Times New Roman" w:hAnsi="Times New Roman" w:cs="Times New Roman"/>
          <w:spacing w:val="42"/>
        </w:rPr>
        <w:t xml:space="preserve"> </w:t>
      </w:r>
      <w:r w:rsidRPr="00F502AB">
        <w:rPr>
          <w:rFonts w:ascii="Times New Roman" w:hAnsi="Times New Roman" w:cs="Times New Roman"/>
        </w:rPr>
        <w:t>strategies</w:t>
      </w:r>
      <w:r w:rsidRPr="00F502AB">
        <w:rPr>
          <w:rFonts w:ascii="Times New Roman" w:hAnsi="Times New Roman" w:cs="Times New Roman"/>
          <w:spacing w:val="42"/>
        </w:rPr>
        <w:t xml:space="preserve"> </w:t>
      </w:r>
      <w:r w:rsidRPr="00F502AB">
        <w:rPr>
          <w:rFonts w:ascii="Times New Roman" w:hAnsi="Times New Roman" w:cs="Times New Roman"/>
        </w:rPr>
        <w:t>to</w:t>
      </w:r>
      <w:r w:rsidRPr="00F502AB">
        <w:rPr>
          <w:rFonts w:ascii="Times New Roman" w:hAnsi="Times New Roman" w:cs="Times New Roman"/>
          <w:spacing w:val="-57"/>
        </w:rPr>
        <w:t xml:space="preserve"> </w:t>
      </w:r>
      <w:r w:rsidRPr="00F502AB">
        <w:rPr>
          <w:rFonts w:ascii="Times New Roman" w:hAnsi="Times New Roman" w:cs="Times New Roman"/>
        </w:rPr>
        <w:t>make better their understanding. Successful readers know and check their thought</w:t>
      </w:r>
      <w:r w:rsidRPr="00F502AB">
        <w:rPr>
          <w:rFonts w:ascii="Times New Roman" w:hAnsi="Times New Roman" w:cs="Times New Roman"/>
          <w:spacing w:val="1"/>
        </w:rPr>
        <w:t xml:space="preserve"> </w:t>
      </w:r>
      <w:r w:rsidRPr="00F502AB">
        <w:rPr>
          <w:rFonts w:ascii="Times New Roman" w:hAnsi="Times New Roman" w:cs="Times New Roman"/>
        </w:rPr>
        <w:t>processes as they read. Strategies that successful readers use to improve their</w:t>
      </w:r>
      <w:r w:rsidRPr="00F502AB">
        <w:rPr>
          <w:rFonts w:ascii="Times New Roman" w:hAnsi="Times New Roman" w:cs="Times New Roman"/>
          <w:spacing w:val="1"/>
        </w:rPr>
        <w:t xml:space="preserve"> </w:t>
      </w:r>
      <w:r w:rsidRPr="00F502AB">
        <w:rPr>
          <w:rFonts w:ascii="Times New Roman" w:hAnsi="Times New Roman" w:cs="Times New Roman"/>
        </w:rPr>
        <w:t>understanding are called “fix-up” strategies. Particular repair strategies involve</w:t>
      </w:r>
      <w:r w:rsidRPr="00F502AB">
        <w:rPr>
          <w:rFonts w:ascii="Times New Roman" w:hAnsi="Times New Roman" w:cs="Times New Roman"/>
          <w:spacing w:val="1"/>
        </w:rPr>
        <w:t xml:space="preserve"> </w:t>
      </w:r>
      <w:r w:rsidRPr="00F502AB">
        <w:rPr>
          <w:rFonts w:ascii="Times New Roman" w:hAnsi="Times New Roman" w:cs="Times New Roman"/>
        </w:rPr>
        <w:t>rereading, reading ahead, explaining the words by looking them up in a, or asking</w:t>
      </w:r>
      <w:r w:rsidRPr="00F502AB">
        <w:rPr>
          <w:rFonts w:ascii="Times New Roman" w:hAnsi="Times New Roman" w:cs="Times New Roman"/>
          <w:spacing w:val="1"/>
        </w:rPr>
        <w:t xml:space="preserve"> </w:t>
      </w:r>
      <w:r w:rsidRPr="00F502AB">
        <w:rPr>
          <w:rFonts w:ascii="Times New Roman" w:hAnsi="Times New Roman" w:cs="Times New Roman"/>
        </w:rPr>
        <w:t>someone</w:t>
      </w:r>
      <w:r w:rsidRPr="00F502AB">
        <w:rPr>
          <w:rFonts w:ascii="Times New Roman" w:hAnsi="Times New Roman" w:cs="Times New Roman"/>
          <w:spacing w:val="-3"/>
        </w:rPr>
        <w:t xml:space="preserve"> </w:t>
      </w:r>
      <w:r w:rsidRPr="00F502AB">
        <w:rPr>
          <w:rFonts w:ascii="Times New Roman" w:hAnsi="Times New Roman" w:cs="Times New Roman"/>
        </w:rPr>
        <w:t>for</w:t>
      </w:r>
      <w:r w:rsidRPr="00F502AB">
        <w:rPr>
          <w:rFonts w:ascii="Times New Roman" w:hAnsi="Times New Roman" w:cs="Times New Roman"/>
          <w:spacing w:val="-1"/>
        </w:rPr>
        <w:t xml:space="preserve"> </w:t>
      </w:r>
      <w:r w:rsidRPr="00F502AB">
        <w:rPr>
          <w:rFonts w:ascii="Times New Roman" w:hAnsi="Times New Roman" w:cs="Times New Roman"/>
        </w:rPr>
        <w:t>assistance</w:t>
      </w:r>
      <w:r w:rsidRPr="00F502AB">
        <w:rPr>
          <w:rFonts w:ascii="Times New Roman" w:hAnsi="Times New Roman" w:cs="Times New Roman"/>
          <w:spacing w:val="-1"/>
          <w:lang w:val="id-ID"/>
        </w:rPr>
        <w:t>.</w:t>
      </w:r>
    </w:p>
    <w:p w14:paraId="68040A8A" w14:textId="77777777" w:rsidR="00F502AB" w:rsidRPr="00F502AB" w:rsidRDefault="00F502AB" w:rsidP="00F502AB">
      <w:pPr>
        <w:pStyle w:val="BodyText"/>
        <w:spacing w:line="480" w:lineRule="auto"/>
        <w:ind w:firstLine="720"/>
        <w:jc w:val="both"/>
        <w:rPr>
          <w:rFonts w:ascii="Times New Roman" w:hAnsi="Times New Roman" w:cs="Times New Roman"/>
          <w:lang w:val="id-ID"/>
        </w:rPr>
      </w:pPr>
    </w:p>
    <w:p w14:paraId="7E152CD1" w14:textId="77777777" w:rsidR="00F502AB" w:rsidRPr="00F502AB" w:rsidRDefault="00F502AB" w:rsidP="006D737E">
      <w:pPr>
        <w:pStyle w:val="Heading1"/>
        <w:numPr>
          <w:ilvl w:val="0"/>
          <w:numId w:val="15"/>
        </w:numPr>
        <w:tabs>
          <w:tab w:val="left" w:pos="1129"/>
        </w:tabs>
        <w:spacing w:line="480" w:lineRule="auto"/>
        <w:jc w:val="left"/>
        <w:rPr>
          <w:rFonts w:ascii="Times New Roman" w:hAnsi="Times New Roman" w:cs="Times New Roman"/>
          <w:sz w:val="24"/>
          <w:szCs w:val="24"/>
        </w:rPr>
      </w:pPr>
      <w:r w:rsidRPr="00F502AB">
        <w:rPr>
          <w:rFonts w:ascii="Times New Roman" w:hAnsi="Times New Roman" w:cs="Times New Roman"/>
          <w:sz w:val="24"/>
          <w:szCs w:val="24"/>
          <w:lang w:val="id-ID"/>
        </w:rPr>
        <w:t>Outcome Based Education (OBE)</w:t>
      </w:r>
    </w:p>
    <w:p w14:paraId="0D654238" w14:textId="77777777" w:rsidR="00F502AB" w:rsidRPr="00F502AB" w:rsidRDefault="00F502AB" w:rsidP="006D737E">
      <w:pPr>
        <w:pStyle w:val="ListParagraph"/>
        <w:numPr>
          <w:ilvl w:val="0"/>
          <w:numId w:val="19"/>
        </w:numPr>
        <w:spacing w:line="480" w:lineRule="auto"/>
        <w:jc w:val="both"/>
        <w:rPr>
          <w:rFonts w:ascii="Times New Roman" w:hAnsi="Times New Roman" w:cs="Times New Roman"/>
          <w:b/>
          <w:sz w:val="24"/>
          <w:szCs w:val="24"/>
          <w:lang w:val="id-ID"/>
        </w:rPr>
      </w:pPr>
      <w:r w:rsidRPr="00F502AB">
        <w:rPr>
          <w:rFonts w:ascii="Times New Roman" w:hAnsi="Times New Roman" w:cs="Times New Roman"/>
          <w:b/>
          <w:sz w:val="24"/>
          <w:szCs w:val="24"/>
          <w:lang w:val="id-ID"/>
        </w:rPr>
        <w:t>Definition of Outcome Based Education (OBE)</w:t>
      </w:r>
    </w:p>
    <w:p w14:paraId="00AA0E3A" w14:textId="77777777" w:rsidR="00F502AB" w:rsidRPr="00F502AB" w:rsidRDefault="00F502AB" w:rsidP="00F502AB">
      <w:pPr>
        <w:spacing w:line="480" w:lineRule="auto"/>
        <w:ind w:firstLine="720"/>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Outcome-Based Education means clearly focusing and organizing everything in an educational system around what is essential for all students to be able to do successfully at the end of their learning experiences. This means starting with a clear picture of what is important for students to be able to do, then organizing the curriculum, instruction, and assessment to make sure this learning ultimately happens” (Spady, 1994:1). OBE is the education process that focused at achieving the certain specified concrete outcome (results oriented knowledge, ability and behavior). So OBE is a process that involves the restructuring of curriculum, assessment and reporting practices in education to reflect the achievement of high order learning and mastery rather than accumulation of course credits.</w:t>
      </w:r>
    </w:p>
    <w:p w14:paraId="16F07D2C" w14:textId="77777777" w:rsidR="00F502AB" w:rsidRPr="00F502AB" w:rsidRDefault="00F502AB" w:rsidP="00F502AB">
      <w:pPr>
        <w:spacing w:line="480" w:lineRule="auto"/>
        <w:jc w:val="both"/>
        <w:rPr>
          <w:rFonts w:ascii="Times New Roman" w:hAnsi="Times New Roman" w:cs="Times New Roman"/>
          <w:b/>
          <w:sz w:val="24"/>
          <w:szCs w:val="24"/>
          <w:lang w:val="id-ID"/>
        </w:rPr>
      </w:pPr>
    </w:p>
    <w:p w14:paraId="22FEBA02" w14:textId="77777777" w:rsidR="00F502AB" w:rsidRPr="00F502AB" w:rsidRDefault="00F502AB" w:rsidP="006D737E">
      <w:pPr>
        <w:pStyle w:val="ListParagraph"/>
        <w:numPr>
          <w:ilvl w:val="0"/>
          <w:numId w:val="19"/>
        </w:numPr>
        <w:spacing w:line="480" w:lineRule="auto"/>
        <w:jc w:val="both"/>
        <w:rPr>
          <w:rFonts w:ascii="Times New Roman" w:hAnsi="Times New Roman" w:cs="Times New Roman"/>
          <w:b/>
          <w:sz w:val="24"/>
          <w:szCs w:val="24"/>
          <w:lang w:val="id-ID"/>
        </w:rPr>
      </w:pPr>
      <w:r w:rsidRPr="00F502AB">
        <w:rPr>
          <w:rFonts w:ascii="Times New Roman" w:hAnsi="Times New Roman" w:cs="Times New Roman"/>
          <w:b/>
          <w:sz w:val="24"/>
          <w:szCs w:val="24"/>
          <w:lang w:val="id-ID"/>
        </w:rPr>
        <w:t>Main Concepts and Principles of OBE</w:t>
      </w:r>
    </w:p>
    <w:p w14:paraId="2132A679" w14:textId="77777777" w:rsidR="00F502AB" w:rsidRPr="00F502AB" w:rsidRDefault="00F502AB" w:rsidP="00F502AB">
      <w:pPr>
        <w:spacing w:line="480" w:lineRule="auto"/>
        <w:ind w:firstLine="720"/>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 xml:space="preserve">According to Karnakata (2015) states that main concepts and principles of OBE consists of six like this: </w:t>
      </w:r>
    </w:p>
    <w:p w14:paraId="2F293395" w14:textId="77777777" w:rsidR="00F502AB" w:rsidRPr="00F502AB" w:rsidRDefault="00F502AB" w:rsidP="006D737E">
      <w:pPr>
        <w:pStyle w:val="ListParagraph"/>
        <w:numPr>
          <w:ilvl w:val="0"/>
          <w:numId w:val="20"/>
        </w:num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Focus on Learning Outcomes</w:t>
      </w:r>
    </w:p>
    <w:p w14:paraId="5AAC9F20" w14:textId="77777777" w:rsidR="00F502AB" w:rsidRPr="00F502AB" w:rsidRDefault="00F502AB" w:rsidP="006D737E">
      <w:pPr>
        <w:pStyle w:val="ListParagraph"/>
        <w:numPr>
          <w:ilvl w:val="0"/>
          <w:numId w:val="20"/>
        </w:num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Backwards curriculum design</w:t>
      </w:r>
    </w:p>
    <w:p w14:paraId="2B617577" w14:textId="77777777" w:rsidR="00F502AB" w:rsidRPr="00F502AB" w:rsidRDefault="00F502AB" w:rsidP="006D737E">
      <w:pPr>
        <w:pStyle w:val="ListParagraph"/>
        <w:numPr>
          <w:ilvl w:val="0"/>
          <w:numId w:val="20"/>
        </w:num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Structured suitability (Learning outcomes–learning activities - assessment)</w:t>
      </w:r>
    </w:p>
    <w:p w14:paraId="54E42880" w14:textId="77777777" w:rsidR="00F502AB" w:rsidRPr="00F502AB" w:rsidRDefault="00F502AB" w:rsidP="006D737E">
      <w:pPr>
        <w:pStyle w:val="ListParagraph"/>
        <w:numPr>
          <w:ilvl w:val="0"/>
          <w:numId w:val="20"/>
        </w:num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Provide learning opportunities</w:t>
      </w:r>
    </w:p>
    <w:p w14:paraId="4FF2A146" w14:textId="77777777" w:rsidR="00F502AB" w:rsidRPr="00F502AB" w:rsidRDefault="00F502AB" w:rsidP="006D737E">
      <w:pPr>
        <w:pStyle w:val="ListParagraph"/>
        <w:numPr>
          <w:ilvl w:val="0"/>
          <w:numId w:val="20"/>
        </w:num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Systematic cycle P-D-C-A</w:t>
      </w:r>
    </w:p>
    <w:p w14:paraId="2A21CE0D" w14:textId="77777777" w:rsidR="00F502AB" w:rsidRPr="00F502AB" w:rsidRDefault="00F502AB" w:rsidP="00F502AB">
      <w:pPr>
        <w:pStyle w:val="ListParagraph"/>
        <w:spacing w:line="480" w:lineRule="auto"/>
        <w:ind w:left="720" w:firstLine="0"/>
        <w:jc w:val="both"/>
        <w:rPr>
          <w:rFonts w:ascii="Times New Roman" w:hAnsi="Times New Roman" w:cs="Times New Roman"/>
          <w:sz w:val="24"/>
          <w:szCs w:val="24"/>
          <w:lang w:val="id-ID"/>
        </w:rPr>
      </w:pPr>
    </w:p>
    <w:p w14:paraId="6DEA9778" w14:textId="77777777" w:rsidR="00F502AB" w:rsidRPr="00F502AB" w:rsidRDefault="00F502AB" w:rsidP="006D737E">
      <w:pPr>
        <w:pStyle w:val="ListParagraph"/>
        <w:numPr>
          <w:ilvl w:val="0"/>
          <w:numId w:val="19"/>
        </w:numPr>
        <w:spacing w:line="480" w:lineRule="auto"/>
        <w:jc w:val="both"/>
        <w:rPr>
          <w:rFonts w:ascii="Times New Roman" w:hAnsi="Times New Roman" w:cs="Times New Roman"/>
          <w:b/>
          <w:sz w:val="24"/>
          <w:szCs w:val="24"/>
          <w:lang w:val="id-ID"/>
        </w:rPr>
      </w:pPr>
      <w:r w:rsidRPr="00F502AB">
        <w:rPr>
          <w:rFonts w:ascii="Times New Roman" w:hAnsi="Times New Roman" w:cs="Times New Roman"/>
          <w:b/>
          <w:sz w:val="24"/>
          <w:szCs w:val="24"/>
          <w:lang w:val="id-ID"/>
        </w:rPr>
        <w:t>Basic Implementation of OBE</w:t>
      </w:r>
    </w:p>
    <w:p w14:paraId="5BC1D320" w14:textId="77777777" w:rsidR="00F502AB" w:rsidRPr="00F502AB" w:rsidRDefault="00F502AB" w:rsidP="006D737E">
      <w:pPr>
        <w:pStyle w:val="ListParagraph"/>
        <w:numPr>
          <w:ilvl w:val="0"/>
          <w:numId w:val="21"/>
        </w:numPr>
        <w:spacing w:line="480" w:lineRule="auto"/>
        <w:ind w:left="284" w:hanging="284"/>
        <w:rPr>
          <w:rFonts w:ascii="Times New Roman" w:hAnsi="Times New Roman" w:cs="Times New Roman"/>
          <w:sz w:val="24"/>
          <w:szCs w:val="24"/>
          <w:lang w:val="id-ID"/>
        </w:rPr>
      </w:pPr>
      <w:r w:rsidRPr="00F502AB">
        <w:rPr>
          <w:rFonts w:ascii="Times New Roman" w:hAnsi="Times New Roman" w:cs="Times New Roman"/>
          <w:sz w:val="24"/>
          <w:szCs w:val="24"/>
          <w:lang w:val="id-ID"/>
        </w:rPr>
        <w:t>Developments in the world of education</w:t>
      </w:r>
      <w:r w:rsidRPr="00F502AB">
        <w:rPr>
          <w:rFonts w:ascii="Arial Unicode MS" w:hAnsi="Arial Unicode MS" w:cs="Arial Unicode MS"/>
          <w:sz w:val="24"/>
          <w:szCs w:val="24"/>
          <w:lang w:val="id-ID"/>
        </w:rPr>
        <w:t>➔</w:t>
      </w:r>
      <w:r w:rsidRPr="00F502AB">
        <w:rPr>
          <w:rFonts w:ascii="Times New Roman" w:hAnsi="Times New Roman" w:cs="Times New Roman"/>
          <w:sz w:val="24"/>
          <w:szCs w:val="24"/>
          <w:lang w:val="id-ID"/>
        </w:rPr>
        <w:t xml:space="preserve"> OBE</w:t>
      </w:r>
    </w:p>
    <w:p w14:paraId="35CD4845" w14:textId="77777777" w:rsidR="00F502AB" w:rsidRPr="00F502AB" w:rsidRDefault="00F502AB" w:rsidP="006D737E">
      <w:pPr>
        <w:pStyle w:val="ListParagraph"/>
        <w:numPr>
          <w:ilvl w:val="0"/>
          <w:numId w:val="21"/>
        </w:numPr>
        <w:spacing w:line="480" w:lineRule="auto"/>
        <w:ind w:left="284" w:hanging="284"/>
        <w:rPr>
          <w:rFonts w:ascii="Times New Roman" w:hAnsi="Times New Roman" w:cs="Times New Roman"/>
          <w:sz w:val="24"/>
          <w:szCs w:val="24"/>
          <w:lang w:val="id-ID"/>
        </w:rPr>
      </w:pPr>
      <w:r w:rsidRPr="00F502AB">
        <w:rPr>
          <w:rFonts w:ascii="Times New Roman" w:hAnsi="Times New Roman" w:cs="Times New Roman"/>
          <w:sz w:val="24"/>
          <w:szCs w:val="24"/>
          <w:lang w:val="id-ID"/>
        </w:rPr>
        <w:t xml:space="preserve">Industry 4.0 </w:t>
      </w:r>
      <w:r w:rsidRPr="00F502AB">
        <w:rPr>
          <w:rFonts w:ascii="Arial Unicode MS" w:hAnsi="Arial Unicode MS" w:cs="Arial Unicode MS"/>
          <w:sz w:val="24"/>
          <w:szCs w:val="24"/>
          <w:lang w:val="id-ID"/>
        </w:rPr>
        <w:t>➔</w:t>
      </w:r>
      <w:r w:rsidRPr="00F502AB">
        <w:rPr>
          <w:rFonts w:ascii="Times New Roman" w:hAnsi="Times New Roman" w:cs="Times New Roman"/>
          <w:sz w:val="24"/>
          <w:szCs w:val="24"/>
          <w:lang w:val="id-ID"/>
        </w:rPr>
        <w:t xml:space="preserve"> education 4.0</w:t>
      </w:r>
    </w:p>
    <w:p w14:paraId="1F5A4A26" w14:textId="77777777" w:rsidR="00F502AB" w:rsidRPr="00F502AB" w:rsidRDefault="00F502AB" w:rsidP="006D737E">
      <w:pPr>
        <w:pStyle w:val="ListParagraph"/>
        <w:numPr>
          <w:ilvl w:val="0"/>
          <w:numId w:val="21"/>
        </w:numPr>
        <w:spacing w:line="480" w:lineRule="auto"/>
        <w:ind w:left="284" w:hanging="284"/>
        <w:rPr>
          <w:rFonts w:ascii="Times New Roman" w:hAnsi="Times New Roman" w:cs="Times New Roman"/>
          <w:sz w:val="24"/>
          <w:szCs w:val="24"/>
          <w:lang w:val="id-ID"/>
        </w:rPr>
      </w:pPr>
      <w:r w:rsidRPr="00F502AB">
        <w:rPr>
          <w:rFonts w:ascii="Times New Roman" w:hAnsi="Times New Roman" w:cs="Times New Roman"/>
          <w:sz w:val="24"/>
          <w:szCs w:val="24"/>
          <w:lang w:val="id-ID"/>
        </w:rPr>
        <w:t>National regulations and standards</w:t>
      </w:r>
    </w:p>
    <w:p w14:paraId="65DB476E" w14:textId="77777777" w:rsidR="00F502AB" w:rsidRPr="00F502AB" w:rsidRDefault="00F502AB" w:rsidP="006D737E">
      <w:pPr>
        <w:pStyle w:val="ListParagraph"/>
        <w:numPr>
          <w:ilvl w:val="0"/>
          <w:numId w:val="21"/>
        </w:numPr>
        <w:spacing w:line="480" w:lineRule="auto"/>
        <w:ind w:left="284" w:hanging="284"/>
        <w:rPr>
          <w:rFonts w:ascii="Times New Roman" w:hAnsi="Times New Roman" w:cs="Times New Roman"/>
          <w:sz w:val="24"/>
          <w:szCs w:val="24"/>
          <w:lang w:val="id-ID"/>
        </w:rPr>
      </w:pPr>
      <w:r w:rsidRPr="00F502AB">
        <w:rPr>
          <w:rFonts w:ascii="Times New Roman" w:hAnsi="Times New Roman" w:cs="Times New Roman"/>
          <w:sz w:val="24"/>
          <w:szCs w:val="24"/>
          <w:lang w:val="id-ID"/>
        </w:rPr>
        <w:t>Accreditation/certification requirements:</w:t>
      </w:r>
    </w:p>
    <w:p w14:paraId="28502692" w14:textId="77777777" w:rsidR="00F502AB" w:rsidRPr="00F502AB" w:rsidRDefault="00F502AB" w:rsidP="006D737E">
      <w:pPr>
        <w:pStyle w:val="ListParagraph"/>
        <w:numPr>
          <w:ilvl w:val="0"/>
          <w:numId w:val="22"/>
        </w:numPr>
        <w:spacing w:line="480" w:lineRule="auto"/>
        <w:ind w:left="709"/>
        <w:rPr>
          <w:rFonts w:ascii="Times New Roman" w:hAnsi="Times New Roman" w:cs="Times New Roman"/>
          <w:sz w:val="24"/>
          <w:szCs w:val="24"/>
          <w:lang w:val="id-ID"/>
        </w:rPr>
      </w:pPr>
      <w:r w:rsidRPr="00F502AB">
        <w:rPr>
          <w:rFonts w:ascii="Times New Roman" w:hAnsi="Times New Roman" w:cs="Times New Roman"/>
          <w:sz w:val="24"/>
          <w:szCs w:val="24"/>
          <w:lang w:val="id-ID"/>
        </w:rPr>
        <w:t>National: BAN-PT</w:t>
      </w:r>
      <w:r w:rsidRPr="00F502AB">
        <w:rPr>
          <w:rFonts w:ascii="Arial Unicode MS" w:hAnsi="Arial Unicode MS" w:cs="Arial Unicode MS"/>
          <w:sz w:val="24"/>
          <w:szCs w:val="24"/>
          <w:lang w:val="id-ID"/>
        </w:rPr>
        <w:t>➔</w:t>
      </w:r>
      <w:r w:rsidRPr="00F502AB">
        <w:rPr>
          <w:rFonts w:ascii="Times New Roman" w:hAnsi="Times New Roman" w:cs="Times New Roman"/>
          <w:sz w:val="24"/>
          <w:szCs w:val="24"/>
          <w:lang w:val="id-ID"/>
        </w:rPr>
        <w:t xml:space="preserve"> new instrument 9 standards</w:t>
      </w:r>
    </w:p>
    <w:p w14:paraId="25E48030" w14:textId="77777777" w:rsidR="00F502AB" w:rsidRPr="00F502AB" w:rsidRDefault="00F502AB" w:rsidP="006D737E">
      <w:pPr>
        <w:pStyle w:val="ListParagraph"/>
        <w:numPr>
          <w:ilvl w:val="0"/>
          <w:numId w:val="22"/>
        </w:numPr>
        <w:spacing w:line="480" w:lineRule="auto"/>
        <w:ind w:left="709"/>
        <w:rPr>
          <w:rFonts w:ascii="Times New Roman" w:hAnsi="Times New Roman" w:cs="Times New Roman"/>
          <w:sz w:val="24"/>
          <w:szCs w:val="24"/>
          <w:lang w:val="id-ID"/>
        </w:rPr>
      </w:pPr>
      <w:r w:rsidRPr="00F502AB">
        <w:rPr>
          <w:rFonts w:ascii="Times New Roman" w:hAnsi="Times New Roman" w:cs="Times New Roman"/>
          <w:sz w:val="24"/>
          <w:szCs w:val="24"/>
          <w:lang w:val="id-ID"/>
        </w:rPr>
        <w:t>Regional: AUN-QA certification</w:t>
      </w:r>
    </w:p>
    <w:p w14:paraId="4A168069" w14:textId="77777777" w:rsidR="00F502AB" w:rsidRPr="00F502AB" w:rsidRDefault="00F502AB" w:rsidP="006D737E">
      <w:pPr>
        <w:pStyle w:val="ListParagraph"/>
        <w:numPr>
          <w:ilvl w:val="0"/>
          <w:numId w:val="22"/>
        </w:numPr>
        <w:spacing w:line="480" w:lineRule="auto"/>
        <w:ind w:left="709"/>
        <w:rPr>
          <w:rFonts w:ascii="Times New Roman" w:hAnsi="Times New Roman" w:cs="Times New Roman"/>
          <w:sz w:val="24"/>
          <w:szCs w:val="24"/>
          <w:lang w:val="id-ID"/>
        </w:rPr>
      </w:pPr>
      <w:r w:rsidRPr="00F502AB">
        <w:rPr>
          <w:rFonts w:ascii="Times New Roman" w:hAnsi="Times New Roman" w:cs="Times New Roman"/>
          <w:sz w:val="24"/>
          <w:szCs w:val="24"/>
          <w:lang w:val="id-ID"/>
        </w:rPr>
        <w:t>International: AACSB, ABET, ASIIN, KAAB,</w:t>
      </w:r>
    </w:p>
    <w:p w14:paraId="5C492737" w14:textId="77777777" w:rsidR="00F502AB" w:rsidRPr="00F502AB" w:rsidRDefault="00F502AB" w:rsidP="006D737E">
      <w:pPr>
        <w:pStyle w:val="ListParagraph"/>
        <w:numPr>
          <w:ilvl w:val="0"/>
          <w:numId w:val="22"/>
        </w:numPr>
        <w:spacing w:line="480" w:lineRule="auto"/>
        <w:ind w:left="709"/>
        <w:rPr>
          <w:rFonts w:ascii="Times New Roman" w:hAnsi="Times New Roman" w:cs="Times New Roman"/>
          <w:lang w:val="id-ID"/>
        </w:rPr>
      </w:pPr>
      <w:r w:rsidRPr="00F502AB">
        <w:rPr>
          <w:rFonts w:ascii="Times New Roman" w:hAnsi="Times New Roman" w:cs="Times New Roman"/>
          <w:sz w:val="24"/>
          <w:szCs w:val="24"/>
          <w:lang w:val="id-ID"/>
        </w:rPr>
        <w:t>AHPGS, etc</w:t>
      </w:r>
    </w:p>
    <w:p w14:paraId="7D725878" w14:textId="77777777" w:rsidR="00F502AB" w:rsidRPr="00F502AB" w:rsidRDefault="00F502AB" w:rsidP="00F502AB">
      <w:pPr>
        <w:spacing w:line="480" w:lineRule="auto"/>
        <w:ind w:firstLine="349"/>
        <w:jc w:val="both"/>
        <w:rPr>
          <w:rFonts w:ascii="Times New Roman" w:hAnsi="Times New Roman" w:cs="Times New Roman"/>
          <w:sz w:val="24"/>
          <w:szCs w:val="24"/>
          <w:lang w:val="id-ID"/>
        </w:rPr>
      </w:pPr>
      <w:r w:rsidRPr="00F502AB">
        <w:rPr>
          <w:rFonts w:ascii="Times New Roman" w:hAnsi="Times New Roman" w:cs="Times New Roman"/>
          <w:spacing w:val="-1"/>
          <w:sz w:val="24"/>
          <w:szCs w:val="24"/>
        </w:rPr>
        <w:t>In</w:t>
      </w:r>
      <w:r w:rsidRPr="00F502AB">
        <w:rPr>
          <w:rFonts w:ascii="Times New Roman" w:hAnsi="Times New Roman" w:cs="Times New Roman"/>
          <w:spacing w:val="-10"/>
          <w:sz w:val="24"/>
          <w:szCs w:val="24"/>
        </w:rPr>
        <w:t xml:space="preserve"> </w:t>
      </w:r>
      <w:r w:rsidRPr="00F502AB">
        <w:rPr>
          <w:rFonts w:ascii="Times New Roman" w:hAnsi="Times New Roman" w:cs="Times New Roman"/>
          <w:spacing w:val="-1"/>
          <w:sz w:val="24"/>
          <w:szCs w:val="24"/>
        </w:rPr>
        <w:t>addition</w:t>
      </w:r>
      <w:r w:rsidRPr="00F502AB">
        <w:rPr>
          <w:rFonts w:ascii="Times New Roman" w:hAnsi="Times New Roman" w:cs="Times New Roman"/>
          <w:spacing w:val="-9"/>
          <w:sz w:val="24"/>
          <w:szCs w:val="24"/>
        </w:rPr>
        <w:t xml:space="preserve"> </w:t>
      </w:r>
      <w:r w:rsidRPr="00F502AB">
        <w:rPr>
          <w:rFonts w:ascii="Times New Roman" w:hAnsi="Times New Roman" w:cs="Times New Roman"/>
          <w:spacing w:val="-1"/>
          <w:sz w:val="24"/>
          <w:szCs w:val="24"/>
        </w:rPr>
        <w:t>to</w:t>
      </w:r>
      <w:r w:rsidRPr="00F502AB">
        <w:rPr>
          <w:rFonts w:ascii="Times New Roman" w:hAnsi="Times New Roman" w:cs="Times New Roman"/>
          <w:spacing w:val="-14"/>
          <w:sz w:val="24"/>
          <w:szCs w:val="24"/>
        </w:rPr>
        <w:t xml:space="preserve"> </w:t>
      </w:r>
      <w:r w:rsidRPr="00F502AB">
        <w:rPr>
          <w:rFonts w:ascii="Times New Roman" w:hAnsi="Times New Roman" w:cs="Times New Roman"/>
          <w:spacing w:val="-1"/>
          <w:sz w:val="24"/>
          <w:szCs w:val="24"/>
        </w:rPr>
        <w:t>the</w:t>
      </w:r>
      <w:r w:rsidRPr="00F502AB">
        <w:rPr>
          <w:rFonts w:ascii="Times New Roman" w:hAnsi="Times New Roman" w:cs="Times New Roman"/>
          <w:spacing w:val="-10"/>
          <w:sz w:val="24"/>
          <w:szCs w:val="24"/>
        </w:rPr>
        <w:t xml:space="preserve"> </w:t>
      </w:r>
      <w:r w:rsidRPr="00F502AB">
        <w:rPr>
          <w:rFonts w:ascii="Times New Roman" w:hAnsi="Times New Roman" w:cs="Times New Roman"/>
          <w:spacing w:val="-1"/>
          <w:sz w:val="24"/>
          <w:szCs w:val="24"/>
        </w:rPr>
        <w:t>idea</w:t>
      </w:r>
      <w:r w:rsidRPr="00F502AB">
        <w:rPr>
          <w:rFonts w:ascii="Times New Roman" w:hAnsi="Times New Roman" w:cs="Times New Roman"/>
          <w:spacing w:val="-11"/>
          <w:sz w:val="24"/>
          <w:szCs w:val="24"/>
        </w:rPr>
        <w:t xml:space="preserve"> </w:t>
      </w:r>
      <w:r w:rsidRPr="00F502AB">
        <w:rPr>
          <w:rFonts w:ascii="Times New Roman" w:hAnsi="Times New Roman" w:cs="Times New Roman"/>
          <w:spacing w:val="-1"/>
          <w:sz w:val="24"/>
          <w:szCs w:val="24"/>
        </w:rPr>
        <w:t>that</w:t>
      </w:r>
      <w:r w:rsidRPr="00F502AB">
        <w:rPr>
          <w:rFonts w:ascii="Times New Roman" w:hAnsi="Times New Roman" w:cs="Times New Roman"/>
          <w:spacing w:val="-13"/>
          <w:sz w:val="24"/>
          <w:szCs w:val="24"/>
        </w:rPr>
        <w:t xml:space="preserve"> </w:t>
      </w:r>
      <w:r w:rsidRPr="00F502AB">
        <w:rPr>
          <w:rFonts w:ascii="Times New Roman" w:hAnsi="Times New Roman" w:cs="Times New Roman"/>
          <w:spacing w:val="-1"/>
          <w:sz w:val="24"/>
          <w:szCs w:val="24"/>
        </w:rPr>
        <w:t>outcomes</w:t>
      </w:r>
      <w:r w:rsidRPr="00F502AB">
        <w:rPr>
          <w:rFonts w:ascii="Times New Roman" w:hAnsi="Times New Roman" w:cs="Times New Roman"/>
          <w:spacing w:val="-11"/>
          <w:sz w:val="24"/>
          <w:szCs w:val="24"/>
        </w:rPr>
        <w:t xml:space="preserve"> </w:t>
      </w:r>
      <w:r w:rsidRPr="00F502AB">
        <w:rPr>
          <w:rFonts w:ascii="Times New Roman" w:hAnsi="Times New Roman" w:cs="Times New Roman"/>
          <w:spacing w:val="-1"/>
          <w:sz w:val="24"/>
          <w:szCs w:val="24"/>
        </w:rPr>
        <w:t>should</w:t>
      </w:r>
      <w:r w:rsidRPr="00F502AB">
        <w:rPr>
          <w:rFonts w:ascii="Times New Roman" w:hAnsi="Times New Roman" w:cs="Times New Roman"/>
          <w:spacing w:val="-9"/>
          <w:sz w:val="24"/>
          <w:szCs w:val="24"/>
        </w:rPr>
        <w:t xml:space="preserve"> </w:t>
      </w:r>
      <w:r w:rsidRPr="00F502AB">
        <w:rPr>
          <w:rFonts w:ascii="Times New Roman" w:hAnsi="Times New Roman" w:cs="Times New Roman"/>
          <w:spacing w:val="-1"/>
          <w:sz w:val="24"/>
          <w:szCs w:val="24"/>
        </w:rPr>
        <w:t>describe</w:t>
      </w:r>
      <w:r w:rsidRPr="00F502AB">
        <w:rPr>
          <w:rFonts w:ascii="Times New Roman" w:hAnsi="Times New Roman" w:cs="Times New Roman"/>
          <w:spacing w:val="-10"/>
          <w:sz w:val="24"/>
          <w:szCs w:val="24"/>
        </w:rPr>
        <w:t xml:space="preserve"> </w:t>
      </w:r>
      <w:r w:rsidRPr="00F502AB">
        <w:rPr>
          <w:rFonts w:ascii="Times New Roman" w:hAnsi="Times New Roman" w:cs="Times New Roman"/>
          <w:spacing w:val="-1"/>
          <w:sz w:val="24"/>
          <w:szCs w:val="24"/>
        </w:rPr>
        <w:t>long-term</w:t>
      </w:r>
      <w:r w:rsidRPr="00F502AB">
        <w:rPr>
          <w:rFonts w:ascii="Times New Roman" w:hAnsi="Times New Roman" w:cs="Times New Roman"/>
          <w:spacing w:val="-10"/>
          <w:sz w:val="24"/>
          <w:szCs w:val="24"/>
        </w:rPr>
        <w:t xml:space="preserve"> </w:t>
      </w:r>
      <w:r w:rsidRPr="00F502AB">
        <w:rPr>
          <w:rFonts w:ascii="Times New Roman" w:hAnsi="Times New Roman" w:cs="Times New Roman"/>
          <w:spacing w:val="-1"/>
          <w:sz w:val="24"/>
          <w:szCs w:val="24"/>
        </w:rPr>
        <w:t>significant</w:t>
      </w:r>
      <w:r w:rsidRPr="00F502AB">
        <w:rPr>
          <w:rFonts w:ascii="Times New Roman" w:hAnsi="Times New Roman" w:cs="Times New Roman"/>
          <w:spacing w:val="-9"/>
          <w:sz w:val="24"/>
          <w:szCs w:val="24"/>
        </w:rPr>
        <w:t xml:space="preserve"> </w:t>
      </w:r>
      <w:r w:rsidRPr="00F502AB">
        <w:rPr>
          <w:rFonts w:ascii="Times New Roman" w:hAnsi="Times New Roman" w:cs="Times New Roman"/>
          <w:spacing w:val="-1"/>
          <w:sz w:val="24"/>
          <w:szCs w:val="24"/>
        </w:rPr>
        <w:t>learning,</w:t>
      </w:r>
      <w:r w:rsidRPr="00F502AB">
        <w:rPr>
          <w:rFonts w:ascii="Times New Roman" w:hAnsi="Times New Roman" w:cs="Times New Roman"/>
          <w:spacing w:val="-8"/>
          <w:sz w:val="24"/>
          <w:szCs w:val="24"/>
        </w:rPr>
        <w:t xml:space="preserve"> </w:t>
      </w:r>
      <w:r w:rsidRPr="00F502AB">
        <w:rPr>
          <w:rFonts w:ascii="Times New Roman" w:hAnsi="Times New Roman" w:cs="Times New Roman"/>
          <w:sz w:val="24"/>
          <w:szCs w:val="24"/>
        </w:rPr>
        <w:t>OBE</w:t>
      </w:r>
      <w:r w:rsidRPr="00F502AB">
        <w:rPr>
          <w:rFonts w:ascii="Times New Roman" w:hAnsi="Times New Roman" w:cs="Times New Roman"/>
          <w:spacing w:val="-12"/>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underpinned</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by</w:t>
      </w:r>
      <w:r w:rsidRPr="00F502AB">
        <w:rPr>
          <w:rFonts w:ascii="Times New Roman" w:hAnsi="Times New Roman" w:cs="Times New Roman"/>
          <w:spacing w:val="-8"/>
          <w:sz w:val="24"/>
          <w:szCs w:val="24"/>
        </w:rPr>
        <w:t xml:space="preserve"> </w:t>
      </w:r>
      <w:r w:rsidRPr="00F502AB">
        <w:rPr>
          <w:rFonts w:ascii="Times New Roman" w:hAnsi="Times New Roman" w:cs="Times New Roman"/>
          <w:sz w:val="24"/>
          <w:szCs w:val="24"/>
        </w:rPr>
        <w:t>three basic</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premises</w:t>
      </w:r>
      <w:r w:rsidRPr="00F502AB">
        <w:rPr>
          <w:rFonts w:ascii="Times New Roman" w:hAnsi="Times New Roman" w:cs="Times New Roman"/>
          <w:sz w:val="24"/>
          <w:szCs w:val="24"/>
          <w:lang w:val="id-ID"/>
        </w:rPr>
        <w:t>:</w:t>
      </w:r>
    </w:p>
    <w:p w14:paraId="26B8FE96" w14:textId="77777777" w:rsidR="00F502AB" w:rsidRPr="00F502AB" w:rsidRDefault="00F502AB" w:rsidP="006D737E">
      <w:pPr>
        <w:pStyle w:val="ListParagraph"/>
        <w:numPr>
          <w:ilvl w:val="0"/>
          <w:numId w:val="23"/>
        </w:numPr>
        <w:spacing w:before="73" w:line="480" w:lineRule="auto"/>
        <w:ind w:left="426"/>
        <w:jc w:val="both"/>
        <w:rPr>
          <w:rFonts w:ascii="Times New Roman" w:hAnsi="Times New Roman" w:cs="Times New Roman"/>
          <w:sz w:val="24"/>
          <w:szCs w:val="24"/>
        </w:rPr>
      </w:pPr>
      <w:r w:rsidRPr="00F502AB">
        <w:rPr>
          <w:rFonts w:ascii="Times New Roman" w:hAnsi="Times New Roman" w:cs="Times New Roman"/>
          <w:sz w:val="24"/>
          <w:szCs w:val="24"/>
        </w:rPr>
        <w:t>All</w:t>
      </w:r>
      <w:r w:rsidRPr="00F502AB">
        <w:rPr>
          <w:rFonts w:ascii="Times New Roman" w:hAnsi="Times New Roman" w:cs="Times New Roman"/>
          <w:spacing w:val="-5"/>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can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learn</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succeed,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but</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not</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all</w:t>
      </w:r>
      <w:r w:rsidRPr="00F502AB">
        <w:rPr>
          <w:rFonts w:ascii="Times New Roman" w:hAnsi="Times New Roman" w:cs="Times New Roman"/>
          <w:spacing w:val="-5"/>
          <w:sz w:val="24"/>
          <w:szCs w:val="24"/>
        </w:rPr>
        <w:t xml:space="preserve"> </w:t>
      </w:r>
      <w:r w:rsidRPr="00F502AB">
        <w:rPr>
          <w:rFonts w:ascii="Times New Roman" w:hAnsi="Times New Roman" w:cs="Times New Roman"/>
          <w:sz w:val="24"/>
          <w:szCs w:val="24"/>
        </w:rPr>
        <w:t>in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same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time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in</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same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lastRenderedPageBreak/>
        <w:t>way.</w:t>
      </w:r>
    </w:p>
    <w:p w14:paraId="220B983C" w14:textId="77777777" w:rsidR="00F502AB" w:rsidRPr="00F502AB" w:rsidRDefault="00F502AB" w:rsidP="006D737E">
      <w:pPr>
        <w:pStyle w:val="ListParagraph"/>
        <w:numPr>
          <w:ilvl w:val="0"/>
          <w:numId w:val="23"/>
        </w:numPr>
        <w:spacing w:line="480" w:lineRule="auto"/>
        <w:ind w:left="426"/>
        <w:jc w:val="both"/>
        <w:rPr>
          <w:rFonts w:ascii="Times New Roman" w:hAnsi="Times New Roman" w:cs="Times New Roman"/>
          <w:sz w:val="24"/>
          <w:szCs w:val="24"/>
        </w:rPr>
      </w:pPr>
      <w:r w:rsidRPr="00F502AB">
        <w:rPr>
          <w:rFonts w:ascii="Times New Roman" w:hAnsi="Times New Roman" w:cs="Times New Roman"/>
          <w:sz w:val="24"/>
          <w:szCs w:val="24"/>
        </w:rPr>
        <w:t>Successful</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learning</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promotes</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even</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more</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successful</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learning.</w:t>
      </w:r>
    </w:p>
    <w:p w14:paraId="31DC042C" w14:textId="77777777" w:rsidR="00F502AB" w:rsidRPr="00F502AB" w:rsidRDefault="00F502AB" w:rsidP="006D737E">
      <w:pPr>
        <w:pStyle w:val="ListParagraph"/>
        <w:numPr>
          <w:ilvl w:val="0"/>
          <w:numId w:val="23"/>
        </w:numPr>
        <w:spacing w:before="5" w:line="480" w:lineRule="auto"/>
        <w:ind w:left="426"/>
        <w:jc w:val="both"/>
        <w:rPr>
          <w:rFonts w:ascii="Times New Roman" w:hAnsi="Times New Roman" w:cs="Times New Roman"/>
          <w:sz w:val="24"/>
          <w:szCs w:val="24"/>
        </w:rPr>
      </w:pPr>
      <w:r w:rsidRPr="00F502AB">
        <w:rPr>
          <w:rFonts w:ascii="Times New Roman" w:hAnsi="Times New Roman" w:cs="Times New Roman"/>
          <w:sz w:val="24"/>
          <w:szCs w:val="24"/>
        </w:rPr>
        <w:t>Schools (and teachers) control the conditions that determine whether or not students are</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successful</w:t>
      </w:r>
      <w:r w:rsidRPr="00F502AB">
        <w:rPr>
          <w:rFonts w:ascii="Times New Roman" w:hAnsi="Times New Roman" w:cs="Times New Roman"/>
          <w:spacing w:val="-8"/>
          <w:sz w:val="24"/>
          <w:szCs w:val="24"/>
        </w:rPr>
        <w:t xml:space="preserve"> </w:t>
      </w:r>
      <w:r w:rsidRPr="00F502AB">
        <w:rPr>
          <w:rFonts w:ascii="Times New Roman" w:hAnsi="Times New Roman" w:cs="Times New Roman"/>
          <w:sz w:val="24"/>
          <w:szCs w:val="24"/>
        </w:rPr>
        <w:t>at</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school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learning.</w:t>
      </w:r>
    </w:p>
    <w:p w14:paraId="6098E5AC" w14:textId="77777777" w:rsidR="00F502AB" w:rsidRPr="00F502AB" w:rsidRDefault="00F502AB" w:rsidP="00F502AB">
      <w:pPr>
        <w:pStyle w:val="BodyText"/>
        <w:spacing w:line="480" w:lineRule="auto"/>
        <w:ind w:right="156" w:firstLine="426"/>
        <w:jc w:val="both"/>
        <w:rPr>
          <w:rFonts w:ascii="Times New Roman" w:hAnsi="Times New Roman" w:cs="Times New Roman"/>
        </w:rPr>
      </w:pPr>
      <w:r w:rsidRPr="00F502AB">
        <w:rPr>
          <w:rFonts w:ascii="Times New Roman" w:hAnsi="Times New Roman" w:cs="Times New Roman"/>
        </w:rPr>
        <w:t>On</w:t>
      </w:r>
      <w:r w:rsidRPr="00F502AB">
        <w:rPr>
          <w:rFonts w:ascii="Times New Roman" w:hAnsi="Times New Roman" w:cs="Times New Roman"/>
          <w:spacing w:val="-7"/>
        </w:rPr>
        <w:t xml:space="preserve"> </w:t>
      </w:r>
      <w:r w:rsidRPr="00F502AB">
        <w:rPr>
          <w:rFonts w:ascii="Times New Roman" w:hAnsi="Times New Roman" w:cs="Times New Roman"/>
        </w:rPr>
        <w:t>to</w:t>
      </w:r>
      <w:r w:rsidRPr="00F502AB">
        <w:rPr>
          <w:rFonts w:ascii="Times New Roman" w:hAnsi="Times New Roman" w:cs="Times New Roman"/>
          <w:spacing w:val="-2"/>
        </w:rPr>
        <w:t xml:space="preserve"> </w:t>
      </w:r>
      <w:r w:rsidRPr="00F502AB">
        <w:rPr>
          <w:rFonts w:ascii="Times New Roman" w:hAnsi="Times New Roman" w:cs="Times New Roman"/>
        </w:rPr>
        <w:t>these</w:t>
      </w:r>
      <w:r w:rsidRPr="00F502AB">
        <w:rPr>
          <w:rFonts w:ascii="Times New Roman" w:hAnsi="Times New Roman" w:cs="Times New Roman"/>
          <w:spacing w:val="-3"/>
        </w:rPr>
        <w:t xml:space="preserve"> </w:t>
      </w:r>
      <w:r w:rsidRPr="00F502AB">
        <w:rPr>
          <w:rFonts w:ascii="Times New Roman" w:hAnsi="Times New Roman" w:cs="Times New Roman"/>
        </w:rPr>
        <w:t>points</w:t>
      </w:r>
      <w:r w:rsidRPr="00F502AB">
        <w:rPr>
          <w:rFonts w:ascii="Times New Roman" w:hAnsi="Times New Roman" w:cs="Times New Roman"/>
          <w:spacing w:val="-4"/>
        </w:rPr>
        <w:t xml:space="preserve"> </w:t>
      </w:r>
      <w:r w:rsidRPr="00F502AB">
        <w:rPr>
          <w:rFonts w:ascii="Times New Roman" w:hAnsi="Times New Roman" w:cs="Times New Roman"/>
        </w:rPr>
        <w:t>we</w:t>
      </w:r>
      <w:r w:rsidRPr="00F502AB">
        <w:rPr>
          <w:rFonts w:ascii="Times New Roman" w:hAnsi="Times New Roman" w:cs="Times New Roman"/>
          <w:spacing w:val="-2"/>
        </w:rPr>
        <w:t xml:space="preserve"> </w:t>
      </w:r>
      <w:r w:rsidRPr="00F502AB">
        <w:rPr>
          <w:rFonts w:ascii="Times New Roman" w:hAnsi="Times New Roman" w:cs="Times New Roman"/>
        </w:rPr>
        <w:t>can</w:t>
      </w:r>
      <w:r w:rsidRPr="00F502AB">
        <w:rPr>
          <w:rFonts w:ascii="Times New Roman" w:hAnsi="Times New Roman" w:cs="Times New Roman"/>
          <w:spacing w:val="-7"/>
        </w:rPr>
        <w:t xml:space="preserve"> </w:t>
      </w:r>
      <w:r w:rsidRPr="00F502AB">
        <w:rPr>
          <w:rFonts w:ascii="Times New Roman" w:hAnsi="Times New Roman" w:cs="Times New Roman"/>
        </w:rPr>
        <w:t>overlay</w:t>
      </w:r>
      <w:r w:rsidRPr="00F502AB">
        <w:rPr>
          <w:rFonts w:ascii="Times New Roman" w:hAnsi="Times New Roman" w:cs="Times New Roman"/>
          <w:spacing w:val="-7"/>
        </w:rPr>
        <w:t xml:space="preserve"> </w:t>
      </w:r>
      <w:r w:rsidRPr="00F502AB">
        <w:rPr>
          <w:rFonts w:ascii="Times New Roman" w:hAnsi="Times New Roman" w:cs="Times New Roman"/>
        </w:rPr>
        <w:t>the</w:t>
      </w:r>
      <w:r w:rsidRPr="00F502AB">
        <w:rPr>
          <w:rFonts w:ascii="Times New Roman" w:hAnsi="Times New Roman" w:cs="Times New Roman"/>
          <w:spacing w:val="-2"/>
        </w:rPr>
        <w:t xml:space="preserve"> </w:t>
      </w:r>
      <w:r w:rsidRPr="00F502AB">
        <w:rPr>
          <w:rFonts w:ascii="Times New Roman" w:hAnsi="Times New Roman" w:cs="Times New Roman"/>
        </w:rPr>
        <w:t>philosophical</w:t>
      </w:r>
      <w:r w:rsidRPr="00F502AB">
        <w:rPr>
          <w:rFonts w:ascii="Times New Roman" w:hAnsi="Times New Roman" w:cs="Times New Roman"/>
          <w:spacing w:val="-1"/>
        </w:rPr>
        <w:t xml:space="preserve"> </w:t>
      </w:r>
      <w:r w:rsidRPr="00F502AB">
        <w:rPr>
          <w:rFonts w:ascii="Times New Roman" w:hAnsi="Times New Roman" w:cs="Times New Roman"/>
        </w:rPr>
        <w:t>base</w:t>
      </w:r>
      <w:r w:rsidRPr="00F502AB">
        <w:rPr>
          <w:rFonts w:ascii="Times New Roman" w:hAnsi="Times New Roman" w:cs="Times New Roman"/>
          <w:spacing w:val="-3"/>
        </w:rPr>
        <w:t xml:space="preserve"> </w:t>
      </w:r>
      <w:r w:rsidRPr="00F502AB">
        <w:rPr>
          <w:rFonts w:ascii="Times New Roman" w:hAnsi="Times New Roman" w:cs="Times New Roman"/>
        </w:rPr>
        <w:t>suggested</w:t>
      </w:r>
      <w:r w:rsidRPr="00F502AB">
        <w:rPr>
          <w:rFonts w:ascii="Times New Roman" w:hAnsi="Times New Roman" w:cs="Times New Roman"/>
          <w:spacing w:val="-2"/>
        </w:rPr>
        <w:t xml:space="preserve"> </w:t>
      </w:r>
      <w:r w:rsidRPr="00F502AB">
        <w:rPr>
          <w:rFonts w:ascii="Times New Roman" w:hAnsi="Times New Roman" w:cs="Times New Roman"/>
        </w:rPr>
        <w:t>by</w:t>
      </w:r>
      <w:r w:rsidRPr="00F502AB">
        <w:rPr>
          <w:rFonts w:ascii="Times New Roman" w:hAnsi="Times New Roman" w:cs="Times New Roman"/>
          <w:spacing w:val="-11"/>
        </w:rPr>
        <w:t xml:space="preserve"> </w:t>
      </w:r>
      <w:r w:rsidRPr="00F502AB">
        <w:rPr>
          <w:rFonts w:ascii="Times New Roman" w:hAnsi="Times New Roman" w:cs="Times New Roman"/>
        </w:rPr>
        <w:t>Mamary</w:t>
      </w:r>
      <w:r w:rsidRPr="00F502AB">
        <w:rPr>
          <w:rFonts w:ascii="Times New Roman" w:hAnsi="Times New Roman" w:cs="Times New Roman"/>
          <w:spacing w:val="-10"/>
        </w:rPr>
        <w:t xml:space="preserve"> </w:t>
      </w:r>
      <w:r w:rsidRPr="00F502AB">
        <w:rPr>
          <w:rFonts w:ascii="Times New Roman" w:hAnsi="Times New Roman" w:cs="Times New Roman"/>
        </w:rPr>
        <w:t>(1991)</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2"/>
        </w:rPr>
        <w:t xml:space="preserve"> </w:t>
      </w:r>
      <w:r w:rsidRPr="00F502AB">
        <w:rPr>
          <w:rFonts w:ascii="Times New Roman" w:hAnsi="Times New Roman" w:cs="Times New Roman"/>
        </w:rPr>
        <w:t>his</w:t>
      </w:r>
      <w:r w:rsidRPr="00F502AB">
        <w:rPr>
          <w:rFonts w:ascii="Times New Roman" w:hAnsi="Times New Roman" w:cs="Times New Roman"/>
          <w:spacing w:val="-57"/>
        </w:rPr>
        <w:t xml:space="preserve"> </w:t>
      </w:r>
      <w:r w:rsidRPr="00F502AB">
        <w:rPr>
          <w:rFonts w:ascii="Times New Roman" w:hAnsi="Times New Roman" w:cs="Times New Roman"/>
        </w:rPr>
        <w:t>discussion</w:t>
      </w:r>
      <w:r w:rsidRPr="00F502AB">
        <w:rPr>
          <w:rFonts w:ascii="Times New Roman" w:hAnsi="Times New Roman" w:cs="Times New Roman"/>
          <w:spacing w:val="-4"/>
        </w:rPr>
        <w:t xml:space="preserve"> </w:t>
      </w:r>
      <w:r w:rsidRPr="00F502AB">
        <w:rPr>
          <w:rFonts w:ascii="Times New Roman" w:hAnsi="Times New Roman" w:cs="Times New Roman"/>
        </w:rPr>
        <w:t>of</w:t>
      </w:r>
      <w:r w:rsidRPr="00F502AB">
        <w:rPr>
          <w:rFonts w:ascii="Times New Roman" w:hAnsi="Times New Roman" w:cs="Times New Roman"/>
          <w:spacing w:val="-6"/>
        </w:rPr>
        <w:t xml:space="preserve"> </w:t>
      </w:r>
      <w:r w:rsidRPr="00F502AB">
        <w:rPr>
          <w:rFonts w:ascii="Times New Roman" w:hAnsi="Times New Roman" w:cs="Times New Roman"/>
        </w:rPr>
        <w:t>outcomes-based</w:t>
      </w:r>
      <w:r w:rsidRPr="00F502AB">
        <w:rPr>
          <w:rFonts w:ascii="Times New Roman" w:hAnsi="Times New Roman" w:cs="Times New Roman"/>
          <w:spacing w:val="2"/>
        </w:rPr>
        <w:t xml:space="preserve"> </w:t>
      </w:r>
      <w:r w:rsidRPr="00F502AB">
        <w:rPr>
          <w:rFonts w:ascii="Times New Roman" w:hAnsi="Times New Roman" w:cs="Times New Roman"/>
        </w:rPr>
        <w:t>schools:</w:t>
      </w:r>
    </w:p>
    <w:p w14:paraId="64AFE195" w14:textId="77777777" w:rsidR="00F502AB" w:rsidRPr="00F502AB" w:rsidRDefault="00F502AB" w:rsidP="006D737E">
      <w:pPr>
        <w:pStyle w:val="ListParagraph"/>
        <w:numPr>
          <w:ilvl w:val="0"/>
          <w:numId w:val="24"/>
        </w:numPr>
        <w:spacing w:before="134"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All</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have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talent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it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job</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10"/>
          <w:sz w:val="24"/>
          <w:szCs w:val="24"/>
        </w:rPr>
        <w:t xml:space="preserve"> </w:t>
      </w:r>
      <w:r w:rsidRPr="00F502AB">
        <w:rPr>
          <w:rFonts w:ascii="Times New Roman" w:hAnsi="Times New Roman" w:cs="Times New Roman"/>
          <w:sz w:val="24"/>
          <w:szCs w:val="24"/>
        </w:rPr>
        <w:t>schools</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develop</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it.</w:t>
      </w:r>
    </w:p>
    <w:p w14:paraId="4A6DF2C3" w14:textId="77777777" w:rsidR="00F502AB" w:rsidRPr="00F502AB" w:rsidRDefault="00F502AB" w:rsidP="006D737E">
      <w:pPr>
        <w:pStyle w:val="ListParagraph"/>
        <w:numPr>
          <w:ilvl w:val="0"/>
          <w:numId w:val="24"/>
        </w:numPr>
        <w:spacing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The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role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10"/>
          <w:sz w:val="24"/>
          <w:szCs w:val="24"/>
        </w:rPr>
        <w:t xml:space="preserve"> </w:t>
      </w:r>
      <w:r w:rsidRPr="00F502AB">
        <w:rPr>
          <w:rFonts w:ascii="Times New Roman" w:hAnsi="Times New Roman" w:cs="Times New Roman"/>
          <w:sz w:val="24"/>
          <w:szCs w:val="24"/>
        </w:rPr>
        <w:t>schools</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find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ways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succeed, rather</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than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finding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ways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fail.</w:t>
      </w:r>
    </w:p>
    <w:p w14:paraId="7706F050" w14:textId="77777777" w:rsidR="00F502AB" w:rsidRPr="00F502AB" w:rsidRDefault="00F502AB" w:rsidP="006D737E">
      <w:pPr>
        <w:pStyle w:val="ListParagraph"/>
        <w:numPr>
          <w:ilvl w:val="0"/>
          <w:numId w:val="24"/>
        </w:numPr>
        <w:spacing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Mutual</w:t>
      </w:r>
      <w:r w:rsidRPr="00F502AB">
        <w:rPr>
          <w:rFonts w:ascii="Times New Roman" w:hAnsi="Times New Roman" w:cs="Times New Roman"/>
          <w:spacing w:val="-10"/>
          <w:sz w:val="24"/>
          <w:szCs w:val="24"/>
        </w:rPr>
        <w:t xml:space="preserve"> </w:t>
      </w:r>
      <w:r w:rsidRPr="00F502AB">
        <w:rPr>
          <w:rFonts w:ascii="Times New Roman" w:hAnsi="Times New Roman" w:cs="Times New Roman"/>
          <w:sz w:val="24"/>
          <w:szCs w:val="24"/>
        </w:rPr>
        <w:t>trust drives</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all</w:t>
      </w:r>
      <w:r w:rsidRPr="00F502AB">
        <w:rPr>
          <w:rFonts w:ascii="Times New Roman" w:hAnsi="Times New Roman" w:cs="Times New Roman"/>
          <w:spacing w:val="-9"/>
          <w:sz w:val="24"/>
          <w:szCs w:val="24"/>
        </w:rPr>
        <w:t xml:space="preserve"> </w:t>
      </w:r>
      <w:r w:rsidRPr="00F502AB">
        <w:rPr>
          <w:rFonts w:ascii="Times New Roman" w:hAnsi="Times New Roman" w:cs="Times New Roman"/>
          <w:sz w:val="24"/>
          <w:szCs w:val="24"/>
        </w:rPr>
        <w:t>good</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outcomes-based schools.</w:t>
      </w:r>
    </w:p>
    <w:p w14:paraId="603E2638" w14:textId="77777777" w:rsidR="00F502AB" w:rsidRPr="00F502AB" w:rsidRDefault="00F502AB" w:rsidP="006D737E">
      <w:pPr>
        <w:pStyle w:val="ListParagraph"/>
        <w:numPr>
          <w:ilvl w:val="0"/>
          <w:numId w:val="24"/>
        </w:numPr>
        <w:spacing w:before="1"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Excellence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 every</w:t>
      </w:r>
      <w:r w:rsidRPr="00F502AB">
        <w:rPr>
          <w:rFonts w:ascii="Times New Roman" w:hAnsi="Times New Roman" w:cs="Times New Roman"/>
          <w:spacing w:val="-12"/>
          <w:sz w:val="24"/>
          <w:szCs w:val="24"/>
        </w:rPr>
        <w:t xml:space="preserve"> </w:t>
      </w:r>
      <w:r w:rsidRPr="00F502AB">
        <w:rPr>
          <w:rFonts w:ascii="Times New Roman" w:hAnsi="Times New Roman" w:cs="Times New Roman"/>
          <w:sz w:val="24"/>
          <w:szCs w:val="24"/>
        </w:rPr>
        <w:t>child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not</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just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few.</w:t>
      </w:r>
    </w:p>
    <w:p w14:paraId="4B4D279B" w14:textId="77777777" w:rsidR="00F502AB" w:rsidRPr="00F502AB" w:rsidRDefault="00F502AB" w:rsidP="006D737E">
      <w:pPr>
        <w:pStyle w:val="ListParagraph"/>
        <w:numPr>
          <w:ilvl w:val="0"/>
          <w:numId w:val="24"/>
        </w:numPr>
        <w:spacing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By</w:t>
      </w:r>
      <w:r w:rsidRPr="00F502AB">
        <w:rPr>
          <w:rFonts w:ascii="Times New Roman" w:hAnsi="Times New Roman" w:cs="Times New Roman"/>
          <w:spacing w:val="-11"/>
          <w:sz w:val="24"/>
          <w:szCs w:val="24"/>
        </w:rPr>
        <w:t xml:space="preserve"> </w:t>
      </w:r>
      <w:r w:rsidRPr="00F502AB">
        <w:rPr>
          <w:rFonts w:ascii="Times New Roman" w:hAnsi="Times New Roman" w:cs="Times New Roman"/>
          <w:sz w:val="24"/>
          <w:szCs w:val="24"/>
        </w:rPr>
        <w:t>preparing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students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every</w:t>
      </w:r>
      <w:r w:rsidRPr="00F502AB">
        <w:rPr>
          <w:rFonts w:ascii="Times New Roman" w:hAnsi="Times New Roman" w:cs="Times New Roman"/>
          <w:spacing w:val="-11"/>
          <w:sz w:val="24"/>
          <w:szCs w:val="24"/>
        </w:rPr>
        <w:t xml:space="preserve"> </w:t>
      </w:r>
      <w:r w:rsidRPr="00F502AB">
        <w:rPr>
          <w:rFonts w:ascii="Times New Roman" w:hAnsi="Times New Roman" w:cs="Times New Roman"/>
          <w:sz w:val="24"/>
          <w:szCs w:val="24"/>
        </w:rPr>
        <w:t>day</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success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next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day,</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need</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correctives</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will</w:t>
      </w:r>
      <w:r w:rsidRPr="00F502AB">
        <w:rPr>
          <w:rFonts w:ascii="Times New Roman" w:hAnsi="Times New Roman" w:cs="Times New Roman"/>
          <w:spacing w:val="-5"/>
          <w:sz w:val="24"/>
          <w:szCs w:val="24"/>
        </w:rPr>
        <w:t xml:space="preserve"> </w:t>
      </w:r>
      <w:r w:rsidRPr="00F502AB">
        <w:rPr>
          <w:rFonts w:ascii="Times New Roman" w:hAnsi="Times New Roman" w:cs="Times New Roman"/>
          <w:sz w:val="24"/>
          <w:szCs w:val="24"/>
        </w:rPr>
        <w:t>be</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reduced.</w:t>
      </w:r>
    </w:p>
    <w:p w14:paraId="69F54969" w14:textId="77777777" w:rsidR="00F502AB" w:rsidRPr="00F502AB" w:rsidRDefault="00F502AB" w:rsidP="006D737E">
      <w:pPr>
        <w:pStyle w:val="ListParagraph"/>
        <w:numPr>
          <w:ilvl w:val="0"/>
          <w:numId w:val="24"/>
        </w:numPr>
        <w:spacing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Students</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should</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collaborate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in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learning</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rather than</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compete.</w:t>
      </w:r>
    </w:p>
    <w:p w14:paraId="020E34C3" w14:textId="77777777" w:rsidR="00F502AB" w:rsidRPr="00F502AB" w:rsidRDefault="00F502AB" w:rsidP="006D737E">
      <w:pPr>
        <w:pStyle w:val="ListParagraph"/>
        <w:numPr>
          <w:ilvl w:val="0"/>
          <w:numId w:val="24"/>
        </w:numPr>
        <w:spacing w:before="2"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As far as</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possible, no</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child</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should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be</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excluded</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from</w:t>
      </w:r>
      <w:r w:rsidRPr="00F502AB">
        <w:rPr>
          <w:rFonts w:ascii="Times New Roman" w:hAnsi="Times New Roman" w:cs="Times New Roman"/>
          <w:spacing w:val="-11"/>
          <w:sz w:val="24"/>
          <w:szCs w:val="24"/>
        </w:rPr>
        <w:t xml:space="preserve"> </w:t>
      </w:r>
      <w:r w:rsidRPr="00F502AB">
        <w:rPr>
          <w:rFonts w:ascii="Times New Roman" w:hAnsi="Times New Roman" w:cs="Times New Roman"/>
          <w:sz w:val="24"/>
          <w:szCs w:val="24"/>
        </w:rPr>
        <w:t>any</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activity</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in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school.</w:t>
      </w:r>
    </w:p>
    <w:p w14:paraId="760ADABA" w14:textId="77777777" w:rsidR="00F502AB" w:rsidRPr="00F502AB" w:rsidRDefault="00F502AB" w:rsidP="006D737E">
      <w:pPr>
        <w:pStyle w:val="ListParagraph"/>
        <w:numPr>
          <w:ilvl w:val="0"/>
          <w:numId w:val="24"/>
        </w:numPr>
        <w:spacing w:line="480" w:lineRule="auto"/>
        <w:ind w:left="426" w:hanging="284"/>
        <w:jc w:val="both"/>
        <w:rPr>
          <w:rFonts w:ascii="Times New Roman" w:hAnsi="Times New Roman" w:cs="Times New Roman"/>
          <w:sz w:val="24"/>
          <w:szCs w:val="24"/>
        </w:rPr>
      </w:pPr>
      <w:r w:rsidRPr="00F502AB">
        <w:rPr>
          <w:rFonts w:ascii="Times New Roman" w:hAnsi="Times New Roman" w:cs="Times New Roman"/>
          <w:sz w:val="24"/>
          <w:szCs w:val="24"/>
        </w:rPr>
        <w:t>A</w:t>
      </w:r>
      <w:r w:rsidRPr="00F502AB">
        <w:rPr>
          <w:rFonts w:ascii="Times New Roman" w:hAnsi="Times New Roman" w:cs="Times New Roman"/>
          <w:spacing w:val="-7"/>
          <w:sz w:val="24"/>
          <w:szCs w:val="24"/>
        </w:rPr>
        <w:t xml:space="preserve"> </w:t>
      </w:r>
      <w:r w:rsidRPr="00F502AB">
        <w:rPr>
          <w:rFonts w:ascii="Times New Roman" w:hAnsi="Times New Roman" w:cs="Times New Roman"/>
          <w:sz w:val="24"/>
          <w:szCs w:val="24"/>
        </w:rPr>
        <w:t>positive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attitude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is</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essential. (If</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you</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believe</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that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you</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can</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get</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every</w:t>
      </w:r>
      <w:r w:rsidRPr="00F502AB">
        <w:rPr>
          <w:rFonts w:ascii="Times New Roman" w:hAnsi="Times New Roman" w:cs="Times New Roman"/>
          <w:spacing w:val="-11"/>
          <w:sz w:val="24"/>
          <w:szCs w:val="24"/>
        </w:rPr>
        <w:t xml:space="preserve"> </w:t>
      </w:r>
      <w:r w:rsidRPr="00F502AB">
        <w:rPr>
          <w:rFonts w:ascii="Times New Roman" w:hAnsi="Times New Roman" w:cs="Times New Roman"/>
          <w:sz w:val="24"/>
          <w:szCs w:val="24"/>
        </w:rPr>
        <w:t>student</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to</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learn</w:t>
      </w:r>
      <w:r w:rsidRPr="00F502AB">
        <w:rPr>
          <w:rFonts w:ascii="Times New Roman" w:hAnsi="Times New Roman" w:cs="Times New Roman"/>
          <w:spacing w:val="-6"/>
          <w:sz w:val="24"/>
          <w:szCs w:val="24"/>
        </w:rPr>
        <w:t xml:space="preserve"> </w:t>
      </w:r>
      <w:r w:rsidRPr="00F502AB">
        <w:rPr>
          <w:rFonts w:ascii="Times New Roman" w:hAnsi="Times New Roman" w:cs="Times New Roman"/>
          <w:sz w:val="24"/>
          <w:szCs w:val="24"/>
        </w:rPr>
        <w:t>well</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then</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they</w:t>
      </w:r>
      <w:r w:rsidRPr="00F502AB">
        <w:rPr>
          <w:rFonts w:ascii="Times New Roman" w:hAnsi="Times New Roman" w:cs="Times New Roman"/>
          <w:spacing w:val="-9"/>
          <w:sz w:val="24"/>
          <w:szCs w:val="24"/>
        </w:rPr>
        <w:t xml:space="preserve"> </w:t>
      </w:r>
      <w:r w:rsidRPr="00F502AB">
        <w:rPr>
          <w:rFonts w:ascii="Times New Roman" w:hAnsi="Times New Roman" w:cs="Times New Roman"/>
          <w:sz w:val="24"/>
          <w:szCs w:val="24"/>
        </w:rPr>
        <w:t>will</w:t>
      </w:r>
      <w:r w:rsidRPr="00F502AB">
        <w:rPr>
          <w:rFonts w:ascii="Times New Roman" w:hAnsi="Times New Roman" w:cs="Times New Roman"/>
          <w:sz w:val="24"/>
          <w:szCs w:val="24"/>
          <w:lang w:val="id-ID"/>
        </w:rPr>
        <w:t>).</w:t>
      </w:r>
    </w:p>
    <w:p w14:paraId="19761320" w14:textId="77777777" w:rsidR="00F502AB" w:rsidRPr="00F502AB" w:rsidRDefault="00F502AB" w:rsidP="00F502AB">
      <w:pPr>
        <w:pStyle w:val="ListParagraph"/>
        <w:spacing w:line="480" w:lineRule="auto"/>
        <w:ind w:left="426" w:firstLine="0"/>
        <w:jc w:val="both"/>
        <w:rPr>
          <w:rFonts w:ascii="Times New Roman" w:hAnsi="Times New Roman" w:cs="Times New Roman"/>
          <w:sz w:val="24"/>
          <w:szCs w:val="24"/>
        </w:rPr>
      </w:pPr>
    </w:p>
    <w:p w14:paraId="61C87F46" w14:textId="77777777" w:rsidR="00F502AB" w:rsidRPr="00F502AB" w:rsidRDefault="00F502AB" w:rsidP="006D737E">
      <w:pPr>
        <w:pStyle w:val="ListParagraph"/>
        <w:widowControl/>
        <w:numPr>
          <w:ilvl w:val="0"/>
          <w:numId w:val="14"/>
        </w:numPr>
        <w:autoSpaceDE/>
        <w:autoSpaceDN/>
        <w:spacing w:line="480" w:lineRule="auto"/>
        <w:contextualSpacing/>
        <w:jc w:val="both"/>
        <w:rPr>
          <w:rFonts w:ascii="Times New Roman" w:hAnsi="Times New Roman" w:cs="Times New Roman"/>
          <w:b/>
          <w:sz w:val="24"/>
          <w:szCs w:val="24"/>
        </w:rPr>
      </w:pPr>
      <w:r w:rsidRPr="00F502AB">
        <w:rPr>
          <w:rFonts w:ascii="Times New Roman" w:hAnsi="Times New Roman" w:cs="Times New Roman"/>
          <w:b/>
          <w:color w:val="000000" w:themeColor="text1"/>
          <w:sz w:val="24"/>
          <w:szCs w:val="24"/>
        </w:rPr>
        <w:t>Previous</w:t>
      </w:r>
      <w:r w:rsidRPr="00F502AB">
        <w:rPr>
          <w:rFonts w:ascii="Times New Roman" w:hAnsi="Times New Roman" w:cs="Times New Roman"/>
          <w:b/>
          <w:color w:val="000000" w:themeColor="text1"/>
          <w:spacing w:val="-5"/>
          <w:sz w:val="24"/>
          <w:szCs w:val="24"/>
        </w:rPr>
        <w:t xml:space="preserve"> </w:t>
      </w:r>
      <w:r w:rsidRPr="00F502AB">
        <w:rPr>
          <w:rFonts w:ascii="Times New Roman" w:hAnsi="Times New Roman" w:cs="Times New Roman"/>
          <w:b/>
          <w:color w:val="000000" w:themeColor="text1"/>
          <w:sz w:val="24"/>
          <w:szCs w:val="24"/>
        </w:rPr>
        <w:t>Related</w:t>
      </w:r>
      <w:r w:rsidRPr="00F502AB">
        <w:rPr>
          <w:rFonts w:ascii="Times New Roman" w:hAnsi="Times New Roman" w:cs="Times New Roman"/>
          <w:b/>
          <w:color w:val="000000" w:themeColor="text1"/>
          <w:spacing w:val="-8"/>
          <w:sz w:val="24"/>
          <w:szCs w:val="24"/>
        </w:rPr>
        <w:t xml:space="preserve"> </w:t>
      </w:r>
      <w:r w:rsidRPr="00F502AB">
        <w:rPr>
          <w:rFonts w:ascii="Times New Roman" w:hAnsi="Times New Roman" w:cs="Times New Roman"/>
          <w:b/>
          <w:color w:val="000000" w:themeColor="text1"/>
          <w:sz w:val="24"/>
          <w:szCs w:val="24"/>
        </w:rPr>
        <w:t>Research</w:t>
      </w:r>
      <w:r w:rsidRPr="00F502AB">
        <w:rPr>
          <w:rFonts w:ascii="Times New Roman" w:hAnsi="Times New Roman" w:cs="Times New Roman"/>
          <w:b/>
          <w:color w:val="000000" w:themeColor="text1"/>
          <w:spacing w:val="-4"/>
          <w:sz w:val="24"/>
          <w:szCs w:val="24"/>
        </w:rPr>
        <w:t xml:space="preserve"> </w:t>
      </w:r>
      <w:r w:rsidRPr="00F502AB">
        <w:rPr>
          <w:rFonts w:ascii="Times New Roman" w:hAnsi="Times New Roman" w:cs="Times New Roman"/>
          <w:b/>
          <w:color w:val="000000" w:themeColor="text1"/>
          <w:sz w:val="24"/>
          <w:szCs w:val="24"/>
        </w:rPr>
        <w:t>Findings</w:t>
      </w:r>
    </w:p>
    <w:p w14:paraId="4D758D6F" w14:textId="37F3A0BE" w:rsidR="001607C6" w:rsidRDefault="00F502AB" w:rsidP="00065A11">
      <w:pPr>
        <w:pStyle w:val="BodyText"/>
        <w:spacing w:line="480" w:lineRule="auto"/>
        <w:ind w:right="-1" w:firstLine="720"/>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rPr>
        <w:t>There are some previous research showed that reading comprehension  to improve students’ reading</w:t>
      </w:r>
      <w:r w:rsidR="00385FEB">
        <w:rPr>
          <w:rFonts w:ascii="Times New Roman" w:hAnsi="Times New Roman" w:cs="Times New Roman"/>
          <w:color w:val="000000" w:themeColor="text1"/>
          <w:lang w:val="id-ID"/>
        </w:rPr>
        <w:t xml:space="preserve"> </w:t>
      </w:r>
      <w:r w:rsidR="00385FEB">
        <w:rPr>
          <w:rFonts w:ascii="Times New Roman" w:hAnsi="Times New Roman" w:cs="Times New Roman"/>
          <w:lang w:val="id-ID"/>
        </w:rPr>
        <w:t>b</w:t>
      </w:r>
      <w:r w:rsidR="00385FEB" w:rsidRPr="00385FEB">
        <w:rPr>
          <w:rFonts w:ascii="Times New Roman" w:hAnsi="Times New Roman" w:cs="Times New Roman"/>
          <w:lang w:val="id-ID"/>
        </w:rPr>
        <w:t>ased o</w:t>
      </w:r>
      <w:r w:rsidR="00385FEB">
        <w:rPr>
          <w:rFonts w:ascii="Times New Roman" w:hAnsi="Times New Roman" w:cs="Times New Roman"/>
          <w:lang w:val="id-ID"/>
        </w:rPr>
        <w:t>n outcome based e</w:t>
      </w:r>
      <w:r w:rsidR="00385FEB" w:rsidRPr="00385FEB">
        <w:rPr>
          <w:rFonts w:ascii="Times New Roman" w:hAnsi="Times New Roman" w:cs="Times New Roman"/>
          <w:lang w:val="id-ID"/>
        </w:rPr>
        <w:t>ducation (OBE)</w:t>
      </w:r>
      <w:r w:rsidRPr="00385FEB">
        <w:rPr>
          <w:rFonts w:ascii="Times New Roman" w:hAnsi="Times New Roman" w:cs="Times New Roman"/>
          <w:color w:val="000000" w:themeColor="text1"/>
        </w:rPr>
        <w:t>.</w:t>
      </w:r>
      <w:r w:rsidRPr="00F502AB">
        <w:rPr>
          <w:rFonts w:ascii="Times New Roman" w:hAnsi="Times New Roman" w:cs="Times New Roman"/>
          <w:color w:val="000000" w:themeColor="text1"/>
        </w:rPr>
        <w:t xml:space="preserve"> The writer’s assumptions are also supported by some previous research. There were several relevant studies to this research as follows</w:t>
      </w:r>
      <w:r w:rsidRPr="00F502AB">
        <w:rPr>
          <w:rFonts w:ascii="Times New Roman" w:hAnsi="Times New Roman" w:cs="Times New Roman"/>
          <w:color w:val="000000" w:themeColor="text1"/>
          <w:lang w:val="id-ID"/>
        </w:rPr>
        <w:t>:</w:t>
      </w:r>
    </w:p>
    <w:p w14:paraId="186A7CAE" w14:textId="77777777" w:rsidR="00C40FEA" w:rsidRPr="00F502AB" w:rsidRDefault="00C40FEA" w:rsidP="00C40FEA">
      <w:pPr>
        <w:pStyle w:val="BodyText"/>
        <w:spacing w:line="480" w:lineRule="auto"/>
        <w:ind w:right="128" w:firstLine="720"/>
        <w:jc w:val="both"/>
        <w:rPr>
          <w:rFonts w:ascii="Times New Roman" w:hAnsi="Times New Roman" w:cs="Times New Roman"/>
          <w:color w:val="000000" w:themeColor="text1"/>
          <w:lang w:val="id-ID"/>
        </w:rPr>
      </w:pPr>
    </w:p>
    <w:p w14:paraId="6E2D462F" w14:textId="0534F813" w:rsidR="005D16FA" w:rsidRDefault="00C21BB2" w:rsidP="00065A11">
      <w:pPr>
        <w:pStyle w:val="BodyText"/>
        <w:spacing w:line="480" w:lineRule="auto"/>
        <w:ind w:right="-1" w:firstLine="720"/>
        <w:jc w:val="both"/>
        <w:rPr>
          <w:rFonts w:ascii="Times New Roman" w:hAnsi="Times New Roman" w:cs="Times New Roman"/>
          <w:lang w:val="id-ID"/>
        </w:rPr>
      </w:pPr>
      <w:r w:rsidRPr="005D16FA">
        <w:rPr>
          <w:rFonts w:ascii="Times New Roman" w:hAnsi="Times New Roman" w:cs="Times New Roman"/>
        </w:rPr>
        <w:t>Abdul Ghofur</w:t>
      </w:r>
      <w:r w:rsidRPr="005D16FA">
        <w:rPr>
          <w:rFonts w:ascii="Times New Roman" w:hAnsi="Times New Roman" w:cs="Times New Roman"/>
          <w:lang w:val="id-ID"/>
        </w:rPr>
        <w:t xml:space="preserve"> (</w:t>
      </w:r>
      <w:r w:rsidRPr="005D16FA">
        <w:rPr>
          <w:rFonts w:ascii="Times New Roman" w:hAnsi="Times New Roman" w:cs="Times New Roman"/>
        </w:rPr>
        <w:t>Universitas</w:t>
      </w:r>
      <w:r w:rsidRPr="005D16FA">
        <w:rPr>
          <w:rFonts w:ascii="Times New Roman" w:hAnsi="Times New Roman" w:cs="Times New Roman"/>
          <w:spacing w:val="-1"/>
        </w:rPr>
        <w:t xml:space="preserve"> </w:t>
      </w:r>
      <w:r w:rsidRPr="005D16FA">
        <w:rPr>
          <w:rFonts w:ascii="Times New Roman" w:hAnsi="Times New Roman" w:cs="Times New Roman"/>
        </w:rPr>
        <w:t>Negeri Medan</w:t>
      </w:r>
      <w:r w:rsidRPr="005D16FA">
        <w:rPr>
          <w:rFonts w:ascii="Times New Roman" w:hAnsi="Times New Roman" w:cs="Times New Roman"/>
          <w:lang w:val="id-ID"/>
        </w:rPr>
        <w:t xml:space="preserve">, 2021) </w:t>
      </w:r>
      <w:r w:rsidRPr="005D16FA">
        <w:rPr>
          <w:rFonts w:ascii="Times New Roman" w:hAnsi="Times New Roman" w:cs="Times New Roman"/>
        </w:rPr>
        <w:t>conducted</w:t>
      </w:r>
      <w:r w:rsidRPr="005D16FA">
        <w:rPr>
          <w:rFonts w:ascii="Times New Roman" w:hAnsi="Times New Roman" w:cs="Times New Roman"/>
          <w:spacing w:val="1"/>
        </w:rPr>
        <w:t xml:space="preserve"> </w:t>
      </w:r>
      <w:r w:rsidRPr="005D16FA">
        <w:rPr>
          <w:rFonts w:ascii="Times New Roman" w:hAnsi="Times New Roman" w:cs="Times New Roman"/>
        </w:rPr>
        <w:t>the</w:t>
      </w:r>
      <w:r w:rsidRPr="005D16FA">
        <w:rPr>
          <w:rFonts w:ascii="Times New Roman" w:hAnsi="Times New Roman" w:cs="Times New Roman"/>
          <w:spacing w:val="1"/>
        </w:rPr>
        <w:t xml:space="preserve"> </w:t>
      </w:r>
      <w:r w:rsidRPr="005D16FA">
        <w:rPr>
          <w:rFonts w:ascii="Times New Roman" w:hAnsi="Times New Roman" w:cs="Times New Roman"/>
        </w:rPr>
        <w:t>title</w:t>
      </w:r>
      <w:r w:rsidRPr="005D16FA">
        <w:rPr>
          <w:rFonts w:ascii="Times New Roman" w:hAnsi="Times New Roman" w:cs="Times New Roman"/>
          <w:lang w:val="id-ID"/>
        </w:rPr>
        <w:t xml:space="preserve"> “</w:t>
      </w:r>
      <w:r w:rsidRPr="005D16FA">
        <w:rPr>
          <w:rFonts w:ascii="Times New Roman" w:hAnsi="Times New Roman" w:cs="Times New Roman"/>
        </w:rPr>
        <w:t>S</w:t>
      </w:r>
      <w:r w:rsidRPr="005D16FA">
        <w:rPr>
          <w:rFonts w:ascii="Times New Roman" w:hAnsi="Times New Roman" w:cs="Times New Roman"/>
          <w:lang w:val="id-ID"/>
        </w:rPr>
        <w:t xml:space="preserve">trategy for Developing Learning Materials Oriented to Outcomes Based Education Curriculum”. </w:t>
      </w:r>
      <w:r w:rsidRPr="005D16FA">
        <w:rPr>
          <w:rFonts w:ascii="Times New Roman" w:hAnsi="Times New Roman" w:cs="Times New Roman"/>
        </w:rPr>
        <w:t>Abdul Ghofur</w:t>
      </w:r>
      <w:r w:rsidRPr="005D16FA">
        <w:rPr>
          <w:rFonts w:ascii="Times New Roman" w:hAnsi="Times New Roman" w:cs="Times New Roman"/>
          <w:lang w:val="id-ID"/>
        </w:rPr>
        <w:t xml:space="preserve"> </w:t>
      </w:r>
      <w:r w:rsidRPr="005D16FA">
        <w:rPr>
          <w:rFonts w:ascii="Times New Roman" w:hAnsi="Times New Roman" w:cs="Times New Roman"/>
        </w:rPr>
        <w:t>study result is</w:t>
      </w:r>
      <w:r w:rsidR="00505780" w:rsidRPr="005D16FA">
        <w:rPr>
          <w:rFonts w:ascii="Times New Roman" w:hAnsi="Times New Roman" w:cs="Times New Roman"/>
          <w:lang w:val="id-ID"/>
        </w:rPr>
        <w:t xml:space="preserve"> </w:t>
      </w:r>
      <w:r w:rsidR="00505780" w:rsidRPr="005D16FA">
        <w:rPr>
          <w:rFonts w:ascii="Times New Roman" w:hAnsi="Times New Roman" w:cs="Times New Roman"/>
        </w:rPr>
        <w:t>obtained a description that to develop learning materials for research methodology courses</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based</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on</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the</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O.B.E</w:t>
      </w:r>
      <w:r w:rsidR="00505780" w:rsidRPr="005D16FA">
        <w:rPr>
          <w:rFonts w:ascii="Times New Roman" w:hAnsi="Times New Roman" w:cs="Times New Roman"/>
          <w:spacing w:val="-4"/>
        </w:rPr>
        <w:t xml:space="preserve"> </w:t>
      </w:r>
      <w:r w:rsidR="00505780" w:rsidRPr="005D16FA">
        <w:rPr>
          <w:rFonts w:ascii="Times New Roman" w:hAnsi="Times New Roman" w:cs="Times New Roman"/>
        </w:rPr>
        <w:t>curriculum,</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it</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is</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necessary</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to</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carry</w:t>
      </w:r>
      <w:r w:rsidR="00505780" w:rsidRPr="005D16FA">
        <w:rPr>
          <w:rFonts w:ascii="Times New Roman" w:hAnsi="Times New Roman" w:cs="Times New Roman"/>
          <w:spacing w:val="-6"/>
        </w:rPr>
        <w:t xml:space="preserve"> </w:t>
      </w:r>
      <w:r w:rsidR="00505780" w:rsidRPr="005D16FA">
        <w:rPr>
          <w:rFonts w:ascii="Times New Roman" w:hAnsi="Times New Roman" w:cs="Times New Roman"/>
        </w:rPr>
        <w:t>out</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the</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following</w:t>
      </w:r>
      <w:r w:rsidR="00505780" w:rsidRPr="005D16FA">
        <w:rPr>
          <w:rFonts w:ascii="Times New Roman" w:hAnsi="Times New Roman" w:cs="Times New Roman"/>
          <w:spacing w:val="-4"/>
        </w:rPr>
        <w:t xml:space="preserve"> </w:t>
      </w:r>
      <w:r w:rsidR="00505780" w:rsidRPr="005D16FA">
        <w:rPr>
          <w:rFonts w:ascii="Times New Roman" w:hAnsi="Times New Roman" w:cs="Times New Roman"/>
        </w:rPr>
        <w:t>activities:</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(1)</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conduct</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an</w:t>
      </w:r>
      <w:r w:rsidR="00505780" w:rsidRPr="005D16FA">
        <w:rPr>
          <w:rFonts w:ascii="Times New Roman" w:hAnsi="Times New Roman" w:cs="Times New Roman"/>
          <w:spacing w:val="-4"/>
        </w:rPr>
        <w:t xml:space="preserve"> </w:t>
      </w:r>
      <w:r w:rsidR="00505780" w:rsidRPr="005D16FA">
        <w:rPr>
          <w:rFonts w:ascii="Times New Roman" w:hAnsi="Times New Roman" w:cs="Times New Roman"/>
        </w:rPr>
        <w:t>analysis</w:t>
      </w:r>
      <w:r w:rsidR="00505780" w:rsidRPr="005D16FA">
        <w:rPr>
          <w:rFonts w:ascii="Times New Roman" w:hAnsi="Times New Roman" w:cs="Times New Roman"/>
          <w:spacing w:val="-47"/>
        </w:rPr>
        <w:t xml:space="preserve"> </w:t>
      </w:r>
      <w:r w:rsidR="00505780" w:rsidRPr="005D16FA">
        <w:rPr>
          <w:rFonts w:ascii="Times New Roman" w:hAnsi="Times New Roman" w:cs="Times New Roman"/>
        </w:rPr>
        <w:t>of the characteristics and objectives of O.B.E based curriculum and research methodology courses, (2)</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prepare the design of learning materials for research methodology courses that are in accordance with the</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 xml:space="preserve">objectives and characteristics of O.B.E based curriculum, (3) develop learning materials, </w:t>
      </w:r>
      <w:r w:rsidR="0000396D">
        <w:rPr>
          <w:rFonts w:ascii="Times New Roman" w:hAnsi="Times New Roman" w:cs="Times New Roman"/>
        </w:rPr>
        <w:t>and (</w:t>
      </w:r>
      <w:r w:rsidR="00065A11">
        <w:rPr>
          <w:rFonts w:ascii="Times New Roman" w:hAnsi="Times New Roman" w:cs="Times New Roman"/>
          <w:lang w:val="id-ID"/>
        </w:rPr>
        <w:t>4</w:t>
      </w:r>
      <w:r w:rsidR="00505780" w:rsidRPr="005D16FA">
        <w:rPr>
          <w:rFonts w:ascii="Times New Roman" w:hAnsi="Times New Roman" w:cs="Times New Roman"/>
        </w:rPr>
        <w:t xml:space="preserve">) conduct a try out of learning </w:t>
      </w:r>
      <w:r w:rsidR="00C40FEA">
        <w:rPr>
          <w:rFonts w:ascii="Times New Roman" w:hAnsi="Times New Roman" w:cs="Times New Roman"/>
        </w:rPr>
        <w:t>materials.</w:t>
      </w:r>
      <w:r w:rsidR="00C40FEA">
        <w:rPr>
          <w:rFonts w:ascii="Times New Roman" w:hAnsi="Times New Roman" w:cs="Times New Roman"/>
          <w:lang w:val="id-ID"/>
        </w:rPr>
        <w:t>I</w:t>
      </w:r>
      <w:r w:rsidR="00505780" w:rsidRPr="005D16FA">
        <w:rPr>
          <w:rFonts w:ascii="Times New Roman" w:hAnsi="Times New Roman" w:cs="Times New Roman"/>
          <w:spacing w:val="-1"/>
        </w:rPr>
        <w:t>t</w:t>
      </w:r>
      <w:r w:rsidR="00505780" w:rsidRPr="005D16FA">
        <w:rPr>
          <w:rFonts w:ascii="Times New Roman" w:hAnsi="Times New Roman" w:cs="Times New Roman"/>
          <w:spacing w:val="-10"/>
        </w:rPr>
        <w:t xml:space="preserve"> </w:t>
      </w:r>
      <w:r w:rsidR="00505780" w:rsidRPr="005D16FA">
        <w:rPr>
          <w:rFonts w:ascii="Times New Roman" w:hAnsi="Times New Roman" w:cs="Times New Roman"/>
          <w:spacing w:val="-1"/>
        </w:rPr>
        <w:t>can</w:t>
      </w:r>
      <w:r w:rsidR="00505780" w:rsidRPr="005D16FA">
        <w:rPr>
          <w:rFonts w:ascii="Times New Roman" w:hAnsi="Times New Roman" w:cs="Times New Roman"/>
          <w:spacing w:val="-10"/>
        </w:rPr>
        <w:t xml:space="preserve"> </w:t>
      </w:r>
      <w:r w:rsidR="00505780" w:rsidRPr="005D16FA">
        <w:rPr>
          <w:rFonts w:ascii="Times New Roman" w:hAnsi="Times New Roman" w:cs="Times New Roman"/>
          <w:spacing w:val="-1"/>
        </w:rPr>
        <w:t>be</w:t>
      </w:r>
      <w:r w:rsidR="00505780" w:rsidRPr="005D16FA">
        <w:rPr>
          <w:rFonts w:ascii="Times New Roman" w:hAnsi="Times New Roman" w:cs="Times New Roman"/>
          <w:spacing w:val="-9"/>
        </w:rPr>
        <w:t xml:space="preserve"> </w:t>
      </w:r>
      <w:r w:rsidR="00505780" w:rsidRPr="005D16FA">
        <w:rPr>
          <w:rFonts w:ascii="Times New Roman" w:hAnsi="Times New Roman" w:cs="Times New Roman"/>
          <w:spacing w:val="-1"/>
        </w:rPr>
        <w:t>obtained</w:t>
      </w:r>
      <w:r w:rsidR="00505780" w:rsidRPr="005D16FA">
        <w:rPr>
          <w:rFonts w:ascii="Times New Roman" w:hAnsi="Times New Roman" w:cs="Times New Roman"/>
          <w:spacing w:val="-8"/>
        </w:rPr>
        <w:t xml:space="preserve"> </w:t>
      </w:r>
      <w:r w:rsidR="00505780" w:rsidRPr="005D16FA">
        <w:rPr>
          <w:rFonts w:ascii="Times New Roman" w:hAnsi="Times New Roman" w:cs="Times New Roman"/>
          <w:spacing w:val="-1"/>
        </w:rPr>
        <w:t>learning</w:t>
      </w:r>
      <w:r w:rsidR="00505780" w:rsidRPr="005D16FA">
        <w:rPr>
          <w:rFonts w:ascii="Times New Roman" w:hAnsi="Times New Roman" w:cs="Times New Roman"/>
          <w:spacing w:val="-7"/>
        </w:rPr>
        <w:t xml:space="preserve"> </w:t>
      </w:r>
      <w:r w:rsidR="00505780" w:rsidRPr="005D16FA">
        <w:rPr>
          <w:rFonts w:ascii="Times New Roman" w:hAnsi="Times New Roman" w:cs="Times New Roman"/>
          <w:spacing w:val="-1"/>
        </w:rPr>
        <w:t>materials</w:t>
      </w:r>
      <w:r w:rsidR="00505780" w:rsidRPr="005D16FA">
        <w:rPr>
          <w:rFonts w:ascii="Times New Roman" w:hAnsi="Times New Roman" w:cs="Times New Roman"/>
          <w:spacing w:val="-8"/>
        </w:rPr>
        <w:t xml:space="preserve"> </w:t>
      </w:r>
      <w:r w:rsidR="00505780" w:rsidRPr="005D16FA">
        <w:rPr>
          <w:rFonts w:ascii="Times New Roman" w:hAnsi="Times New Roman" w:cs="Times New Roman"/>
        </w:rPr>
        <w:t>for</w:t>
      </w:r>
      <w:r w:rsidR="00505780" w:rsidRPr="005D16FA">
        <w:rPr>
          <w:rFonts w:ascii="Times New Roman" w:hAnsi="Times New Roman" w:cs="Times New Roman"/>
          <w:spacing w:val="-9"/>
        </w:rPr>
        <w:t xml:space="preserve"> </w:t>
      </w:r>
      <w:r w:rsidR="00505780" w:rsidRPr="005D16FA">
        <w:rPr>
          <w:rFonts w:ascii="Times New Roman" w:hAnsi="Times New Roman" w:cs="Times New Roman"/>
        </w:rPr>
        <w:t>research</w:t>
      </w:r>
      <w:r w:rsidR="00505780" w:rsidRPr="005D16FA">
        <w:rPr>
          <w:rFonts w:ascii="Times New Roman" w:hAnsi="Times New Roman" w:cs="Times New Roman"/>
          <w:spacing w:val="-9"/>
        </w:rPr>
        <w:t xml:space="preserve"> </w:t>
      </w:r>
      <w:r w:rsidR="00505780" w:rsidRPr="005D16FA">
        <w:rPr>
          <w:rFonts w:ascii="Times New Roman" w:hAnsi="Times New Roman" w:cs="Times New Roman"/>
        </w:rPr>
        <w:t>methodology</w:t>
      </w:r>
      <w:r w:rsidR="00505780" w:rsidRPr="005D16FA">
        <w:rPr>
          <w:rFonts w:ascii="Times New Roman" w:hAnsi="Times New Roman" w:cs="Times New Roman"/>
          <w:spacing w:val="-13"/>
        </w:rPr>
        <w:t xml:space="preserve"> </w:t>
      </w:r>
      <w:r w:rsidR="00505780" w:rsidRPr="005D16FA">
        <w:rPr>
          <w:rFonts w:ascii="Times New Roman" w:hAnsi="Times New Roman" w:cs="Times New Roman"/>
        </w:rPr>
        <w:t>courses</w:t>
      </w:r>
      <w:r w:rsidR="00505780" w:rsidRPr="005D16FA">
        <w:rPr>
          <w:rFonts w:ascii="Times New Roman" w:hAnsi="Times New Roman" w:cs="Times New Roman"/>
          <w:spacing w:val="-10"/>
        </w:rPr>
        <w:t xml:space="preserve"> </w:t>
      </w:r>
      <w:r w:rsidR="00505780" w:rsidRPr="005D16FA">
        <w:rPr>
          <w:rFonts w:ascii="Times New Roman" w:hAnsi="Times New Roman" w:cs="Times New Roman"/>
        </w:rPr>
        <w:t>that</w:t>
      </w:r>
      <w:r w:rsidR="00505780" w:rsidRPr="005D16FA">
        <w:rPr>
          <w:rFonts w:ascii="Times New Roman" w:hAnsi="Times New Roman" w:cs="Times New Roman"/>
          <w:spacing w:val="-8"/>
        </w:rPr>
        <w:t xml:space="preserve"> </w:t>
      </w:r>
      <w:r w:rsidR="00505780" w:rsidRPr="005D16FA">
        <w:rPr>
          <w:rFonts w:ascii="Times New Roman" w:hAnsi="Times New Roman" w:cs="Times New Roman"/>
        </w:rPr>
        <w:t>are</w:t>
      </w:r>
      <w:r w:rsidR="00505780" w:rsidRPr="005D16FA">
        <w:rPr>
          <w:rFonts w:ascii="Times New Roman" w:hAnsi="Times New Roman" w:cs="Times New Roman"/>
          <w:spacing w:val="-9"/>
        </w:rPr>
        <w:t xml:space="preserve"> </w:t>
      </w:r>
      <w:r w:rsidR="00505780" w:rsidRPr="005D16FA">
        <w:rPr>
          <w:rFonts w:ascii="Times New Roman" w:hAnsi="Times New Roman" w:cs="Times New Roman"/>
        </w:rPr>
        <w:t>valid,</w:t>
      </w:r>
      <w:r w:rsidR="00505780" w:rsidRPr="005D16FA">
        <w:rPr>
          <w:rFonts w:ascii="Times New Roman" w:hAnsi="Times New Roman" w:cs="Times New Roman"/>
          <w:spacing w:val="-9"/>
        </w:rPr>
        <w:t xml:space="preserve"> </w:t>
      </w:r>
      <w:r w:rsidR="00505780" w:rsidRPr="005D16FA">
        <w:rPr>
          <w:rFonts w:ascii="Times New Roman" w:hAnsi="Times New Roman" w:cs="Times New Roman"/>
        </w:rPr>
        <w:t>practical,</w:t>
      </w:r>
      <w:r w:rsidR="00505780" w:rsidRPr="005D16FA">
        <w:rPr>
          <w:rFonts w:ascii="Times New Roman" w:hAnsi="Times New Roman" w:cs="Times New Roman"/>
          <w:spacing w:val="-47"/>
        </w:rPr>
        <w:t xml:space="preserve"> </w:t>
      </w:r>
      <w:r w:rsidR="00505780" w:rsidRPr="005D16FA">
        <w:rPr>
          <w:rFonts w:ascii="Times New Roman" w:hAnsi="Times New Roman" w:cs="Times New Roman"/>
        </w:rPr>
        <w:t>and effective</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which</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can</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be</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used</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to support</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the</w:t>
      </w:r>
      <w:r w:rsidR="00505780" w:rsidRPr="005D16FA">
        <w:rPr>
          <w:rFonts w:ascii="Times New Roman" w:hAnsi="Times New Roman" w:cs="Times New Roman"/>
          <w:spacing w:val="-1"/>
        </w:rPr>
        <w:t xml:space="preserve"> </w:t>
      </w:r>
      <w:r w:rsidR="00505780" w:rsidRPr="005D16FA">
        <w:rPr>
          <w:rFonts w:ascii="Times New Roman" w:hAnsi="Times New Roman" w:cs="Times New Roman"/>
        </w:rPr>
        <w:t>implementation</w:t>
      </w:r>
      <w:r w:rsidR="00505780" w:rsidRPr="005D16FA">
        <w:rPr>
          <w:rFonts w:ascii="Times New Roman" w:hAnsi="Times New Roman" w:cs="Times New Roman"/>
          <w:spacing w:val="-2"/>
        </w:rPr>
        <w:t xml:space="preserve"> </w:t>
      </w:r>
      <w:r w:rsidR="00505780" w:rsidRPr="005D16FA">
        <w:rPr>
          <w:rFonts w:ascii="Times New Roman" w:hAnsi="Times New Roman" w:cs="Times New Roman"/>
        </w:rPr>
        <w:t>of</w:t>
      </w:r>
      <w:r w:rsidR="00505780" w:rsidRPr="005D16FA">
        <w:rPr>
          <w:rFonts w:ascii="Times New Roman" w:hAnsi="Times New Roman" w:cs="Times New Roman"/>
          <w:spacing w:val="-3"/>
        </w:rPr>
        <w:t xml:space="preserve"> </w:t>
      </w:r>
      <w:r w:rsidR="00505780" w:rsidRPr="005D16FA">
        <w:rPr>
          <w:rFonts w:ascii="Times New Roman" w:hAnsi="Times New Roman" w:cs="Times New Roman"/>
        </w:rPr>
        <w:t>O.B.E based curriculum.</w:t>
      </w:r>
    </w:p>
    <w:p w14:paraId="4088A1E7" w14:textId="31D10F4F" w:rsidR="00C21BB2" w:rsidRPr="005D16FA" w:rsidRDefault="00F11D5F" w:rsidP="00065A11">
      <w:pPr>
        <w:pStyle w:val="BodyText"/>
        <w:spacing w:line="480" w:lineRule="auto"/>
        <w:ind w:right="-1" w:firstLine="720"/>
        <w:jc w:val="both"/>
        <w:rPr>
          <w:rFonts w:ascii="Times New Roman" w:hAnsi="Times New Roman" w:cs="Times New Roman"/>
          <w:lang w:val="id-ID"/>
        </w:rPr>
      </w:pPr>
      <w:r w:rsidRPr="005D16FA">
        <w:rPr>
          <w:rFonts w:ascii="Times New Roman" w:hAnsi="Times New Roman" w:cs="Times New Roman"/>
          <w:w w:val="105"/>
        </w:rPr>
        <w:t>Amin, M. R</w:t>
      </w:r>
      <w:r w:rsidRPr="005D16FA">
        <w:rPr>
          <w:rFonts w:ascii="Times New Roman" w:hAnsi="Times New Roman" w:cs="Times New Roman"/>
          <w:w w:val="105"/>
          <w:lang w:val="id-ID"/>
        </w:rPr>
        <w:t xml:space="preserve"> </w:t>
      </w:r>
      <w:r w:rsidRPr="005D16FA">
        <w:rPr>
          <w:rFonts w:ascii="Times New Roman" w:hAnsi="Times New Roman" w:cs="Times New Roman"/>
          <w:w w:val="105"/>
        </w:rPr>
        <w:t>(</w:t>
      </w:r>
      <w:r w:rsidRPr="005D16FA">
        <w:rPr>
          <w:rFonts w:ascii="Times New Roman" w:hAnsi="Times New Roman" w:cs="Times New Roman"/>
        </w:rPr>
        <w:t>University</w:t>
      </w:r>
      <w:r w:rsidRPr="005D16FA">
        <w:rPr>
          <w:rFonts w:ascii="Times New Roman" w:hAnsi="Times New Roman" w:cs="Times New Roman"/>
          <w:spacing w:val="-3"/>
        </w:rPr>
        <w:t xml:space="preserve"> </w:t>
      </w:r>
      <w:r w:rsidRPr="005D16FA">
        <w:rPr>
          <w:rFonts w:ascii="Times New Roman" w:hAnsi="Times New Roman" w:cs="Times New Roman"/>
        </w:rPr>
        <w:t>of</w:t>
      </w:r>
      <w:r w:rsidRPr="005D16FA">
        <w:rPr>
          <w:rFonts w:ascii="Times New Roman" w:hAnsi="Times New Roman" w:cs="Times New Roman"/>
          <w:spacing w:val="-2"/>
        </w:rPr>
        <w:t xml:space="preserve"> </w:t>
      </w:r>
      <w:r w:rsidRPr="005D16FA">
        <w:rPr>
          <w:rFonts w:ascii="Times New Roman" w:hAnsi="Times New Roman" w:cs="Times New Roman"/>
        </w:rPr>
        <w:t>Bangladesh</w:t>
      </w:r>
      <w:r w:rsidRPr="005D16FA">
        <w:rPr>
          <w:rFonts w:ascii="Times New Roman" w:hAnsi="Times New Roman" w:cs="Times New Roman"/>
          <w:w w:val="105"/>
          <w:lang w:val="id-ID"/>
        </w:rPr>
        <w:t xml:space="preserve">, </w:t>
      </w:r>
      <w:r w:rsidRPr="005D16FA">
        <w:rPr>
          <w:rFonts w:ascii="Times New Roman" w:hAnsi="Times New Roman" w:cs="Times New Roman"/>
          <w:w w:val="105"/>
        </w:rPr>
        <w:t>2019)</w:t>
      </w:r>
      <w:r w:rsidRPr="005D16FA">
        <w:rPr>
          <w:rFonts w:ascii="Times New Roman" w:hAnsi="Times New Roman" w:cs="Times New Roman"/>
          <w:w w:val="105"/>
          <w:lang w:val="id-ID"/>
        </w:rPr>
        <w:t xml:space="preserve"> </w:t>
      </w:r>
      <w:r w:rsidRPr="005D16FA">
        <w:rPr>
          <w:rFonts w:ascii="Times New Roman" w:hAnsi="Times New Roman" w:cs="Times New Roman"/>
        </w:rPr>
        <w:t>conducted</w:t>
      </w:r>
      <w:r w:rsidRPr="005D16FA">
        <w:rPr>
          <w:rFonts w:ascii="Times New Roman" w:hAnsi="Times New Roman" w:cs="Times New Roman"/>
          <w:spacing w:val="1"/>
        </w:rPr>
        <w:t xml:space="preserve"> </w:t>
      </w:r>
      <w:r w:rsidRPr="005D16FA">
        <w:rPr>
          <w:rFonts w:ascii="Times New Roman" w:hAnsi="Times New Roman" w:cs="Times New Roman"/>
        </w:rPr>
        <w:t>the</w:t>
      </w:r>
      <w:r w:rsidRPr="005D16FA">
        <w:rPr>
          <w:rFonts w:ascii="Times New Roman" w:hAnsi="Times New Roman" w:cs="Times New Roman"/>
          <w:spacing w:val="1"/>
        </w:rPr>
        <w:t xml:space="preserve"> </w:t>
      </w:r>
      <w:r w:rsidRPr="005D16FA">
        <w:rPr>
          <w:rFonts w:ascii="Times New Roman" w:hAnsi="Times New Roman" w:cs="Times New Roman"/>
        </w:rPr>
        <w:t>title</w:t>
      </w:r>
      <w:r w:rsidRPr="005D16FA">
        <w:rPr>
          <w:rFonts w:ascii="Times New Roman" w:hAnsi="Times New Roman" w:cs="Times New Roman"/>
          <w:lang w:val="id-ID"/>
        </w:rPr>
        <w:t xml:space="preserve"> “</w:t>
      </w:r>
      <w:r w:rsidRPr="005D16FA">
        <w:rPr>
          <w:rFonts w:ascii="Times New Roman" w:hAnsi="Times New Roman" w:cs="Times New Roman"/>
          <w:w w:val="105"/>
        </w:rPr>
        <w:t>Developing Reading Skills through Effective Reading Approaches</w:t>
      </w:r>
      <w:r w:rsidRPr="005D16FA">
        <w:rPr>
          <w:rFonts w:ascii="Times New Roman" w:hAnsi="Times New Roman" w:cs="Times New Roman"/>
          <w:w w:val="105"/>
          <w:lang w:val="id-ID"/>
        </w:rPr>
        <w:t xml:space="preserve">”. </w:t>
      </w:r>
      <w:r w:rsidRPr="005D16FA">
        <w:rPr>
          <w:rFonts w:ascii="Times New Roman" w:hAnsi="Times New Roman" w:cs="Times New Roman"/>
          <w:w w:val="105"/>
        </w:rPr>
        <w:t>Amin</w:t>
      </w:r>
      <w:r w:rsidRPr="005D16FA">
        <w:rPr>
          <w:rFonts w:ascii="Times New Roman" w:hAnsi="Times New Roman" w:cs="Times New Roman"/>
          <w:w w:val="105"/>
          <w:lang w:val="id-ID"/>
        </w:rPr>
        <w:t xml:space="preserve"> </w:t>
      </w:r>
      <w:r w:rsidRPr="005D16FA">
        <w:rPr>
          <w:rFonts w:ascii="Times New Roman" w:hAnsi="Times New Roman" w:cs="Times New Roman"/>
        </w:rPr>
        <w:t>study result is</w:t>
      </w:r>
      <w:r w:rsidRPr="005D16FA">
        <w:rPr>
          <w:rFonts w:ascii="Times New Roman" w:hAnsi="Times New Roman" w:cs="Times New Roman"/>
          <w:lang w:val="id-ID"/>
        </w:rPr>
        <w:t xml:space="preserve"> teaching reading approaches are considered as an important procedure to develop the skills of the Bangladeshi students. </w:t>
      </w:r>
      <w:r w:rsidRPr="005D16FA">
        <w:rPr>
          <w:rFonts w:ascii="Times New Roman" w:hAnsi="Times New Roman" w:cs="Times New Roman"/>
        </w:rPr>
        <w:t>The outcome of the study</w:t>
      </w:r>
      <w:r w:rsidRPr="005D16FA">
        <w:rPr>
          <w:rFonts w:ascii="Times New Roman" w:hAnsi="Times New Roman" w:cs="Times New Roman"/>
          <w:spacing w:val="-61"/>
        </w:rPr>
        <w:t xml:space="preserve"> </w:t>
      </w:r>
      <w:r w:rsidRPr="005D16FA">
        <w:rPr>
          <w:rFonts w:ascii="Times New Roman" w:hAnsi="Times New Roman" w:cs="Times New Roman"/>
        </w:rPr>
        <w:t>specifies that students who have been tutored about the reading strategies have a development to a</w:t>
      </w:r>
      <w:r w:rsidRPr="005D16FA">
        <w:rPr>
          <w:rFonts w:ascii="Times New Roman" w:hAnsi="Times New Roman" w:cs="Times New Roman"/>
          <w:spacing w:val="1"/>
        </w:rPr>
        <w:t xml:space="preserve"> </w:t>
      </w:r>
      <w:r w:rsidRPr="005D16FA">
        <w:rPr>
          <w:rFonts w:ascii="Times New Roman" w:hAnsi="Times New Roman" w:cs="Times New Roman"/>
        </w:rPr>
        <w:t>great</w:t>
      </w:r>
      <w:r w:rsidRPr="005D16FA">
        <w:rPr>
          <w:rFonts w:ascii="Times New Roman" w:hAnsi="Times New Roman" w:cs="Times New Roman"/>
          <w:spacing w:val="-2"/>
        </w:rPr>
        <w:t xml:space="preserve"> </w:t>
      </w:r>
      <w:r w:rsidRPr="005D16FA">
        <w:rPr>
          <w:rFonts w:ascii="Times New Roman" w:hAnsi="Times New Roman" w:cs="Times New Roman"/>
        </w:rPr>
        <w:t>level.</w:t>
      </w:r>
    </w:p>
    <w:p w14:paraId="5A186BAD" w14:textId="1ADEDF80" w:rsidR="00F502AB" w:rsidRPr="00F502AB" w:rsidRDefault="00F502AB" w:rsidP="009448F5">
      <w:pPr>
        <w:spacing w:line="480" w:lineRule="auto"/>
        <w:ind w:firstLine="720"/>
        <w:jc w:val="both"/>
        <w:rPr>
          <w:rFonts w:ascii="Times New Roman" w:hAnsi="Times New Roman" w:cs="Times New Roman"/>
          <w:sz w:val="24"/>
          <w:lang w:val="id-ID"/>
        </w:rPr>
      </w:pPr>
      <w:r w:rsidRPr="00F502AB">
        <w:rPr>
          <w:rFonts w:ascii="Times New Roman" w:hAnsi="Times New Roman" w:cs="Times New Roman"/>
          <w:sz w:val="24"/>
        </w:rPr>
        <w:t>Istiqomah (UIN Mataram, 2022/2023) conducted the title “The Use</w:t>
      </w:r>
      <w:r w:rsidRPr="00F502AB">
        <w:rPr>
          <w:rFonts w:ascii="Times New Roman" w:hAnsi="Times New Roman" w:cs="Times New Roman"/>
          <w:spacing w:val="1"/>
          <w:sz w:val="24"/>
        </w:rPr>
        <w:t xml:space="preserve"> </w:t>
      </w:r>
      <w:r w:rsidRPr="00F502AB">
        <w:rPr>
          <w:rFonts w:ascii="Times New Roman" w:hAnsi="Times New Roman" w:cs="Times New Roman"/>
          <w:sz w:val="24"/>
        </w:rPr>
        <w:t>of</w:t>
      </w:r>
      <w:r w:rsidRPr="00F502AB">
        <w:rPr>
          <w:rFonts w:ascii="Times New Roman" w:hAnsi="Times New Roman" w:cs="Times New Roman"/>
          <w:spacing w:val="1"/>
          <w:sz w:val="24"/>
        </w:rPr>
        <w:t xml:space="preserve"> </w:t>
      </w:r>
      <w:r w:rsidRPr="00F502AB">
        <w:rPr>
          <w:rFonts w:ascii="Times New Roman" w:hAnsi="Times New Roman" w:cs="Times New Roman"/>
          <w:sz w:val="24"/>
        </w:rPr>
        <w:t>Comic</w:t>
      </w:r>
      <w:r w:rsidRPr="00F502AB">
        <w:rPr>
          <w:rFonts w:ascii="Times New Roman" w:hAnsi="Times New Roman" w:cs="Times New Roman"/>
          <w:spacing w:val="1"/>
          <w:sz w:val="24"/>
        </w:rPr>
        <w:t xml:space="preserve"> </w:t>
      </w:r>
      <w:r w:rsidRPr="00F502AB">
        <w:rPr>
          <w:rFonts w:ascii="Times New Roman" w:hAnsi="Times New Roman" w:cs="Times New Roman"/>
          <w:sz w:val="24"/>
        </w:rPr>
        <w:t>Strips</w:t>
      </w:r>
      <w:r w:rsidRPr="00F502AB">
        <w:rPr>
          <w:rFonts w:ascii="Times New Roman" w:hAnsi="Times New Roman" w:cs="Times New Roman"/>
          <w:spacing w:val="1"/>
          <w:sz w:val="24"/>
        </w:rPr>
        <w:t xml:space="preserve"> </w:t>
      </w:r>
      <w:r w:rsidRPr="00F502AB">
        <w:rPr>
          <w:rFonts w:ascii="Times New Roman" w:hAnsi="Times New Roman" w:cs="Times New Roman"/>
          <w:sz w:val="24"/>
        </w:rPr>
        <w:t>in</w:t>
      </w:r>
      <w:r w:rsidRPr="00F502AB">
        <w:rPr>
          <w:rFonts w:ascii="Times New Roman" w:hAnsi="Times New Roman" w:cs="Times New Roman"/>
          <w:spacing w:val="1"/>
          <w:sz w:val="24"/>
        </w:rPr>
        <w:t xml:space="preserve"> </w:t>
      </w:r>
      <w:r w:rsidRPr="00F502AB">
        <w:rPr>
          <w:rFonts w:ascii="Times New Roman" w:hAnsi="Times New Roman" w:cs="Times New Roman"/>
          <w:sz w:val="24"/>
        </w:rPr>
        <w:t>Improving</w:t>
      </w:r>
      <w:r w:rsidRPr="00F502AB">
        <w:rPr>
          <w:rFonts w:ascii="Times New Roman" w:hAnsi="Times New Roman" w:cs="Times New Roman"/>
          <w:spacing w:val="1"/>
          <w:sz w:val="24"/>
        </w:rPr>
        <w:t xml:space="preserve"> </w:t>
      </w:r>
      <w:r w:rsidRPr="00F502AB">
        <w:rPr>
          <w:rFonts w:ascii="Times New Roman" w:hAnsi="Times New Roman" w:cs="Times New Roman"/>
          <w:sz w:val="24"/>
        </w:rPr>
        <w:t>The</w:t>
      </w:r>
      <w:r w:rsidRPr="00F502AB">
        <w:rPr>
          <w:rFonts w:ascii="Times New Roman" w:hAnsi="Times New Roman" w:cs="Times New Roman"/>
          <w:spacing w:val="1"/>
          <w:sz w:val="24"/>
        </w:rPr>
        <w:t xml:space="preserve"> </w:t>
      </w:r>
      <w:r w:rsidRPr="00F502AB">
        <w:rPr>
          <w:rFonts w:ascii="Times New Roman" w:hAnsi="Times New Roman" w:cs="Times New Roman"/>
          <w:sz w:val="24"/>
        </w:rPr>
        <w:t>Student’s</w:t>
      </w:r>
      <w:r w:rsidRPr="00F502AB">
        <w:rPr>
          <w:rFonts w:ascii="Times New Roman" w:hAnsi="Times New Roman" w:cs="Times New Roman"/>
          <w:spacing w:val="1"/>
          <w:sz w:val="24"/>
        </w:rPr>
        <w:t xml:space="preserve"> </w:t>
      </w:r>
      <w:r w:rsidRPr="00F502AB">
        <w:rPr>
          <w:rFonts w:ascii="Times New Roman" w:hAnsi="Times New Roman" w:cs="Times New Roman"/>
          <w:sz w:val="24"/>
        </w:rPr>
        <w:t>Reading</w:t>
      </w:r>
      <w:r w:rsidRPr="00F502AB">
        <w:rPr>
          <w:rFonts w:ascii="Times New Roman" w:hAnsi="Times New Roman" w:cs="Times New Roman"/>
          <w:spacing w:val="1"/>
          <w:sz w:val="24"/>
        </w:rPr>
        <w:t xml:space="preserve"> </w:t>
      </w:r>
      <w:r w:rsidRPr="00F502AB">
        <w:rPr>
          <w:rFonts w:ascii="Times New Roman" w:hAnsi="Times New Roman" w:cs="Times New Roman"/>
          <w:sz w:val="24"/>
        </w:rPr>
        <w:t>Comprehension</w:t>
      </w:r>
      <w:r w:rsidRPr="00F502AB">
        <w:rPr>
          <w:rFonts w:ascii="Times New Roman" w:hAnsi="Times New Roman" w:cs="Times New Roman"/>
          <w:spacing w:val="1"/>
          <w:sz w:val="24"/>
        </w:rPr>
        <w:t xml:space="preserve"> </w:t>
      </w:r>
      <w:r w:rsidRPr="00F502AB">
        <w:rPr>
          <w:rFonts w:ascii="Times New Roman" w:hAnsi="Times New Roman" w:cs="Times New Roman"/>
          <w:sz w:val="24"/>
        </w:rPr>
        <w:t>of</w:t>
      </w:r>
      <w:r w:rsidRPr="00F502AB">
        <w:rPr>
          <w:rFonts w:ascii="Times New Roman" w:hAnsi="Times New Roman" w:cs="Times New Roman"/>
          <w:spacing w:val="1"/>
          <w:sz w:val="24"/>
        </w:rPr>
        <w:t xml:space="preserve"> </w:t>
      </w:r>
      <w:r w:rsidRPr="00F502AB">
        <w:rPr>
          <w:rFonts w:ascii="Times New Roman" w:hAnsi="Times New Roman" w:cs="Times New Roman"/>
          <w:sz w:val="24"/>
        </w:rPr>
        <w:t>Narrative Tex at VIII Grade Students of SMP Plus Yanmu NW Praya in</w:t>
      </w:r>
      <w:r w:rsidRPr="00F502AB">
        <w:rPr>
          <w:rFonts w:ascii="Times New Roman" w:hAnsi="Times New Roman" w:cs="Times New Roman"/>
          <w:spacing w:val="1"/>
          <w:sz w:val="24"/>
        </w:rPr>
        <w:t xml:space="preserve"> </w:t>
      </w:r>
      <w:r w:rsidRPr="00F502AB">
        <w:rPr>
          <w:rFonts w:ascii="Times New Roman" w:hAnsi="Times New Roman" w:cs="Times New Roman"/>
          <w:sz w:val="24"/>
        </w:rPr>
        <w:t>Academic Year 2022/2023. Istiqomah study result is using comic strips</w:t>
      </w:r>
      <w:r w:rsidRPr="00F502AB">
        <w:rPr>
          <w:rFonts w:ascii="Times New Roman" w:hAnsi="Times New Roman" w:cs="Times New Roman"/>
          <w:spacing w:val="1"/>
          <w:sz w:val="24"/>
        </w:rPr>
        <w:t xml:space="preserve"> </w:t>
      </w:r>
      <w:r w:rsidRPr="00F502AB">
        <w:rPr>
          <w:rFonts w:ascii="Times New Roman" w:hAnsi="Times New Roman" w:cs="Times New Roman"/>
          <w:sz w:val="24"/>
        </w:rPr>
        <w:t>significantly</w:t>
      </w:r>
      <w:r w:rsidRPr="00F502AB">
        <w:rPr>
          <w:rFonts w:ascii="Times New Roman" w:hAnsi="Times New Roman" w:cs="Times New Roman"/>
          <w:spacing w:val="-5"/>
          <w:sz w:val="24"/>
        </w:rPr>
        <w:t xml:space="preserve"> </w:t>
      </w:r>
      <w:r w:rsidRPr="00F502AB">
        <w:rPr>
          <w:rFonts w:ascii="Times New Roman" w:hAnsi="Times New Roman" w:cs="Times New Roman"/>
          <w:sz w:val="24"/>
        </w:rPr>
        <w:t>improved</w:t>
      </w:r>
      <w:r w:rsidR="00065A11">
        <w:rPr>
          <w:rFonts w:ascii="Times New Roman" w:hAnsi="Times New Roman" w:cs="Times New Roman"/>
          <w:sz w:val="24"/>
          <w:lang w:val="id-ID"/>
        </w:rPr>
        <w:t xml:space="preserve"> </w:t>
      </w:r>
      <w:r w:rsidRPr="00F502AB">
        <w:rPr>
          <w:rFonts w:ascii="Times New Roman" w:hAnsi="Times New Roman" w:cs="Times New Roman"/>
          <w:sz w:val="24"/>
        </w:rPr>
        <w:lastRenderedPageBreak/>
        <w:t>students reading comprehension.</w:t>
      </w:r>
    </w:p>
    <w:p w14:paraId="75E7A605" w14:textId="77777777" w:rsidR="00F502AB" w:rsidRPr="00F502AB" w:rsidRDefault="00F502AB" w:rsidP="006D737E">
      <w:pPr>
        <w:pStyle w:val="ListParagraph"/>
        <w:widowControl/>
        <w:numPr>
          <w:ilvl w:val="0"/>
          <w:numId w:val="14"/>
        </w:numPr>
        <w:autoSpaceDE/>
        <w:autoSpaceDN/>
        <w:spacing w:line="480" w:lineRule="auto"/>
        <w:contextualSpacing/>
        <w:jc w:val="both"/>
        <w:rPr>
          <w:rFonts w:ascii="Times New Roman" w:hAnsi="Times New Roman" w:cs="Times New Roman"/>
          <w:b/>
          <w:sz w:val="24"/>
          <w:szCs w:val="24"/>
        </w:rPr>
      </w:pPr>
      <w:r w:rsidRPr="00F502AB">
        <w:rPr>
          <w:rFonts w:ascii="Times New Roman" w:hAnsi="Times New Roman" w:cs="Times New Roman"/>
          <w:b/>
          <w:sz w:val="24"/>
          <w:szCs w:val="24"/>
          <w:lang w:val="en-ID"/>
        </w:rPr>
        <w:t>Conceptual Framework</w:t>
      </w:r>
      <w:r w:rsidRPr="00F502AB">
        <w:rPr>
          <w:rFonts w:ascii="Times New Roman" w:hAnsi="Times New Roman" w:cs="Times New Roman"/>
          <w:b/>
          <w:sz w:val="24"/>
          <w:szCs w:val="24"/>
        </w:rPr>
        <w:tab/>
      </w:r>
    </w:p>
    <w:p w14:paraId="52D911FD" w14:textId="105097A5" w:rsidR="00F502AB" w:rsidRPr="00F502AB" w:rsidRDefault="00F502AB" w:rsidP="00F502AB">
      <w:pPr>
        <w:widowControl/>
        <w:autoSpaceDE/>
        <w:autoSpaceDN/>
        <w:spacing w:line="480" w:lineRule="auto"/>
        <w:ind w:firstLine="710"/>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 xml:space="preserve">Many students in middle school have difficulty learning to read. Memorizing and understanding the structure of new words is the main problem faced by </w:t>
      </w:r>
      <w:r w:rsidR="00D71ADE">
        <w:rPr>
          <w:rFonts w:ascii="Times New Roman" w:hAnsi="Times New Roman" w:cs="Times New Roman"/>
          <w:sz w:val="24"/>
          <w:szCs w:val="24"/>
          <w:lang w:val="id-ID"/>
        </w:rPr>
        <w:t xml:space="preserve"> AL WASHLIYAH 12 SEI RAMPAH High school students</w:t>
      </w:r>
      <w:r w:rsidRPr="00F502AB">
        <w:rPr>
          <w:rFonts w:ascii="Times New Roman" w:hAnsi="Times New Roman" w:cs="Times New Roman"/>
          <w:sz w:val="24"/>
          <w:szCs w:val="24"/>
          <w:lang w:val="id-ID"/>
        </w:rPr>
        <w:t>. In this case, students do not understand reading comprehension well. It can be said that students feel bored when learning to read, so that based on outcome based education (OBE) students can be motivated in reading comprehension and do it on time. Teachers must find solutions so that students can easily understand, memorize new words, be brave, active, build character, be punctual and funny in the learning process. Teachers must provide interesting techniques, methods and teaching materials in teaching so that students can relax and easily memorize new words.</w:t>
      </w:r>
    </w:p>
    <w:p w14:paraId="6C9400A2" w14:textId="50CC75DF" w:rsidR="00F502AB" w:rsidRPr="00F502AB" w:rsidRDefault="00F502AB" w:rsidP="00F502AB">
      <w:pPr>
        <w:widowControl/>
        <w:autoSpaceDE/>
        <w:autoSpaceDN/>
        <w:spacing w:line="480" w:lineRule="auto"/>
        <w:ind w:firstLine="710"/>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Based on outcome based education (OBE) can be a great technique for natural language acquisition. In the teaching and learning process, teachers must design material before entering the classroom. Based on the statement above, the author assumes that based on outcome based education (OBE) can improve and motivate students and teachers in reading comprehension</w:t>
      </w:r>
      <w:r w:rsidR="00D71ADE">
        <w:rPr>
          <w:rFonts w:ascii="Times New Roman" w:hAnsi="Times New Roman" w:cs="Times New Roman"/>
          <w:sz w:val="24"/>
          <w:szCs w:val="24"/>
          <w:lang w:val="id-ID"/>
        </w:rPr>
        <w:t xml:space="preserve"> teaching materials in class </w:t>
      </w:r>
      <w:r w:rsidR="00D71ADE">
        <w:rPr>
          <w:rFonts w:ascii="Times New Roman" w:hAnsi="Times New Roman" w:cs="Times New Roman"/>
          <w:sz w:val="24"/>
          <w:szCs w:val="24"/>
          <w:lang w:val="en-US"/>
        </w:rPr>
        <w:t>XI</w:t>
      </w:r>
      <w:r w:rsidRPr="00F502AB">
        <w:rPr>
          <w:rFonts w:ascii="Times New Roman" w:hAnsi="Times New Roman" w:cs="Times New Roman"/>
          <w:sz w:val="24"/>
          <w:szCs w:val="24"/>
          <w:lang w:val="id-ID"/>
        </w:rPr>
        <w:t xml:space="preserve"> </w:t>
      </w:r>
      <w:r w:rsidR="00362563">
        <w:rPr>
          <w:rFonts w:ascii="Times New Roman" w:hAnsi="Times New Roman" w:cs="Times New Roman"/>
          <w:sz w:val="24"/>
          <w:szCs w:val="24"/>
          <w:lang w:val="id-ID"/>
        </w:rPr>
        <w:t>SMK</w:t>
      </w:r>
      <w:r w:rsidR="00D71ADE">
        <w:rPr>
          <w:rFonts w:ascii="Times New Roman" w:hAnsi="Times New Roman" w:cs="Times New Roman"/>
          <w:sz w:val="24"/>
          <w:szCs w:val="24"/>
          <w:lang w:val="id-ID"/>
        </w:rPr>
        <w:t xml:space="preserve"> AL WASHLIYAH 12 SEI RAMPAH</w:t>
      </w:r>
      <w:r w:rsidRPr="00F502AB">
        <w:rPr>
          <w:rFonts w:ascii="Times New Roman" w:hAnsi="Times New Roman" w:cs="Times New Roman"/>
          <w:sz w:val="24"/>
          <w:szCs w:val="24"/>
          <w:lang w:val="id-ID"/>
        </w:rPr>
        <w:t>.</w:t>
      </w:r>
      <w:r w:rsidRPr="00F502AB">
        <w:rPr>
          <w:rFonts w:ascii="Times New Roman" w:hAnsi="Times New Roman" w:cs="Times New Roman"/>
          <w:b/>
          <w:noProof/>
          <w:sz w:val="24"/>
          <w:szCs w:val="24"/>
          <w:lang w:val="id-ID" w:eastAsia="id-ID"/>
        </w:rPr>
        <w:t xml:space="preserve"> </w:t>
      </w:r>
    </w:p>
    <w:p w14:paraId="04E92C02" w14:textId="6D9ECC0B" w:rsidR="00F502AB" w:rsidRPr="00F502AB" w:rsidRDefault="00F502AB" w:rsidP="00F502AB">
      <w:pPr>
        <w:widowControl/>
        <w:autoSpaceDE/>
        <w:autoSpaceDN/>
        <w:spacing w:line="480" w:lineRule="auto"/>
        <w:ind w:left="360"/>
        <w:contextualSpacing/>
        <w:jc w:val="both"/>
        <w:rPr>
          <w:rFonts w:ascii="Times New Roman" w:hAnsi="Times New Roman" w:cs="Times New Roman"/>
          <w:b/>
          <w:sz w:val="24"/>
          <w:szCs w:val="24"/>
          <w:lang w:val="id-ID"/>
        </w:rPr>
      </w:pPr>
    </w:p>
    <w:p w14:paraId="004A0499" w14:textId="77777777" w:rsidR="00F502AB" w:rsidRPr="00F502AB" w:rsidRDefault="00F502AB" w:rsidP="00F502AB">
      <w:pPr>
        <w:widowControl/>
        <w:autoSpaceDE/>
        <w:autoSpaceDN/>
        <w:spacing w:line="480" w:lineRule="auto"/>
        <w:contextualSpacing/>
        <w:jc w:val="both"/>
        <w:rPr>
          <w:rFonts w:ascii="Times New Roman" w:hAnsi="Times New Roman" w:cs="Times New Roman"/>
          <w:b/>
          <w:sz w:val="24"/>
          <w:szCs w:val="24"/>
          <w:lang w:val="id-ID"/>
        </w:rPr>
      </w:pPr>
    </w:p>
    <w:p w14:paraId="329F1A14" w14:textId="77777777" w:rsidR="00F502AB" w:rsidRPr="00F502AB" w:rsidRDefault="00F502AB" w:rsidP="00F502AB">
      <w:pPr>
        <w:widowControl/>
        <w:autoSpaceDE/>
        <w:autoSpaceDN/>
        <w:spacing w:line="480" w:lineRule="auto"/>
        <w:contextualSpacing/>
        <w:jc w:val="both"/>
        <w:rPr>
          <w:rFonts w:ascii="Times New Roman" w:hAnsi="Times New Roman" w:cs="Times New Roman"/>
          <w:b/>
          <w:sz w:val="24"/>
          <w:szCs w:val="24"/>
          <w:lang w:val="id-ID"/>
        </w:rPr>
      </w:pPr>
    </w:p>
    <w:p w14:paraId="1CB84976" w14:textId="77777777" w:rsidR="00F502AB" w:rsidRPr="00F502AB" w:rsidRDefault="00F502AB" w:rsidP="00F502AB">
      <w:pPr>
        <w:widowControl/>
        <w:autoSpaceDE/>
        <w:autoSpaceDN/>
        <w:spacing w:line="480" w:lineRule="auto"/>
        <w:contextualSpacing/>
        <w:jc w:val="both"/>
        <w:rPr>
          <w:rFonts w:ascii="Times New Roman" w:hAnsi="Times New Roman" w:cs="Times New Roman"/>
          <w:b/>
          <w:sz w:val="24"/>
          <w:szCs w:val="24"/>
          <w:lang w:val="id-ID"/>
        </w:rPr>
      </w:pPr>
    </w:p>
    <w:p w14:paraId="77F551AC"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r w:rsidRPr="00F502AB">
        <w:rPr>
          <w:rFonts w:ascii="Times New Roman" w:hAnsi="Times New Roman" w:cs="Times New Roman"/>
          <w:b/>
          <w:sz w:val="24"/>
          <w:szCs w:val="24"/>
          <w:lang w:val="id-ID"/>
        </w:rPr>
        <w:lastRenderedPageBreak/>
        <w:t>Chart</w:t>
      </w:r>
      <w:r w:rsidRPr="00F502AB">
        <w:rPr>
          <w:rFonts w:ascii="Times New Roman" w:hAnsi="Times New Roman" w:cs="Times New Roman"/>
          <w:b/>
          <w:sz w:val="24"/>
          <w:szCs w:val="24"/>
        </w:rPr>
        <w:t xml:space="preserve"> 2.</w:t>
      </w:r>
      <w:r w:rsidRPr="00F502AB">
        <w:rPr>
          <w:rFonts w:ascii="Times New Roman" w:hAnsi="Times New Roman" w:cs="Times New Roman"/>
          <w:b/>
          <w:sz w:val="24"/>
          <w:szCs w:val="24"/>
          <w:lang w:val="id-ID"/>
        </w:rPr>
        <w:t>1</w:t>
      </w:r>
    </w:p>
    <w:p w14:paraId="27B6B109" w14:textId="5C419DFF" w:rsidR="001607C6" w:rsidRDefault="008D6266" w:rsidP="00C20FE9">
      <w:pPr>
        <w:tabs>
          <w:tab w:val="left" w:pos="3247"/>
        </w:tabs>
        <w:spacing w:line="480" w:lineRule="auto"/>
        <w:jc w:val="center"/>
        <w:rPr>
          <w:rFonts w:ascii="Times New Roman" w:hAnsi="Times New Roman" w:cs="Times New Roman"/>
          <w:b/>
          <w:sz w:val="24"/>
          <w:szCs w:val="24"/>
        </w:rPr>
      </w:pPr>
      <w:r w:rsidRPr="00F502AB">
        <w:rPr>
          <w:rFonts w:ascii="Times New Roman" w:hAnsi="Times New Roman" w:cs="Times New Roman"/>
          <w:b/>
          <w:noProof/>
          <w:sz w:val="24"/>
          <w:szCs w:val="24"/>
          <w:lang w:val="en-US"/>
        </w:rPr>
        <mc:AlternateContent>
          <mc:Choice Requires="wps">
            <w:drawing>
              <wp:anchor distT="0" distB="0" distL="114300" distR="114300" simplePos="0" relativeHeight="251645440" behindDoc="0" locked="0" layoutInCell="1" allowOverlap="1" wp14:anchorId="1C1AA6A2" wp14:editId="21CC7421">
                <wp:simplePos x="0" y="0"/>
                <wp:positionH relativeFrom="column">
                  <wp:posOffset>2501265</wp:posOffset>
                </wp:positionH>
                <wp:positionV relativeFrom="paragraph">
                  <wp:posOffset>1677670</wp:posOffset>
                </wp:positionV>
                <wp:extent cx="2613660" cy="371475"/>
                <wp:effectExtent l="0" t="0" r="15240" b="28575"/>
                <wp:wrapNone/>
                <wp:docPr id="7" name="Rounded Rectangle 7"/>
                <wp:cNvGraphicFramePr/>
                <a:graphic xmlns:a="http://schemas.openxmlformats.org/drawingml/2006/main">
                  <a:graphicData uri="http://schemas.microsoft.com/office/word/2010/wordprocessingShape">
                    <wps:wsp>
                      <wps:cNvSpPr/>
                      <wps:spPr>
                        <a:xfrm>
                          <a:off x="0" y="0"/>
                          <a:ext cx="2613660" cy="371475"/>
                        </a:xfrm>
                        <a:prstGeom prst="roundRect">
                          <a:avLst/>
                        </a:prstGeom>
                      </wps:spPr>
                      <wps:style>
                        <a:lnRef idx="2">
                          <a:schemeClr val="dk1"/>
                        </a:lnRef>
                        <a:fillRef idx="1">
                          <a:schemeClr val="lt1"/>
                        </a:fillRef>
                        <a:effectRef idx="0">
                          <a:schemeClr val="dk1"/>
                        </a:effectRef>
                        <a:fontRef idx="minor">
                          <a:schemeClr val="dk1"/>
                        </a:fontRef>
                      </wps:style>
                      <wps:txbx>
                        <w:txbxContent>
                          <w:p w14:paraId="243083FD"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What to do to make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left:0;text-align:left;margin-left:196.95pt;margin-top:132.1pt;width:205.8pt;height:2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" fillcolor="white [3201]" strokecolor="black [3200]" strokeweight="2pt">
                <v:textbox>
                  <w:txbxContent>
                    <w:p w14:paraId="243083FD"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What to do to make solution</w:t>
                      </w:r>
                    </w:p>
                  </w:txbxContent>
                </v:textbox>
              </v:roundrect>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48512" behindDoc="0" locked="0" layoutInCell="1" allowOverlap="1" wp14:anchorId="16B1EB92" wp14:editId="35F8B88B">
                <wp:simplePos x="0" y="0"/>
                <wp:positionH relativeFrom="column">
                  <wp:posOffset>1227455</wp:posOffset>
                </wp:positionH>
                <wp:positionV relativeFrom="paragraph">
                  <wp:posOffset>982345</wp:posOffset>
                </wp:positionV>
                <wp:extent cx="289560" cy="7620"/>
                <wp:effectExtent l="0" t="76200" r="15240" b="144780"/>
                <wp:wrapNone/>
                <wp:docPr id="9" name="Straight Arrow Connector 9"/>
                <wp:cNvGraphicFramePr/>
                <a:graphic xmlns:a="http://schemas.openxmlformats.org/drawingml/2006/main">
                  <a:graphicData uri="http://schemas.microsoft.com/office/word/2010/wordprocessingShape">
                    <wps:wsp>
                      <wps:cNvCnPr/>
                      <wps:spPr>
                        <a:xfrm flipV="1">
                          <a:off x="0" y="0"/>
                          <a:ext cx="28956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96.65pt;margin-top:77.35pt;width:22.8pt;height:.6pt;flip:y;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" strokecolor="black [3200]" strokeweight="2pt">
                <v:stroke endarrow="open"/>
                <v:shadow on="t" color="black" opacity="24903f" origin=",.5" offset="0,.55556mm"/>
              </v:shape>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51584" behindDoc="0" locked="0" layoutInCell="1" allowOverlap="1" wp14:anchorId="5B57A615" wp14:editId="133D692E">
                <wp:simplePos x="0" y="0"/>
                <wp:positionH relativeFrom="column">
                  <wp:posOffset>169545</wp:posOffset>
                </wp:positionH>
                <wp:positionV relativeFrom="paragraph">
                  <wp:posOffset>808990</wp:posOffset>
                </wp:positionV>
                <wp:extent cx="988695" cy="325755"/>
                <wp:effectExtent l="0" t="0" r="20955" b="17145"/>
                <wp:wrapNone/>
                <wp:docPr id="10" name="Rounded Rectangle 10"/>
                <wp:cNvGraphicFramePr/>
                <a:graphic xmlns:a="http://schemas.openxmlformats.org/drawingml/2006/main">
                  <a:graphicData uri="http://schemas.microsoft.com/office/word/2010/wordprocessingShape">
                    <wps:wsp>
                      <wps:cNvSpPr/>
                      <wps:spPr>
                        <a:xfrm>
                          <a:off x="0" y="0"/>
                          <a:ext cx="988695" cy="325755"/>
                        </a:xfrm>
                        <a:prstGeom prst="roundRect">
                          <a:avLst/>
                        </a:prstGeom>
                      </wps:spPr>
                      <wps:style>
                        <a:lnRef idx="2">
                          <a:schemeClr val="dk1"/>
                        </a:lnRef>
                        <a:fillRef idx="1">
                          <a:schemeClr val="lt1"/>
                        </a:fillRef>
                        <a:effectRef idx="0">
                          <a:schemeClr val="dk1"/>
                        </a:effectRef>
                        <a:fontRef idx="minor">
                          <a:schemeClr val="dk1"/>
                        </a:fontRef>
                      </wps:style>
                      <wps:txbx>
                        <w:txbxContent>
                          <w:p w14:paraId="329BED1C"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7" style="position:absolute;left:0;text-align:left;margin-left:13.35pt;margin-top:63.7pt;width:77.85pt;height:2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" fillcolor="white [3201]" strokecolor="black [3200]" strokeweight="2pt">
                <v:textbox>
                  <w:txbxContent>
                    <w:p w14:paraId="329BED1C"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Theory</w:t>
                      </w:r>
                    </w:p>
                  </w:txbxContent>
                </v:textbox>
              </v:roundrect>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54656" behindDoc="0" locked="0" layoutInCell="1" allowOverlap="1" wp14:anchorId="14EAC4B4" wp14:editId="437FA72E">
                <wp:simplePos x="0" y="0"/>
                <wp:positionH relativeFrom="column">
                  <wp:posOffset>1595755</wp:posOffset>
                </wp:positionH>
                <wp:positionV relativeFrom="paragraph">
                  <wp:posOffset>805180</wp:posOffset>
                </wp:positionV>
                <wp:extent cx="1188085" cy="325755"/>
                <wp:effectExtent l="0" t="0" r="12065" b="17145"/>
                <wp:wrapNone/>
                <wp:docPr id="5" name="Rounded Rectangle 5"/>
                <wp:cNvGraphicFramePr/>
                <a:graphic xmlns:a="http://schemas.openxmlformats.org/drawingml/2006/main">
                  <a:graphicData uri="http://schemas.microsoft.com/office/word/2010/wordprocessingShape">
                    <wps:wsp>
                      <wps:cNvSpPr/>
                      <wps:spPr>
                        <a:xfrm>
                          <a:off x="0" y="0"/>
                          <a:ext cx="1188085" cy="325755"/>
                        </a:xfrm>
                        <a:prstGeom prst="roundRect">
                          <a:avLst/>
                        </a:prstGeom>
                      </wps:spPr>
                      <wps:style>
                        <a:lnRef idx="2">
                          <a:schemeClr val="dk1"/>
                        </a:lnRef>
                        <a:fillRef idx="1">
                          <a:schemeClr val="lt1"/>
                        </a:fillRef>
                        <a:effectRef idx="0">
                          <a:schemeClr val="dk1"/>
                        </a:effectRef>
                        <a:fontRef idx="minor">
                          <a:schemeClr val="dk1"/>
                        </a:fontRef>
                      </wps:style>
                      <wps:txbx>
                        <w:txbxContent>
                          <w:p w14:paraId="02C577E5" w14:textId="77777777" w:rsidR="00CB6DED" w:rsidRPr="00E23618" w:rsidRDefault="00CB6DED" w:rsidP="00F502AB">
                            <w:pPr>
                              <w:jc w:val="center"/>
                              <w:rPr>
                                <w:rFonts w:ascii="Times New Roman" w:hAnsi="Times New Roman" w:cs="Times New Roman"/>
                                <w:sz w:val="24"/>
                              </w:rPr>
                            </w:pPr>
                            <w:r>
                              <w:rPr>
                                <w:rFonts w:ascii="Times New Roman" w:hAnsi="Times New Roman" w:cs="Times New Roman"/>
                                <w:sz w:val="24"/>
                              </w:rPr>
                              <w:t>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125.65pt;margin-top:63.4pt;width:93.55pt;height:2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" fillcolor="white [3201]" strokecolor="black [3200]" strokeweight="2pt">
                <v:textbox>
                  <w:txbxContent>
                    <w:p w14:paraId="02C577E5" w14:textId="77777777" w:rsidR="00CB6DED" w:rsidRPr="00E23618" w:rsidRDefault="00CB6DED" w:rsidP="00F502AB">
                      <w:pPr>
                        <w:jc w:val="center"/>
                        <w:rPr>
                          <w:rFonts w:ascii="Times New Roman" w:hAnsi="Times New Roman" w:cs="Times New Roman"/>
                          <w:sz w:val="24"/>
                        </w:rPr>
                      </w:pPr>
                      <w:r>
                        <w:rPr>
                          <w:rFonts w:ascii="Times New Roman" w:hAnsi="Times New Roman" w:cs="Times New Roman"/>
                          <w:sz w:val="24"/>
                        </w:rPr>
                        <w:t>Problem</w:t>
                      </w:r>
                    </w:p>
                  </w:txbxContent>
                </v:textbox>
              </v:roundrect>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57728" behindDoc="0" locked="0" layoutInCell="1" allowOverlap="1" wp14:anchorId="4AB8AA97" wp14:editId="48A38059">
                <wp:simplePos x="0" y="0"/>
                <wp:positionH relativeFrom="column">
                  <wp:posOffset>4223385</wp:posOffset>
                </wp:positionH>
                <wp:positionV relativeFrom="paragraph">
                  <wp:posOffset>1266190</wp:posOffset>
                </wp:positionV>
                <wp:extent cx="0" cy="315595"/>
                <wp:effectExtent l="114300" t="19050" r="114300" b="84455"/>
                <wp:wrapNone/>
                <wp:docPr id="2" name="Straight Arrow Connector 2"/>
                <wp:cNvGraphicFramePr/>
                <a:graphic xmlns:a="http://schemas.openxmlformats.org/drawingml/2006/main">
                  <a:graphicData uri="http://schemas.microsoft.com/office/word/2010/wordprocessingShape">
                    <wps:wsp>
                      <wps:cNvCnPr/>
                      <wps:spPr>
                        <a:xfrm>
                          <a:off x="0" y="0"/>
                          <a:ext cx="0" cy="3155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32.55pt;margin-top:99.7pt;width:0;height:2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" strokecolor="black [3200]" strokeweight="2pt">
                <v:stroke endarrow="open"/>
                <v:shadow on="t" color="black" opacity="24903f" origin=",.5" offset="0,.55556mm"/>
              </v:shape>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60800" behindDoc="0" locked="0" layoutInCell="1" allowOverlap="1" wp14:anchorId="4E3D337C" wp14:editId="2A603A26">
                <wp:simplePos x="0" y="0"/>
                <wp:positionH relativeFrom="column">
                  <wp:posOffset>2877820</wp:posOffset>
                </wp:positionH>
                <wp:positionV relativeFrom="paragraph">
                  <wp:posOffset>953770</wp:posOffset>
                </wp:positionV>
                <wp:extent cx="289560" cy="7620"/>
                <wp:effectExtent l="0" t="76200" r="15240" b="144780"/>
                <wp:wrapNone/>
                <wp:docPr id="6" name="Straight Arrow Connector 6"/>
                <wp:cNvGraphicFramePr/>
                <a:graphic xmlns:a="http://schemas.openxmlformats.org/drawingml/2006/main">
                  <a:graphicData uri="http://schemas.microsoft.com/office/word/2010/wordprocessingShape">
                    <wps:wsp>
                      <wps:cNvCnPr/>
                      <wps:spPr>
                        <a:xfrm flipV="1">
                          <a:off x="0" y="0"/>
                          <a:ext cx="289560" cy="76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6" o:spid="_x0000_s1026" type="#_x0000_t32" style="position:absolute;margin-left:226.6pt;margin-top:75.1pt;width:22.8pt;height:.6pt;flip:y;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" strokecolor="black [3200]" strokeweight="2pt">
                <v:stroke endarrow="open"/>
                <v:shadow on="t" color="black" opacity="24903f" origin=",.5" offset="0,.55556mm"/>
              </v:shape>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63872" behindDoc="0" locked="0" layoutInCell="1" allowOverlap="1" wp14:anchorId="14E5D020" wp14:editId="2B2AF75B">
                <wp:simplePos x="0" y="0"/>
                <wp:positionH relativeFrom="column">
                  <wp:posOffset>3218815</wp:posOffset>
                </wp:positionH>
                <wp:positionV relativeFrom="paragraph">
                  <wp:posOffset>779780</wp:posOffset>
                </wp:positionV>
                <wp:extent cx="1899285" cy="325755"/>
                <wp:effectExtent l="0" t="0" r="24765" b="17145"/>
                <wp:wrapNone/>
                <wp:docPr id="13" name="Rounded Rectangle 13"/>
                <wp:cNvGraphicFramePr/>
                <a:graphic xmlns:a="http://schemas.openxmlformats.org/drawingml/2006/main">
                  <a:graphicData uri="http://schemas.microsoft.com/office/word/2010/wordprocessingShape">
                    <wps:wsp>
                      <wps:cNvSpPr/>
                      <wps:spPr>
                        <a:xfrm>
                          <a:off x="0" y="0"/>
                          <a:ext cx="1899285" cy="325755"/>
                        </a:xfrm>
                        <a:prstGeom prst="roundRect">
                          <a:avLst/>
                        </a:prstGeom>
                      </wps:spPr>
                      <wps:style>
                        <a:lnRef idx="2">
                          <a:schemeClr val="dk1"/>
                        </a:lnRef>
                        <a:fillRef idx="1">
                          <a:schemeClr val="lt1"/>
                        </a:fillRef>
                        <a:effectRef idx="0">
                          <a:schemeClr val="dk1"/>
                        </a:effectRef>
                        <a:fontRef idx="minor">
                          <a:schemeClr val="dk1"/>
                        </a:fontRef>
                      </wps:style>
                      <wps:txbx>
                        <w:txbxContent>
                          <w:p w14:paraId="2C1988A6" w14:textId="77777777" w:rsidR="00CB6DED" w:rsidRPr="00E23618" w:rsidRDefault="00CB6DED" w:rsidP="00F502AB">
                            <w:pPr>
                              <w:rPr>
                                <w:rFonts w:ascii="Times New Roman" w:hAnsi="Times New Roman" w:cs="Times New Roman"/>
                                <w:sz w:val="24"/>
                              </w:rPr>
                            </w:pPr>
                            <w:r>
                              <w:rPr>
                                <w:rFonts w:ascii="Times New Roman" w:hAnsi="Times New Roman" w:cs="Times New Roman"/>
                                <w:sz w:val="24"/>
                              </w:rPr>
                              <w:t>Solution (Construct ideas)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29" style="position:absolute;left:0;text-align:left;margin-left:253.45pt;margin-top:61.4pt;width:149.55pt;height:2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" fillcolor="white [3201]" strokecolor="black [3200]" strokeweight="2pt">
                <v:textbox>
                  <w:txbxContent>
                    <w:p w14:paraId="2C1988A6" w14:textId="77777777" w:rsidR="00CB6DED" w:rsidRPr="00E23618" w:rsidRDefault="00CB6DED" w:rsidP="00F502AB">
                      <w:pPr>
                        <w:rPr>
                          <w:rFonts w:ascii="Times New Roman" w:hAnsi="Times New Roman" w:cs="Times New Roman"/>
                          <w:sz w:val="24"/>
                        </w:rPr>
                      </w:pPr>
                      <w:r>
                        <w:rPr>
                          <w:rFonts w:ascii="Times New Roman" w:hAnsi="Times New Roman" w:cs="Times New Roman"/>
                          <w:sz w:val="24"/>
                        </w:rPr>
                        <w:t>Solution (Construct ideas)</w:t>
                      </w:r>
                    </w:p>
                  </w:txbxContent>
                </v:textbox>
              </v:roundrect>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66944" behindDoc="0" locked="0" layoutInCell="1" allowOverlap="1" wp14:anchorId="76E13730" wp14:editId="41170516">
                <wp:simplePos x="0" y="0"/>
                <wp:positionH relativeFrom="column">
                  <wp:posOffset>2129155</wp:posOffset>
                </wp:positionH>
                <wp:positionV relativeFrom="paragraph">
                  <wp:posOffset>1868805</wp:posOffset>
                </wp:positionV>
                <wp:extent cx="307340" cy="0"/>
                <wp:effectExtent l="57150" t="76200" r="0" b="152400"/>
                <wp:wrapNone/>
                <wp:docPr id="3" name="Straight Arrow Connector 3"/>
                <wp:cNvGraphicFramePr/>
                <a:graphic xmlns:a="http://schemas.openxmlformats.org/drawingml/2006/main">
                  <a:graphicData uri="http://schemas.microsoft.com/office/word/2010/wordprocessingShape">
                    <wps:wsp>
                      <wps:cNvCnPr/>
                      <wps:spPr>
                        <a:xfrm flipH="1">
                          <a:off x="0" y="0"/>
                          <a:ext cx="3073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167.65pt;margin-top:147.15pt;width:24.2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" strokecolor="black [3200]" strokeweight="2pt">
                <v:stroke endarrow="open"/>
                <v:shadow on="t" color="black" opacity="24903f" origin=",.5" offset="0,.55556mm"/>
              </v:shape>
            </w:pict>
          </mc:Fallback>
        </mc:AlternateContent>
      </w:r>
      <w:r w:rsidRPr="00F502AB">
        <w:rPr>
          <w:rFonts w:ascii="Times New Roman" w:hAnsi="Times New Roman" w:cs="Times New Roman"/>
          <w:b/>
          <w:noProof/>
          <w:sz w:val="24"/>
          <w:szCs w:val="24"/>
          <w:lang w:val="en-US"/>
        </w:rPr>
        <mc:AlternateContent>
          <mc:Choice Requires="wps">
            <w:drawing>
              <wp:anchor distT="0" distB="0" distL="114300" distR="114300" simplePos="0" relativeHeight="251670016" behindDoc="0" locked="0" layoutInCell="1" allowOverlap="1" wp14:anchorId="5EC746C2" wp14:editId="0D70F295">
                <wp:simplePos x="0" y="0"/>
                <wp:positionH relativeFrom="column">
                  <wp:posOffset>515760</wp:posOffset>
                </wp:positionH>
                <wp:positionV relativeFrom="paragraph">
                  <wp:posOffset>1692662</wp:posOffset>
                </wp:positionV>
                <wp:extent cx="1543685" cy="349250"/>
                <wp:effectExtent l="0" t="0" r="18415" b="12700"/>
                <wp:wrapNone/>
                <wp:docPr id="4" name="Rounded Rectangle 4"/>
                <wp:cNvGraphicFramePr/>
                <a:graphic xmlns:a="http://schemas.openxmlformats.org/drawingml/2006/main">
                  <a:graphicData uri="http://schemas.microsoft.com/office/word/2010/wordprocessingShape">
                    <wps:wsp>
                      <wps:cNvSpPr/>
                      <wps:spPr>
                        <a:xfrm>
                          <a:off x="0" y="0"/>
                          <a:ext cx="1543685" cy="349250"/>
                        </a:xfrm>
                        <a:prstGeom prst="roundRect">
                          <a:avLst/>
                        </a:prstGeom>
                      </wps:spPr>
                      <wps:style>
                        <a:lnRef idx="2">
                          <a:schemeClr val="dk1"/>
                        </a:lnRef>
                        <a:fillRef idx="1">
                          <a:schemeClr val="lt1"/>
                        </a:fillRef>
                        <a:effectRef idx="0">
                          <a:schemeClr val="dk1"/>
                        </a:effectRef>
                        <a:fontRef idx="minor">
                          <a:schemeClr val="dk1"/>
                        </a:fontRef>
                      </wps:style>
                      <wps:txbx>
                        <w:txbxContent>
                          <w:p w14:paraId="0CC2DE68"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Hope for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30" style="position:absolute;left:0;text-align:left;margin-left:40.6pt;margin-top:133.3pt;width:121.55pt;height: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" fillcolor="white [3201]" strokecolor="black [3200]" strokeweight="2pt">
                <v:textbox>
                  <w:txbxContent>
                    <w:p w14:paraId="0CC2DE68" w14:textId="77777777" w:rsidR="00CB6DED" w:rsidRPr="00DA352B" w:rsidRDefault="00CB6DED" w:rsidP="00F502AB">
                      <w:pPr>
                        <w:jc w:val="center"/>
                        <w:rPr>
                          <w:rFonts w:ascii="Times New Roman" w:hAnsi="Times New Roman" w:cs="Times New Roman"/>
                          <w:sz w:val="24"/>
                        </w:rPr>
                      </w:pPr>
                      <w:r>
                        <w:rPr>
                          <w:rFonts w:ascii="Times New Roman" w:hAnsi="Times New Roman" w:cs="Times New Roman"/>
                          <w:sz w:val="24"/>
                        </w:rPr>
                        <w:t>Hope for Result</w:t>
                      </w:r>
                    </w:p>
                  </w:txbxContent>
                </v:textbox>
              </v:roundrect>
            </w:pict>
          </mc:Fallback>
        </mc:AlternateContent>
      </w:r>
      <w:r w:rsidR="00F502AB" w:rsidRPr="00F502AB">
        <w:rPr>
          <w:rFonts w:ascii="Times New Roman" w:hAnsi="Times New Roman" w:cs="Times New Roman"/>
          <w:b/>
          <w:sz w:val="24"/>
          <w:szCs w:val="24"/>
        </w:rPr>
        <w:t>Learning Process</w:t>
      </w:r>
    </w:p>
    <w:p w14:paraId="34385543" w14:textId="70D69003" w:rsidR="008D6266" w:rsidRDefault="008D6266" w:rsidP="00C20FE9">
      <w:pPr>
        <w:tabs>
          <w:tab w:val="left" w:pos="3247"/>
        </w:tabs>
        <w:spacing w:line="480" w:lineRule="auto"/>
        <w:jc w:val="center"/>
        <w:rPr>
          <w:rFonts w:ascii="Times New Roman" w:hAnsi="Times New Roman" w:cs="Times New Roman"/>
          <w:b/>
          <w:sz w:val="24"/>
          <w:szCs w:val="24"/>
        </w:rPr>
      </w:pPr>
    </w:p>
    <w:p w14:paraId="725FC40A"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5EF0A4B3"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50EB449D"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6CB40FDA"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52D10FB6"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39549A26"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7DAA8642" w14:textId="77777777" w:rsidR="008D6266" w:rsidRDefault="008D6266" w:rsidP="00C20FE9">
      <w:pPr>
        <w:tabs>
          <w:tab w:val="left" w:pos="3247"/>
        </w:tabs>
        <w:spacing w:line="480" w:lineRule="auto"/>
        <w:jc w:val="center"/>
        <w:rPr>
          <w:rFonts w:ascii="Times New Roman" w:hAnsi="Times New Roman" w:cs="Times New Roman"/>
          <w:b/>
          <w:sz w:val="24"/>
          <w:szCs w:val="24"/>
        </w:rPr>
      </w:pPr>
    </w:p>
    <w:p w14:paraId="11ED85BE" w14:textId="0EA3DF44" w:rsidR="008D6266" w:rsidRDefault="008D6266" w:rsidP="006D737E">
      <w:pPr>
        <w:pStyle w:val="ListParagraph"/>
        <w:numPr>
          <w:ilvl w:val="0"/>
          <w:numId w:val="14"/>
        </w:numPr>
        <w:tabs>
          <w:tab w:val="left" w:pos="3247"/>
        </w:tabs>
        <w:spacing w:line="480" w:lineRule="auto"/>
        <w:jc w:val="both"/>
        <w:rPr>
          <w:rFonts w:ascii="Times New Roman" w:hAnsi="Times New Roman" w:cs="Times New Roman"/>
          <w:b/>
          <w:sz w:val="24"/>
          <w:szCs w:val="24"/>
          <w:lang w:val="en-ID"/>
        </w:rPr>
      </w:pPr>
      <w:r>
        <w:rPr>
          <w:rFonts w:ascii="Times New Roman" w:hAnsi="Times New Roman" w:cs="Times New Roman"/>
          <w:b/>
          <w:sz w:val="24"/>
          <w:szCs w:val="24"/>
          <w:lang w:val="en-ID"/>
        </w:rPr>
        <w:t>Hyphothesis</w:t>
      </w:r>
    </w:p>
    <w:p w14:paraId="3FB8E2FC" w14:textId="2D04827D" w:rsidR="008D6266" w:rsidRDefault="008D6266" w:rsidP="008D6266">
      <w:pPr>
        <w:tabs>
          <w:tab w:val="left" w:pos="3247"/>
        </w:tabs>
        <w:spacing w:line="480" w:lineRule="auto"/>
        <w:jc w:val="both"/>
        <w:rPr>
          <w:rFonts w:ascii="Times New Roman" w:hAnsi="Times New Roman" w:cs="Times New Roman"/>
          <w:color w:val="000000" w:themeColor="text1"/>
          <w:sz w:val="24"/>
          <w:szCs w:val="28"/>
        </w:rPr>
      </w:pPr>
      <w:r w:rsidRPr="008E65FA">
        <w:rPr>
          <w:rFonts w:ascii="Times New Roman" w:hAnsi="Times New Roman" w:cs="Times New Roman"/>
          <w:color w:val="000000" w:themeColor="text1"/>
          <w:sz w:val="24"/>
          <w:szCs w:val="28"/>
        </w:rPr>
        <w:t>According to framework of thinking above, we can take hy</w:t>
      </w:r>
      <w:r>
        <w:rPr>
          <w:rFonts w:ascii="Times New Roman" w:hAnsi="Times New Roman" w:cs="Times New Roman"/>
          <w:color w:val="000000" w:themeColor="text1"/>
          <w:sz w:val="24"/>
          <w:szCs w:val="28"/>
        </w:rPr>
        <w:t>pothesis:</w:t>
      </w:r>
    </w:p>
    <w:p w14:paraId="210EB3AE" w14:textId="063996AA" w:rsidR="008D6266" w:rsidRPr="0090793A" w:rsidRDefault="008D6266" w:rsidP="0090793A">
      <w:pPr>
        <w:jc w:val="both"/>
        <w:rPr>
          <w:rFonts w:ascii="Times New Roman" w:hAnsi="Times New Roman" w:cs="Times New Roman"/>
          <w:b/>
          <w:sz w:val="24"/>
          <w:szCs w:val="24"/>
          <w:lang w:val="en-US"/>
        </w:rPr>
      </w:pPr>
      <w:r>
        <w:rPr>
          <w:rFonts w:ascii="Times New Roman" w:hAnsi="Times New Roman" w:cs="Times New Roman"/>
          <w:b/>
          <w:sz w:val="24"/>
          <w:szCs w:val="24"/>
          <w:lang w:val="en-ID"/>
        </w:rPr>
        <w:t>H1</w:t>
      </w:r>
      <w:r>
        <w:rPr>
          <w:rFonts w:ascii="Times New Roman" w:hAnsi="Times New Roman" w:cs="Times New Roman"/>
          <w:b/>
          <w:sz w:val="24"/>
          <w:szCs w:val="24"/>
          <w:lang w:val="en-ID"/>
        </w:rPr>
        <w:tab/>
        <w:t>:</w:t>
      </w:r>
      <w:r w:rsidR="0090793A" w:rsidRPr="0090793A">
        <w:rPr>
          <w:rFonts w:ascii="Times New Roman" w:hAnsi="Times New Roman" w:cs="Times New Roman"/>
          <w:sz w:val="24"/>
          <w:szCs w:val="24"/>
          <w:lang w:val="id-ID"/>
        </w:rPr>
        <w:t xml:space="preserve"> </w:t>
      </w:r>
      <w:r w:rsidR="0090793A">
        <w:rPr>
          <w:rFonts w:ascii="Times New Roman" w:hAnsi="Times New Roman" w:cs="Times New Roman"/>
          <w:sz w:val="24"/>
          <w:szCs w:val="24"/>
          <w:lang w:val="en-US"/>
        </w:rPr>
        <w:t>T</w:t>
      </w:r>
      <w:r w:rsidR="0090793A" w:rsidRPr="00F502AB">
        <w:rPr>
          <w:rFonts w:ascii="Times New Roman" w:hAnsi="Times New Roman" w:cs="Times New Roman"/>
          <w:sz w:val="24"/>
          <w:szCs w:val="24"/>
          <w:lang w:val="id-ID"/>
        </w:rPr>
        <w:t>he develop</w:t>
      </w:r>
      <w:r w:rsidR="0090793A">
        <w:rPr>
          <w:rFonts w:ascii="Times New Roman" w:hAnsi="Times New Roman" w:cs="Times New Roman"/>
          <w:sz w:val="24"/>
          <w:szCs w:val="24"/>
          <w:lang w:val="en-US"/>
        </w:rPr>
        <w:t>ment of</w:t>
      </w:r>
      <w:r w:rsidR="0090793A" w:rsidRPr="00F502AB">
        <w:rPr>
          <w:rFonts w:ascii="Times New Roman" w:hAnsi="Times New Roman" w:cs="Times New Roman"/>
          <w:sz w:val="24"/>
          <w:szCs w:val="24"/>
          <w:lang w:val="id-ID"/>
        </w:rPr>
        <w:t xml:space="preserve"> reading comprehension materials based on </w:t>
      </w:r>
      <w:r w:rsidR="0090793A">
        <w:rPr>
          <w:rFonts w:ascii="Times New Roman" w:hAnsi="Times New Roman" w:cs="Times New Roman"/>
          <w:sz w:val="24"/>
          <w:szCs w:val="24"/>
          <w:lang w:val="id-ID"/>
        </w:rPr>
        <w:t xml:space="preserve">outcome </w:t>
      </w:r>
      <w:r w:rsidR="0090793A">
        <w:rPr>
          <w:rFonts w:ascii="Times New Roman" w:hAnsi="Times New Roman" w:cs="Times New Roman"/>
          <w:sz w:val="24"/>
          <w:szCs w:val="24"/>
          <w:lang w:val="en-US"/>
        </w:rPr>
        <w:tab/>
      </w:r>
      <w:r w:rsidR="0090793A">
        <w:rPr>
          <w:rFonts w:ascii="Times New Roman" w:hAnsi="Times New Roman" w:cs="Times New Roman"/>
          <w:sz w:val="24"/>
          <w:szCs w:val="24"/>
          <w:lang w:val="id-ID"/>
        </w:rPr>
        <w:t xml:space="preserve">based education </w:t>
      </w:r>
      <w:r w:rsidR="0090793A">
        <w:rPr>
          <w:rFonts w:ascii="Times New Roman" w:hAnsi="Times New Roman" w:cs="Times New Roman"/>
          <w:sz w:val="24"/>
          <w:szCs w:val="24"/>
          <w:lang w:val="en-US"/>
        </w:rPr>
        <w:t xml:space="preserve">(OBE) </w:t>
      </w:r>
      <w:r w:rsidR="0090793A">
        <w:rPr>
          <w:rFonts w:ascii="Times New Roman" w:hAnsi="Times New Roman" w:cs="Times New Roman"/>
          <w:lang w:val="en-US"/>
        </w:rPr>
        <w:t>at</w:t>
      </w:r>
      <w:r w:rsidR="0090793A" w:rsidRPr="009D3D77">
        <w:rPr>
          <w:rFonts w:ascii="Times New Roman" w:hAnsi="Times New Roman" w:cs="Times New Roman"/>
          <w:lang w:val="id-ID"/>
        </w:rPr>
        <w:t xml:space="preserve">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 </w:t>
      </w:r>
      <w:r w:rsidR="0090793A">
        <w:rPr>
          <w:rFonts w:ascii="Times New Roman" w:hAnsi="Times New Roman" w:cs="Times New Roman"/>
          <w:lang w:val="en-US"/>
        </w:rPr>
        <w:tab/>
        <w:t>success</w:t>
      </w:r>
    </w:p>
    <w:p w14:paraId="1398AA29" w14:textId="75461B11" w:rsidR="008D6266" w:rsidRPr="0090793A" w:rsidRDefault="008D6266" w:rsidP="0090793A">
      <w:pPr>
        <w:jc w:val="both"/>
        <w:rPr>
          <w:rFonts w:ascii="Times New Roman" w:hAnsi="Times New Roman" w:cs="Times New Roman"/>
          <w:b/>
          <w:sz w:val="24"/>
          <w:szCs w:val="24"/>
          <w:lang w:val="en-US"/>
        </w:rPr>
      </w:pPr>
      <w:r>
        <w:rPr>
          <w:rFonts w:ascii="Times New Roman" w:hAnsi="Times New Roman" w:cs="Times New Roman"/>
          <w:b/>
          <w:sz w:val="24"/>
          <w:szCs w:val="24"/>
          <w:lang w:val="en-ID"/>
        </w:rPr>
        <w:t>H</w:t>
      </w:r>
      <w:r>
        <w:rPr>
          <w:rFonts w:ascii="Times New Roman" w:hAnsi="Times New Roman" w:cs="Times New Roman"/>
          <w:b/>
          <w:sz w:val="24"/>
          <w:szCs w:val="24"/>
          <w:vertAlign w:val="subscript"/>
          <w:lang w:val="en-ID"/>
        </w:rPr>
        <w:t>0</w:t>
      </w:r>
      <w:r>
        <w:rPr>
          <w:rFonts w:ascii="Times New Roman" w:hAnsi="Times New Roman" w:cs="Times New Roman"/>
          <w:b/>
          <w:sz w:val="24"/>
          <w:szCs w:val="24"/>
          <w:lang w:val="en-ID"/>
        </w:rPr>
        <w:t>1</w:t>
      </w:r>
      <w:r>
        <w:rPr>
          <w:rFonts w:ascii="Times New Roman" w:hAnsi="Times New Roman" w:cs="Times New Roman"/>
          <w:b/>
          <w:sz w:val="24"/>
          <w:szCs w:val="24"/>
          <w:lang w:val="en-ID"/>
        </w:rPr>
        <w:tab/>
        <w:t>:</w:t>
      </w:r>
      <w:r w:rsidR="0090793A" w:rsidRPr="0090793A">
        <w:rPr>
          <w:rFonts w:ascii="Times New Roman" w:hAnsi="Times New Roman" w:cs="Times New Roman"/>
          <w:sz w:val="24"/>
          <w:szCs w:val="24"/>
          <w:lang w:val="id-ID"/>
        </w:rPr>
        <w:t xml:space="preserve"> </w:t>
      </w:r>
      <w:r w:rsidR="0090793A">
        <w:rPr>
          <w:rFonts w:ascii="Times New Roman" w:hAnsi="Times New Roman" w:cs="Times New Roman"/>
          <w:sz w:val="24"/>
          <w:szCs w:val="24"/>
          <w:lang w:val="en-US"/>
        </w:rPr>
        <w:t>T</w:t>
      </w:r>
      <w:r w:rsidR="0090793A" w:rsidRPr="00F502AB">
        <w:rPr>
          <w:rFonts w:ascii="Times New Roman" w:hAnsi="Times New Roman" w:cs="Times New Roman"/>
          <w:sz w:val="24"/>
          <w:szCs w:val="24"/>
          <w:lang w:val="id-ID"/>
        </w:rPr>
        <w:t>he develop</w:t>
      </w:r>
      <w:r w:rsidR="0090793A">
        <w:rPr>
          <w:rFonts w:ascii="Times New Roman" w:hAnsi="Times New Roman" w:cs="Times New Roman"/>
          <w:sz w:val="24"/>
          <w:szCs w:val="24"/>
          <w:lang w:val="en-US"/>
        </w:rPr>
        <w:t>ment of</w:t>
      </w:r>
      <w:r w:rsidR="0090793A" w:rsidRPr="00F502AB">
        <w:rPr>
          <w:rFonts w:ascii="Times New Roman" w:hAnsi="Times New Roman" w:cs="Times New Roman"/>
          <w:sz w:val="24"/>
          <w:szCs w:val="24"/>
          <w:lang w:val="id-ID"/>
        </w:rPr>
        <w:t xml:space="preserve"> reading comprehension materials based on </w:t>
      </w:r>
      <w:r w:rsidR="0090793A">
        <w:rPr>
          <w:rFonts w:ascii="Times New Roman" w:hAnsi="Times New Roman" w:cs="Times New Roman"/>
          <w:sz w:val="24"/>
          <w:szCs w:val="24"/>
          <w:lang w:val="id-ID"/>
        </w:rPr>
        <w:t xml:space="preserve">outcome </w:t>
      </w:r>
      <w:r w:rsidR="0090793A">
        <w:rPr>
          <w:rFonts w:ascii="Times New Roman" w:hAnsi="Times New Roman" w:cs="Times New Roman"/>
          <w:sz w:val="24"/>
          <w:szCs w:val="24"/>
          <w:lang w:val="en-US"/>
        </w:rPr>
        <w:tab/>
      </w:r>
      <w:r w:rsidR="0090793A">
        <w:rPr>
          <w:rFonts w:ascii="Times New Roman" w:hAnsi="Times New Roman" w:cs="Times New Roman"/>
          <w:sz w:val="24"/>
          <w:szCs w:val="24"/>
          <w:lang w:val="id-ID"/>
        </w:rPr>
        <w:t xml:space="preserve">based education </w:t>
      </w:r>
      <w:r w:rsidR="0090793A">
        <w:rPr>
          <w:rFonts w:ascii="Times New Roman" w:hAnsi="Times New Roman" w:cs="Times New Roman"/>
          <w:sz w:val="24"/>
          <w:szCs w:val="24"/>
          <w:lang w:val="en-US"/>
        </w:rPr>
        <w:t xml:space="preserve">(OBE) </w:t>
      </w:r>
      <w:r w:rsidR="0090793A">
        <w:rPr>
          <w:rFonts w:ascii="Times New Roman" w:hAnsi="Times New Roman" w:cs="Times New Roman"/>
          <w:lang w:val="en-US"/>
        </w:rPr>
        <w:t>at</w:t>
      </w:r>
      <w:r w:rsidR="0090793A" w:rsidRPr="009D3D77">
        <w:rPr>
          <w:rFonts w:ascii="Times New Roman" w:hAnsi="Times New Roman" w:cs="Times New Roman"/>
          <w:lang w:val="id-ID"/>
        </w:rPr>
        <w:t xml:space="preserve">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isn’t </w:t>
      </w:r>
      <w:r w:rsidR="0090793A">
        <w:rPr>
          <w:rFonts w:ascii="Times New Roman" w:hAnsi="Times New Roman" w:cs="Times New Roman"/>
          <w:lang w:val="en-US"/>
        </w:rPr>
        <w:tab/>
        <w:t>success</w:t>
      </w:r>
    </w:p>
    <w:p w14:paraId="2FB10B45" w14:textId="38CB7243" w:rsidR="008D6266" w:rsidRPr="0090793A" w:rsidRDefault="008D6266" w:rsidP="0090793A">
      <w:pPr>
        <w:jc w:val="both"/>
        <w:rPr>
          <w:rFonts w:ascii="Times New Roman" w:hAnsi="Times New Roman" w:cs="Times New Roman"/>
          <w:b/>
          <w:sz w:val="24"/>
          <w:szCs w:val="24"/>
          <w:lang w:val="en-US"/>
        </w:rPr>
      </w:pPr>
      <w:r>
        <w:rPr>
          <w:rFonts w:ascii="Times New Roman" w:hAnsi="Times New Roman" w:cs="Times New Roman"/>
          <w:b/>
          <w:sz w:val="24"/>
          <w:szCs w:val="24"/>
          <w:lang w:val="en-ID"/>
        </w:rPr>
        <w:t>H2</w:t>
      </w:r>
      <w:r>
        <w:rPr>
          <w:rFonts w:ascii="Times New Roman" w:hAnsi="Times New Roman" w:cs="Times New Roman"/>
          <w:b/>
          <w:sz w:val="24"/>
          <w:szCs w:val="24"/>
          <w:lang w:val="en-ID"/>
        </w:rPr>
        <w:tab/>
        <w:t>:</w:t>
      </w:r>
      <w:r w:rsidR="0090793A">
        <w:rPr>
          <w:rFonts w:ascii="Times New Roman" w:hAnsi="Times New Roman" w:cs="Times New Roman"/>
          <w:b/>
          <w:sz w:val="24"/>
          <w:szCs w:val="24"/>
          <w:lang w:val="en-ID"/>
        </w:rPr>
        <w:t xml:space="preserve"> </w:t>
      </w:r>
      <w:r w:rsidR="0090793A">
        <w:rPr>
          <w:rFonts w:ascii="Times New Roman" w:hAnsi="Times New Roman" w:cs="Times New Roman"/>
          <w:sz w:val="24"/>
          <w:szCs w:val="24"/>
          <w:lang w:val="en-ID"/>
        </w:rPr>
        <w:t>R</w:t>
      </w:r>
      <w:r w:rsidR="0090793A" w:rsidRPr="00F502AB">
        <w:rPr>
          <w:rFonts w:ascii="Times New Roman" w:hAnsi="Times New Roman" w:cs="Times New Roman"/>
          <w:sz w:val="24"/>
          <w:szCs w:val="24"/>
          <w:lang w:val="id-ID"/>
        </w:rPr>
        <w:t>eading comprehension materials based o</w:t>
      </w:r>
      <w:r w:rsidR="0090793A">
        <w:rPr>
          <w:rFonts w:ascii="Times New Roman" w:hAnsi="Times New Roman" w:cs="Times New Roman"/>
          <w:sz w:val="24"/>
          <w:szCs w:val="24"/>
          <w:lang w:val="id-ID"/>
        </w:rPr>
        <w:t xml:space="preserve">n outcome based education </w:t>
      </w:r>
      <w:r w:rsidR="0090793A">
        <w:rPr>
          <w:rFonts w:ascii="Times New Roman" w:hAnsi="Times New Roman" w:cs="Times New Roman"/>
          <w:lang w:val="id-ID"/>
        </w:rPr>
        <w:t xml:space="preserve">by </w:t>
      </w:r>
      <w:r w:rsidR="0090793A">
        <w:rPr>
          <w:rFonts w:ascii="Times New Roman" w:hAnsi="Times New Roman" w:cs="Times New Roman"/>
          <w:lang w:val="en-US"/>
        </w:rPr>
        <w:tab/>
      </w:r>
      <w:r w:rsidR="0090793A">
        <w:rPr>
          <w:rFonts w:ascii="Times New Roman" w:hAnsi="Times New Roman" w:cs="Times New Roman"/>
          <w:lang w:val="id-ID"/>
        </w:rPr>
        <w:t xml:space="preserve">the Grade </w:t>
      </w:r>
      <w:r w:rsidR="0090793A">
        <w:rPr>
          <w:rFonts w:ascii="Times New Roman" w:hAnsi="Times New Roman" w:cs="Times New Roman"/>
          <w:lang w:val="en-US"/>
        </w:rPr>
        <w:t>eleventh</w:t>
      </w:r>
      <w:r w:rsidR="0090793A"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 </w:t>
      </w:r>
      <w:r w:rsidR="0090793A">
        <w:rPr>
          <w:rFonts w:ascii="Times New Roman" w:hAnsi="Times New Roman" w:cs="Times New Roman"/>
          <w:lang w:val="en-US"/>
        </w:rPr>
        <w:tab/>
        <w:t>Valid</w:t>
      </w:r>
    </w:p>
    <w:p w14:paraId="20F9D479" w14:textId="31652969" w:rsidR="008D6266" w:rsidRDefault="008D6266" w:rsidP="0090793A">
      <w:pPr>
        <w:jc w:val="both"/>
        <w:rPr>
          <w:rFonts w:ascii="Times New Roman" w:hAnsi="Times New Roman" w:cs="Times New Roman"/>
          <w:b/>
          <w:sz w:val="24"/>
          <w:szCs w:val="24"/>
          <w:lang w:val="en-ID"/>
        </w:rPr>
      </w:pPr>
      <w:r>
        <w:rPr>
          <w:rFonts w:ascii="Times New Roman" w:hAnsi="Times New Roman" w:cs="Times New Roman"/>
          <w:b/>
          <w:sz w:val="24"/>
          <w:szCs w:val="24"/>
          <w:lang w:val="en-ID"/>
        </w:rPr>
        <w:t>H</w:t>
      </w:r>
      <w:r>
        <w:rPr>
          <w:rFonts w:ascii="Times New Roman" w:hAnsi="Times New Roman" w:cs="Times New Roman"/>
          <w:b/>
          <w:sz w:val="24"/>
          <w:szCs w:val="24"/>
          <w:vertAlign w:val="subscript"/>
          <w:lang w:val="en-ID"/>
        </w:rPr>
        <w:t>0</w:t>
      </w:r>
      <w:r>
        <w:rPr>
          <w:rFonts w:ascii="Times New Roman" w:hAnsi="Times New Roman" w:cs="Times New Roman"/>
          <w:b/>
          <w:sz w:val="24"/>
          <w:szCs w:val="24"/>
          <w:lang w:val="en-ID"/>
        </w:rPr>
        <w:t>2</w:t>
      </w:r>
      <w:r>
        <w:rPr>
          <w:rFonts w:ascii="Times New Roman" w:hAnsi="Times New Roman" w:cs="Times New Roman"/>
          <w:b/>
          <w:sz w:val="24"/>
          <w:szCs w:val="24"/>
          <w:lang w:val="en-ID"/>
        </w:rPr>
        <w:tab/>
        <w:t>:</w:t>
      </w:r>
      <w:r w:rsidR="0090793A">
        <w:rPr>
          <w:rFonts w:ascii="Times New Roman" w:hAnsi="Times New Roman" w:cs="Times New Roman"/>
          <w:b/>
          <w:sz w:val="24"/>
          <w:szCs w:val="24"/>
          <w:lang w:val="en-ID"/>
        </w:rPr>
        <w:t xml:space="preserve"> </w:t>
      </w:r>
      <w:r w:rsidR="0090793A">
        <w:rPr>
          <w:rFonts w:ascii="Times New Roman" w:hAnsi="Times New Roman" w:cs="Times New Roman"/>
          <w:sz w:val="24"/>
          <w:szCs w:val="24"/>
          <w:lang w:val="en-US"/>
        </w:rPr>
        <w:t>R</w:t>
      </w:r>
      <w:r w:rsidR="0090793A" w:rsidRPr="00F502AB">
        <w:rPr>
          <w:rFonts w:ascii="Times New Roman" w:hAnsi="Times New Roman" w:cs="Times New Roman"/>
          <w:sz w:val="24"/>
          <w:szCs w:val="24"/>
          <w:lang w:val="id-ID"/>
        </w:rPr>
        <w:t>eading comprehension materials based o</w:t>
      </w:r>
      <w:r w:rsidR="0090793A">
        <w:rPr>
          <w:rFonts w:ascii="Times New Roman" w:hAnsi="Times New Roman" w:cs="Times New Roman"/>
          <w:sz w:val="24"/>
          <w:szCs w:val="24"/>
          <w:lang w:val="id-ID"/>
        </w:rPr>
        <w:t xml:space="preserve">n outcome based education </w:t>
      </w:r>
      <w:r w:rsidR="0090793A">
        <w:rPr>
          <w:rFonts w:ascii="Times New Roman" w:hAnsi="Times New Roman" w:cs="Times New Roman"/>
          <w:lang w:val="id-ID"/>
        </w:rPr>
        <w:t xml:space="preserve">by </w:t>
      </w:r>
      <w:r w:rsidR="0090793A">
        <w:rPr>
          <w:rFonts w:ascii="Times New Roman" w:hAnsi="Times New Roman" w:cs="Times New Roman"/>
          <w:lang w:val="en-US"/>
        </w:rPr>
        <w:tab/>
      </w:r>
      <w:r w:rsidR="0090793A">
        <w:rPr>
          <w:rFonts w:ascii="Times New Roman" w:hAnsi="Times New Roman" w:cs="Times New Roman"/>
          <w:lang w:val="id-ID"/>
        </w:rPr>
        <w:t xml:space="preserve">the Grade </w:t>
      </w:r>
      <w:r w:rsidR="0090793A">
        <w:rPr>
          <w:rFonts w:ascii="Times New Roman" w:hAnsi="Times New Roman" w:cs="Times New Roman"/>
          <w:lang w:val="en-US"/>
        </w:rPr>
        <w:t>eleventh</w:t>
      </w:r>
      <w:r w:rsidR="0090793A"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isn’t </w:t>
      </w:r>
      <w:r w:rsidR="0090793A">
        <w:rPr>
          <w:rFonts w:ascii="Times New Roman" w:hAnsi="Times New Roman" w:cs="Times New Roman"/>
          <w:lang w:val="en-US"/>
        </w:rPr>
        <w:tab/>
        <w:t>valid</w:t>
      </w:r>
    </w:p>
    <w:p w14:paraId="7088D974" w14:textId="3EA1C709" w:rsidR="00D71ADE" w:rsidRPr="0090793A" w:rsidRDefault="00D71ADE" w:rsidP="0090793A">
      <w:pPr>
        <w:jc w:val="both"/>
        <w:rPr>
          <w:rFonts w:ascii="Times New Roman" w:hAnsi="Times New Roman" w:cs="Times New Roman"/>
          <w:b/>
          <w:sz w:val="24"/>
          <w:szCs w:val="24"/>
          <w:lang w:val="en-US"/>
        </w:rPr>
      </w:pPr>
      <w:r>
        <w:rPr>
          <w:rFonts w:ascii="Times New Roman" w:hAnsi="Times New Roman" w:cs="Times New Roman"/>
          <w:b/>
          <w:sz w:val="24"/>
          <w:szCs w:val="24"/>
          <w:lang w:val="en-ID"/>
        </w:rPr>
        <w:t>H3</w:t>
      </w:r>
      <w:r>
        <w:rPr>
          <w:rFonts w:ascii="Times New Roman" w:hAnsi="Times New Roman" w:cs="Times New Roman"/>
          <w:b/>
          <w:sz w:val="24"/>
          <w:szCs w:val="24"/>
          <w:lang w:val="en-ID"/>
        </w:rPr>
        <w:tab/>
        <w:t>:</w:t>
      </w:r>
      <w:r w:rsidR="0090793A">
        <w:rPr>
          <w:rFonts w:ascii="Times New Roman" w:hAnsi="Times New Roman" w:cs="Times New Roman"/>
          <w:b/>
          <w:sz w:val="24"/>
          <w:szCs w:val="24"/>
          <w:lang w:val="en-ID"/>
        </w:rPr>
        <w:t xml:space="preserve"> </w:t>
      </w:r>
      <w:r w:rsidR="0090793A">
        <w:rPr>
          <w:rFonts w:ascii="Times New Roman" w:hAnsi="Times New Roman" w:cs="Times New Roman"/>
          <w:sz w:val="24"/>
          <w:szCs w:val="24"/>
          <w:lang w:val="en-US"/>
        </w:rPr>
        <w:t>R</w:t>
      </w:r>
      <w:r w:rsidR="0090793A" w:rsidRPr="00F502AB">
        <w:rPr>
          <w:rFonts w:ascii="Times New Roman" w:hAnsi="Times New Roman" w:cs="Times New Roman"/>
          <w:sz w:val="24"/>
          <w:szCs w:val="24"/>
          <w:lang w:val="id-ID"/>
        </w:rPr>
        <w:t>eading comprehension materials based on outcom</w:t>
      </w:r>
      <w:r w:rsidR="0090793A">
        <w:rPr>
          <w:rFonts w:ascii="Times New Roman" w:hAnsi="Times New Roman" w:cs="Times New Roman"/>
          <w:sz w:val="24"/>
          <w:szCs w:val="24"/>
          <w:lang w:val="id-ID"/>
        </w:rPr>
        <w:t>e based education</w:t>
      </w:r>
      <w:r w:rsidR="0090793A" w:rsidRPr="00F502AB">
        <w:rPr>
          <w:rFonts w:ascii="Times New Roman" w:hAnsi="Times New Roman" w:cs="Times New Roman"/>
          <w:sz w:val="24"/>
          <w:szCs w:val="24"/>
          <w:lang w:val="id-ID"/>
        </w:rPr>
        <w:t xml:space="preserve"> </w:t>
      </w:r>
      <w:r w:rsidR="0090793A" w:rsidRPr="009D3D77">
        <w:rPr>
          <w:rFonts w:ascii="Times New Roman" w:hAnsi="Times New Roman" w:cs="Times New Roman"/>
          <w:lang w:val="id-ID"/>
        </w:rPr>
        <w:t xml:space="preserve">by </w:t>
      </w:r>
      <w:r w:rsidR="0090793A">
        <w:rPr>
          <w:rFonts w:ascii="Times New Roman" w:hAnsi="Times New Roman" w:cs="Times New Roman"/>
          <w:lang w:val="en-US"/>
        </w:rPr>
        <w:tab/>
      </w:r>
      <w:r w:rsidR="0090793A" w:rsidRPr="009D3D77">
        <w:rPr>
          <w:rFonts w:ascii="Times New Roman" w:hAnsi="Times New Roman" w:cs="Times New Roman"/>
          <w:lang w:val="id-ID"/>
        </w:rPr>
        <w:t xml:space="preserve">the Grade </w:t>
      </w:r>
      <w:r w:rsidR="0090793A">
        <w:rPr>
          <w:rFonts w:ascii="Times New Roman" w:hAnsi="Times New Roman" w:cs="Times New Roman"/>
          <w:lang w:val="id-ID"/>
        </w:rPr>
        <w:t>Eleventh</w:t>
      </w:r>
      <w:r w:rsidR="0090793A"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 </w:t>
      </w:r>
      <w:r w:rsidR="0090793A">
        <w:rPr>
          <w:rFonts w:ascii="Times New Roman" w:hAnsi="Times New Roman" w:cs="Times New Roman"/>
          <w:lang w:val="en-US"/>
        </w:rPr>
        <w:tab/>
        <w:t>effective.</w:t>
      </w:r>
    </w:p>
    <w:p w14:paraId="2F2F3A50" w14:textId="1D5D70A5" w:rsidR="008D6266" w:rsidRDefault="00D71ADE" w:rsidP="0090793A">
      <w:pPr>
        <w:jc w:val="both"/>
        <w:rPr>
          <w:rFonts w:ascii="Times New Roman" w:hAnsi="Times New Roman" w:cs="Times New Roman"/>
          <w:lang w:val="en-US"/>
        </w:rPr>
      </w:pPr>
      <w:r>
        <w:rPr>
          <w:rFonts w:ascii="Times New Roman" w:hAnsi="Times New Roman" w:cs="Times New Roman"/>
          <w:b/>
          <w:sz w:val="24"/>
          <w:szCs w:val="24"/>
          <w:lang w:val="en-ID"/>
        </w:rPr>
        <w:t>H</w:t>
      </w:r>
      <w:r>
        <w:rPr>
          <w:rFonts w:ascii="Times New Roman" w:hAnsi="Times New Roman" w:cs="Times New Roman"/>
          <w:b/>
          <w:sz w:val="24"/>
          <w:szCs w:val="24"/>
          <w:vertAlign w:val="subscript"/>
          <w:lang w:val="en-ID"/>
        </w:rPr>
        <w:t>0</w:t>
      </w:r>
      <w:r>
        <w:rPr>
          <w:rFonts w:ascii="Times New Roman" w:hAnsi="Times New Roman" w:cs="Times New Roman"/>
          <w:b/>
          <w:sz w:val="24"/>
          <w:szCs w:val="24"/>
          <w:lang w:val="en-ID"/>
        </w:rPr>
        <w:t>3</w:t>
      </w:r>
      <w:r>
        <w:rPr>
          <w:rFonts w:ascii="Times New Roman" w:hAnsi="Times New Roman" w:cs="Times New Roman"/>
          <w:b/>
          <w:sz w:val="24"/>
          <w:szCs w:val="24"/>
          <w:lang w:val="en-ID"/>
        </w:rPr>
        <w:tab/>
        <w:t>:</w:t>
      </w:r>
      <w:r w:rsidR="0090793A">
        <w:rPr>
          <w:rFonts w:ascii="Times New Roman" w:hAnsi="Times New Roman" w:cs="Times New Roman"/>
          <w:b/>
          <w:sz w:val="24"/>
          <w:szCs w:val="24"/>
          <w:lang w:val="en-ID"/>
        </w:rPr>
        <w:t xml:space="preserve"> </w:t>
      </w:r>
      <w:r w:rsidR="0090793A">
        <w:rPr>
          <w:rFonts w:ascii="Times New Roman" w:hAnsi="Times New Roman" w:cs="Times New Roman"/>
          <w:sz w:val="24"/>
          <w:szCs w:val="24"/>
          <w:lang w:val="en-US"/>
        </w:rPr>
        <w:t>R</w:t>
      </w:r>
      <w:r w:rsidR="0090793A" w:rsidRPr="00F502AB">
        <w:rPr>
          <w:rFonts w:ascii="Times New Roman" w:hAnsi="Times New Roman" w:cs="Times New Roman"/>
          <w:sz w:val="24"/>
          <w:szCs w:val="24"/>
          <w:lang w:val="id-ID"/>
        </w:rPr>
        <w:t>eading comprehension materials based on outcom</w:t>
      </w:r>
      <w:r w:rsidR="0090793A">
        <w:rPr>
          <w:rFonts w:ascii="Times New Roman" w:hAnsi="Times New Roman" w:cs="Times New Roman"/>
          <w:sz w:val="24"/>
          <w:szCs w:val="24"/>
          <w:lang w:val="id-ID"/>
        </w:rPr>
        <w:t>e based education</w:t>
      </w:r>
      <w:r w:rsidR="0090793A" w:rsidRPr="00F502AB">
        <w:rPr>
          <w:rFonts w:ascii="Times New Roman" w:hAnsi="Times New Roman" w:cs="Times New Roman"/>
          <w:sz w:val="24"/>
          <w:szCs w:val="24"/>
          <w:lang w:val="id-ID"/>
        </w:rPr>
        <w:t xml:space="preserve"> </w:t>
      </w:r>
      <w:r w:rsidR="0090793A" w:rsidRPr="009D3D77">
        <w:rPr>
          <w:rFonts w:ascii="Times New Roman" w:hAnsi="Times New Roman" w:cs="Times New Roman"/>
          <w:lang w:val="id-ID"/>
        </w:rPr>
        <w:t xml:space="preserve">by </w:t>
      </w:r>
      <w:r w:rsidR="0090793A">
        <w:rPr>
          <w:rFonts w:ascii="Times New Roman" w:hAnsi="Times New Roman" w:cs="Times New Roman"/>
          <w:lang w:val="en-US"/>
        </w:rPr>
        <w:tab/>
      </w:r>
      <w:r w:rsidR="0090793A" w:rsidRPr="009D3D77">
        <w:rPr>
          <w:rFonts w:ascii="Times New Roman" w:hAnsi="Times New Roman" w:cs="Times New Roman"/>
          <w:lang w:val="id-ID"/>
        </w:rPr>
        <w:t xml:space="preserve">the Grade </w:t>
      </w:r>
      <w:r w:rsidR="0090793A">
        <w:rPr>
          <w:rFonts w:ascii="Times New Roman" w:hAnsi="Times New Roman" w:cs="Times New Roman"/>
          <w:lang w:val="id-ID"/>
        </w:rPr>
        <w:t>Eleventh</w:t>
      </w:r>
      <w:r w:rsidR="0090793A"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90793A">
        <w:rPr>
          <w:rFonts w:ascii="Times New Roman" w:hAnsi="Times New Roman" w:cs="Times New Roman"/>
          <w:lang w:val="id-ID"/>
        </w:rPr>
        <w:t xml:space="preserve"> AL WASHLIYAH 12 SEI RAMPAH</w:t>
      </w:r>
      <w:r w:rsidR="0090793A">
        <w:rPr>
          <w:rFonts w:ascii="Times New Roman" w:hAnsi="Times New Roman" w:cs="Times New Roman"/>
          <w:lang w:val="en-US"/>
        </w:rPr>
        <w:t xml:space="preserve"> is </w:t>
      </w:r>
      <w:r w:rsidR="0090793A">
        <w:rPr>
          <w:rFonts w:ascii="Times New Roman" w:hAnsi="Times New Roman" w:cs="Times New Roman"/>
          <w:lang w:val="en-US"/>
        </w:rPr>
        <w:tab/>
        <w:t>not effective</w:t>
      </w:r>
    </w:p>
    <w:p w14:paraId="42FFFED2" w14:textId="77777777" w:rsidR="0090793A" w:rsidRPr="008D6266" w:rsidRDefault="0090793A" w:rsidP="0090793A">
      <w:pPr>
        <w:jc w:val="both"/>
        <w:rPr>
          <w:rFonts w:ascii="Times New Roman" w:hAnsi="Times New Roman" w:cs="Times New Roman"/>
          <w:b/>
          <w:sz w:val="24"/>
          <w:szCs w:val="24"/>
          <w:lang w:val="en-ID"/>
        </w:rPr>
        <w:sectPr w:rsidR="0090793A" w:rsidRPr="008D6266" w:rsidSect="001607C6">
          <w:pgSz w:w="11906" w:h="16838" w:code="9"/>
          <w:pgMar w:top="2268" w:right="1701" w:bottom="1701" w:left="2268" w:header="709" w:footer="709" w:gutter="0"/>
          <w:cols w:space="708"/>
          <w:titlePg/>
          <w:docGrid w:linePitch="360"/>
        </w:sectPr>
      </w:pPr>
    </w:p>
    <w:p w14:paraId="15C60A5E" w14:textId="0F4D68B5" w:rsidR="00F502AB" w:rsidRPr="00F502AB" w:rsidRDefault="00F502AB" w:rsidP="00F502AB">
      <w:pPr>
        <w:spacing w:line="480" w:lineRule="auto"/>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lastRenderedPageBreak/>
        <w:t>CHAPTER III</w:t>
      </w:r>
    </w:p>
    <w:p w14:paraId="698886D2" w14:textId="77777777" w:rsidR="00F502AB" w:rsidRPr="00F502AB" w:rsidRDefault="00F502AB" w:rsidP="00F502AB">
      <w:pPr>
        <w:spacing w:line="480" w:lineRule="auto"/>
        <w:jc w:val="center"/>
        <w:rPr>
          <w:rFonts w:ascii="Times New Roman" w:hAnsi="Times New Roman" w:cs="Times New Roman"/>
          <w:b/>
          <w:sz w:val="24"/>
          <w:szCs w:val="24"/>
          <w:lang w:val="id-ID"/>
        </w:rPr>
      </w:pPr>
      <w:r w:rsidRPr="00F502AB">
        <w:rPr>
          <w:rFonts w:ascii="Times New Roman" w:hAnsi="Times New Roman" w:cs="Times New Roman"/>
          <w:b/>
          <w:sz w:val="24"/>
          <w:szCs w:val="24"/>
          <w:lang w:val="en-ID"/>
        </w:rPr>
        <w:t>RESEARCH METHOD</w:t>
      </w:r>
    </w:p>
    <w:p w14:paraId="35A91BDA" w14:textId="77777777" w:rsidR="00F502AB" w:rsidRPr="00F502AB" w:rsidRDefault="00F502AB" w:rsidP="00F502AB">
      <w:pPr>
        <w:spacing w:line="480" w:lineRule="auto"/>
        <w:jc w:val="center"/>
        <w:rPr>
          <w:rFonts w:ascii="Times New Roman" w:hAnsi="Times New Roman" w:cs="Times New Roman"/>
          <w:b/>
          <w:sz w:val="24"/>
          <w:szCs w:val="24"/>
          <w:lang w:val="id-ID"/>
        </w:rPr>
      </w:pPr>
    </w:p>
    <w:p w14:paraId="339E53D0" w14:textId="77777777" w:rsidR="00F502AB" w:rsidRPr="005F69A6" w:rsidRDefault="00F502AB" w:rsidP="006D737E">
      <w:pPr>
        <w:pStyle w:val="ListParagraph"/>
        <w:widowControl/>
        <w:numPr>
          <w:ilvl w:val="0"/>
          <w:numId w:val="30"/>
        </w:numPr>
        <w:autoSpaceDE/>
        <w:autoSpaceDN/>
        <w:spacing w:line="480" w:lineRule="auto"/>
        <w:contextualSpacing/>
        <w:jc w:val="both"/>
        <w:rPr>
          <w:rFonts w:ascii="Times New Roman" w:hAnsi="Times New Roman" w:cs="Times New Roman"/>
          <w:b/>
          <w:sz w:val="24"/>
          <w:szCs w:val="24"/>
        </w:rPr>
      </w:pPr>
      <w:r w:rsidRPr="005F69A6">
        <w:rPr>
          <w:rFonts w:ascii="Times New Roman" w:hAnsi="Times New Roman" w:cs="Times New Roman"/>
          <w:b/>
          <w:sz w:val="24"/>
          <w:szCs w:val="24"/>
          <w:lang w:val="en-ID"/>
        </w:rPr>
        <w:t>Research</w:t>
      </w:r>
      <w:r w:rsidRPr="005F69A6">
        <w:rPr>
          <w:rFonts w:ascii="Times New Roman" w:hAnsi="Times New Roman" w:cs="Times New Roman"/>
          <w:b/>
          <w:sz w:val="24"/>
          <w:szCs w:val="24"/>
          <w:lang w:val="id-ID"/>
        </w:rPr>
        <w:t xml:space="preserve"> Design</w:t>
      </w:r>
      <w:r w:rsidRPr="005F69A6">
        <w:rPr>
          <w:rFonts w:ascii="Times New Roman" w:hAnsi="Times New Roman" w:cs="Times New Roman"/>
          <w:b/>
          <w:sz w:val="24"/>
          <w:szCs w:val="24"/>
        </w:rPr>
        <w:tab/>
      </w:r>
    </w:p>
    <w:p w14:paraId="5C020F54" w14:textId="4C0A80BF" w:rsidR="00F502AB" w:rsidRPr="00F502AB" w:rsidRDefault="00F502AB" w:rsidP="00F502AB">
      <w:pPr>
        <w:widowControl/>
        <w:autoSpaceDE/>
        <w:autoSpaceDN/>
        <w:spacing w:line="480" w:lineRule="auto"/>
        <w:ind w:firstLine="720"/>
        <w:contextualSpacing/>
        <w:jc w:val="both"/>
        <w:rPr>
          <w:rFonts w:ascii="Times New Roman" w:eastAsia="Times New Roman" w:hAnsi="Times New Roman" w:cs="Times New Roman"/>
          <w:sz w:val="24"/>
          <w:szCs w:val="24"/>
          <w:lang w:val="id-ID"/>
        </w:rPr>
      </w:pPr>
      <w:r w:rsidRPr="00F502AB">
        <w:rPr>
          <w:rFonts w:ascii="Times New Roman" w:eastAsia="Times New Roman" w:hAnsi="Times New Roman" w:cs="Times New Roman"/>
          <w:sz w:val="24"/>
          <w:szCs w:val="24"/>
          <w:lang w:val="en-US"/>
        </w:rPr>
        <w:t>In this study, development research is used as a research design. The procedure entails a cycle of re</w:t>
      </w:r>
      <w:r w:rsidR="005F69A6">
        <w:rPr>
          <w:rFonts w:ascii="Times New Roman" w:eastAsia="Times New Roman" w:hAnsi="Times New Roman" w:cs="Times New Roman"/>
          <w:sz w:val="24"/>
          <w:szCs w:val="24"/>
          <w:lang w:val="en-US"/>
        </w:rPr>
        <w:t>search and development,</w:t>
      </w:r>
      <w:r w:rsidR="005F69A6">
        <w:rPr>
          <w:rFonts w:ascii="Times New Roman" w:eastAsia="Times New Roman" w:hAnsi="Times New Roman" w:cs="Times New Roman"/>
          <w:sz w:val="24"/>
          <w:szCs w:val="24"/>
          <w:lang w:val="id-ID"/>
        </w:rPr>
        <w:t xml:space="preserve"> </w:t>
      </w:r>
      <w:r w:rsidR="005F69A6">
        <w:rPr>
          <w:rFonts w:ascii="Times New Roman" w:eastAsia="Times New Roman" w:hAnsi="Times New Roman" w:cs="Times New Roman"/>
          <w:sz w:val="24"/>
          <w:szCs w:val="24"/>
          <w:lang w:val="en-US"/>
        </w:rPr>
        <w:t>R&amp;D</w:t>
      </w:r>
      <w:r w:rsidR="005F69A6">
        <w:rPr>
          <w:rFonts w:ascii="Times New Roman" w:eastAsia="Times New Roman" w:hAnsi="Times New Roman" w:cs="Times New Roman"/>
          <w:sz w:val="24"/>
          <w:szCs w:val="24"/>
          <w:lang w:val="id-ID"/>
        </w:rPr>
        <w:t xml:space="preserve"> </w:t>
      </w:r>
      <w:r w:rsidRPr="00F502AB">
        <w:rPr>
          <w:rFonts w:ascii="Times New Roman" w:eastAsia="Times New Roman" w:hAnsi="Times New Roman" w:cs="Times New Roman"/>
          <w:sz w:val="24"/>
          <w:szCs w:val="24"/>
          <w:lang w:val="en-US"/>
        </w:rPr>
        <w:t>that includes field testing, reviewing, and refining research findings. Inadequacies discovered during the field test phase are fixed using this procedure.</w:t>
      </w:r>
    </w:p>
    <w:p w14:paraId="5612EF44" w14:textId="212C9552" w:rsidR="00F502AB" w:rsidRPr="00F502AB" w:rsidRDefault="00F502AB" w:rsidP="00F502AB">
      <w:pPr>
        <w:widowControl/>
        <w:autoSpaceDE/>
        <w:autoSpaceDN/>
        <w:spacing w:line="480" w:lineRule="auto"/>
        <w:ind w:firstLine="720"/>
        <w:contextualSpacing/>
        <w:jc w:val="both"/>
        <w:rPr>
          <w:rFonts w:ascii="Times New Roman" w:hAnsi="Times New Roman" w:cs="Times New Roman"/>
          <w:sz w:val="24"/>
          <w:szCs w:val="24"/>
          <w:lang w:val="id-ID"/>
        </w:rPr>
      </w:pPr>
      <w:r w:rsidRPr="00F502AB">
        <w:rPr>
          <w:rFonts w:ascii="Times New Roman" w:hAnsi="Times New Roman" w:cs="Times New Roman"/>
          <w:sz w:val="24"/>
          <w:szCs w:val="24"/>
        </w:rPr>
        <w:t>The steps of the R&amp;D cycle, as outlined by Borg &amp; Gall, are as follows: planning, research and information gathering, significant product revision, initial field trials, initial product development, dissemination, and implementation. To put it briefly, there are three primary phases to the R&amp;D cycle: information research and testing, initial product development, and evaluation. Interviews, observation, and needs analysis are all part of research and information collection.</w:t>
      </w:r>
      <w:r w:rsidRPr="00F502AB">
        <w:rPr>
          <w:rFonts w:ascii="Times New Roman" w:hAnsi="Times New Roman" w:cs="Times New Roman"/>
          <w:sz w:val="24"/>
          <w:szCs w:val="24"/>
          <w:lang w:val="id-ID"/>
        </w:rPr>
        <w:t xml:space="preserve"> </w:t>
      </w:r>
      <w:r w:rsidRPr="00F502AB">
        <w:rPr>
          <w:rFonts w:ascii="Times New Roman" w:hAnsi="Times New Roman" w:cs="Times New Roman"/>
          <w:sz w:val="24"/>
          <w:szCs w:val="24"/>
        </w:rPr>
        <w:t xml:space="preserve">The planning stage involves focus group discussions with teachers and students. Performance product development involves data collection and analysis for the design of reading comprehension materials. Data was collected from questionnaires, interviews, and observations. Questionnaires, interviews, and observations function as needs analysis tools to create profiles of student needs, desires, and shortcomings. Preliminary field trials involve implementing the design of initial reading comprehension materials. The main product revision includes initial revision of reading comprehension material and socialization, and implementation includes final implementation of reading comprehension material </w:t>
      </w:r>
      <w:r w:rsidRPr="00F502AB">
        <w:rPr>
          <w:rFonts w:ascii="Times New Roman" w:hAnsi="Times New Roman" w:cs="Times New Roman"/>
          <w:sz w:val="24"/>
          <w:szCs w:val="24"/>
        </w:rPr>
        <w:lastRenderedPageBreak/>
        <w:t xml:space="preserve">based </w:t>
      </w:r>
      <w:r w:rsidR="006355B5">
        <w:rPr>
          <w:rFonts w:ascii="Times New Roman" w:hAnsi="Times New Roman" w:cs="Times New Roman"/>
          <w:sz w:val="24"/>
          <w:szCs w:val="24"/>
        </w:rPr>
        <w:t>on outcome based education</w:t>
      </w:r>
      <w:r w:rsidR="006355B5">
        <w:rPr>
          <w:rFonts w:ascii="Times New Roman" w:hAnsi="Times New Roman" w:cs="Times New Roman"/>
          <w:sz w:val="24"/>
          <w:szCs w:val="24"/>
          <w:lang w:val="id-ID"/>
        </w:rPr>
        <w:t xml:space="preserve"> </w:t>
      </w:r>
      <w:r w:rsidR="006355B5" w:rsidRPr="009D3D77">
        <w:rPr>
          <w:rFonts w:ascii="Times New Roman" w:hAnsi="Times New Roman" w:cs="Times New Roman"/>
          <w:lang w:val="id-ID"/>
        </w:rPr>
        <w:t xml:space="preserve">by the Grade </w:t>
      </w:r>
      <w:r w:rsidR="00D71ADE">
        <w:rPr>
          <w:rFonts w:ascii="Times New Roman" w:hAnsi="Times New Roman" w:cs="Times New Roman"/>
          <w:lang w:val="id-ID"/>
        </w:rPr>
        <w:t>Eleventh</w:t>
      </w:r>
      <w:r w:rsidR="006355B5" w:rsidRPr="009D3D77">
        <w:rPr>
          <w:rFonts w:ascii="Times New Roman" w:hAnsi="Times New Roman" w:cs="Times New Roman"/>
          <w:lang w:val="id-ID"/>
        </w:rPr>
        <w:t xml:space="preserve"> Students of </w:t>
      </w:r>
      <w:r w:rsidR="00362563">
        <w:rPr>
          <w:rFonts w:ascii="Times New Roman" w:hAnsi="Times New Roman" w:cs="Times New Roman"/>
          <w:lang w:val="id-ID"/>
        </w:rPr>
        <w:t>SMK</w:t>
      </w:r>
      <w:r w:rsidR="00D71ADE">
        <w:rPr>
          <w:rFonts w:ascii="Times New Roman" w:hAnsi="Times New Roman" w:cs="Times New Roman"/>
          <w:lang w:val="id-ID"/>
        </w:rPr>
        <w:t xml:space="preserve"> AL WASHLIYAH 12 SEI RAMPAH</w:t>
      </w:r>
      <w:r w:rsidRPr="00F502AB">
        <w:rPr>
          <w:rFonts w:ascii="Times New Roman" w:hAnsi="Times New Roman" w:cs="Times New Roman"/>
          <w:sz w:val="24"/>
          <w:szCs w:val="24"/>
          <w:lang w:val="id-ID"/>
        </w:rPr>
        <w:t>.</w:t>
      </w:r>
    </w:p>
    <w:p w14:paraId="2F71F72B" w14:textId="77777777" w:rsidR="00F502AB" w:rsidRPr="00F502AB" w:rsidRDefault="00F502AB" w:rsidP="00F502AB">
      <w:pPr>
        <w:pStyle w:val="BodyText"/>
        <w:spacing w:before="231" w:line="480" w:lineRule="auto"/>
        <w:ind w:right="-1" w:firstLine="720"/>
        <w:jc w:val="both"/>
        <w:rPr>
          <w:rFonts w:ascii="Times New Roman" w:hAnsi="Times New Roman" w:cs="Times New Roman"/>
          <w:lang w:val="id-ID"/>
        </w:rPr>
      </w:pPr>
      <w:r w:rsidRPr="00F502AB">
        <w:rPr>
          <w:rFonts w:ascii="Times New Roman" w:hAnsi="Times New Roman" w:cs="Times New Roman"/>
        </w:rPr>
        <w:t>R&amp;D</w:t>
      </w:r>
      <w:r w:rsidRPr="00F502AB">
        <w:rPr>
          <w:rFonts w:ascii="Times New Roman" w:hAnsi="Times New Roman" w:cs="Times New Roman"/>
          <w:spacing w:val="-2"/>
        </w:rPr>
        <w:t xml:space="preserve"> </w:t>
      </w:r>
      <w:r w:rsidRPr="00F502AB">
        <w:rPr>
          <w:rFonts w:ascii="Times New Roman" w:hAnsi="Times New Roman" w:cs="Times New Roman"/>
        </w:rPr>
        <w:t>cycle</w:t>
      </w:r>
      <w:r w:rsidRPr="00F502AB">
        <w:rPr>
          <w:rFonts w:ascii="Times New Roman" w:hAnsi="Times New Roman" w:cs="Times New Roman"/>
          <w:spacing w:val="-1"/>
        </w:rPr>
        <w:t xml:space="preserve"> </w:t>
      </w:r>
      <w:r w:rsidRPr="00F502AB">
        <w:rPr>
          <w:rFonts w:ascii="Times New Roman" w:hAnsi="Times New Roman" w:cs="Times New Roman"/>
        </w:rPr>
        <w:t>from</w:t>
      </w:r>
      <w:r w:rsidRPr="00F502AB">
        <w:rPr>
          <w:rFonts w:ascii="Times New Roman" w:hAnsi="Times New Roman" w:cs="Times New Roman"/>
          <w:spacing w:val="-1"/>
        </w:rPr>
        <w:t xml:space="preserve"> </w:t>
      </w:r>
      <w:r w:rsidRPr="00F502AB">
        <w:rPr>
          <w:rFonts w:ascii="Times New Roman" w:hAnsi="Times New Roman" w:cs="Times New Roman"/>
        </w:rPr>
        <w:t>Borg&amp;Gall</w:t>
      </w:r>
      <w:r w:rsidRPr="00F502AB">
        <w:rPr>
          <w:rFonts w:ascii="Times New Roman" w:hAnsi="Times New Roman" w:cs="Times New Roman"/>
          <w:spacing w:val="-1"/>
        </w:rPr>
        <w:t xml:space="preserve"> </w:t>
      </w:r>
      <w:r w:rsidRPr="00F502AB">
        <w:rPr>
          <w:rFonts w:ascii="Times New Roman" w:hAnsi="Times New Roman" w:cs="Times New Roman"/>
        </w:rPr>
        <w:t>(2019</w:t>
      </w:r>
      <w:r w:rsidRPr="00F502AB">
        <w:rPr>
          <w:rFonts w:ascii="Times New Roman" w:hAnsi="Times New Roman" w:cs="Times New Roman"/>
          <w:lang w:val="id-ID"/>
        </w:rPr>
        <w:t>:</w:t>
      </w:r>
      <w:r w:rsidRPr="00F502AB">
        <w:rPr>
          <w:rFonts w:ascii="Times New Roman" w:hAnsi="Times New Roman" w:cs="Times New Roman"/>
        </w:rPr>
        <w:t>24), the process of developing takes</w:t>
      </w:r>
      <w:r w:rsidRPr="00F502AB">
        <w:rPr>
          <w:rFonts w:ascii="Times New Roman" w:hAnsi="Times New Roman" w:cs="Times New Roman"/>
          <w:spacing w:val="1"/>
        </w:rPr>
        <w:t xml:space="preserve"> </w:t>
      </w:r>
      <w:r w:rsidRPr="00F502AB">
        <w:rPr>
          <w:rFonts w:ascii="Times New Roman" w:hAnsi="Times New Roman" w:cs="Times New Roman"/>
        </w:rPr>
        <w:t>more the presentation of this process. The process doesn‘t end to the</w:t>
      </w:r>
      <w:r w:rsidRPr="00F502AB">
        <w:rPr>
          <w:rFonts w:ascii="Times New Roman" w:hAnsi="Times New Roman" w:cs="Times New Roman"/>
          <w:spacing w:val="-55"/>
        </w:rPr>
        <w:t xml:space="preserve"> </w:t>
      </w:r>
      <w:r w:rsidRPr="00F502AB">
        <w:rPr>
          <w:rFonts w:ascii="Times New Roman" w:hAnsi="Times New Roman" w:cs="Times New Roman"/>
          <w:spacing w:val="-55"/>
          <w:lang w:val="id-ID"/>
        </w:rPr>
        <w:t xml:space="preserve"> </w:t>
      </w:r>
      <w:r w:rsidRPr="00F502AB">
        <w:rPr>
          <w:rFonts w:ascii="Times New Roman" w:hAnsi="Times New Roman" w:cs="Times New Roman"/>
        </w:rPr>
        <w:t>developing steps. Furthermore, it will be continued to the validating</w:t>
      </w:r>
      <w:r w:rsidRPr="00F502AB">
        <w:rPr>
          <w:rFonts w:ascii="Times New Roman" w:hAnsi="Times New Roman" w:cs="Times New Roman"/>
          <w:spacing w:val="1"/>
        </w:rPr>
        <w:t xml:space="preserve"> </w:t>
      </w:r>
      <w:r w:rsidRPr="00F502AB">
        <w:rPr>
          <w:rFonts w:ascii="Times New Roman" w:hAnsi="Times New Roman" w:cs="Times New Roman"/>
        </w:rPr>
        <w:t>and</w:t>
      </w:r>
      <w:r w:rsidRPr="00F502AB">
        <w:rPr>
          <w:rFonts w:ascii="Times New Roman" w:hAnsi="Times New Roman" w:cs="Times New Roman"/>
          <w:spacing w:val="-1"/>
        </w:rPr>
        <w:t xml:space="preserve"> </w:t>
      </w:r>
      <w:r w:rsidRPr="00F502AB">
        <w:rPr>
          <w:rFonts w:ascii="Times New Roman" w:hAnsi="Times New Roman" w:cs="Times New Roman"/>
        </w:rPr>
        <w:t>revising</w:t>
      </w:r>
      <w:r w:rsidRPr="00F502AB">
        <w:rPr>
          <w:rFonts w:ascii="Times New Roman" w:hAnsi="Times New Roman" w:cs="Times New Roman"/>
          <w:spacing w:val="-3"/>
        </w:rPr>
        <w:t xml:space="preserve"> </w:t>
      </w:r>
      <w:r w:rsidRPr="00F502AB">
        <w:rPr>
          <w:rFonts w:ascii="Times New Roman" w:hAnsi="Times New Roman" w:cs="Times New Roman"/>
        </w:rPr>
        <w:t>steps.</w:t>
      </w:r>
      <w:r w:rsidRPr="00F502AB">
        <w:rPr>
          <w:rFonts w:ascii="Times New Roman" w:hAnsi="Times New Roman" w:cs="Times New Roman"/>
          <w:lang w:val="id-ID"/>
        </w:rPr>
        <w:t xml:space="preserve"> </w:t>
      </w:r>
      <w:r w:rsidRPr="00F502AB">
        <w:rPr>
          <w:rFonts w:ascii="Times New Roman" w:hAnsi="Times New Roman" w:cs="Times New Roman"/>
          <w:color w:val="000000" w:themeColor="text1"/>
        </w:rPr>
        <w:t>Educational research and development (R &amp; D) is a process used to develop and validate educational products. The steps of this process are usually referred to as the R &amp; D cycle , which consists of studying research findings pertinent to the product to be developed, developing the product based on the finding, field testing it in the setting where it wil be used eventually, and revising it to correct the deficiencies found in the field testing stage. In indicate that product meets its behaviorally defined objectives</w:t>
      </w:r>
      <w:r w:rsidRPr="00F502AB">
        <w:rPr>
          <w:rFonts w:ascii="Times New Roman" w:hAnsi="Times New Roman" w:cs="Times New Roman"/>
          <w:color w:val="000000" w:themeColor="text1"/>
          <w:lang w:val="id-ID"/>
        </w:rPr>
        <w:t>.</w:t>
      </w:r>
    </w:p>
    <w:p w14:paraId="422402F0" w14:textId="77777777" w:rsidR="00F502AB" w:rsidRPr="00F502AB" w:rsidRDefault="00F502AB" w:rsidP="00F502AB">
      <w:pPr>
        <w:tabs>
          <w:tab w:val="left" w:pos="3247"/>
        </w:tabs>
        <w:spacing w:line="480" w:lineRule="auto"/>
        <w:rPr>
          <w:rFonts w:ascii="Times New Roman" w:hAnsi="Times New Roman" w:cs="Times New Roman"/>
          <w:b/>
          <w:sz w:val="24"/>
          <w:szCs w:val="24"/>
          <w:lang w:val="id-ID"/>
        </w:rPr>
      </w:pPr>
      <w:r w:rsidRPr="00F502AB">
        <w:rPr>
          <w:rFonts w:ascii="Times New Roman" w:hAnsi="Times New Roman" w:cs="Times New Roman"/>
          <w:b/>
          <w:noProof/>
          <w:sz w:val="24"/>
          <w:szCs w:val="24"/>
          <w:lang w:val="en-US"/>
        </w:rPr>
        <w:drawing>
          <wp:anchor distT="0" distB="0" distL="114300" distR="114300" simplePos="0" relativeHeight="251674112" behindDoc="1" locked="0" layoutInCell="1" allowOverlap="1" wp14:anchorId="0E6615F0" wp14:editId="7D6452A1">
            <wp:simplePos x="0" y="0"/>
            <wp:positionH relativeFrom="column">
              <wp:posOffset>221643</wp:posOffset>
            </wp:positionH>
            <wp:positionV relativeFrom="paragraph">
              <wp:posOffset>282327</wp:posOffset>
            </wp:positionV>
            <wp:extent cx="4333460" cy="2409245"/>
            <wp:effectExtent l="0" t="0" r="0" b="0"/>
            <wp:wrapNone/>
            <wp:docPr id="34" name="Picture 34" descr="D:\S2\TESIS ASLI\PROPOSAL THESIS\g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2\TESIS ASLI\PROPOSAL THESIS\gb2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4574" t="9240" r="9463" b="12991"/>
                    <a:stretch/>
                  </pic:blipFill>
                  <pic:spPr bwMode="auto">
                    <a:xfrm>
                      <a:off x="0" y="0"/>
                      <a:ext cx="4332487" cy="2408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91949D"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3DFF4CA9"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062CD287"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00954470"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796F236C"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37AEE2EB"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p>
    <w:p w14:paraId="4B4419FA" w14:textId="77777777" w:rsidR="00F502AB" w:rsidRPr="00F502AB" w:rsidRDefault="00F502AB" w:rsidP="00F502AB">
      <w:pPr>
        <w:tabs>
          <w:tab w:val="left" w:pos="3247"/>
        </w:tabs>
        <w:spacing w:line="480" w:lineRule="auto"/>
        <w:rPr>
          <w:rFonts w:ascii="Times New Roman" w:hAnsi="Times New Roman" w:cs="Times New Roman"/>
          <w:b/>
          <w:sz w:val="24"/>
          <w:szCs w:val="24"/>
          <w:lang w:val="id-ID"/>
        </w:rPr>
      </w:pPr>
    </w:p>
    <w:p w14:paraId="0EA5660A" w14:textId="77777777" w:rsidR="00F502AB" w:rsidRPr="00F502AB" w:rsidRDefault="00F502AB" w:rsidP="00F502AB">
      <w:pPr>
        <w:tabs>
          <w:tab w:val="left" w:pos="3247"/>
        </w:tabs>
        <w:spacing w:line="480" w:lineRule="auto"/>
        <w:jc w:val="center"/>
        <w:rPr>
          <w:rFonts w:ascii="Times New Roman" w:hAnsi="Times New Roman" w:cs="Times New Roman"/>
          <w:b/>
          <w:sz w:val="24"/>
          <w:szCs w:val="24"/>
          <w:lang w:val="id-ID"/>
        </w:rPr>
      </w:pPr>
      <w:r w:rsidRPr="00F502AB">
        <w:rPr>
          <w:rFonts w:ascii="Times New Roman" w:hAnsi="Times New Roman" w:cs="Times New Roman"/>
          <w:b/>
          <w:sz w:val="24"/>
          <w:szCs w:val="24"/>
          <w:lang w:val="id-ID"/>
        </w:rPr>
        <w:t>Chart</w:t>
      </w:r>
      <w:r w:rsidRPr="00F502AB">
        <w:rPr>
          <w:rFonts w:ascii="Times New Roman" w:hAnsi="Times New Roman" w:cs="Times New Roman"/>
          <w:b/>
          <w:sz w:val="24"/>
          <w:szCs w:val="24"/>
        </w:rPr>
        <w:t xml:space="preserve"> </w:t>
      </w:r>
      <w:r w:rsidRPr="00F502AB">
        <w:rPr>
          <w:rFonts w:ascii="Times New Roman" w:hAnsi="Times New Roman" w:cs="Times New Roman"/>
          <w:b/>
          <w:sz w:val="24"/>
          <w:szCs w:val="24"/>
          <w:lang w:val="id-ID"/>
        </w:rPr>
        <w:t>3</w:t>
      </w:r>
      <w:r w:rsidRPr="00F502AB">
        <w:rPr>
          <w:rFonts w:ascii="Times New Roman" w:hAnsi="Times New Roman" w:cs="Times New Roman"/>
          <w:b/>
          <w:sz w:val="24"/>
          <w:szCs w:val="24"/>
        </w:rPr>
        <w:t>.</w:t>
      </w:r>
      <w:r w:rsidRPr="00F502AB">
        <w:rPr>
          <w:rFonts w:ascii="Times New Roman" w:hAnsi="Times New Roman" w:cs="Times New Roman"/>
          <w:b/>
          <w:sz w:val="24"/>
          <w:szCs w:val="24"/>
          <w:lang w:val="id-ID"/>
        </w:rPr>
        <w:t>1</w:t>
      </w:r>
    </w:p>
    <w:p w14:paraId="7A48356B" w14:textId="77777777" w:rsidR="00F502AB" w:rsidRPr="00F502AB" w:rsidRDefault="00F502AB" w:rsidP="00F502AB">
      <w:pPr>
        <w:pStyle w:val="BodyText"/>
        <w:spacing w:before="201" w:line="480" w:lineRule="auto"/>
        <w:ind w:left="1119" w:right="710"/>
        <w:jc w:val="center"/>
        <w:rPr>
          <w:rFonts w:ascii="Times New Roman" w:hAnsi="Times New Roman" w:cs="Times New Roman"/>
          <w:b/>
          <w:lang w:val="id-ID"/>
        </w:rPr>
      </w:pPr>
      <w:r w:rsidRPr="00F502AB">
        <w:rPr>
          <w:rFonts w:ascii="Times New Roman" w:hAnsi="Times New Roman" w:cs="Times New Roman"/>
          <w:b/>
        </w:rPr>
        <w:t>R&amp;D</w:t>
      </w:r>
      <w:r w:rsidRPr="00F502AB">
        <w:rPr>
          <w:rFonts w:ascii="Times New Roman" w:hAnsi="Times New Roman" w:cs="Times New Roman"/>
          <w:b/>
          <w:spacing w:val="-2"/>
        </w:rPr>
        <w:t xml:space="preserve"> </w:t>
      </w:r>
      <w:r w:rsidRPr="00F502AB">
        <w:rPr>
          <w:rFonts w:ascii="Times New Roman" w:hAnsi="Times New Roman" w:cs="Times New Roman"/>
          <w:b/>
        </w:rPr>
        <w:t>cycle</w:t>
      </w:r>
      <w:r w:rsidRPr="00F502AB">
        <w:rPr>
          <w:rFonts w:ascii="Times New Roman" w:hAnsi="Times New Roman" w:cs="Times New Roman"/>
          <w:b/>
          <w:spacing w:val="-1"/>
        </w:rPr>
        <w:t xml:space="preserve"> </w:t>
      </w:r>
      <w:r w:rsidRPr="00F502AB">
        <w:rPr>
          <w:rFonts w:ascii="Times New Roman" w:hAnsi="Times New Roman" w:cs="Times New Roman"/>
          <w:b/>
        </w:rPr>
        <w:t>from</w:t>
      </w:r>
      <w:r w:rsidRPr="00F502AB">
        <w:rPr>
          <w:rFonts w:ascii="Times New Roman" w:hAnsi="Times New Roman" w:cs="Times New Roman"/>
          <w:b/>
          <w:spacing w:val="-1"/>
        </w:rPr>
        <w:t xml:space="preserve"> </w:t>
      </w:r>
      <w:r w:rsidRPr="00F502AB">
        <w:rPr>
          <w:rFonts w:ascii="Times New Roman" w:hAnsi="Times New Roman" w:cs="Times New Roman"/>
          <w:b/>
        </w:rPr>
        <w:t>Borg&amp;Gall</w:t>
      </w:r>
    </w:p>
    <w:p w14:paraId="3F363505" w14:textId="77777777" w:rsidR="00F502AB" w:rsidRPr="00F502AB" w:rsidRDefault="00F502AB" w:rsidP="00F502AB">
      <w:pPr>
        <w:pStyle w:val="BodyText"/>
        <w:spacing w:line="480" w:lineRule="auto"/>
        <w:ind w:right="710"/>
        <w:rPr>
          <w:rFonts w:ascii="Times New Roman" w:hAnsi="Times New Roman" w:cs="Times New Roman"/>
          <w:b/>
          <w:lang w:val="id-ID"/>
        </w:rPr>
      </w:pPr>
    </w:p>
    <w:p w14:paraId="1D9CD111" w14:textId="77777777" w:rsidR="00F502AB" w:rsidRPr="00F502AB" w:rsidRDefault="00F502AB" w:rsidP="00F502AB">
      <w:pPr>
        <w:pStyle w:val="BodyText"/>
        <w:spacing w:line="480" w:lineRule="auto"/>
        <w:ind w:right="-1" w:firstLine="720"/>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lastRenderedPageBreak/>
        <w:t>Conceptually, the research and development approach includes 10 general steps, as outlined by Borg &amp; Gall in the following model:</w:t>
      </w:r>
    </w:p>
    <w:p w14:paraId="240D4142"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Research and information gathering; This step includes, among other things, literature studies related to the problem being studied, and preparation for formulating a research framework;</w:t>
      </w:r>
    </w:p>
    <w:p w14:paraId="2B8D50C7"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Planning; This step includes formulating skills and expertise related to the problem, determining the goals to be achieved at each stage, and if possible/necessary carrying out a limited feasibility study;</w:t>
      </w:r>
    </w:p>
    <w:p w14:paraId="6760A6ED"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Developing the initial form of the product, namely developing the initial form of the product to be produced. Included in this step is preparing supporting components, preparing guidelines and manuals, and evaluating the suitability of supporting tools;</w:t>
      </w:r>
    </w:p>
    <w:p w14:paraId="01F0BAA0"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Preliminary field trials, namely conducting initial field trials on a limited scale. by involving as many as 6-12 subjects. At this step data collection and analysis can be done by means of interviews, observation or questionnaires;</w:t>
      </w:r>
    </w:p>
    <w:p w14:paraId="0B344E84"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Revision of the main product, namely making improvements to the initial product produced based on the results of the initial trial. It is very possible for this improvement to be carried out more than once, according to the results shown in limited trials, so that a draft of the main product (model) is obtained which is ready to be tested more widely;</w:t>
      </w:r>
    </w:p>
    <w:p w14:paraId="70B4CEE2"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Main field trials, main trials involving all students.</w:t>
      </w:r>
    </w:p>
    <w:p w14:paraId="63719606"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 xml:space="preserve">Revision of operational products, namely making </w:t>
      </w:r>
      <w:r w:rsidRPr="00F502AB">
        <w:rPr>
          <w:rFonts w:ascii="Times New Roman" w:hAnsi="Times New Roman" w:cs="Times New Roman"/>
          <w:color w:val="000000" w:themeColor="text1"/>
          <w:lang w:val="id-ID"/>
        </w:rPr>
        <w:lastRenderedPageBreak/>
        <w:t>improvements/refinements to the results of wider trials, so that the product developed is an operational model design that is ready to be validated;</w:t>
      </w:r>
    </w:p>
    <w:p w14:paraId="17953E52"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Field operational test, namely the validation test step of the operational model that has been produced;</w:t>
      </w:r>
    </w:p>
    <w:p w14:paraId="538496F8"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Revision of the final product, namely making final improvements to the developed model to produce the final product;</w:t>
      </w:r>
    </w:p>
    <w:p w14:paraId="20A0975D" w14:textId="77777777" w:rsidR="00F502AB" w:rsidRPr="00F502AB" w:rsidRDefault="00F502AB" w:rsidP="006D737E">
      <w:pPr>
        <w:pStyle w:val="BodyText"/>
        <w:numPr>
          <w:ilvl w:val="0"/>
          <w:numId w:val="8"/>
        </w:numPr>
        <w:spacing w:line="480" w:lineRule="auto"/>
        <w:ind w:right="-1"/>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Dissemination and implementation, namely steps to disseminate the products/models developed.</w:t>
      </w:r>
    </w:p>
    <w:p w14:paraId="4BDB9A82" w14:textId="77777777" w:rsidR="00F502AB" w:rsidRPr="00F502AB" w:rsidRDefault="00F502AB" w:rsidP="00F502AB">
      <w:pPr>
        <w:pStyle w:val="BodyText"/>
        <w:spacing w:line="480" w:lineRule="auto"/>
        <w:ind w:right="-1" w:firstLine="720"/>
        <w:jc w:val="both"/>
        <w:rPr>
          <w:rFonts w:ascii="Times New Roman" w:hAnsi="Times New Roman" w:cs="Times New Roman"/>
          <w:color w:val="000000" w:themeColor="text1"/>
          <w:lang w:val="id-ID"/>
        </w:rPr>
      </w:pPr>
      <w:r w:rsidRPr="00F502AB">
        <w:rPr>
          <w:rFonts w:ascii="Times New Roman" w:hAnsi="Times New Roman" w:cs="Times New Roman"/>
          <w:color w:val="000000" w:themeColor="text1"/>
          <w:lang w:val="id-ID"/>
        </w:rPr>
        <w:t>The schematic is referenced from the main steps in the Borg and Gall R&amp;D cycle. The adaptation is manifested in the form of technical planning, targets and types of activities to be carried out at each stage.</w:t>
      </w:r>
    </w:p>
    <w:p w14:paraId="42C35142" w14:textId="77777777" w:rsidR="00F502AB" w:rsidRPr="00F502AB" w:rsidRDefault="00F502AB" w:rsidP="00F502AB">
      <w:pPr>
        <w:pStyle w:val="BodyText"/>
        <w:spacing w:line="480" w:lineRule="auto"/>
        <w:ind w:right="-1" w:firstLine="720"/>
        <w:jc w:val="both"/>
        <w:rPr>
          <w:rFonts w:ascii="Times New Roman" w:hAnsi="Times New Roman" w:cs="Times New Roman"/>
          <w:color w:val="000000" w:themeColor="text1"/>
          <w:lang w:val="id-ID"/>
        </w:rPr>
      </w:pPr>
    </w:p>
    <w:p w14:paraId="5A111742" w14:textId="77777777" w:rsidR="00F502AB" w:rsidRPr="00B042CA" w:rsidRDefault="00F502AB" w:rsidP="006D737E">
      <w:pPr>
        <w:pStyle w:val="ListParagraph"/>
        <w:widowControl/>
        <w:numPr>
          <w:ilvl w:val="0"/>
          <w:numId w:val="30"/>
        </w:numPr>
        <w:autoSpaceDE/>
        <w:autoSpaceDN/>
        <w:spacing w:line="480" w:lineRule="auto"/>
        <w:contextualSpacing/>
        <w:jc w:val="both"/>
        <w:rPr>
          <w:rFonts w:ascii="Times New Roman" w:hAnsi="Times New Roman" w:cs="Times New Roman"/>
          <w:b/>
          <w:sz w:val="24"/>
          <w:szCs w:val="24"/>
        </w:rPr>
      </w:pPr>
      <w:r w:rsidRPr="00B042CA">
        <w:rPr>
          <w:rFonts w:ascii="Times New Roman" w:hAnsi="Times New Roman" w:cs="Times New Roman"/>
          <w:b/>
          <w:sz w:val="24"/>
          <w:szCs w:val="24"/>
          <w:lang w:val="id-ID"/>
        </w:rPr>
        <w:t xml:space="preserve">Research </w:t>
      </w:r>
      <w:r w:rsidRPr="00B042CA">
        <w:rPr>
          <w:rFonts w:ascii="Times New Roman" w:hAnsi="Times New Roman" w:cs="Times New Roman"/>
          <w:b/>
          <w:sz w:val="24"/>
          <w:szCs w:val="24"/>
        </w:rPr>
        <w:t>Setting</w:t>
      </w:r>
      <w:r w:rsidRPr="00B042CA">
        <w:rPr>
          <w:rFonts w:ascii="Times New Roman" w:hAnsi="Times New Roman" w:cs="Times New Roman"/>
          <w:b/>
          <w:spacing w:val="-2"/>
          <w:sz w:val="24"/>
          <w:szCs w:val="24"/>
        </w:rPr>
        <w:t xml:space="preserve"> </w:t>
      </w:r>
      <w:r w:rsidRPr="00B042CA">
        <w:rPr>
          <w:rFonts w:ascii="Times New Roman" w:hAnsi="Times New Roman" w:cs="Times New Roman"/>
          <w:b/>
          <w:sz w:val="24"/>
          <w:szCs w:val="24"/>
        </w:rPr>
        <w:t>and</w:t>
      </w:r>
      <w:r w:rsidRPr="00B042CA">
        <w:rPr>
          <w:rFonts w:ascii="Times New Roman" w:hAnsi="Times New Roman" w:cs="Times New Roman"/>
          <w:b/>
          <w:spacing w:val="-2"/>
          <w:sz w:val="24"/>
          <w:szCs w:val="24"/>
        </w:rPr>
        <w:t xml:space="preserve"> </w:t>
      </w:r>
      <w:r w:rsidRPr="00B042CA">
        <w:rPr>
          <w:rFonts w:ascii="Times New Roman" w:hAnsi="Times New Roman" w:cs="Times New Roman"/>
          <w:b/>
          <w:sz w:val="24"/>
          <w:szCs w:val="24"/>
        </w:rPr>
        <w:t>Subjects</w:t>
      </w:r>
      <w:r w:rsidRPr="00B042CA">
        <w:rPr>
          <w:rFonts w:ascii="Times New Roman" w:hAnsi="Times New Roman" w:cs="Times New Roman"/>
          <w:b/>
          <w:spacing w:val="-3"/>
          <w:sz w:val="24"/>
          <w:szCs w:val="24"/>
        </w:rPr>
        <w:t xml:space="preserve"> </w:t>
      </w:r>
    </w:p>
    <w:p w14:paraId="5CB6275A" w14:textId="4AB7DCFE" w:rsidR="00F502AB" w:rsidRPr="00F502AB" w:rsidRDefault="00F502AB" w:rsidP="00F502AB">
      <w:pPr>
        <w:pStyle w:val="HTMLPreformatted"/>
        <w:tabs>
          <w:tab w:val="clear" w:pos="916"/>
          <w:tab w:val="left" w:pos="709"/>
        </w:tabs>
        <w:spacing w:line="480" w:lineRule="auto"/>
        <w:jc w:val="both"/>
        <w:rPr>
          <w:rFonts w:ascii="Times New Roman" w:hAnsi="Times New Roman" w:cs="Times New Roman"/>
          <w:sz w:val="24"/>
          <w:szCs w:val="24"/>
        </w:rPr>
      </w:pPr>
      <w:r w:rsidRPr="00F502AB">
        <w:rPr>
          <w:rFonts w:ascii="Times New Roman" w:hAnsi="Times New Roman" w:cs="Times New Roman"/>
          <w:sz w:val="24"/>
          <w:szCs w:val="24"/>
        </w:rPr>
        <w:tab/>
        <w:t xml:space="preserve">This research was conducted at </w:t>
      </w:r>
      <w:r w:rsidR="00362563">
        <w:rPr>
          <w:rFonts w:ascii="Times New Roman" w:hAnsi="Times New Roman" w:cs="Times New Roman"/>
          <w:sz w:val="24"/>
          <w:szCs w:val="24"/>
        </w:rPr>
        <w:t>SMK</w:t>
      </w:r>
      <w:r w:rsidR="00D71ADE">
        <w:rPr>
          <w:rFonts w:ascii="Times New Roman" w:hAnsi="Times New Roman" w:cs="Times New Roman"/>
          <w:sz w:val="24"/>
          <w:szCs w:val="24"/>
        </w:rPr>
        <w:t xml:space="preserve"> AL WASHLIYAH 12 SEI RAMPAH</w:t>
      </w:r>
      <w:r w:rsidRPr="00F502AB">
        <w:rPr>
          <w:rFonts w:ascii="Times New Roman" w:hAnsi="Times New Roman" w:cs="Times New Roman"/>
          <w:sz w:val="24"/>
          <w:szCs w:val="24"/>
        </w:rPr>
        <w:t xml:space="preserve">, </w:t>
      </w:r>
      <w:r w:rsidR="00657C06">
        <w:rPr>
          <w:rFonts w:ascii="Times New Roman" w:hAnsi="Times New Roman" w:cs="Times New Roman"/>
          <w:sz w:val="24"/>
          <w:szCs w:val="24"/>
        </w:rPr>
        <w:t xml:space="preserve">Class </w:t>
      </w:r>
      <w:r w:rsidR="00657C06">
        <w:rPr>
          <w:rFonts w:ascii="Times New Roman" w:hAnsi="Times New Roman" w:cs="Times New Roman"/>
          <w:sz w:val="24"/>
          <w:szCs w:val="24"/>
          <w:lang w:val="en-US"/>
        </w:rPr>
        <w:t>XI</w:t>
      </w:r>
      <w:r w:rsidRPr="00F502AB">
        <w:rPr>
          <w:rFonts w:ascii="Times New Roman" w:hAnsi="Times New Roman" w:cs="Times New Roman"/>
          <w:sz w:val="24"/>
          <w:szCs w:val="24"/>
        </w:rPr>
        <w:t xml:space="preserve"> students for the 2023/2024 academic year were the subjects of this resea</w:t>
      </w:r>
      <w:r w:rsidR="00596447">
        <w:rPr>
          <w:rFonts w:ascii="Times New Roman" w:hAnsi="Times New Roman" w:cs="Times New Roman"/>
          <w:sz w:val="24"/>
          <w:szCs w:val="24"/>
        </w:rPr>
        <w:t>rch. The number of students is 4</w:t>
      </w:r>
      <w:r w:rsidRPr="00F502AB">
        <w:rPr>
          <w:rFonts w:ascii="Times New Roman" w:hAnsi="Times New Roman" w:cs="Times New Roman"/>
          <w:sz w:val="24"/>
          <w:szCs w:val="24"/>
        </w:rPr>
        <w:t xml:space="preserve">0 people. There are two reasons why researchers chose this class as the setting and subject of this research. First, this school does not implement based on Outcome Based Education (OBE). Then there is the opportunity for researchers to conduct research by implementing based on Outcome Based Education (OBE). Second, after interviewing english teachers in class, researchers found several difficulties experienced by students in english reading comprehension. Therefore, researchers intend to apply based on </w:t>
      </w:r>
      <w:r w:rsidRPr="00F502AB">
        <w:rPr>
          <w:rFonts w:ascii="Times New Roman" w:hAnsi="Times New Roman" w:cs="Times New Roman"/>
          <w:sz w:val="24"/>
          <w:szCs w:val="24"/>
        </w:rPr>
        <w:lastRenderedPageBreak/>
        <w:t>Outcome Based Education (OBE) to solve student problems and improve reading comprehension.</w:t>
      </w:r>
    </w:p>
    <w:p w14:paraId="53108282" w14:textId="77777777" w:rsidR="00F502AB" w:rsidRDefault="00F502AB" w:rsidP="005F69A6">
      <w:pPr>
        <w:widowControl/>
        <w:autoSpaceDE/>
        <w:autoSpaceDN/>
        <w:spacing w:line="480" w:lineRule="auto"/>
        <w:contextualSpacing/>
        <w:jc w:val="both"/>
        <w:rPr>
          <w:rFonts w:ascii="Times New Roman" w:hAnsi="Times New Roman" w:cs="Times New Roman"/>
          <w:sz w:val="24"/>
          <w:szCs w:val="24"/>
          <w:lang w:val="id-ID"/>
        </w:rPr>
      </w:pPr>
    </w:p>
    <w:p w14:paraId="05E44094" w14:textId="4CB02D51" w:rsidR="005F69A6" w:rsidRPr="005F69A6" w:rsidRDefault="005F69A6" w:rsidP="006D737E">
      <w:pPr>
        <w:pStyle w:val="ListParagraph"/>
        <w:numPr>
          <w:ilvl w:val="0"/>
          <w:numId w:val="30"/>
        </w:numPr>
        <w:spacing w:line="480" w:lineRule="auto"/>
        <w:jc w:val="both"/>
        <w:rPr>
          <w:rFonts w:ascii="Times New Roman" w:hAnsi="Times New Roman" w:cs="Times New Roman"/>
          <w:sz w:val="24"/>
          <w:szCs w:val="24"/>
          <w:lang w:val="en-ID"/>
        </w:rPr>
      </w:pPr>
      <w:r w:rsidRPr="005F69A6">
        <w:rPr>
          <w:rFonts w:ascii="Times New Roman" w:hAnsi="Times New Roman" w:cs="Times New Roman"/>
          <w:b/>
          <w:sz w:val="24"/>
          <w:szCs w:val="24"/>
        </w:rPr>
        <w:t>Population and Sample</w:t>
      </w:r>
    </w:p>
    <w:p w14:paraId="208E2271" w14:textId="77777777" w:rsidR="005F69A6" w:rsidRDefault="005F69A6" w:rsidP="006D737E">
      <w:pPr>
        <w:pStyle w:val="ListParagraph"/>
        <w:widowControl/>
        <w:numPr>
          <w:ilvl w:val="0"/>
          <w:numId w:val="29"/>
        </w:numPr>
        <w:autoSpaceDE/>
        <w:autoSpaceDN/>
        <w:spacing w:line="480" w:lineRule="auto"/>
        <w:ind w:left="993" w:hanging="567"/>
        <w:contextualSpacing/>
        <w:jc w:val="both"/>
        <w:rPr>
          <w:rFonts w:ascii="Times New Roman" w:hAnsi="Times New Roman" w:cs="Times New Roman"/>
          <w:b/>
          <w:sz w:val="24"/>
          <w:szCs w:val="24"/>
          <w:lang w:val="en-ID"/>
        </w:rPr>
      </w:pPr>
      <w:r>
        <w:rPr>
          <w:rFonts w:ascii="Times New Roman" w:hAnsi="Times New Roman" w:cs="Times New Roman"/>
          <w:b/>
          <w:sz w:val="24"/>
          <w:szCs w:val="24"/>
          <w:lang w:val="en-ID"/>
        </w:rPr>
        <w:t>Population</w:t>
      </w:r>
    </w:p>
    <w:p w14:paraId="07CC1721" w14:textId="1A2784C6" w:rsidR="005F69A6" w:rsidRPr="00596447" w:rsidRDefault="005F69A6" w:rsidP="005F69A6">
      <w:pPr>
        <w:spacing w:line="480" w:lineRule="auto"/>
        <w:ind w:firstLine="720"/>
        <w:jc w:val="both"/>
        <w:rPr>
          <w:rFonts w:ascii="Times New Roman" w:hAnsi="Times New Roman" w:cs="Times New Roman"/>
          <w:sz w:val="24"/>
          <w:szCs w:val="24"/>
          <w:lang w:val="en-ID"/>
        </w:rPr>
      </w:pPr>
      <w:r w:rsidRPr="00596447">
        <w:rPr>
          <w:rFonts w:ascii="Times New Roman" w:eastAsia="Times New Roman" w:hAnsi="Times New Roman" w:cs="Times New Roman"/>
          <w:sz w:val="24"/>
          <w:szCs w:val="24"/>
          <w:lang w:val="en" w:eastAsia="en-ID"/>
        </w:rPr>
        <w:t>The population that will be used as research are</w:t>
      </w:r>
      <w:r w:rsidR="000978EC" w:rsidRPr="00596447">
        <w:rPr>
          <w:rFonts w:ascii="Times New Roman" w:eastAsia="Times New Roman" w:hAnsi="Times New Roman" w:cs="Times New Roman"/>
          <w:sz w:val="24"/>
          <w:szCs w:val="24"/>
          <w:lang w:val="en" w:eastAsia="en-ID"/>
        </w:rPr>
        <w:t xml:space="preserve"> students</w:t>
      </w:r>
      <w:r w:rsidR="000978EC" w:rsidRPr="00596447">
        <w:rPr>
          <w:rFonts w:ascii="Times New Roman" w:eastAsia="Times New Roman" w:hAnsi="Times New Roman" w:cs="Times New Roman"/>
          <w:sz w:val="24"/>
          <w:szCs w:val="24"/>
          <w:lang w:val="id-ID" w:eastAsia="en-ID"/>
        </w:rPr>
        <w:t xml:space="preserve"> of </w:t>
      </w:r>
      <w:r w:rsidR="000978EC" w:rsidRPr="00596447">
        <w:rPr>
          <w:rFonts w:ascii="Times New Roman" w:hAnsi="Times New Roman" w:cs="Times New Roman"/>
          <w:sz w:val="24"/>
          <w:szCs w:val="24"/>
          <w:lang w:val="id-ID"/>
        </w:rPr>
        <w:t xml:space="preserve">Grade </w:t>
      </w:r>
      <w:r w:rsidR="00D71ADE">
        <w:rPr>
          <w:rFonts w:ascii="Times New Roman" w:hAnsi="Times New Roman" w:cs="Times New Roman"/>
          <w:sz w:val="24"/>
          <w:szCs w:val="24"/>
          <w:lang w:val="id-ID"/>
        </w:rPr>
        <w:t>Eleventh</w:t>
      </w:r>
      <w:r w:rsidR="000978EC" w:rsidRPr="00596447">
        <w:rPr>
          <w:rFonts w:ascii="Times New Roman" w:hAnsi="Times New Roman" w:cs="Times New Roman"/>
          <w:sz w:val="24"/>
          <w:szCs w:val="24"/>
          <w:lang w:val="id-ID"/>
        </w:rPr>
        <w:t xml:space="preserve"> Students of </w:t>
      </w:r>
      <w:r w:rsidR="00362563">
        <w:rPr>
          <w:rFonts w:ascii="Times New Roman" w:hAnsi="Times New Roman" w:cs="Times New Roman"/>
          <w:sz w:val="24"/>
          <w:szCs w:val="24"/>
          <w:lang w:val="id-ID"/>
        </w:rPr>
        <w:t>SMK</w:t>
      </w:r>
      <w:r w:rsidR="00D71ADE">
        <w:rPr>
          <w:rFonts w:ascii="Times New Roman" w:hAnsi="Times New Roman" w:cs="Times New Roman"/>
          <w:sz w:val="24"/>
          <w:szCs w:val="24"/>
          <w:lang w:val="id-ID"/>
        </w:rPr>
        <w:t xml:space="preserve"> AL WASHLIYAH 12 SEI RAMPAH</w:t>
      </w:r>
      <w:r w:rsidRPr="00596447">
        <w:rPr>
          <w:rFonts w:ascii="Times New Roman" w:eastAsia="Times New Roman" w:hAnsi="Times New Roman" w:cs="Times New Roman"/>
          <w:sz w:val="24"/>
          <w:szCs w:val="24"/>
          <w:lang w:val="en" w:eastAsia="en-ID"/>
        </w:rPr>
        <w:t xml:space="preserve">. </w:t>
      </w:r>
      <w:r w:rsidR="000978EC" w:rsidRPr="00596447">
        <w:rPr>
          <w:rFonts w:ascii="Times New Roman" w:hAnsi="Times New Roman" w:cs="Times New Roman"/>
          <w:sz w:val="24"/>
          <w:szCs w:val="24"/>
        </w:rPr>
        <w:t xml:space="preserve">There are </w:t>
      </w:r>
      <w:r w:rsidR="00657C06">
        <w:rPr>
          <w:rFonts w:ascii="Times New Roman" w:hAnsi="Times New Roman" w:cs="Times New Roman"/>
          <w:sz w:val="24"/>
          <w:szCs w:val="24"/>
          <w:lang w:val="en-US"/>
        </w:rPr>
        <w:t>2</w:t>
      </w:r>
      <w:r w:rsidR="000978EC" w:rsidRPr="00596447">
        <w:rPr>
          <w:rFonts w:ascii="Times New Roman" w:hAnsi="Times New Roman" w:cs="Times New Roman"/>
          <w:sz w:val="24"/>
          <w:szCs w:val="24"/>
        </w:rPr>
        <w:t xml:space="preserve"> classes,</w:t>
      </w:r>
      <w:r w:rsidR="00657C06">
        <w:rPr>
          <w:rFonts w:ascii="Times New Roman" w:hAnsi="Times New Roman" w:cs="Times New Roman"/>
          <w:sz w:val="24"/>
          <w:szCs w:val="24"/>
        </w:rPr>
        <w:t xml:space="preserve"> </w:t>
      </w:r>
      <w:r w:rsidR="00657C06">
        <w:rPr>
          <w:rFonts w:ascii="Times New Roman" w:hAnsi="Times New Roman" w:cs="Times New Roman"/>
          <w:sz w:val="24"/>
          <w:szCs w:val="24"/>
          <w:lang w:val="en-US"/>
        </w:rPr>
        <w:t>XI TKJ with 15 students</w:t>
      </w:r>
      <w:r w:rsidR="00657C06" w:rsidRPr="00596447">
        <w:rPr>
          <w:rFonts w:ascii="Times New Roman" w:hAnsi="Times New Roman" w:cs="Times New Roman"/>
          <w:sz w:val="24"/>
          <w:szCs w:val="24"/>
          <w:lang w:val="id-ID"/>
        </w:rPr>
        <w:t xml:space="preserve"> </w:t>
      </w:r>
      <w:r w:rsidR="00657C06">
        <w:rPr>
          <w:rFonts w:ascii="Times New Roman" w:hAnsi="Times New Roman" w:cs="Times New Roman"/>
          <w:sz w:val="24"/>
          <w:szCs w:val="24"/>
          <w:lang w:val="en-US"/>
        </w:rPr>
        <w:t xml:space="preserve"> and XI TBSM with 18 students</w:t>
      </w:r>
      <w:r w:rsidRPr="00596447">
        <w:rPr>
          <w:rFonts w:ascii="Times New Roman" w:hAnsi="Times New Roman" w:cs="Times New Roman"/>
          <w:sz w:val="24"/>
          <w:szCs w:val="24"/>
        </w:rPr>
        <w:t>. The total of n</w:t>
      </w:r>
      <w:r w:rsidR="002F2E7B" w:rsidRPr="00596447">
        <w:rPr>
          <w:rFonts w:ascii="Times New Roman" w:hAnsi="Times New Roman" w:cs="Times New Roman"/>
          <w:sz w:val="24"/>
          <w:szCs w:val="24"/>
        </w:rPr>
        <w:t xml:space="preserve">umber of students consist </w:t>
      </w:r>
      <w:r w:rsidR="00657C06">
        <w:rPr>
          <w:rFonts w:ascii="Times New Roman" w:hAnsi="Times New Roman" w:cs="Times New Roman"/>
          <w:sz w:val="24"/>
          <w:szCs w:val="24"/>
        </w:rPr>
        <w:t xml:space="preserve">35 </w:t>
      </w:r>
      <w:r w:rsidR="002F2E7B" w:rsidRPr="00596447">
        <w:rPr>
          <w:rFonts w:ascii="Times New Roman" w:hAnsi="Times New Roman" w:cs="Times New Roman"/>
          <w:sz w:val="24"/>
          <w:szCs w:val="24"/>
        </w:rPr>
        <w:t xml:space="preserve">of </w:t>
      </w:r>
      <w:r w:rsidRPr="00596447">
        <w:rPr>
          <w:rFonts w:ascii="Times New Roman" w:hAnsi="Times New Roman" w:cs="Times New Roman"/>
          <w:sz w:val="24"/>
          <w:szCs w:val="24"/>
        </w:rPr>
        <w:t xml:space="preserve"> students. </w:t>
      </w:r>
    </w:p>
    <w:p w14:paraId="3BA00ACE" w14:textId="77777777" w:rsidR="005F69A6" w:rsidRPr="00596447" w:rsidRDefault="005F69A6" w:rsidP="006D737E">
      <w:pPr>
        <w:pStyle w:val="ListParagraph"/>
        <w:widowControl/>
        <w:numPr>
          <w:ilvl w:val="0"/>
          <w:numId w:val="29"/>
        </w:numPr>
        <w:autoSpaceDE/>
        <w:autoSpaceDN/>
        <w:spacing w:line="480" w:lineRule="auto"/>
        <w:ind w:left="993" w:hanging="567"/>
        <w:contextualSpacing/>
        <w:jc w:val="both"/>
        <w:rPr>
          <w:rFonts w:ascii="Times New Roman" w:hAnsi="Times New Roman" w:cs="Times New Roman"/>
          <w:b/>
          <w:sz w:val="24"/>
          <w:szCs w:val="24"/>
          <w:lang w:val="en-ID"/>
        </w:rPr>
      </w:pPr>
      <w:r w:rsidRPr="00596447">
        <w:rPr>
          <w:rFonts w:ascii="Times New Roman" w:hAnsi="Times New Roman" w:cs="Times New Roman"/>
          <w:b/>
          <w:sz w:val="24"/>
          <w:szCs w:val="24"/>
          <w:lang w:val="en-ID"/>
        </w:rPr>
        <w:t>Sample</w:t>
      </w:r>
    </w:p>
    <w:p w14:paraId="6AD38D7F" w14:textId="7C5A5B1B" w:rsidR="005F69A6" w:rsidRDefault="005F69A6" w:rsidP="006748CA">
      <w:pPr>
        <w:spacing w:line="480" w:lineRule="auto"/>
        <w:ind w:firstLine="720"/>
        <w:jc w:val="both"/>
        <w:rPr>
          <w:rFonts w:ascii="Times New Roman" w:hAnsi="Times New Roman" w:cs="Times New Roman"/>
          <w:sz w:val="24"/>
          <w:szCs w:val="24"/>
          <w:lang w:val="id-ID"/>
        </w:rPr>
      </w:pPr>
      <w:r w:rsidRPr="00596447">
        <w:rPr>
          <w:rFonts w:ascii="Times New Roman" w:hAnsi="Times New Roman" w:cs="Times New Roman"/>
          <w:sz w:val="24"/>
          <w:szCs w:val="24"/>
        </w:rPr>
        <w:t xml:space="preserve"> In taking the sa</w:t>
      </w:r>
      <w:r w:rsidR="008A6B00">
        <w:rPr>
          <w:rFonts w:ascii="Times New Roman" w:hAnsi="Times New Roman" w:cs="Times New Roman"/>
          <w:sz w:val="24"/>
          <w:szCs w:val="24"/>
        </w:rPr>
        <w:t xml:space="preserve">mple, the writer chooses class </w:t>
      </w:r>
      <w:r w:rsidR="00657C06">
        <w:rPr>
          <w:rFonts w:ascii="Times New Roman" w:hAnsi="Times New Roman" w:cs="Times New Roman"/>
          <w:sz w:val="24"/>
          <w:szCs w:val="24"/>
          <w:lang w:val="en-US"/>
        </w:rPr>
        <w:t>XI-TKJ</w:t>
      </w:r>
      <w:r w:rsidR="00657C06">
        <w:rPr>
          <w:rFonts w:ascii="Times New Roman" w:hAnsi="Times New Roman" w:cs="Times New Roman"/>
          <w:sz w:val="24"/>
          <w:szCs w:val="24"/>
        </w:rPr>
        <w:t>, there are 15</w:t>
      </w:r>
      <w:r w:rsidRPr="00596447">
        <w:rPr>
          <w:rFonts w:ascii="Times New Roman" w:hAnsi="Times New Roman" w:cs="Times New Roman"/>
          <w:sz w:val="24"/>
          <w:szCs w:val="24"/>
        </w:rPr>
        <w:t xml:space="preserve"> student</w:t>
      </w:r>
      <w:r w:rsidR="006E16CD">
        <w:rPr>
          <w:rFonts w:ascii="Times New Roman" w:hAnsi="Times New Roman" w:cs="Times New Roman"/>
          <w:sz w:val="24"/>
          <w:szCs w:val="24"/>
        </w:rPr>
        <w:t>s experimental group</w:t>
      </w:r>
      <w:r w:rsidRPr="00596447">
        <w:rPr>
          <w:rFonts w:ascii="Times New Roman" w:hAnsi="Times New Roman" w:cs="Times New Roman"/>
          <w:sz w:val="24"/>
          <w:szCs w:val="24"/>
        </w:rPr>
        <w:t>.</w:t>
      </w:r>
    </w:p>
    <w:p w14:paraId="37B44E18" w14:textId="77777777" w:rsidR="006748CA" w:rsidRPr="006748CA" w:rsidRDefault="006748CA" w:rsidP="006748CA">
      <w:pPr>
        <w:spacing w:line="480" w:lineRule="auto"/>
        <w:ind w:firstLine="720"/>
        <w:jc w:val="both"/>
        <w:rPr>
          <w:rFonts w:ascii="Times New Roman" w:hAnsi="Times New Roman" w:cs="Times New Roman"/>
          <w:sz w:val="24"/>
          <w:szCs w:val="24"/>
          <w:lang w:val="id-ID"/>
        </w:rPr>
      </w:pPr>
    </w:p>
    <w:p w14:paraId="3B6B94C3" w14:textId="77777777" w:rsidR="00F502AB" w:rsidRPr="005F69A6" w:rsidRDefault="00F502AB" w:rsidP="006D737E">
      <w:pPr>
        <w:pStyle w:val="ListParagraph"/>
        <w:widowControl/>
        <w:numPr>
          <w:ilvl w:val="0"/>
          <w:numId w:val="30"/>
        </w:numPr>
        <w:tabs>
          <w:tab w:val="left" w:pos="426"/>
        </w:tabs>
        <w:autoSpaceDE/>
        <w:autoSpaceDN/>
        <w:spacing w:line="480" w:lineRule="auto"/>
        <w:contextualSpacing/>
        <w:jc w:val="both"/>
        <w:rPr>
          <w:rFonts w:ascii="Times New Roman" w:hAnsi="Times New Roman" w:cs="Times New Roman"/>
          <w:b/>
          <w:sz w:val="24"/>
          <w:szCs w:val="24"/>
        </w:rPr>
      </w:pPr>
      <w:r w:rsidRPr="005F69A6">
        <w:rPr>
          <w:rFonts w:ascii="Times New Roman" w:hAnsi="Times New Roman" w:cs="Times New Roman"/>
          <w:b/>
          <w:sz w:val="24"/>
          <w:szCs w:val="24"/>
          <w:lang w:val="en-ID"/>
        </w:rPr>
        <w:t>Research</w:t>
      </w:r>
      <w:r w:rsidR="00957018" w:rsidRPr="005F69A6">
        <w:rPr>
          <w:rFonts w:ascii="Times New Roman" w:hAnsi="Times New Roman" w:cs="Times New Roman"/>
          <w:b/>
          <w:sz w:val="24"/>
          <w:szCs w:val="24"/>
          <w:lang w:val="id-ID"/>
        </w:rPr>
        <w:t xml:space="preserve"> </w:t>
      </w:r>
      <w:r w:rsidRPr="005F69A6">
        <w:rPr>
          <w:rFonts w:ascii="Times New Roman" w:hAnsi="Times New Roman" w:cs="Times New Roman"/>
          <w:b/>
          <w:sz w:val="24"/>
          <w:szCs w:val="24"/>
          <w:lang w:val="en-ID"/>
        </w:rPr>
        <w:t>Instrument</w:t>
      </w:r>
    </w:p>
    <w:p w14:paraId="2936C705" w14:textId="0277D89C" w:rsidR="00F502AB" w:rsidRPr="00F502AB" w:rsidRDefault="00F502AB" w:rsidP="00F502AB">
      <w:pPr>
        <w:widowControl/>
        <w:autoSpaceDE/>
        <w:autoSpaceDN/>
        <w:spacing w:line="480" w:lineRule="auto"/>
        <w:ind w:firstLine="720"/>
        <w:contextualSpacing/>
        <w:jc w:val="both"/>
        <w:rPr>
          <w:rFonts w:ascii="Times New Roman" w:hAnsi="Times New Roman" w:cs="Times New Roman"/>
          <w:sz w:val="24"/>
          <w:szCs w:val="24"/>
          <w:lang w:val="id-ID"/>
        </w:rPr>
      </w:pPr>
      <w:r w:rsidRPr="00F502AB">
        <w:rPr>
          <w:rFonts w:ascii="Times New Roman" w:hAnsi="Times New Roman" w:cs="Times New Roman"/>
          <w:sz w:val="24"/>
          <w:szCs w:val="24"/>
        </w:rPr>
        <w:t>In qualitative research, the instrument is the researcher. Instruments are needed to obtain comprehensive data. This research obtained data from three types of data, namely interviews, field observation notes, and document notes. Thus, the preparation of the data instruments is an interview guide, an observation guide, and documents implementin</w:t>
      </w:r>
      <w:r w:rsidR="000E6BB0">
        <w:rPr>
          <w:rFonts w:ascii="Times New Roman" w:hAnsi="Times New Roman" w:cs="Times New Roman"/>
          <w:sz w:val="24"/>
          <w:szCs w:val="24"/>
        </w:rPr>
        <w:t>g Outcome Based Education (OBE)</w:t>
      </w:r>
      <w:r w:rsidRPr="00F502AB">
        <w:rPr>
          <w:rFonts w:ascii="Times New Roman" w:hAnsi="Times New Roman" w:cs="Times New Roman"/>
          <w:sz w:val="24"/>
          <w:szCs w:val="24"/>
        </w:rPr>
        <w:t xml:space="preserve">. All data will be analyzed and attached to this research attachment. In addition, for data consistency, the teaching process will be recorded via audio or video, and teaching documents (curriculum, syllabus, lesson plans, and student assignment instruments) will be photocopied, and documents based on Outcome Based </w:t>
      </w:r>
      <w:r w:rsidRPr="00F502AB">
        <w:rPr>
          <w:rFonts w:ascii="Times New Roman" w:hAnsi="Times New Roman" w:cs="Times New Roman"/>
          <w:sz w:val="24"/>
          <w:szCs w:val="24"/>
        </w:rPr>
        <w:lastRenderedPageBreak/>
        <w:t>Education (OBE): in the form of student activities implementing Based on Outcome Based Education (OBE).</w:t>
      </w:r>
    </w:p>
    <w:p w14:paraId="357DDDEA" w14:textId="77777777" w:rsidR="00F502AB" w:rsidRPr="00F502AB" w:rsidRDefault="00F502AB" w:rsidP="00F502AB">
      <w:pPr>
        <w:widowControl/>
        <w:tabs>
          <w:tab w:val="left" w:pos="426"/>
        </w:tabs>
        <w:autoSpaceDE/>
        <w:autoSpaceDN/>
        <w:spacing w:line="480" w:lineRule="auto"/>
        <w:contextualSpacing/>
        <w:jc w:val="both"/>
        <w:rPr>
          <w:rFonts w:ascii="Times New Roman" w:hAnsi="Times New Roman" w:cs="Times New Roman"/>
          <w:sz w:val="24"/>
          <w:szCs w:val="24"/>
          <w:lang w:val="id-ID"/>
        </w:rPr>
      </w:pPr>
    </w:p>
    <w:p w14:paraId="38B71E58" w14:textId="77777777" w:rsidR="00F502AB" w:rsidRPr="005F69A6" w:rsidRDefault="00F502AB" w:rsidP="006D737E">
      <w:pPr>
        <w:pStyle w:val="ListParagraph"/>
        <w:widowControl/>
        <w:numPr>
          <w:ilvl w:val="0"/>
          <w:numId w:val="30"/>
        </w:numPr>
        <w:tabs>
          <w:tab w:val="left" w:pos="426"/>
        </w:tabs>
        <w:autoSpaceDE/>
        <w:autoSpaceDN/>
        <w:spacing w:line="480" w:lineRule="auto"/>
        <w:contextualSpacing/>
        <w:jc w:val="both"/>
        <w:rPr>
          <w:rFonts w:ascii="Times New Roman" w:hAnsi="Times New Roman" w:cs="Times New Roman"/>
          <w:b/>
          <w:sz w:val="24"/>
          <w:szCs w:val="24"/>
        </w:rPr>
      </w:pPr>
      <w:r w:rsidRPr="005F69A6">
        <w:rPr>
          <w:rFonts w:ascii="Times New Roman" w:hAnsi="Times New Roman" w:cs="Times New Roman"/>
          <w:b/>
          <w:sz w:val="24"/>
          <w:szCs w:val="24"/>
        </w:rPr>
        <w:t>Procedure</w:t>
      </w:r>
      <w:r w:rsidRPr="005F69A6">
        <w:rPr>
          <w:rFonts w:ascii="Times New Roman" w:hAnsi="Times New Roman" w:cs="Times New Roman"/>
          <w:b/>
          <w:spacing w:val="-4"/>
          <w:sz w:val="24"/>
          <w:szCs w:val="24"/>
        </w:rPr>
        <w:t xml:space="preserve"> </w:t>
      </w:r>
      <w:r w:rsidRPr="005F69A6">
        <w:rPr>
          <w:rFonts w:ascii="Times New Roman" w:hAnsi="Times New Roman" w:cs="Times New Roman"/>
          <w:b/>
          <w:sz w:val="24"/>
          <w:szCs w:val="24"/>
        </w:rPr>
        <w:t>of</w:t>
      </w:r>
      <w:r w:rsidRPr="005F69A6">
        <w:rPr>
          <w:rFonts w:ascii="Times New Roman" w:hAnsi="Times New Roman" w:cs="Times New Roman"/>
          <w:b/>
          <w:spacing w:val="-2"/>
          <w:sz w:val="24"/>
          <w:szCs w:val="24"/>
        </w:rPr>
        <w:t xml:space="preserve"> </w:t>
      </w:r>
      <w:r w:rsidRPr="005F69A6">
        <w:rPr>
          <w:rFonts w:ascii="Times New Roman" w:hAnsi="Times New Roman" w:cs="Times New Roman"/>
          <w:b/>
          <w:sz w:val="24"/>
          <w:szCs w:val="24"/>
        </w:rPr>
        <w:t>Data</w:t>
      </w:r>
      <w:r w:rsidRPr="005F69A6">
        <w:rPr>
          <w:rFonts w:ascii="Times New Roman" w:hAnsi="Times New Roman" w:cs="Times New Roman"/>
          <w:b/>
          <w:spacing w:val="-4"/>
          <w:sz w:val="24"/>
          <w:szCs w:val="24"/>
        </w:rPr>
        <w:t xml:space="preserve"> </w:t>
      </w:r>
      <w:r w:rsidRPr="005F69A6">
        <w:rPr>
          <w:rFonts w:ascii="Times New Roman" w:hAnsi="Times New Roman" w:cs="Times New Roman"/>
          <w:b/>
          <w:sz w:val="24"/>
          <w:szCs w:val="24"/>
        </w:rPr>
        <w:t>Collection</w:t>
      </w:r>
    </w:p>
    <w:p w14:paraId="6413E29E" w14:textId="77777777" w:rsidR="00F502AB" w:rsidRPr="00F502AB" w:rsidRDefault="00F502AB" w:rsidP="00F502AB">
      <w:pPr>
        <w:pStyle w:val="BodyText"/>
        <w:spacing w:line="480" w:lineRule="auto"/>
        <w:ind w:right="-1" w:firstLine="720"/>
        <w:jc w:val="both"/>
        <w:rPr>
          <w:rFonts w:ascii="Times New Roman" w:hAnsi="Times New Roman" w:cs="Times New Roman"/>
        </w:rPr>
      </w:pP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study</w:t>
      </w:r>
      <w:r w:rsidRPr="00F502AB">
        <w:rPr>
          <w:rFonts w:ascii="Times New Roman" w:hAnsi="Times New Roman" w:cs="Times New Roman"/>
          <w:spacing w:val="1"/>
        </w:rPr>
        <w:t xml:space="preserve"> </w:t>
      </w:r>
      <w:r w:rsidRPr="00F502AB">
        <w:rPr>
          <w:rFonts w:ascii="Times New Roman" w:hAnsi="Times New Roman" w:cs="Times New Roman"/>
        </w:rPr>
        <w:t>collected</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data</w:t>
      </w:r>
      <w:r w:rsidRPr="00F502AB">
        <w:rPr>
          <w:rFonts w:ascii="Times New Roman" w:hAnsi="Times New Roman" w:cs="Times New Roman"/>
          <w:spacing w:val="1"/>
        </w:rPr>
        <w:t xml:space="preserve"> </w:t>
      </w:r>
      <w:r w:rsidRPr="00F502AB">
        <w:rPr>
          <w:rFonts w:ascii="Times New Roman" w:hAnsi="Times New Roman" w:cs="Times New Roman"/>
        </w:rPr>
        <w:t>by</w:t>
      </w:r>
      <w:r w:rsidRPr="00F502AB">
        <w:rPr>
          <w:rFonts w:ascii="Times New Roman" w:hAnsi="Times New Roman" w:cs="Times New Roman"/>
          <w:spacing w:val="1"/>
        </w:rPr>
        <w:t xml:space="preserve"> </w:t>
      </w:r>
      <w:r w:rsidRPr="00F502AB">
        <w:rPr>
          <w:rFonts w:ascii="Times New Roman" w:hAnsi="Times New Roman" w:cs="Times New Roman"/>
        </w:rPr>
        <w:t>applying</w:t>
      </w:r>
      <w:r w:rsidRPr="00F502AB">
        <w:rPr>
          <w:rFonts w:ascii="Times New Roman" w:hAnsi="Times New Roman" w:cs="Times New Roman"/>
          <w:spacing w:val="1"/>
        </w:rPr>
        <w:t xml:space="preserve"> </w:t>
      </w:r>
      <w:r w:rsidRPr="00F502AB">
        <w:rPr>
          <w:rFonts w:ascii="Times New Roman" w:hAnsi="Times New Roman" w:cs="Times New Roman"/>
        </w:rPr>
        <w:t>the</w:t>
      </w:r>
      <w:r w:rsidRPr="00F502AB">
        <w:rPr>
          <w:rFonts w:ascii="Times New Roman" w:hAnsi="Times New Roman" w:cs="Times New Roman"/>
          <w:spacing w:val="1"/>
        </w:rPr>
        <w:t xml:space="preserve"> </w:t>
      </w:r>
      <w:r w:rsidRPr="00F502AB">
        <w:rPr>
          <w:rFonts w:ascii="Times New Roman" w:hAnsi="Times New Roman" w:cs="Times New Roman"/>
        </w:rPr>
        <w:t>followin</w:t>
      </w:r>
      <w:r w:rsidRPr="00F502AB">
        <w:rPr>
          <w:rFonts w:ascii="Times New Roman" w:hAnsi="Times New Roman" w:cs="Times New Roman"/>
          <w:lang w:val="id-ID"/>
        </w:rPr>
        <w:t xml:space="preserve">g </w:t>
      </w:r>
      <w:r w:rsidRPr="00F502AB">
        <w:rPr>
          <w:rFonts w:ascii="Times New Roman" w:hAnsi="Times New Roman" w:cs="Times New Roman"/>
          <w:spacing w:val="-55"/>
        </w:rPr>
        <w:t xml:space="preserve"> </w:t>
      </w:r>
      <w:r w:rsidRPr="00F502AB">
        <w:rPr>
          <w:rFonts w:ascii="Times New Roman" w:hAnsi="Times New Roman" w:cs="Times New Roman"/>
        </w:rPr>
        <w:t>techniques:</w:t>
      </w:r>
    </w:p>
    <w:p w14:paraId="739F84F6" w14:textId="77777777" w:rsidR="006A55FB" w:rsidRDefault="006A55FB" w:rsidP="006A55FB">
      <w:pPr>
        <w:widowControl/>
        <w:tabs>
          <w:tab w:val="left" w:pos="426"/>
        </w:tabs>
        <w:autoSpaceDE/>
        <w:autoSpaceDN/>
        <w:spacing w:line="480" w:lineRule="auto"/>
        <w:contextualSpacing/>
        <w:jc w:val="both"/>
        <w:rPr>
          <w:rFonts w:ascii="Times New Roman" w:hAnsi="Times New Roman" w:cs="Times New Roman"/>
          <w:sz w:val="24"/>
          <w:szCs w:val="24"/>
          <w:lang w:val="en-US"/>
        </w:rPr>
      </w:pPr>
      <w:r w:rsidRPr="00F502AB">
        <w:rPr>
          <w:rFonts w:ascii="Times New Roman" w:hAnsi="Times New Roman" w:cs="Times New Roman"/>
          <w:sz w:val="24"/>
          <w:szCs w:val="24"/>
          <w:lang w:val="id-ID"/>
        </w:rPr>
        <w:tab/>
      </w:r>
      <w:r w:rsidRPr="00F502AB">
        <w:rPr>
          <w:rFonts w:ascii="Times New Roman" w:hAnsi="Times New Roman" w:cs="Times New Roman"/>
          <w:sz w:val="24"/>
          <w:szCs w:val="24"/>
          <w:lang w:val="id-ID"/>
        </w:rPr>
        <w:tab/>
      </w:r>
    </w:p>
    <w:p w14:paraId="6C86F6C9" w14:textId="1D2469BF" w:rsidR="006A55FB" w:rsidRPr="006A55FB" w:rsidRDefault="006A55FB" w:rsidP="006D737E">
      <w:pPr>
        <w:pStyle w:val="ListParagraph"/>
        <w:widowControl/>
        <w:numPr>
          <w:ilvl w:val="3"/>
          <w:numId w:val="29"/>
        </w:numPr>
        <w:tabs>
          <w:tab w:val="left" w:pos="426"/>
        </w:tabs>
        <w:autoSpaceDE/>
        <w:autoSpaceDN/>
        <w:spacing w:line="480" w:lineRule="auto"/>
        <w:ind w:left="426"/>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Study Literating</w:t>
      </w:r>
    </w:p>
    <w:p w14:paraId="1C61EBCB" w14:textId="34C8D2D9" w:rsidR="006A55FB" w:rsidRPr="00B748A8" w:rsidRDefault="006A55FB" w:rsidP="006A55FB">
      <w:pPr>
        <w:widowControl/>
        <w:tabs>
          <w:tab w:val="left" w:pos="426"/>
        </w:tabs>
        <w:autoSpaceDE/>
        <w:autoSpaceDN/>
        <w:spacing w:line="48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id-ID"/>
        </w:rPr>
        <w:t xml:space="preserve">The </w:t>
      </w:r>
      <w:r>
        <w:rPr>
          <w:rFonts w:ascii="Times New Roman" w:hAnsi="Times New Roman" w:cs="Times New Roman"/>
          <w:sz w:val="24"/>
          <w:szCs w:val="24"/>
          <w:lang w:val="en-US"/>
        </w:rPr>
        <w:t>Study literating</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was</w:t>
      </w:r>
      <w:r w:rsidRPr="00F502AB">
        <w:rPr>
          <w:rFonts w:ascii="Times New Roman" w:hAnsi="Times New Roman" w:cs="Times New Roman"/>
          <w:sz w:val="24"/>
          <w:szCs w:val="24"/>
          <w:lang w:val="id-ID"/>
        </w:rPr>
        <w:t xml:space="preserve"> </w:t>
      </w:r>
      <w:r>
        <w:rPr>
          <w:rFonts w:ascii="Times New Roman" w:hAnsi="Times New Roman" w:cs="Times New Roman"/>
          <w:sz w:val="24"/>
          <w:szCs w:val="24"/>
          <w:lang w:val="en-US"/>
        </w:rPr>
        <w:t>the method that base on previous research like a journal or text bool that support the theory and explanation about OBE and Reading Comperhansion</w:t>
      </w:r>
      <w:r>
        <w:rPr>
          <w:rFonts w:ascii="Times New Roman" w:hAnsi="Times New Roman" w:cs="Times New Roman"/>
          <w:sz w:val="24"/>
          <w:szCs w:val="24"/>
          <w:lang w:val="id-ID"/>
        </w:rPr>
        <w:t>.</w:t>
      </w:r>
    </w:p>
    <w:p w14:paraId="14E34EC1" w14:textId="77777777" w:rsidR="00F502AB" w:rsidRPr="00F502AB" w:rsidRDefault="00F502AB" w:rsidP="00F502AB">
      <w:pPr>
        <w:widowControl/>
        <w:tabs>
          <w:tab w:val="left" w:pos="42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rPr>
        <w:t>2.Interview</w:t>
      </w:r>
    </w:p>
    <w:p w14:paraId="6F50FC2E" w14:textId="3B88A52D" w:rsidR="00F502AB" w:rsidRPr="00F502AB" w:rsidRDefault="00F502AB" w:rsidP="00F502AB">
      <w:pPr>
        <w:widowControl/>
        <w:tabs>
          <w:tab w:val="left" w:pos="426"/>
        </w:tabs>
        <w:autoSpaceDE/>
        <w:autoSpaceDN/>
        <w:spacing w:line="480" w:lineRule="auto"/>
        <w:contextualSpacing/>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ab/>
      </w:r>
      <w:r w:rsidRPr="00F502AB">
        <w:rPr>
          <w:rFonts w:ascii="Times New Roman" w:hAnsi="Times New Roman" w:cs="Times New Roman"/>
          <w:sz w:val="24"/>
          <w:szCs w:val="24"/>
          <w:lang w:val="id-ID"/>
        </w:rPr>
        <w:tab/>
      </w:r>
      <w:r w:rsidRPr="00F502AB">
        <w:rPr>
          <w:rFonts w:ascii="Times New Roman" w:hAnsi="Times New Roman" w:cs="Times New Roman"/>
          <w:sz w:val="24"/>
          <w:szCs w:val="24"/>
        </w:rPr>
        <w:t xml:space="preserve">In addition to the questionnaire, semi-structured interviews are conducted with the students. In addition to students, teachers and principals are interviewed to identify their professional needs, language skills, assignments and deficiencies, learning styles, teaching methods, perspectives, and suggestions for better and engaging English learning. The interview is a solid foundation because it is a triangulation in conducting the questionnaire. Furthermore, interview sampling will be based on sampling criteria, because the Likert scale analysis of the questionnaire forms the basis and is used as a follow-up. The interview sample was selected by purposive sampling technique. The reasons for using this technique lie in the research objectives, to Develop Reading Comprehension and to increase the effectiveness of Based on Outcome Based Education (OBE) and </w:t>
      </w:r>
      <w:r w:rsidRPr="00F502AB">
        <w:rPr>
          <w:rFonts w:ascii="Times New Roman" w:hAnsi="Times New Roman" w:cs="Times New Roman"/>
          <w:sz w:val="24"/>
          <w:szCs w:val="24"/>
        </w:rPr>
        <w:lastRenderedPageBreak/>
        <w:t>there by gather information from carefully se</w:t>
      </w:r>
      <w:r w:rsidR="000E6BB0">
        <w:rPr>
          <w:rFonts w:ascii="Times New Roman" w:hAnsi="Times New Roman" w:cs="Times New Roman"/>
          <w:sz w:val="24"/>
          <w:szCs w:val="24"/>
        </w:rPr>
        <w:t xml:space="preserve">lected members. There will be </w:t>
      </w:r>
      <w:r w:rsidR="00751E69">
        <w:rPr>
          <w:rFonts w:ascii="Times New Roman" w:hAnsi="Times New Roman" w:cs="Times New Roman"/>
          <w:sz w:val="24"/>
          <w:szCs w:val="24"/>
        </w:rPr>
        <w:t xml:space="preserve">15 </w:t>
      </w:r>
      <w:r w:rsidRPr="00F502AB">
        <w:rPr>
          <w:rFonts w:ascii="Times New Roman" w:hAnsi="Times New Roman" w:cs="Times New Roman"/>
          <w:sz w:val="24"/>
          <w:szCs w:val="24"/>
        </w:rPr>
        <w:t>students, 2 teachers, 1 principal for the interview session.</w:t>
      </w:r>
    </w:p>
    <w:p w14:paraId="10E76826" w14:textId="77777777" w:rsidR="00F502AB" w:rsidRPr="00F502AB" w:rsidRDefault="00F502AB" w:rsidP="006D737E">
      <w:pPr>
        <w:widowControl/>
        <w:numPr>
          <w:ilvl w:val="0"/>
          <w:numId w:val="10"/>
        </w:numPr>
        <w:autoSpaceDE/>
        <w:autoSpaceDN/>
        <w:spacing w:line="480" w:lineRule="auto"/>
        <w:jc w:val="both"/>
        <w:rPr>
          <w:rFonts w:ascii="Times New Roman" w:eastAsia="Times New Roman" w:hAnsi="Times New Roman" w:cs="Times New Roman"/>
          <w:color w:val="252525"/>
          <w:sz w:val="24"/>
          <w:szCs w:val="24"/>
          <w:lang w:val="id-ID" w:eastAsia="id-ID"/>
        </w:rPr>
      </w:pPr>
      <w:r w:rsidRPr="00F502AB">
        <w:rPr>
          <w:rFonts w:ascii="Times New Roman" w:eastAsia="Times New Roman" w:hAnsi="Times New Roman" w:cs="Times New Roman"/>
          <w:color w:val="252525"/>
          <w:sz w:val="24"/>
          <w:szCs w:val="24"/>
          <w:lang w:val="id-ID" w:eastAsia="id-ID"/>
        </w:rPr>
        <w:t>Observation</w:t>
      </w:r>
    </w:p>
    <w:p w14:paraId="189341F7" w14:textId="77777777" w:rsidR="00F502AB" w:rsidRPr="00F502AB" w:rsidRDefault="00F502AB" w:rsidP="00F502AB">
      <w:pPr>
        <w:widowControl/>
        <w:autoSpaceDE/>
        <w:autoSpaceDN/>
        <w:spacing w:line="480" w:lineRule="auto"/>
        <w:ind w:firstLine="720"/>
        <w:jc w:val="both"/>
        <w:rPr>
          <w:rFonts w:ascii="Times New Roman" w:eastAsia="Times New Roman" w:hAnsi="Times New Roman" w:cs="Times New Roman"/>
          <w:color w:val="252525"/>
          <w:sz w:val="24"/>
          <w:szCs w:val="24"/>
          <w:lang w:val="id-ID" w:eastAsia="id-ID"/>
        </w:rPr>
      </w:pPr>
      <w:r w:rsidRPr="00F502AB">
        <w:rPr>
          <w:rFonts w:ascii="Times New Roman" w:eastAsia="Times New Roman" w:hAnsi="Times New Roman" w:cs="Times New Roman"/>
          <w:color w:val="252525"/>
          <w:sz w:val="24"/>
          <w:szCs w:val="24"/>
          <w:lang w:val="id-ID" w:eastAsia="id-ID"/>
        </w:rPr>
        <w:t>The researcher observes certain grade levels to get the main activity. Observation allows researchers to see learning activities, learning materials, and classroom management. Observations are made at least twice. Researchers used tape recorders, field notes, and observation guidelines during the process. The role of the researcher is participant observer. Therefore, since the researcher is the instructor of the course, the researcher is a complete participant because the researcher experiences the same things as the participants. The researcher observed two classes: a control class and an experimental class.</w:t>
      </w:r>
    </w:p>
    <w:p w14:paraId="64565122" w14:textId="77777777" w:rsidR="00F502AB" w:rsidRPr="00F502AB" w:rsidRDefault="00F502AB" w:rsidP="006D737E">
      <w:pPr>
        <w:widowControl/>
        <w:numPr>
          <w:ilvl w:val="0"/>
          <w:numId w:val="11"/>
        </w:numPr>
        <w:autoSpaceDE/>
        <w:autoSpaceDN/>
        <w:spacing w:line="480" w:lineRule="auto"/>
        <w:jc w:val="both"/>
        <w:rPr>
          <w:rFonts w:ascii="Times New Roman" w:eastAsia="Times New Roman" w:hAnsi="Times New Roman" w:cs="Times New Roman"/>
          <w:color w:val="252525"/>
          <w:sz w:val="24"/>
          <w:szCs w:val="24"/>
          <w:lang w:val="id-ID" w:eastAsia="id-ID"/>
        </w:rPr>
      </w:pPr>
      <w:r w:rsidRPr="00F502AB">
        <w:rPr>
          <w:rFonts w:ascii="Times New Roman" w:eastAsia="Times New Roman" w:hAnsi="Times New Roman" w:cs="Times New Roman"/>
          <w:color w:val="252525"/>
          <w:sz w:val="24"/>
          <w:szCs w:val="24"/>
          <w:lang w:val="id-ID" w:eastAsia="id-ID"/>
        </w:rPr>
        <w:t>Forum Group Discussion (FGD)</w:t>
      </w:r>
    </w:p>
    <w:p w14:paraId="5E736C3A" w14:textId="77777777" w:rsidR="00F502AB" w:rsidRPr="00F502AB" w:rsidRDefault="00F502AB" w:rsidP="00F502AB">
      <w:pPr>
        <w:widowControl/>
        <w:autoSpaceDE/>
        <w:autoSpaceDN/>
        <w:spacing w:line="480" w:lineRule="auto"/>
        <w:ind w:firstLine="720"/>
        <w:jc w:val="both"/>
        <w:rPr>
          <w:rFonts w:ascii="Times New Roman" w:eastAsia="Times New Roman" w:hAnsi="Times New Roman" w:cs="Times New Roman"/>
          <w:color w:val="252525"/>
          <w:sz w:val="24"/>
          <w:szCs w:val="24"/>
          <w:lang w:val="id-ID" w:eastAsia="id-ID"/>
        </w:rPr>
      </w:pPr>
      <w:r w:rsidRPr="00F502AB">
        <w:rPr>
          <w:rFonts w:ascii="Times New Roman" w:eastAsia="Times New Roman" w:hAnsi="Times New Roman" w:cs="Times New Roman"/>
          <w:color w:val="252525"/>
          <w:sz w:val="24"/>
          <w:szCs w:val="24"/>
          <w:lang w:val="id-ID" w:eastAsia="id-ID"/>
        </w:rPr>
        <w:t>To achieve an in-depth understanding of data collection and carrying out the planning phase, focus group discussions are conducted with teachers, principals, and curriculum representatives.</w:t>
      </w:r>
    </w:p>
    <w:p w14:paraId="0D0BD5F9" w14:textId="77777777" w:rsidR="00F502AB" w:rsidRPr="00F502AB" w:rsidRDefault="00F502AB" w:rsidP="006D737E">
      <w:pPr>
        <w:widowControl/>
        <w:numPr>
          <w:ilvl w:val="0"/>
          <w:numId w:val="12"/>
        </w:numPr>
        <w:autoSpaceDE/>
        <w:autoSpaceDN/>
        <w:spacing w:line="480" w:lineRule="auto"/>
        <w:jc w:val="both"/>
        <w:rPr>
          <w:rFonts w:ascii="Times New Roman" w:eastAsia="Times New Roman" w:hAnsi="Times New Roman" w:cs="Times New Roman"/>
          <w:color w:val="252525"/>
          <w:sz w:val="24"/>
          <w:szCs w:val="24"/>
          <w:lang w:val="id-ID" w:eastAsia="id-ID"/>
        </w:rPr>
      </w:pPr>
      <w:r w:rsidRPr="00F502AB">
        <w:rPr>
          <w:rFonts w:ascii="Times New Roman" w:eastAsia="Times New Roman" w:hAnsi="Times New Roman" w:cs="Times New Roman"/>
          <w:color w:val="252525"/>
          <w:sz w:val="24"/>
          <w:szCs w:val="24"/>
          <w:lang w:val="id-ID" w:eastAsia="id-ID"/>
        </w:rPr>
        <w:t>Documentation</w:t>
      </w:r>
    </w:p>
    <w:p w14:paraId="1A1C7053" w14:textId="77777777" w:rsidR="00F502AB" w:rsidRDefault="00F502AB" w:rsidP="00F502AB">
      <w:pPr>
        <w:widowControl/>
        <w:autoSpaceDE/>
        <w:autoSpaceDN/>
        <w:spacing w:line="480" w:lineRule="auto"/>
        <w:ind w:firstLine="720"/>
        <w:jc w:val="both"/>
        <w:rPr>
          <w:rFonts w:ascii="Times New Roman" w:eastAsia="Times New Roman" w:hAnsi="Times New Roman" w:cs="Times New Roman"/>
          <w:color w:val="252525"/>
          <w:sz w:val="24"/>
          <w:szCs w:val="24"/>
          <w:lang w:val="en-US" w:eastAsia="id-ID"/>
        </w:rPr>
      </w:pPr>
      <w:r w:rsidRPr="00F502AB">
        <w:rPr>
          <w:rFonts w:ascii="Times New Roman" w:eastAsia="Times New Roman" w:hAnsi="Times New Roman" w:cs="Times New Roman"/>
          <w:color w:val="252525"/>
          <w:sz w:val="24"/>
          <w:szCs w:val="24"/>
          <w:lang w:val="id-ID" w:eastAsia="id-ID"/>
        </w:rPr>
        <w:t xml:space="preserve">As a program that has been running for two years. Several documents need to be analyzed to collect data, such as English curriculum documents, English syllabuses, English annual programs, teacher lesson plans, and program evaluation documents, along with </w:t>
      </w:r>
      <w:r w:rsidRPr="00F502AB">
        <w:rPr>
          <w:rFonts w:ascii="Times New Roman" w:hAnsi="Times New Roman" w:cs="Times New Roman"/>
          <w:sz w:val="24"/>
          <w:szCs w:val="24"/>
          <w:lang w:val="id-ID"/>
        </w:rPr>
        <w:t>b</w:t>
      </w:r>
      <w:r w:rsidRPr="00F502AB">
        <w:rPr>
          <w:rFonts w:ascii="Times New Roman" w:hAnsi="Times New Roman" w:cs="Times New Roman"/>
          <w:sz w:val="24"/>
          <w:szCs w:val="24"/>
        </w:rPr>
        <w:t>ased on Outcome Based Education (OBE)</w:t>
      </w:r>
      <w:r w:rsidRPr="00F502AB">
        <w:rPr>
          <w:rFonts w:ascii="Times New Roman" w:eastAsia="Times New Roman" w:hAnsi="Times New Roman" w:cs="Times New Roman"/>
          <w:color w:val="252525"/>
          <w:sz w:val="24"/>
          <w:szCs w:val="24"/>
          <w:lang w:val="id-ID" w:eastAsia="id-ID"/>
        </w:rPr>
        <w:t xml:space="preserve"> document.</w:t>
      </w:r>
    </w:p>
    <w:p w14:paraId="560DC139" w14:textId="77777777" w:rsidR="003E02DC" w:rsidRPr="003E02DC" w:rsidRDefault="003E02DC" w:rsidP="00F502AB">
      <w:pPr>
        <w:widowControl/>
        <w:autoSpaceDE/>
        <w:autoSpaceDN/>
        <w:spacing w:line="480" w:lineRule="auto"/>
        <w:ind w:firstLine="720"/>
        <w:jc w:val="both"/>
        <w:rPr>
          <w:rFonts w:ascii="Times New Roman" w:eastAsia="Times New Roman" w:hAnsi="Times New Roman" w:cs="Times New Roman"/>
          <w:color w:val="252525"/>
          <w:sz w:val="24"/>
          <w:szCs w:val="24"/>
          <w:lang w:val="en-US" w:eastAsia="id-ID"/>
        </w:rPr>
      </w:pPr>
    </w:p>
    <w:p w14:paraId="500DE2D6" w14:textId="77777777" w:rsidR="00F502AB" w:rsidRPr="00F502AB" w:rsidRDefault="00F502AB" w:rsidP="00F502AB">
      <w:pPr>
        <w:widowControl/>
        <w:tabs>
          <w:tab w:val="left" w:pos="426"/>
        </w:tabs>
        <w:autoSpaceDE/>
        <w:autoSpaceDN/>
        <w:spacing w:line="480" w:lineRule="auto"/>
        <w:contextualSpacing/>
        <w:jc w:val="both"/>
        <w:rPr>
          <w:rFonts w:ascii="Times New Roman" w:hAnsi="Times New Roman" w:cs="Times New Roman"/>
          <w:b/>
          <w:sz w:val="24"/>
          <w:szCs w:val="24"/>
          <w:lang w:val="id-ID"/>
        </w:rPr>
      </w:pPr>
    </w:p>
    <w:p w14:paraId="3FC41EE8" w14:textId="77777777" w:rsidR="00F502AB" w:rsidRPr="005F69A6" w:rsidRDefault="00F502AB" w:rsidP="006D737E">
      <w:pPr>
        <w:pStyle w:val="ListParagraph"/>
        <w:widowControl/>
        <w:numPr>
          <w:ilvl w:val="0"/>
          <w:numId w:val="30"/>
        </w:numPr>
        <w:tabs>
          <w:tab w:val="left" w:pos="426"/>
        </w:tabs>
        <w:autoSpaceDE/>
        <w:autoSpaceDN/>
        <w:spacing w:line="480" w:lineRule="auto"/>
        <w:contextualSpacing/>
        <w:jc w:val="both"/>
        <w:rPr>
          <w:rFonts w:ascii="Times New Roman" w:hAnsi="Times New Roman" w:cs="Times New Roman"/>
          <w:b/>
          <w:sz w:val="24"/>
          <w:szCs w:val="24"/>
        </w:rPr>
      </w:pPr>
      <w:r w:rsidRPr="005F69A6">
        <w:rPr>
          <w:rFonts w:ascii="Times New Roman" w:hAnsi="Times New Roman" w:cs="Times New Roman"/>
          <w:b/>
          <w:sz w:val="24"/>
          <w:szCs w:val="24"/>
        </w:rPr>
        <w:lastRenderedPageBreak/>
        <w:t>T</w:t>
      </w:r>
      <w:r w:rsidRPr="005F69A6">
        <w:rPr>
          <w:rFonts w:ascii="Times New Roman" w:hAnsi="Times New Roman" w:cs="Times New Roman"/>
          <w:b/>
          <w:sz w:val="24"/>
          <w:szCs w:val="24"/>
          <w:lang w:val="en-ID"/>
        </w:rPr>
        <w:t>echnique of Analyzing Data</w:t>
      </w:r>
      <w:r w:rsidRPr="005F69A6">
        <w:rPr>
          <w:rFonts w:ascii="Times New Roman" w:hAnsi="Times New Roman" w:cs="Times New Roman"/>
          <w:b/>
          <w:sz w:val="24"/>
          <w:szCs w:val="24"/>
        </w:rPr>
        <w:tab/>
      </w:r>
    </w:p>
    <w:p w14:paraId="61E28B16" w14:textId="77777777" w:rsidR="00F502AB" w:rsidRPr="00F502AB" w:rsidRDefault="00F502AB" w:rsidP="00F502AB">
      <w:pPr>
        <w:pStyle w:val="BodyText"/>
        <w:spacing w:line="480" w:lineRule="auto"/>
        <w:ind w:left="100" w:right="125" w:firstLine="720"/>
        <w:jc w:val="both"/>
        <w:rPr>
          <w:rFonts w:ascii="Times New Roman" w:hAnsi="Times New Roman" w:cs="Times New Roman"/>
          <w:lang w:val="id-ID"/>
        </w:rPr>
      </w:pPr>
      <w:r w:rsidRPr="00F502AB">
        <w:rPr>
          <w:rFonts w:ascii="Times New Roman" w:hAnsi="Times New Roman" w:cs="Times New Roman"/>
        </w:rPr>
        <w:t>The data have been analyzed in form of qualitative and quantitative. The qualitative data are collected from the result of interview section of the teacher’s recording. Thus, the quantitative data are collected from the tabulation of the results of students’ questionnaire and the checklist of media validation by the experts. The data of students’ needs analysis questionnaires are counted and changed into percentage (%).</w:t>
      </w:r>
    </w:p>
    <w:p w14:paraId="4AFEBEE8" w14:textId="77777777" w:rsidR="00F502AB" w:rsidRPr="00F502AB" w:rsidRDefault="00F502AB" w:rsidP="006D737E">
      <w:pPr>
        <w:pStyle w:val="BodyText"/>
        <w:numPr>
          <w:ilvl w:val="0"/>
          <w:numId w:val="7"/>
        </w:numPr>
        <w:spacing w:before="194" w:line="480" w:lineRule="auto"/>
        <w:ind w:right="118"/>
        <w:jc w:val="both"/>
        <w:rPr>
          <w:rFonts w:ascii="Times New Roman" w:hAnsi="Times New Roman" w:cs="Times New Roman"/>
          <w:lang w:val="id-ID"/>
        </w:rPr>
      </w:pPr>
      <w:r w:rsidRPr="00F502AB">
        <w:rPr>
          <w:rFonts w:ascii="Times New Roman" w:hAnsi="Times New Roman" w:cs="Times New Roman"/>
        </w:rPr>
        <w:t>In developing reading comprehension material based on outcome-based education (OBE), several process criteria were used through the R&amp;D cycle at Borg &amp; Gall.</w:t>
      </w:r>
    </w:p>
    <w:p w14:paraId="29EEA40C" w14:textId="23EDA11D" w:rsidR="00F502AB" w:rsidRPr="00F502AB" w:rsidRDefault="00F502AB" w:rsidP="006D737E">
      <w:pPr>
        <w:pStyle w:val="BodyText"/>
        <w:numPr>
          <w:ilvl w:val="0"/>
          <w:numId w:val="7"/>
        </w:numPr>
        <w:spacing w:before="194" w:line="480" w:lineRule="auto"/>
        <w:ind w:right="118"/>
        <w:jc w:val="both"/>
        <w:rPr>
          <w:rFonts w:ascii="Times New Roman" w:hAnsi="Times New Roman" w:cs="Times New Roman"/>
          <w:lang w:val="id-ID"/>
        </w:rPr>
      </w:pPr>
      <w:r w:rsidRPr="00F502AB">
        <w:rPr>
          <w:rFonts w:ascii="Times New Roman" w:hAnsi="Times New Roman" w:cs="Times New Roman"/>
        </w:rPr>
        <w:t>In validating the reading comprehension based on outcome-based education (OBE) material, the experts in designing and validating the m</w:t>
      </w:r>
      <w:r w:rsidR="008D6266">
        <w:rPr>
          <w:rFonts w:ascii="Times New Roman" w:hAnsi="Times New Roman" w:cs="Times New Roman"/>
        </w:rPr>
        <w:t>ethod by using method assessment</w:t>
      </w:r>
      <w:r w:rsidRPr="00F502AB">
        <w:rPr>
          <w:rFonts w:ascii="Times New Roman" w:hAnsi="Times New Roman" w:cs="Times New Roman"/>
          <w:color w:val="252525"/>
          <w:lang w:val="id-ID"/>
        </w:rPr>
        <w:t>.</w:t>
      </w:r>
    </w:p>
    <w:p w14:paraId="66DDCA78" w14:textId="269E4AAA" w:rsidR="008D6266" w:rsidRPr="00925AE4" w:rsidRDefault="00F502AB" w:rsidP="006D737E">
      <w:pPr>
        <w:pStyle w:val="BodyText"/>
        <w:numPr>
          <w:ilvl w:val="0"/>
          <w:numId w:val="7"/>
        </w:numPr>
        <w:spacing w:before="194" w:line="480" w:lineRule="auto"/>
        <w:ind w:right="118"/>
        <w:jc w:val="both"/>
        <w:rPr>
          <w:rFonts w:ascii="Times New Roman" w:hAnsi="Times New Roman" w:cs="Times New Roman"/>
          <w:b/>
        </w:rPr>
      </w:pPr>
      <w:r w:rsidRPr="00F502AB">
        <w:rPr>
          <w:rFonts w:ascii="Times New Roman" w:hAnsi="Times New Roman" w:cs="Times New Roman"/>
        </w:rPr>
        <w:t>Media validation is analyzed using quantitative descriptive techniques that describe the application of learning media. This analysis is used to describe the characteristics of the data for each variable. The tabulation uses a Likert scale with five alternative answers. Namely: Very Good = 5, Good = 4, Fair = 3, Bad = 2, and V</w:t>
      </w:r>
      <w:r w:rsidR="008D6266">
        <w:rPr>
          <w:rFonts w:ascii="Times New Roman" w:hAnsi="Times New Roman" w:cs="Times New Roman"/>
        </w:rPr>
        <w:t xml:space="preserve">ery Bad = 1. The indicators for </w:t>
      </w:r>
      <w:r w:rsidRPr="00F502AB">
        <w:rPr>
          <w:rFonts w:ascii="Times New Roman" w:hAnsi="Times New Roman" w:cs="Times New Roman"/>
        </w:rPr>
        <w:t>each category in each item are calculated to get a total score.</w:t>
      </w:r>
    </w:p>
    <w:p w14:paraId="1F232AFB" w14:textId="77777777" w:rsidR="00925AE4" w:rsidRDefault="00925AE4" w:rsidP="006D737E">
      <w:pPr>
        <w:pStyle w:val="ListParagraph"/>
        <w:widowControl/>
        <w:numPr>
          <w:ilvl w:val="0"/>
          <w:numId w:val="7"/>
        </w:numPr>
        <w:autoSpaceDE/>
        <w:autoSpaceDN/>
        <w:spacing w:after="200" w:line="480" w:lineRule="auto"/>
        <w:contextualSpacing/>
        <w:jc w:val="both"/>
        <w:rPr>
          <w:rFonts w:ascii="Times New Roman" w:hAnsi="Times New Roman" w:cs="Times New Roman"/>
          <w:sz w:val="24"/>
          <w:szCs w:val="28"/>
        </w:rPr>
      </w:pPr>
      <w:r w:rsidRPr="00F62F2E">
        <w:rPr>
          <w:rFonts w:ascii="Times New Roman" w:hAnsi="Times New Roman" w:cs="Times New Roman"/>
          <w:sz w:val="24"/>
          <w:szCs w:val="28"/>
        </w:rPr>
        <w:t xml:space="preserve">To answer the hypothesis of this research, which is related to the effectiveness of the teaching method used, the researcher uses the N-Gain </w:t>
      </w:r>
      <w:r w:rsidRPr="00F62F2E">
        <w:rPr>
          <w:rFonts w:ascii="Times New Roman" w:hAnsi="Times New Roman" w:cs="Times New Roman"/>
          <w:sz w:val="24"/>
          <w:szCs w:val="28"/>
        </w:rPr>
        <w:lastRenderedPageBreak/>
        <w:t>formula to obtain accurate results. The formula for N-Gain itself is as follows</w:t>
      </w:r>
      <w:r>
        <w:rPr>
          <w:rFonts w:ascii="Times New Roman" w:hAnsi="Times New Roman" w:cs="Times New Roman"/>
          <w:sz w:val="24"/>
          <w:szCs w:val="28"/>
        </w:rPr>
        <w:t>:</w:t>
      </w:r>
    </w:p>
    <w:p w14:paraId="2334B2BB" w14:textId="77777777" w:rsidR="00925AE4" w:rsidRDefault="00925AE4" w:rsidP="00925AE4">
      <w:pPr>
        <w:pStyle w:val="ListParagraph"/>
        <w:spacing w:line="480" w:lineRule="auto"/>
        <w:ind w:left="1134"/>
        <w:jc w:val="both"/>
        <w:rPr>
          <w:rFonts w:ascii="Times New Roman" w:eastAsiaTheme="minorEastAsia" w:hAnsi="Times New Roman" w:cs="Times New Roman"/>
          <w:sz w:val="24"/>
          <w:szCs w:val="28"/>
        </w:rPr>
      </w:pPr>
      <w:r>
        <w:rPr>
          <w:rFonts w:ascii="Times New Roman" w:hAnsi="Times New Roman" w:cs="Times New Roman"/>
          <w:sz w:val="24"/>
          <w:szCs w:val="28"/>
        </w:rPr>
        <w:t xml:space="preserve">N-Gain = </w:t>
      </w:r>
      <m:oMath>
        <m:f>
          <m:fPr>
            <m:ctrlPr>
              <w:rPr>
                <w:rFonts w:ascii="Cambria Math" w:hAnsi="Cambria Math" w:cs="Times New Roman"/>
                <w:i/>
                <w:sz w:val="24"/>
                <w:szCs w:val="28"/>
              </w:rPr>
            </m:ctrlPr>
          </m:fPr>
          <m:num>
            <m:r>
              <w:rPr>
                <w:rFonts w:ascii="Cambria Math" w:hAnsi="Cambria Math" w:cs="Times New Roman"/>
                <w:sz w:val="24"/>
                <w:szCs w:val="28"/>
              </w:rPr>
              <m:t>post test-pretest</m:t>
            </m:r>
          </m:num>
          <m:den>
            <m:r>
              <w:rPr>
                <w:rFonts w:ascii="Cambria Math" w:hAnsi="Cambria Math" w:cs="Times New Roman"/>
                <w:sz w:val="24"/>
                <w:szCs w:val="28"/>
              </w:rPr>
              <m:t>Ideal value-pretest</m:t>
            </m:r>
          </m:den>
        </m:f>
      </m:oMath>
    </w:p>
    <w:p w14:paraId="37B977B7" w14:textId="77777777" w:rsidR="00925AE4" w:rsidRDefault="00925AE4" w:rsidP="00925AE4">
      <w:pPr>
        <w:pStyle w:val="ListParagraph"/>
        <w:spacing w:line="480" w:lineRule="auto"/>
        <w:ind w:left="1134"/>
        <w:jc w:val="both"/>
        <w:rPr>
          <w:rFonts w:ascii="Times New Roman" w:hAnsi="Times New Roman" w:cs="Times New Roman"/>
          <w:sz w:val="24"/>
          <w:szCs w:val="28"/>
        </w:rPr>
      </w:pPr>
      <w:r>
        <w:rPr>
          <w:rFonts w:ascii="Times New Roman" w:hAnsi="Times New Roman" w:cs="Times New Roman"/>
          <w:sz w:val="24"/>
          <w:szCs w:val="28"/>
        </w:rPr>
        <w:t xml:space="preserve">Note: </w:t>
      </w:r>
    </w:p>
    <w:p w14:paraId="613281C4" w14:textId="77777777" w:rsidR="00925AE4" w:rsidRDefault="00925AE4" w:rsidP="00925AE4">
      <w:pPr>
        <w:pStyle w:val="ListParagraph"/>
        <w:spacing w:line="480" w:lineRule="auto"/>
        <w:ind w:left="1134"/>
        <w:jc w:val="both"/>
        <w:rPr>
          <w:rFonts w:ascii="Times New Roman" w:hAnsi="Times New Roman" w:cs="Times New Roman"/>
          <w:sz w:val="24"/>
          <w:szCs w:val="28"/>
        </w:rPr>
      </w:pPr>
      <w:r>
        <w:rPr>
          <w:rFonts w:ascii="Times New Roman" w:hAnsi="Times New Roman" w:cs="Times New Roman"/>
          <w:sz w:val="24"/>
          <w:szCs w:val="28"/>
        </w:rPr>
        <w:t>N-Gain = Value of gain-normality</w:t>
      </w:r>
    </w:p>
    <w:p w14:paraId="69A937AF" w14:textId="77777777" w:rsidR="00925AE4" w:rsidRDefault="00925AE4" w:rsidP="00925AE4">
      <w:pPr>
        <w:pStyle w:val="ListParagraph"/>
        <w:spacing w:line="480" w:lineRule="auto"/>
        <w:ind w:left="1134"/>
        <w:jc w:val="both"/>
        <w:rPr>
          <w:rFonts w:ascii="Times New Roman" w:hAnsi="Times New Roman" w:cs="Times New Roman"/>
          <w:sz w:val="24"/>
          <w:szCs w:val="28"/>
        </w:rPr>
      </w:pPr>
      <w:r>
        <w:rPr>
          <w:rFonts w:ascii="Times New Roman" w:hAnsi="Times New Roman" w:cs="Times New Roman"/>
          <w:sz w:val="24"/>
          <w:szCs w:val="28"/>
        </w:rPr>
        <w:t>Post-test= sudent post-test score</w:t>
      </w:r>
    </w:p>
    <w:p w14:paraId="1BCA1B9A" w14:textId="77777777" w:rsidR="00925AE4" w:rsidRDefault="00925AE4" w:rsidP="00925AE4">
      <w:pPr>
        <w:pStyle w:val="ListParagraph"/>
        <w:spacing w:line="480" w:lineRule="auto"/>
        <w:ind w:left="1134"/>
        <w:jc w:val="both"/>
        <w:rPr>
          <w:rFonts w:ascii="Times New Roman" w:hAnsi="Times New Roman" w:cs="Times New Roman"/>
          <w:sz w:val="24"/>
          <w:szCs w:val="28"/>
        </w:rPr>
      </w:pPr>
      <w:r>
        <w:rPr>
          <w:rFonts w:ascii="Times New Roman" w:hAnsi="Times New Roman" w:cs="Times New Roman"/>
          <w:sz w:val="24"/>
          <w:szCs w:val="28"/>
        </w:rPr>
        <w:t>Pre-test= student pre-test score</w:t>
      </w:r>
    </w:p>
    <w:p w14:paraId="3391B36B" w14:textId="77777777" w:rsidR="00925AE4" w:rsidRDefault="00925AE4" w:rsidP="00925AE4">
      <w:pPr>
        <w:pStyle w:val="ListParagraph"/>
        <w:spacing w:line="480" w:lineRule="auto"/>
        <w:ind w:left="1134"/>
        <w:jc w:val="both"/>
        <w:rPr>
          <w:rFonts w:ascii="Times New Roman" w:hAnsi="Times New Roman" w:cs="Times New Roman"/>
          <w:sz w:val="24"/>
          <w:szCs w:val="28"/>
        </w:rPr>
      </w:pPr>
      <w:r>
        <w:rPr>
          <w:rFonts w:ascii="Times New Roman" w:hAnsi="Times New Roman" w:cs="Times New Roman"/>
          <w:sz w:val="24"/>
          <w:szCs w:val="28"/>
        </w:rPr>
        <w:t>Ideal value = maksimum score</w:t>
      </w:r>
    </w:p>
    <w:p w14:paraId="779CECDB" w14:textId="77777777" w:rsidR="00925AE4" w:rsidRDefault="00925AE4" w:rsidP="00925AE4">
      <w:pPr>
        <w:pStyle w:val="ListParagraph"/>
        <w:ind w:left="1134"/>
        <w:jc w:val="both"/>
        <w:rPr>
          <w:rFonts w:ascii="Times New Roman" w:hAnsi="Times New Roman" w:cs="Times New Roman"/>
          <w:sz w:val="24"/>
          <w:szCs w:val="28"/>
        </w:rPr>
      </w:pPr>
    </w:p>
    <w:p w14:paraId="1CEACA2F" w14:textId="1EEE1922" w:rsidR="00925AE4" w:rsidRPr="00925AE4" w:rsidRDefault="00925AE4" w:rsidP="00925AE4">
      <w:pPr>
        <w:pStyle w:val="ListParagraph"/>
        <w:spacing w:line="480" w:lineRule="auto"/>
        <w:ind w:left="1134" w:firstLine="306"/>
        <w:jc w:val="both"/>
        <w:rPr>
          <w:rFonts w:ascii="Times New Roman" w:hAnsi="Times New Roman" w:cs="Times New Roman"/>
          <w:sz w:val="24"/>
          <w:szCs w:val="28"/>
        </w:rPr>
      </w:pPr>
      <w:r w:rsidRPr="00593389">
        <w:rPr>
          <w:rFonts w:ascii="Times New Roman" w:hAnsi="Times New Roman" w:cs="Times New Roman"/>
          <w:sz w:val="24"/>
          <w:szCs w:val="28"/>
        </w:rPr>
        <w:t>The results obtained from the test will be categorized based on the interpretation table of N-Gain effectiveness.</w:t>
      </w:r>
      <w:r w:rsidRPr="00170224">
        <w:rPr>
          <w:rFonts w:ascii="Times New Roman" w:hAnsi="Times New Roman" w:cs="Times New Roman"/>
          <w:sz w:val="24"/>
          <w:szCs w:val="28"/>
        </w:rPr>
        <w:t xml:space="preserve"> </w:t>
      </w:r>
    </w:p>
    <w:p w14:paraId="765B24AB" w14:textId="77777777" w:rsidR="00925AE4" w:rsidRDefault="00925AE4" w:rsidP="00925AE4">
      <w:pPr>
        <w:pStyle w:val="ListParagraph"/>
        <w:ind w:left="1134" w:firstLine="306"/>
        <w:jc w:val="both"/>
        <w:rPr>
          <w:rFonts w:ascii="Times New Roman" w:hAnsi="Times New Roman" w:cs="Times New Roman"/>
          <w:b/>
          <w:sz w:val="24"/>
          <w:szCs w:val="28"/>
        </w:rPr>
      </w:pPr>
    </w:p>
    <w:p w14:paraId="45BCF4A4" w14:textId="77777777" w:rsidR="00925AE4" w:rsidRPr="00925AE4" w:rsidRDefault="00925AE4" w:rsidP="00925AE4">
      <w:pPr>
        <w:jc w:val="both"/>
        <w:rPr>
          <w:rFonts w:ascii="Times New Roman" w:hAnsi="Times New Roman" w:cs="Times New Roman"/>
          <w:b/>
          <w:sz w:val="24"/>
          <w:szCs w:val="28"/>
        </w:rPr>
      </w:pPr>
    </w:p>
    <w:p w14:paraId="7D022160" w14:textId="10273755" w:rsidR="00925AE4" w:rsidRPr="00593389" w:rsidRDefault="00EE0083" w:rsidP="00925AE4">
      <w:pPr>
        <w:pStyle w:val="ListParagraph"/>
        <w:ind w:left="1134" w:firstLine="306"/>
        <w:jc w:val="both"/>
        <w:rPr>
          <w:rFonts w:ascii="Times New Roman" w:hAnsi="Times New Roman" w:cs="Times New Roman"/>
          <w:b/>
          <w:sz w:val="24"/>
          <w:szCs w:val="28"/>
        </w:rPr>
      </w:pPr>
      <w:r>
        <w:rPr>
          <w:rFonts w:ascii="Times New Roman" w:hAnsi="Times New Roman" w:cs="Times New Roman"/>
          <w:b/>
          <w:sz w:val="24"/>
          <w:szCs w:val="28"/>
        </w:rPr>
        <w:t>Table 1</w:t>
      </w:r>
      <w:r w:rsidR="00925AE4" w:rsidRPr="00593389">
        <w:rPr>
          <w:rFonts w:ascii="Times New Roman" w:hAnsi="Times New Roman" w:cs="Times New Roman"/>
          <w:b/>
          <w:sz w:val="24"/>
          <w:szCs w:val="28"/>
        </w:rPr>
        <w:t xml:space="preserve">:Status Category of N-Gain Effectivity </w:t>
      </w:r>
    </w:p>
    <w:tbl>
      <w:tblPr>
        <w:tblStyle w:val="TableGrid"/>
        <w:tblW w:w="0" w:type="auto"/>
        <w:tblInd w:w="1134" w:type="dxa"/>
        <w:tblLook w:val="04A0" w:firstRow="1" w:lastRow="0" w:firstColumn="1" w:lastColumn="0" w:noHBand="0" w:noVBand="1"/>
      </w:tblPr>
      <w:tblGrid>
        <w:gridCol w:w="3537"/>
        <w:gridCol w:w="3482"/>
      </w:tblGrid>
      <w:tr w:rsidR="00925AE4" w14:paraId="0285C5C1" w14:textId="77777777" w:rsidTr="00C35C20">
        <w:tc>
          <w:tcPr>
            <w:tcW w:w="4243" w:type="dxa"/>
            <w:vAlign w:val="center"/>
          </w:tcPr>
          <w:p w14:paraId="55C74BFF" w14:textId="77777777" w:rsidR="00925AE4" w:rsidRPr="00FC194F" w:rsidRDefault="00925AE4" w:rsidP="00C35C20">
            <w:pPr>
              <w:pStyle w:val="ListParagraph"/>
              <w:ind w:left="0"/>
              <w:jc w:val="center"/>
              <w:rPr>
                <w:rFonts w:ascii="Times New Roman" w:hAnsi="Times New Roman" w:cs="Times New Roman"/>
                <w:b/>
                <w:sz w:val="24"/>
                <w:szCs w:val="28"/>
              </w:rPr>
            </w:pPr>
            <w:r>
              <w:rPr>
                <w:rFonts w:ascii="Times New Roman" w:hAnsi="Times New Roman" w:cs="Times New Roman"/>
                <w:b/>
                <w:sz w:val="24"/>
                <w:szCs w:val="28"/>
              </w:rPr>
              <w:t>Percentage</w:t>
            </w:r>
            <w:r w:rsidRPr="00FC194F">
              <w:rPr>
                <w:rFonts w:ascii="Times New Roman" w:hAnsi="Times New Roman" w:cs="Times New Roman"/>
                <w:b/>
                <w:sz w:val="24"/>
                <w:szCs w:val="28"/>
              </w:rPr>
              <w:t xml:space="preserve"> (%)</w:t>
            </w:r>
          </w:p>
        </w:tc>
        <w:tc>
          <w:tcPr>
            <w:tcW w:w="4244" w:type="dxa"/>
            <w:vAlign w:val="center"/>
          </w:tcPr>
          <w:p w14:paraId="59BB53AC" w14:textId="77777777" w:rsidR="00925AE4" w:rsidRPr="00FC194F" w:rsidRDefault="00925AE4" w:rsidP="00C35C20">
            <w:pPr>
              <w:pStyle w:val="ListParagraph"/>
              <w:ind w:left="0"/>
              <w:jc w:val="center"/>
              <w:rPr>
                <w:rFonts w:ascii="Times New Roman" w:hAnsi="Times New Roman" w:cs="Times New Roman"/>
                <w:b/>
                <w:sz w:val="24"/>
                <w:szCs w:val="28"/>
              </w:rPr>
            </w:pPr>
            <w:r w:rsidRPr="00FC194F">
              <w:rPr>
                <w:rFonts w:ascii="Times New Roman" w:hAnsi="Times New Roman" w:cs="Times New Roman"/>
                <w:b/>
                <w:sz w:val="24"/>
                <w:szCs w:val="28"/>
              </w:rPr>
              <w:t>Status</w:t>
            </w:r>
          </w:p>
        </w:tc>
      </w:tr>
      <w:tr w:rsidR="00925AE4" w14:paraId="4EA97AF7" w14:textId="77777777" w:rsidTr="00C35C20">
        <w:tc>
          <w:tcPr>
            <w:tcW w:w="4243" w:type="dxa"/>
            <w:vAlign w:val="center"/>
          </w:tcPr>
          <w:p w14:paraId="61002F8A"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&lt; 40</w:t>
            </w:r>
          </w:p>
        </w:tc>
        <w:tc>
          <w:tcPr>
            <w:tcW w:w="4244" w:type="dxa"/>
            <w:vAlign w:val="center"/>
          </w:tcPr>
          <w:p w14:paraId="5F2CA457"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Not Effective</w:t>
            </w:r>
          </w:p>
        </w:tc>
      </w:tr>
      <w:tr w:rsidR="00925AE4" w14:paraId="2AC65A5C" w14:textId="77777777" w:rsidTr="00C35C20">
        <w:tc>
          <w:tcPr>
            <w:tcW w:w="4243" w:type="dxa"/>
            <w:vAlign w:val="center"/>
          </w:tcPr>
          <w:p w14:paraId="56DF3C02"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40-55</w:t>
            </w:r>
          </w:p>
        </w:tc>
        <w:tc>
          <w:tcPr>
            <w:tcW w:w="4244" w:type="dxa"/>
            <w:vAlign w:val="center"/>
          </w:tcPr>
          <w:p w14:paraId="4D0DF03E"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Less Effective</w:t>
            </w:r>
          </w:p>
        </w:tc>
      </w:tr>
      <w:tr w:rsidR="00925AE4" w14:paraId="0A7599A4" w14:textId="77777777" w:rsidTr="00C35C20">
        <w:tc>
          <w:tcPr>
            <w:tcW w:w="4243" w:type="dxa"/>
            <w:vAlign w:val="center"/>
          </w:tcPr>
          <w:p w14:paraId="16853B1D"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56-75</w:t>
            </w:r>
          </w:p>
        </w:tc>
        <w:tc>
          <w:tcPr>
            <w:tcW w:w="4244" w:type="dxa"/>
            <w:vAlign w:val="center"/>
          </w:tcPr>
          <w:p w14:paraId="10398A26"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Effective enough</w:t>
            </w:r>
          </w:p>
        </w:tc>
      </w:tr>
      <w:tr w:rsidR="00925AE4" w14:paraId="6489E1AF" w14:textId="77777777" w:rsidTr="00C35C20">
        <w:tc>
          <w:tcPr>
            <w:tcW w:w="4243" w:type="dxa"/>
            <w:vAlign w:val="center"/>
          </w:tcPr>
          <w:p w14:paraId="5C93E724"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&gt;75</w:t>
            </w:r>
          </w:p>
        </w:tc>
        <w:tc>
          <w:tcPr>
            <w:tcW w:w="4244" w:type="dxa"/>
            <w:vAlign w:val="center"/>
          </w:tcPr>
          <w:p w14:paraId="3117439E" w14:textId="77777777" w:rsidR="00925AE4" w:rsidRDefault="00925AE4" w:rsidP="00C35C20">
            <w:pPr>
              <w:pStyle w:val="ListParagraph"/>
              <w:ind w:left="0"/>
              <w:jc w:val="center"/>
              <w:rPr>
                <w:rFonts w:ascii="Times New Roman" w:hAnsi="Times New Roman" w:cs="Times New Roman"/>
                <w:sz w:val="24"/>
                <w:szCs w:val="28"/>
              </w:rPr>
            </w:pPr>
            <w:r>
              <w:rPr>
                <w:rFonts w:ascii="Times New Roman" w:hAnsi="Times New Roman" w:cs="Times New Roman"/>
                <w:sz w:val="24"/>
                <w:szCs w:val="28"/>
              </w:rPr>
              <w:t>Effective</w:t>
            </w:r>
          </w:p>
        </w:tc>
      </w:tr>
    </w:tbl>
    <w:p w14:paraId="75FA51DB" w14:textId="18A3D5E3" w:rsidR="00925AE4" w:rsidRDefault="00925AE4" w:rsidP="00925AE4">
      <w:pPr>
        <w:pStyle w:val="BodyText"/>
        <w:spacing w:before="194" w:line="480" w:lineRule="auto"/>
        <w:ind w:left="820" w:right="118"/>
        <w:jc w:val="both"/>
        <w:rPr>
          <w:rFonts w:ascii="Times New Roman" w:hAnsi="Times New Roman" w:cs="Times New Roman"/>
          <w:b/>
        </w:rPr>
      </w:pPr>
      <w:r>
        <w:rPr>
          <w:rFonts w:ascii="Times New Roman" w:hAnsi="Times New Roman" w:cs="Times New Roman"/>
          <w:szCs w:val="28"/>
        </w:rPr>
        <w:t xml:space="preserve">Reference: Jariyah </w:t>
      </w:r>
      <w:r w:rsidRPr="00FC194F">
        <w:rPr>
          <w:rFonts w:ascii="Times New Roman" w:hAnsi="Times New Roman" w:cs="Times New Roman"/>
          <w:i/>
          <w:szCs w:val="28"/>
        </w:rPr>
        <w:t>et al</w:t>
      </w:r>
      <w:r>
        <w:rPr>
          <w:rFonts w:ascii="Times New Roman" w:hAnsi="Times New Roman" w:cs="Times New Roman"/>
          <w:szCs w:val="28"/>
        </w:rPr>
        <w:t xml:space="preserve"> (2022:113).</w:t>
      </w:r>
    </w:p>
    <w:p w14:paraId="21A3239E" w14:textId="77777777" w:rsidR="008D6266" w:rsidRDefault="008D6266" w:rsidP="00925AE4">
      <w:pPr>
        <w:pStyle w:val="BodyText"/>
        <w:spacing w:before="194" w:line="480" w:lineRule="auto"/>
        <w:ind w:left="460" w:right="118"/>
        <w:jc w:val="both"/>
        <w:rPr>
          <w:rFonts w:ascii="Times New Roman" w:hAnsi="Times New Roman" w:cs="Times New Roman"/>
          <w:b/>
        </w:rPr>
        <w:sectPr w:rsidR="008D6266" w:rsidSect="00C03691">
          <w:headerReference w:type="even" r:id="rId40"/>
          <w:headerReference w:type="default" r:id="rId41"/>
          <w:footerReference w:type="default" r:id="rId42"/>
          <w:headerReference w:type="first" r:id="rId43"/>
          <w:footerReference w:type="first" r:id="rId44"/>
          <w:pgSz w:w="11906" w:h="16838" w:code="9"/>
          <w:pgMar w:top="2268" w:right="1701" w:bottom="1701" w:left="2268" w:header="709" w:footer="709" w:gutter="0"/>
          <w:cols w:space="708"/>
          <w:titlePg/>
          <w:docGrid w:linePitch="360"/>
        </w:sectPr>
      </w:pPr>
    </w:p>
    <w:p w14:paraId="468F914F" w14:textId="3947DBA7" w:rsidR="008D6266" w:rsidRPr="008D6266" w:rsidRDefault="008D6266" w:rsidP="008D6266">
      <w:pPr>
        <w:pStyle w:val="BodyText"/>
        <w:spacing w:before="194" w:line="480" w:lineRule="auto"/>
        <w:ind w:right="118"/>
        <w:jc w:val="center"/>
        <w:rPr>
          <w:rFonts w:ascii="Times New Roman" w:hAnsi="Times New Roman" w:cs="Times New Roman"/>
          <w:b/>
        </w:rPr>
      </w:pPr>
      <w:r>
        <w:rPr>
          <w:rFonts w:ascii="Times New Roman" w:hAnsi="Times New Roman" w:cs="Times New Roman"/>
          <w:b/>
        </w:rPr>
        <w:lastRenderedPageBreak/>
        <w:t>CHAPTER IV</w:t>
      </w:r>
    </w:p>
    <w:p w14:paraId="2E2C0391" w14:textId="5FEEAD93" w:rsidR="008D6266" w:rsidRDefault="00724529" w:rsidP="008D6266">
      <w:pPr>
        <w:pStyle w:val="BodyText"/>
        <w:spacing w:before="194" w:line="480" w:lineRule="auto"/>
        <w:ind w:right="118"/>
        <w:jc w:val="center"/>
        <w:rPr>
          <w:rFonts w:ascii="Times New Roman" w:hAnsi="Times New Roman" w:cs="Times New Roman"/>
          <w:b/>
        </w:rPr>
      </w:pPr>
      <w:r>
        <w:rPr>
          <w:rFonts w:ascii="Times New Roman" w:hAnsi="Times New Roman" w:cs="Times New Roman"/>
          <w:b/>
        </w:rPr>
        <w:t>RESULT AND DISCUSSION OF RESEARCH</w:t>
      </w:r>
    </w:p>
    <w:p w14:paraId="25196390" w14:textId="5BAE45A5" w:rsidR="002356D7" w:rsidRDefault="002356D7" w:rsidP="003E02DC">
      <w:pPr>
        <w:pStyle w:val="BodyText"/>
        <w:numPr>
          <w:ilvl w:val="1"/>
          <w:numId w:val="21"/>
        </w:numPr>
        <w:spacing w:before="194" w:line="480" w:lineRule="auto"/>
        <w:ind w:right="118"/>
        <w:rPr>
          <w:rFonts w:ascii="Times New Roman" w:hAnsi="Times New Roman" w:cs="Times New Roman"/>
          <w:b/>
        </w:rPr>
      </w:pPr>
      <w:r>
        <w:rPr>
          <w:rFonts w:ascii="Times New Roman" w:hAnsi="Times New Roman" w:cs="Times New Roman"/>
          <w:b/>
        </w:rPr>
        <w:t>Data</w:t>
      </w:r>
    </w:p>
    <w:p w14:paraId="01F1364D" w14:textId="319535DD" w:rsidR="002356D7" w:rsidRPr="002356D7" w:rsidRDefault="00912664" w:rsidP="002356D7">
      <w:pPr>
        <w:pStyle w:val="BodyText"/>
        <w:spacing w:before="194" w:line="480" w:lineRule="auto"/>
        <w:ind w:right="118" w:firstLine="360"/>
        <w:jc w:val="both"/>
        <w:rPr>
          <w:rFonts w:ascii="Times New Roman" w:hAnsi="Times New Roman" w:cs="Times New Roman"/>
        </w:rPr>
      </w:pPr>
      <w:r w:rsidRPr="00912664">
        <w:rPr>
          <w:rFonts w:ascii="Times New Roman" w:hAnsi="Times New Roman" w:cs="Times New Roman"/>
        </w:rPr>
        <w:t>In the development of reading materials for SMK Al-Wasliyah 12 Sei Rampah, the researcher utilized data from interviews, observations of classroom activities, and expert judgments to refine the development of students' reading materials</w:t>
      </w:r>
      <w:r>
        <w:rPr>
          <w:rFonts w:ascii="Times New Roman" w:hAnsi="Times New Roman" w:cs="Times New Roman"/>
        </w:rPr>
        <w:t>.</w:t>
      </w:r>
    </w:p>
    <w:p w14:paraId="54EE793F" w14:textId="651CA1B3" w:rsidR="002356D7" w:rsidRDefault="002356D7" w:rsidP="003E02DC">
      <w:pPr>
        <w:pStyle w:val="BodyText"/>
        <w:numPr>
          <w:ilvl w:val="1"/>
          <w:numId w:val="21"/>
        </w:numPr>
        <w:spacing w:before="194" w:line="480" w:lineRule="auto"/>
        <w:ind w:right="118"/>
        <w:rPr>
          <w:rFonts w:ascii="Times New Roman" w:hAnsi="Times New Roman" w:cs="Times New Roman"/>
          <w:b/>
        </w:rPr>
      </w:pPr>
      <w:r>
        <w:rPr>
          <w:rFonts w:ascii="Times New Roman" w:hAnsi="Times New Roman" w:cs="Times New Roman"/>
          <w:b/>
        </w:rPr>
        <w:t>Data Analyses</w:t>
      </w:r>
    </w:p>
    <w:p w14:paraId="6EA8949F" w14:textId="39ED3160" w:rsidR="00912664" w:rsidRDefault="00912664" w:rsidP="00912664">
      <w:pPr>
        <w:pStyle w:val="BodyText"/>
        <w:spacing w:before="194" w:line="480" w:lineRule="auto"/>
        <w:ind w:right="118" w:firstLine="360"/>
        <w:jc w:val="both"/>
        <w:rPr>
          <w:rFonts w:ascii="Times New Roman" w:hAnsi="Times New Roman" w:cs="Times New Roman"/>
        </w:rPr>
      </w:pPr>
      <w:r w:rsidRPr="00912664">
        <w:rPr>
          <w:rFonts w:ascii="Times New Roman" w:hAnsi="Times New Roman" w:cs="Times New Roman"/>
        </w:rPr>
        <w:t>The data analysis in the subsequent sub-chapters focused primarily on interview data from students, teachers, and the school principal. These interviews were conducted based on seven aspects</w:t>
      </w:r>
      <w:r>
        <w:rPr>
          <w:rFonts w:ascii="Times New Roman" w:hAnsi="Times New Roman" w:cs="Times New Roman"/>
        </w:rPr>
        <w:t xml:space="preserve">; </w:t>
      </w:r>
      <w:r w:rsidRPr="00F502AB">
        <w:rPr>
          <w:rFonts w:ascii="Times New Roman" w:hAnsi="Times New Roman" w:cs="Times New Roman"/>
        </w:rPr>
        <w:t>professional needs, language skills, assignments and deficiencies, learning styles, teaching methods, perspectives, and suggestions for better and engaging English learning</w:t>
      </w:r>
      <w:r>
        <w:rPr>
          <w:rFonts w:ascii="Times New Roman" w:hAnsi="Times New Roman" w:cs="Times New Roman"/>
        </w:rPr>
        <w:t>.</w:t>
      </w:r>
    </w:p>
    <w:p w14:paraId="3B43FA7C" w14:textId="6C3FB9F1" w:rsidR="00912664" w:rsidRDefault="00912664" w:rsidP="00912664">
      <w:pPr>
        <w:pStyle w:val="BodyText"/>
        <w:numPr>
          <w:ilvl w:val="2"/>
          <w:numId w:val="21"/>
        </w:numPr>
        <w:spacing w:before="194" w:line="480" w:lineRule="auto"/>
        <w:ind w:right="118"/>
        <w:jc w:val="both"/>
        <w:rPr>
          <w:rFonts w:ascii="Times New Roman" w:hAnsi="Times New Roman" w:cs="Times New Roman"/>
          <w:b/>
        </w:rPr>
      </w:pPr>
      <w:r w:rsidRPr="0069532F">
        <w:rPr>
          <w:rFonts w:ascii="Times New Roman" w:hAnsi="Times New Roman" w:cs="Times New Roman"/>
          <w:b/>
        </w:rPr>
        <w:t>Student Perceptions</w:t>
      </w:r>
    </w:p>
    <w:p w14:paraId="1C054664" w14:textId="59AFAC91" w:rsidR="0069532F" w:rsidRDefault="0069532F" w:rsidP="0069532F">
      <w:pPr>
        <w:pStyle w:val="BodyText"/>
        <w:spacing w:before="194" w:line="480" w:lineRule="auto"/>
        <w:ind w:right="118" w:firstLine="360"/>
        <w:jc w:val="both"/>
        <w:rPr>
          <w:rFonts w:ascii="Times New Roman" w:hAnsi="Times New Roman" w:cs="Times New Roman"/>
        </w:rPr>
      </w:pPr>
      <w:r w:rsidRPr="0069532F">
        <w:rPr>
          <w:rFonts w:ascii="Times New Roman" w:hAnsi="Times New Roman" w:cs="Times New Roman"/>
        </w:rPr>
        <w:t>To determine whether the reading teaching methods used up until then were effective, the researcher conducted interviews with 15 students</w:t>
      </w:r>
      <w:r w:rsidR="009C1A97">
        <w:rPr>
          <w:rFonts w:ascii="Times New Roman" w:hAnsi="Times New Roman" w:cs="Times New Roman"/>
        </w:rPr>
        <w:t>, 2 teacher and 1 principle</w:t>
      </w:r>
      <w:r w:rsidRPr="0069532F">
        <w:rPr>
          <w:rFonts w:ascii="Times New Roman" w:hAnsi="Times New Roman" w:cs="Times New Roman"/>
        </w:rPr>
        <w:t xml:space="preserve"> from SMK 12 Al-Waliyah Sei Rampah.</w:t>
      </w:r>
      <w:r>
        <w:rPr>
          <w:rFonts w:ascii="Times New Roman" w:hAnsi="Times New Roman" w:cs="Times New Roman"/>
        </w:rPr>
        <w:t xml:space="preserve"> There ware 14 question that students must be answered in this sesion. The question patterns are:</w:t>
      </w:r>
    </w:p>
    <w:p w14:paraId="2084B022" w14:textId="77777777" w:rsidR="0069532F" w:rsidRDefault="0069532F" w:rsidP="009C1A97">
      <w:pPr>
        <w:pStyle w:val="ListParagraph"/>
        <w:widowControl/>
        <w:numPr>
          <w:ilvl w:val="0"/>
          <w:numId w:val="78"/>
        </w:numPr>
        <w:autoSpaceDE/>
        <w:autoSpaceDN/>
        <w:spacing w:line="480" w:lineRule="auto"/>
        <w:rPr>
          <w:rFonts w:ascii="Times New Roman" w:eastAsia="Times New Roman" w:hAnsi="Times New Roman" w:cs="Times New Roman"/>
          <w:sz w:val="24"/>
          <w:szCs w:val="24"/>
          <w:lang w:val="en-US"/>
        </w:rPr>
      </w:pPr>
      <w:r w:rsidRPr="0069532F">
        <w:rPr>
          <w:rFonts w:ascii="Times New Roman" w:eastAsia="Times New Roman" w:hAnsi="Times New Roman" w:cs="Times New Roman"/>
          <w:sz w:val="24"/>
          <w:szCs w:val="24"/>
          <w:lang w:val="en-US"/>
        </w:rPr>
        <w:t xml:space="preserve">The reading materials I receive are highly relevant to my future needs (as a student). </w:t>
      </w:r>
    </w:p>
    <w:p w14:paraId="1477C763"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69532F">
        <w:rPr>
          <w:rFonts w:ascii="Times New Roman" w:eastAsia="Times New Roman" w:hAnsi="Times New Roman" w:cs="Times New Roman"/>
          <w:sz w:val="24"/>
          <w:szCs w:val="24"/>
          <w:lang w:val="en-US"/>
        </w:rPr>
        <w:lastRenderedPageBreak/>
        <w:t xml:space="preserve">The reading skills taught in this school will help me achieve my career goals (as a student). </w:t>
      </w:r>
    </w:p>
    <w:p w14:paraId="02AE4EDC" w14:textId="0105AE3E"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I (as a student) find it</w:t>
      </w:r>
      <w:r w:rsidR="009C1A97">
        <w:rPr>
          <w:rFonts w:ascii="Times New Roman" w:eastAsia="Times New Roman" w:hAnsi="Times New Roman" w:cs="Times New Roman"/>
          <w:sz w:val="24"/>
          <w:szCs w:val="24"/>
          <w:lang w:val="en-US"/>
        </w:rPr>
        <w:t xml:space="preserve"> not to</w:t>
      </w:r>
      <w:r w:rsidRPr="009C1A97">
        <w:rPr>
          <w:rFonts w:ascii="Times New Roman" w:eastAsia="Times New Roman" w:hAnsi="Times New Roman" w:cs="Times New Roman"/>
          <w:sz w:val="24"/>
          <w:szCs w:val="24"/>
          <w:lang w:val="en-US"/>
        </w:rPr>
        <w:t xml:space="preserve"> difficult to understand reading materials in English. </w:t>
      </w:r>
    </w:p>
    <w:p w14:paraId="4330275A"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I (as a student) often encounter new words in reading materials that are difficult for me to understand. </w:t>
      </w:r>
    </w:p>
    <w:p w14:paraId="2B82BCAD"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The reading assignments given are challenging enough to improve my reading skills (as a student). </w:t>
      </w:r>
    </w:p>
    <w:p w14:paraId="56197C16" w14:textId="591A1BF7" w:rsidR="009C1A97" w:rsidRDefault="009C1A97"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(as a student) feel I do</w:t>
      </w:r>
      <w:r w:rsidR="0069532F" w:rsidRPr="009C1A97">
        <w:rPr>
          <w:rFonts w:ascii="Times New Roman" w:eastAsia="Times New Roman" w:hAnsi="Times New Roman" w:cs="Times New Roman"/>
          <w:sz w:val="24"/>
          <w:szCs w:val="24"/>
          <w:lang w:val="en-US"/>
        </w:rPr>
        <w:t xml:space="preserve"> receive enough feedback on my reading assignments. </w:t>
      </w:r>
    </w:p>
    <w:p w14:paraId="19B3E9DC"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The existing reading materials are suitable for my learning style. </w:t>
      </w:r>
    </w:p>
    <w:p w14:paraId="3E3648A1"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I prefer to learn to read independently rather than in a group. </w:t>
      </w:r>
    </w:p>
    <w:p w14:paraId="65E96210"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The reading teaching methods used by the teacher are very interesting. </w:t>
      </w:r>
    </w:p>
    <w:p w14:paraId="34E52C83"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I feel that reading activities in class greatly help me improve my reading skills. </w:t>
      </w:r>
    </w:p>
    <w:p w14:paraId="54D206A4"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I feel motivated to improve my reading skills. </w:t>
      </w:r>
    </w:p>
    <w:p w14:paraId="3D76F741" w14:textId="77777777" w:rsid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 xml:space="preserve">I hope the reading materials in this school can be further improved. </w:t>
      </w:r>
    </w:p>
    <w:p w14:paraId="7312504A" w14:textId="03E7D24B" w:rsidR="009C1A97" w:rsidRP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I would</w:t>
      </w:r>
      <w:r w:rsidR="009C1A97">
        <w:rPr>
          <w:rFonts w:ascii="Times New Roman" w:eastAsia="Times New Roman" w:hAnsi="Times New Roman" w:cs="Times New Roman"/>
          <w:sz w:val="24"/>
          <w:szCs w:val="24"/>
          <w:lang w:val="en-US"/>
        </w:rPr>
        <w:t>n’t</w:t>
      </w:r>
      <w:r w:rsidRPr="009C1A97">
        <w:rPr>
          <w:rFonts w:ascii="Times New Roman" w:eastAsia="Times New Roman" w:hAnsi="Times New Roman" w:cs="Times New Roman"/>
          <w:sz w:val="24"/>
          <w:szCs w:val="24"/>
          <w:lang w:val="en-US"/>
        </w:rPr>
        <w:t xml:space="preserve"> like to be given more opportunities to discuss reading materials. </w:t>
      </w:r>
    </w:p>
    <w:p w14:paraId="6B856543" w14:textId="156A62E4" w:rsidR="0069532F" w:rsidRPr="009C1A97" w:rsidRDefault="0069532F" w:rsidP="009C1A97">
      <w:pPr>
        <w:pStyle w:val="ListParagraph"/>
        <w:widowControl/>
        <w:numPr>
          <w:ilvl w:val="0"/>
          <w:numId w:val="78"/>
        </w:numPr>
        <w:autoSpaceDE/>
        <w:autoSpaceDN/>
        <w:spacing w:line="480" w:lineRule="auto"/>
        <w:jc w:val="both"/>
        <w:rPr>
          <w:rFonts w:ascii="Times New Roman" w:eastAsia="Times New Roman" w:hAnsi="Times New Roman" w:cs="Times New Roman"/>
          <w:sz w:val="24"/>
          <w:szCs w:val="24"/>
          <w:lang w:val="en-US"/>
        </w:rPr>
      </w:pPr>
      <w:r w:rsidRPr="009C1A97">
        <w:rPr>
          <w:rFonts w:ascii="Times New Roman" w:eastAsia="Times New Roman" w:hAnsi="Times New Roman" w:cs="Times New Roman"/>
          <w:sz w:val="24"/>
          <w:szCs w:val="24"/>
          <w:lang w:val="en-US"/>
        </w:rPr>
        <w:t>I would</w:t>
      </w:r>
      <w:r w:rsidR="009C1A97">
        <w:rPr>
          <w:rFonts w:ascii="Times New Roman" w:eastAsia="Times New Roman" w:hAnsi="Times New Roman" w:cs="Times New Roman"/>
          <w:sz w:val="24"/>
          <w:szCs w:val="24"/>
          <w:lang w:val="en-US"/>
        </w:rPr>
        <w:t>n’t</w:t>
      </w:r>
      <w:r w:rsidRPr="009C1A97">
        <w:rPr>
          <w:rFonts w:ascii="Times New Roman" w:eastAsia="Times New Roman" w:hAnsi="Times New Roman" w:cs="Times New Roman"/>
          <w:sz w:val="24"/>
          <w:szCs w:val="24"/>
          <w:lang w:val="en-US"/>
        </w:rPr>
        <w:t xml:space="preserve"> like to get more variety of reading materials, such as articles, short stories, or novels.</w:t>
      </w:r>
    </w:p>
    <w:p w14:paraId="1C678DB3" w14:textId="778A9F11" w:rsidR="0069532F" w:rsidRDefault="0069532F" w:rsidP="0069532F">
      <w:pPr>
        <w:pStyle w:val="BodyText"/>
        <w:spacing w:before="194" w:line="480" w:lineRule="auto"/>
        <w:ind w:right="118" w:firstLine="360"/>
        <w:jc w:val="both"/>
        <w:rPr>
          <w:rFonts w:ascii="Times New Roman" w:hAnsi="Times New Roman" w:cs="Times New Roman"/>
        </w:rPr>
      </w:pPr>
      <w:r w:rsidRPr="0069532F">
        <w:rPr>
          <w:rFonts w:ascii="Times New Roman" w:hAnsi="Times New Roman" w:cs="Times New Roman"/>
        </w:rPr>
        <w:t>The following are the results obtained from the interviews</w:t>
      </w:r>
      <w:r>
        <w:rPr>
          <w:rFonts w:ascii="Times New Roman" w:hAnsi="Times New Roman" w:cs="Times New Roman"/>
        </w:rPr>
        <w:t>:</w:t>
      </w:r>
    </w:p>
    <w:p w14:paraId="58D65075" w14:textId="77777777" w:rsidR="0069532F" w:rsidRDefault="0069532F" w:rsidP="0069532F">
      <w:pPr>
        <w:pStyle w:val="BodyText"/>
        <w:spacing w:before="194" w:line="480" w:lineRule="auto"/>
        <w:ind w:right="118" w:firstLine="360"/>
        <w:jc w:val="both"/>
        <w:rPr>
          <w:rFonts w:ascii="Times New Roman" w:hAnsi="Times New Roman" w:cs="Times New Roman"/>
        </w:rPr>
      </w:pPr>
    </w:p>
    <w:p w14:paraId="22ADD881" w14:textId="20F38E46" w:rsidR="0069532F" w:rsidRPr="0069532F" w:rsidRDefault="00CB6DED" w:rsidP="0069532F">
      <w:pPr>
        <w:pStyle w:val="BodyText"/>
        <w:spacing w:before="194" w:line="480" w:lineRule="auto"/>
        <w:ind w:right="118" w:firstLine="360"/>
        <w:jc w:val="both"/>
        <w:rPr>
          <w:rFonts w:ascii="Times New Roman" w:hAnsi="Times New Roman" w:cs="Times New Roman"/>
          <w:b/>
        </w:rPr>
      </w:pPr>
      <w:r>
        <w:rPr>
          <w:rFonts w:ascii="Times New Roman" w:hAnsi="Times New Roman" w:cs="Times New Roman"/>
          <w:b/>
        </w:rPr>
        <w:lastRenderedPageBreak/>
        <w:t>Tabel 2: Student Perception</w:t>
      </w:r>
    </w:p>
    <w:tbl>
      <w:tblPr>
        <w:tblW w:w="7773" w:type="dxa"/>
        <w:jc w:val="center"/>
        <w:tblInd w:w="93" w:type="dxa"/>
        <w:tblLook w:val="04A0" w:firstRow="1" w:lastRow="0" w:firstColumn="1" w:lastColumn="0" w:noHBand="0" w:noVBand="1"/>
      </w:tblPr>
      <w:tblGrid>
        <w:gridCol w:w="1148"/>
        <w:gridCol w:w="3212"/>
        <w:gridCol w:w="1134"/>
        <w:gridCol w:w="578"/>
        <w:gridCol w:w="467"/>
        <w:gridCol w:w="395"/>
        <w:gridCol w:w="378"/>
        <w:gridCol w:w="461"/>
      </w:tblGrid>
      <w:tr w:rsidR="0069532F" w:rsidRPr="0069532F" w14:paraId="42A17E9A" w14:textId="77777777" w:rsidTr="00835234">
        <w:trPr>
          <w:trHeight w:val="104"/>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E72077" w14:textId="77777777" w:rsidR="0069532F" w:rsidRPr="0069532F" w:rsidRDefault="0069532F"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 xml:space="preserve">Student </w:t>
            </w:r>
            <w:r w:rsidRPr="0069532F">
              <w:rPr>
                <w:rFonts w:ascii="Calibri" w:eastAsia="Times New Roman" w:hAnsi="Calibri" w:cs="Calibri"/>
                <w:color w:val="000000"/>
                <w:lang w:val="en-US"/>
              </w:rPr>
              <w:br/>
              <w:t>interview</w:t>
            </w:r>
          </w:p>
        </w:tc>
        <w:tc>
          <w:tcPr>
            <w:tcW w:w="32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D54029" w14:textId="77777777" w:rsidR="0069532F" w:rsidRPr="0069532F" w:rsidRDefault="0069532F" w:rsidP="0069532F">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Aspek</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70B30F2" w14:textId="08F0E400" w:rsidR="0069532F" w:rsidRPr="0069532F" w:rsidRDefault="0069532F" w:rsidP="0069532F">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Question</w:t>
            </w:r>
            <w:r w:rsidRPr="0069532F">
              <w:rPr>
                <w:rFonts w:ascii="Calibri" w:eastAsia="Times New Roman" w:hAnsi="Calibri" w:cs="Calibri"/>
                <w:b/>
                <w:color w:val="000000"/>
                <w:lang w:val="en-US"/>
              </w:rPr>
              <w:br/>
              <w:t>Number</w:t>
            </w:r>
          </w:p>
        </w:tc>
        <w:tc>
          <w:tcPr>
            <w:tcW w:w="2279" w:type="dxa"/>
            <w:gridSpan w:val="5"/>
            <w:tcBorders>
              <w:top w:val="single" w:sz="4" w:space="0" w:color="auto"/>
              <w:left w:val="nil"/>
              <w:bottom w:val="single" w:sz="4" w:space="0" w:color="auto"/>
              <w:right w:val="single" w:sz="4" w:space="0" w:color="auto"/>
            </w:tcBorders>
            <w:shd w:val="clear" w:color="auto" w:fill="auto"/>
            <w:noWrap/>
            <w:vAlign w:val="bottom"/>
            <w:hideMark/>
          </w:tcPr>
          <w:p w14:paraId="33619BC4" w14:textId="77777777" w:rsidR="0069532F" w:rsidRPr="0069532F" w:rsidRDefault="0069532F" w:rsidP="0069532F">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Answer</w:t>
            </w:r>
          </w:p>
        </w:tc>
      </w:tr>
      <w:tr w:rsidR="0069532F" w:rsidRPr="0069532F" w14:paraId="4D4EA625"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882AFF6" w14:textId="77777777" w:rsidR="0069532F" w:rsidRPr="0069532F" w:rsidRDefault="0069532F" w:rsidP="0069532F">
            <w:pPr>
              <w:widowControl/>
              <w:autoSpaceDE/>
              <w:autoSpaceDN/>
              <w:rPr>
                <w:rFonts w:ascii="Calibri" w:eastAsia="Times New Roman" w:hAnsi="Calibri" w:cs="Calibri"/>
                <w:color w:val="000000"/>
                <w:lang w:val="en-US"/>
              </w:rPr>
            </w:pPr>
          </w:p>
        </w:tc>
        <w:tc>
          <w:tcPr>
            <w:tcW w:w="3212" w:type="dxa"/>
            <w:vMerge/>
            <w:tcBorders>
              <w:top w:val="single" w:sz="4" w:space="0" w:color="auto"/>
              <w:left w:val="single" w:sz="4" w:space="0" w:color="auto"/>
              <w:bottom w:val="single" w:sz="4" w:space="0" w:color="000000"/>
              <w:right w:val="single" w:sz="4" w:space="0" w:color="auto"/>
            </w:tcBorders>
            <w:vAlign w:val="center"/>
            <w:hideMark/>
          </w:tcPr>
          <w:p w14:paraId="58A55E49" w14:textId="77777777" w:rsidR="0069532F" w:rsidRPr="0069532F" w:rsidRDefault="0069532F" w:rsidP="0069532F">
            <w:pPr>
              <w:widowControl/>
              <w:autoSpaceDE/>
              <w:autoSpaceDN/>
              <w:rPr>
                <w:rFonts w:ascii="Calibri" w:eastAsia="Times New Roman" w:hAnsi="Calibri" w:cs="Calibri"/>
                <w:b/>
                <w:color w:val="000000"/>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B1F0244" w14:textId="77777777" w:rsidR="0069532F" w:rsidRPr="0069532F" w:rsidRDefault="0069532F" w:rsidP="0069532F">
            <w:pPr>
              <w:widowControl/>
              <w:autoSpaceDE/>
              <w:autoSpaceDN/>
              <w:rPr>
                <w:rFonts w:ascii="Calibri" w:eastAsia="Times New Roman" w:hAnsi="Calibri" w:cs="Calibri"/>
                <w:b/>
                <w:color w:val="000000"/>
                <w:lang w:val="en-US"/>
              </w:rPr>
            </w:pPr>
          </w:p>
        </w:tc>
        <w:tc>
          <w:tcPr>
            <w:tcW w:w="578" w:type="dxa"/>
            <w:tcBorders>
              <w:top w:val="nil"/>
              <w:left w:val="nil"/>
              <w:bottom w:val="single" w:sz="4" w:space="0" w:color="auto"/>
              <w:right w:val="single" w:sz="4" w:space="0" w:color="auto"/>
            </w:tcBorders>
            <w:shd w:val="clear" w:color="auto" w:fill="auto"/>
            <w:noWrap/>
            <w:vAlign w:val="bottom"/>
            <w:hideMark/>
          </w:tcPr>
          <w:p w14:paraId="4FA6CC2F" w14:textId="77777777" w:rsidR="0069532F" w:rsidRPr="0069532F" w:rsidRDefault="0069532F" w:rsidP="0069532F">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STS</w:t>
            </w:r>
          </w:p>
        </w:tc>
        <w:tc>
          <w:tcPr>
            <w:tcW w:w="467" w:type="dxa"/>
            <w:tcBorders>
              <w:top w:val="nil"/>
              <w:left w:val="nil"/>
              <w:bottom w:val="single" w:sz="4" w:space="0" w:color="auto"/>
              <w:right w:val="single" w:sz="4" w:space="0" w:color="auto"/>
            </w:tcBorders>
            <w:shd w:val="clear" w:color="auto" w:fill="auto"/>
            <w:noWrap/>
            <w:vAlign w:val="bottom"/>
            <w:hideMark/>
          </w:tcPr>
          <w:p w14:paraId="4CF40CFA" w14:textId="77777777" w:rsidR="0069532F" w:rsidRPr="0069532F" w:rsidRDefault="0069532F" w:rsidP="0069532F">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TS</w:t>
            </w:r>
          </w:p>
        </w:tc>
        <w:tc>
          <w:tcPr>
            <w:tcW w:w="395" w:type="dxa"/>
            <w:tcBorders>
              <w:top w:val="nil"/>
              <w:left w:val="nil"/>
              <w:bottom w:val="single" w:sz="4" w:space="0" w:color="auto"/>
              <w:right w:val="single" w:sz="4" w:space="0" w:color="auto"/>
            </w:tcBorders>
            <w:shd w:val="clear" w:color="auto" w:fill="auto"/>
            <w:noWrap/>
            <w:vAlign w:val="bottom"/>
            <w:hideMark/>
          </w:tcPr>
          <w:p w14:paraId="49A2ADDC" w14:textId="77777777" w:rsidR="0069532F" w:rsidRPr="0069532F" w:rsidRDefault="0069532F" w:rsidP="0069532F">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N</w:t>
            </w:r>
          </w:p>
        </w:tc>
        <w:tc>
          <w:tcPr>
            <w:tcW w:w="378" w:type="dxa"/>
            <w:tcBorders>
              <w:top w:val="nil"/>
              <w:left w:val="nil"/>
              <w:bottom w:val="single" w:sz="4" w:space="0" w:color="auto"/>
              <w:right w:val="single" w:sz="4" w:space="0" w:color="auto"/>
            </w:tcBorders>
            <w:shd w:val="clear" w:color="auto" w:fill="auto"/>
            <w:noWrap/>
            <w:vAlign w:val="bottom"/>
            <w:hideMark/>
          </w:tcPr>
          <w:p w14:paraId="00F49F00" w14:textId="77777777" w:rsidR="0069532F" w:rsidRPr="0069532F" w:rsidRDefault="0069532F" w:rsidP="0069532F">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w:t>
            </w:r>
          </w:p>
        </w:tc>
        <w:tc>
          <w:tcPr>
            <w:tcW w:w="461" w:type="dxa"/>
            <w:tcBorders>
              <w:top w:val="nil"/>
              <w:left w:val="nil"/>
              <w:bottom w:val="single" w:sz="4" w:space="0" w:color="auto"/>
              <w:right w:val="single" w:sz="4" w:space="0" w:color="auto"/>
            </w:tcBorders>
            <w:shd w:val="clear" w:color="auto" w:fill="auto"/>
            <w:noWrap/>
            <w:vAlign w:val="bottom"/>
            <w:hideMark/>
          </w:tcPr>
          <w:p w14:paraId="438480D1" w14:textId="77777777" w:rsidR="0069532F" w:rsidRPr="0069532F" w:rsidRDefault="0069532F" w:rsidP="0069532F">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SS</w:t>
            </w:r>
          </w:p>
        </w:tc>
      </w:tr>
      <w:tr w:rsidR="0069532F" w:rsidRPr="0069532F" w14:paraId="7E953109"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D48C509" w14:textId="77777777" w:rsidR="0069532F" w:rsidRPr="0069532F" w:rsidRDefault="0069532F"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BBE42D" w14:textId="77777777" w:rsidR="0069532F" w:rsidRPr="0069532F" w:rsidRDefault="0069532F"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professional needs</w:t>
            </w:r>
          </w:p>
        </w:tc>
        <w:tc>
          <w:tcPr>
            <w:tcW w:w="1134" w:type="dxa"/>
            <w:tcBorders>
              <w:top w:val="nil"/>
              <w:left w:val="nil"/>
              <w:bottom w:val="single" w:sz="4" w:space="0" w:color="auto"/>
              <w:right w:val="single" w:sz="4" w:space="0" w:color="auto"/>
            </w:tcBorders>
            <w:shd w:val="clear" w:color="auto" w:fill="auto"/>
            <w:noWrap/>
            <w:vAlign w:val="bottom"/>
            <w:hideMark/>
          </w:tcPr>
          <w:p w14:paraId="022D807F" w14:textId="77777777" w:rsidR="0069532F" w:rsidRPr="0069532F" w:rsidRDefault="0069532F"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w:t>
            </w:r>
          </w:p>
        </w:tc>
        <w:tc>
          <w:tcPr>
            <w:tcW w:w="578" w:type="dxa"/>
            <w:tcBorders>
              <w:top w:val="nil"/>
              <w:left w:val="nil"/>
              <w:bottom w:val="single" w:sz="4" w:space="0" w:color="auto"/>
              <w:right w:val="single" w:sz="4" w:space="0" w:color="auto"/>
            </w:tcBorders>
            <w:shd w:val="clear" w:color="auto" w:fill="auto"/>
            <w:noWrap/>
            <w:vAlign w:val="bottom"/>
            <w:hideMark/>
          </w:tcPr>
          <w:p w14:paraId="26A73C10"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467" w:type="dxa"/>
            <w:tcBorders>
              <w:top w:val="nil"/>
              <w:left w:val="nil"/>
              <w:bottom w:val="single" w:sz="4" w:space="0" w:color="auto"/>
              <w:right w:val="single" w:sz="4" w:space="0" w:color="auto"/>
            </w:tcBorders>
            <w:shd w:val="clear" w:color="auto" w:fill="auto"/>
            <w:noWrap/>
            <w:vAlign w:val="bottom"/>
            <w:hideMark/>
          </w:tcPr>
          <w:p w14:paraId="78B806EE"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395" w:type="dxa"/>
            <w:tcBorders>
              <w:top w:val="nil"/>
              <w:left w:val="nil"/>
              <w:bottom w:val="single" w:sz="4" w:space="0" w:color="auto"/>
              <w:right w:val="single" w:sz="4" w:space="0" w:color="auto"/>
            </w:tcBorders>
            <w:shd w:val="clear" w:color="auto" w:fill="auto"/>
            <w:noWrap/>
            <w:vAlign w:val="bottom"/>
            <w:hideMark/>
          </w:tcPr>
          <w:p w14:paraId="46EED67D"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2</w:t>
            </w:r>
          </w:p>
        </w:tc>
        <w:tc>
          <w:tcPr>
            <w:tcW w:w="378" w:type="dxa"/>
            <w:tcBorders>
              <w:top w:val="nil"/>
              <w:left w:val="nil"/>
              <w:bottom w:val="single" w:sz="4" w:space="0" w:color="auto"/>
              <w:right w:val="single" w:sz="4" w:space="0" w:color="auto"/>
            </w:tcBorders>
            <w:shd w:val="clear" w:color="auto" w:fill="auto"/>
            <w:noWrap/>
            <w:vAlign w:val="bottom"/>
            <w:hideMark/>
          </w:tcPr>
          <w:p w14:paraId="53A7672E" w14:textId="71BDB52E" w:rsidR="0069532F" w:rsidRPr="0069532F" w:rsidRDefault="0069532F"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sidR="00835234">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582E2D85" w14:textId="15DC9B0E" w:rsidR="0069532F"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0069532F" w:rsidRPr="0069532F">
              <w:rPr>
                <w:rFonts w:ascii="Calibri" w:eastAsia="Times New Roman" w:hAnsi="Calibri" w:cs="Calibri"/>
                <w:color w:val="000000"/>
                <w:lang w:val="en-US"/>
              </w:rPr>
              <w:t> </w:t>
            </w:r>
          </w:p>
        </w:tc>
      </w:tr>
      <w:tr w:rsidR="00835234" w:rsidRPr="0069532F" w14:paraId="6D5C99FE"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C8731C9"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298DCE1A"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40288C5E"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2</w:t>
            </w:r>
          </w:p>
        </w:tc>
        <w:tc>
          <w:tcPr>
            <w:tcW w:w="578" w:type="dxa"/>
            <w:tcBorders>
              <w:top w:val="nil"/>
              <w:left w:val="nil"/>
              <w:bottom w:val="single" w:sz="4" w:space="0" w:color="auto"/>
              <w:right w:val="single" w:sz="4" w:space="0" w:color="auto"/>
            </w:tcBorders>
            <w:shd w:val="clear" w:color="auto" w:fill="auto"/>
            <w:noWrap/>
            <w:vAlign w:val="bottom"/>
            <w:hideMark/>
          </w:tcPr>
          <w:p w14:paraId="6E9DD294"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467" w:type="dxa"/>
            <w:tcBorders>
              <w:top w:val="nil"/>
              <w:left w:val="nil"/>
              <w:bottom w:val="single" w:sz="4" w:space="0" w:color="auto"/>
              <w:right w:val="single" w:sz="4" w:space="0" w:color="auto"/>
            </w:tcBorders>
            <w:shd w:val="clear" w:color="auto" w:fill="auto"/>
            <w:noWrap/>
            <w:vAlign w:val="bottom"/>
            <w:hideMark/>
          </w:tcPr>
          <w:p w14:paraId="37A46F34"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3A4AE5E6"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378" w:type="dxa"/>
            <w:tcBorders>
              <w:top w:val="nil"/>
              <w:left w:val="nil"/>
              <w:bottom w:val="single" w:sz="4" w:space="0" w:color="auto"/>
              <w:right w:val="single" w:sz="4" w:space="0" w:color="auto"/>
            </w:tcBorders>
            <w:shd w:val="clear" w:color="auto" w:fill="auto"/>
            <w:noWrap/>
            <w:vAlign w:val="bottom"/>
            <w:hideMark/>
          </w:tcPr>
          <w:p w14:paraId="66627162" w14:textId="37357566"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69A4ABB8" w14:textId="3C601EC7"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3C59F69D"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148C918C"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B86D77"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Language Skill</w:t>
            </w:r>
          </w:p>
        </w:tc>
        <w:tc>
          <w:tcPr>
            <w:tcW w:w="1134" w:type="dxa"/>
            <w:tcBorders>
              <w:top w:val="nil"/>
              <w:left w:val="nil"/>
              <w:bottom w:val="single" w:sz="4" w:space="0" w:color="auto"/>
              <w:right w:val="single" w:sz="4" w:space="0" w:color="auto"/>
            </w:tcBorders>
            <w:shd w:val="clear" w:color="auto" w:fill="auto"/>
            <w:noWrap/>
            <w:vAlign w:val="bottom"/>
            <w:hideMark/>
          </w:tcPr>
          <w:p w14:paraId="114C649F"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578" w:type="dxa"/>
            <w:tcBorders>
              <w:top w:val="nil"/>
              <w:left w:val="nil"/>
              <w:bottom w:val="single" w:sz="4" w:space="0" w:color="auto"/>
              <w:right w:val="single" w:sz="4" w:space="0" w:color="auto"/>
            </w:tcBorders>
            <w:shd w:val="clear" w:color="auto" w:fill="auto"/>
            <w:noWrap/>
            <w:vAlign w:val="bottom"/>
            <w:hideMark/>
          </w:tcPr>
          <w:p w14:paraId="3ABCDAF0"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467" w:type="dxa"/>
            <w:tcBorders>
              <w:top w:val="nil"/>
              <w:left w:val="nil"/>
              <w:bottom w:val="single" w:sz="4" w:space="0" w:color="auto"/>
              <w:right w:val="single" w:sz="4" w:space="0" w:color="auto"/>
            </w:tcBorders>
            <w:shd w:val="clear" w:color="auto" w:fill="auto"/>
            <w:noWrap/>
            <w:vAlign w:val="bottom"/>
            <w:hideMark/>
          </w:tcPr>
          <w:p w14:paraId="7A280559"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395" w:type="dxa"/>
            <w:tcBorders>
              <w:top w:val="nil"/>
              <w:left w:val="nil"/>
              <w:bottom w:val="single" w:sz="4" w:space="0" w:color="auto"/>
              <w:right w:val="single" w:sz="4" w:space="0" w:color="auto"/>
            </w:tcBorders>
            <w:shd w:val="clear" w:color="auto" w:fill="auto"/>
            <w:noWrap/>
            <w:vAlign w:val="bottom"/>
            <w:hideMark/>
          </w:tcPr>
          <w:p w14:paraId="6C621134"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378" w:type="dxa"/>
            <w:tcBorders>
              <w:top w:val="nil"/>
              <w:left w:val="nil"/>
              <w:bottom w:val="single" w:sz="4" w:space="0" w:color="auto"/>
              <w:right w:val="single" w:sz="4" w:space="0" w:color="auto"/>
            </w:tcBorders>
            <w:shd w:val="clear" w:color="auto" w:fill="auto"/>
            <w:noWrap/>
            <w:vAlign w:val="bottom"/>
            <w:hideMark/>
          </w:tcPr>
          <w:p w14:paraId="093AEB0F" w14:textId="0F1F6F5F"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345858F8" w14:textId="59C8ED90"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1F338AA0"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256BAAD"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3444704A"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4094A0DF"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578" w:type="dxa"/>
            <w:tcBorders>
              <w:top w:val="nil"/>
              <w:left w:val="nil"/>
              <w:bottom w:val="single" w:sz="4" w:space="0" w:color="auto"/>
              <w:right w:val="single" w:sz="4" w:space="0" w:color="auto"/>
            </w:tcBorders>
            <w:shd w:val="clear" w:color="auto" w:fill="auto"/>
            <w:noWrap/>
            <w:vAlign w:val="bottom"/>
            <w:hideMark/>
          </w:tcPr>
          <w:p w14:paraId="20EC6A9F"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467" w:type="dxa"/>
            <w:tcBorders>
              <w:top w:val="nil"/>
              <w:left w:val="nil"/>
              <w:bottom w:val="single" w:sz="4" w:space="0" w:color="auto"/>
              <w:right w:val="single" w:sz="4" w:space="0" w:color="auto"/>
            </w:tcBorders>
            <w:shd w:val="clear" w:color="auto" w:fill="auto"/>
            <w:noWrap/>
            <w:vAlign w:val="bottom"/>
            <w:hideMark/>
          </w:tcPr>
          <w:p w14:paraId="28C326E9"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61B8879E"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378" w:type="dxa"/>
            <w:tcBorders>
              <w:top w:val="nil"/>
              <w:left w:val="nil"/>
              <w:bottom w:val="single" w:sz="4" w:space="0" w:color="auto"/>
              <w:right w:val="single" w:sz="4" w:space="0" w:color="auto"/>
            </w:tcBorders>
            <w:shd w:val="clear" w:color="auto" w:fill="auto"/>
            <w:noWrap/>
            <w:vAlign w:val="bottom"/>
            <w:hideMark/>
          </w:tcPr>
          <w:p w14:paraId="7F37A378" w14:textId="3D869F1D"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14872217" w14:textId="5085F96D"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74B43C23"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1759CD6E"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ABC5E"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Assignments and Deficiencies</w:t>
            </w:r>
          </w:p>
        </w:tc>
        <w:tc>
          <w:tcPr>
            <w:tcW w:w="1134" w:type="dxa"/>
            <w:tcBorders>
              <w:top w:val="nil"/>
              <w:left w:val="nil"/>
              <w:bottom w:val="single" w:sz="4" w:space="0" w:color="auto"/>
              <w:right w:val="single" w:sz="4" w:space="0" w:color="auto"/>
            </w:tcBorders>
            <w:shd w:val="clear" w:color="auto" w:fill="auto"/>
            <w:noWrap/>
            <w:vAlign w:val="bottom"/>
            <w:hideMark/>
          </w:tcPr>
          <w:p w14:paraId="61893FF5"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578" w:type="dxa"/>
            <w:tcBorders>
              <w:top w:val="nil"/>
              <w:left w:val="nil"/>
              <w:bottom w:val="single" w:sz="4" w:space="0" w:color="auto"/>
              <w:right w:val="single" w:sz="4" w:space="0" w:color="auto"/>
            </w:tcBorders>
            <w:shd w:val="clear" w:color="auto" w:fill="auto"/>
            <w:noWrap/>
            <w:vAlign w:val="bottom"/>
            <w:hideMark/>
          </w:tcPr>
          <w:p w14:paraId="696783BA"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467" w:type="dxa"/>
            <w:tcBorders>
              <w:top w:val="nil"/>
              <w:left w:val="nil"/>
              <w:bottom w:val="single" w:sz="4" w:space="0" w:color="auto"/>
              <w:right w:val="single" w:sz="4" w:space="0" w:color="auto"/>
            </w:tcBorders>
            <w:shd w:val="clear" w:color="auto" w:fill="auto"/>
            <w:noWrap/>
            <w:vAlign w:val="bottom"/>
            <w:hideMark/>
          </w:tcPr>
          <w:p w14:paraId="43355BB9"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710CAA49"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78" w:type="dxa"/>
            <w:tcBorders>
              <w:top w:val="nil"/>
              <w:left w:val="nil"/>
              <w:bottom w:val="single" w:sz="4" w:space="0" w:color="auto"/>
              <w:right w:val="single" w:sz="4" w:space="0" w:color="auto"/>
            </w:tcBorders>
            <w:shd w:val="clear" w:color="auto" w:fill="auto"/>
            <w:noWrap/>
            <w:vAlign w:val="bottom"/>
            <w:hideMark/>
          </w:tcPr>
          <w:p w14:paraId="0DEDA9CF" w14:textId="33EDA065"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71982444" w14:textId="2CDFC7B0"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54EA3D04"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173F916"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192789E6"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1CE20C48"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578" w:type="dxa"/>
            <w:tcBorders>
              <w:top w:val="nil"/>
              <w:left w:val="nil"/>
              <w:bottom w:val="single" w:sz="4" w:space="0" w:color="auto"/>
              <w:right w:val="single" w:sz="4" w:space="0" w:color="auto"/>
            </w:tcBorders>
            <w:shd w:val="clear" w:color="auto" w:fill="auto"/>
            <w:noWrap/>
            <w:vAlign w:val="bottom"/>
            <w:hideMark/>
          </w:tcPr>
          <w:p w14:paraId="26FDE3D3"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467" w:type="dxa"/>
            <w:tcBorders>
              <w:top w:val="nil"/>
              <w:left w:val="nil"/>
              <w:bottom w:val="single" w:sz="4" w:space="0" w:color="auto"/>
              <w:right w:val="single" w:sz="4" w:space="0" w:color="auto"/>
            </w:tcBorders>
            <w:shd w:val="clear" w:color="auto" w:fill="auto"/>
            <w:noWrap/>
            <w:vAlign w:val="bottom"/>
            <w:hideMark/>
          </w:tcPr>
          <w:p w14:paraId="7519DBEF"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7C174832"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78" w:type="dxa"/>
            <w:tcBorders>
              <w:top w:val="nil"/>
              <w:left w:val="nil"/>
              <w:bottom w:val="single" w:sz="4" w:space="0" w:color="auto"/>
              <w:right w:val="single" w:sz="4" w:space="0" w:color="auto"/>
            </w:tcBorders>
            <w:shd w:val="clear" w:color="auto" w:fill="auto"/>
            <w:noWrap/>
            <w:vAlign w:val="bottom"/>
            <w:hideMark/>
          </w:tcPr>
          <w:p w14:paraId="2439A76B" w14:textId="33E0AA97"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52D87415" w14:textId="26EF2E4A"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45704463"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933B82B"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2D0AD0"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Learning Styles</w:t>
            </w:r>
          </w:p>
        </w:tc>
        <w:tc>
          <w:tcPr>
            <w:tcW w:w="1134" w:type="dxa"/>
            <w:tcBorders>
              <w:top w:val="nil"/>
              <w:left w:val="nil"/>
              <w:bottom w:val="single" w:sz="4" w:space="0" w:color="auto"/>
              <w:right w:val="single" w:sz="4" w:space="0" w:color="auto"/>
            </w:tcBorders>
            <w:shd w:val="clear" w:color="auto" w:fill="auto"/>
            <w:noWrap/>
            <w:vAlign w:val="bottom"/>
            <w:hideMark/>
          </w:tcPr>
          <w:p w14:paraId="2B048217"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578" w:type="dxa"/>
            <w:tcBorders>
              <w:top w:val="nil"/>
              <w:left w:val="nil"/>
              <w:bottom w:val="single" w:sz="4" w:space="0" w:color="auto"/>
              <w:right w:val="single" w:sz="4" w:space="0" w:color="auto"/>
            </w:tcBorders>
            <w:shd w:val="clear" w:color="auto" w:fill="auto"/>
            <w:noWrap/>
            <w:vAlign w:val="bottom"/>
            <w:hideMark/>
          </w:tcPr>
          <w:p w14:paraId="66FF6C7E"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467" w:type="dxa"/>
            <w:tcBorders>
              <w:top w:val="nil"/>
              <w:left w:val="nil"/>
              <w:bottom w:val="single" w:sz="4" w:space="0" w:color="auto"/>
              <w:right w:val="single" w:sz="4" w:space="0" w:color="auto"/>
            </w:tcBorders>
            <w:shd w:val="clear" w:color="auto" w:fill="auto"/>
            <w:noWrap/>
            <w:vAlign w:val="bottom"/>
            <w:hideMark/>
          </w:tcPr>
          <w:p w14:paraId="6FF20A31"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395" w:type="dxa"/>
            <w:tcBorders>
              <w:top w:val="nil"/>
              <w:left w:val="nil"/>
              <w:bottom w:val="single" w:sz="4" w:space="0" w:color="auto"/>
              <w:right w:val="single" w:sz="4" w:space="0" w:color="auto"/>
            </w:tcBorders>
            <w:shd w:val="clear" w:color="auto" w:fill="auto"/>
            <w:noWrap/>
            <w:vAlign w:val="bottom"/>
            <w:hideMark/>
          </w:tcPr>
          <w:p w14:paraId="337DF3A3"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2</w:t>
            </w:r>
          </w:p>
        </w:tc>
        <w:tc>
          <w:tcPr>
            <w:tcW w:w="378" w:type="dxa"/>
            <w:tcBorders>
              <w:top w:val="nil"/>
              <w:left w:val="nil"/>
              <w:bottom w:val="single" w:sz="4" w:space="0" w:color="auto"/>
              <w:right w:val="single" w:sz="4" w:space="0" w:color="auto"/>
            </w:tcBorders>
            <w:shd w:val="clear" w:color="auto" w:fill="auto"/>
            <w:noWrap/>
            <w:vAlign w:val="bottom"/>
            <w:hideMark/>
          </w:tcPr>
          <w:p w14:paraId="01F87508" w14:textId="786162B4"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33AE6BF4" w14:textId="704F35E0"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69532F" w:rsidRPr="0069532F" w14:paraId="1BDAA686"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EFC6526" w14:textId="77777777" w:rsidR="0069532F" w:rsidRPr="0069532F" w:rsidRDefault="0069532F"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33C1652E" w14:textId="77777777" w:rsidR="0069532F" w:rsidRPr="0069532F" w:rsidRDefault="0069532F"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1D5371A7" w14:textId="77777777" w:rsidR="0069532F" w:rsidRPr="0069532F" w:rsidRDefault="0069532F"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8</w:t>
            </w:r>
          </w:p>
        </w:tc>
        <w:tc>
          <w:tcPr>
            <w:tcW w:w="578" w:type="dxa"/>
            <w:tcBorders>
              <w:top w:val="nil"/>
              <w:left w:val="nil"/>
              <w:bottom w:val="single" w:sz="4" w:space="0" w:color="auto"/>
              <w:right w:val="single" w:sz="4" w:space="0" w:color="auto"/>
            </w:tcBorders>
            <w:shd w:val="clear" w:color="auto" w:fill="auto"/>
            <w:noWrap/>
            <w:vAlign w:val="bottom"/>
            <w:hideMark/>
          </w:tcPr>
          <w:p w14:paraId="253BC246"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467" w:type="dxa"/>
            <w:tcBorders>
              <w:top w:val="nil"/>
              <w:left w:val="nil"/>
              <w:bottom w:val="single" w:sz="4" w:space="0" w:color="auto"/>
              <w:right w:val="single" w:sz="4" w:space="0" w:color="auto"/>
            </w:tcBorders>
            <w:shd w:val="clear" w:color="auto" w:fill="auto"/>
            <w:noWrap/>
            <w:vAlign w:val="bottom"/>
            <w:hideMark/>
          </w:tcPr>
          <w:p w14:paraId="0098D086"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01845709"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hideMark/>
          </w:tcPr>
          <w:p w14:paraId="4D0BAA25"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461" w:type="dxa"/>
            <w:tcBorders>
              <w:top w:val="nil"/>
              <w:left w:val="nil"/>
              <w:bottom w:val="single" w:sz="4" w:space="0" w:color="auto"/>
              <w:right w:val="single" w:sz="4" w:space="0" w:color="auto"/>
            </w:tcBorders>
            <w:shd w:val="clear" w:color="auto" w:fill="auto"/>
            <w:noWrap/>
            <w:vAlign w:val="bottom"/>
            <w:hideMark/>
          </w:tcPr>
          <w:p w14:paraId="538B236B" w14:textId="77777777" w:rsidR="0069532F" w:rsidRPr="0069532F" w:rsidRDefault="0069532F"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2</w:t>
            </w:r>
          </w:p>
        </w:tc>
      </w:tr>
      <w:tr w:rsidR="00835234" w:rsidRPr="0069532F" w14:paraId="38A94ABF"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2E3336AD"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C55612"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Teaching Methods</w:t>
            </w:r>
          </w:p>
        </w:tc>
        <w:tc>
          <w:tcPr>
            <w:tcW w:w="1134" w:type="dxa"/>
            <w:tcBorders>
              <w:top w:val="nil"/>
              <w:left w:val="nil"/>
              <w:bottom w:val="single" w:sz="4" w:space="0" w:color="auto"/>
              <w:right w:val="single" w:sz="4" w:space="0" w:color="auto"/>
            </w:tcBorders>
            <w:shd w:val="clear" w:color="auto" w:fill="auto"/>
            <w:noWrap/>
            <w:vAlign w:val="bottom"/>
            <w:hideMark/>
          </w:tcPr>
          <w:p w14:paraId="1683FED5"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9</w:t>
            </w:r>
          </w:p>
        </w:tc>
        <w:tc>
          <w:tcPr>
            <w:tcW w:w="578" w:type="dxa"/>
            <w:tcBorders>
              <w:top w:val="nil"/>
              <w:left w:val="nil"/>
              <w:bottom w:val="single" w:sz="4" w:space="0" w:color="auto"/>
              <w:right w:val="single" w:sz="4" w:space="0" w:color="auto"/>
            </w:tcBorders>
            <w:shd w:val="clear" w:color="auto" w:fill="auto"/>
            <w:noWrap/>
            <w:vAlign w:val="bottom"/>
            <w:hideMark/>
          </w:tcPr>
          <w:p w14:paraId="60D3E275"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467" w:type="dxa"/>
            <w:tcBorders>
              <w:top w:val="nil"/>
              <w:left w:val="nil"/>
              <w:bottom w:val="single" w:sz="4" w:space="0" w:color="auto"/>
              <w:right w:val="single" w:sz="4" w:space="0" w:color="auto"/>
            </w:tcBorders>
            <w:shd w:val="clear" w:color="auto" w:fill="auto"/>
            <w:noWrap/>
            <w:vAlign w:val="bottom"/>
            <w:hideMark/>
          </w:tcPr>
          <w:p w14:paraId="3BA37B5F"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395" w:type="dxa"/>
            <w:tcBorders>
              <w:top w:val="nil"/>
              <w:left w:val="nil"/>
              <w:bottom w:val="single" w:sz="4" w:space="0" w:color="auto"/>
              <w:right w:val="single" w:sz="4" w:space="0" w:color="auto"/>
            </w:tcBorders>
            <w:shd w:val="clear" w:color="auto" w:fill="auto"/>
            <w:noWrap/>
            <w:vAlign w:val="bottom"/>
            <w:hideMark/>
          </w:tcPr>
          <w:p w14:paraId="09C0AF53"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378" w:type="dxa"/>
            <w:tcBorders>
              <w:top w:val="nil"/>
              <w:left w:val="nil"/>
              <w:bottom w:val="single" w:sz="4" w:space="0" w:color="auto"/>
              <w:right w:val="single" w:sz="4" w:space="0" w:color="auto"/>
            </w:tcBorders>
            <w:shd w:val="clear" w:color="auto" w:fill="auto"/>
            <w:noWrap/>
            <w:vAlign w:val="bottom"/>
            <w:hideMark/>
          </w:tcPr>
          <w:p w14:paraId="4012C564" w14:textId="5A07A108"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2B2B56AF" w14:textId="75A9D8C5"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12C5EF20"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1A54CB0"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4D7BEAD5"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25ECC0A0"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10</w:t>
            </w:r>
          </w:p>
        </w:tc>
        <w:tc>
          <w:tcPr>
            <w:tcW w:w="578" w:type="dxa"/>
            <w:tcBorders>
              <w:top w:val="nil"/>
              <w:left w:val="nil"/>
              <w:bottom w:val="single" w:sz="4" w:space="0" w:color="auto"/>
              <w:right w:val="single" w:sz="4" w:space="0" w:color="auto"/>
            </w:tcBorders>
            <w:shd w:val="clear" w:color="auto" w:fill="auto"/>
            <w:noWrap/>
            <w:vAlign w:val="bottom"/>
            <w:hideMark/>
          </w:tcPr>
          <w:p w14:paraId="06A68C66"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467" w:type="dxa"/>
            <w:tcBorders>
              <w:top w:val="nil"/>
              <w:left w:val="nil"/>
              <w:bottom w:val="single" w:sz="4" w:space="0" w:color="auto"/>
              <w:right w:val="single" w:sz="4" w:space="0" w:color="auto"/>
            </w:tcBorders>
            <w:shd w:val="clear" w:color="auto" w:fill="auto"/>
            <w:noWrap/>
            <w:vAlign w:val="bottom"/>
            <w:hideMark/>
          </w:tcPr>
          <w:p w14:paraId="3E64E977"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95" w:type="dxa"/>
            <w:tcBorders>
              <w:top w:val="nil"/>
              <w:left w:val="nil"/>
              <w:bottom w:val="single" w:sz="4" w:space="0" w:color="auto"/>
              <w:right w:val="single" w:sz="4" w:space="0" w:color="auto"/>
            </w:tcBorders>
            <w:shd w:val="clear" w:color="auto" w:fill="auto"/>
            <w:noWrap/>
            <w:vAlign w:val="bottom"/>
            <w:hideMark/>
          </w:tcPr>
          <w:p w14:paraId="405D4DDA"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378" w:type="dxa"/>
            <w:tcBorders>
              <w:top w:val="nil"/>
              <w:left w:val="nil"/>
              <w:bottom w:val="single" w:sz="4" w:space="0" w:color="auto"/>
              <w:right w:val="single" w:sz="4" w:space="0" w:color="auto"/>
            </w:tcBorders>
            <w:shd w:val="clear" w:color="auto" w:fill="auto"/>
            <w:noWrap/>
            <w:vAlign w:val="bottom"/>
            <w:hideMark/>
          </w:tcPr>
          <w:p w14:paraId="568072F2" w14:textId="39977005"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18C68416" w14:textId="0749FBE4"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09B122C6"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E735BC4"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4506F"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Perspectives</w:t>
            </w:r>
          </w:p>
        </w:tc>
        <w:tc>
          <w:tcPr>
            <w:tcW w:w="1134" w:type="dxa"/>
            <w:tcBorders>
              <w:top w:val="nil"/>
              <w:left w:val="nil"/>
              <w:bottom w:val="single" w:sz="4" w:space="0" w:color="auto"/>
              <w:right w:val="single" w:sz="4" w:space="0" w:color="auto"/>
            </w:tcBorders>
            <w:shd w:val="clear" w:color="auto" w:fill="auto"/>
            <w:noWrap/>
            <w:vAlign w:val="bottom"/>
            <w:hideMark/>
          </w:tcPr>
          <w:p w14:paraId="66DE912E"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11</w:t>
            </w:r>
          </w:p>
        </w:tc>
        <w:tc>
          <w:tcPr>
            <w:tcW w:w="578" w:type="dxa"/>
            <w:tcBorders>
              <w:top w:val="nil"/>
              <w:left w:val="nil"/>
              <w:bottom w:val="single" w:sz="4" w:space="0" w:color="auto"/>
              <w:right w:val="single" w:sz="4" w:space="0" w:color="auto"/>
            </w:tcBorders>
            <w:shd w:val="clear" w:color="auto" w:fill="auto"/>
            <w:noWrap/>
            <w:vAlign w:val="bottom"/>
            <w:hideMark/>
          </w:tcPr>
          <w:p w14:paraId="03749045"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467" w:type="dxa"/>
            <w:tcBorders>
              <w:top w:val="nil"/>
              <w:left w:val="nil"/>
              <w:bottom w:val="single" w:sz="4" w:space="0" w:color="auto"/>
              <w:right w:val="single" w:sz="4" w:space="0" w:color="auto"/>
            </w:tcBorders>
            <w:shd w:val="clear" w:color="auto" w:fill="auto"/>
            <w:noWrap/>
            <w:vAlign w:val="bottom"/>
            <w:hideMark/>
          </w:tcPr>
          <w:p w14:paraId="29CF5287"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395" w:type="dxa"/>
            <w:tcBorders>
              <w:top w:val="nil"/>
              <w:left w:val="nil"/>
              <w:bottom w:val="single" w:sz="4" w:space="0" w:color="auto"/>
              <w:right w:val="single" w:sz="4" w:space="0" w:color="auto"/>
            </w:tcBorders>
            <w:shd w:val="clear" w:color="auto" w:fill="auto"/>
            <w:noWrap/>
            <w:vAlign w:val="bottom"/>
            <w:hideMark/>
          </w:tcPr>
          <w:p w14:paraId="119DC602"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378" w:type="dxa"/>
            <w:tcBorders>
              <w:top w:val="nil"/>
              <w:left w:val="nil"/>
              <w:bottom w:val="single" w:sz="4" w:space="0" w:color="auto"/>
              <w:right w:val="single" w:sz="4" w:space="0" w:color="auto"/>
            </w:tcBorders>
            <w:shd w:val="clear" w:color="auto" w:fill="auto"/>
            <w:noWrap/>
            <w:vAlign w:val="bottom"/>
            <w:hideMark/>
          </w:tcPr>
          <w:p w14:paraId="6CC200B5" w14:textId="0CE86CF6"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69A2129E" w14:textId="26B8C147"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0E2C9EDD"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B8FC491"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0574E930"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71228950"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12</w:t>
            </w:r>
          </w:p>
        </w:tc>
        <w:tc>
          <w:tcPr>
            <w:tcW w:w="578" w:type="dxa"/>
            <w:tcBorders>
              <w:top w:val="nil"/>
              <w:left w:val="nil"/>
              <w:bottom w:val="single" w:sz="4" w:space="0" w:color="auto"/>
              <w:right w:val="single" w:sz="4" w:space="0" w:color="auto"/>
            </w:tcBorders>
            <w:shd w:val="clear" w:color="auto" w:fill="auto"/>
            <w:noWrap/>
            <w:vAlign w:val="bottom"/>
            <w:hideMark/>
          </w:tcPr>
          <w:p w14:paraId="54FAA8B7"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467" w:type="dxa"/>
            <w:tcBorders>
              <w:top w:val="nil"/>
              <w:left w:val="nil"/>
              <w:bottom w:val="single" w:sz="4" w:space="0" w:color="auto"/>
              <w:right w:val="single" w:sz="4" w:space="0" w:color="auto"/>
            </w:tcBorders>
            <w:shd w:val="clear" w:color="auto" w:fill="auto"/>
            <w:noWrap/>
            <w:vAlign w:val="bottom"/>
            <w:hideMark/>
          </w:tcPr>
          <w:p w14:paraId="2F27487A"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395" w:type="dxa"/>
            <w:tcBorders>
              <w:top w:val="nil"/>
              <w:left w:val="nil"/>
              <w:bottom w:val="single" w:sz="4" w:space="0" w:color="auto"/>
              <w:right w:val="single" w:sz="4" w:space="0" w:color="auto"/>
            </w:tcBorders>
            <w:shd w:val="clear" w:color="auto" w:fill="auto"/>
            <w:noWrap/>
            <w:vAlign w:val="bottom"/>
            <w:hideMark/>
          </w:tcPr>
          <w:p w14:paraId="11143B8D"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378" w:type="dxa"/>
            <w:tcBorders>
              <w:top w:val="nil"/>
              <w:left w:val="nil"/>
              <w:bottom w:val="single" w:sz="4" w:space="0" w:color="auto"/>
              <w:right w:val="single" w:sz="4" w:space="0" w:color="auto"/>
            </w:tcBorders>
            <w:shd w:val="clear" w:color="auto" w:fill="auto"/>
            <w:noWrap/>
            <w:vAlign w:val="bottom"/>
            <w:hideMark/>
          </w:tcPr>
          <w:p w14:paraId="503D51C9" w14:textId="3B944CDA"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5B776362" w14:textId="336E2D1E"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5593D6C2"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0D74C37"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93C235"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Suggestion</w:t>
            </w:r>
          </w:p>
        </w:tc>
        <w:tc>
          <w:tcPr>
            <w:tcW w:w="1134" w:type="dxa"/>
            <w:tcBorders>
              <w:top w:val="nil"/>
              <w:left w:val="nil"/>
              <w:bottom w:val="single" w:sz="4" w:space="0" w:color="auto"/>
              <w:right w:val="single" w:sz="4" w:space="0" w:color="auto"/>
            </w:tcBorders>
            <w:shd w:val="clear" w:color="auto" w:fill="auto"/>
            <w:noWrap/>
            <w:vAlign w:val="bottom"/>
            <w:hideMark/>
          </w:tcPr>
          <w:p w14:paraId="458E3821"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13</w:t>
            </w:r>
          </w:p>
        </w:tc>
        <w:tc>
          <w:tcPr>
            <w:tcW w:w="578" w:type="dxa"/>
            <w:tcBorders>
              <w:top w:val="nil"/>
              <w:left w:val="nil"/>
              <w:bottom w:val="single" w:sz="4" w:space="0" w:color="auto"/>
              <w:right w:val="single" w:sz="4" w:space="0" w:color="auto"/>
            </w:tcBorders>
            <w:shd w:val="clear" w:color="auto" w:fill="auto"/>
            <w:noWrap/>
            <w:vAlign w:val="bottom"/>
            <w:hideMark/>
          </w:tcPr>
          <w:p w14:paraId="7C0C31C3"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467" w:type="dxa"/>
            <w:tcBorders>
              <w:top w:val="nil"/>
              <w:left w:val="nil"/>
              <w:bottom w:val="single" w:sz="4" w:space="0" w:color="auto"/>
              <w:right w:val="single" w:sz="4" w:space="0" w:color="auto"/>
            </w:tcBorders>
            <w:shd w:val="clear" w:color="auto" w:fill="auto"/>
            <w:noWrap/>
            <w:vAlign w:val="bottom"/>
            <w:hideMark/>
          </w:tcPr>
          <w:p w14:paraId="7ADDF5A1"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395" w:type="dxa"/>
            <w:tcBorders>
              <w:top w:val="nil"/>
              <w:left w:val="nil"/>
              <w:bottom w:val="single" w:sz="4" w:space="0" w:color="auto"/>
              <w:right w:val="single" w:sz="4" w:space="0" w:color="auto"/>
            </w:tcBorders>
            <w:shd w:val="clear" w:color="auto" w:fill="auto"/>
            <w:noWrap/>
            <w:vAlign w:val="bottom"/>
            <w:hideMark/>
          </w:tcPr>
          <w:p w14:paraId="302521FE"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78" w:type="dxa"/>
            <w:tcBorders>
              <w:top w:val="nil"/>
              <w:left w:val="nil"/>
              <w:bottom w:val="single" w:sz="4" w:space="0" w:color="auto"/>
              <w:right w:val="single" w:sz="4" w:space="0" w:color="auto"/>
            </w:tcBorders>
            <w:shd w:val="clear" w:color="auto" w:fill="auto"/>
            <w:noWrap/>
            <w:vAlign w:val="bottom"/>
            <w:hideMark/>
          </w:tcPr>
          <w:p w14:paraId="1B95D488" w14:textId="4B2460AA"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5E073547" w14:textId="2491B215"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075FCADD"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23A2B4E2" w14:textId="77777777" w:rsidR="00835234" w:rsidRPr="0069532F" w:rsidRDefault="00835234" w:rsidP="0069532F">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340204DD" w14:textId="77777777" w:rsidR="00835234" w:rsidRPr="0069532F" w:rsidRDefault="00835234" w:rsidP="0069532F">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4C81660E" w14:textId="77777777" w:rsidR="00835234" w:rsidRPr="0069532F" w:rsidRDefault="00835234" w:rsidP="0069532F">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14</w:t>
            </w:r>
          </w:p>
        </w:tc>
        <w:tc>
          <w:tcPr>
            <w:tcW w:w="578" w:type="dxa"/>
            <w:tcBorders>
              <w:top w:val="nil"/>
              <w:left w:val="nil"/>
              <w:bottom w:val="single" w:sz="4" w:space="0" w:color="auto"/>
              <w:right w:val="single" w:sz="4" w:space="0" w:color="auto"/>
            </w:tcBorders>
            <w:shd w:val="clear" w:color="auto" w:fill="auto"/>
            <w:noWrap/>
            <w:vAlign w:val="bottom"/>
            <w:hideMark/>
          </w:tcPr>
          <w:p w14:paraId="1B3503C6"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467" w:type="dxa"/>
            <w:tcBorders>
              <w:top w:val="nil"/>
              <w:left w:val="nil"/>
              <w:bottom w:val="single" w:sz="4" w:space="0" w:color="auto"/>
              <w:right w:val="single" w:sz="4" w:space="0" w:color="auto"/>
            </w:tcBorders>
            <w:shd w:val="clear" w:color="auto" w:fill="auto"/>
            <w:noWrap/>
            <w:vAlign w:val="bottom"/>
            <w:hideMark/>
          </w:tcPr>
          <w:p w14:paraId="5BDE90DB"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395" w:type="dxa"/>
            <w:tcBorders>
              <w:top w:val="nil"/>
              <w:left w:val="nil"/>
              <w:bottom w:val="single" w:sz="4" w:space="0" w:color="auto"/>
              <w:right w:val="single" w:sz="4" w:space="0" w:color="auto"/>
            </w:tcBorders>
            <w:shd w:val="clear" w:color="auto" w:fill="auto"/>
            <w:noWrap/>
            <w:vAlign w:val="bottom"/>
            <w:hideMark/>
          </w:tcPr>
          <w:p w14:paraId="0467F7CE" w14:textId="77777777" w:rsidR="00835234" w:rsidRPr="0069532F" w:rsidRDefault="00835234" w:rsidP="0069532F">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378" w:type="dxa"/>
            <w:tcBorders>
              <w:top w:val="nil"/>
              <w:left w:val="nil"/>
              <w:bottom w:val="single" w:sz="4" w:space="0" w:color="auto"/>
              <w:right w:val="single" w:sz="4" w:space="0" w:color="auto"/>
            </w:tcBorders>
            <w:shd w:val="clear" w:color="auto" w:fill="auto"/>
            <w:noWrap/>
            <w:vAlign w:val="bottom"/>
            <w:hideMark/>
          </w:tcPr>
          <w:p w14:paraId="239A4FF0" w14:textId="602AA538" w:rsidR="00835234" w:rsidRPr="0069532F" w:rsidRDefault="00835234" w:rsidP="0069532F">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hideMark/>
          </w:tcPr>
          <w:p w14:paraId="71F96335" w14:textId="3317DB0E" w:rsidR="00835234" w:rsidRPr="0069532F" w:rsidRDefault="00835234" w:rsidP="0069532F">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bl>
    <w:p w14:paraId="04358705" w14:textId="55917C76" w:rsidR="00751E69" w:rsidRDefault="009C1A97" w:rsidP="000D345C">
      <w:pPr>
        <w:pStyle w:val="BodyText"/>
        <w:spacing w:before="194" w:line="480" w:lineRule="auto"/>
        <w:ind w:right="118" w:firstLine="360"/>
        <w:jc w:val="both"/>
        <w:rPr>
          <w:rFonts w:ascii="Times New Roman" w:eastAsia="Times New Roman" w:hAnsi="Times New Roman" w:cs="Times New Roman"/>
          <w:lang w:val="en-US"/>
        </w:rPr>
      </w:pPr>
      <w:r>
        <w:rPr>
          <w:rFonts w:ascii="Times New Roman" w:hAnsi="Times New Roman" w:cs="Times New Roman"/>
        </w:rPr>
        <w:t>According to tabel 2 above we knew that in first question “</w:t>
      </w:r>
      <w:r w:rsidR="000D345C" w:rsidRPr="0069532F">
        <w:rPr>
          <w:rFonts w:ascii="Times New Roman" w:eastAsia="Times New Roman" w:hAnsi="Times New Roman" w:cs="Times New Roman"/>
          <w:lang w:val="en-US"/>
        </w:rPr>
        <w:t>The reading materials I receive are highly relevant to my future needs (as a student)</w:t>
      </w:r>
      <w:r w:rsidR="000D345C">
        <w:rPr>
          <w:rFonts w:ascii="Times New Roman" w:eastAsia="Times New Roman" w:hAnsi="Times New Roman" w:cs="Times New Roman"/>
          <w:lang w:val="en-US"/>
        </w:rPr>
        <w:t>” 7 students or 46,67% of students very not agree, 6 students or 40% of students answered not agree and 13</w:t>
      </w:r>
      <w:r w:rsidR="006B50BA">
        <w:rPr>
          <w:rFonts w:ascii="Times New Roman" w:eastAsia="Times New Roman" w:hAnsi="Times New Roman" w:cs="Times New Roman"/>
          <w:lang w:val="en-US"/>
        </w:rPr>
        <w:t>,33</w:t>
      </w:r>
      <w:r w:rsidR="000D345C">
        <w:rPr>
          <w:rFonts w:ascii="Times New Roman" w:eastAsia="Times New Roman" w:hAnsi="Times New Roman" w:cs="Times New Roman"/>
          <w:lang w:val="en-US"/>
        </w:rPr>
        <w:t>% of students answerd neutral.</w:t>
      </w:r>
      <w:r w:rsidR="00E35FA1">
        <w:rPr>
          <w:rFonts w:ascii="Times New Roman" w:eastAsia="Times New Roman" w:hAnsi="Times New Roman" w:cs="Times New Roman"/>
          <w:lang w:val="en-US"/>
        </w:rPr>
        <w:t xml:space="preserve"> In this case researcher could said that the reading material that was used at SMK 12 AL-wasliyah has not relevant to student needs. In other word, the material of reading comprehension that used before must be change or modified.</w:t>
      </w:r>
    </w:p>
    <w:p w14:paraId="502CC073" w14:textId="5ED1AB73" w:rsidR="00E35FA1" w:rsidRDefault="00E35FA1" w:rsidP="000D345C">
      <w:pPr>
        <w:pStyle w:val="BodyText"/>
        <w:spacing w:before="194" w:line="480" w:lineRule="auto"/>
        <w:ind w:right="118" w:firstLine="360"/>
        <w:jc w:val="both"/>
        <w:rPr>
          <w:rFonts w:ascii="Times New Roman" w:eastAsia="Times New Roman" w:hAnsi="Times New Roman" w:cs="Times New Roman"/>
          <w:lang w:val="en-US"/>
        </w:rPr>
      </w:pPr>
      <w:r>
        <w:rPr>
          <w:rFonts w:ascii="Times New Roman" w:eastAsia="Times New Roman" w:hAnsi="Times New Roman" w:cs="Times New Roman"/>
          <w:lang w:val="en-US"/>
        </w:rPr>
        <w:t>In the second question “</w:t>
      </w:r>
      <w:r w:rsidRPr="0069532F">
        <w:rPr>
          <w:rFonts w:ascii="Times New Roman" w:eastAsia="Times New Roman" w:hAnsi="Times New Roman" w:cs="Times New Roman"/>
          <w:lang w:val="en-US"/>
        </w:rPr>
        <w:t>The reading skills taught in this school will help me achieve my career goals (as a student)</w:t>
      </w:r>
      <w:r>
        <w:rPr>
          <w:rFonts w:ascii="Times New Roman" w:eastAsia="Times New Roman" w:hAnsi="Times New Roman" w:cs="Times New Roman"/>
          <w:lang w:val="en-US"/>
        </w:rPr>
        <w:t>”</w:t>
      </w:r>
      <w:r w:rsidR="006B50BA">
        <w:rPr>
          <w:rFonts w:ascii="Times New Roman" w:eastAsia="Times New Roman" w:hAnsi="Times New Roman" w:cs="Times New Roman"/>
          <w:lang w:val="en-US"/>
        </w:rPr>
        <w:t xml:space="preserve"> 6 students or 40% of students very not agree, 5 students or 33,33% of students answered not agree and  26,67% of students answerd neutral. In this case researcher could said that the reading material that was used at SMK 12 AL-wasliyah has not helped to student needs. In other word, the material of reading comprehension that used before must be change or modified to helped student in the future.</w:t>
      </w:r>
    </w:p>
    <w:p w14:paraId="631D3055" w14:textId="3D77ACE4" w:rsidR="00E35FA1" w:rsidRDefault="00E35FA1" w:rsidP="000D345C">
      <w:pPr>
        <w:pStyle w:val="BodyText"/>
        <w:spacing w:before="194" w:line="480" w:lineRule="auto"/>
        <w:ind w:right="118" w:firstLine="360"/>
        <w:jc w:val="both"/>
        <w:rPr>
          <w:rFonts w:ascii="Times New Roman" w:eastAsia="Times New Roman" w:hAnsi="Times New Roman" w:cs="Times New Roman"/>
          <w:lang w:val="en-US"/>
        </w:rPr>
      </w:pPr>
      <w:r>
        <w:rPr>
          <w:rFonts w:ascii="Times New Roman" w:eastAsia="Times New Roman" w:hAnsi="Times New Roman" w:cs="Times New Roman"/>
          <w:lang w:val="en-US"/>
        </w:rPr>
        <w:lastRenderedPageBreak/>
        <w:t>In the third question “</w:t>
      </w:r>
      <w:r w:rsidR="006B50BA" w:rsidRPr="009C1A97">
        <w:rPr>
          <w:rFonts w:ascii="Times New Roman" w:eastAsia="Times New Roman" w:hAnsi="Times New Roman" w:cs="Times New Roman"/>
          <w:lang w:val="en-US"/>
        </w:rPr>
        <w:t>I (as a student) find it</w:t>
      </w:r>
      <w:r w:rsidR="006B50BA">
        <w:rPr>
          <w:rFonts w:ascii="Times New Roman" w:eastAsia="Times New Roman" w:hAnsi="Times New Roman" w:cs="Times New Roman"/>
          <w:lang w:val="en-US"/>
        </w:rPr>
        <w:t xml:space="preserve"> not to</w:t>
      </w:r>
      <w:r w:rsidR="006B50BA" w:rsidRPr="009C1A97">
        <w:rPr>
          <w:rFonts w:ascii="Times New Roman" w:eastAsia="Times New Roman" w:hAnsi="Times New Roman" w:cs="Times New Roman"/>
          <w:lang w:val="en-US"/>
        </w:rPr>
        <w:t xml:space="preserve"> difficult to understand reading materials in English</w:t>
      </w:r>
      <w:r w:rsidR="006B50BA">
        <w:rPr>
          <w:rFonts w:ascii="Times New Roman" w:eastAsia="Times New Roman" w:hAnsi="Times New Roman" w:cs="Times New Roman"/>
          <w:lang w:val="en-US"/>
        </w:rPr>
        <w:t>” 4 students or 26,67% of students very not agree, 7 students or 46,67% of students answered not agree and 26,67% of students answerd neutral. In this case researcher could said that the reading material that was used at SMK 12 AL</w:t>
      </w:r>
      <w:r w:rsidR="007E3B04">
        <w:rPr>
          <w:rFonts w:ascii="Times New Roman" w:eastAsia="Times New Roman" w:hAnsi="Times New Roman" w:cs="Times New Roman"/>
          <w:lang w:val="en-US"/>
        </w:rPr>
        <w:t>-wasliyah was to difficult to understood</w:t>
      </w:r>
      <w:r w:rsidR="006B50BA">
        <w:rPr>
          <w:rFonts w:ascii="Times New Roman" w:eastAsia="Times New Roman" w:hAnsi="Times New Roman" w:cs="Times New Roman"/>
          <w:lang w:val="en-US"/>
        </w:rPr>
        <w:t>. In other word, the material of reading comprehension that used before must be change or modified</w:t>
      </w:r>
    </w:p>
    <w:p w14:paraId="6E5D4F27" w14:textId="357CC0F2" w:rsidR="00E35FA1" w:rsidRDefault="00E35FA1" w:rsidP="000D345C">
      <w:pPr>
        <w:pStyle w:val="BodyText"/>
        <w:spacing w:before="194" w:line="480" w:lineRule="auto"/>
        <w:ind w:right="118" w:firstLine="360"/>
        <w:jc w:val="both"/>
        <w:rPr>
          <w:rFonts w:ascii="Times New Roman" w:eastAsia="Times New Roman" w:hAnsi="Times New Roman" w:cs="Times New Roman"/>
          <w:lang w:val="en-US"/>
        </w:rPr>
      </w:pPr>
      <w:r>
        <w:rPr>
          <w:rFonts w:ascii="Times New Roman" w:eastAsia="Times New Roman" w:hAnsi="Times New Roman" w:cs="Times New Roman"/>
          <w:lang w:val="en-US"/>
        </w:rPr>
        <w:t>In the fourth question “</w:t>
      </w:r>
      <w:r w:rsidR="006B50BA" w:rsidRPr="009C1A97">
        <w:rPr>
          <w:rFonts w:ascii="Times New Roman" w:eastAsia="Times New Roman" w:hAnsi="Times New Roman" w:cs="Times New Roman"/>
          <w:lang w:val="en-US"/>
        </w:rPr>
        <w:t>I (as a student) often encounter new words in reading materials that are difficult for me to understand</w:t>
      </w:r>
      <w:r w:rsidR="006B50BA">
        <w:rPr>
          <w:rFonts w:ascii="Times New Roman" w:eastAsia="Times New Roman" w:hAnsi="Times New Roman" w:cs="Times New Roman"/>
          <w:lang w:val="en-US"/>
        </w:rPr>
        <w:t>”</w:t>
      </w:r>
      <w:r w:rsidR="007E3B04">
        <w:rPr>
          <w:rFonts w:ascii="Times New Roman" w:eastAsia="Times New Roman" w:hAnsi="Times New Roman" w:cs="Times New Roman"/>
          <w:lang w:val="en-US"/>
        </w:rPr>
        <w:t xml:space="preserve"> 7 students or 46,67% of students very not agree, 5 students or 33,33% of students answered not agree and 13% of students answerd neutral. In this case researcher could said that the reading material that was used at SMK 12 AL-wasliyah has not relevant to student comprehension. In other word, the material of reading comprehension that used before must be change or modified</w:t>
      </w:r>
    </w:p>
    <w:p w14:paraId="3DDEEFE7" w14:textId="1FE8005A"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fifth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The reading assignments given are challenging enough to improve my reading skills (as a student)</w:t>
      </w:r>
      <w:r w:rsidR="006B50BA">
        <w:rPr>
          <w:rFonts w:ascii="Times New Roman" w:eastAsia="Times New Roman" w:hAnsi="Times New Roman" w:cs="Times New Roman"/>
          <w:lang w:val="en-US"/>
        </w:rPr>
        <w:t>”</w:t>
      </w:r>
      <w:r w:rsidR="007E3B04">
        <w:rPr>
          <w:rFonts w:ascii="Times New Roman" w:eastAsia="Times New Roman" w:hAnsi="Times New Roman" w:cs="Times New Roman"/>
          <w:lang w:val="en-US"/>
        </w:rPr>
        <w:t xml:space="preserve"> 5  students or 33,337% of students very not agree, 5 students or 33,33% of students answered not agree and 33,33% of students answerd neutral. In this case researcher could said that the reading material that was used at SMK 12 AL-wasliyah was to challenging that mean was out of students capability to understood. In other word, the material of reading comprehension that used before must be change or modified.</w:t>
      </w:r>
    </w:p>
    <w:p w14:paraId="24CF7C84" w14:textId="63C760DC"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sixth question</w:t>
      </w:r>
      <w:r w:rsidR="006B50BA">
        <w:rPr>
          <w:rFonts w:ascii="Times New Roman" w:hAnsi="Times New Roman" w:cs="Times New Roman"/>
        </w:rPr>
        <w:t xml:space="preserve">  “</w:t>
      </w:r>
      <w:r w:rsidR="006B50BA">
        <w:rPr>
          <w:rFonts w:ascii="Times New Roman" w:eastAsia="Times New Roman" w:hAnsi="Times New Roman" w:cs="Times New Roman"/>
          <w:lang w:val="en-US"/>
        </w:rPr>
        <w:t>I (as a student) feel I do</w:t>
      </w:r>
      <w:r w:rsidR="006B50BA" w:rsidRPr="009C1A97">
        <w:rPr>
          <w:rFonts w:ascii="Times New Roman" w:eastAsia="Times New Roman" w:hAnsi="Times New Roman" w:cs="Times New Roman"/>
          <w:lang w:val="en-US"/>
        </w:rPr>
        <w:t xml:space="preserve"> receive enough feedback on </w:t>
      </w:r>
      <w:r w:rsidR="006B50BA" w:rsidRPr="009C1A97">
        <w:rPr>
          <w:rFonts w:ascii="Times New Roman" w:eastAsia="Times New Roman" w:hAnsi="Times New Roman" w:cs="Times New Roman"/>
          <w:lang w:val="en-US"/>
        </w:rPr>
        <w:lastRenderedPageBreak/>
        <w:t>my reading assignments</w:t>
      </w:r>
      <w:r w:rsidR="006B50BA">
        <w:rPr>
          <w:rFonts w:ascii="Times New Roman" w:eastAsia="Times New Roman" w:hAnsi="Times New Roman" w:cs="Times New Roman"/>
          <w:lang w:val="en-US"/>
        </w:rPr>
        <w:t>”</w:t>
      </w:r>
      <w:r w:rsidR="007E3B04">
        <w:rPr>
          <w:rFonts w:ascii="Times New Roman" w:eastAsia="Times New Roman" w:hAnsi="Times New Roman" w:cs="Times New Roman"/>
          <w:lang w:val="en-US"/>
        </w:rPr>
        <w:t xml:space="preserve"> 5 students or 33,33% of students very not agree, 5 students or 33,33% of students answered not agree and 33,33% of students answerd neutral. In this case researcher could said that the reading material that was used at SMK 12 AL-wasliyah has no feedback to student reading comprehension. In </w:t>
      </w:r>
      <w:r w:rsidR="00DD4C30">
        <w:rPr>
          <w:rFonts w:ascii="Times New Roman" w:eastAsia="Times New Roman" w:hAnsi="Times New Roman" w:cs="Times New Roman"/>
          <w:lang w:val="en-US"/>
        </w:rPr>
        <w:t>other word, the asignment</w:t>
      </w:r>
      <w:r w:rsidR="007E3B04">
        <w:rPr>
          <w:rFonts w:ascii="Times New Roman" w:eastAsia="Times New Roman" w:hAnsi="Times New Roman" w:cs="Times New Roman"/>
          <w:lang w:val="en-US"/>
        </w:rPr>
        <w:t xml:space="preserve"> of reading comprehension that used before must be change or modified</w:t>
      </w:r>
    </w:p>
    <w:p w14:paraId="00EB3F28" w14:textId="7A4FF74D"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seventh question</w:t>
      </w:r>
      <w:r w:rsidR="006B50BA">
        <w:rPr>
          <w:rFonts w:ascii="Times New Roman" w:hAnsi="Times New Roman" w:cs="Times New Roman"/>
        </w:rPr>
        <w:t xml:space="preserve"> ”</w:t>
      </w:r>
      <w:r w:rsidR="006B50BA" w:rsidRPr="006B50BA">
        <w:rPr>
          <w:rFonts w:ascii="Times New Roman" w:eastAsia="Times New Roman" w:hAnsi="Times New Roman" w:cs="Times New Roman"/>
          <w:lang w:val="en-US"/>
        </w:rPr>
        <w:t xml:space="preserve"> </w:t>
      </w:r>
      <w:r w:rsidR="006B50BA" w:rsidRPr="009C1A97">
        <w:rPr>
          <w:rFonts w:ascii="Times New Roman" w:eastAsia="Times New Roman" w:hAnsi="Times New Roman" w:cs="Times New Roman"/>
          <w:lang w:val="en-US"/>
        </w:rPr>
        <w:t>The existing reading materials are suitable for my learning style</w:t>
      </w:r>
      <w:r w:rsidR="006B50BA">
        <w:rPr>
          <w:rFonts w:ascii="Times New Roman" w:eastAsia="Times New Roman" w:hAnsi="Times New Roman" w:cs="Times New Roman"/>
          <w:lang w:val="en-US"/>
        </w:rPr>
        <w:t>”</w:t>
      </w:r>
      <w:r w:rsidR="007E3B04">
        <w:rPr>
          <w:rFonts w:ascii="Times New Roman" w:eastAsia="Times New Roman" w:hAnsi="Times New Roman" w:cs="Times New Roman"/>
          <w:lang w:val="en-US"/>
        </w:rPr>
        <w:t xml:space="preserve"> 7 students or 46,67% of students very not agree, 6 students or 40% of students answered not agree and 13% of students answerd neutral. In this case researcher could said that the reading material that was used at SMK 12 AL-wasliyah has not suitable to student learning style. In other word, the material of reading comprehension that used before must be change or modified</w:t>
      </w:r>
    </w:p>
    <w:p w14:paraId="41951C4A" w14:textId="56991110"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eighth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prefer to learn to read independently rather than in a group</w:t>
      </w:r>
      <w:r w:rsidR="006B50BA">
        <w:rPr>
          <w:rFonts w:ascii="Times New Roman" w:eastAsia="Times New Roman" w:hAnsi="Times New Roman" w:cs="Times New Roman"/>
          <w:lang w:val="en-US"/>
        </w:rPr>
        <w:t>”</w:t>
      </w:r>
      <w:r w:rsidR="007E3B04">
        <w:rPr>
          <w:rFonts w:ascii="Times New Roman" w:eastAsia="Times New Roman" w:hAnsi="Times New Roman" w:cs="Times New Roman"/>
          <w:lang w:val="en-US"/>
        </w:rPr>
        <w:t xml:space="preserve">  there are variatif answered of students. In this case researcher could said that the reading learning style that was used at SMK 12 AL-wasliyah must be change or modified, in every single meets.</w:t>
      </w:r>
    </w:p>
    <w:p w14:paraId="4CD31116" w14:textId="30955566"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 xml:space="preserve"> In the nineth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The reading teaching methods used by the teacher are very interesting.</w:t>
      </w:r>
      <w:r w:rsidR="006B50BA">
        <w:rPr>
          <w:rFonts w:ascii="Times New Roman" w:eastAsia="Times New Roman" w:hAnsi="Times New Roman" w:cs="Times New Roman"/>
          <w:lang w:val="en-US"/>
        </w:rPr>
        <w:t>”</w:t>
      </w:r>
      <w:r w:rsidR="00DD4C30">
        <w:rPr>
          <w:rFonts w:ascii="Times New Roman" w:eastAsia="Times New Roman" w:hAnsi="Times New Roman" w:cs="Times New Roman"/>
          <w:lang w:val="en-US"/>
        </w:rPr>
        <w:t xml:space="preserve"> 6 students or 40% of students very not agree, 6 students or 40% of students answered not agree and 20% of students answerd neutral. In this case researcher could said that the teaching methods that was used at SMK 12 AL-wasliyah has not relevant to student needs. In other word, the teaching methods of reading comprehension that used before must be change or modified.</w:t>
      </w:r>
    </w:p>
    <w:p w14:paraId="0AB3F255" w14:textId="7D67FF93"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lastRenderedPageBreak/>
        <w:t>In the tenth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feel that reading activities in class greatly help me improve my reading skills</w:t>
      </w:r>
      <w:r w:rsidR="006B50BA">
        <w:rPr>
          <w:rFonts w:ascii="Times New Roman" w:eastAsia="Times New Roman" w:hAnsi="Times New Roman" w:cs="Times New Roman"/>
          <w:lang w:val="en-US"/>
        </w:rPr>
        <w:t>”</w:t>
      </w:r>
      <w:r w:rsidR="00DD4C30" w:rsidRPr="00DD4C30">
        <w:rPr>
          <w:rFonts w:ascii="Times New Roman" w:eastAsia="Times New Roman" w:hAnsi="Times New Roman" w:cs="Times New Roman"/>
          <w:lang w:val="en-US"/>
        </w:rPr>
        <w:t xml:space="preserve"> </w:t>
      </w:r>
      <w:r w:rsidR="00DD4C30">
        <w:rPr>
          <w:rFonts w:ascii="Times New Roman" w:eastAsia="Times New Roman" w:hAnsi="Times New Roman" w:cs="Times New Roman"/>
          <w:lang w:val="en-US"/>
        </w:rPr>
        <w:t>6 students or 40% of students very not agree, 5 students or 33,33% of students answered not agree and 26,67% of students answerd neutral. In this case researcher could said that the reading material that was used at SMK 12 AL-wasliyah has not relevant to student needs. In other word, the material of reading comprehension that used before must be change or modified</w:t>
      </w:r>
    </w:p>
    <w:p w14:paraId="170C512D" w14:textId="471685AC"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eleventh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feel motivated to improve my reading skills</w:t>
      </w:r>
      <w:r w:rsidR="006B50BA">
        <w:rPr>
          <w:rFonts w:ascii="Times New Roman" w:eastAsia="Times New Roman" w:hAnsi="Times New Roman" w:cs="Times New Roman"/>
          <w:lang w:val="en-US"/>
        </w:rPr>
        <w:t>”</w:t>
      </w:r>
      <w:r w:rsidR="00DD4C30">
        <w:rPr>
          <w:rFonts w:ascii="Times New Roman" w:eastAsia="Times New Roman" w:hAnsi="Times New Roman" w:cs="Times New Roman"/>
          <w:lang w:val="en-US"/>
        </w:rPr>
        <w:t xml:space="preserve"> 5 students or 33,33% of students very not agree, 7 students or 46,67% of students answered not agree and 20% of students answerd neutral. In this case researcher could said that the reading material that was used at SMK 12 AL-wasliyah has not relevant to student perspective. In other word, the material of reading comprehension that used before must be change or modified.</w:t>
      </w:r>
    </w:p>
    <w:p w14:paraId="06567F6E" w14:textId="1A97CBD8"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twelveth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hope the reading materials in this school can be further improved</w:t>
      </w:r>
      <w:r w:rsidR="006B50BA">
        <w:rPr>
          <w:rFonts w:ascii="Times New Roman" w:eastAsia="Times New Roman" w:hAnsi="Times New Roman" w:cs="Times New Roman"/>
          <w:lang w:val="en-US"/>
        </w:rPr>
        <w:t>”</w:t>
      </w:r>
      <w:r w:rsidR="00DD4C30">
        <w:rPr>
          <w:rFonts w:ascii="Times New Roman" w:eastAsia="Times New Roman" w:hAnsi="Times New Roman" w:cs="Times New Roman"/>
          <w:lang w:val="en-US"/>
        </w:rPr>
        <w:t xml:space="preserve"> 6 students or 40% of students very not agree, 6 students or 40% of students answered not agree and 20% of students answerd neutral. In this case researcher could said that the reading material that was used at SMK 12 AL-wasliyah has not relevant to student perspective. In other word, the material of reading comprehension that used before must be change or modified</w:t>
      </w:r>
    </w:p>
    <w:p w14:paraId="52926E92" w14:textId="4BBDA9A5"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In the threeteen question</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would</w:t>
      </w:r>
      <w:r w:rsidR="006B50BA">
        <w:rPr>
          <w:rFonts w:ascii="Times New Roman" w:eastAsia="Times New Roman" w:hAnsi="Times New Roman" w:cs="Times New Roman"/>
          <w:lang w:val="en-US"/>
        </w:rPr>
        <w:t>n’t</w:t>
      </w:r>
      <w:r w:rsidR="006B50BA" w:rsidRPr="009C1A97">
        <w:rPr>
          <w:rFonts w:ascii="Times New Roman" w:eastAsia="Times New Roman" w:hAnsi="Times New Roman" w:cs="Times New Roman"/>
          <w:lang w:val="en-US"/>
        </w:rPr>
        <w:t xml:space="preserve"> like to be given more opportunities to discuss reading materials</w:t>
      </w:r>
      <w:r w:rsidR="006B50BA">
        <w:rPr>
          <w:rFonts w:ascii="Times New Roman" w:eastAsia="Times New Roman" w:hAnsi="Times New Roman" w:cs="Times New Roman"/>
          <w:lang w:val="en-US"/>
        </w:rPr>
        <w:t>”</w:t>
      </w:r>
      <w:r w:rsidR="00DD4C30">
        <w:rPr>
          <w:rFonts w:ascii="Times New Roman" w:eastAsia="Times New Roman" w:hAnsi="Times New Roman" w:cs="Times New Roman"/>
          <w:lang w:val="en-US"/>
        </w:rPr>
        <w:t xml:space="preserve"> 6 students or 40% of students very not agree, 4 students or 26,67% of students answered not agree and 33,33% of students </w:t>
      </w:r>
      <w:r w:rsidR="00DD4C30">
        <w:rPr>
          <w:rFonts w:ascii="Times New Roman" w:eastAsia="Times New Roman" w:hAnsi="Times New Roman" w:cs="Times New Roman"/>
          <w:lang w:val="en-US"/>
        </w:rPr>
        <w:lastRenderedPageBreak/>
        <w:t>answerd neutral. In this case researcher could said that the reading material that was used at SMK 12 AL-wasliyah has not relevant to student suggestion. In other word, the material of reading comprehension that used before must be change or modified.</w:t>
      </w:r>
    </w:p>
    <w:p w14:paraId="0F6F7B34" w14:textId="37789092" w:rsidR="00E35FA1" w:rsidRDefault="00E35FA1" w:rsidP="000D345C">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 xml:space="preserve">In the last question </w:t>
      </w:r>
      <w:r w:rsidR="006B50BA">
        <w:rPr>
          <w:rFonts w:ascii="Times New Roman" w:hAnsi="Times New Roman" w:cs="Times New Roman"/>
        </w:rPr>
        <w:t xml:space="preserve"> “</w:t>
      </w:r>
      <w:r w:rsidR="006B50BA" w:rsidRPr="009C1A97">
        <w:rPr>
          <w:rFonts w:ascii="Times New Roman" w:eastAsia="Times New Roman" w:hAnsi="Times New Roman" w:cs="Times New Roman"/>
          <w:lang w:val="en-US"/>
        </w:rPr>
        <w:t>I would</w:t>
      </w:r>
      <w:r w:rsidR="006B50BA">
        <w:rPr>
          <w:rFonts w:ascii="Times New Roman" w:eastAsia="Times New Roman" w:hAnsi="Times New Roman" w:cs="Times New Roman"/>
          <w:lang w:val="en-US"/>
        </w:rPr>
        <w:t>n’t</w:t>
      </w:r>
      <w:r w:rsidR="006B50BA" w:rsidRPr="009C1A97">
        <w:rPr>
          <w:rFonts w:ascii="Times New Roman" w:eastAsia="Times New Roman" w:hAnsi="Times New Roman" w:cs="Times New Roman"/>
          <w:lang w:val="en-US"/>
        </w:rPr>
        <w:t xml:space="preserve"> like to get more variety of reading materials, such as articles, short stories, or novels</w:t>
      </w:r>
      <w:r w:rsidR="006B50BA">
        <w:rPr>
          <w:rFonts w:ascii="Times New Roman" w:eastAsia="Times New Roman" w:hAnsi="Times New Roman" w:cs="Times New Roman"/>
          <w:lang w:val="en-US"/>
        </w:rPr>
        <w:t>”</w:t>
      </w:r>
      <w:r w:rsidR="00DD4C30">
        <w:rPr>
          <w:rFonts w:ascii="Times New Roman" w:eastAsia="Times New Roman" w:hAnsi="Times New Roman" w:cs="Times New Roman"/>
          <w:lang w:val="en-US"/>
        </w:rPr>
        <w:t xml:space="preserve"> </w:t>
      </w:r>
      <w:r w:rsidR="006E71DB">
        <w:rPr>
          <w:rFonts w:ascii="Times New Roman" w:eastAsia="Times New Roman" w:hAnsi="Times New Roman" w:cs="Times New Roman"/>
          <w:lang w:val="en-US"/>
        </w:rPr>
        <w:t>4</w:t>
      </w:r>
      <w:r w:rsidR="00DD4C30">
        <w:rPr>
          <w:rFonts w:ascii="Times New Roman" w:eastAsia="Times New Roman" w:hAnsi="Times New Roman" w:cs="Times New Roman"/>
          <w:lang w:val="en-US"/>
        </w:rPr>
        <w:t xml:space="preserve"> students or</w:t>
      </w:r>
      <w:r w:rsidR="006E71DB">
        <w:rPr>
          <w:rFonts w:ascii="Times New Roman" w:eastAsia="Times New Roman" w:hAnsi="Times New Roman" w:cs="Times New Roman"/>
          <w:lang w:val="en-US"/>
        </w:rPr>
        <w:t xml:space="preserve"> 26,67</w:t>
      </w:r>
      <w:r w:rsidR="00DD4C30">
        <w:rPr>
          <w:rFonts w:ascii="Times New Roman" w:eastAsia="Times New Roman" w:hAnsi="Times New Roman" w:cs="Times New Roman"/>
          <w:lang w:val="en-US"/>
        </w:rPr>
        <w:t xml:space="preserve"> % of students very not agree, 6 students or 40% of students answered not agree and </w:t>
      </w:r>
      <w:r w:rsidR="006E71DB">
        <w:rPr>
          <w:rFonts w:ascii="Times New Roman" w:eastAsia="Times New Roman" w:hAnsi="Times New Roman" w:cs="Times New Roman"/>
          <w:lang w:val="en-US"/>
        </w:rPr>
        <w:t>33,33</w:t>
      </w:r>
      <w:r w:rsidR="00DD4C30">
        <w:rPr>
          <w:rFonts w:ascii="Times New Roman" w:eastAsia="Times New Roman" w:hAnsi="Times New Roman" w:cs="Times New Roman"/>
          <w:lang w:val="en-US"/>
        </w:rPr>
        <w:t>% of students answerd neutral. In this case researcher could said that the reading material that was used at SMK 12 AL-wasliyah has not relevant to student suggestion. In other word, the material of reading comprehension that used before must be change or modified.</w:t>
      </w:r>
    </w:p>
    <w:p w14:paraId="6C41A185" w14:textId="5D29DE55" w:rsidR="00912664" w:rsidRDefault="00912664" w:rsidP="00912664">
      <w:pPr>
        <w:pStyle w:val="BodyText"/>
        <w:numPr>
          <w:ilvl w:val="2"/>
          <w:numId w:val="21"/>
        </w:numPr>
        <w:spacing w:before="194" w:line="480" w:lineRule="auto"/>
        <w:ind w:right="118"/>
        <w:jc w:val="both"/>
        <w:rPr>
          <w:rFonts w:ascii="Times New Roman" w:hAnsi="Times New Roman" w:cs="Times New Roman"/>
          <w:b/>
        </w:rPr>
      </w:pPr>
      <w:r w:rsidRPr="00835234">
        <w:rPr>
          <w:rFonts w:ascii="Times New Roman" w:hAnsi="Times New Roman" w:cs="Times New Roman"/>
          <w:b/>
        </w:rPr>
        <w:t>Teacher Perceptions</w:t>
      </w:r>
    </w:p>
    <w:p w14:paraId="492429CD" w14:textId="1B9A6539" w:rsidR="00835234" w:rsidRDefault="00835234" w:rsidP="00835234">
      <w:pPr>
        <w:pStyle w:val="BodyText"/>
        <w:spacing w:before="194" w:line="480" w:lineRule="auto"/>
        <w:ind w:right="118"/>
        <w:jc w:val="both"/>
        <w:rPr>
          <w:rFonts w:ascii="Times New Roman" w:hAnsi="Times New Roman" w:cs="Times New Roman"/>
          <w:b/>
        </w:rPr>
      </w:pPr>
      <w:r>
        <w:rPr>
          <w:rFonts w:ascii="Times New Roman" w:hAnsi="Times New Roman" w:cs="Times New Roman"/>
          <w:b/>
        </w:rPr>
        <w:t>Table 3: Teacher perceptions</w:t>
      </w:r>
    </w:p>
    <w:tbl>
      <w:tblPr>
        <w:tblW w:w="7773" w:type="dxa"/>
        <w:jc w:val="center"/>
        <w:tblInd w:w="93" w:type="dxa"/>
        <w:tblLook w:val="04A0" w:firstRow="1" w:lastRow="0" w:firstColumn="1" w:lastColumn="0" w:noHBand="0" w:noVBand="1"/>
      </w:tblPr>
      <w:tblGrid>
        <w:gridCol w:w="1148"/>
        <w:gridCol w:w="3212"/>
        <w:gridCol w:w="1134"/>
        <w:gridCol w:w="578"/>
        <w:gridCol w:w="467"/>
        <w:gridCol w:w="395"/>
        <w:gridCol w:w="378"/>
        <w:gridCol w:w="461"/>
      </w:tblGrid>
      <w:tr w:rsidR="00835234" w:rsidRPr="0069532F" w14:paraId="748DB8C0" w14:textId="77777777" w:rsidTr="00835234">
        <w:trPr>
          <w:trHeight w:val="104"/>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7BB42" w14:textId="7A9EEBF4" w:rsidR="00835234" w:rsidRPr="0069532F" w:rsidRDefault="00835234" w:rsidP="00835234">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Teacher</w:t>
            </w:r>
            <w:r w:rsidRPr="0069532F">
              <w:rPr>
                <w:rFonts w:ascii="Calibri" w:eastAsia="Times New Roman" w:hAnsi="Calibri" w:cs="Calibri"/>
                <w:color w:val="000000"/>
                <w:lang w:val="en-US"/>
              </w:rPr>
              <w:t xml:space="preserve"> </w:t>
            </w:r>
            <w:r w:rsidRPr="0069532F">
              <w:rPr>
                <w:rFonts w:ascii="Calibri" w:eastAsia="Times New Roman" w:hAnsi="Calibri" w:cs="Calibri"/>
                <w:color w:val="000000"/>
                <w:lang w:val="en-US"/>
              </w:rPr>
              <w:br/>
              <w:t>interview</w:t>
            </w:r>
          </w:p>
        </w:tc>
        <w:tc>
          <w:tcPr>
            <w:tcW w:w="32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87AEB1" w14:textId="3B7FC55C" w:rsidR="00835234" w:rsidRPr="0069532F" w:rsidRDefault="00835234" w:rsidP="00835234">
            <w:pPr>
              <w:widowControl/>
              <w:autoSpaceDE/>
              <w:autoSpaceDN/>
              <w:jc w:val="center"/>
              <w:rPr>
                <w:rFonts w:ascii="Calibri" w:eastAsia="Times New Roman" w:hAnsi="Calibri" w:cs="Calibri"/>
                <w:b/>
                <w:color w:val="000000"/>
                <w:lang w:val="en-US"/>
              </w:rPr>
            </w:pPr>
            <w:r>
              <w:rPr>
                <w:rFonts w:ascii="Calibri" w:eastAsia="Times New Roman" w:hAnsi="Calibri" w:cs="Calibri"/>
                <w:b/>
                <w:color w:val="000000"/>
                <w:lang w:val="en-US"/>
              </w:rPr>
              <w:t>Aspec</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E457C5E" w14:textId="77777777" w:rsidR="00835234" w:rsidRPr="0069532F" w:rsidRDefault="00835234" w:rsidP="00835234">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Question</w:t>
            </w:r>
            <w:r w:rsidRPr="0069532F">
              <w:rPr>
                <w:rFonts w:ascii="Calibri" w:eastAsia="Times New Roman" w:hAnsi="Calibri" w:cs="Calibri"/>
                <w:b/>
                <w:color w:val="000000"/>
                <w:lang w:val="en-US"/>
              </w:rPr>
              <w:br/>
              <w:t>Number</w:t>
            </w:r>
          </w:p>
        </w:tc>
        <w:tc>
          <w:tcPr>
            <w:tcW w:w="2279"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C0E13E" w14:textId="77777777" w:rsidR="00835234" w:rsidRPr="0069532F" w:rsidRDefault="00835234" w:rsidP="00835234">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Answer</w:t>
            </w:r>
          </w:p>
        </w:tc>
      </w:tr>
      <w:tr w:rsidR="00835234" w:rsidRPr="0069532F" w14:paraId="4EB04D70"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BF5848C"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single" w:sz="4" w:space="0" w:color="auto"/>
              <w:left w:val="single" w:sz="4" w:space="0" w:color="auto"/>
              <w:bottom w:val="single" w:sz="4" w:space="0" w:color="000000"/>
              <w:right w:val="single" w:sz="4" w:space="0" w:color="auto"/>
            </w:tcBorders>
            <w:vAlign w:val="center"/>
            <w:hideMark/>
          </w:tcPr>
          <w:p w14:paraId="14EAF728" w14:textId="77777777" w:rsidR="00835234" w:rsidRPr="0069532F" w:rsidRDefault="00835234" w:rsidP="00835234">
            <w:pPr>
              <w:widowControl/>
              <w:autoSpaceDE/>
              <w:autoSpaceDN/>
              <w:rPr>
                <w:rFonts w:ascii="Calibri" w:eastAsia="Times New Roman" w:hAnsi="Calibri" w:cs="Calibri"/>
                <w:b/>
                <w:color w:val="000000"/>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5187C98" w14:textId="77777777" w:rsidR="00835234" w:rsidRPr="0069532F" w:rsidRDefault="00835234" w:rsidP="00835234">
            <w:pPr>
              <w:widowControl/>
              <w:autoSpaceDE/>
              <w:autoSpaceDN/>
              <w:rPr>
                <w:rFonts w:ascii="Calibri" w:eastAsia="Times New Roman" w:hAnsi="Calibri" w:cs="Calibri"/>
                <w:b/>
                <w:color w:val="000000"/>
                <w:lang w:val="en-US"/>
              </w:rPr>
            </w:pPr>
          </w:p>
        </w:tc>
        <w:tc>
          <w:tcPr>
            <w:tcW w:w="578" w:type="dxa"/>
            <w:tcBorders>
              <w:top w:val="nil"/>
              <w:left w:val="nil"/>
              <w:bottom w:val="single" w:sz="4" w:space="0" w:color="auto"/>
              <w:right w:val="single" w:sz="4" w:space="0" w:color="auto"/>
            </w:tcBorders>
            <w:shd w:val="clear" w:color="auto" w:fill="auto"/>
            <w:noWrap/>
            <w:vAlign w:val="bottom"/>
            <w:hideMark/>
          </w:tcPr>
          <w:p w14:paraId="67709C7F" w14:textId="77777777" w:rsidR="00835234" w:rsidRPr="0069532F" w:rsidRDefault="00835234" w:rsidP="00835234">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STS</w:t>
            </w:r>
          </w:p>
        </w:tc>
        <w:tc>
          <w:tcPr>
            <w:tcW w:w="467" w:type="dxa"/>
            <w:tcBorders>
              <w:top w:val="nil"/>
              <w:left w:val="nil"/>
              <w:bottom w:val="single" w:sz="4" w:space="0" w:color="auto"/>
              <w:right w:val="single" w:sz="4" w:space="0" w:color="auto"/>
            </w:tcBorders>
            <w:shd w:val="clear" w:color="auto" w:fill="auto"/>
            <w:noWrap/>
            <w:vAlign w:val="bottom"/>
            <w:hideMark/>
          </w:tcPr>
          <w:p w14:paraId="6630A6B3" w14:textId="77777777" w:rsidR="00835234" w:rsidRPr="0069532F" w:rsidRDefault="00835234" w:rsidP="00835234">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TS</w:t>
            </w:r>
          </w:p>
        </w:tc>
        <w:tc>
          <w:tcPr>
            <w:tcW w:w="395" w:type="dxa"/>
            <w:tcBorders>
              <w:top w:val="nil"/>
              <w:left w:val="nil"/>
              <w:bottom w:val="single" w:sz="4" w:space="0" w:color="auto"/>
              <w:right w:val="single" w:sz="4" w:space="0" w:color="auto"/>
            </w:tcBorders>
            <w:shd w:val="clear" w:color="auto" w:fill="auto"/>
            <w:noWrap/>
            <w:vAlign w:val="bottom"/>
            <w:hideMark/>
          </w:tcPr>
          <w:p w14:paraId="737816D0" w14:textId="77777777" w:rsidR="00835234" w:rsidRPr="0069532F" w:rsidRDefault="00835234" w:rsidP="00835234">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N</w:t>
            </w:r>
          </w:p>
        </w:tc>
        <w:tc>
          <w:tcPr>
            <w:tcW w:w="378" w:type="dxa"/>
            <w:tcBorders>
              <w:top w:val="nil"/>
              <w:left w:val="nil"/>
              <w:bottom w:val="single" w:sz="4" w:space="0" w:color="auto"/>
              <w:right w:val="single" w:sz="4" w:space="0" w:color="auto"/>
            </w:tcBorders>
            <w:shd w:val="clear" w:color="auto" w:fill="auto"/>
            <w:noWrap/>
            <w:vAlign w:val="bottom"/>
            <w:hideMark/>
          </w:tcPr>
          <w:p w14:paraId="61101814" w14:textId="77777777" w:rsidR="00835234" w:rsidRPr="0069532F" w:rsidRDefault="00835234" w:rsidP="00835234">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w:t>
            </w:r>
          </w:p>
        </w:tc>
        <w:tc>
          <w:tcPr>
            <w:tcW w:w="461" w:type="dxa"/>
            <w:tcBorders>
              <w:top w:val="nil"/>
              <w:left w:val="nil"/>
              <w:bottom w:val="single" w:sz="4" w:space="0" w:color="auto"/>
              <w:right w:val="single" w:sz="4" w:space="0" w:color="auto"/>
            </w:tcBorders>
            <w:shd w:val="clear" w:color="auto" w:fill="auto"/>
            <w:noWrap/>
            <w:vAlign w:val="bottom"/>
            <w:hideMark/>
          </w:tcPr>
          <w:p w14:paraId="4178B479" w14:textId="77777777" w:rsidR="00835234" w:rsidRPr="0069532F" w:rsidRDefault="00835234" w:rsidP="00835234">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SS</w:t>
            </w:r>
          </w:p>
        </w:tc>
      </w:tr>
      <w:tr w:rsidR="00835234" w:rsidRPr="0069532F" w14:paraId="67D3DB16"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C97A677"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DA08D5"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professional needs</w:t>
            </w:r>
          </w:p>
        </w:tc>
        <w:tc>
          <w:tcPr>
            <w:tcW w:w="1134" w:type="dxa"/>
            <w:tcBorders>
              <w:top w:val="nil"/>
              <w:left w:val="nil"/>
              <w:bottom w:val="single" w:sz="4" w:space="0" w:color="auto"/>
              <w:right w:val="single" w:sz="4" w:space="0" w:color="auto"/>
            </w:tcBorders>
            <w:shd w:val="clear" w:color="auto" w:fill="auto"/>
            <w:noWrap/>
            <w:vAlign w:val="bottom"/>
            <w:hideMark/>
          </w:tcPr>
          <w:p w14:paraId="0791B8E9"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w:t>
            </w:r>
          </w:p>
        </w:tc>
        <w:tc>
          <w:tcPr>
            <w:tcW w:w="578" w:type="dxa"/>
            <w:tcBorders>
              <w:top w:val="nil"/>
              <w:left w:val="nil"/>
              <w:bottom w:val="single" w:sz="4" w:space="0" w:color="auto"/>
              <w:right w:val="single" w:sz="4" w:space="0" w:color="auto"/>
            </w:tcBorders>
            <w:shd w:val="clear" w:color="auto" w:fill="auto"/>
            <w:noWrap/>
            <w:vAlign w:val="bottom"/>
          </w:tcPr>
          <w:p w14:paraId="7C6F7AD6" w14:textId="4F39EC8C"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5BC86CC9" w14:textId="7C34A0F4"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33023D67" w14:textId="2D1E1687"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77FA5ED9" w14:textId="7652FBBA"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5B15A124" w14:textId="5D15E14B"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3399E432"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588C23E"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2A90A9E7"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0AD2D38B"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2</w:t>
            </w:r>
          </w:p>
        </w:tc>
        <w:tc>
          <w:tcPr>
            <w:tcW w:w="578" w:type="dxa"/>
            <w:tcBorders>
              <w:top w:val="nil"/>
              <w:left w:val="nil"/>
              <w:bottom w:val="single" w:sz="4" w:space="0" w:color="auto"/>
              <w:right w:val="single" w:sz="4" w:space="0" w:color="auto"/>
            </w:tcBorders>
            <w:shd w:val="clear" w:color="auto" w:fill="auto"/>
            <w:noWrap/>
            <w:vAlign w:val="bottom"/>
          </w:tcPr>
          <w:p w14:paraId="550A400E" w14:textId="0A0FB8A4"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5483AA5" w14:textId="182B12C5"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3EFE9273" w14:textId="689001B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7451CB2" w14:textId="779F6A2D"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416AA71D" w14:textId="48617016"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65F4FBAF"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1D411C8"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BAE14D"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Language Skill</w:t>
            </w:r>
          </w:p>
        </w:tc>
        <w:tc>
          <w:tcPr>
            <w:tcW w:w="1134" w:type="dxa"/>
            <w:tcBorders>
              <w:top w:val="nil"/>
              <w:left w:val="nil"/>
              <w:bottom w:val="single" w:sz="4" w:space="0" w:color="auto"/>
              <w:right w:val="single" w:sz="4" w:space="0" w:color="auto"/>
            </w:tcBorders>
            <w:shd w:val="clear" w:color="auto" w:fill="auto"/>
            <w:noWrap/>
            <w:vAlign w:val="bottom"/>
            <w:hideMark/>
          </w:tcPr>
          <w:p w14:paraId="2F6210EE"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578" w:type="dxa"/>
            <w:tcBorders>
              <w:top w:val="nil"/>
              <w:left w:val="nil"/>
              <w:bottom w:val="single" w:sz="4" w:space="0" w:color="auto"/>
              <w:right w:val="single" w:sz="4" w:space="0" w:color="auto"/>
            </w:tcBorders>
            <w:shd w:val="clear" w:color="auto" w:fill="auto"/>
            <w:noWrap/>
            <w:vAlign w:val="bottom"/>
          </w:tcPr>
          <w:p w14:paraId="603038A6" w14:textId="477BC2F8"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34FA2F5E" w14:textId="71F36ECB"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7CF7F4AC" w14:textId="39B93B3B"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F726E48" w14:textId="12221C14"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73FDAD79" w14:textId="5EF3C1DF"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04052361"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26844AA"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751EEA4C"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3E0F5CD3"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578" w:type="dxa"/>
            <w:tcBorders>
              <w:top w:val="nil"/>
              <w:left w:val="nil"/>
              <w:bottom w:val="single" w:sz="4" w:space="0" w:color="auto"/>
              <w:right w:val="single" w:sz="4" w:space="0" w:color="auto"/>
            </w:tcBorders>
            <w:shd w:val="clear" w:color="auto" w:fill="auto"/>
            <w:noWrap/>
            <w:vAlign w:val="bottom"/>
          </w:tcPr>
          <w:p w14:paraId="6E68D4C1" w14:textId="5AE7E78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46B6E29B" w14:textId="174667F6"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95" w:type="dxa"/>
            <w:tcBorders>
              <w:top w:val="nil"/>
              <w:left w:val="nil"/>
              <w:bottom w:val="single" w:sz="4" w:space="0" w:color="auto"/>
              <w:right w:val="single" w:sz="4" w:space="0" w:color="auto"/>
            </w:tcBorders>
            <w:shd w:val="clear" w:color="auto" w:fill="auto"/>
            <w:noWrap/>
            <w:vAlign w:val="bottom"/>
          </w:tcPr>
          <w:p w14:paraId="71201CC3" w14:textId="0DAAC4DF"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77FC577A" w14:textId="419BF658"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26B4E014" w14:textId="6B4F5EC6"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6AFE9CFD"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42AF7FC"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785DC9"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Assignments and Deficiencies</w:t>
            </w:r>
          </w:p>
        </w:tc>
        <w:tc>
          <w:tcPr>
            <w:tcW w:w="1134" w:type="dxa"/>
            <w:tcBorders>
              <w:top w:val="nil"/>
              <w:left w:val="nil"/>
              <w:bottom w:val="single" w:sz="4" w:space="0" w:color="auto"/>
              <w:right w:val="single" w:sz="4" w:space="0" w:color="auto"/>
            </w:tcBorders>
            <w:shd w:val="clear" w:color="auto" w:fill="auto"/>
            <w:noWrap/>
            <w:vAlign w:val="bottom"/>
            <w:hideMark/>
          </w:tcPr>
          <w:p w14:paraId="17B29654"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578" w:type="dxa"/>
            <w:tcBorders>
              <w:top w:val="nil"/>
              <w:left w:val="nil"/>
              <w:bottom w:val="single" w:sz="4" w:space="0" w:color="auto"/>
              <w:right w:val="single" w:sz="4" w:space="0" w:color="auto"/>
            </w:tcBorders>
            <w:shd w:val="clear" w:color="auto" w:fill="auto"/>
            <w:noWrap/>
            <w:vAlign w:val="bottom"/>
          </w:tcPr>
          <w:p w14:paraId="393DD1BC" w14:textId="5304442A"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13A3DC23" w14:textId="65B7E563"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1040DF18" w14:textId="3CA4E05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23BB4DEC" w14:textId="030F019E"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2</w:t>
            </w:r>
          </w:p>
        </w:tc>
        <w:tc>
          <w:tcPr>
            <w:tcW w:w="461" w:type="dxa"/>
            <w:tcBorders>
              <w:top w:val="nil"/>
              <w:left w:val="nil"/>
              <w:bottom w:val="single" w:sz="4" w:space="0" w:color="auto"/>
              <w:right w:val="single" w:sz="4" w:space="0" w:color="auto"/>
            </w:tcBorders>
            <w:shd w:val="clear" w:color="auto" w:fill="auto"/>
            <w:noWrap/>
            <w:vAlign w:val="bottom"/>
          </w:tcPr>
          <w:p w14:paraId="63A92508" w14:textId="2B70EA44"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7897E21B"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4D98421"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67AEC751"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37216CC1"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578" w:type="dxa"/>
            <w:tcBorders>
              <w:top w:val="nil"/>
              <w:left w:val="nil"/>
              <w:bottom w:val="single" w:sz="4" w:space="0" w:color="auto"/>
              <w:right w:val="single" w:sz="4" w:space="0" w:color="auto"/>
            </w:tcBorders>
            <w:shd w:val="clear" w:color="auto" w:fill="auto"/>
            <w:noWrap/>
            <w:vAlign w:val="bottom"/>
          </w:tcPr>
          <w:p w14:paraId="18560B65" w14:textId="2CBC804E"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37FFEF05" w14:textId="5692FE7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708157AC" w14:textId="66C8B3C1"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2D0D5EEA" w14:textId="25D7FB63"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2</w:t>
            </w:r>
          </w:p>
        </w:tc>
        <w:tc>
          <w:tcPr>
            <w:tcW w:w="461" w:type="dxa"/>
            <w:tcBorders>
              <w:top w:val="nil"/>
              <w:left w:val="nil"/>
              <w:bottom w:val="single" w:sz="4" w:space="0" w:color="auto"/>
              <w:right w:val="single" w:sz="4" w:space="0" w:color="auto"/>
            </w:tcBorders>
            <w:shd w:val="clear" w:color="auto" w:fill="auto"/>
            <w:noWrap/>
            <w:vAlign w:val="bottom"/>
          </w:tcPr>
          <w:p w14:paraId="74FF1364" w14:textId="69D3BFC8"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110D6E21"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5CA0C88"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4FBECE"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Learning Styles</w:t>
            </w:r>
          </w:p>
        </w:tc>
        <w:tc>
          <w:tcPr>
            <w:tcW w:w="1134" w:type="dxa"/>
            <w:tcBorders>
              <w:top w:val="nil"/>
              <w:left w:val="nil"/>
              <w:bottom w:val="single" w:sz="4" w:space="0" w:color="auto"/>
              <w:right w:val="single" w:sz="4" w:space="0" w:color="auto"/>
            </w:tcBorders>
            <w:shd w:val="clear" w:color="auto" w:fill="auto"/>
            <w:noWrap/>
            <w:vAlign w:val="bottom"/>
            <w:hideMark/>
          </w:tcPr>
          <w:p w14:paraId="0557D95A"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578" w:type="dxa"/>
            <w:tcBorders>
              <w:top w:val="nil"/>
              <w:left w:val="nil"/>
              <w:bottom w:val="single" w:sz="4" w:space="0" w:color="auto"/>
              <w:right w:val="single" w:sz="4" w:space="0" w:color="auto"/>
            </w:tcBorders>
            <w:shd w:val="clear" w:color="auto" w:fill="auto"/>
            <w:noWrap/>
            <w:vAlign w:val="bottom"/>
          </w:tcPr>
          <w:p w14:paraId="163A167B" w14:textId="6039C631"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4D7D3CC8" w14:textId="23753C44"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5891A52A" w14:textId="63C1D1C0"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667A144C" w14:textId="1D98ABFD"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746991DB" w14:textId="1C3FFCD2"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2B0842F2"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B46AD4C"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7173171F"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674AEA48"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8</w:t>
            </w:r>
          </w:p>
        </w:tc>
        <w:tc>
          <w:tcPr>
            <w:tcW w:w="578" w:type="dxa"/>
            <w:tcBorders>
              <w:top w:val="nil"/>
              <w:left w:val="nil"/>
              <w:bottom w:val="single" w:sz="4" w:space="0" w:color="auto"/>
              <w:right w:val="single" w:sz="4" w:space="0" w:color="auto"/>
            </w:tcBorders>
            <w:shd w:val="clear" w:color="auto" w:fill="auto"/>
            <w:noWrap/>
            <w:vAlign w:val="bottom"/>
          </w:tcPr>
          <w:p w14:paraId="400ACD42" w14:textId="6395B6D8"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971358A" w14:textId="01947AE0"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071FE3CD" w14:textId="050AB858"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6D72DBE7" w14:textId="074EBAA0"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6A6B221B" w14:textId="5DD2BE22"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2A6DDDCE"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6FD0F48"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404766"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Teaching Methods</w:t>
            </w:r>
          </w:p>
        </w:tc>
        <w:tc>
          <w:tcPr>
            <w:tcW w:w="1134" w:type="dxa"/>
            <w:tcBorders>
              <w:top w:val="nil"/>
              <w:left w:val="nil"/>
              <w:bottom w:val="single" w:sz="4" w:space="0" w:color="auto"/>
              <w:right w:val="single" w:sz="4" w:space="0" w:color="auto"/>
            </w:tcBorders>
            <w:shd w:val="clear" w:color="auto" w:fill="auto"/>
            <w:noWrap/>
            <w:vAlign w:val="bottom"/>
            <w:hideMark/>
          </w:tcPr>
          <w:p w14:paraId="6DFFF2D6"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9</w:t>
            </w:r>
          </w:p>
        </w:tc>
        <w:tc>
          <w:tcPr>
            <w:tcW w:w="578" w:type="dxa"/>
            <w:tcBorders>
              <w:top w:val="nil"/>
              <w:left w:val="nil"/>
              <w:bottom w:val="single" w:sz="4" w:space="0" w:color="auto"/>
              <w:right w:val="single" w:sz="4" w:space="0" w:color="auto"/>
            </w:tcBorders>
            <w:shd w:val="clear" w:color="auto" w:fill="auto"/>
            <w:noWrap/>
            <w:vAlign w:val="bottom"/>
          </w:tcPr>
          <w:p w14:paraId="0F13F355" w14:textId="383AA743"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B6AB376" w14:textId="3D2F7E8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17737675" w14:textId="725A3781"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3943002" w14:textId="0A105697"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27029DD6" w14:textId="78D500E1"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2771D2CC"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3E2F11D"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4448D81A"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39972CDF"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10</w:t>
            </w:r>
          </w:p>
        </w:tc>
        <w:tc>
          <w:tcPr>
            <w:tcW w:w="578" w:type="dxa"/>
            <w:tcBorders>
              <w:top w:val="nil"/>
              <w:left w:val="nil"/>
              <w:bottom w:val="single" w:sz="4" w:space="0" w:color="auto"/>
              <w:right w:val="single" w:sz="4" w:space="0" w:color="auto"/>
            </w:tcBorders>
            <w:shd w:val="clear" w:color="auto" w:fill="auto"/>
            <w:noWrap/>
            <w:vAlign w:val="bottom"/>
          </w:tcPr>
          <w:p w14:paraId="77A12F2A" w14:textId="6216918E"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D9B5B62" w14:textId="16DAE67B"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4C0DCBD7" w14:textId="7B714C0C"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851E014" w14:textId="447F53E2"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080E4B77" w14:textId="1E8FB279"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6A7A5DC8"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4B0A949"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5B32CF"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Perspectives</w:t>
            </w:r>
          </w:p>
        </w:tc>
        <w:tc>
          <w:tcPr>
            <w:tcW w:w="1134" w:type="dxa"/>
            <w:tcBorders>
              <w:top w:val="nil"/>
              <w:left w:val="nil"/>
              <w:bottom w:val="single" w:sz="4" w:space="0" w:color="auto"/>
              <w:right w:val="single" w:sz="4" w:space="0" w:color="auto"/>
            </w:tcBorders>
            <w:shd w:val="clear" w:color="auto" w:fill="auto"/>
            <w:noWrap/>
            <w:vAlign w:val="bottom"/>
            <w:hideMark/>
          </w:tcPr>
          <w:p w14:paraId="7DB8E824"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11</w:t>
            </w:r>
          </w:p>
        </w:tc>
        <w:tc>
          <w:tcPr>
            <w:tcW w:w="578" w:type="dxa"/>
            <w:tcBorders>
              <w:top w:val="nil"/>
              <w:left w:val="nil"/>
              <w:bottom w:val="single" w:sz="4" w:space="0" w:color="auto"/>
              <w:right w:val="single" w:sz="4" w:space="0" w:color="auto"/>
            </w:tcBorders>
            <w:shd w:val="clear" w:color="auto" w:fill="auto"/>
            <w:noWrap/>
            <w:vAlign w:val="bottom"/>
          </w:tcPr>
          <w:p w14:paraId="39AEAF14" w14:textId="116E0798"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D7F71CC" w14:textId="535CF3B5"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95" w:type="dxa"/>
            <w:tcBorders>
              <w:top w:val="nil"/>
              <w:left w:val="nil"/>
              <w:bottom w:val="single" w:sz="4" w:space="0" w:color="auto"/>
              <w:right w:val="single" w:sz="4" w:space="0" w:color="auto"/>
            </w:tcBorders>
            <w:shd w:val="clear" w:color="auto" w:fill="auto"/>
            <w:noWrap/>
            <w:vAlign w:val="bottom"/>
          </w:tcPr>
          <w:p w14:paraId="1D3D8FA7" w14:textId="452606D2"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5DBCCCC3" w14:textId="2FD68299"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2F083F8A" w14:textId="09BE93AB"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65692EB4"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36CBAE3"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2D4A929F"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20E7B6DB"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12</w:t>
            </w:r>
          </w:p>
        </w:tc>
        <w:tc>
          <w:tcPr>
            <w:tcW w:w="578" w:type="dxa"/>
            <w:tcBorders>
              <w:top w:val="nil"/>
              <w:left w:val="nil"/>
              <w:bottom w:val="single" w:sz="4" w:space="0" w:color="auto"/>
              <w:right w:val="single" w:sz="4" w:space="0" w:color="auto"/>
            </w:tcBorders>
            <w:shd w:val="clear" w:color="auto" w:fill="auto"/>
            <w:noWrap/>
            <w:vAlign w:val="bottom"/>
          </w:tcPr>
          <w:p w14:paraId="745EA1E8" w14:textId="2D903C82"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6D7643E1" w14:textId="2FFE5593"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95" w:type="dxa"/>
            <w:tcBorders>
              <w:top w:val="nil"/>
              <w:left w:val="nil"/>
              <w:bottom w:val="single" w:sz="4" w:space="0" w:color="auto"/>
              <w:right w:val="single" w:sz="4" w:space="0" w:color="auto"/>
            </w:tcBorders>
            <w:shd w:val="clear" w:color="auto" w:fill="auto"/>
            <w:noWrap/>
            <w:vAlign w:val="bottom"/>
          </w:tcPr>
          <w:p w14:paraId="6D16FFA7" w14:textId="5EE06D65"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265A9FAF" w14:textId="4B25B4AE"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7DACB358" w14:textId="6F33B413"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835234" w:rsidRPr="0069532F" w14:paraId="2B856659"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F319346"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B9CC6"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Suggestion</w:t>
            </w:r>
          </w:p>
        </w:tc>
        <w:tc>
          <w:tcPr>
            <w:tcW w:w="1134" w:type="dxa"/>
            <w:tcBorders>
              <w:top w:val="nil"/>
              <w:left w:val="nil"/>
              <w:bottom w:val="single" w:sz="4" w:space="0" w:color="auto"/>
              <w:right w:val="single" w:sz="4" w:space="0" w:color="auto"/>
            </w:tcBorders>
            <w:shd w:val="clear" w:color="auto" w:fill="auto"/>
            <w:noWrap/>
            <w:vAlign w:val="bottom"/>
            <w:hideMark/>
          </w:tcPr>
          <w:p w14:paraId="18EA488D"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13</w:t>
            </w:r>
          </w:p>
        </w:tc>
        <w:tc>
          <w:tcPr>
            <w:tcW w:w="578" w:type="dxa"/>
            <w:tcBorders>
              <w:top w:val="nil"/>
              <w:left w:val="nil"/>
              <w:bottom w:val="single" w:sz="4" w:space="0" w:color="auto"/>
              <w:right w:val="single" w:sz="4" w:space="0" w:color="auto"/>
            </w:tcBorders>
            <w:shd w:val="clear" w:color="auto" w:fill="auto"/>
            <w:noWrap/>
            <w:vAlign w:val="bottom"/>
          </w:tcPr>
          <w:p w14:paraId="6EEDFCFF" w14:textId="6331647F"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3B0FB02F" w14:textId="78E93752"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63E6C3FA" w14:textId="0CC75454"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hideMark/>
          </w:tcPr>
          <w:p w14:paraId="26F943E9" w14:textId="55FACBAB"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r w:rsidRPr="0069532F">
              <w:rPr>
                <w:rFonts w:ascii="Calibri" w:eastAsia="Times New Roman" w:hAnsi="Calibri" w:cs="Calibri"/>
                <w:color w:val="000000"/>
                <w:lang w:val="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43AEFF50" w14:textId="55523D22"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r>
      <w:tr w:rsidR="00835234" w:rsidRPr="0069532F" w14:paraId="3C0DDA97" w14:textId="77777777" w:rsidTr="00835234">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7B42658" w14:textId="77777777" w:rsidR="00835234" w:rsidRPr="0069532F" w:rsidRDefault="00835234" w:rsidP="00835234">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152FD8C9" w14:textId="77777777" w:rsidR="00835234" w:rsidRPr="0069532F" w:rsidRDefault="00835234" w:rsidP="00835234">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679C5030" w14:textId="77777777" w:rsidR="00835234" w:rsidRPr="0069532F" w:rsidRDefault="00835234" w:rsidP="00835234">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14</w:t>
            </w:r>
          </w:p>
        </w:tc>
        <w:tc>
          <w:tcPr>
            <w:tcW w:w="578" w:type="dxa"/>
            <w:tcBorders>
              <w:top w:val="nil"/>
              <w:left w:val="nil"/>
              <w:bottom w:val="single" w:sz="4" w:space="0" w:color="auto"/>
              <w:right w:val="single" w:sz="4" w:space="0" w:color="auto"/>
            </w:tcBorders>
            <w:shd w:val="clear" w:color="auto" w:fill="auto"/>
            <w:noWrap/>
            <w:vAlign w:val="bottom"/>
          </w:tcPr>
          <w:p w14:paraId="72BD31FA" w14:textId="25FC472B" w:rsidR="00835234" w:rsidRPr="0069532F" w:rsidRDefault="00835234" w:rsidP="00835234">
            <w:pPr>
              <w:widowControl/>
              <w:autoSpaceDE/>
              <w:autoSpaceDN/>
              <w:jc w:val="right"/>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5F333D47" w14:textId="5A42F232"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r w:rsidRPr="0069532F">
              <w:rPr>
                <w:rFonts w:ascii="Calibri" w:eastAsia="Times New Roman" w:hAnsi="Calibri" w:cs="Calibri"/>
                <w:color w:val="000000"/>
                <w:lang w:val="en-US"/>
              </w:rPr>
              <w:t> </w:t>
            </w:r>
          </w:p>
        </w:tc>
        <w:tc>
          <w:tcPr>
            <w:tcW w:w="395" w:type="dxa"/>
            <w:tcBorders>
              <w:top w:val="nil"/>
              <w:left w:val="nil"/>
              <w:bottom w:val="single" w:sz="4" w:space="0" w:color="auto"/>
              <w:right w:val="single" w:sz="4" w:space="0" w:color="auto"/>
            </w:tcBorders>
            <w:shd w:val="clear" w:color="auto" w:fill="auto"/>
            <w:noWrap/>
            <w:vAlign w:val="bottom"/>
          </w:tcPr>
          <w:p w14:paraId="4BC2B791" w14:textId="4DCFFCB1" w:rsidR="00835234" w:rsidRPr="0069532F" w:rsidRDefault="00835234" w:rsidP="00835234">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hideMark/>
          </w:tcPr>
          <w:p w14:paraId="0809094D" w14:textId="11643EF5" w:rsidR="00835234" w:rsidRPr="0069532F" w:rsidRDefault="00835234" w:rsidP="00835234">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r w:rsidRPr="0069532F">
              <w:rPr>
                <w:rFonts w:ascii="Calibri" w:eastAsia="Times New Roman" w:hAnsi="Calibri" w:cs="Calibri"/>
                <w:color w:val="000000"/>
                <w:lang w:val="en-US"/>
              </w:rPr>
              <w:t> </w:t>
            </w:r>
          </w:p>
        </w:tc>
        <w:tc>
          <w:tcPr>
            <w:tcW w:w="461" w:type="dxa"/>
            <w:tcBorders>
              <w:top w:val="nil"/>
              <w:left w:val="nil"/>
              <w:bottom w:val="single" w:sz="4" w:space="0" w:color="auto"/>
              <w:right w:val="single" w:sz="4" w:space="0" w:color="auto"/>
            </w:tcBorders>
            <w:shd w:val="clear" w:color="auto" w:fill="auto"/>
            <w:noWrap/>
            <w:vAlign w:val="bottom"/>
            <w:hideMark/>
          </w:tcPr>
          <w:p w14:paraId="5DB6775C" w14:textId="4F001A71" w:rsidR="00835234" w:rsidRPr="0069532F" w:rsidRDefault="00835234" w:rsidP="00835234">
            <w:pPr>
              <w:widowControl/>
              <w:autoSpaceDE/>
              <w:autoSpaceDN/>
              <w:rPr>
                <w:rFonts w:ascii="Calibri" w:eastAsia="Times New Roman" w:hAnsi="Calibri" w:cs="Calibri"/>
                <w:color w:val="000000"/>
                <w:lang w:val="en-US"/>
              </w:rPr>
            </w:pPr>
            <w:r w:rsidRPr="0069532F">
              <w:rPr>
                <w:rFonts w:ascii="Calibri" w:eastAsia="Times New Roman" w:hAnsi="Calibri" w:cs="Calibri"/>
                <w:color w:val="000000"/>
                <w:lang w:val="en-US"/>
              </w:rPr>
              <w:t> </w:t>
            </w:r>
            <w:r>
              <w:rPr>
                <w:rFonts w:ascii="Calibri" w:eastAsia="Times New Roman" w:hAnsi="Calibri" w:cs="Calibri"/>
                <w:color w:val="000000"/>
                <w:lang w:val="en-US"/>
              </w:rPr>
              <w:t>0</w:t>
            </w:r>
          </w:p>
        </w:tc>
      </w:tr>
    </w:tbl>
    <w:p w14:paraId="0B646F73" w14:textId="77777777" w:rsidR="00835234" w:rsidRDefault="00835234" w:rsidP="00835234">
      <w:pPr>
        <w:pStyle w:val="BodyText"/>
        <w:spacing w:before="194" w:line="480" w:lineRule="auto"/>
        <w:ind w:right="118"/>
        <w:jc w:val="both"/>
        <w:rPr>
          <w:rFonts w:ascii="Times New Roman" w:hAnsi="Times New Roman" w:cs="Times New Roman"/>
          <w:b/>
        </w:rPr>
      </w:pPr>
    </w:p>
    <w:p w14:paraId="62D1A3FD" w14:textId="463CB822" w:rsidR="00835234" w:rsidRDefault="00835234" w:rsidP="00835234">
      <w:pPr>
        <w:pStyle w:val="BodyText"/>
        <w:spacing w:before="194" w:line="480" w:lineRule="auto"/>
        <w:ind w:right="118" w:firstLine="720"/>
        <w:jc w:val="both"/>
        <w:rPr>
          <w:rFonts w:ascii="Times New Roman" w:hAnsi="Times New Roman" w:cs="Times New Roman"/>
        </w:rPr>
      </w:pPr>
      <w:r>
        <w:rPr>
          <w:rFonts w:ascii="Times New Roman" w:hAnsi="Times New Roman" w:cs="Times New Roman"/>
        </w:rPr>
        <w:lastRenderedPageBreak/>
        <w:t>According to teacher interview result, that are several differences between teacher and student answered. It was normoal because sometimes what sudent want was caontra with what sudent want, but there are several point that researcher was so interseted.</w:t>
      </w:r>
    </w:p>
    <w:p w14:paraId="5C8AACC0" w14:textId="4F12281A" w:rsidR="00C26E53" w:rsidRPr="00835234" w:rsidRDefault="00835234" w:rsidP="00835234">
      <w:pPr>
        <w:pStyle w:val="BodyText"/>
        <w:spacing w:before="194" w:line="480" w:lineRule="auto"/>
        <w:ind w:right="118"/>
        <w:jc w:val="both"/>
        <w:rPr>
          <w:rFonts w:ascii="Times New Roman" w:hAnsi="Times New Roman" w:cs="Times New Roman"/>
        </w:rPr>
      </w:pPr>
      <w:r>
        <w:rPr>
          <w:rFonts w:ascii="Times New Roman" w:hAnsi="Times New Roman" w:cs="Times New Roman"/>
        </w:rPr>
        <w:tab/>
        <w:t>The interested finding in aspec “learning skill and teacing methods”</w:t>
      </w:r>
      <w:r w:rsidR="00C26E53">
        <w:rPr>
          <w:rFonts w:ascii="Times New Roman" w:hAnsi="Times New Roman" w:cs="Times New Roman"/>
        </w:rPr>
        <w:t xml:space="preserve"> there were answer that differnt in teacher answerd, that mean the teacher was not belived in the material that their brough to teached the students, so the content of learning skill and teaching methods must be attention and disccussion seriously by teacher, students, and the principle. </w:t>
      </w:r>
    </w:p>
    <w:p w14:paraId="1F355C7D" w14:textId="4D5809FF" w:rsidR="00912664" w:rsidRDefault="00912664" w:rsidP="00912664">
      <w:pPr>
        <w:pStyle w:val="BodyText"/>
        <w:numPr>
          <w:ilvl w:val="2"/>
          <w:numId w:val="21"/>
        </w:numPr>
        <w:spacing w:before="194" w:line="480" w:lineRule="auto"/>
        <w:ind w:right="118"/>
        <w:jc w:val="both"/>
        <w:rPr>
          <w:rFonts w:ascii="Times New Roman" w:hAnsi="Times New Roman" w:cs="Times New Roman"/>
          <w:b/>
        </w:rPr>
      </w:pPr>
      <w:r w:rsidRPr="00835234">
        <w:rPr>
          <w:rFonts w:ascii="Times New Roman" w:hAnsi="Times New Roman" w:cs="Times New Roman"/>
          <w:b/>
        </w:rPr>
        <w:t>Principal Perception</w:t>
      </w:r>
    </w:p>
    <w:p w14:paraId="797442A0" w14:textId="6E76A205" w:rsidR="00C26E53" w:rsidRDefault="00C26E53" w:rsidP="00C26E53">
      <w:pPr>
        <w:pStyle w:val="BodyText"/>
        <w:spacing w:before="194" w:line="480" w:lineRule="auto"/>
        <w:ind w:left="360" w:right="118"/>
        <w:jc w:val="both"/>
        <w:rPr>
          <w:rFonts w:ascii="Times New Roman" w:hAnsi="Times New Roman" w:cs="Times New Roman"/>
          <w:b/>
        </w:rPr>
      </w:pPr>
      <w:r>
        <w:rPr>
          <w:rFonts w:ascii="Times New Roman" w:hAnsi="Times New Roman" w:cs="Times New Roman"/>
          <w:b/>
        </w:rPr>
        <w:t>Table 4: Principle Perception</w:t>
      </w:r>
    </w:p>
    <w:tbl>
      <w:tblPr>
        <w:tblW w:w="7773" w:type="dxa"/>
        <w:jc w:val="center"/>
        <w:tblInd w:w="93" w:type="dxa"/>
        <w:tblLook w:val="04A0" w:firstRow="1" w:lastRow="0" w:firstColumn="1" w:lastColumn="0" w:noHBand="0" w:noVBand="1"/>
      </w:tblPr>
      <w:tblGrid>
        <w:gridCol w:w="1148"/>
        <w:gridCol w:w="3212"/>
        <w:gridCol w:w="1134"/>
        <w:gridCol w:w="578"/>
        <w:gridCol w:w="467"/>
        <w:gridCol w:w="395"/>
        <w:gridCol w:w="378"/>
        <w:gridCol w:w="461"/>
      </w:tblGrid>
      <w:tr w:rsidR="00C26E53" w:rsidRPr="0069532F" w14:paraId="5FC59383" w14:textId="77777777" w:rsidTr="00CB6DED">
        <w:trPr>
          <w:trHeight w:val="104"/>
          <w:jc w:val="center"/>
        </w:trPr>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592F4" w14:textId="39AEE709" w:rsidR="00C26E53" w:rsidRPr="0069532F" w:rsidRDefault="00C26E53" w:rsidP="00CB6DED">
            <w:pPr>
              <w:widowControl/>
              <w:autoSpaceDE/>
              <w:autoSpaceDN/>
              <w:jc w:val="center"/>
              <w:rPr>
                <w:rFonts w:ascii="Calibri" w:eastAsia="Times New Roman" w:hAnsi="Calibri" w:cs="Calibri"/>
                <w:color w:val="000000"/>
                <w:lang w:val="en-US"/>
              </w:rPr>
            </w:pPr>
            <w:r>
              <w:rPr>
                <w:rFonts w:ascii="Calibri" w:eastAsia="Times New Roman" w:hAnsi="Calibri" w:cs="Calibri"/>
                <w:color w:val="000000"/>
                <w:lang w:val="en-US"/>
              </w:rPr>
              <w:t>Principle</w:t>
            </w:r>
            <w:r w:rsidRPr="0069532F">
              <w:rPr>
                <w:rFonts w:ascii="Calibri" w:eastAsia="Times New Roman" w:hAnsi="Calibri" w:cs="Calibri"/>
                <w:color w:val="000000"/>
                <w:lang w:val="en-US"/>
              </w:rPr>
              <w:t xml:space="preserve"> </w:t>
            </w:r>
            <w:r w:rsidRPr="0069532F">
              <w:rPr>
                <w:rFonts w:ascii="Calibri" w:eastAsia="Times New Roman" w:hAnsi="Calibri" w:cs="Calibri"/>
                <w:color w:val="000000"/>
                <w:lang w:val="en-US"/>
              </w:rPr>
              <w:br/>
              <w:t>interview</w:t>
            </w:r>
          </w:p>
        </w:tc>
        <w:tc>
          <w:tcPr>
            <w:tcW w:w="32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EF37214" w14:textId="77777777" w:rsidR="00C26E53" w:rsidRPr="0069532F" w:rsidRDefault="00C26E53" w:rsidP="00CB6DED">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Aspek</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C6C687E" w14:textId="77777777" w:rsidR="00C26E53" w:rsidRPr="0069532F" w:rsidRDefault="00C26E53" w:rsidP="00CB6DED">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Question</w:t>
            </w:r>
            <w:r w:rsidRPr="0069532F">
              <w:rPr>
                <w:rFonts w:ascii="Calibri" w:eastAsia="Times New Roman" w:hAnsi="Calibri" w:cs="Calibri"/>
                <w:b/>
                <w:color w:val="000000"/>
                <w:lang w:val="en-US"/>
              </w:rPr>
              <w:br/>
              <w:t>Number</w:t>
            </w:r>
          </w:p>
        </w:tc>
        <w:tc>
          <w:tcPr>
            <w:tcW w:w="2279" w:type="dxa"/>
            <w:gridSpan w:val="5"/>
            <w:tcBorders>
              <w:top w:val="single" w:sz="4" w:space="0" w:color="auto"/>
              <w:left w:val="nil"/>
              <w:bottom w:val="single" w:sz="4" w:space="0" w:color="auto"/>
              <w:right w:val="single" w:sz="4" w:space="0" w:color="auto"/>
            </w:tcBorders>
            <w:shd w:val="clear" w:color="auto" w:fill="auto"/>
            <w:noWrap/>
            <w:vAlign w:val="bottom"/>
            <w:hideMark/>
          </w:tcPr>
          <w:p w14:paraId="45F193F2" w14:textId="77777777" w:rsidR="00C26E53" w:rsidRPr="0069532F" w:rsidRDefault="00C26E53" w:rsidP="00CB6DED">
            <w:pPr>
              <w:widowControl/>
              <w:autoSpaceDE/>
              <w:autoSpaceDN/>
              <w:jc w:val="center"/>
              <w:rPr>
                <w:rFonts w:ascii="Calibri" w:eastAsia="Times New Roman" w:hAnsi="Calibri" w:cs="Calibri"/>
                <w:b/>
                <w:color w:val="000000"/>
                <w:lang w:val="en-US"/>
              </w:rPr>
            </w:pPr>
            <w:r w:rsidRPr="0069532F">
              <w:rPr>
                <w:rFonts w:ascii="Calibri" w:eastAsia="Times New Roman" w:hAnsi="Calibri" w:cs="Calibri"/>
                <w:b/>
                <w:color w:val="000000"/>
                <w:lang w:val="en-US"/>
              </w:rPr>
              <w:t>Answer</w:t>
            </w:r>
          </w:p>
        </w:tc>
      </w:tr>
      <w:tr w:rsidR="00C26E53" w:rsidRPr="0069532F" w14:paraId="11DE68C7" w14:textId="77777777" w:rsidTr="00CB6DED">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9B8F84F"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single" w:sz="4" w:space="0" w:color="auto"/>
              <w:left w:val="single" w:sz="4" w:space="0" w:color="auto"/>
              <w:bottom w:val="single" w:sz="4" w:space="0" w:color="000000"/>
              <w:right w:val="single" w:sz="4" w:space="0" w:color="auto"/>
            </w:tcBorders>
            <w:vAlign w:val="center"/>
            <w:hideMark/>
          </w:tcPr>
          <w:p w14:paraId="081AC1E0" w14:textId="77777777" w:rsidR="00C26E53" w:rsidRPr="0069532F" w:rsidRDefault="00C26E53" w:rsidP="00CB6DED">
            <w:pPr>
              <w:widowControl/>
              <w:autoSpaceDE/>
              <w:autoSpaceDN/>
              <w:rPr>
                <w:rFonts w:ascii="Calibri" w:eastAsia="Times New Roman" w:hAnsi="Calibri" w:cs="Calibri"/>
                <w:b/>
                <w:color w:val="000000"/>
                <w:lang w:val="en-U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58C5352" w14:textId="77777777" w:rsidR="00C26E53" w:rsidRPr="0069532F" w:rsidRDefault="00C26E53" w:rsidP="00CB6DED">
            <w:pPr>
              <w:widowControl/>
              <w:autoSpaceDE/>
              <w:autoSpaceDN/>
              <w:rPr>
                <w:rFonts w:ascii="Calibri" w:eastAsia="Times New Roman" w:hAnsi="Calibri" w:cs="Calibri"/>
                <w:b/>
                <w:color w:val="000000"/>
                <w:lang w:val="en-US"/>
              </w:rPr>
            </w:pPr>
          </w:p>
        </w:tc>
        <w:tc>
          <w:tcPr>
            <w:tcW w:w="578" w:type="dxa"/>
            <w:tcBorders>
              <w:top w:val="nil"/>
              <w:left w:val="nil"/>
              <w:bottom w:val="single" w:sz="4" w:space="0" w:color="auto"/>
              <w:right w:val="single" w:sz="4" w:space="0" w:color="auto"/>
            </w:tcBorders>
            <w:shd w:val="clear" w:color="auto" w:fill="auto"/>
            <w:noWrap/>
            <w:vAlign w:val="bottom"/>
            <w:hideMark/>
          </w:tcPr>
          <w:p w14:paraId="736512F4" w14:textId="77777777" w:rsidR="00C26E53" w:rsidRPr="0069532F" w:rsidRDefault="00C26E53" w:rsidP="00CB6DED">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STS</w:t>
            </w:r>
          </w:p>
        </w:tc>
        <w:tc>
          <w:tcPr>
            <w:tcW w:w="467" w:type="dxa"/>
            <w:tcBorders>
              <w:top w:val="nil"/>
              <w:left w:val="nil"/>
              <w:bottom w:val="single" w:sz="4" w:space="0" w:color="auto"/>
              <w:right w:val="single" w:sz="4" w:space="0" w:color="auto"/>
            </w:tcBorders>
            <w:shd w:val="clear" w:color="auto" w:fill="auto"/>
            <w:noWrap/>
            <w:vAlign w:val="bottom"/>
            <w:hideMark/>
          </w:tcPr>
          <w:p w14:paraId="07951441" w14:textId="77777777" w:rsidR="00C26E53" w:rsidRPr="0069532F" w:rsidRDefault="00C26E53" w:rsidP="00CB6DED">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TS</w:t>
            </w:r>
          </w:p>
        </w:tc>
        <w:tc>
          <w:tcPr>
            <w:tcW w:w="395" w:type="dxa"/>
            <w:tcBorders>
              <w:top w:val="nil"/>
              <w:left w:val="nil"/>
              <w:bottom w:val="single" w:sz="4" w:space="0" w:color="auto"/>
              <w:right w:val="single" w:sz="4" w:space="0" w:color="auto"/>
            </w:tcBorders>
            <w:shd w:val="clear" w:color="auto" w:fill="auto"/>
            <w:noWrap/>
            <w:vAlign w:val="bottom"/>
            <w:hideMark/>
          </w:tcPr>
          <w:p w14:paraId="7D36AD98" w14:textId="77777777" w:rsidR="00C26E53" w:rsidRPr="0069532F" w:rsidRDefault="00C26E53" w:rsidP="00CB6DED">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N</w:t>
            </w:r>
          </w:p>
        </w:tc>
        <w:tc>
          <w:tcPr>
            <w:tcW w:w="378" w:type="dxa"/>
            <w:tcBorders>
              <w:top w:val="nil"/>
              <w:left w:val="nil"/>
              <w:bottom w:val="single" w:sz="4" w:space="0" w:color="auto"/>
              <w:right w:val="single" w:sz="4" w:space="0" w:color="auto"/>
            </w:tcBorders>
            <w:shd w:val="clear" w:color="auto" w:fill="auto"/>
            <w:noWrap/>
            <w:vAlign w:val="bottom"/>
            <w:hideMark/>
          </w:tcPr>
          <w:p w14:paraId="35AE91F6" w14:textId="77777777" w:rsidR="00C26E53" w:rsidRPr="0069532F" w:rsidRDefault="00C26E53" w:rsidP="00CB6DED">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w:t>
            </w:r>
          </w:p>
        </w:tc>
        <w:tc>
          <w:tcPr>
            <w:tcW w:w="461" w:type="dxa"/>
            <w:tcBorders>
              <w:top w:val="nil"/>
              <w:left w:val="nil"/>
              <w:bottom w:val="single" w:sz="4" w:space="0" w:color="auto"/>
              <w:right w:val="single" w:sz="4" w:space="0" w:color="auto"/>
            </w:tcBorders>
            <w:shd w:val="clear" w:color="auto" w:fill="auto"/>
            <w:noWrap/>
            <w:vAlign w:val="bottom"/>
            <w:hideMark/>
          </w:tcPr>
          <w:p w14:paraId="052259DF" w14:textId="77777777" w:rsidR="00C26E53" w:rsidRPr="0069532F" w:rsidRDefault="00C26E53" w:rsidP="00CB6DED">
            <w:pPr>
              <w:widowControl/>
              <w:autoSpaceDE/>
              <w:autoSpaceDN/>
              <w:rPr>
                <w:rFonts w:ascii="Calibri" w:eastAsia="Times New Roman" w:hAnsi="Calibri" w:cs="Calibri"/>
                <w:b/>
                <w:color w:val="000000"/>
                <w:lang w:val="en-US"/>
              </w:rPr>
            </w:pPr>
            <w:r w:rsidRPr="0069532F">
              <w:rPr>
                <w:rFonts w:ascii="Calibri" w:eastAsia="Times New Roman" w:hAnsi="Calibri" w:cs="Calibri"/>
                <w:b/>
                <w:color w:val="000000"/>
                <w:lang w:val="en-US"/>
              </w:rPr>
              <w:t>SS</w:t>
            </w:r>
          </w:p>
        </w:tc>
      </w:tr>
      <w:tr w:rsidR="00C26E53" w:rsidRPr="0069532F" w14:paraId="5DA6B8BA"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1C664694"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E5CA8"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professional needs</w:t>
            </w:r>
          </w:p>
        </w:tc>
        <w:tc>
          <w:tcPr>
            <w:tcW w:w="1134" w:type="dxa"/>
            <w:tcBorders>
              <w:top w:val="nil"/>
              <w:left w:val="nil"/>
              <w:bottom w:val="single" w:sz="4" w:space="0" w:color="auto"/>
              <w:right w:val="single" w:sz="4" w:space="0" w:color="auto"/>
            </w:tcBorders>
            <w:shd w:val="clear" w:color="auto" w:fill="auto"/>
            <w:noWrap/>
            <w:vAlign w:val="bottom"/>
            <w:hideMark/>
          </w:tcPr>
          <w:p w14:paraId="2E25580C"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w:t>
            </w:r>
          </w:p>
        </w:tc>
        <w:tc>
          <w:tcPr>
            <w:tcW w:w="578" w:type="dxa"/>
            <w:tcBorders>
              <w:top w:val="nil"/>
              <w:left w:val="nil"/>
              <w:bottom w:val="single" w:sz="4" w:space="0" w:color="auto"/>
              <w:right w:val="single" w:sz="4" w:space="0" w:color="auto"/>
            </w:tcBorders>
            <w:shd w:val="clear" w:color="auto" w:fill="auto"/>
            <w:noWrap/>
            <w:vAlign w:val="bottom"/>
          </w:tcPr>
          <w:p w14:paraId="69AF94FB" w14:textId="22636872"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FF34C1C" w14:textId="5AAA9C6D"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03BB895F" w14:textId="5645CCED"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C91A1A8" w14:textId="5730570D"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09F380F4" w14:textId="74886F47"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428CE8F4"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009983A"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6B21CF0C"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0B10E15E"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2</w:t>
            </w:r>
          </w:p>
        </w:tc>
        <w:tc>
          <w:tcPr>
            <w:tcW w:w="578" w:type="dxa"/>
            <w:tcBorders>
              <w:top w:val="nil"/>
              <w:left w:val="nil"/>
              <w:bottom w:val="single" w:sz="4" w:space="0" w:color="auto"/>
              <w:right w:val="single" w:sz="4" w:space="0" w:color="auto"/>
            </w:tcBorders>
            <w:shd w:val="clear" w:color="auto" w:fill="auto"/>
            <w:noWrap/>
            <w:vAlign w:val="bottom"/>
          </w:tcPr>
          <w:p w14:paraId="21A29D1B" w14:textId="6680484D"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671D2FF" w14:textId="62629E2B"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07B877B4" w14:textId="150FA61A"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4AD4D9A1" w14:textId="40003A66"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62ADD9E4" w14:textId="63CD3857"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7D28800B"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2D1AC69"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014D5"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Language Skill</w:t>
            </w:r>
          </w:p>
        </w:tc>
        <w:tc>
          <w:tcPr>
            <w:tcW w:w="1134" w:type="dxa"/>
            <w:tcBorders>
              <w:top w:val="nil"/>
              <w:left w:val="nil"/>
              <w:bottom w:val="single" w:sz="4" w:space="0" w:color="auto"/>
              <w:right w:val="single" w:sz="4" w:space="0" w:color="auto"/>
            </w:tcBorders>
            <w:shd w:val="clear" w:color="auto" w:fill="auto"/>
            <w:noWrap/>
            <w:vAlign w:val="bottom"/>
            <w:hideMark/>
          </w:tcPr>
          <w:p w14:paraId="39BBFD4E"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3</w:t>
            </w:r>
          </w:p>
        </w:tc>
        <w:tc>
          <w:tcPr>
            <w:tcW w:w="578" w:type="dxa"/>
            <w:tcBorders>
              <w:top w:val="nil"/>
              <w:left w:val="nil"/>
              <w:bottom w:val="single" w:sz="4" w:space="0" w:color="auto"/>
              <w:right w:val="single" w:sz="4" w:space="0" w:color="auto"/>
            </w:tcBorders>
            <w:shd w:val="clear" w:color="auto" w:fill="auto"/>
            <w:noWrap/>
            <w:vAlign w:val="bottom"/>
          </w:tcPr>
          <w:p w14:paraId="7BF16F93" w14:textId="52F740EA"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8525D39" w14:textId="2AD56AAC"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95" w:type="dxa"/>
            <w:tcBorders>
              <w:top w:val="nil"/>
              <w:left w:val="nil"/>
              <w:bottom w:val="single" w:sz="4" w:space="0" w:color="auto"/>
              <w:right w:val="single" w:sz="4" w:space="0" w:color="auto"/>
            </w:tcBorders>
            <w:shd w:val="clear" w:color="auto" w:fill="auto"/>
            <w:noWrap/>
            <w:vAlign w:val="bottom"/>
          </w:tcPr>
          <w:p w14:paraId="0ACF5975" w14:textId="06F79567"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4FA799D2" w14:textId="632B53A0"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6BC4EF98" w14:textId="10341EB5"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69BFB0AD"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15C52082"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467CCE1A"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3CFBA219"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4</w:t>
            </w:r>
          </w:p>
        </w:tc>
        <w:tc>
          <w:tcPr>
            <w:tcW w:w="578" w:type="dxa"/>
            <w:tcBorders>
              <w:top w:val="nil"/>
              <w:left w:val="nil"/>
              <w:bottom w:val="single" w:sz="4" w:space="0" w:color="auto"/>
              <w:right w:val="single" w:sz="4" w:space="0" w:color="auto"/>
            </w:tcBorders>
            <w:shd w:val="clear" w:color="auto" w:fill="auto"/>
            <w:noWrap/>
            <w:vAlign w:val="bottom"/>
          </w:tcPr>
          <w:p w14:paraId="1C866D14" w14:textId="3A8AC9B7"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6C13637E" w14:textId="7A3241A4"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95" w:type="dxa"/>
            <w:tcBorders>
              <w:top w:val="nil"/>
              <w:left w:val="nil"/>
              <w:bottom w:val="single" w:sz="4" w:space="0" w:color="auto"/>
              <w:right w:val="single" w:sz="4" w:space="0" w:color="auto"/>
            </w:tcBorders>
            <w:shd w:val="clear" w:color="auto" w:fill="auto"/>
            <w:noWrap/>
            <w:vAlign w:val="bottom"/>
          </w:tcPr>
          <w:p w14:paraId="3EDCC0B3" w14:textId="56088B25"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35D96A78" w14:textId="20CEDE70"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70D65675" w14:textId="3B3839EB"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7734E514"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79E9C585"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B7601"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Assignments and Deficiencies</w:t>
            </w:r>
          </w:p>
        </w:tc>
        <w:tc>
          <w:tcPr>
            <w:tcW w:w="1134" w:type="dxa"/>
            <w:tcBorders>
              <w:top w:val="nil"/>
              <w:left w:val="nil"/>
              <w:bottom w:val="single" w:sz="4" w:space="0" w:color="auto"/>
              <w:right w:val="single" w:sz="4" w:space="0" w:color="auto"/>
            </w:tcBorders>
            <w:shd w:val="clear" w:color="auto" w:fill="auto"/>
            <w:noWrap/>
            <w:vAlign w:val="bottom"/>
            <w:hideMark/>
          </w:tcPr>
          <w:p w14:paraId="21FAD36A"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5</w:t>
            </w:r>
          </w:p>
        </w:tc>
        <w:tc>
          <w:tcPr>
            <w:tcW w:w="578" w:type="dxa"/>
            <w:tcBorders>
              <w:top w:val="nil"/>
              <w:left w:val="nil"/>
              <w:bottom w:val="single" w:sz="4" w:space="0" w:color="auto"/>
              <w:right w:val="single" w:sz="4" w:space="0" w:color="auto"/>
            </w:tcBorders>
            <w:shd w:val="clear" w:color="auto" w:fill="auto"/>
            <w:noWrap/>
            <w:vAlign w:val="bottom"/>
          </w:tcPr>
          <w:p w14:paraId="2E8D5530" w14:textId="7712ADEE"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F09D771" w14:textId="22A78131"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379B156B" w14:textId="7AF0C267"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53917E04" w14:textId="0E51C8F6"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0F9C389F" w14:textId="7297473A"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4ED2DA8B"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43452EBF"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501F203D"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5524AF9B"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6</w:t>
            </w:r>
          </w:p>
        </w:tc>
        <w:tc>
          <w:tcPr>
            <w:tcW w:w="578" w:type="dxa"/>
            <w:tcBorders>
              <w:top w:val="nil"/>
              <w:left w:val="nil"/>
              <w:bottom w:val="single" w:sz="4" w:space="0" w:color="auto"/>
              <w:right w:val="single" w:sz="4" w:space="0" w:color="auto"/>
            </w:tcBorders>
            <w:shd w:val="clear" w:color="auto" w:fill="auto"/>
            <w:noWrap/>
            <w:vAlign w:val="bottom"/>
          </w:tcPr>
          <w:p w14:paraId="7B71B947" w14:textId="30946F50"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54DDCF2E" w14:textId="497F117A"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5C61F140" w14:textId="2F861DE9"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3471006A" w14:textId="454A25E4"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6E29A604" w14:textId="489C6303"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7B9C6A82"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0A16E057"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A914EA"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Learning Styles</w:t>
            </w:r>
          </w:p>
        </w:tc>
        <w:tc>
          <w:tcPr>
            <w:tcW w:w="1134" w:type="dxa"/>
            <w:tcBorders>
              <w:top w:val="nil"/>
              <w:left w:val="nil"/>
              <w:bottom w:val="single" w:sz="4" w:space="0" w:color="auto"/>
              <w:right w:val="single" w:sz="4" w:space="0" w:color="auto"/>
            </w:tcBorders>
            <w:shd w:val="clear" w:color="auto" w:fill="auto"/>
            <w:noWrap/>
            <w:vAlign w:val="bottom"/>
            <w:hideMark/>
          </w:tcPr>
          <w:p w14:paraId="33942E66"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7</w:t>
            </w:r>
          </w:p>
        </w:tc>
        <w:tc>
          <w:tcPr>
            <w:tcW w:w="578" w:type="dxa"/>
            <w:tcBorders>
              <w:top w:val="nil"/>
              <w:left w:val="nil"/>
              <w:bottom w:val="single" w:sz="4" w:space="0" w:color="auto"/>
              <w:right w:val="single" w:sz="4" w:space="0" w:color="auto"/>
            </w:tcBorders>
            <w:shd w:val="clear" w:color="auto" w:fill="auto"/>
            <w:noWrap/>
            <w:vAlign w:val="bottom"/>
          </w:tcPr>
          <w:p w14:paraId="56C4CD47" w14:textId="328F32FF"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57040EE8" w14:textId="3AA4305C"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51BCCC9F" w14:textId="47E01D73"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5302D0A5" w14:textId="214785E1"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2E0B1E76" w14:textId="7661649B"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304EF7CD"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3AAEEEAB"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6406F01C"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793641C7"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8</w:t>
            </w:r>
          </w:p>
        </w:tc>
        <w:tc>
          <w:tcPr>
            <w:tcW w:w="578" w:type="dxa"/>
            <w:tcBorders>
              <w:top w:val="nil"/>
              <w:left w:val="nil"/>
              <w:bottom w:val="single" w:sz="4" w:space="0" w:color="auto"/>
              <w:right w:val="single" w:sz="4" w:space="0" w:color="auto"/>
            </w:tcBorders>
            <w:shd w:val="clear" w:color="auto" w:fill="auto"/>
            <w:noWrap/>
            <w:vAlign w:val="bottom"/>
          </w:tcPr>
          <w:p w14:paraId="318666CE" w14:textId="115D8F90"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C22BBE4" w14:textId="4D594787"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2B8EBF25" w14:textId="0BE6B0B8"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1</w:t>
            </w:r>
          </w:p>
        </w:tc>
        <w:tc>
          <w:tcPr>
            <w:tcW w:w="378" w:type="dxa"/>
            <w:tcBorders>
              <w:top w:val="nil"/>
              <w:left w:val="nil"/>
              <w:bottom w:val="single" w:sz="4" w:space="0" w:color="auto"/>
              <w:right w:val="single" w:sz="4" w:space="0" w:color="auto"/>
            </w:tcBorders>
            <w:shd w:val="clear" w:color="auto" w:fill="auto"/>
            <w:noWrap/>
            <w:vAlign w:val="bottom"/>
          </w:tcPr>
          <w:p w14:paraId="1E47B374" w14:textId="7AC328E3"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1" w:type="dxa"/>
            <w:tcBorders>
              <w:top w:val="nil"/>
              <w:left w:val="nil"/>
              <w:bottom w:val="single" w:sz="4" w:space="0" w:color="auto"/>
              <w:right w:val="single" w:sz="4" w:space="0" w:color="auto"/>
            </w:tcBorders>
            <w:shd w:val="clear" w:color="auto" w:fill="auto"/>
            <w:noWrap/>
            <w:vAlign w:val="bottom"/>
          </w:tcPr>
          <w:p w14:paraId="3FBC27C8" w14:textId="2C047418"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50A7CFA1"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0854CA3"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D9E8E5"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Teaching Methods</w:t>
            </w:r>
          </w:p>
        </w:tc>
        <w:tc>
          <w:tcPr>
            <w:tcW w:w="1134" w:type="dxa"/>
            <w:tcBorders>
              <w:top w:val="nil"/>
              <w:left w:val="nil"/>
              <w:bottom w:val="single" w:sz="4" w:space="0" w:color="auto"/>
              <w:right w:val="single" w:sz="4" w:space="0" w:color="auto"/>
            </w:tcBorders>
            <w:shd w:val="clear" w:color="auto" w:fill="auto"/>
            <w:noWrap/>
            <w:vAlign w:val="bottom"/>
            <w:hideMark/>
          </w:tcPr>
          <w:p w14:paraId="66C897AB"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9</w:t>
            </w:r>
          </w:p>
        </w:tc>
        <w:tc>
          <w:tcPr>
            <w:tcW w:w="578" w:type="dxa"/>
            <w:tcBorders>
              <w:top w:val="nil"/>
              <w:left w:val="nil"/>
              <w:bottom w:val="single" w:sz="4" w:space="0" w:color="auto"/>
              <w:right w:val="single" w:sz="4" w:space="0" w:color="auto"/>
            </w:tcBorders>
            <w:shd w:val="clear" w:color="auto" w:fill="auto"/>
            <w:noWrap/>
            <w:vAlign w:val="bottom"/>
          </w:tcPr>
          <w:p w14:paraId="386F6C57" w14:textId="41E67849"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259C0AB1" w14:textId="41A171DE"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6E52EDE8" w14:textId="699A3A52"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7E7DD3AA" w14:textId="6D0BE3FE"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3C2E20A9" w14:textId="3FB4E15F"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47F6BA30"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0D54454"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20AB397D"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63C92442"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10</w:t>
            </w:r>
          </w:p>
        </w:tc>
        <w:tc>
          <w:tcPr>
            <w:tcW w:w="578" w:type="dxa"/>
            <w:tcBorders>
              <w:top w:val="nil"/>
              <w:left w:val="nil"/>
              <w:bottom w:val="single" w:sz="4" w:space="0" w:color="auto"/>
              <w:right w:val="single" w:sz="4" w:space="0" w:color="auto"/>
            </w:tcBorders>
            <w:shd w:val="clear" w:color="auto" w:fill="auto"/>
            <w:noWrap/>
            <w:vAlign w:val="bottom"/>
          </w:tcPr>
          <w:p w14:paraId="3680EC7E" w14:textId="1936C531"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AFD6290" w14:textId="6537ADCF"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35BAD80C" w14:textId="2413C334"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5BFF24DE" w14:textId="4E1E5CEF"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663630B0" w14:textId="68A1106F"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63324EF5"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5F518CA4"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8D5B2D"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Perspectives</w:t>
            </w:r>
          </w:p>
        </w:tc>
        <w:tc>
          <w:tcPr>
            <w:tcW w:w="1134" w:type="dxa"/>
            <w:tcBorders>
              <w:top w:val="nil"/>
              <w:left w:val="nil"/>
              <w:bottom w:val="single" w:sz="4" w:space="0" w:color="auto"/>
              <w:right w:val="single" w:sz="4" w:space="0" w:color="auto"/>
            </w:tcBorders>
            <w:shd w:val="clear" w:color="auto" w:fill="auto"/>
            <w:noWrap/>
            <w:vAlign w:val="bottom"/>
            <w:hideMark/>
          </w:tcPr>
          <w:p w14:paraId="07EFA0E5"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11</w:t>
            </w:r>
          </w:p>
        </w:tc>
        <w:tc>
          <w:tcPr>
            <w:tcW w:w="578" w:type="dxa"/>
            <w:tcBorders>
              <w:top w:val="nil"/>
              <w:left w:val="nil"/>
              <w:bottom w:val="single" w:sz="4" w:space="0" w:color="auto"/>
              <w:right w:val="single" w:sz="4" w:space="0" w:color="auto"/>
            </w:tcBorders>
            <w:shd w:val="clear" w:color="auto" w:fill="auto"/>
            <w:noWrap/>
            <w:vAlign w:val="bottom"/>
          </w:tcPr>
          <w:p w14:paraId="0EFC38FA" w14:textId="06005203"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7D2282BE" w14:textId="5556EED7"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2FFEAE82" w14:textId="03159F53"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587971E3" w14:textId="1C252327"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4613084D" w14:textId="347901C6"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4AB06535"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1C0BF6CE"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12080299"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58585F2D"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12</w:t>
            </w:r>
          </w:p>
        </w:tc>
        <w:tc>
          <w:tcPr>
            <w:tcW w:w="578" w:type="dxa"/>
            <w:tcBorders>
              <w:top w:val="nil"/>
              <w:left w:val="nil"/>
              <w:bottom w:val="single" w:sz="4" w:space="0" w:color="auto"/>
              <w:right w:val="single" w:sz="4" w:space="0" w:color="auto"/>
            </w:tcBorders>
            <w:shd w:val="clear" w:color="auto" w:fill="auto"/>
            <w:noWrap/>
            <w:vAlign w:val="bottom"/>
          </w:tcPr>
          <w:p w14:paraId="51483902" w14:textId="2145C998"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5ABFDEA3" w14:textId="0D539CB2"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0DCCF60C" w14:textId="5BAF0F49"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0B07F43E" w14:textId="539D38F0"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4B31A5BF" w14:textId="68A5088C"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28CEFF04"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C276D68"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9D0FBD"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Suggestion</w:t>
            </w:r>
          </w:p>
        </w:tc>
        <w:tc>
          <w:tcPr>
            <w:tcW w:w="1134" w:type="dxa"/>
            <w:tcBorders>
              <w:top w:val="nil"/>
              <w:left w:val="nil"/>
              <w:bottom w:val="single" w:sz="4" w:space="0" w:color="auto"/>
              <w:right w:val="single" w:sz="4" w:space="0" w:color="auto"/>
            </w:tcBorders>
            <w:shd w:val="clear" w:color="auto" w:fill="auto"/>
            <w:noWrap/>
            <w:vAlign w:val="bottom"/>
            <w:hideMark/>
          </w:tcPr>
          <w:p w14:paraId="0771A127"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13</w:t>
            </w:r>
          </w:p>
        </w:tc>
        <w:tc>
          <w:tcPr>
            <w:tcW w:w="578" w:type="dxa"/>
            <w:tcBorders>
              <w:top w:val="nil"/>
              <w:left w:val="nil"/>
              <w:bottom w:val="single" w:sz="4" w:space="0" w:color="auto"/>
              <w:right w:val="single" w:sz="4" w:space="0" w:color="auto"/>
            </w:tcBorders>
            <w:shd w:val="clear" w:color="auto" w:fill="auto"/>
            <w:noWrap/>
            <w:vAlign w:val="bottom"/>
          </w:tcPr>
          <w:p w14:paraId="2D400054" w14:textId="1E45C0D2"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0B5961F9" w14:textId="75030995"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7F103D8F" w14:textId="10939C68"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2D168851" w14:textId="3E3F24B2"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54785E85" w14:textId="0A9DA722"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r w:rsidR="00C26E53" w:rsidRPr="0069532F" w14:paraId="3E77152D" w14:textId="77777777" w:rsidTr="00C26E53">
        <w:trPr>
          <w:trHeight w:val="104"/>
          <w:jc w:val="center"/>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281A091B" w14:textId="77777777" w:rsidR="00C26E53" w:rsidRPr="0069532F" w:rsidRDefault="00C26E53" w:rsidP="00CB6DED">
            <w:pPr>
              <w:widowControl/>
              <w:autoSpaceDE/>
              <w:autoSpaceDN/>
              <w:rPr>
                <w:rFonts w:ascii="Calibri" w:eastAsia="Times New Roman" w:hAnsi="Calibri" w:cs="Calibri"/>
                <w:color w:val="000000"/>
                <w:lang w:val="en-US"/>
              </w:rPr>
            </w:pPr>
          </w:p>
        </w:tc>
        <w:tc>
          <w:tcPr>
            <w:tcW w:w="3212" w:type="dxa"/>
            <w:vMerge/>
            <w:tcBorders>
              <w:top w:val="nil"/>
              <w:left w:val="single" w:sz="4" w:space="0" w:color="auto"/>
              <w:bottom w:val="single" w:sz="4" w:space="0" w:color="auto"/>
              <w:right w:val="single" w:sz="4" w:space="0" w:color="auto"/>
            </w:tcBorders>
            <w:vAlign w:val="center"/>
            <w:hideMark/>
          </w:tcPr>
          <w:p w14:paraId="09DC23AF" w14:textId="77777777" w:rsidR="00C26E53" w:rsidRPr="0069532F" w:rsidRDefault="00C26E53" w:rsidP="00CB6DED">
            <w:pPr>
              <w:widowControl/>
              <w:autoSpaceDE/>
              <w:autoSpaceDN/>
              <w:rPr>
                <w:rFonts w:ascii="Calibri" w:eastAsia="Times New Roman" w:hAnsi="Calibri" w:cs="Calibri"/>
                <w:color w:val="000000"/>
                <w:lang w:val="en-US"/>
              </w:rPr>
            </w:pPr>
          </w:p>
        </w:tc>
        <w:tc>
          <w:tcPr>
            <w:tcW w:w="1134" w:type="dxa"/>
            <w:tcBorders>
              <w:top w:val="nil"/>
              <w:left w:val="nil"/>
              <w:bottom w:val="single" w:sz="4" w:space="0" w:color="auto"/>
              <w:right w:val="single" w:sz="4" w:space="0" w:color="auto"/>
            </w:tcBorders>
            <w:shd w:val="clear" w:color="auto" w:fill="auto"/>
            <w:noWrap/>
            <w:vAlign w:val="bottom"/>
            <w:hideMark/>
          </w:tcPr>
          <w:p w14:paraId="5D51A001" w14:textId="77777777" w:rsidR="00C26E53" w:rsidRPr="0069532F" w:rsidRDefault="00C26E53" w:rsidP="00CB6DED">
            <w:pPr>
              <w:widowControl/>
              <w:autoSpaceDE/>
              <w:autoSpaceDN/>
              <w:jc w:val="center"/>
              <w:rPr>
                <w:rFonts w:ascii="Calibri" w:eastAsia="Times New Roman" w:hAnsi="Calibri" w:cs="Calibri"/>
                <w:color w:val="000000"/>
                <w:lang w:val="en-US"/>
              </w:rPr>
            </w:pPr>
            <w:r w:rsidRPr="0069532F">
              <w:rPr>
                <w:rFonts w:ascii="Calibri" w:eastAsia="Times New Roman" w:hAnsi="Calibri" w:cs="Calibri"/>
                <w:color w:val="000000"/>
                <w:lang w:val="en-US"/>
              </w:rPr>
              <w:t>14</w:t>
            </w:r>
          </w:p>
        </w:tc>
        <w:tc>
          <w:tcPr>
            <w:tcW w:w="578" w:type="dxa"/>
            <w:tcBorders>
              <w:top w:val="nil"/>
              <w:left w:val="nil"/>
              <w:bottom w:val="single" w:sz="4" w:space="0" w:color="auto"/>
              <w:right w:val="single" w:sz="4" w:space="0" w:color="auto"/>
            </w:tcBorders>
            <w:shd w:val="clear" w:color="auto" w:fill="auto"/>
            <w:noWrap/>
            <w:vAlign w:val="bottom"/>
          </w:tcPr>
          <w:p w14:paraId="1F741F61" w14:textId="5D217A92"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467" w:type="dxa"/>
            <w:tcBorders>
              <w:top w:val="nil"/>
              <w:left w:val="nil"/>
              <w:bottom w:val="single" w:sz="4" w:space="0" w:color="auto"/>
              <w:right w:val="single" w:sz="4" w:space="0" w:color="auto"/>
            </w:tcBorders>
            <w:shd w:val="clear" w:color="auto" w:fill="auto"/>
            <w:noWrap/>
            <w:vAlign w:val="bottom"/>
          </w:tcPr>
          <w:p w14:paraId="44E49DFC" w14:textId="68682E38"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95" w:type="dxa"/>
            <w:tcBorders>
              <w:top w:val="nil"/>
              <w:left w:val="nil"/>
              <w:bottom w:val="single" w:sz="4" w:space="0" w:color="auto"/>
              <w:right w:val="single" w:sz="4" w:space="0" w:color="auto"/>
            </w:tcBorders>
            <w:shd w:val="clear" w:color="auto" w:fill="auto"/>
            <w:noWrap/>
            <w:vAlign w:val="bottom"/>
          </w:tcPr>
          <w:p w14:paraId="118DACE8" w14:textId="7FC20BDB" w:rsidR="00C26E53" w:rsidRPr="0069532F" w:rsidRDefault="00C26E53" w:rsidP="00CB6DED">
            <w:pPr>
              <w:widowControl/>
              <w:autoSpaceDE/>
              <w:autoSpaceDN/>
              <w:jc w:val="right"/>
              <w:rPr>
                <w:rFonts w:ascii="Calibri" w:eastAsia="Times New Roman" w:hAnsi="Calibri" w:cs="Calibri"/>
                <w:color w:val="000000"/>
                <w:lang w:val="en-US"/>
              </w:rPr>
            </w:pPr>
            <w:r>
              <w:rPr>
                <w:rFonts w:ascii="Calibri" w:eastAsia="Times New Roman" w:hAnsi="Calibri" w:cs="Calibri"/>
                <w:color w:val="000000"/>
                <w:lang w:val="en-US"/>
              </w:rPr>
              <w:t>0</w:t>
            </w:r>
          </w:p>
        </w:tc>
        <w:tc>
          <w:tcPr>
            <w:tcW w:w="378" w:type="dxa"/>
            <w:tcBorders>
              <w:top w:val="nil"/>
              <w:left w:val="nil"/>
              <w:bottom w:val="single" w:sz="4" w:space="0" w:color="auto"/>
              <w:right w:val="single" w:sz="4" w:space="0" w:color="auto"/>
            </w:tcBorders>
            <w:shd w:val="clear" w:color="auto" w:fill="auto"/>
            <w:noWrap/>
            <w:vAlign w:val="bottom"/>
          </w:tcPr>
          <w:p w14:paraId="032F0A64" w14:textId="2D707097"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1</w:t>
            </w:r>
          </w:p>
        </w:tc>
        <w:tc>
          <w:tcPr>
            <w:tcW w:w="461" w:type="dxa"/>
            <w:tcBorders>
              <w:top w:val="nil"/>
              <w:left w:val="nil"/>
              <w:bottom w:val="single" w:sz="4" w:space="0" w:color="auto"/>
              <w:right w:val="single" w:sz="4" w:space="0" w:color="auto"/>
            </w:tcBorders>
            <w:shd w:val="clear" w:color="auto" w:fill="auto"/>
            <w:noWrap/>
            <w:vAlign w:val="bottom"/>
          </w:tcPr>
          <w:p w14:paraId="3EAE4418" w14:textId="0F5FAE3B" w:rsidR="00C26E53" w:rsidRPr="0069532F" w:rsidRDefault="00C26E53" w:rsidP="00CB6DED">
            <w:pPr>
              <w:widowControl/>
              <w:autoSpaceDE/>
              <w:autoSpaceDN/>
              <w:rPr>
                <w:rFonts w:ascii="Calibri" w:eastAsia="Times New Roman" w:hAnsi="Calibri" w:cs="Calibri"/>
                <w:color w:val="000000"/>
                <w:lang w:val="en-US"/>
              </w:rPr>
            </w:pPr>
            <w:r>
              <w:rPr>
                <w:rFonts w:ascii="Calibri" w:eastAsia="Times New Roman" w:hAnsi="Calibri" w:cs="Calibri"/>
                <w:color w:val="000000"/>
                <w:lang w:val="en-US"/>
              </w:rPr>
              <w:t>0</w:t>
            </w:r>
          </w:p>
        </w:tc>
      </w:tr>
    </w:tbl>
    <w:p w14:paraId="06994BEF" w14:textId="749CE577" w:rsidR="00C26E53" w:rsidRDefault="00C26E53" w:rsidP="00C26E53">
      <w:pPr>
        <w:pStyle w:val="BodyText"/>
        <w:spacing w:before="194" w:line="480" w:lineRule="auto"/>
        <w:ind w:right="118" w:firstLine="360"/>
        <w:jc w:val="both"/>
        <w:rPr>
          <w:rFonts w:ascii="Times New Roman" w:hAnsi="Times New Roman" w:cs="Times New Roman"/>
        </w:rPr>
      </w:pPr>
      <w:r w:rsidRPr="00C26E53">
        <w:rPr>
          <w:rFonts w:ascii="Times New Roman" w:hAnsi="Times New Roman" w:cs="Times New Roman"/>
        </w:rPr>
        <w:t>According to the principle interview above</w:t>
      </w:r>
      <w:r>
        <w:rPr>
          <w:rFonts w:ascii="Times New Roman" w:hAnsi="Times New Roman" w:cs="Times New Roman"/>
        </w:rPr>
        <w:t xml:space="preserve">, we knew that, as a principle if we asking about their teacher teaching methods, the principle must be cover their team and it was good as professional profesion, but, if we saw at the other </w:t>
      </w:r>
      <w:r>
        <w:rPr>
          <w:rFonts w:ascii="Times New Roman" w:hAnsi="Times New Roman" w:cs="Times New Roman"/>
        </w:rPr>
        <w:lastRenderedPageBreak/>
        <w:t>perspective, it was killed the potensial of the learning process.</w:t>
      </w:r>
    </w:p>
    <w:p w14:paraId="7AFEDEA0" w14:textId="35120BBD" w:rsidR="00136773" w:rsidRPr="00C26E53" w:rsidRDefault="00136773" w:rsidP="00C26E53">
      <w:pPr>
        <w:pStyle w:val="BodyText"/>
        <w:spacing w:before="194" w:line="480" w:lineRule="auto"/>
        <w:ind w:right="118" w:firstLine="360"/>
        <w:jc w:val="both"/>
        <w:rPr>
          <w:rFonts w:ascii="Times New Roman" w:hAnsi="Times New Roman" w:cs="Times New Roman"/>
        </w:rPr>
      </w:pPr>
      <w:r>
        <w:rPr>
          <w:rFonts w:ascii="Times New Roman" w:hAnsi="Times New Roman" w:cs="Times New Roman"/>
        </w:rPr>
        <w:t>According to the result of interview session to the principle we knew the fact that, the material that deliverd by the teacher before, was not suitable to the students language ability, so in this points according to the triangulated perceptions, the reading material must be change or modifated to suitable to students language ability.</w:t>
      </w:r>
    </w:p>
    <w:p w14:paraId="1384E31A" w14:textId="0188B76D" w:rsidR="008D6266" w:rsidRDefault="002356D7" w:rsidP="003E02DC">
      <w:pPr>
        <w:pStyle w:val="BodyText"/>
        <w:numPr>
          <w:ilvl w:val="1"/>
          <w:numId w:val="21"/>
        </w:numPr>
        <w:spacing w:before="194" w:line="480" w:lineRule="auto"/>
        <w:ind w:right="118"/>
        <w:rPr>
          <w:rFonts w:ascii="Times New Roman" w:hAnsi="Times New Roman" w:cs="Times New Roman"/>
          <w:b/>
        </w:rPr>
      </w:pPr>
      <w:r>
        <w:rPr>
          <w:rFonts w:ascii="Times New Roman" w:hAnsi="Times New Roman" w:cs="Times New Roman"/>
          <w:b/>
        </w:rPr>
        <w:t>Result and</w:t>
      </w:r>
      <w:r w:rsidR="00724529">
        <w:rPr>
          <w:rFonts w:ascii="Times New Roman" w:hAnsi="Times New Roman" w:cs="Times New Roman"/>
          <w:b/>
        </w:rPr>
        <w:t xml:space="preserve"> </w:t>
      </w:r>
      <w:r w:rsidR="008A1149">
        <w:rPr>
          <w:rFonts w:ascii="Times New Roman" w:hAnsi="Times New Roman" w:cs="Times New Roman"/>
          <w:b/>
        </w:rPr>
        <w:t>Discussion</w:t>
      </w:r>
    </w:p>
    <w:p w14:paraId="51CA348E" w14:textId="7ACBE9A3" w:rsidR="003E02DC" w:rsidRPr="003E02DC" w:rsidRDefault="00724529" w:rsidP="003E02DC">
      <w:pPr>
        <w:pStyle w:val="BodyText"/>
        <w:spacing w:line="480" w:lineRule="auto"/>
        <w:ind w:right="-1"/>
        <w:jc w:val="both"/>
        <w:rPr>
          <w:rFonts w:ascii="Times New Roman" w:hAnsi="Times New Roman" w:cs="Times New Roman"/>
          <w:color w:val="000000" w:themeColor="text1"/>
          <w:lang w:val="en-US"/>
        </w:rPr>
      </w:pPr>
      <w:r w:rsidRPr="00F502AB">
        <w:rPr>
          <w:rFonts w:ascii="Times New Roman" w:hAnsi="Times New Roman" w:cs="Times New Roman"/>
          <w:color w:val="000000" w:themeColor="text1"/>
          <w:lang w:val="id-ID"/>
        </w:rPr>
        <w:t xml:space="preserve">Conceptually, the research and </w:t>
      </w:r>
      <w:r w:rsidR="003E02DC">
        <w:rPr>
          <w:rFonts w:ascii="Times New Roman" w:hAnsi="Times New Roman" w:cs="Times New Roman"/>
          <w:color w:val="000000" w:themeColor="text1"/>
          <w:lang w:val="id-ID"/>
        </w:rPr>
        <w:t xml:space="preserve">development approach includes </w:t>
      </w:r>
      <w:r w:rsidR="003E02DC">
        <w:rPr>
          <w:rFonts w:ascii="Times New Roman" w:hAnsi="Times New Roman" w:cs="Times New Roman"/>
          <w:color w:val="000000" w:themeColor="text1"/>
          <w:lang w:val="en-US"/>
        </w:rPr>
        <w:t>8</w:t>
      </w:r>
      <w:r w:rsidRPr="00F502AB">
        <w:rPr>
          <w:rFonts w:ascii="Times New Roman" w:hAnsi="Times New Roman" w:cs="Times New Roman"/>
          <w:color w:val="000000" w:themeColor="text1"/>
          <w:lang w:val="id-ID"/>
        </w:rPr>
        <w:t xml:space="preserve"> general steps</w:t>
      </w:r>
      <w:r w:rsidR="003E02DC">
        <w:rPr>
          <w:rFonts w:ascii="Times New Roman" w:hAnsi="Times New Roman" w:cs="Times New Roman"/>
          <w:color w:val="000000" w:themeColor="text1"/>
          <w:lang w:val="en-US"/>
        </w:rPr>
        <w:t>:</w:t>
      </w:r>
    </w:p>
    <w:p w14:paraId="6A37F36A" w14:textId="526505B8" w:rsidR="00724529" w:rsidRPr="001F7672" w:rsidRDefault="001F7672" w:rsidP="003E02DC">
      <w:pPr>
        <w:pStyle w:val="BodyText"/>
        <w:numPr>
          <w:ilvl w:val="2"/>
          <w:numId w:val="21"/>
        </w:numPr>
        <w:spacing w:line="480" w:lineRule="auto"/>
        <w:ind w:right="-1"/>
        <w:jc w:val="both"/>
        <w:rPr>
          <w:rFonts w:ascii="Times New Roman" w:hAnsi="Times New Roman" w:cs="Times New Roman"/>
          <w:b/>
          <w:color w:val="000000" w:themeColor="text1"/>
          <w:lang w:val="id-ID"/>
        </w:rPr>
      </w:pPr>
      <w:r w:rsidRPr="001F7672">
        <w:rPr>
          <w:rFonts w:ascii="Times New Roman" w:hAnsi="Times New Roman" w:cs="Times New Roman"/>
          <w:b/>
          <w:color w:val="000000" w:themeColor="text1"/>
          <w:lang w:val="id-ID"/>
        </w:rPr>
        <w:t>Research And Information Gathering</w:t>
      </w:r>
      <w:r w:rsidR="00724529" w:rsidRPr="001F7672">
        <w:rPr>
          <w:rFonts w:ascii="Times New Roman" w:hAnsi="Times New Roman" w:cs="Times New Roman"/>
          <w:b/>
          <w:color w:val="000000" w:themeColor="text1"/>
          <w:lang w:val="id-ID"/>
        </w:rPr>
        <w:t xml:space="preserve"> </w:t>
      </w:r>
    </w:p>
    <w:p w14:paraId="2D3DD26D" w14:textId="5F2B2F9B" w:rsidR="00724529" w:rsidRDefault="001F7672" w:rsidP="00724529">
      <w:pPr>
        <w:pStyle w:val="BodyText"/>
        <w:spacing w:line="480" w:lineRule="auto"/>
        <w:ind w:left="720" w:right="-1"/>
        <w:jc w:val="both"/>
        <w:rPr>
          <w:rFonts w:ascii="Times New Roman" w:hAnsi="Times New Roman" w:cs="Times New Roman"/>
          <w:color w:val="000000" w:themeColor="text1"/>
          <w:lang w:val="en-US"/>
        </w:rPr>
      </w:pPr>
      <w:r w:rsidRPr="001F7672">
        <w:rPr>
          <w:rFonts w:ascii="Times New Roman" w:hAnsi="Times New Roman" w:cs="Times New Roman"/>
          <w:color w:val="000000" w:themeColor="text1"/>
        </w:rPr>
        <w:t xml:space="preserve">To fulfill this stage, the researcher conducted a pre-test on the 11th-grade students of </w:t>
      </w:r>
      <w:r w:rsidR="00362563">
        <w:rPr>
          <w:rFonts w:ascii="Times New Roman" w:hAnsi="Times New Roman" w:cs="Times New Roman"/>
          <w:color w:val="000000" w:themeColor="text1"/>
        </w:rPr>
        <w:t>SMK</w:t>
      </w:r>
      <w:r w:rsidRPr="001F7672">
        <w:rPr>
          <w:rFonts w:ascii="Times New Roman" w:hAnsi="Times New Roman" w:cs="Times New Roman"/>
          <w:color w:val="000000" w:themeColor="text1"/>
        </w:rPr>
        <w:t xml:space="preserve"> Al-Washliyah 12 Sei Rampah.</w:t>
      </w:r>
      <w:r>
        <w:rPr>
          <w:rFonts w:ascii="Times New Roman" w:hAnsi="Times New Roman" w:cs="Times New Roman"/>
          <w:color w:val="000000" w:themeColor="text1"/>
        </w:rPr>
        <w:t>.</w:t>
      </w:r>
    </w:p>
    <w:p w14:paraId="170E4570" w14:textId="4EB1758A" w:rsidR="00724529" w:rsidRPr="001F7672" w:rsidRDefault="000A7C10" w:rsidP="001F7672">
      <w:pPr>
        <w:pStyle w:val="BodyText"/>
        <w:ind w:left="720"/>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Tabel 5</w:t>
      </w:r>
      <w:r w:rsidR="00724529" w:rsidRPr="001F7672">
        <w:rPr>
          <w:rFonts w:ascii="Times New Roman" w:hAnsi="Times New Roman" w:cs="Times New Roman"/>
          <w:b/>
          <w:color w:val="000000" w:themeColor="text1"/>
          <w:lang w:val="en-US"/>
        </w:rPr>
        <w:t>: Observation of Class XI (Pre-Test)</w:t>
      </w:r>
    </w:p>
    <w:tbl>
      <w:tblPr>
        <w:tblStyle w:val="TableGrid"/>
        <w:tblW w:w="0" w:type="auto"/>
        <w:tblInd w:w="720" w:type="dxa"/>
        <w:tblLook w:val="04A0" w:firstRow="1" w:lastRow="0" w:firstColumn="1" w:lastColumn="0" w:noHBand="0" w:noVBand="1"/>
      </w:tblPr>
      <w:tblGrid>
        <w:gridCol w:w="519"/>
        <w:gridCol w:w="1507"/>
        <w:gridCol w:w="623"/>
        <w:gridCol w:w="567"/>
        <w:gridCol w:w="567"/>
        <w:gridCol w:w="567"/>
        <w:gridCol w:w="850"/>
        <w:gridCol w:w="2233"/>
      </w:tblGrid>
      <w:tr w:rsidR="002A71B8" w14:paraId="400BF307" w14:textId="47E3ACDF" w:rsidTr="002A71B8">
        <w:tc>
          <w:tcPr>
            <w:tcW w:w="519" w:type="dxa"/>
            <w:vMerge w:val="restart"/>
            <w:vAlign w:val="center"/>
          </w:tcPr>
          <w:p w14:paraId="7D6C4579" w14:textId="1F784454" w:rsidR="002A71B8" w:rsidRPr="00724529" w:rsidRDefault="002A71B8" w:rsidP="001F767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p>
        </w:tc>
        <w:tc>
          <w:tcPr>
            <w:tcW w:w="1507" w:type="dxa"/>
            <w:vMerge w:val="restart"/>
            <w:vAlign w:val="center"/>
          </w:tcPr>
          <w:p w14:paraId="3DB2218D" w14:textId="206A43C9" w:rsidR="002A71B8" w:rsidRPr="00724529" w:rsidRDefault="002A71B8" w:rsidP="001F767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Name of Student</w:t>
            </w:r>
          </w:p>
        </w:tc>
        <w:tc>
          <w:tcPr>
            <w:tcW w:w="2324" w:type="dxa"/>
            <w:gridSpan w:val="4"/>
            <w:vAlign w:val="center"/>
          </w:tcPr>
          <w:p w14:paraId="6D5FDE74" w14:textId="3962F3E7" w:rsidR="002A71B8" w:rsidRPr="001F7672" w:rsidRDefault="002A71B8" w:rsidP="001F767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Student’s Reading Comprehention</w:t>
            </w:r>
          </w:p>
        </w:tc>
        <w:tc>
          <w:tcPr>
            <w:tcW w:w="850" w:type="dxa"/>
            <w:vMerge w:val="restart"/>
            <w:vAlign w:val="center"/>
          </w:tcPr>
          <w:p w14:paraId="11E602F4" w14:textId="6721F68A" w:rsidR="002A71B8" w:rsidRPr="001F7672" w:rsidRDefault="002A71B8" w:rsidP="001F767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Total Score</w:t>
            </w:r>
          </w:p>
        </w:tc>
        <w:tc>
          <w:tcPr>
            <w:tcW w:w="2233" w:type="dxa"/>
            <w:vMerge w:val="restart"/>
          </w:tcPr>
          <w:p w14:paraId="046BC98C" w14:textId="50834AD7" w:rsidR="002A71B8" w:rsidRDefault="002A71B8" w:rsidP="001F767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Stat</w:t>
            </w:r>
          </w:p>
        </w:tc>
      </w:tr>
      <w:tr w:rsidR="002A71B8" w14:paraId="4B11F730" w14:textId="361FADDE" w:rsidTr="002A71B8">
        <w:tc>
          <w:tcPr>
            <w:tcW w:w="519" w:type="dxa"/>
            <w:vMerge/>
          </w:tcPr>
          <w:p w14:paraId="59FBE30E" w14:textId="77777777" w:rsidR="002A71B8" w:rsidRDefault="002A71B8" w:rsidP="00724529">
            <w:pPr>
              <w:pStyle w:val="BodyText"/>
              <w:jc w:val="both"/>
              <w:rPr>
                <w:rFonts w:ascii="Times New Roman" w:hAnsi="Times New Roman" w:cs="Times New Roman"/>
                <w:color w:val="000000" w:themeColor="text1"/>
                <w:lang w:val="en-US"/>
              </w:rPr>
            </w:pPr>
          </w:p>
        </w:tc>
        <w:tc>
          <w:tcPr>
            <w:tcW w:w="1507" w:type="dxa"/>
            <w:vMerge/>
          </w:tcPr>
          <w:p w14:paraId="2F426D39" w14:textId="77777777" w:rsidR="002A71B8" w:rsidRDefault="002A71B8" w:rsidP="00724529">
            <w:pPr>
              <w:pStyle w:val="BodyText"/>
              <w:rPr>
                <w:rFonts w:ascii="Times New Roman" w:hAnsi="Times New Roman" w:cs="Times New Roman"/>
                <w:color w:val="000000" w:themeColor="text1"/>
                <w:lang w:val="en-US"/>
              </w:rPr>
            </w:pPr>
          </w:p>
        </w:tc>
        <w:tc>
          <w:tcPr>
            <w:tcW w:w="623" w:type="dxa"/>
            <w:vAlign w:val="center"/>
          </w:tcPr>
          <w:p w14:paraId="2264F515" w14:textId="4154B00C" w:rsidR="002A71B8" w:rsidRPr="001F7672" w:rsidRDefault="002A71B8" w:rsidP="001F767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1</w:t>
            </w:r>
          </w:p>
        </w:tc>
        <w:tc>
          <w:tcPr>
            <w:tcW w:w="567" w:type="dxa"/>
            <w:vAlign w:val="center"/>
          </w:tcPr>
          <w:p w14:paraId="161AE426" w14:textId="494A50AA" w:rsidR="002A71B8" w:rsidRPr="001F7672" w:rsidRDefault="002A71B8" w:rsidP="001F767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2</w:t>
            </w:r>
          </w:p>
        </w:tc>
        <w:tc>
          <w:tcPr>
            <w:tcW w:w="567" w:type="dxa"/>
            <w:vAlign w:val="center"/>
          </w:tcPr>
          <w:p w14:paraId="20AF3E27" w14:textId="629CEF3B" w:rsidR="002A71B8" w:rsidRPr="001F7672" w:rsidRDefault="002A71B8" w:rsidP="001F767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3</w:t>
            </w:r>
          </w:p>
        </w:tc>
        <w:tc>
          <w:tcPr>
            <w:tcW w:w="567" w:type="dxa"/>
            <w:vAlign w:val="center"/>
          </w:tcPr>
          <w:p w14:paraId="7DF0286B" w14:textId="532CFC43" w:rsidR="002A71B8" w:rsidRPr="001F7672" w:rsidRDefault="002A71B8" w:rsidP="001F767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4</w:t>
            </w:r>
          </w:p>
        </w:tc>
        <w:tc>
          <w:tcPr>
            <w:tcW w:w="850" w:type="dxa"/>
            <w:vMerge/>
            <w:vAlign w:val="center"/>
          </w:tcPr>
          <w:p w14:paraId="014B914D" w14:textId="77777777" w:rsidR="002A71B8" w:rsidRDefault="002A71B8" w:rsidP="001F7672">
            <w:pPr>
              <w:pStyle w:val="BodyText"/>
              <w:jc w:val="center"/>
              <w:rPr>
                <w:rFonts w:ascii="Times New Roman" w:hAnsi="Times New Roman" w:cs="Times New Roman"/>
                <w:color w:val="000000" w:themeColor="text1"/>
                <w:lang w:val="id-ID"/>
              </w:rPr>
            </w:pPr>
          </w:p>
        </w:tc>
        <w:tc>
          <w:tcPr>
            <w:tcW w:w="2233" w:type="dxa"/>
            <w:vMerge/>
          </w:tcPr>
          <w:p w14:paraId="785DE55A" w14:textId="77777777" w:rsidR="002A71B8" w:rsidRDefault="002A71B8" w:rsidP="001F7672">
            <w:pPr>
              <w:pStyle w:val="BodyText"/>
              <w:jc w:val="center"/>
              <w:rPr>
                <w:rFonts w:ascii="Times New Roman" w:hAnsi="Times New Roman" w:cs="Times New Roman"/>
                <w:color w:val="000000" w:themeColor="text1"/>
                <w:lang w:val="id-ID"/>
              </w:rPr>
            </w:pPr>
          </w:p>
        </w:tc>
      </w:tr>
      <w:tr w:rsidR="002A71B8" w14:paraId="3CCEE909" w14:textId="4534A761" w:rsidTr="002A71B8">
        <w:tc>
          <w:tcPr>
            <w:tcW w:w="519" w:type="dxa"/>
          </w:tcPr>
          <w:p w14:paraId="350145E8" w14:textId="0F805B5F"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c>
          <w:tcPr>
            <w:tcW w:w="1507" w:type="dxa"/>
            <w:vAlign w:val="center"/>
          </w:tcPr>
          <w:p w14:paraId="0CE39B1E" w14:textId="7E19CA77"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Delfiana ri</w:t>
            </w:r>
            <w:r w:rsidR="00362563">
              <w:rPr>
                <w:rFonts w:ascii="Times New Roman" w:hAnsi="Times New Roman" w:cs="Times New Roman"/>
                <w:color w:val="000000"/>
                <w:sz w:val="20"/>
                <w:szCs w:val="22"/>
              </w:rPr>
              <w:t>SMK</w:t>
            </w:r>
          </w:p>
        </w:tc>
        <w:tc>
          <w:tcPr>
            <w:tcW w:w="623" w:type="dxa"/>
            <w:vAlign w:val="center"/>
          </w:tcPr>
          <w:p w14:paraId="12C28C77" w14:textId="5D21E00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4C937E68" w14:textId="2EC3C467"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51653911" w14:textId="22B8DD5B"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334B207C" w14:textId="03065FE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642A10AF" w14:textId="1191002D"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9</w:t>
            </w:r>
          </w:p>
        </w:tc>
        <w:tc>
          <w:tcPr>
            <w:tcW w:w="2233" w:type="dxa"/>
          </w:tcPr>
          <w:p w14:paraId="10060D7B" w14:textId="555C0341" w:rsidR="002A71B8" w:rsidRPr="00954076" w:rsidRDefault="002A71B8" w:rsidP="001F7672">
            <w:pPr>
              <w:pStyle w:val="BodyText"/>
              <w:jc w:val="center"/>
              <w:rPr>
                <w:rFonts w:ascii="Times New Roman" w:hAnsi="Times New Roman" w:cs="Times New Roman"/>
                <w:color w:val="000000"/>
                <w:sz w:val="20"/>
                <w:szCs w:val="20"/>
              </w:rPr>
            </w:pPr>
            <w:r>
              <w:rPr>
                <w:rFonts w:ascii="Times New Roman" w:hAnsi="Times New Roman" w:cs="Times New Roman"/>
                <w:color w:val="000000"/>
                <w:sz w:val="20"/>
                <w:szCs w:val="20"/>
              </w:rPr>
              <w:t>Not pass</w:t>
            </w:r>
          </w:p>
        </w:tc>
      </w:tr>
      <w:tr w:rsidR="002A71B8" w14:paraId="425D1376" w14:textId="533FE7F9" w:rsidTr="002A71B8">
        <w:tc>
          <w:tcPr>
            <w:tcW w:w="519" w:type="dxa"/>
          </w:tcPr>
          <w:p w14:paraId="1D6ED5A7" w14:textId="4A3E0AFA"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c>
          <w:tcPr>
            <w:tcW w:w="1507" w:type="dxa"/>
            <w:vAlign w:val="center"/>
          </w:tcPr>
          <w:p w14:paraId="40071D3E" w14:textId="4EAE0F4F"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Dino agustin</w:t>
            </w:r>
          </w:p>
        </w:tc>
        <w:tc>
          <w:tcPr>
            <w:tcW w:w="623" w:type="dxa"/>
            <w:vAlign w:val="center"/>
          </w:tcPr>
          <w:p w14:paraId="6BF9A87D" w14:textId="2D6B0B5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63C1C2DC" w14:textId="3C34EFE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1B5D7114" w14:textId="3B7D99C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6AC7C91B" w14:textId="5FBECB4E"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850" w:type="dxa"/>
            <w:vAlign w:val="center"/>
          </w:tcPr>
          <w:p w14:paraId="0D7AFD88" w14:textId="1936A63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11</w:t>
            </w:r>
          </w:p>
        </w:tc>
        <w:tc>
          <w:tcPr>
            <w:tcW w:w="2233" w:type="dxa"/>
          </w:tcPr>
          <w:p w14:paraId="55B30F73" w14:textId="1F72857D"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27D41199" w14:textId="5164A05E" w:rsidTr="002A71B8">
        <w:tc>
          <w:tcPr>
            <w:tcW w:w="519" w:type="dxa"/>
          </w:tcPr>
          <w:p w14:paraId="388179B0" w14:textId="4937ECE4"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w:t>
            </w:r>
          </w:p>
        </w:tc>
        <w:tc>
          <w:tcPr>
            <w:tcW w:w="1507" w:type="dxa"/>
            <w:vAlign w:val="center"/>
          </w:tcPr>
          <w:p w14:paraId="5A26154D" w14:textId="17690620"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Esa aulia</w:t>
            </w:r>
          </w:p>
        </w:tc>
        <w:tc>
          <w:tcPr>
            <w:tcW w:w="623" w:type="dxa"/>
            <w:vAlign w:val="center"/>
          </w:tcPr>
          <w:p w14:paraId="020C05F1" w14:textId="010C3AE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224C8F4C" w14:textId="064F5BCD"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6E22188C" w14:textId="5C3F637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2D149DB5" w14:textId="2730DAC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850" w:type="dxa"/>
            <w:vAlign w:val="center"/>
          </w:tcPr>
          <w:p w14:paraId="0AF30359" w14:textId="410A6764"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10</w:t>
            </w:r>
          </w:p>
        </w:tc>
        <w:tc>
          <w:tcPr>
            <w:tcW w:w="2233" w:type="dxa"/>
          </w:tcPr>
          <w:p w14:paraId="1C691E14" w14:textId="0777CEA7"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58C65061" w14:textId="07B39646" w:rsidTr="002A71B8">
        <w:tc>
          <w:tcPr>
            <w:tcW w:w="519" w:type="dxa"/>
          </w:tcPr>
          <w:p w14:paraId="63B27CF4" w14:textId="0187B907"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p>
        </w:tc>
        <w:tc>
          <w:tcPr>
            <w:tcW w:w="1507" w:type="dxa"/>
            <w:vAlign w:val="center"/>
          </w:tcPr>
          <w:p w14:paraId="5170987F" w14:textId="6EEA2773"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Imam surya akbar</w:t>
            </w:r>
          </w:p>
        </w:tc>
        <w:tc>
          <w:tcPr>
            <w:tcW w:w="623" w:type="dxa"/>
            <w:vAlign w:val="center"/>
          </w:tcPr>
          <w:p w14:paraId="679723A4" w14:textId="2EF5F71D"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2C3F2CD0" w14:textId="399457D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0EA6E010" w14:textId="48B36C2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32EE77A4" w14:textId="719BC07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850" w:type="dxa"/>
            <w:vAlign w:val="center"/>
          </w:tcPr>
          <w:p w14:paraId="0170A067" w14:textId="7FF7646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4</w:t>
            </w:r>
          </w:p>
        </w:tc>
        <w:tc>
          <w:tcPr>
            <w:tcW w:w="2233" w:type="dxa"/>
          </w:tcPr>
          <w:p w14:paraId="0F98A6F7" w14:textId="1A3F7FAA"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1904379F" w14:textId="6E4A19A9" w:rsidTr="002A71B8">
        <w:tc>
          <w:tcPr>
            <w:tcW w:w="519" w:type="dxa"/>
          </w:tcPr>
          <w:p w14:paraId="1630B863" w14:textId="4ED1FEFC"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5</w:t>
            </w:r>
          </w:p>
        </w:tc>
        <w:tc>
          <w:tcPr>
            <w:tcW w:w="1507" w:type="dxa"/>
            <w:vAlign w:val="center"/>
          </w:tcPr>
          <w:p w14:paraId="661E6EB3" w14:textId="7E5FEAB1"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Jayanti rahma aullina</w:t>
            </w:r>
          </w:p>
        </w:tc>
        <w:tc>
          <w:tcPr>
            <w:tcW w:w="623" w:type="dxa"/>
            <w:vAlign w:val="center"/>
          </w:tcPr>
          <w:p w14:paraId="3889C6D5" w14:textId="0424ED0B"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189DB23F" w14:textId="64BC5D9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74CBDEB2" w14:textId="2CF59DE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4C2B3B43" w14:textId="2B183D2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318D690F" w14:textId="594B105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9</w:t>
            </w:r>
          </w:p>
        </w:tc>
        <w:tc>
          <w:tcPr>
            <w:tcW w:w="2233" w:type="dxa"/>
          </w:tcPr>
          <w:p w14:paraId="2BC7509F" w14:textId="11114991"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1D390125" w14:textId="186CB0B7" w:rsidTr="002A71B8">
        <w:tc>
          <w:tcPr>
            <w:tcW w:w="519" w:type="dxa"/>
          </w:tcPr>
          <w:p w14:paraId="77303808" w14:textId="692FE149"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6</w:t>
            </w:r>
          </w:p>
        </w:tc>
        <w:tc>
          <w:tcPr>
            <w:tcW w:w="1507" w:type="dxa"/>
            <w:vAlign w:val="center"/>
          </w:tcPr>
          <w:p w14:paraId="0FE27BAD" w14:textId="7276D0CE"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Keysia wulandari</w:t>
            </w:r>
          </w:p>
        </w:tc>
        <w:tc>
          <w:tcPr>
            <w:tcW w:w="623" w:type="dxa"/>
            <w:vAlign w:val="center"/>
          </w:tcPr>
          <w:p w14:paraId="7EAF5D8E" w14:textId="2C3CC85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28A51C41" w14:textId="123B947A"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6139B344" w14:textId="4938159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7D9F26BE" w14:textId="3D79058E"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850" w:type="dxa"/>
            <w:vAlign w:val="center"/>
          </w:tcPr>
          <w:p w14:paraId="5D9E4E91" w14:textId="5BCF176B"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4</w:t>
            </w:r>
          </w:p>
        </w:tc>
        <w:tc>
          <w:tcPr>
            <w:tcW w:w="2233" w:type="dxa"/>
          </w:tcPr>
          <w:p w14:paraId="1CC424DD" w14:textId="5F400AFA"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4C1376E8" w14:textId="2BC6F798" w:rsidTr="002A71B8">
        <w:tc>
          <w:tcPr>
            <w:tcW w:w="519" w:type="dxa"/>
          </w:tcPr>
          <w:p w14:paraId="739B92C2" w14:textId="6CE2ADB8"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7</w:t>
            </w:r>
          </w:p>
        </w:tc>
        <w:tc>
          <w:tcPr>
            <w:tcW w:w="1507" w:type="dxa"/>
            <w:vAlign w:val="center"/>
          </w:tcPr>
          <w:p w14:paraId="325A1C15" w14:textId="40CFA863"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riski marpaung</w:t>
            </w:r>
          </w:p>
        </w:tc>
        <w:tc>
          <w:tcPr>
            <w:tcW w:w="623" w:type="dxa"/>
            <w:vAlign w:val="center"/>
          </w:tcPr>
          <w:p w14:paraId="45F411FE" w14:textId="64ABB3E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3F63183D" w14:textId="71A1568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57A5A344" w14:textId="4AD16F08"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08755002" w14:textId="3429CBA7"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850" w:type="dxa"/>
            <w:vAlign w:val="center"/>
          </w:tcPr>
          <w:p w14:paraId="178B0A36" w14:textId="5BDAAF8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4</w:t>
            </w:r>
          </w:p>
        </w:tc>
        <w:tc>
          <w:tcPr>
            <w:tcW w:w="2233" w:type="dxa"/>
          </w:tcPr>
          <w:p w14:paraId="0B155CBC" w14:textId="36F207B7"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4801CBC9" w14:textId="4D935BF5" w:rsidTr="002A71B8">
        <w:tc>
          <w:tcPr>
            <w:tcW w:w="519" w:type="dxa"/>
          </w:tcPr>
          <w:p w14:paraId="6641C8C9" w14:textId="4F2F63E1"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8</w:t>
            </w:r>
          </w:p>
        </w:tc>
        <w:tc>
          <w:tcPr>
            <w:tcW w:w="1507" w:type="dxa"/>
            <w:vAlign w:val="center"/>
          </w:tcPr>
          <w:p w14:paraId="04C0A7AE" w14:textId="1A0ACE3A"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sultan ibrahim</w:t>
            </w:r>
          </w:p>
        </w:tc>
        <w:tc>
          <w:tcPr>
            <w:tcW w:w="623" w:type="dxa"/>
            <w:vAlign w:val="center"/>
          </w:tcPr>
          <w:p w14:paraId="6DED7DD3" w14:textId="6926D9BF"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4B00E9A8" w14:textId="47E2C0F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7D10C258" w14:textId="605FB80A"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06FCB4E4" w14:textId="32CF0F7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27B4392A" w14:textId="148AC80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9</w:t>
            </w:r>
          </w:p>
        </w:tc>
        <w:tc>
          <w:tcPr>
            <w:tcW w:w="2233" w:type="dxa"/>
          </w:tcPr>
          <w:p w14:paraId="293BA0AB" w14:textId="7E1ECAB9"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34520143" w14:textId="6F8F91B7" w:rsidTr="002A71B8">
        <w:tc>
          <w:tcPr>
            <w:tcW w:w="519" w:type="dxa"/>
          </w:tcPr>
          <w:p w14:paraId="754CB144" w14:textId="68178820"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9</w:t>
            </w:r>
          </w:p>
        </w:tc>
        <w:tc>
          <w:tcPr>
            <w:tcW w:w="1507" w:type="dxa"/>
            <w:vAlign w:val="center"/>
          </w:tcPr>
          <w:p w14:paraId="1A39736B" w14:textId="3EBB0E3D"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topan  maulana</w:t>
            </w:r>
          </w:p>
        </w:tc>
        <w:tc>
          <w:tcPr>
            <w:tcW w:w="623" w:type="dxa"/>
            <w:vAlign w:val="center"/>
          </w:tcPr>
          <w:p w14:paraId="290D9123" w14:textId="3B3BEE7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0885A736" w14:textId="5FF1421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0A6C7EA3" w14:textId="2A60D96A"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7F42F9A5" w14:textId="6550196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47702541" w14:textId="7A7AF371"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10</w:t>
            </w:r>
          </w:p>
        </w:tc>
        <w:tc>
          <w:tcPr>
            <w:tcW w:w="2233" w:type="dxa"/>
          </w:tcPr>
          <w:p w14:paraId="71D61243" w14:textId="7E5413D7"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5DBAA21C" w14:textId="3C878D0D" w:rsidTr="002A71B8">
        <w:tc>
          <w:tcPr>
            <w:tcW w:w="519" w:type="dxa"/>
          </w:tcPr>
          <w:p w14:paraId="477A4C9D" w14:textId="69CE2836"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10</w:t>
            </w:r>
          </w:p>
        </w:tc>
        <w:tc>
          <w:tcPr>
            <w:tcW w:w="1507" w:type="dxa"/>
            <w:vAlign w:val="center"/>
          </w:tcPr>
          <w:p w14:paraId="39DA086A" w14:textId="7ECD39E1"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Nuradina</w:t>
            </w:r>
          </w:p>
        </w:tc>
        <w:tc>
          <w:tcPr>
            <w:tcW w:w="623" w:type="dxa"/>
            <w:vAlign w:val="center"/>
          </w:tcPr>
          <w:p w14:paraId="7C819B21" w14:textId="21F5FDA8"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13292BEA" w14:textId="241D0337"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2D866B47" w14:textId="11B4B43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18CE5046" w14:textId="25BEA3C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3DEA39DD" w14:textId="5700EF37"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9</w:t>
            </w:r>
          </w:p>
        </w:tc>
        <w:tc>
          <w:tcPr>
            <w:tcW w:w="2233" w:type="dxa"/>
          </w:tcPr>
          <w:p w14:paraId="373AF72D" w14:textId="7A8A09E0"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1D895EFD" w14:textId="6C294FD0" w:rsidTr="002A71B8">
        <w:tc>
          <w:tcPr>
            <w:tcW w:w="519" w:type="dxa"/>
          </w:tcPr>
          <w:p w14:paraId="21B052DF" w14:textId="24E991BC"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11</w:t>
            </w:r>
          </w:p>
        </w:tc>
        <w:tc>
          <w:tcPr>
            <w:tcW w:w="1507" w:type="dxa"/>
            <w:vAlign w:val="center"/>
          </w:tcPr>
          <w:p w14:paraId="0467F17C" w14:textId="03EBE6E8"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Pita rahayu</w:t>
            </w:r>
          </w:p>
        </w:tc>
        <w:tc>
          <w:tcPr>
            <w:tcW w:w="623" w:type="dxa"/>
            <w:vAlign w:val="center"/>
          </w:tcPr>
          <w:p w14:paraId="22A7C591" w14:textId="670EEDB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195302E7" w14:textId="1DF63127"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4</w:t>
            </w:r>
          </w:p>
        </w:tc>
        <w:tc>
          <w:tcPr>
            <w:tcW w:w="567" w:type="dxa"/>
            <w:vAlign w:val="center"/>
          </w:tcPr>
          <w:p w14:paraId="20A30660" w14:textId="09DDB988"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4</w:t>
            </w:r>
          </w:p>
        </w:tc>
        <w:tc>
          <w:tcPr>
            <w:tcW w:w="567" w:type="dxa"/>
            <w:vAlign w:val="center"/>
          </w:tcPr>
          <w:p w14:paraId="29385C08" w14:textId="54974EA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850" w:type="dxa"/>
            <w:vAlign w:val="center"/>
          </w:tcPr>
          <w:p w14:paraId="722F597F" w14:textId="543D9476"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14</w:t>
            </w:r>
          </w:p>
        </w:tc>
        <w:tc>
          <w:tcPr>
            <w:tcW w:w="2233" w:type="dxa"/>
          </w:tcPr>
          <w:p w14:paraId="07E7CFEF" w14:textId="1CA9D070"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5CF07B4C" w14:textId="6320B08E" w:rsidTr="002A71B8">
        <w:tc>
          <w:tcPr>
            <w:tcW w:w="519" w:type="dxa"/>
          </w:tcPr>
          <w:p w14:paraId="569ABD3A" w14:textId="2F88A547"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1507" w:type="dxa"/>
            <w:vAlign w:val="center"/>
          </w:tcPr>
          <w:p w14:paraId="095A3C4E" w14:textId="5B51B517"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Putri indriyani</w:t>
            </w:r>
          </w:p>
        </w:tc>
        <w:tc>
          <w:tcPr>
            <w:tcW w:w="623" w:type="dxa"/>
            <w:vAlign w:val="center"/>
          </w:tcPr>
          <w:p w14:paraId="65C834D4" w14:textId="04010DF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4C9FA792" w14:textId="6162E25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23EC5DDD" w14:textId="49B5D8F2"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3DD9A840" w14:textId="0E7C9F90"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850" w:type="dxa"/>
            <w:vAlign w:val="center"/>
          </w:tcPr>
          <w:p w14:paraId="6218653B" w14:textId="13080F28"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12</w:t>
            </w:r>
          </w:p>
        </w:tc>
        <w:tc>
          <w:tcPr>
            <w:tcW w:w="2233" w:type="dxa"/>
          </w:tcPr>
          <w:p w14:paraId="78222248" w14:textId="39AE081E"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672D47FF" w14:textId="508A172C" w:rsidTr="002A71B8">
        <w:tc>
          <w:tcPr>
            <w:tcW w:w="519" w:type="dxa"/>
          </w:tcPr>
          <w:p w14:paraId="0A358EF9" w14:textId="28394F50"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13</w:t>
            </w:r>
          </w:p>
        </w:tc>
        <w:tc>
          <w:tcPr>
            <w:tcW w:w="1507" w:type="dxa"/>
            <w:vAlign w:val="center"/>
          </w:tcPr>
          <w:p w14:paraId="43BA9D88" w14:textId="6F0F864E"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Safira salsabila</w:t>
            </w:r>
          </w:p>
        </w:tc>
        <w:tc>
          <w:tcPr>
            <w:tcW w:w="623" w:type="dxa"/>
            <w:vAlign w:val="center"/>
          </w:tcPr>
          <w:p w14:paraId="693A3149" w14:textId="4DB8C33E"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7881B746" w14:textId="25E4F7B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1</w:t>
            </w:r>
          </w:p>
        </w:tc>
        <w:tc>
          <w:tcPr>
            <w:tcW w:w="567" w:type="dxa"/>
            <w:vAlign w:val="center"/>
          </w:tcPr>
          <w:p w14:paraId="2360FF01" w14:textId="7046410F"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5B238588" w14:textId="35E2536B"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7CC686C6" w14:textId="0F0D153C"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7</w:t>
            </w:r>
          </w:p>
        </w:tc>
        <w:tc>
          <w:tcPr>
            <w:tcW w:w="2233" w:type="dxa"/>
          </w:tcPr>
          <w:p w14:paraId="5CA7C5EE" w14:textId="647A3FE9"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08EC0687" w14:textId="2B611839" w:rsidTr="002A71B8">
        <w:tc>
          <w:tcPr>
            <w:tcW w:w="519" w:type="dxa"/>
          </w:tcPr>
          <w:p w14:paraId="5F1C7897" w14:textId="39A48495"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lastRenderedPageBreak/>
              <w:t>14</w:t>
            </w:r>
          </w:p>
        </w:tc>
        <w:tc>
          <w:tcPr>
            <w:tcW w:w="1507" w:type="dxa"/>
            <w:vAlign w:val="center"/>
          </w:tcPr>
          <w:p w14:paraId="624B2F2A" w14:textId="3C5B33B7"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Syafika natasya</w:t>
            </w:r>
          </w:p>
        </w:tc>
        <w:tc>
          <w:tcPr>
            <w:tcW w:w="623" w:type="dxa"/>
            <w:vAlign w:val="center"/>
          </w:tcPr>
          <w:p w14:paraId="795D5730" w14:textId="50B165D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0CE6D316" w14:textId="4D56352E"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0E3CB635" w14:textId="481078DE"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3</w:t>
            </w:r>
          </w:p>
        </w:tc>
        <w:tc>
          <w:tcPr>
            <w:tcW w:w="567" w:type="dxa"/>
            <w:vAlign w:val="center"/>
          </w:tcPr>
          <w:p w14:paraId="4A26C01B" w14:textId="1B810C90"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4BA4B622" w14:textId="630063E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9</w:t>
            </w:r>
          </w:p>
        </w:tc>
        <w:tc>
          <w:tcPr>
            <w:tcW w:w="2233" w:type="dxa"/>
          </w:tcPr>
          <w:p w14:paraId="46EB179A" w14:textId="40F2C5C1"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5B71DEB7" w14:textId="43F54111" w:rsidTr="002A71B8">
        <w:tc>
          <w:tcPr>
            <w:tcW w:w="519" w:type="dxa"/>
          </w:tcPr>
          <w:p w14:paraId="67717379" w14:textId="777F1DC5" w:rsidR="002A71B8" w:rsidRDefault="002A71B8" w:rsidP="00724529">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15</w:t>
            </w:r>
          </w:p>
        </w:tc>
        <w:tc>
          <w:tcPr>
            <w:tcW w:w="1507" w:type="dxa"/>
            <w:vAlign w:val="center"/>
          </w:tcPr>
          <w:p w14:paraId="0667E9D6" w14:textId="3915AC50" w:rsidR="002A71B8" w:rsidRPr="00724529" w:rsidRDefault="002A71B8" w:rsidP="00724529">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Zulfan fadila</w:t>
            </w:r>
          </w:p>
        </w:tc>
        <w:tc>
          <w:tcPr>
            <w:tcW w:w="623" w:type="dxa"/>
            <w:vAlign w:val="center"/>
          </w:tcPr>
          <w:p w14:paraId="5B827A67" w14:textId="5CC960A5"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379E9C15" w14:textId="35B02283"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5AD6A339" w14:textId="572627E8"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567" w:type="dxa"/>
            <w:vAlign w:val="center"/>
          </w:tcPr>
          <w:p w14:paraId="7740BA7D" w14:textId="3FE1A14B"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themeColor="text1"/>
                <w:sz w:val="20"/>
                <w:szCs w:val="20"/>
              </w:rPr>
              <w:t>2</w:t>
            </w:r>
          </w:p>
        </w:tc>
        <w:tc>
          <w:tcPr>
            <w:tcW w:w="850" w:type="dxa"/>
            <w:vAlign w:val="center"/>
          </w:tcPr>
          <w:p w14:paraId="093F4620" w14:textId="606FEAF9" w:rsidR="002A71B8" w:rsidRPr="00954076" w:rsidRDefault="002A71B8" w:rsidP="001F7672">
            <w:pPr>
              <w:pStyle w:val="BodyText"/>
              <w:jc w:val="center"/>
              <w:rPr>
                <w:rFonts w:ascii="Times New Roman" w:hAnsi="Times New Roman" w:cs="Times New Roman"/>
                <w:color w:val="000000" w:themeColor="text1"/>
                <w:sz w:val="20"/>
                <w:szCs w:val="20"/>
                <w:lang w:val="en-US"/>
              </w:rPr>
            </w:pPr>
            <w:r w:rsidRPr="00954076">
              <w:rPr>
                <w:rFonts w:ascii="Times New Roman" w:hAnsi="Times New Roman" w:cs="Times New Roman"/>
                <w:color w:val="000000"/>
                <w:sz w:val="20"/>
                <w:szCs w:val="20"/>
              </w:rPr>
              <w:t>8</w:t>
            </w:r>
          </w:p>
        </w:tc>
        <w:tc>
          <w:tcPr>
            <w:tcW w:w="2233" w:type="dxa"/>
          </w:tcPr>
          <w:p w14:paraId="32CE0603" w14:textId="3C995D79" w:rsidR="002A71B8" w:rsidRPr="00954076" w:rsidRDefault="002A71B8" w:rsidP="001F7672">
            <w:pPr>
              <w:pStyle w:val="BodyText"/>
              <w:jc w:val="center"/>
              <w:rPr>
                <w:rFonts w:ascii="Times New Roman" w:hAnsi="Times New Roman" w:cs="Times New Roman"/>
                <w:color w:val="000000"/>
                <w:sz w:val="20"/>
                <w:szCs w:val="20"/>
              </w:rPr>
            </w:pPr>
            <w:r w:rsidRPr="00CC254B">
              <w:rPr>
                <w:rFonts w:ascii="Times New Roman" w:hAnsi="Times New Roman" w:cs="Times New Roman"/>
                <w:color w:val="000000"/>
                <w:sz w:val="20"/>
                <w:szCs w:val="20"/>
              </w:rPr>
              <w:t>Not pass</w:t>
            </w:r>
          </w:p>
        </w:tc>
      </w:tr>
      <w:tr w:rsidR="002A71B8" w14:paraId="564763E4" w14:textId="24C97CF4" w:rsidTr="002A71B8">
        <w:tc>
          <w:tcPr>
            <w:tcW w:w="2026" w:type="dxa"/>
            <w:gridSpan w:val="2"/>
          </w:tcPr>
          <w:p w14:paraId="3289E3CA" w14:textId="5140AFF1" w:rsidR="002A71B8" w:rsidRPr="00724529" w:rsidRDefault="002A71B8" w:rsidP="00724529">
            <w:pPr>
              <w:pStyle w:val="BodyText"/>
              <w:rPr>
                <w:rFonts w:ascii="Times New Roman" w:hAnsi="Times New Roman" w:cs="Times New Roman"/>
                <w:color w:val="000000"/>
                <w:sz w:val="20"/>
                <w:szCs w:val="22"/>
              </w:rPr>
            </w:pPr>
            <w:r w:rsidRPr="004B0C68">
              <w:rPr>
                <w:rFonts w:ascii="Times New Roman" w:hAnsi="Times New Roman" w:cs="Times New Roman"/>
                <w:color w:val="000000" w:themeColor="text1"/>
                <w:sz w:val="20"/>
                <w:lang w:val="en-US"/>
              </w:rPr>
              <w:t>A</w:t>
            </w:r>
            <w:r>
              <w:rPr>
                <w:rFonts w:ascii="Times New Roman" w:hAnsi="Times New Roman" w:cs="Times New Roman"/>
                <w:color w:val="000000" w:themeColor="text1"/>
                <w:sz w:val="20"/>
                <w:lang w:val="en-US"/>
              </w:rPr>
              <w:t>verage score of (</w:t>
            </w:r>
            <w:r w:rsidRPr="004B0C68">
              <w:rPr>
                <w:rFonts w:ascii="Times New Roman" w:hAnsi="Times New Roman" w:cs="Times New Roman"/>
                <w:color w:val="000000" w:themeColor="text1"/>
                <w:sz w:val="20"/>
                <w:lang w:val="en-US"/>
              </w:rPr>
              <w:t>SRC)</w:t>
            </w:r>
          </w:p>
        </w:tc>
        <w:tc>
          <w:tcPr>
            <w:tcW w:w="623" w:type="dxa"/>
            <w:vAlign w:val="center"/>
          </w:tcPr>
          <w:p w14:paraId="6EF492EC" w14:textId="5F15E9CA" w:rsidR="002A71B8" w:rsidRPr="00954076" w:rsidRDefault="002A71B8" w:rsidP="001F7672">
            <w:pPr>
              <w:pStyle w:val="BodyTex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14:paraId="37B56012" w14:textId="66B6E424" w:rsidR="002A71B8" w:rsidRPr="00954076" w:rsidRDefault="002A71B8" w:rsidP="001F7672">
            <w:pPr>
              <w:pStyle w:val="BodyTex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14:paraId="44336170" w14:textId="115B194A" w:rsidR="002A71B8" w:rsidRPr="00954076" w:rsidRDefault="002A71B8" w:rsidP="001F7672">
            <w:pPr>
              <w:pStyle w:val="BodyTex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567" w:type="dxa"/>
            <w:vAlign w:val="center"/>
          </w:tcPr>
          <w:p w14:paraId="022DE9CC" w14:textId="6EE5E80C" w:rsidR="002A71B8" w:rsidRPr="00954076" w:rsidRDefault="002A71B8" w:rsidP="001F7672">
            <w:pPr>
              <w:pStyle w:val="BodyTex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850" w:type="dxa"/>
            <w:vAlign w:val="center"/>
          </w:tcPr>
          <w:p w14:paraId="366EDE00" w14:textId="2FAD8FD7" w:rsidR="002A71B8" w:rsidRPr="00954076" w:rsidRDefault="002A71B8" w:rsidP="001F7672">
            <w:pPr>
              <w:pStyle w:val="BodyText"/>
              <w:jc w:val="center"/>
              <w:rPr>
                <w:rFonts w:ascii="Times New Roman" w:hAnsi="Times New Roman" w:cs="Times New Roman"/>
                <w:color w:val="000000"/>
                <w:sz w:val="20"/>
                <w:szCs w:val="20"/>
              </w:rPr>
            </w:pPr>
            <w:r>
              <w:rPr>
                <w:rFonts w:ascii="Times New Roman" w:hAnsi="Times New Roman" w:cs="Times New Roman"/>
                <w:color w:val="000000" w:themeColor="text1"/>
                <w:lang w:val="en-US"/>
              </w:rPr>
              <w:t>8,6</w:t>
            </w:r>
          </w:p>
        </w:tc>
        <w:tc>
          <w:tcPr>
            <w:tcW w:w="2233" w:type="dxa"/>
          </w:tcPr>
          <w:p w14:paraId="60CB6AA4" w14:textId="77777777" w:rsidR="002A71B8" w:rsidRDefault="002A71B8" w:rsidP="001F7672">
            <w:pPr>
              <w:pStyle w:val="BodyText"/>
              <w:jc w:val="center"/>
              <w:rPr>
                <w:rFonts w:ascii="Times New Roman" w:hAnsi="Times New Roman" w:cs="Times New Roman"/>
                <w:color w:val="000000" w:themeColor="text1"/>
                <w:lang w:val="en-US"/>
              </w:rPr>
            </w:pPr>
          </w:p>
        </w:tc>
      </w:tr>
    </w:tbl>
    <w:p w14:paraId="52FA2544" w14:textId="17BA88C7" w:rsidR="00724529" w:rsidRDefault="001F7672" w:rsidP="001F7672">
      <w:pPr>
        <w:pStyle w:val="BodyText"/>
        <w:ind w:left="720" w:right="-1"/>
        <w:jc w:val="both"/>
        <w:rPr>
          <w:rFonts w:ascii="Times New Roman" w:eastAsia="Times New Roman" w:hAnsi="Times New Roman" w:cs="Times New Roman"/>
          <w:bCs/>
          <w:sz w:val="20"/>
          <w:lang w:val="en-US"/>
        </w:rPr>
      </w:pPr>
      <w:r w:rsidRPr="001F7672">
        <w:rPr>
          <w:rFonts w:ascii="Times New Roman" w:hAnsi="Times New Roman" w:cs="Times New Roman"/>
          <w:color w:val="000000" w:themeColor="text1"/>
          <w:sz w:val="20"/>
          <w:lang w:val="en-US"/>
        </w:rPr>
        <w:t xml:space="preserve">Note: Indicator Stat: </w:t>
      </w:r>
      <w:r w:rsidRPr="001F7672">
        <w:rPr>
          <w:rFonts w:ascii="Times New Roman" w:eastAsia="Times New Roman" w:hAnsi="Times New Roman" w:cs="Times New Roman"/>
          <w:sz w:val="20"/>
          <w:lang w:val="en-US"/>
        </w:rPr>
        <w:t>(</w:t>
      </w:r>
      <w:r>
        <w:rPr>
          <w:rFonts w:ascii="Times New Roman" w:eastAsia="Times New Roman" w:hAnsi="Times New Roman" w:cs="Times New Roman"/>
          <w:sz w:val="20"/>
          <w:lang w:val="en-US"/>
        </w:rPr>
        <w:t>X</w:t>
      </w:r>
      <w:r>
        <w:rPr>
          <w:rFonts w:ascii="Times New Roman" w:eastAsia="Times New Roman" w:hAnsi="Times New Roman" w:cs="Times New Roman"/>
          <w:sz w:val="20"/>
          <w:vertAlign w:val="subscript"/>
          <w:lang w:val="en-US"/>
        </w:rPr>
        <w:t>1</w:t>
      </w:r>
      <w:r w:rsidRPr="001F7672">
        <w:rPr>
          <w:rFonts w:ascii="Times New Roman" w:eastAsia="Times New Roman" w:hAnsi="Times New Roman" w:cs="Times New Roman"/>
          <w:sz w:val="20"/>
          <w:lang w:val="en-US"/>
        </w:rPr>
        <w:t xml:space="preserve">) </w:t>
      </w:r>
      <w:r w:rsidRPr="001F7672">
        <w:rPr>
          <w:rFonts w:ascii="Times New Roman" w:eastAsia="Times New Roman" w:hAnsi="Times New Roman" w:cs="Times New Roman"/>
          <w:bCs/>
          <w:sz w:val="20"/>
          <w:lang w:val="en-US"/>
        </w:rPr>
        <w:t>Understanding Factual Information,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2</w:t>
      </w:r>
      <w:r w:rsidRPr="001F7672">
        <w:rPr>
          <w:rFonts w:ascii="Times New Roman" w:eastAsia="Times New Roman" w:hAnsi="Times New Roman" w:cs="Times New Roman"/>
          <w:bCs/>
          <w:sz w:val="20"/>
          <w:lang w:val="en-US"/>
        </w:rPr>
        <w:t>) Understanding Implicit Meaning,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3</w:t>
      </w:r>
      <w:r w:rsidRPr="001F7672">
        <w:rPr>
          <w:rFonts w:ascii="Times New Roman" w:eastAsia="Times New Roman" w:hAnsi="Times New Roman" w:cs="Times New Roman"/>
          <w:bCs/>
          <w:sz w:val="20"/>
          <w:lang w:val="en-US"/>
        </w:rPr>
        <w:t>) D</w:t>
      </w:r>
      <w:r w:rsidR="00033418">
        <w:rPr>
          <w:rFonts w:ascii="Times New Roman" w:eastAsia="Times New Roman" w:hAnsi="Times New Roman" w:cs="Times New Roman"/>
          <w:bCs/>
          <w:sz w:val="20"/>
          <w:lang w:val="en-US"/>
        </w:rPr>
        <w:t>rawing conclus</w:t>
      </w:r>
      <w:r w:rsidRPr="001F7672">
        <w:rPr>
          <w:rFonts w:ascii="Times New Roman" w:eastAsia="Times New Roman" w:hAnsi="Times New Roman" w:cs="Times New Roman"/>
          <w:bCs/>
          <w:sz w:val="20"/>
          <w:lang w:val="en-US"/>
        </w:rPr>
        <w:t>ion, and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4</w:t>
      </w:r>
      <w:r w:rsidRPr="001F7672">
        <w:rPr>
          <w:rFonts w:ascii="Times New Roman" w:eastAsia="Times New Roman" w:hAnsi="Times New Roman" w:cs="Times New Roman"/>
          <w:bCs/>
          <w:sz w:val="20"/>
          <w:lang w:val="en-US"/>
        </w:rPr>
        <w:t>) Responding and Reflecting on Information</w:t>
      </w:r>
    </w:p>
    <w:p w14:paraId="1423F0D4" w14:textId="67EEEA50" w:rsidR="001F7672" w:rsidRPr="00954076" w:rsidRDefault="00954076" w:rsidP="00954076">
      <w:pPr>
        <w:pStyle w:val="BodyText"/>
        <w:ind w:left="720" w:right="-1"/>
        <w:jc w:val="both"/>
        <w:rPr>
          <w:rFonts w:ascii="Times New Roman" w:hAnsi="Times New Roman" w:cs="Times New Roman"/>
          <w:color w:val="000000" w:themeColor="text1"/>
          <w:sz w:val="20"/>
          <w:lang w:val="en-US"/>
        </w:rPr>
      </w:pPr>
      <w:r w:rsidRPr="00954076">
        <w:rPr>
          <w:rFonts w:ascii="Times New Roman" w:hAnsi="Times New Roman" w:cs="Times New Roman"/>
          <w:color w:val="000000" w:themeColor="text1"/>
          <w:sz w:val="20"/>
          <w:lang w:val="en-US"/>
        </w:rPr>
        <w:t>Average score of SRC:</w:t>
      </w:r>
      <w:r>
        <w:rPr>
          <w:rFonts w:ascii="Times New Roman" w:hAnsi="Times New Roman" w:cs="Times New Roman"/>
          <w:color w:val="000000" w:themeColor="text1"/>
          <w:sz w:val="20"/>
          <w:lang w:val="en-US"/>
        </w:rPr>
        <w:t xml:space="preserve"> "&gt;26"=</w:t>
      </w:r>
      <w:r w:rsidRPr="00954076">
        <w:rPr>
          <w:rFonts w:ascii="Times New Roman" w:hAnsi="Times New Roman" w:cs="Times New Roman"/>
          <w:color w:val="000000" w:themeColor="text1"/>
          <w:sz w:val="20"/>
          <w:lang w:val="en-US"/>
        </w:rPr>
        <w:t>Very good</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"21-25"</w:t>
      </w:r>
      <w:r>
        <w:rPr>
          <w:rFonts w:ascii="Times New Roman" w:hAnsi="Times New Roman" w:cs="Times New Roman"/>
          <w:color w:val="000000" w:themeColor="text1"/>
          <w:sz w:val="20"/>
          <w:lang w:val="en-US"/>
        </w:rPr>
        <w:t xml:space="preserve">= </w:t>
      </w:r>
      <w:r>
        <w:rPr>
          <w:rFonts w:ascii="Times New Roman" w:hAnsi="Times New Roman" w:cs="Times New Roman"/>
          <w:color w:val="000000" w:themeColor="text1"/>
          <w:sz w:val="20"/>
          <w:lang w:val="en-US"/>
        </w:rPr>
        <w:tab/>
        <w:t xml:space="preserve">Good; </w:t>
      </w:r>
      <w:r w:rsidRPr="00954076">
        <w:rPr>
          <w:rFonts w:ascii="Times New Roman" w:hAnsi="Times New Roman" w:cs="Times New Roman"/>
          <w:color w:val="000000" w:themeColor="text1"/>
          <w:sz w:val="20"/>
          <w:lang w:val="en-US"/>
        </w:rPr>
        <w:t>"16-20"</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ab/>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Fair</w:t>
      </w:r>
      <w:r>
        <w:rPr>
          <w:rFonts w:ascii="Times New Roman" w:hAnsi="Times New Roman" w:cs="Times New Roman"/>
          <w:color w:val="000000" w:themeColor="text1"/>
          <w:sz w:val="20"/>
          <w:lang w:val="en-US"/>
        </w:rPr>
        <w:t xml:space="preserve">; "11-15"= Bad; "&lt;10"= </w:t>
      </w:r>
      <w:r w:rsidRPr="00954076">
        <w:rPr>
          <w:rFonts w:ascii="Times New Roman" w:hAnsi="Times New Roman" w:cs="Times New Roman"/>
          <w:color w:val="000000" w:themeColor="text1"/>
          <w:sz w:val="20"/>
          <w:lang w:val="en-US"/>
        </w:rPr>
        <w:t>Very bad</w:t>
      </w:r>
    </w:p>
    <w:p w14:paraId="0083CD27" w14:textId="77777777" w:rsidR="001F7672" w:rsidRDefault="001F7672" w:rsidP="001F7672">
      <w:pPr>
        <w:pStyle w:val="BodyText"/>
        <w:ind w:right="-1"/>
        <w:jc w:val="both"/>
        <w:rPr>
          <w:rFonts w:ascii="Times New Roman" w:eastAsia="Times New Roman" w:hAnsi="Times New Roman" w:cs="Times New Roman"/>
          <w:bCs/>
          <w:sz w:val="20"/>
          <w:lang w:val="en-US"/>
        </w:rPr>
      </w:pPr>
    </w:p>
    <w:p w14:paraId="05040F19" w14:textId="42A65398" w:rsidR="004B0C68" w:rsidRDefault="000A7C10" w:rsidP="004B0C68">
      <w:pPr>
        <w:pStyle w:val="BodyText"/>
        <w:spacing w:line="480" w:lineRule="auto"/>
        <w:ind w:right="-1" w:firstLine="720"/>
        <w:jc w:val="both"/>
        <w:rPr>
          <w:rFonts w:ascii="Times New Roman" w:eastAsia="Times New Roman" w:hAnsi="Times New Roman" w:cs="Times New Roman"/>
          <w:bCs/>
        </w:rPr>
      </w:pPr>
      <w:r>
        <w:rPr>
          <w:rFonts w:ascii="Times New Roman" w:eastAsia="Times New Roman" w:hAnsi="Times New Roman" w:cs="Times New Roman"/>
          <w:bCs/>
        </w:rPr>
        <w:t>Based on Table 5</w:t>
      </w:r>
      <w:r w:rsidR="004B0C68" w:rsidRPr="004B0C68">
        <w:rPr>
          <w:rFonts w:ascii="Times New Roman" w:eastAsia="Times New Roman" w:hAnsi="Times New Roman" w:cs="Times New Roman"/>
          <w:bCs/>
        </w:rPr>
        <w:t xml:space="preserve"> above, it is evident that the average score for students' reading comprehension ability is only 8.6 points. This indicates that students' reading comprehension level is still at a </w:t>
      </w:r>
      <w:r w:rsidR="004309FF">
        <w:rPr>
          <w:rFonts w:ascii="Times New Roman" w:eastAsia="Times New Roman" w:hAnsi="Times New Roman" w:cs="Times New Roman"/>
          <w:bCs/>
        </w:rPr>
        <w:t>“</w:t>
      </w:r>
      <w:r w:rsidR="004B0C68" w:rsidRPr="004B0C68">
        <w:rPr>
          <w:rFonts w:ascii="Times New Roman" w:eastAsia="Times New Roman" w:hAnsi="Times New Roman" w:cs="Times New Roman"/>
          <w:bCs/>
        </w:rPr>
        <w:t>very low</w:t>
      </w:r>
      <w:r w:rsidR="004309FF">
        <w:rPr>
          <w:rFonts w:ascii="Times New Roman" w:eastAsia="Times New Roman" w:hAnsi="Times New Roman" w:cs="Times New Roman"/>
          <w:bCs/>
        </w:rPr>
        <w:t>”</w:t>
      </w:r>
      <w:r w:rsidR="004B0C68" w:rsidRPr="004B0C68">
        <w:rPr>
          <w:rFonts w:ascii="Times New Roman" w:eastAsia="Times New Roman" w:hAnsi="Times New Roman" w:cs="Times New Roman"/>
          <w:bCs/>
        </w:rPr>
        <w:t xml:space="preserve"> level</w:t>
      </w:r>
      <w:r w:rsidR="004309FF">
        <w:rPr>
          <w:rFonts w:ascii="Times New Roman" w:eastAsia="Times New Roman" w:hAnsi="Times New Roman" w:cs="Times New Roman"/>
          <w:bCs/>
        </w:rPr>
        <w:t>s</w:t>
      </w:r>
      <w:r w:rsidR="004B0C68" w:rsidRPr="004B0C68">
        <w:rPr>
          <w:rFonts w:ascii="Times New Roman" w:eastAsia="Times New Roman" w:hAnsi="Times New Roman" w:cs="Times New Roman"/>
          <w:bCs/>
        </w:rPr>
        <w:t xml:space="preserve">. </w:t>
      </w:r>
      <w:r w:rsidR="004B0C68">
        <w:rPr>
          <w:rFonts w:ascii="Times New Roman" w:eastAsia="Times New Roman" w:hAnsi="Times New Roman" w:cs="Times New Roman"/>
          <w:bCs/>
        </w:rPr>
        <w:t xml:space="preserve"> </w:t>
      </w:r>
      <w:r>
        <w:rPr>
          <w:rFonts w:ascii="Times New Roman" w:eastAsia="Times New Roman" w:hAnsi="Times New Roman" w:cs="Times New Roman"/>
          <w:bCs/>
        </w:rPr>
        <w:t>Based on Table 1</w:t>
      </w:r>
      <w:r w:rsidR="004309FF" w:rsidRPr="004309FF">
        <w:rPr>
          <w:rFonts w:ascii="Times New Roman" w:eastAsia="Times New Roman" w:hAnsi="Times New Roman" w:cs="Times New Roman"/>
          <w:bCs/>
        </w:rPr>
        <w:t xml:space="preserve"> above, it was observed that the average score for each indicator was only 2 points. This indicated that students' abilities in each indicator were only at the</w:t>
      </w:r>
      <w:r w:rsidR="004309FF">
        <w:rPr>
          <w:rFonts w:ascii="Times New Roman" w:eastAsia="Times New Roman" w:hAnsi="Times New Roman" w:cs="Times New Roman"/>
          <w:bCs/>
        </w:rPr>
        <w:t>”</w:t>
      </w:r>
      <w:r w:rsidR="004B0C68">
        <w:rPr>
          <w:rFonts w:ascii="Times New Roman" w:eastAsia="Times New Roman" w:hAnsi="Times New Roman" w:cs="Times New Roman"/>
          <w:bCs/>
        </w:rPr>
        <w:t xml:space="preserve"> bad</w:t>
      </w:r>
      <w:r w:rsidR="004309FF">
        <w:rPr>
          <w:rFonts w:ascii="Times New Roman" w:eastAsia="Times New Roman" w:hAnsi="Times New Roman" w:cs="Times New Roman"/>
          <w:bCs/>
        </w:rPr>
        <w:t>” levels</w:t>
      </w:r>
    </w:p>
    <w:p w14:paraId="57A71EA7" w14:textId="495965A1" w:rsidR="001F7672" w:rsidRDefault="004B0C68" w:rsidP="004B0C68">
      <w:pPr>
        <w:pStyle w:val="BodyText"/>
        <w:spacing w:line="480" w:lineRule="auto"/>
        <w:ind w:right="-1" w:firstLine="720"/>
        <w:jc w:val="both"/>
        <w:rPr>
          <w:rFonts w:ascii="Times New Roman" w:eastAsia="Times New Roman" w:hAnsi="Times New Roman" w:cs="Times New Roman"/>
          <w:bCs/>
        </w:rPr>
      </w:pPr>
      <w:r w:rsidRPr="004B0C68">
        <w:rPr>
          <w:rFonts w:ascii="Times New Roman" w:eastAsia="Times New Roman" w:hAnsi="Times New Roman" w:cs="Times New Roman"/>
          <w:bCs/>
        </w:rPr>
        <w:t xml:space="preserve">Based on these findings, the researcher and collaborating teachers will proceed to the next stage, which is planning, to improve the reading comprehension level of students at </w:t>
      </w:r>
      <w:r w:rsidR="00362563">
        <w:rPr>
          <w:rFonts w:ascii="Times New Roman" w:eastAsia="Times New Roman" w:hAnsi="Times New Roman" w:cs="Times New Roman"/>
          <w:bCs/>
        </w:rPr>
        <w:t>SMK</w:t>
      </w:r>
      <w:r w:rsidRPr="004B0C68">
        <w:rPr>
          <w:rFonts w:ascii="Times New Roman" w:eastAsia="Times New Roman" w:hAnsi="Times New Roman" w:cs="Times New Roman"/>
          <w:bCs/>
        </w:rPr>
        <w:t xml:space="preserve"> Al-Wahliyah 12 Sei Rampah</w:t>
      </w:r>
      <w:r w:rsidR="003E02DC">
        <w:rPr>
          <w:rFonts w:ascii="Times New Roman" w:eastAsia="Times New Roman" w:hAnsi="Times New Roman" w:cs="Times New Roman"/>
          <w:bCs/>
        </w:rPr>
        <w:t>.</w:t>
      </w:r>
    </w:p>
    <w:p w14:paraId="34A72FF2" w14:textId="77777777" w:rsidR="004B0C68" w:rsidRPr="001F7672" w:rsidRDefault="004B0C68" w:rsidP="001F7672">
      <w:pPr>
        <w:pStyle w:val="BodyText"/>
        <w:ind w:right="-1"/>
        <w:jc w:val="both"/>
        <w:rPr>
          <w:rFonts w:ascii="Times New Roman" w:hAnsi="Times New Roman" w:cs="Times New Roman"/>
          <w:color w:val="000000" w:themeColor="text1"/>
          <w:sz w:val="20"/>
          <w:lang w:val="en-US"/>
        </w:rPr>
      </w:pPr>
    </w:p>
    <w:p w14:paraId="247D086F" w14:textId="5222C386" w:rsidR="004309FF" w:rsidRPr="004309FF" w:rsidRDefault="004309FF" w:rsidP="003E02DC">
      <w:pPr>
        <w:pStyle w:val="BodyText"/>
        <w:numPr>
          <w:ilvl w:val="2"/>
          <w:numId w:val="21"/>
        </w:numPr>
        <w:spacing w:line="480" w:lineRule="auto"/>
        <w:ind w:right="-1"/>
        <w:jc w:val="both"/>
        <w:rPr>
          <w:rFonts w:ascii="Times New Roman" w:hAnsi="Times New Roman" w:cs="Times New Roman"/>
          <w:b/>
          <w:color w:val="000000" w:themeColor="text1"/>
          <w:lang w:val="id-ID"/>
        </w:rPr>
      </w:pPr>
      <w:r w:rsidRPr="004309FF">
        <w:rPr>
          <w:rFonts w:ascii="Times New Roman" w:hAnsi="Times New Roman" w:cs="Times New Roman"/>
          <w:b/>
          <w:color w:val="000000" w:themeColor="text1"/>
          <w:lang w:val="id-ID"/>
        </w:rPr>
        <w:t>Planning</w:t>
      </w:r>
    </w:p>
    <w:p w14:paraId="7F821F71" w14:textId="652C3548" w:rsidR="00724529" w:rsidRPr="004309FF" w:rsidRDefault="004309FF" w:rsidP="004309FF">
      <w:pPr>
        <w:pStyle w:val="BodyText"/>
        <w:spacing w:line="480" w:lineRule="auto"/>
        <w:ind w:left="720" w:right="-1"/>
        <w:jc w:val="both"/>
        <w:rPr>
          <w:rFonts w:ascii="Times New Roman" w:hAnsi="Times New Roman" w:cs="Times New Roman"/>
          <w:color w:val="000000" w:themeColor="text1"/>
          <w:lang w:val="en-US"/>
        </w:rPr>
      </w:pPr>
      <w:r w:rsidRPr="004309FF">
        <w:rPr>
          <w:rFonts w:ascii="Times New Roman" w:hAnsi="Times New Roman" w:cs="Times New Roman"/>
          <w:color w:val="000000" w:themeColor="text1"/>
        </w:rPr>
        <w:t xml:space="preserve">In this stage, the researcher conducted planning based on the findings obtained from the previous observation activities. Based on the observations made, the researcher and collaborating teachers agreed that the previously used curriculum was not yet focused on achieving improvements in students' reading comprehension abilities. Therefore, in this stage, the researcher and collaborating teachers developed a more focused learning plan to improve the reading comprehension abilities of students at </w:t>
      </w:r>
      <w:r w:rsidR="00362563">
        <w:rPr>
          <w:rFonts w:ascii="Times New Roman" w:hAnsi="Times New Roman" w:cs="Times New Roman"/>
          <w:color w:val="000000" w:themeColor="text1"/>
        </w:rPr>
        <w:t>SMK</w:t>
      </w:r>
      <w:r w:rsidRPr="004309FF">
        <w:rPr>
          <w:rFonts w:ascii="Times New Roman" w:hAnsi="Times New Roman" w:cs="Times New Roman"/>
          <w:color w:val="000000" w:themeColor="text1"/>
        </w:rPr>
        <w:t xml:space="preserve"> Al-Wahliyah 12 Sei Rampah</w:t>
      </w:r>
      <w:r>
        <w:rPr>
          <w:rFonts w:ascii="Times New Roman" w:hAnsi="Times New Roman" w:cs="Times New Roman"/>
          <w:color w:val="000000" w:themeColor="text1"/>
          <w:lang w:val="en-US"/>
        </w:rPr>
        <w:t xml:space="preserve"> </w:t>
      </w:r>
    </w:p>
    <w:p w14:paraId="0CBB3746" w14:textId="7C432148" w:rsidR="00F139A5" w:rsidRPr="00F139A5" w:rsidRDefault="00F139A5" w:rsidP="003E02DC">
      <w:pPr>
        <w:pStyle w:val="BodyText"/>
        <w:numPr>
          <w:ilvl w:val="2"/>
          <w:numId w:val="21"/>
        </w:numPr>
        <w:spacing w:line="480" w:lineRule="auto"/>
        <w:ind w:right="-1"/>
        <w:jc w:val="both"/>
        <w:rPr>
          <w:rFonts w:ascii="Times New Roman" w:hAnsi="Times New Roman" w:cs="Times New Roman"/>
          <w:color w:val="000000" w:themeColor="text1"/>
          <w:lang w:val="id-ID"/>
        </w:rPr>
      </w:pPr>
      <w:r w:rsidRPr="00F139A5">
        <w:rPr>
          <w:rFonts w:ascii="Times New Roman" w:hAnsi="Times New Roman" w:cs="Times New Roman"/>
          <w:b/>
          <w:color w:val="000000" w:themeColor="text1"/>
          <w:lang w:val="id-ID"/>
        </w:rPr>
        <w:lastRenderedPageBreak/>
        <w:t>Developing The Initial Form Of The Product</w:t>
      </w:r>
      <w:r w:rsidR="00724529" w:rsidRPr="00F502AB">
        <w:rPr>
          <w:rFonts w:ascii="Times New Roman" w:hAnsi="Times New Roman" w:cs="Times New Roman"/>
          <w:color w:val="000000" w:themeColor="text1"/>
          <w:lang w:val="id-ID"/>
        </w:rPr>
        <w:t xml:space="preserve">, </w:t>
      </w:r>
    </w:p>
    <w:p w14:paraId="4C763C62" w14:textId="4DF87258" w:rsidR="004309FF" w:rsidRPr="00F139A5" w:rsidRDefault="00F139A5" w:rsidP="00F139A5">
      <w:pPr>
        <w:pStyle w:val="BodyText"/>
        <w:spacing w:line="480" w:lineRule="auto"/>
        <w:ind w:left="720" w:right="-1"/>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The </w:t>
      </w:r>
      <w:r w:rsidR="00724529" w:rsidRPr="00F502AB">
        <w:rPr>
          <w:rFonts w:ascii="Times New Roman" w:hAnsi="Times New Roman" w:cs="Times New Roman"/>
          <w:color w:val="000000" w:themeColor="text1"/>
          <w:lang w:val="id-ID"/>
        </w:rPr>
        <w:t xml:space="preserve">developing </w:t>
      </w:r>
      <w:r>
        <w:rPr>
          <w:rFonts w:ascii="Times New Roman" w:hAnsi="Times New Roman" w:cs="Times New Roman"/>
          <w:color w:val="000000" w:themeColor="text1"/>
          <w:lang w:val="en-US"/>
        </w:rPr>
        <w:t>product (Learning plans) by using OBE method. The detail of learning plans could saw at appendix</w:t>
      </w:r>
      <w:r w:rsidR="008A1149">
        <w:rPr>
          <w:rFonts w:ascii="Times New Roman" w:hAnsi="Times New Roman" w:cs="Times New Roman"/>
          <w:color w:val="000000" w:themeColor="text1"/>
          <w:lang w:val="en-US"/>
        </w:rPr>
        <w:t>.</w:t>
      </w:r>
    </w:p>
    <w:p w14:paraId="535F5133" w14:textId="0789DAE0" w:rsidR="00AC482B" w:rsidRPr="00AC482B" w:rsidRDefault="00AC482B" w:rsidP="003E02DC">
      <w:pPr>
        <w:pStyle w:val="BodyText"/>
        <w:numPr>
          <w:ilvl w:val="2"/>
          <w:numId w:val="21"/>
        </w:numPr>
        <w:spacing w:line="480" w:lineRule="auto"/>
        <w:ind w:right="-1"/>
        <w:jc w:val="both"/>
        <w:rPr>
          <w:rFonts w:ascii="Times New Roman" w:hAnsi="Times New Roman" w:cs="Times New Roman"/>
          <w:b/>
          <w:color w:val="000000" w:themeColor="text1"/>
          <w:lang w:val="id-ID"/>
        </w:rPr>
      </w:pPr>
      <w:r w:rsidRPr="00AC482B">
        <w:rPr>
          <w:rFonts w:ascii="Times New Roman" w:hAnsi="Times New Roman" w:cs="Times New Roman"/>
          <w:b/>
          <w:color w:val="000000" w:themeColor="text1"/>
          <w:lang w:val="id-ID"/>
        </w:rPr>
        <w:t xml:space="preserve">Preliminary </w:t>
      </w:r>
      <w:r w:rsidRPr="00AC482B">
        <w:rPr>
          <w:rFonts w:ascii="Times New Roman" w:hAnsi="Times New Roman" w:cs="Times New Roman"/>
          <w:b/>
          <w:color w:val="000000" w:themeColor="text1"/>
          <w:lang w:val="en-US"/>
        </w:rPr>
        <w:t>F</w:t>
      </w:r>
      <w:r w:rsidRPr="00AC482B">
        <w:rPr>
          <w:rFonts w:ascii="Times New Roman" w:hAnsi="Times New Roman" w:cs="Times New Roman"/>
          <w:b/>
          <w:color w:val="000000" w:themeColor="text1"/>
          <w:lang w:val="id-ID"/>
        </w:rPr>
        <w:t xml:space="preserve">ield </w:t>
      </w:r>
      <w:r w:rsidRPr="00AC482B">
        <w:rPr>
          <w:rFonts w:ascii="Times New Roman" w:hAnsi="Times New Roman" w:cs="Times New Roman"/>
          <w:b/>
          <w:color w:val="000000" w:themeColor="text1"/>
          <w:lang w:val="en-US"/>
        </w:rPr>
        <w:t>T</w:t>
      </w:r>
      <w:r w:rsidRPr="00AC482B">
        <w:rPr>
          <w:rFonts w:ascii="Times New Roman" w:hAnsi="Times New Roman" w:cs="Times New Roman"/>
          <w:b/>
          <w:color w:val="000000" w:themeColor="text1"/>
          <w:lang w:val="id-ID"/>
        </w:rPr>
        <w:t>rials</w:t>
      </w:r>
    </w:p>
    <w:p w14:paraId="7F15ECD0" w14:textId="4E497BD6" w:rsidR="00AC482B" w:rsidRDefault="00AC482B" w:rsidP="00AC482B">
      <w:pPr>
        <w:pStyle w:val="BodyText"/>
        <w:spacing w:line="480" w:lineRule="auto"/>
        <w:ind w:left="720" w:right="-1"/>
        <w:jc w:val="both"/>
        <w:rPr>
          <w:rFonts w:ascii="Times New Roman" w:hAnsi="Times New Roman" w:cs="Times New Roman"/>
        </w:rPr>
      </w:pPr>
      <w:r w:rsidRPr="00AC482B">
        <w:rPr>
          <w:rFonts w:ascii="Times New Roman" w:hAnsi="Times New Roman" w:cs="Times New Roman"/>
        </w:rPr>
        <w:t>After the product development had been completed, the next step involved the implementation or execution of activities in the classroom. During this stage, the researcher and collaborating teachers collaborated on a plan for four meetings. At the conclusion of these meetings, the researcher administered a re-test to assess the students' reading comprehension abilities. The outcomes of t</w:t>
      </w:r>
      <w:r w:rsidR="000A7C10">
        <w:rPr>
          <w:rFonts w:ascii="Times New Roman" w:hAnsi="Times New Roman" w:cs="Times New Roman"/>
        </w:rPr>
        <w:t>he test are presented in Table 6</w:t>
      </w:r>
      <w:r w:rsidRPr="00AC482B">
        <w:rPr>
          <w:rFonts w:ascii="Times New Roman" w:hAnsi="Times New Roman" w:cs="Times New Roman"/>
        </w:rPr>
        <w:t xml:space="preserve"> below</w:t>
      </w:r>
      <w:r>
        <w:rPr>
          <w:rFonts w:ascii="Times New Roman" w:hAnsi="Times New Roman" w:cs="Times New Roman"/>
        </w:rPr>
        <w:t>.</w:t>
      </w:r>
    </w:p>
    <w:p w14:paraId="2303C0BF" w14:textId="7B01EFA3" w:rsidR="00AC482B" w:rsidRPr="00AC482B" w:rsidRDefault="000A7C10" w:rsidP="007F4F01">
      <w:pPr>
        <w:pStyle w:val="BodyText"/>
        <w:spacing w:line="480" w:lineRule="auto"/>
        <w:ind w:left="720" w:right="-1"/>
        <w:jc w:val="both"/>
        <w:rPr>
          <w:rFonts w:ascii="Times New Roman" w:hAnsi="Times New Roman" w:cs="Times New Roman"/>
          <w:b/>
          <w:color w:val="000000" w:themeColor="text1"/>
          <w:lang w:val="id-ID"/>
        </w:rPr>
      </w:pPr>
      <w:r>
        <w:rPr>
          <w:rFonts w:ascii="Times New Roman" w:hAnsi="Times New Roman" w:cs="Times New Roman"/>
          <w:b/>
          <w:color w:val="000000" w:themeColor="text1"/>
          <w:lang w:val="en-US"/>
        </w:rPr>
        <w:t>Tabel 6</w:t>
      </w:r>
      <w:r w:rsidR="00AC482B" w:rsidRPr="001F7672">
        <w:rPr>
          <w:rFonts w:ascii="Times New Roman" w:hAnsi="Times New Roman" w:cs="Times New Roman"/>
          <w:b/>
          <w:color w:val="000000" w:themeColor="text1"/>
          <w:lang w:val="en-US"/>
        </w:rPr>
        <w:t>: Observation of Class XI (</w:t>
      </w:r>
      <w:r w:rsidR="00AC482B" w:rsidRPr="00AC482B">
        <w:rPr>
          <w:rFonts w:ascii="Times New Roman" w:hAnsi="Times New Roman" w:cs="Times New Roman"/>
          <w:b/>
          <w:color w:val="000000" w:themeColor="text1"/>
          <w:lang w:val="id-ID"/>
        </w:rPr>
        <w:t xml:space="preserve">Preliminary </w:t>
      </w:r>
      <w:r w:rsidR="00AC482B" w:rsidRPr="00AC482B">
        <w:rPr>
          <w:rFonts w:ascii="Times New Roman" w:hAnsi="Times New Roman" w:cs="Times New Roman"/>
          <w:b/>
          <w:color w:val="000000" w:themeColor="text1"/>
          <w:lang w:val="en-US"/>
        </w:rPr>
        <w:t>F</w:t>
      </w:r>
      <w:r w:rsidR="00AC482B" w:rsidRPr="00AC482B">
        <w:rPr>
          <w:rFonts w:ascii="Times New Roman" w:hAnsi="Times New Roman" w:cs="Times New Roman"/>
          <w:b/>
          <w:color w:val="000000" w:themeColor="text1"/>
          <w:lang w:val="id-ID"/>
        </w:rPr>
        <w:t xml:space="preserve">ield </w:t>
      </w:r>
      <w:r w:rsidR="00AC482B" w:rsidRPr="00AC482B">
        <w:rPr>
          <w:rFonts w:ascii="Times New Roman" w:hAnsi="Times New Roman" w:cs="Times New Roman"/>
          <w:b/>
          <w:color w:val="000000" w:themeColor="text1"/>
          <w:lang w:val="en-US"/>
        </w:rPr>
        <w:t>T</w:t>
      </w:r>
      <w:r w:rsidR="00AC482B" w:rsidRPr="00AC482B">
        <w:rPr>
          <w:rFonts w:ascii="Times New Roman" w:hAnsi="Times New Roman" w:cs="Times New Roman"/>
          <w:b/>
          <w:color w:val="000000" w:themeColor="text1"/>
          <w:lang w:val="id-ID"/>
        </w:rPr>
        <w:t>rials</w:t>
      </w:r>
      <w:r w:rsidR="00AC482B" w:rsidRPr="00AC482B">
        <w:rPr>
          <w:rFonts w:ascii="Times New Roman" w:hAnsi="Times New Roman" w:cs="Times New Roman"/>
          <w:b/>
          <w:color w:val="000000" w:themeColor="text1"/>
          <w:lang w:val="en-US"/>
        </w:rPr>
        <w:t>)</w:t>
      </w:r>
    </w:p>
    <w:tbl>
      <w:tblPr>
        <w:tblStyle w:val="TableGrid"/>
        <w:tblW w:w="0" w:type="auto"/>
        <w:tblInd w:w="720" w:type="dxa"/>
        <w:tblLook w:val="04A0" w:firstRow="1" w:lastRow="0" w:firstColumn="1" w:lastColumn="0" w:noHBand="0" w:noVBand="1"/>
      </w:tblPr>
      <w:tblGrid>
        <w:gridCol w:w="519"/>
        <w:gridCol w:w="1846"/>
        <w:gridCol w:w="851"/>
        <w:gridCol w:w="567"/>
        <w:gridCol w:w="708"/>
        <w:gridCol w:w="709"/>
        <w:gridCol w:w="851"/>
        <w:gridCol w:w="1382"/>
      </w:tblGrid>
      <w:tr w:rsidR="002A71B8" w14:paraId="1318DA37" w14:textId="77777777" w:rsidTr="008A1149">
        <w:tc>
          <w:tcPr>
            <w:tcW w:w="519" w:type="dxa"/>
            <w:vMerge w:val="restart"/>
            <w:vAlign w:val="center"/>
          </w:tcPr>
          <w:p w14:paraId="1ACA694A" w14:textId="77777777" w:rsidR="002A71B8" w:rsidRPr="00724529" w:rsidRDefault="002A71B8" w:rsidP="002A71B8">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p>
        </w:tc>
        <w:tc>
          <w:tcPr>
            <w:tcW w:w="1846" w:type="dxa"/>
            <w:vMerge w:val="restart"/>
            <w:vAlign w:val="center"/>
          </w:tcPr>
          <w:p w14:paraId="623601B7" w14:textId="77777777" w:rsidR="002A71B8" w:rsidRPr="00724529" w:rsidRDefault="002A71B8" w:rsidP="002A71B8">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Name of Student</w:t>
            </w:r>
          </w:p>
        </w:tc>
        <w:tc>
          <w:tcPr>
            <w:tcW w:w="2835" w:type="dxa"/>
            <w:gridSpan w:val="4"/>
            <w:vAlign w:val="center"/>
          </w:tcPr>
          <w:p w14:paraId="4CECAE69" w14:textId="77777777" w:rsidR="002A71B8" w:rsidRPr="001F7672" w:rsidRDefault="002A71B8" w:rsidP="002A71B8">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Student’s Reading Comprehention</w:t>
            </w:r>
          </w:p>
        </w:tc>
        <w:tc>
          <w:tcPr>
            <w:tcW w:w="851" w:type="dxa"/>
            <w:vMerge w:val="restart"/>
            <w:vAlign w:val="center"/>
          </w:tcPr>
          <w:p w14:paraId="2EEBBF52" w14:textId="77777777" w:rsidR="002A71B8" w:rsidRPr="001F7672" w:rsidRDefault="002A71B8" w:rsidP="002A71B8">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Total Score</w:t>
            </w:r>
          </w:p>
        </w:tc>
        <w:tc>
          <w:tcPr>
            <w:tcW w:w="1382" w:type="dxa"/>
            <w:vMerge w:val="restart"/>
          </w:tcPr>
          <w:p w14:paraId="25178A14" w14:textId="77777777" w:rsidR="002A71B8" w:rsidRDefault="002A71B8" w:rsidP="002A71B8">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Stat</w:t>
            </w:r>
          </w:p>
        </w:tc>
      </w:tr>
      <w:tr w:rsidR="002A71B8" w14:paraId="79E65427" w14:textId="77777777" w:rsidTr="008A1149">
        <w:tc>
          <w:tcPr>
            <w:tcW w:w="519" w:type="dxa"/>
            <w:vMerge/>
          </w:tcPr>
          <w:p w14:paraId="3B782541" w14:textId="77777777" w:rsidR="002A71B8" w:rsidRDefault="002A71B8" w:rsidP="002A71B8">
            <w:pPr>
              <w:pStyle w:val="BodyText"/>
              <w:jc w:val="both"/>
              <w:rPr>
                <w:rFonts w:ascii="Times New Roman" w:hAnsi="Times New Roman" w:cs="Times New Roman"/>
                <w:color w:val="000000" w:themeColor="text1"/>
                <w:lang w:val="en-US"/>
              </w:rPr>
            </w:pPr>
          </w:p>
        </w:tc>
        <w:tc>
          <w:tcPr>
            <w:tcW w:w="1846" w:type="dxa"/>
            <w:vMerge/>
          </w:tcPr>
          <w:p w14:paraId="0B3A0E13" w14:textId="77777777" w:rsidR="002A71B8" w:rsidRDefault="002A71B8" w:rsidP="002A71B8">
            <w:pPr>
              <w:pStyle w:val="BodyText"/>
              <w:rPr>
                <w:rFonts w:ascii="Times New Roman" w:hAnsi="Times New Roman" w:cs="Times New Roman"/>
                <w:color w:val="000000" w:themeColor="text1"/>
                <w:lang w:val="en-US"/>
              </w:rPr>
            </w:pPr>
          </w:p>
        </w:tc>
        <w:tc>
          <w:tcPr>
            <w:tcW w:w="851" w:type="dxa"/>
            <w:vAlign w:val="center"/>
          </w:tcPr>
          <w:p w14:paraId="4D3AB21D" w14:textId="77777777" w:rsidR="002A71B8" w:rsidRPr="001F7672" w:rsidRDefault="002A71B8" w:rsidP="002A71B8">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1</w:t>
            </w:r>
          </w:p>
        </w:tc>
        <w:tc>
          <w:tcPr>
            <w:tcW w:w="567" w:type="dxa"/>
            <w:vAlign w:val="center"/>
          </w:tcPr>
          <w:p w14:paraId="5FCFD9C0" w14:textId="77777777" w:rsidR="002A71B8" w:rsidRPr="001F7672" w:rsidRDefault="002A71B8" w:rsidP="002A71B8">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2</w:t>
            </w:r>
          </w:p>
        </w:tc>
        <w:tc>
          <w:tcPr>
            <w:tcW w:w="708" w:type="dxa"/>
            <w:vAlign w:val="center"/>
          </w:tcPr>
          <w:p w14:paraId="43E18513" w14:textId="77777777" w:rsidR="002A71B8" w:rsidRPr="001F7672" w:rsidRDefault="002A71B8" w:rsidP="002A71B8">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3</w:t>
            </w:r>
          </w:p>
        </w:tc>
        <w:tc>
          <w:tcPr>
            <w:tcW w:w="709" w:type="dxa"/>
            <w:vAlign w:val="center"/>
          </w:tcPr>
          <w:p w14:paraId="3DBAFA13" w14:textId="77777777" w:rsidR="002A71B8" w:rsidRPr="001F7672" w:rsidRDefault="002A71B8" w:rsidP="002A71B8">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4</w:t>
            </w:r>
          </w:p>
        </w:tc>
        <w:tc>
          <w:tcPr>
            <w:tcW w:w="851" w:type="dxa"/>
            <w:vMerge/>
            <w:vAlign w:val="center"/>
          </w:tcPr>
          <w:p w14:paraId="49189261" w14:textId="77777777" w:rsidR="002A71B8" w:rsidRDefault="002A71B8" w:rsidP="002A71B8">
            <w:pPr>
              <w:pStyle w:val="BodyText"/>
              <w:jc w:val="center"/>
              <w:rPr>
                <w:rFonts w:ascii="Times New Roman" w:hAnsi="Times New Roman" w:cs="Times New Roman"/>
                <w:color w:val="000000" w:themeColor="text1"/>
                <w:lang w:val="id-ID"/>
              </w:rPr>
            </w:pPr>
          </w:p>
        </w:tc>
        <w:tc>
          <w:tcPr>
            <w:tcW w:w="1382" w:type="dxa"/>
            <w:vMerge/>
          </w:tcPr>
          <w:p w14:paraId="4EB46728" w14:textId="77777777" w:rsidR="002A71B8" w:rsidRDefault="002A71B8" w:rsidP="002A71B8">
            <w:pPr>
              <w:pStyle w:val="BodyText"/>
              <w:jc w:val="center"/>
              <w:rPr>
                <w:rFonts w:ascii="Times New Roman" w:hAnsi="Times New Roman" w:cs="Times New Roman"/>
                <w:color w:val="000000" w:themeColor="text1"/>
                <w:lang w:val="id-ID"/>
              </w:rPr>
            </w:pPr>
          </w:p>
        </w:tc>
      </w:tr>
      <w:tr w:rsidR="000A6F9C" w14:paraId="65D663EC" w14:textId="77777777" w:rsidTr="008A1149">
        <w:tc>
          <w:tcPr>
            <w:tcW w:w="519" w:type="dxa"/>
          </w:tcPr>
          <w:p w14:paraId="14374838"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w:t>
            </w:r>
          </w:p>
        </w:tc>
        <w:tc>
          <w:tcPr>
            <w:tcW w:w="1846" w:type="dxa"/>
            <w:vAlign w:val="center"/>
          </w:tcPr>
          <w:p w14:paraId="27DA3CF9" w14:textId="16D40E24"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Delfiana ri</w:t>
            </w:r>
            <w:r w:rsidR="00362563">
              <w:rPr>
                <w:rFonts w:ascii="Times New Roman" w:hAnsi="Times New Roman" w:cs="Times New Roman"/>
                <w:color w:val="000000"/>
                <w:sz w:val="20"/>
                <w:szCs w:val="22"/>
              </w:rPr>
              <w:t>SMK</w:t>
            </w:r>
          </w:p>
        </w:tc>
        <w:tc>
          <w:tcPr>
            <w:tcW w:w="851" w:type="dxa"/>
            <w:vAlign w:val="center"/>
          </w:tcPr>
          <w:p w14:paraId="7A61F1DF" w14:textId="3185E87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1A88FAEA" w14:textId="46303ED1"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140EA313" w14:textId="02A6503E"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1092CEFF" w14:textId="44C757A3"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6B1BBDDD" w14:textId="166BD30B"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13</w:t>
            </w:r>
          </w:p>
        </w:tc>
        <w:tc>
          <w:tcPr>
            <w:tcW w:w="1382" w:type="dxa"/>
            <w:vAlign w:val="center"/>
          </w:tcPr>
          <w:p w14:paraId="224FAE17" w14:textId="348A81A7"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0905A72F" w14:textId="77777777" w:rsidTr="008A1149">
        <w:tc>
          <w:tcPr>
            <w:tcW w:w="519" w:type="dxa"/>
          </w:tcPr>
          <w:p w14:paraId="6CC43E15"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2</w:t>
            </w:r>
          </w:p>
        </w:tc>
        <w:tc>
          <w:tcPr>
            <w:tcW w:w="1846" w:type="dxa"/>
            <w:vAlign w:val="center"/>
          </w:tcPr>
          <w:p w14:paraId="3F8E944E"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Dino agustin</w:t>
            </w:r>
          </w:p>
        </w:tc>
        <w:tc>
          <w:tcPr>
            <w:tcW w:w="851" w:type="dxa"/>
            <w:vAlign w:val="center"/>
          </w:tcPr>
          <w:p w14:paraId="5BDC44BC" w14:textId="58725226"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567" w:type="dxa"/>
            <w:vAlign w:val="center"/>
          </w:tcPr>
          <w:p w14:paraId="2C45B651" w14:textId="37159505"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097008FC" w14:textId="4D9472A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2A1570EF" w14:textId="190D6DD8"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139A3BF2" w14:textId="132836F1"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14</w:t>
            </w:r>
          </w:p>
        </w:tc>
        <w:tc>
          <w:tcPr>
            <w:tcW w:w="1382" w:type="dxa"/>
            <w:vAlign w:val="center"/>
          </w:tcPr>
          <w:p w14:paraId="1EFA7275" w14:textId="41D83357"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1D7999BC" w14:textId="77777777" w:rsidTr="008A1149">
        <w:tc>
          <w:tcPr>
            <w:tcW w:w="519" w:type="dxa"/>
          </w:tcPr>
          <w:p w14:paraId="38EB5DC9"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w:t>
            </w:r>
          </w:p>
        </w:tc>
        <w:tc>
          <w:tcPr>
            <w:tcW w:w="1846" w:type="dxa"/>
            <w:vAlign w:val="center"/>
          </w:tcPr>
          <w:p w14:paraId="3879CC33"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Esa aulia</w:t>
            </w:r>
          </w:p>
        </w:tc>
        <w:tc>
          <w:tcPr>
            <w:tcW w:w="851" w:type="dxa"/>
            <w:vAlign w:val="center"/>
          </w:tcPr>
          <w:p w14:paraId="339B94BF" w14:textId="299E3D9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72A64384" w14:textId="29E441E0"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6F7920E0" w14:textId="42F17B38"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9" w:type="dxa"/>
            <w:vAlign w:val="center"/>
          </w:tcPr>
          <w:p w14:paraId="14EF303B" w14:textId="32B334EA"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371A0ED7" w14:textId="7FB414A6"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12</w:t>
            </w:r>
          </w:p>
        </w:tc>
        <w:tc>
          <w:tcPr>
            <w:tcW w:w="1382" w:type="dxa"/>
            <w:vAlign w:val="center"/>
          </w:tcPr>
          <w:p w14:paraId="7DB82BEA" w14:textId="38E31111"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26C4B638" w14:textId="77777777" w:rsidTr="008A1149">
        <w:tc>
          <w:tcPr>
            <w:tcW w:w="519" w:type="dxa"/>
          </w:tcPr>
          <w:p w14:paraId="5D0B8029"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w:t>
            </w:r>
          </w:p>
        </w:tc>
        <w:tc>
          <w:tcPr>
            <w:tcW w:w="1846" w:type="dxa"/>
            <w:vAlign w:val="center"/>
          </w:tcPr>
          <w:p w14:paraId="1D408DF2"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Imam surya akbar</w:t>
            </w:r>
          </w:p>
        </w:tc>
        <w:tc>
          <w:tcPr>
            <w:tcW w:w="851" w:type="dxa"/>
            <w:vAlign w:val="center"/>
          </w:tcPr>
          <w:p w14:paraId="509249B7" w14:textId="324358CB"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567" w:type="dxa"/>
            <w:vAlign w:val="center"/>
          </w:tcPr>
          <w:p w14:paraId="1722D24A" w14:textId="3D926DE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8" w:type="dxa"/>
            <w:vAlign w:val="center"/>
          </w:tcPr>
          <w:p w14:paraId="2DEA2E6F" w14:textId="69192AE2"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9" w:type="dxa"/>
            <w:vAlign w:val="center"/>
          </w:tcPr>
          <w:p w14:paraId="0C043218" w14:textId="5BEBC3A2"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851" w:type="dxa"/>
            <w:vAlign w:val="center"/>
          </w:tcPr>
          <w:p w14:paraId="18026710" w14:textId="31FE5868"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8</w:t>
            </w:r>
          </w:p>
        </w:tc>
        <w:tc>
          <w:tcPr>
            <w:tcW w:w="1382" w:type="dxa"/>
            <w:vAlign w:val="center"/>
          </w:tcPr>
          <w:p w14:paraId="2F3887F6" w14:textId="59BE318A"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416E3E61" w14:textId="77777777" w:rsidTr="008A1149">
        <w:tc>
          <w:tcPr>
            <w:tcW w:w="519" w:type="dxa"/>
          </w:tcPr>
          <w:p w14:paraId="638F519E"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5</w:t>
            </w:r>
          </w:p>
        </w:tc>
        <w:tc>
          <w:tcPr>
            <w:tcW w:w="1846" w:type="dxa"/>
            <w:vAlign w:val="center"/>
          </w:tcPr>
          <w:p w14:paraId="0C3AFAFC"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Jayanti rahma aullina</w:t>
            </w:r>
          </w:p>
        </w:tc>
        <w:tc>
          <w:tcPr>
            <w:tcW w:w="851" w:type="dxa"/>
            <w:vAlign w:val="center"/>
          </w:tcPr>
          <w:p w14:paraId="4DBB4E31" w14:textId="62BA45C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25B393EE" w14:textId="70CDBF2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753EDB0A" w14:textId="33BFD236"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0765F6B6" w14:textId="78B0457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6DB66321" w14:textId="1478307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13</w:t>
            </w:r>
          </w:p>
        </w:tc>
        <w:tc>
          <w:tcPr>
            <w:tcW w:w="1382" w:type="dxa"/>
            <w:vAlign w:val="center"/>
          </w:tcPr>
          <w:p w14:paraId="0905DFFA" w14:textId="3677AFD0"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52D5AF2E" w14:textId="77777777" w:rsidTr="008A1149">
        <w:tc>
          <w:tcPr>
            <w:tcW w:w="519" w:type="dxa"/>
          </w:tcPr>
          <w:p w14:paraId="3D5BF0CC"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6</w:t>
            </w:r>
          </w:p>
        </w:tc>
        <w:tc>
          <w:tcPr>
            <w:tcW w:w="1846" w:type="dxa"/>
            <w:vAlign w:val="center"/>
          </w:tcPr>
          <w:p w14:paraId="0B31889F"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Keysia wulandari</w:t>
            </w:r>
          </w:p>
        </w:tc>
        <w:tc>
          <w:tcPr>
            <w:tcW w:w="851" w:type="dxa"/>
            <w:vAlign w:val="center"/>
          </w:tcPr>
          <w:p w14:paraId="0652EC52" w14:textId="31153AD8"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1</w:t>
            </w:r>
          </w:p>
        </w:tc>
        <w:tc>
          <w:tcPr>
            <w:tcW w:w="567" w:type="dxa"/>
            <w:vAlign w:val="center"/>
          </w:tcPr>
          <w:p w14:paraId="3640ADE0" w14:textId="2C77E8B1"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8" w:type="dxa"/>
            <w:vAlign w:val="center"/>
          </w:tcPr>
          <w:p w14:paraId="6A5B4B08" w14:textId="56B479C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9" w:type="dxa"/>
            <w:vAlign w:val="center"/>
          </w:tcPr>
          <w:p w14:paraId="4B5A57E2" w14:textId="69A929E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851" w:type="dxa"/>
            <w:vAlign w:val="center"/>
          </w:tcPr>
          <w:p w14:paraId="63EA5B1B" w14:textId="189B6EE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7</w:t>
            </w:r>
          </w:p>
        </w:tc>
        <w:tc>
          <w:tcPr>
            <w:tcW w:w="1382" w:type="dxa"/>
            <w:vAlign w:val="center"/>
          </w:tcPr>
          <w:p w14:paraId="30B60B21" w14:textId="1432E76F"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6B3A82C3" w14:textId="77777777" w:rsidTr="008A1149">
        <w:tc>
          <w:tcPr>
            <w:tcW w:w="519" w:type="dxa"/>
          </w:tcPr>
          <w:p w14:paraId="6AAE4868"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7</w:t>
            </w:r>
          </w:p>
        </w:tc>
        <w:tc>
          <w:tcPr>
            <w:tcW w:w="1846" w:type="dxa"/>
            <w:vAlign w:val="center"/>
          </w:tcPr>
          <w:p w14:paraId="3B1CAFAC"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riski marpaung</w:t>
            </w:r>
          </w:p>
        </w:tc>
        <w:tc>
          <w:tcPr>
            <w:tcW w:w="851" w:type="dxa"/>
            <w:vAlign w:val="center"/>
          </w:tcPr>
          <w:p w14:paraId="568C36EB" w14:textId="19EDDEE5"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567" w:type="dxa"/>
            <w:vAlign w:val="center"/>
          </w:tcPr>
          <w:p w14:paraId="5C23C29D" w14:textId="1430C91E"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8" w:type="dxa"/>
            <w:vAlign w:val="center"/>
          </w:tcPr>
          <w:p w14:paraId="62EDFACB" w14:textId="56928BDA"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709" w:type="dxa"/>
            <w:vAlign w:val="center"/>
          </w:tcPr>
          <w:p w14:paraId="5EBB1DF4" w14:textId="1CF7C871"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2</w:t>
            </w:r>
          </w:p>
        </w:tc>
        <w:tc>
          <w:tcPr>
            <w:tcW w:w="851" w:type="dxa"/>
            <w:vAlign w:val="center"/>
          </w:tcPr>
          <w:p w14:paraId="4B78FC2C" w14:textId="41D9DB0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8</w:t>
            </w:r>
          </w:p>
        </w:tc>
        <w:tc>
          <w:tcPr>
            <w:tcW w:w="1382" w:type="dxa"/>
            <w:vAlign w:val="center"/>
          </w:tcPr>
          <w:p w14:paraId="7B6EF85A" w14:textId="1B11C70F"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1828E0A8" w14:textId="77777777" w:rsidTr="008A1149">
        <w:tc>
          <w:tcPr>
            <w:tcW w:w="519" w:type="dxa"/>
          </w:tcPr>
          <w:p w14:paraId="3EB76C99"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8</w:t>
            </w:r>
          </w:p>
        </w:tc>
        <w:tc>
          <w:tcPr>
            <w:tcW w:w="1846" w:type="dxa"/>
            <w:vAlign w:val="center"/>
          </w:tcPr>
          <w:p w14:paraId="1DCE09DE"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sultan ibrahim</w:t>
            </w:r>
          </w:p>
        </w:tc>
        <w:tc>
          <w:tcPr>
            <w:tcW w:w="851" w:type="dxa"/>
            <w:vAlign w:val="center"/>
          </w:tcPr>
          <w:p w14:paraId="045D4CCA" w14:textId="0552D1C5"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567" w:type="dxa"/>
            <w:vAlign w:val="center"/>
          </w:tcPr>
          <w:p w14:paraId="0A578B45" w14:textId="7CE99FCA"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5B869E25" w14:textId="131E48E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566DE79A" w14:textId="474CDFFA"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515AE9F1" w14:textId="1331163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14</w:t>
            </w:r>
          </w:p>
        </w:tc>
        <w:tc>
          <w:tcPr>
            <w:tcW w:w="1382" w:type="dxa"/>
            <w:vAlign w:val="center"/>
          </w:tcPr>
          <w:p w14:paraId="27CDAB14" w14:textId="4556B80A"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361B810F" w14:textId="77777777" w:rsidTr="008A1149">
        <w:tc>
          <w:tcPr>
            <w:tcW w:w="519" w:type="dxa"/>
          </w:tcPr>
          <w:p w14:paraId="733F3DF5"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9</w:t>
            </w:r>
          </w:p>
        </w:tc>
        <w:tc>
          <w:tcPr>
            <w:tcW w:w="1846" w:type="dxa"/>
            <w:vAlign w:val="center"/>
          </w:tcPr>
          <w:p w14:paraId="5C38D14B"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Muhammad topan  maulana</w:t>
            </w:r>
          </w:p>
        </w:tc>
        <w:tc>
          <w:tcPr>
            <w:tcW w:w="851" w:type="dxa"/>
            <w:vAlign w:val="center"/>
          </w:tcPr>
          <w:p w14:paraId="0AC21CAA" w14:textId="4F8AFFDA"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53D2673F" w14:textId="11B49C2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8" w:type="dxa"/>
            <w:vAlign w:val="center"/>
          </w:tcPr>
          <w:p w14:paraId="49CFAC49" w14:textId="01F52F78"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3F11428A" w14:textId="1E61A0E0"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14326FB1" w14:textId="290597E9"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14</w:t>
            </w:r>
          </w:p>
        </w:tc>
        <w:tc>
          <w:tcPr>
            <w:tcW w:w="1382" w:type="dxa"/>
            <w:vAlign w:val="center"/>
          </w:tcPr>
          <w:p w14:paraId="6DF39EAF" w14:textId="0D28FAFF"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2C9DEBBA" w14:textId="77777777" w:rsidTr="008A1149">
        <w:tc>
          <w:tcPr>
            <w:tcW w:w="519" w:type="dxa"/>
          </w:tcPr>
          <w:p w14:paraId="5832DC10"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10</w:t>
            </w:r>
          </w:p>
        </w:tc>
        <w:tc>
          <w:tcPr>
            <w:tcW w:w="1846" w:type="dxa"/>
            <w:vAlign w:val="center"/>
          </w:tcPr>
          <w:p w14:paraId="323133D2"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Nuradina</w:t>
            </w:r>
          </w:p>
        </w:tc>
        <w:tc>
          <w:tcPr>
            <w:tcW w:w="851" w:type="dxa"/>
            <w:vAlign w:val="center"/>
          </w:tcPr>
          <w:p w14:paraId="249DC93F" w14:textId="268EDBC5"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543E3414" w14:textId="6434F751"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7160B3F6" w14:textId="3C617B1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25E4D643" w14:textId="6F55C5F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851" w:type="dxa"/>
            <w:vAlign w:val="center"/>
          </w:tcPr>
          <w:p w14:paraId="56FC7F69" w14:textId="4B3BD252"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14</w:t>
            </w:r>
          </w:p>
        </w:tc>
        <w:tc>
          <w:tcPr>
            <w:tcW w:w="1382" w:type="dxa"/>
            <w:vAlign w:val="center"/>
          </w:tcPr>
          <w:p w14:paraId="2FB0CC64" w14:textId="171EBAD0"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4E496ACA" w14:textId="77777777" w:rsidTr="008A1149">
        <w:tc>
          <w:tcPr>
            <w:tcW w:w="519" w:type="dxa"/>
          </w:tcPr>
          <w:p w14:paraId="4168F86A"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11</w:t>
            </w:r>
          </w:p>
        </w:tc>
        <w:tc>
          <w:tcPr>
            <w:tcW w:w="1846" w:type="dxa"/>
            <w:vAlign w:val="center"/>
          </w:tcPr>
          <w:p w14:paraId="730EDD09"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Pita rahayu</w:t>
            </w:r>
          </w:p>
        </w:tc>
        <w:tc>
          <w:tcPr>
            <w:tcW w:w="851" w:type="dxa"/>
            <w:vAlign w:val="center"/>
          </w:tcPr>
          <w:p w14:paraId="1C429D01" w14:textId="19763F36"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567" w:type="dxa"/>
            <w:vAlign w:val="center"/>
          </w:tcPr>
          <w:p w14:paraId="428DF712" w14:textId="575C0F60"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5</w:t>
            </w:r>
          </w:p>
        </w:tc>
        <w:tc>
          <w:tcPr>
            <w:tcW w:w="708" w:type="dxa"/>
            <w:vAlign w:val="center"/>
          </w:tcPr>
          <w:p w14:paraId="5B4C40DC" w14:textId="3FE51EEB"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5</w:t>
            </w:r>
          </w:p>
        </w:tc>
        <w:tc>
          <w:tcPr>
            <w:tcW w:w="709" w:type="dxa"/>
            <w:vAlign w:val="center"/>
          </w:tcPr>
          <w:p w14:paraId="1761112A" w14:textId="5132E5C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01DC388D" w14:textId="6F7CDBA9"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17</w:t>
            </w:r>
          </w:p>
        </w:tc>
        <w:tc>
          <w:tcPr>
            <w:tcW w:w="1382" w:type="dxa"/>
            <w:vAlign w:val="center"/>
          </w:tcPr>
          <w:p w14:paraId="787226DA" w14:textId="447A94EF"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Pass</w:t>
            </w:r>
          </w:p>
        </w:tc>
      </w:tr>
      <w:tr w:rsidR="000A6F9C" w14:paraId="4225D301" w14:textId="77777777" w:rsidTr="008A1149">
        <w:tc>
          <w:tcPr>
            <w:tcW w:w="519" w:type="dxa"/>
          </w:tcPr>
          <w:p w14:paraId="71929FDF"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12</w:t>
            </w:r>
          </w:p>
        </w:tc>
        <w:tc>
          <w:tcPr>
            <w:tcW w:w="1846" w:type="dxa"/>
            <w:vAlign w:val="center"/>
          </w:tcPr>
          <w:p w14:paraId="210C1BB5"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Putri indriyani</w:t>
            </w:r>
          </w:p>
        </w:tc>
        <w:tc>
          <w:tcPr>
            <w:tcW w:w="851" w:type="dxa"/>
            <w:vAlign w:val="center"/>
          </w:tcPr>
          <w:p w14:paraId="688FC598" w14:textId="61CC415F"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567" w:type="dxa"/>
            <w:vAlign w:val="center"/>
          </w:tcPr>
          <w:p w14:paraId="6E9C4610" w14:textId="1090D2D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8" w:type="dxa"/>
            <w:vAlign w:val="center"/>
          </w:tcPr>
          <w:p w14:paraId="7C38B896" w14:textId="41DB925E"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5</w:t>
            </w:r>
          </w:p>
        </w:tc>
        <w:tc>
          <w:tcPr>
            <w:tcW w:w="709" w:type="dxa"/>
            <w:vAlign w:val="center"/>
          </w:tcPr>
          <w:p w14:paraId="270E5E89" w14:textId="31BC2F8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851" w:type="dxa"/>
            <w:vAlign w:val="center"/>
          </w:tcPr>
          <w:p w14:paraId="6D4D73FA" w14:textId="091B472B"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17</w:t>
            </w:r>
          </w:p>
        </w:tc>
        <w:tc>
          <w:tcPr>
            <w:tcW w:w="1382" w:type="dxa"/>
            <w:vAlign w:val="center"/>
          </w:tcPr>
          <w:p w14:paraId="4F671F3A" w14:textId="0AC3477B"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Pass</w:t>
            </w:r>
          </w:p>
        </w:tc>
      </w:tr>
      <w:tr w:rsidR="000A6F9C" w14:paraId="1BFB87C7" w14:textId="77777777" w:rsidTr="008A1149">
        <w:tc>
          <w:tcPr>
            <w:tcW w:w="519" w:type="dxa"/>
          </w:tcPr>
          <w:p w14:paraId="401CAC86"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13</w:t>
            </w:r>
          </w:p>
        </w:tc>
        <w:tc>
          <w:tcPr>
            <w:tcW w:w="1846" w:type="dxa"/>
            <w:vAlign w:val="center"/>
          </w:tcPr>
          <w:p w14:paraId="27135E62"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Safira salsabila</w:t>
            </w:r>
          </w:p>
        </w:tc>
        <w:tc>
          <w:tcPr>
            <w:tcW w:w="851" w:type="dxa"/>
            <w:vAlign w:val="center"/>
          </w:tcPr>
          <w:p w14:paraId="2D1896F1" w14:textId="2F79298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23635E04" w14:textId="48E60C8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361A775A" w14:textId="558F649B"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30617E81" w14:textId="7B582B6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273EE74B" w14:textId="2E2BA6B4"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13</w:t>
            </w:r>
          </w:p>
        </w:tc>
        <w:tc>
          <w:tcPr>
            <w:tcW w:w="1382" w:type="dxa"/>
            <w:vAlign w:val="center"/>
          </w:tcPr>
          <w:p w14:paraId="333BE637" w14:textId="35FA8E60"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56ADB193" w14:textId="77777777" w:rsidTr="008A1149">
        <w:tc>
          <w:tcPr>
            <w:tcW w:w="519" w:type="dxa"/>
          </w:tcPr>
          <w:p w14:paraId="1B948ED3"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14</w:t>
            </w:r>
          </w:p>
        </w:tc>
        <w:tc>
          <w:tcPr>
            <w:tcW w:w="1846" w:type="dxa"/>
            <w:vAlign w:val="center"/>
          </w:tcPr>
          <w:p w14:paraId="2D37EA9A"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Syafika natasya</w:t>
            </w:r>
          </w:p>
        </w:tc>
        <w:tc>
          <w:tcPr>
            <w:tcW w:w="851" w:type="dxa"/>
            <w:vAlign w:val="center"/>
          </w:tcPr>
          <w:p w14:paraId="552FE764" w14:textId="4BB5BCF9"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29CCD22D" w14:textId="51AAE08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31A7E2F0" w14:textId="4813587C"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4</w:t>
            </w:r>
          </w:p>
        </w:tc>
        <w:tc>
          <w:tcPr>
            <w:tcW w:w="709" w:type="dxa"/>
            <w:vAlign w:val="center"/>
          </w:tcPr>
          <w:p w14:paraId="10B9DBD2" w14:textId="28F02ECD"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4532B778" w14:textId="35E7477E"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13</w:t>
            </w:r>
          </w:p>
        </w:tc>
        <w:tc>
          <w:tcPr>
            <w:tcW w:w="1382" w:type="dxa"/>
            <w:vAlign w:val="center"/>
          </w:tcPr>
          <w:p w14:paraId="45B54891" w14:textId="337B08B9"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1CD3FB17" w14:textId="77777777" w:rsidTr="008A1149">
        <w:tc>
          <w:tcPr>
            <w:tcW w:w="519" w:type="dxa"/>
          </w:tcPr>
          <w:p w14:paraId="60823881" w14:textId="77777777" w:rsidR="000A6F9C" w:rsidRDefault="000A6F9C" w:rsidP="006E6892">
            <w:pPr>
              <w:pStyle w:val="BodyText"/>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15</w:t>
            </w:r>
          </w:p>
        </w:tc>
        <w:tc>
          <w:tcPr>
            <w:tcW w:w="1846" w:type="dxa"/>
            <w:vAlign w:val="center"/>
          </w:tcPr>
          <w:p w14:paraId="7EBEA079" w14:textId="77777777" w:rsidR="000A6F9C" w:rsidRPr="00724529" w:rsidRDefault="000A6F9C" w:rsidP="006E6892">
            <w:pPr>
              <w:pStyle w:val="BodyText"/>
              <w:rPr>
                <w:rFonts w:ascii="Times New Roman" w:hAnsi="Times New Roman" w:cs="Times New Roman"/>
                <w:color w:val="000000" w:themeColor="text1"/>
                <w:sz w:val="20"/>
                <w:lang w:val="en-US"/>
              </w:rPr>
            </w:pPr>
            <w:r w:rsidRPr="00724529">
              <w:rPr>
                <w:rFonts w:ascii="Times New Roman" w:hAnsi="Times New Roman" w:cs="Times New Roman"/>
                <w:color w:val="000000"/>
                <w:sz w:val="20"/>
                <w:szCs w:val="22"/>
              </w:rPr>
              <w:t>Zulfan fadila</w:t>
            </w:r>
          </w:p>
        </w:tc>
        <w:tc>
          <w:tcPr>
            <w:tcW w:w="851" w:type="dxa"/>
            <w:vAlign w:val="center"/>
          </w:tcPr>
          <w:p w14:paraId="721F4C92" w14:textId="32C11F57"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567" w:type="dxa"/>
            <w:vAlign w:val="center"/>
          </w:tcPr>
          <w:p w14:paraId="35C97E97" w14:textId="587123F5"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8" w:type="dxa"/>
            <w:vAlign w:val="center"/>
          </w:tcPr>
          <w:p w14:paraId="0E0A42F2" w14:textId="6E310482"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709" w:type="dxa"/>
            <w:vAlign w:val="center"/>
          </w:tcPr>
          <w:p w14:paraId="3AB6FA75" w14:textId="73F3364D"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themeColor="text1"/>
                <w:sz w:val="20"/>
                <w:szCs w:val="20"/>
              </w:rPr>
              <w:t>3</w:t>
            </w:r>
          </w:p>
        </w:tc>
        <w:tc>
          <w:tcPr>
            <w:tcW w:w="851" w:type="dxa"/>
            <w:vAlign w:val="center"/>
          </w:tcPr>
          <w:p w14:paraId="18B32B5B" w14:textId="77D1D499" w:rsidR="000A6F9C" w:rsidRPr="000A6F9C" w:rsidRDefault="000A6F9C" w:rsidP="000A6F9C">
            <w:pPr>
              <w:pStyle w:val="BodyText"/>
              <w:jc w:val="center"/>
              <w:rPr>
                <w:rFonts w:ascii="Times New Roman" w:hAnsi="Times New Roman" w:cs="Times New Roman"/>
                <w:color w:val="000000" w:themeColor="text1"/>
                <w:sz w:val="20"/>
                <w:szCs w:val="20"/>
                <w:lang w:val="en-US"/>
              </w:rPr>
            </w:pPr>
            <w:r w:rsidRPr="000A6F9C">
              <w:rPr>
                <w:rFonts w:ascii="Times New Roman" w:hAnsi="Times New Roman" w:cs="Times New Roman"/>
                <w:color w:val="000000"/>
                <w:sz w:val="20"/>
                <w:szCs w:val="20"/>
              </w:rPr>
              <w:t>12</w:t>
            </w:r>
          </w:p>
        </w:tc>
        <w:tc>
          <w:tcPr>
            <w:tcW w:w="1382" w:type="dxa"/>
            <w:vAlign w:val="center"/>
          </w:tcPr>
          <w:p w14:paraId="2C92F529" w14:textId="7419EFAA"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Not Pass</w:t>
            </w:r>
          </w:p>
        </w:tc>
      </w:tr>
      <w:tr w:rsidR="000A6F9C" w14:paraId="35019232" w14:textId="77777777" w:rsidTr="008A1149">
        <w:tc>
          <w:tcPr>
            <w:tcW w:w="2365" w:type="dxa"/>
            <w:gridSpan w:val="2"/>
          </w:tcPr>
          <w:p w14:paraId="0B5468FE" w14:textId="77777777" w:rsidR="000A6F9C" w:rsidRPr="00724529" w:rsidRDefault="000A6F9C" w:rsidP="006E6892">
            <w:pPr>
              <w:pStyle w:val="BodyText"/>
              <w:rPr>
                <w:rFonts w:ascii="Times New Roman" w:hAnsi="Times New Roman" w:cs="Times New Roman"/>
                <w:color w:val="000000"/>
                <w:sz w:val="20"/>
                <w:szCs w:val="22"/>
              </w:rPr>
            </w:pPr>
            <w:r w:rsidRPr="004B0C68">
              <w:rPr>
                <w:rFonts w:ascii="Times New Roman" w:hAnsi="Times New Roman" w:cs="Times New Roman"/>
                <w:color w:val="000000" w:themeColor="text1"/>
                <w:sz w:val="20"/>
                <w:lang w:val="en-US"/>
              </w:rPr>
              <w:t>A</w:t>
            </w:r>
            <w:r>
              <w:rPr>
                <w:rFonts w:ascii="Times New Roman" w:hAnsi="Times New Roman" w:cs="Times New Roman"/>
                <w:color w:val="000000" w:themeColor="text1"/>
                <w:sz w:val="20"/>
                <w:lang w:val="en-US"/>
              </w:rPr>
              <w:t>verage score of (</w:t>
            </w:r>
            <w:r w:rsidRPr="004B0C68">
              <w:rPr>
                <w:rFonts w:ascii="Times New Roman" w:hAnsi="Times New Roman" w:cs="Times New Roman"/>
                <w:color w:val="000000" w:themeColor="text1"/>
                <w:sz w:val="20"/>
                <w:lang w:val="en-US"/>
              </w:rPr>
              <w:t>SRC)</w:t>
            </w:r>
          </w:p>
        </w:tc>
        <w:tc>
          <w:tcPr>
            <w:tcW w:w="851" w:type="dxa"/>
            <w:vAlign w:val="center"/>
          </w:tcPr>
          <w:p w14:paraId="404C7E43" w14:textId="0A650025" w:rsidR="000A6F9C" w:rsidRPr="000A6F9C" w:rsidRDefault="000A6F9C" w:rsidP="000A6F9C">
            <w:pPr>
              <w:pStyle w:val="BodyText"/>
              <w:jc w:val="center"/>
              <w:rPr>
                <w:rFonts w:ascii="Times New Roman" w:hAnsi="Times New Roman" w:cs="Times New Roman"/>
                <w:color w:val="000000" w:themeColor="text1"/>
                <w:sz w:val="20"/>
                <w:szCs w:val="20"/>
              </w:rPr>
            </w:pPr>
            <w:r w:rsidRPr="000A6F9C">
              <w:rPr>
                <w:rFonts w:ascii="Times New Roman" w:hAnsi="Times New Roman" w:cs="Times New Roman"/>
                <w:color w:val="000000"/>
                <w:sz w:val="20"/>
                <w:szCs w:val="20"/>
              </w:rPr>
              <w:t>3</w:t>
            </w:r>
          </w:p>
        </w:tc>
        <w:tc>
          <w:tcPr>
            <w:tcW w:w="567" w:type="dxa"/>
            <w:vAlign w:val="center"/>
          </w:tcPr>
          <w:p w14:paraId="5194ADB3" w14:textId="5F491AF0" w:rsidR="000A6F9C" w:rsidRPr="000A6F9C" w:rsidRDefault="000A6F9C" w:rsidP="000A6F9C">
            <w:pPr>
              <w:pStyle w:val="BodyText"/>
              <w:jc w:val="center"/>
              <w:rPr>
                <w:rFonts w:ascii="Times New Roman" w:hAnsi="Times New Roman" w:cs="Times New Roman"/>
                <w:color w:val="000000" w:themeColor="text1"/>
                <w:sz w:val="20"/>
                <w:szCs w:val="20"/>
              </w:rPr>
            </w:pPr>
            <w:r w:rsidRPr="000A6F9C">
              <w:rPr>
                <w:rFonts w:ascii="Times New Roman" w:hAnsi="Times New Roman" w:cs="Times New Roman"/>
                <w:color w:val="000000"/>
                <w:sz w:val="20"/>
                <w:szCs w:val="20"/>
              </w:rPr>
              <w:t>3</w:t>
            </w:r>
          </w:p>
        </w:tc>
        <w:tc>
          <w:tcPr>
            <w:tcW w:w="708" w:type="dxa"/>
            <w:vAlign w:val="center"/>
          </w:tcPr>
          <w:p w14:paraId="4FD8924E" w14:textId="6E693B88" w:rsidR="000A6F9C" w:rsidRPr="000A6F9C" w:rsidRDefault="000A6F9C" w:rsidP="000A6F9C">
            <w:pPr>
              <w:pStyle w:val="BodyText"/>
              <w:jc w:val="center"/>
              <w:rPr>
                <w:rFonts w:ascii="Times New Roman" w:hAnsi="Times New Roman" w:cs="Times New Roman"/>
                <w:color w:val="000000" w:themeColor="text1"/>
                <w:sz w:val="20"/>
                <w:szCs w:val="20"/>
              </w:rPr>
            </w:pPr>
            <w:r w:rsidRPr="000A6F9C">
              <w:rPr>
                <w:rFonts w:ascii="Times New Roman" w:hAnsi="Times New Roman" w:cs="Times New Roman"/>
                <w:color w:val="000000"/>
                <w:sz w:val="20"/>
                <w:szCs w:val="20"/>
              </w:rPr>
              <w:t>4</w:t>
            </w:r>
          </w:p>
        </w:tc>
        <w:tc>
          <w:tcPr>
            <w:tcW w:w="709" w:type="dxa"/>
            <w:vAlign w:val="center"/>
          </w:tcPr>
          <w:p w14:paraId="427191DA" w14:textId="514BBD3F" w:rsidR="000A6F9C" w:rsidRPr="000A6F9C" w:rsidRDefault="000A6F9C" w:rsidP="000A6F9C">
            <w:pPr>
              <w:pStyle w:val="BodyText"/>
              <w:jc w:val="center"/>
              <w:rPr>
                <w:rFonts w:ascii="Times New Roman" w:hAnsi="Times New Roman" w:cs="Times New Roman"/>
                <w:color w:val="000000" w:themeColor="text1"/>
                <w:sz w:val="20"/>
                <w:szCs w:val="20"/>
              </w:rPr>
            </w:pPr>
            <w:r w:rsidRPr="000A6F9C">
              <w:rPr>
                <w:rFonts w:ascii="Times New Roman" w:hAnsi="Times New Roman" w:cs="Times New Roman"/>
                <w:color w:val="000000"/>
                <w:sz w:val="20"/>
                <w:szCs w:val="20"/>
              </w:rPr>
              <w:t>3</w:t>
            </w:r>
          </w:p>
        </w:tc>
        <w:tc>
          <w:tcPr>
            <w:tcW w:w="851" w:type="dxa"/>
            <w:vAlign w:val="center"/>
          </w:tcPr>
          <w:p w14:paraId="19F53808" w14:textId="028320A7" w:rsidR="000A6F9C" w:rsidRPr="000A6F9C" w:rsidRDefault="000A6F9C" w:rsidP="000A6F9C">
            <w:pPr>
              <w:pStyle w:val="BodyText"/>
              <w:jc w:val="center"/>
              <w:rPr>
                <w:rFonts w:ascii="Times New Roman" w:hAnsi="Times New Roman" w:cs="Times New Roman"/>
                <w:color w:val="000000"/>
                <w:sz w:val="20"/>
                <w:szCs w:val="20"/>
              </w:rPr>
            </w:pPr>
            <w:r w:rsidRPr="000A6F9C">
              <w:rPr>
                <w:rFonts w:ascii="Times New Roman" w:hAnsi="Times New Roman" w:cs="Times New Roman"/>
                <w:color w:val="000000"/>
                <w:sz w:val="20"/>
                <w:szCs w:val="20"/>
              </w:rPr>
              <w:t>12,6</w:t>
            </w:r>
          </w:p>
        </w:tc>
        <w:tc>
          <w:tcPr>
            <w:tcW w:w="1382" w:type="dxa"/>
            <w:vAlign w:val="center"/>
          </w:tcPr>
          <w:p w14:paraId="6F734A98" w14:textId="77777777" w:rsidR="000A6F9C" w:rsidRPr="000A6F9C" w:rsidRDefault="000A6F9C" w:rsidP="000A6F9C">
            <w:pPr>
              <w:pStyle w:val="BodyText"/>
              <w:jc w:val="center"/>
              <w:rPr>
                <w:rFonts w:ascii="Times New Roman" w:hAnsi="Times New Roman" w:cs="Times New Roman"/>
                <w:color w:val="000000" w:themeColor="text1"/>
                <w:sz w:val="20"/>
                <w:szCs w:val="20"/>
                <w:lang w:val="en-US"/>
              </w:rPr>
            </w:pPr>
          </w:p>
        </w:tc>
      </w:tr>
    </w:tbl>
    <w:p w14:paraId="1E441384" w14:textId="77777777" w:rsidR="002A71B8" w:rsidRDefault="002A71B8" w:rsidP="00AC482B">
      <w:pPr>
        <w:pStyle w:val="BodyText"/>
        <w:ind w:left="720" w:right="-1"/>
        <w:jc w:val="both"/>
        <w:rPr>
          <w:rFonts w:ascii="Times New Roman" w:hAnsi="Times New Roman" w:cs="Times New Roman"/>
          <w:color w:val="000000" w:themeColor="text1"/>
          <w:sz w:val="20"/>
          <w:lang w:val="en-US"/>
        </w:rPr>
      </w:pPr>
    </w:p>
    <w:p w14:paraId="742C055B" w14:textId="77777777" w:rsidR="00AC482B" w:rsidRDefault="00AC482B" w:rsidP="00FF4F88">
      <w:pPr>
        <w:pStyle w:val="BodyText"/>
        <w:ind w:left="720" w:right="-1"/>
        <w:jc w:val="both"/>
        <w:rPr>
          <w:rFonts w:ascii="Times New Roman" w:eastAsia="Times New Roman" w:hAnsi="Times New Roman" w:cs="Times New Roman"/>
          <w:bCs/>
          <w:sz w:val="20"/>
          <w:lang w:val="en-US"/>
        </w:rPr>
      </w:pPr>
      <w:r w:rsidRPr="001F7672">
        <w:rPr>
          <w:rFonts w:ascii="Times New Roman" w:hAnsi="Times New Roman" w:cs="Times New Roman"/>
          <w:color w:val="000000" w:themeColor="text1"/>
          <w:sz w:val="20"/>
          <w:lang w:val="en-US"/>
        </w:rPr>
        <w:t xml:space="preserve">Note: Indicator Stat: </w:t>
      </w:r>
      <w:r w:rsidRPr="001F7672">
        <w:rPr>
          <w:rFonts w:ascii="Times New Roman" w:eastAsia="Times New Roman" w:hAnsi="Times New Roman" w:cs="Times New Roman"/>
          <w:sz w:val="20"/>
          <w:lang w:val="en-US"/>
        </w:rPr>
        <w:t>(</w:t>
      </w:r>
      <w:r>
        <w:rPr>
          <w:rFonts w:ascii="Times New Roman" w:eastAsia="Times New Roman" w:hAnsi="Times New Roman" w:cs="Times New Roman"/>
          <w:sz w:val="20"/>
          <w:lang w:val="en-US"/>
        </w:rPr>
        <w:t>X</w:t>
      </w:r>
      <w:r>
        <w:rPr>
          <w:rFonts w:ascii="Times New Roman" w:eastAsia="Times New Roman" w:hAnsi="Times New Roman" w:cs="Times New Roman"/>
          <w:sz w:val="20"/>
          <w:vertAlign w:val="subscript"/>
          <w:lang w:val="en-US"/>
        </w:rPr>
        <w:t>1</w:t>
      </w:r>
      <w:r w:rsidRPr="001F7672">
        <w:rPr>
          <w:rFonts w:ascii="Times New Roman" w:eastAsia="Times New Roman" w:hAnsi="Times New Roman" w:cs="Times New Roman"/>
          <w:sz w:val="20"/>
          <w:lang w:val="en-US"/>
        </w:rPr>
        <w:t xml:space="preserve">) </w:t>
      </w:r>
      <w:r w:rsidRPr="001F7672">
        <w:rPr>
          <w:rFonts w:ascii="Times New Roman" w:eastAsia="Times New Roman" w:hAnsi="Times New Roman" w:cs="Times New Roman"/>
          <w:bCs/>
          <w:sz w:val="20"/>
          <w:lang w:val="en-US"/>
        </w:rPr>
        <w:t>Understanding Factual Information,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2</w:t>
      </w:r>
      <w:r w:rsidRPr="001F7672">
        <w:rPr>
          <w:rFonts w:ascii="Times New Roman" w:eastAsia="Times New Roman" w:hAnsi="Times New Roman" w:cs="Times New Roman"/>
          <w:bCs/>
          <w:sz w:val="20"/>
          <w:lang w:val="en-US"/>
        </w:rPr>
        <w:t xml:space="preserve">) Understanding </w:t>
      </w:r>
      <w:r w:rsidRPr="001F7672">
        <w:rPr>
          <w:rFonts w:ascii="Times New Roman" w:eastAsia="Times New Roman" w:hAnsi="Times New Roman" w:cs="Times New Roman"/>
          <w:bCs/>
          <w:sz w:val="20"/>
          <w:lang w:val="en-US"/>
        </w:rPr>
        <w:lastRenderedPageBreak/>
        <w:t>Implicit Meaning,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3</w:t>
      </w:r>
      <w:r w:rsidRPr="001F7672">
        <w:rPr>
          <w:rFonts w:ascii="Times New Roman" w:eastAsia="Times New Roman" w:hAnsi="Times New Roman" w:cs="Times New Roman"/>
          <w:bCs/>
          <w:sz w:val="20"/>
          <w:lang w:val="en-US"/>
        </w:rPr>
        <w:t>) D</w:t>
      </w:r>
      <w:r>
        <w:rPr>
          <w:rFonts w:ascii="Times New Roman" w:eastAsia="Times New Roman" w:hAnsi="Times New Roman" w:cs="Times New Roman"/>
          <w:bCs/>
          <w:sz w:val="20"/>
          <w:lang w:val="en-US"/>
        </w:rPr>
        <w:t>rawing conclus</w:t>
      </w:r>
      <w:r w:rsidRPr="001F7672">
        <w:rPr>
          <w:rFonts w:ascii="Times New Roman" w:eastAsia="Times New Roman" w:hAnsi="Times New Roman" w:cs="Times New Roman"/>
          <w:bCs/>
          <w:sz w:val="20"/>
          <w:lang w:val="en-US"/>
        </w:rPr>
        <w:t>ion, and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4</w:t>
      </w:r>
      <w:r w:rsidRPr="001F7672">
        <w:rPr>
          <w:rFonts w:ascii="Times New Roman" w:eastAsia="Times New Roman" w:hAnsi="Times New Roman" w:cs="Times New Roman"/>
          <w:bCs/>
          <w:sz w:val="20"/>
          <w:lang w:val="en-US"/>
        </w:rPr>
        <w:t>) Responding and Reflecting on Information</w:t>
      </w:r>
    </w:p>
    <w:p w14:paraId="0D053CA5" w14:textId="13849295" w:rsidR="00AC482B" w:rsidRDefault="00AC482B" w:rsidP="00FF4F88">
      <w:pPr>
        <w:pStyle w:val="BodyText"/>
        <w:ind w:left="720" w:right="-1"/>
        <w:jc w:val="both"/>
        <w:rPr>
          <w:rFonts w:ascii="Times New Roman" w:hAnsi="Times New Roman" w:cs="Times New Roman"/>
          <w:color w:val="000000" w:themeColor="text1"/>
          <w:sz w:val="20"/>
          <w:lang w:val="en-US"/>
        </w:rPr>
      </w:pPr>
      <w:r w:rsidRPr="00954076">
        <w:rPr>
          <w:rFonts w:ascii="Times New Roman" w:hAnsi="Times New Roman" w:cs="Times New Roman"/>
          <w:color w:val="000000" w:themeColor="text1"/>
          <w:sz w:val="20"/>
          <w:lang w:val="en-US"/>
        </w:rPr>
        <w:t>Average score of SRC:</w:t>
      </w:r>
      <w:r>
        <w:rPr>
          <w:rFonts w:ascii="Times New Roman" w:hAnsi="Times New Roman" w:cs="Times New Roman"/>
          <w:color w:val="000000" w:themeColor="text1"/>
          <w:sz w:val="20"/>
          <w:lang w:val="en-US"/>
        </w:rPr>
        <w:t xml:space="preserve"> "&gt;26"=</w:t>
      </w:r>
      <w:r w:rsidRPr="00954076">
        <w:rPr>
          <w:rFonts w:ascii="Times New Roman" w:hAnsi="Times New Roman" w:cs="Times New Roman"/>
          <w:color w:val="000000" w:themeColor="text1"/>
          <w:sz w:val="20"/>
          <w:lang w:val="en-US"/>
        </w:rPr>
        <w:t>Very good</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"21-25"</w:t>
      </w:r>
      <w:r>
        <w:rPr>
          <w:rFonts w:ascii="Times New Roman" w:hAnsi="Times New Roman" w:cs="Times New Roman"/>
          <w:color w:val="000000" w:themeColor="text1"/>
          <w:sz w:val="20"/>
          <w:lang w:val="en-US"/>
        </w:rPr>
        <w:t xml:space="preserve">= </w:t>
      </w:r>
      <w:r>
        <w:rPr>
          <w:rFonts w:ascii="Times New Roman" w:hAnsi="Times New Roman" w:cs="Times New Roman"/>
          <w:color w:val="000000" w:themeColor="text1"/>
          <w:sz w:val="20"/>
          <w:lang w:val="en-US"/>
        </w:rPr>
        <w:tab/>
        <w:t xml:space="preserve">Good; </w:t>
      </w:r>
      <w:r w:rsidRPr="00954076">
        <w:rPr>
          <w:rFonts w:ascii="Times New Roman" w:hAnsi="Times New Roman" w:cs="Times New Roman"/>
          <w:color w:val="000000" w:themeColor="text1"/>
          <w:sz w:val="20"/>
          <w:lang w:val="en-US"/>
        </w:rPr>
        <w:t>"16-20"</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ab/>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Fair</w:t>
      </w:r>
      <w:r w:rsidR="00FF4F88">
        <w:rPr>
          <w:rFonts w:ascii="Times New Roman" w:hAnsi="Times New Roman" w:cs="Times New Roman"/>
          <w:color w:val="000000" w:themeColor="text1"/>
          <w:sz w:val="20"/>
          <w:lang w:val="en-US"/>
        </w:rPr>
        <w:t xml:space="preserve">; "11-15"= </w:t>
      </w:r>
      <w:r>
        <w:rPr>
          <w:rFonts w:ascii="Times New Roman" w:hAnsi="Times New Roman" w:cs="Times New Roman"/>
          <w:color w:val="000000" w:themeColor="text1"/>
          <w:sz w:val="20"/>
          <w:lang w:val="en-US"/>
        </w:rPr>
        <w:t xml:space="preserve">Bad; "&lt;10"= </w:t>
      </w:r>
      <w:r w:rsidRPr="00954076">
        <w:rPr>
          <w:rFonts w:ascii="Times New Roman" w:hAnsi="Times New Roman" w:cs="Times New Roman"/>
          <w:color w:val="000000" w:themeColor="text1"/>
          <w:sz w:val="20"/>
          <w:lang w:val="en-US"/>
        </w:rPr>
        <w:t>Very bad</w:t>
      </w:r>
    </w:p>
    <w:p w14:paraId="2CC94E61" w14:textId="77777777" w:rsidR="00FF4F88" w:rsidRDefault="00FF4F88" w:rsidP="000A6F9C">
      <w:pPr>
        <w:pStyle w:val="BodyText"/>
        <w:spacing w:line="480" w:lineRule="auto"/>
        <w:ind w:left="720" w:right="-1" w:firstLine="720"/>
        <w:jc w:val="both"/>
        <w:rPr>
          <w:rFonts w:ascii="Times New Roman" w:hAnsi="Times New Roman" w:cs="Times New Roman"/>
          <w:color w:val="000000" w:themeColor="text1"/>
        </w:rPr>
      </w:pPr>
    </w:p>
    <w:p w14:paraId="39FDB0E6" w14:textId="2A84854D" w:rsidR="000A6F9C" w:rsidRDefault="000A7C10" w:rsidP="000A6F9C">
      <w:pPr>
        <w:pStyle w:val="BodyText"/>
        <w:spacing w:line="480" w:lineRule="auto"/>
        <w:ind w:left="720" w:right="-1" w:firstLine="720"/>
        <w:jc w:val="both"/>
        <w:rPr>
          <w:rFonts w:ascii="Times New Roman" w:hAnsi="Times New Roman" w:cs="Times New Roman"/>
          <w:color w:val="000000" w:themeColor="text1"/>
        </w:rPr>
      </w:pPr>
      <w:r>
        <w:rPr>
          <w:rFonts w:ascii="Times New Roman" w:hAnsi="Times New Roman" w:cs="Times New Roman"/>
          <w:color w:val="000000" w:themeColor="text1"/>
        </w:rPr>
        <w:t>Based on Table 6</w:t>
      </w:r>
      <w:r w:rsidR="000A6F9C" w:rsidRPr="000A6F9C">
        <w:rPr>
          <w:rFonts w:ascii="Times New Roman" w:hAnsi="Times New Roman" w:cs="Times New Roman"/>
          <w:color w:val="000000" w:themeColor="text1"/>
        </w:rPr>
        <w:t xml:space="preserve"> above, it is evident that out of 15 students, 2 students or 13.33% of the students met the minimum achievement threshold and can be categorized as passing. </w:t>
      </w:r>
      <w:r w:rsidR="001F573E" w:rsidRPr="000A6F9C">
        <w:rPr>
          <w:rFonts w:ascii="Times New Roman" w:hAnsi="Times New Roman" w:cs="Times New Roman"/>
          <w:color w:val="000000" w:themeColor="text1"/>
        </w:rPr>
        <w:t>This indicates an improvement from the previous results, where there were no student achievements in the previous stage. Therefore, to maximize the results of implementing this method, a revision will be carried out in the next stage, focusing on the learning plan method that was implemented</w:t>
      </w:r>
      <w:r>
        <w:rPr>
          <w:rFonts w:ascii="Times New Roman" w:hAnsi="Times New Roman" w:cs="Times New Roman"/>
          <w:color w:val="000000" w:themeColor="text1"/>
        </w:rPr>
        <w:t>.</w:t>
      </w:r>
    </w:p>
    <w:p w14:paraId="7DBBD919" w14:textId="77777777" w:rsidR="000A7C10" w:rsidRPr="000A6F9C" w:rsidRDefault="000A7C10" w:rsidP="000A6F9C">
      <w:pPr>
        <w:pStyle w:val="BodyText"/>
        <w:spacing w:line="480" w:lineRule="auto"/>
        <w:ind w:left="720" w:right="-1" w:firstLine="720"/>
        <w:jc w:val="both"/>
        <w:rPr>
          <w:rFonts w:ascii="Times New Roman" w:hAnsi="Times New Roman" w:cs="Times New Roman"/>
          <w:color w:val="000000" w:themeColor="text1"/>
          <w:lang w:val="en-US"/>
        </w:rPr>
      </w:pPr>
    </w:p>
    <w:p w14:paraId="7D99D7F1" w14:textId="6B16DF71" w:rsidR="000A6F9C" w:rsidRPr="000A6F9C" w:rsidRDefault="000A6F9C" w:rsidP="003E02DC">
      <w:pPr>
        <w:pStyle w:val="BodyText"/>
        <w:numPr>
          <w:ilvl w:val="2"/>
          <w:numId w:val="21"/>
        </w:numPr>
        <w:spacing w:line="480" w:lineRule="auto"/>
        <w:ind w:right="-1"/>
        <w:jc w:val="both"/>
        <w:rPr>
          <w:rFonts w:ascii="Times New Roman" w:hAnsi="Times New Roman" w:cs="Times New Roman"/>
          <w:b/>
          <w:color w:val="000000" w:themeColor="text1"/>
          <w:lang w:val="id-ID"/>
        </w:rPr>
      </w:pPr>
      <w:r w:rsidRPr="000A6F9C">
        <w:rPr>
          <w:rFonts w:ascii="Times New Roman" w:hAnsi="Times New Roman" w:cs="Times New Roman"/>
          <w:b/>
          <w:color w:val="000000" w:themeColor="text1"/>
          <w:lang w:val="id-ID"/>
        </w:rPr>
        <w:t xml:space="preserve">Revision </w:t>
      </w:r>
      <w:r w:rsidRPr="000A6F9C">
        <w:rPr>
          <w:rFonts w:ascii="Times New Roman" w:hAnsi="Times New Roman" w:cs="Times New Roman"/>
          <w:b/>
          <w:color w:val="000000" w:themeColor="text1"/>
          <w:lang w:val="en-US"/>
        </w:rPr>
        <w:t>o</w:t>
      </w:r>
      <w:r w:rsidRPr="000A6F9C">
        <w:rPr>
          <w:rFonts w:ascii="Times New Roman" w:hAnsi="Times New Roman" w:cs="Times New Roman"/>
          <w:b/>
          <w:color w:val="000000" w:themeColor="text1"/>
          <w:lang w:val="id-ID"/>
        </w:rPr>
        <w:t xml:space="preserve">f The Main </w:t>
      </w:r>
      <w:r w:rsidR="00852AF4">
        <w:rPr>
          <w:rFonts w:ascii="Times New Roman" w:hAnsi="Times New Roman" w:cs="Times New Roman"/>
          <w:b/>
          <w:color w:val="000000" w:themeColor="text1"/>
          <w:lang w:val="en-US"/>
        </w:rPr>
        <w:t xml:space="preserve">and Operational </w:t>
      </w:r>
      <w:r w:rsidRPr="000A6F9C">
        <w:rPr>
          <w:rFonts w:ascii="Times New Roman" w:hAnsi="Times New Roman" w:cs="Times New Roman"/>
          <w:b/>
          <w:color w:val="000000" w:themeColor="text1"/>
          <w:lang w:val="id-ID"/>
        </w:rPr>
        <w:t>Product</w:t>
      </w:r>
    </w:p>
    <w:p w14:paraId="297C3040" w14:textId="0D4D8EEC" w:rsidR="00724529" w:rsidRDefault="00A84936" w:rsidP="000A6F9C">
      <w:pPr>
        <w:pStyle w:val="BodyText"/>
        <w:spacing w:line="480" w:lineRule="auto"/>
        <w:ind w:left="720" w:right="-1"/>
        <w:jc w:val="both"/>
        <w:rPr>
          <w:rFonts w:ascii="Times New Roman" w:hAnsi="Times New Roman" w:cs="Times New Roman"/>
          <w:color w:val="000000" w:themeColor="text1"/>
          <w:lang w:val="en-US"/>
        </w:rPr>
      </w:pPr>
      <w:r w:rsidRPr="00A84936">
        <w:rPr>
          <w:rFonts w:ascii="Times New Roman" w:hAnsi="Times New Roman" w:cs="Times New Roman"/>
        </w:rPr>
        <w:t>To conduct a revision of the previously developed product, the researcher submitted an evaluation to the collaborating teacher using</w:t>
      </w:r>
      <w:r w:rsidR="00EE0083">
        <w:rPr>
          <w:rFonts w:ascii="Times New Roman" w:hAnsi="Times New Roman" w:cs="Times New Roman"/>
        </w:rPr>
        <w:t xml:space="preserve"> the format presented in T</w:t>
      </w:r>
      <w:r w:rsidR="000A7C10">
        <w:rPr>
          <w:rFonts w:ascii="Times New Roman" w:hAnsi="Times New Roman" w:cs="Times New Roman"/>
        </w:rPr>
        <w:t>able 7</w:t>
      </w:r>
      <w:r w:rsidRPr="00A84936">
        <w:rPr>
          <w:rFonts w:ascii="Times New Roman" w:hAnsi="Times New Roman" w:cs="Times New Roman"/>
        </w:rPr>
        <w:t xml:space="preserve"> below</w:t>
      </w:r>
      <w:r w:rsidR="000C7EC9">
        <w:rPr>
          <w:rFonts w:ascii="Times New Roman" w:hAnsi="Times New Roman" w:cs="Times New Roman"/>
          <w:color w:val="000000" w:themeColor="text1"/>
          <w:lang w:val="en-US"/>
        </w:rPr>
        <w:t>:</w:t>
      </w:r>
    </w:p>
    <w:p w14:paraId="3CF9FDD0" w14:textId="538B3613" w:rsidR="000C7EC9" w:rsidRPr="000C7EC9" w:rsidRDefault="000A7C10" w:rsidP="000C7EC9">
      <w:pPr>
        <w:pStyle w:val="BodyText"/>
        <w:ind w:right="-1"/>
        <w:jc w:val="both"/>
        <w:rPr>
          <w:rFonts w:ascii="Times New Roman" w:hAnsi="Times New Roman" w:cs="Times New Roman"/>
          <w:b/>
          <w:color w:val="000000" w:themeColor="text1"/>
          <w:lang w:val="en-US"/>
        </w:rPr>
      </w:pPr>
      <w:r>
        <w:rPr>
          <w:rFonts w:ascii="Times New Roman" w:hAnsi="Times New Roman" w:cs="Times New Roman"/>
          <w:b/>
          <w:color w:val="000000" w:themeColor="text1"/>
          <w:lang w:val="en-US"/>
        </w:rPr>
        <w:t>Tabel 7</w:t>
      </w:r>
      <w:r w:rsidR="000C7EC9" w:rsidRPr="000C7EC9">
        <w:rPr>
          <w:rFonts w:ascii="Times New Roman" w:hAnsi="Times New Roman" w:cs="Times New Roman"/>
          <w:b/>
          <w:color w:val="000000" w:themeColor="text1"/>
          <w:lang w:val="en-US"/>
        </w:rPr>
        <w:t>: Method Assessment</w:t>
      </w:r>
      <w:r w:rsidR="005B14FD">
        <w:rPr>
          <w:rFonts w:ascii="Times New Roman" w:hAnsi="Times New Roman" w:cs="Times New Roman"/>
          <w:b/>
          <w:color w:val="000000" w:themeColor="text1"/>
          <w:lang w:val="en-US"/>
        </w:rPr>
        <w:t xml:space="preserve"> 1</w:t>
      </w:r>
    </w:p>
    <w:tbl>
      <w:tblPr>
        <w:tblStyle w:val="TableGrid"/>
        <w:tblW w:w="0" w:type="auto"/>
        <w:tblLook w:val="04A0" w:firstRow="1" w:lastRow="0" w:firstColumn="1" w:lastColumn="0" w:noHBand="0" w:noVBand="1"/>
      </w:tblPr>
      <w:tblGrid>
        <w:gridCol w:w="504"/>
        <w:gridCol w:w="1724"/>
        <w:gridCol w:w="1868"/>
        <w:gridCol w:w="9"/>
        <w:gridCol w:w="2408"/>
        <w:gridCol w:w="8"/>
        <w:gridCol w:w="1632"/>
      </w:tblGrid>
      <w:tr w:rsidR="000C7EC9" w:rsidRPr="005C7DBF" w14:paraId="75668A81" w14:textId="77777777" w:rsidTr="001F573E">
        <w:tc>
          <w:tcPr>
            <w:tcW w:w="505" w:type="dxa"/>
          </w:tcPr>
          <w:p w14:paraId="00312D46" w14:textId="77777777" w:rsidR="000C7EC9" w:rsidRPr="005C7DBF" w:rsidRDefault="000C7EC9" w:rsidP="006E6892">
            <w:pPr>
              <w:rPr>
                <w:rFonts w:ascii="Times New Roman" w:hAnsi="Times New Roman" w:cs="Times New Roman"/>
                <w:b/>
              </w:rPr>
            </w:pPr>
            <w:r w:rsidRPr="005C7DBF">
              <w:rPr>
                <w:rFonts w:ascii="Times New Roman" w:hAnsi="Times New Roman" w:cs="Times New Roman"/>
                <w:b/>
              </w:rPr>
              <w:t>No</w:t>
            </w:r>
          </w:p>
        </w:tc>
        <w:tc>
          <w:tcPr>
            <w:tcW w:w="1722" w:type="dxa"/>
          </w:tcPr>
          <w:p w14:paraId="79A2784B" w14:textId="77777777" w:rsidR="000C7EC9" w:rsidRPr="005C7DBF" w:rsidRDefault="000C7EC9" w:rsidP="006E6892">
            <w:pPr>
              <w:rPr>
                <w:rFonts w:ascii="Times New Roman" w:hAnsi="Times New Roman" w:cs="Times New Roman"/>
                <w:b/>
              </w:rPr>
            </w:pPr>
            <w:r w:rsidRPr="005C7DBF">
              <w:rPr>
                <w:rFonts w:ascii="Times New Roman" w:hAnsi="Times New Roman" w:cs="Times New Roman"/>
                <w:b/>
              </w:rPr>
              <w:t>Method Aspect</w:t>
            </w:r>
          </w:p>
        </w:tc>
        <w:tc>
          <w:tcPr>
            <w:tcW w:w="1868" w:type="dxa"/>
          </w:tcPr>
          <w:p w14:paraId="68EDD958" w14:textId="77777777" w:rsidR="000C7EC9" w:rsidRPr="005C7DBF" w:rsidRDefault="000C7EC9" w:rsidP="006E6892">
            <w:pPr>
              <w:rPr>
                <w:rFonts w:ascii="Times New Roman" w:hAnsi="Times New Roman" w:cs="Times New Roman"/>
                <w:b/>
              </w:rPr>
            </w:pPr>
            <w:r w:rsidRPr="005C7DBF">
              <w:rPr>
                <w:rFonts w:ascii="Times New Roman" w:hAnsi="Times New Roman" w:cs="Times New Roman"/>
                <w:b/>
              </w:rPr>
              <w:t>Sub-Aspect</w:t>
            </w:r>
          </w:p>
        </w:tc>
        <w:tc>
          <w:tcPr>
            <w:tcW w:w="2426" w:type="dxa"/>
            <w:gridSpan w:val="3"/>
          </w:tcPr>
          <w:p w14:paraId="07B7F60A" w14:textId="77777777" w:rsidR="000C7EC9" w:rsidRPr="005C7DBF" w:rsidRDefault="000C7EC9" w:rsidP="006E6892">
            <w:pPr>
              <w:rPr>
                <w:rFonts w:ascii="Times New Roman" w:hAnsi="Times New Roman" w:cs="Times New Roman"/>
                <w:b/>
              </w:rPr>
            </w:pPr>
            <w:r w:rsidRPr="005C7DBF">
              <w:rPr>
                <w:rFonts w:ascii="Times New Roman" w:hAnsi="Times New Roman" w:cs="Times New Roman"/>
                <w:b/>
              </w:rPr>
              <w:t>Assessment Indicator</w:t>
            </w:r>
          </w:p>
        </w:tc>
        <w:tc>
          <w:tcPr>
            <w:tcW w:w="1632" w:type="dxa"/>
          </w:tcPr>
          <w:p w14:paraId="376694C8" w14:textId="77777777" w:rsidR="000C7EC9" w:rsidRPr="005C7DBF" w:rsidRDefault="000C7EC9" w:rsidP="006E6892">
            <w:pPr>
              <w:rPr>
                <w:rFonts w:ascii="Times New Roman" w:hAnsi="Times New Roman" w:cs="Times New Roman"/>
                <w:b/>
              </w:rPr>
            </w:pPr>
            <w:r w:rsidRPr="005C7DBF">
              <w:rPr>
                <w:rFonts w:ascii="Times New Roman" w:hAnsi="Times New Roman" w:cs="Times New Roman"/>
                <w:b/>
              </w:rPr>
              <w:t>Point/Score</w:t>
            </w:r>
          </w:p>
        </w:tc>
      </w:tr>
      <w:tr w:rsidR="000C7EC9" w:rsidRPr="00E463BA" w14:paraId="776E2222" w14:textId="77777777" w:rsidTr="001F573E">
        <w:tc>
          <w:tcPr>
            <w:tcW w:w="505" w:type="dxa"/>
            <w:vMerge w:val="restart"/>
            <w:vAlign w:val="center"/>
          </w:tcPr>
          <w:p w14:paraId="79DC6C7F" w14:textId="77777777" w:rsidR="000C7EC9" w:rsidRPr="00131249" w:rsidRDefault="000C7EC9" w:rsidP="006E6892">
            <w:pPr>
              <w:jc w:val="center"/>
              <w:rPr>
                <w:rFonts w:ascii="Times New Roman" w:hAnsi="Times New Roman" w:cs="Times New Roman"/>
                <w:b/>
              </w:rPr>
            </w:pPr>
            <w:r w:rsidRPr="00131249">
              <w:rPr>
                <w:rFonts w:ascii="Times New Roman" w:hAnsi="Times New Roman" w:cs="Times New Roman"/>
                <w:b/>
              </w:rPr>
              <w:t>1</w:t>
            </w:r>
          </w:p>
        </w:tc>
        <w:tc>
          <w:tcPr>
            <w:tcW w:w="1722" w:type="dxa"/>
            <w:vMerge w:val="restart"/>
            <w:vAlign w:val="center"/>
          </w:tcPr>
          <w:p w14:paraId="183B4B16" w14:textId="77777777" w:rsidR="000C7EC9" w:rsidRPr="00131249" w:rsidRDefault="000C7EC9" w:rsidP="006E6892">
            <w:pPr>
              <w:jc w:val="center"/>
              <w:rPr>
                <w:rFonts w:ascii="Times New Roman" w:hAnsi="Times New Roman" w:cs="Times New Roman"/>
                <w:b/>
              </w:rPr>
            </w:pPr>
            <w:r w:rsidRPr="00131249">
              <w:rPr>
                <w:rFonts w:ascii="Times New Roman" w:hAnsi="Times New Roman" w:cs="Times New Roman"/>
                <w:b/>
              </w:rPr>
              <w:t>Material</w:t>
            </w:r>
          </w:p>
        </w:tc>
        <w:tc>
          <w:tcPr>
            <w:tcW w:w="1868" w:type="dxa"/>
            <w:vMerge w:val="restart"/>
            <w:vAlign w:val="center"/>
          </w:tcPr>
          <w:p w14:paraId="35BC43B7" w14:textId="77777777" w:rsidR="000C7EC9" w:rsidRPr="00131249" w:rsidRDefault="000C7EC9" w:rsidP="006E6892">
            <w:pPr>
              <w:jc w:val="center"/>
              <w:rPr>
                <w:rFonts w:ascii="Times New Roman" w:hAnsi="Times New Roman" w:cs="Times New Roman"/>
                <w:b/>
                <w:bCs/>
              </w:rPr>
            </w:pPr>
            <w:r w:rsidRPr="00131249">
              <w:rPr>
                <w:rFonts w:ascii="Times New Roman" w:hAnsi="Times New Roman" w:cs="Times New Roman"/>
                <w:b/>
                <w:bCs/>
              </w:rPr>
              <w:t>Content Suitability</w:t>
            </w:r>
          </w:p>
        </w:tc>
        <w:tc>
          <w:tcPr>
            <w:tcW w:w="2426" w:type="dxa"/>
            <w:gridSpan w:val="3"/>
            <w:vAlign w:val="center"/>
          </w:tcPr>
          <w:p w14:paraId="127E8A37" w14:textId="77777777" w:rsidR="000C7EC9" w:rsidRPr="00E463BA" w:rsidRDefault="000C7EC9" w:rsidP="006E6892">
            <w:pPr>
              <w:rPr>
                <w:rFonts w:ascii="Times New Roman" w:hAnsi="Times New Roman" w:cs="Times New Roman"/>
              </w:rPr>
            </w:pPr>
            <w:r w:rsidRPr="00E463BA">
              <w:rPr>
                <w:rFonts w:ascii="Times New Roman" w:hAnsi="Times New Roman" w:cs="Times New Roman"/>
                <w:bCs/>
              </w:rPr>
              <w:t>Relevance of Content</w:t>
            </w:r>
          </w:p>
        </w:tc>
        <w:tc>
          <w:tcPr>
            <w:tcW w:w="1632" w:type="dxa"/>
            <w:vAlign w:val="center"/>
          </w:tcPr>
          <w:p w14:paraId="1B892571"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4602D5EB" w14:textId="77777777" w:rsidTr="001F573E">
        <w:tc>
          <w:tcPr>
            <w:tcW w:w="505" w:type="dxa"/>
            <w:vMerge/>
            <w:vAlign w:val="center"/>
          </w:tcPr>
          <w:p w14:paraId="57207A7F"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140835A1"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19FE0CA6"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423807C2"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Richness of Content</w:t>
            </w:r>
          </w:p>
        </w:tc>
        <w:tc>
          <w:tcPr>
            <w:tcW w:w="1632" w:type="dxa"/>
            <w:vAlign w:val="center"/>
          </w:tcPr>
          <w:p w14:paraId="7A8E73F1"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1696D36C" w14:textId="77777777" w:rsidTr="001F573E">
        <w:tc>
          <w:tcPr>
            <w:tcW w:w="505" w:type="dxa"/>
            <w:vMerge/>
            <w:vAlign w:val="center"/>
          </w:tcPr>
          <w:p w14:paraId="75D56B77"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17889EEE"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6F45DD1C"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66407467"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Organization</w:t>
            </w:r>
          </w:p>
        </w:tc>
        <w:tc>
          <w:tcPr>
            <w:tcW w:w="1632" w:type="dxa"/>
            <w:vAlign w:val="center"/>
          </w:tcPr>
          <w:p w14:paraId="51BE8F93"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4F51E0AD" w14:textId="77777777" w:rsidTr="001F573E">
        <w:tc>
          <w:tcPr>
            <w:tcW w:w="505" w:type="dxa"/>
            <w:vMerge/>
            <w:vAlign w:val="center"/>
          </w:tcPr>
          <w:p w14:paraId="3339819E"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402E6AC2"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4FC25E94"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6EB34641"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Engagement</w:t>
            </w:r>
          </w:p>
        </w:tc>
        <w:tc>
          <w:tcPr>
            <w:tcW w:w="1632" w:type="dxa"/>
            <w:vAlign w:val="center"/>
          </w:tcPr>
          <w:p w14:paraId="6E9B1A6E"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6DF69186" w14:textId="77777777" w:rsidTr="001F573E">
        <w:tc>
          <w:tcPr>
            <w:tcW w:w="505" w:type="dxa"/>
            <w:vMerge/>
            <w:vAlign w:val="center"/>
          </w:tcPr>
          <w:p w14:paraId="13252A49"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13D3F968"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4613B7D0"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7D7F86C4"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Consistency</w:t>
            </w:r>
          </w:p>
        </w:tc>
        <w:tc>
          <w:tcPr>
            <w:tcW w:w="1632" w:type="dxa"/>
            <w:vAlign w:val="center"/>
          </w:tcPr>
          <w:p w14:paraId="20621619"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1E4D7A2D" w14:textId="77777777" w:rsidTr="001F573E">
        <w:tc>
          <w:tcPr>
            <w:tcW w:w="505" w:type="dxa"/>
            <w:vMerge/>
            <w:vAlign w:val="center"/>
          </w:tcPr>
          <w:p w14:paraId="2739B6B8"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6C23800A"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28F3FF9D"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33A1E6CE" w14:textId="77777777" w:rsidR="000C7EC9" w:rsidRPr="00E463BA" w:rsidRDefault="000C7EC9" w:rsidP="006E6892">
            <w:pPr>
              <w:rPr>
                <w:rFonts w:ascii="Times New Roman" w:hAnsi="Times New Roman" w:cs="Times New Roman"/>
              </w:rPr>
            </w:pPr>
            <w:r w:rsidRPr="00E463BA">
              <w:rPr>
                <w:rFonts w:ascii="Times New Roman" w:hAnsi="Times New Roman" w:cs="Times New Roman"/>
                <w:bCs/>
              </w:rPr>
              <w:t>Readability</w:t>
            </w:r>
          </w:p>
        </w:tc>
        <w:tc>
          <w:tcPr>
            <w:tcW w:w="1632" w:type="dxa"/>
            <w:vAlign w:val="center"/>
          </w:tcPr>
          <w:p w14:paraId="65202C39"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264ACA9D" w14:textId="77777777" w:rsidTr="001F573E">
        <w:tc>
          <w:tcPr>
            <w:tcW w:w="505" w:type="dxa"/>
            <w:vMerge/>
            <w:vAlign w:val="center"/>
          </w:tcPr>
          <w:p w14:paraId="1D54C04E"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57622D67" w14:textId="77777777" w:rsidR="000C7EC9" w:rsidRPr="00131249" w:rsidRDefault="000C7EC9" w:rsidP="006E6892">
            <w:pPr>
              <w:jc w:val="center"/>
              <w:rPr>
                <w:rFonts w:ascii="Times New Roman" w:hAnsi="Times New Roman" w:cs="Times New Roman"/>
                <w:b/>
              </w:rPr>
            </w:pPr>
          </w:p>
        </w:tc>
        <w:tc>
          <w:tcPr>
            <w:tcW w:w="1868" w:type="dxa"/>
            <w:vMerge w:val="restart"/>
            <w:vAlign w:val="center"/>
          </w:tcPr>
          <w:p w14:paraId="6C74A3AE" w14:textId="77777777" w:rsidR="000C7EC9" w:rsidRPr="00131249" w:rsidRDefault="000C7EC9" w:rsidP="006E6892">
            <w:pPr>
              <w:jc w:val="center"/>
              <w:rPr>
                <w:rFonts w:ascii="Times New Roman" w:hAnsi="Times New Roman" w:cs="Times New Roman"/>
                <w:b/>
                <w:bCs/>
              </w:rPr>
            </w:pPr>
            <w:r w:rsidRPr="00131249">
              <w:rPr>
                <w:rFonts w:ascii="Times New Roman" w:hAnsi="Times New Roman" w:cs="Times New Roman"/>
                <w:b/>
                <w:bCs/>
              </w:rPr>
              <w:t>Presentation</w:t>
            </w:r>
          </w:p>
        </w:tc>
        <w:tc>
          <w:tcPr>
            <w:tcW w:w="2426" w:type="dxa"/>
            <w:gridSpan w:val="3"/>
            <w:vAlign w:val="center"/>
          </w:tcPr>
          <w:p w14:paraId="51B82D31" w14:textId="77777777" w:rsidR="000C7EC9" w:rsidRPr="00E463BA" w:rsidRDefault="000C7EC9" w:rsidP="006E6892">
            <w:pPr>
              <w:rPr>
                <w:rFonts w:ascii="Times New Roman" w:hAnsi="Times New Roman" w:cs="Times New Roman"/>
              </w:rPr>
            </w:pPr>
            <w:r w:rsidRPr="00E463BA">
              <w:rPr>
                <w:rFonts w:ascii="Times New Roman" w:hAnsi="Times New Roman" w:cs="Times New Roman"/>
                <w:bCs/>
              </w:rPr>
              <w:t>Interactivity</w:t>
            </w:r>
          </w:p>
        </w:tc>
        <w:tc>
          <w:tcPr>
            <w:tcW w:w="1632" w:type="dxa"/>
            <w:vAlign w:val="center"/>
          </w:tcPr>
          <w:p w14:paraId="21AA88B2"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341E98DC" w14:textId="77777777" w:rsidTr="001F573E">
        <w:tc>
          <w:tcPr>
            <w:tcW w:w="505" w:type="dxa"/>
            <w:vMerge/>
            <w:vAlign w:val="center"/>
          </w:tcPr>
          <w:p w14:paraId="1E4BBA7C"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5A3DEB88"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14819AFF"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4B23F344"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Creativity</w:t>
            </w:r>
          </w:p>
        </w:tc>
        <w:tc>
          <w:tcPr>
            <w:tcW w:w="1632" w:type="dxa"/>
            <w:vAlign w:val="center"/>
          </w:tcPr>
          <w:p w14:paraId="3D384E3F"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62870A31" w14:textId="77777777" w:rsidTr="001F573E">
        <w:tc>
          <w:tcPr>
            <w:tcW w:w="505" w:type="dxa"/>
            <w:vMerge/>
            <w:vAlign w:val="center"/>
          </w:tcPr>
          <w:p w14:paraId="14DAFED3"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306EA265"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1F58C9F2"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2C4806CE"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Accessibility</w:t>
            </w:r>
          </w:p>
        </w:tc>
        <w:tc>
          <w:tcPr>
            <w:tcW w:w="1632" w:type="dxa"/>
            <w:vAlign w:val="center"/>
          </w:tcPr>
          <w:p w14:paraId="6239E806"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07C2EEFA" w14:textId="77777777" w:rsidTr="001F573E">
        <w:tc>
          <w:tcPr>
            <w:tcW w:w="505" w:type="dxa"/>
            <w:vMerge/>
            <w:vAlign w:val="center"/>
          </w:tcPr>
          <w:p w14:paraId="719ED5BC"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757A88A0" w14:textId="77777777" w:rsidR="000C7EC9" w:rsidRPr="00131249" w:rsidRDefault="000C7EC9" w:rsidP="006E6892">
            <w:pPr>
              <w:jc w:val="center"/>
              <w:rPr>
                <w:rFonts w:ascii="Times New Roman" w:hAnsi="Times New Roman" w:cs="Times New Roman"/>
                <w:b/>
              </w:rPr>
            </w:pPr>
          </w:p>
        </w:tc>
        <w:tc>
          <w:tcPr>
            <w:tcW w:w="1868" w:type="dxa"/>
            <w:vMerge/>
            <w:vAlign w:val="center"/>
          </w:tcPr>
          <w:p w14:paraId="78D86193" w14:textId="77777777" w:rsidR="000C7EC9" w:rsidRPr="00131249" w:rsidRDefault="000C7EC9" w:rsidP="006E6892">
            <w:pPr>
              <w:jc w:val="center"/>
              <w:rPr>
                <w:rFonts w:ascii="Times New Roman" w:hAnsi="Times New Roman" w:cs="Times New Roman"/>
                <w:b/>
                <w:bCs/>
              </w:rPr>
            </w:pPr>
          </w:p>
        </w:tc>
        <w:tc>
          <w:tcPr>
            <w:tcW w:w="2426" w:type="dxa"/>
            <w:gridSpan w:val="3"/>
            <w:vAlign w:val="center"/>
          </w:tcPr>
          <w:p w14:paraId="2024438F"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Support</w:t>
            </w:r>
          </w:p>
        </w:tc>
        <w:tc>
          <w:tcPr>
            <w:tcW w:w="1632" w:type="dxa"/>
            <w:vAlign w:val="center"/>
          </w:tcPr>
          <w:p w14:paraId="2A4081DE"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539ACDBB" w14:textId="77777777" w:rsidTr="001F573E">
        <w:tc>
          <w:tcPr>
            <w:tcW w:w="505" w:type="dxa"/>
            <w:vMerge/>
            <w:vAlign w:val="center"/>
          </w:tcPr>
          <w:p w14:paraId="5C56B1AE" w14:textId="77777777" w:rsidR="000C7EC9" w:rsidRPr="00131249" w:rsidRDefault="000C7EC9" w:rsidP="006E6892">
            <w:pPr>
              <w:jc w:val="center"/>
              <w:rPr>
                <w:rFonts w:ascii="Times New Roman" w:hAnsi="Times New Roman" w:cs="Times New Roman"/>
                <w:b/>
              </w:rPr>
            </w:pPr>
          </w:p>
        </w:tc>
        <w:tc>
          <w:tcPr>
            <w:tcW w:w="1722" w:type="dxa"/>
            <w:vMerge/>
            <w:vAlign w:val="center"/>
          </w:tcPr>
          <w:p w14:paraId="04EB3748" w14:textId="77777777" w:rsidR="000C7EC9" w:rsidRPr="00131249" w:rsidRDefault="000C7EC9" w:rsidP="006E6892">
            <w:pPr>
              <w:jc w:val="center"/>
              <w:rPr>
                <w:rFonts w:ascii="Times New Roman" w:hAnsi="Times New Roman" w:cs="Times New Roman"/>
                <w:b/>
              </w:rPr>
            </w:pPr>
          </w:p>
        </w:tc>
        <w:tc>
          <w:tcPr>
            <w:tcW w:w="1868" w:type="dxa"/>
            <w:vMerge w:val="restart"/>
            <w:vAlign w:val="center"/>
          </w:tcPr>
          <w:p w14:paraId="4EB47B2E" w14:textId="77777777" w:rsidR="000C7EC9" w:rsidRPr="00131249" w:rsidRDefault="000C7EC9" w:rsidP="006E6892">
            <w:pPr>
              <w:jc w:val="center"/>
              <w:rPr>
                <w:rFonts w:ascii="Times New Roman" w:hAnsi="Times New Roman" w:cs="Times New Roman"/>
                <w:b/>
                <w:bCs/>
              </w:rPr>
            </w:pPr>
            <w:r w:rsidRPr="00131249">
              <w:rPr>
                <w:rFonts w:ascii="Times New Roman" w:hAnsi="Times New Roman" w:cs="Times New Roman"/>
                <w:b/>
                <w:bCs/>
              </w:rPr>
              <w:t>Language</w:t>
            </w:r>
          </w:p>
        </w:tc>
        <w:tc>
          <w:tcPr>
            <w:tcW w:w="2426" w:type="dxa"/>
            <w:gridSpan w:val="3"/>
            <w:vAlign w:val="center"/>
          </w:tcPr>
          <w:p w14:paraId="7CE66C1F"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Language Accuracy</w:t>
            </w:r>
          </w:p>
        </w:tc>
        <w:tc>
          <w:tcPr>
            <w:tcW w:w="1632" w:type="dxa"/>
            <w:vAlign w:val="center"/>
          </w:tcPr>
          <w:p w14:paraId="2ECEEE5A"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2</w:t>
            </w:r>
          </w:p>
        </w:tc>
      </w:tr>
      <w:tr w:rsidR="000C7EC9" w:rsidRPr="00E463BA" w14:paraId="2E2C0E31" w14:textId="77777777" w:rsidTr="001F573E">
        <w:tc>
          <w:tcPr>
            <w:tcW w:w="505" w:type="dxa"/>
            <w:vMerge/>
            <w:vAlign w:val="center"/>
          </w:tcPr>
          <w:p w14:paraId="74D3735F" w14:textId="77777777" w:rsidR="000C7EC9" w:rsidRPr="00131249" w:rsidRDefault="000C7EC9" w:rsidP="006E6892">
            <w:pPr>
              <w:jc w:val="center"/>
              <w:rPr>
                <w:rFonts w:ascii="Times New Roman" w:hAnsi="Times New Roman" w:cs="Times New Roman"/>
                <w:b/>
              </w:rPr>
            </w:pPr>
          </w:p>
        </w:tc>
        <w:tc>
          <w:tcPr>
            <w:tcW w:w="1722" w:type="dxa"/>
            <w:vMerge/>
          </w:tcPr>
          <w:p w14:paraId="6EFDE7B0" w14:textId="77777777" w:rsidR="000C7EC9" w:rsidRPr="00131249" w:rsidRDefault="000C7EC9" w:rsidP="006E6892">
            <w:pPr>
              <w:rPr>
                <w:rFonts w:ascii="Times New Roman" w:hAnsi="Times New Roman" w:cs="Times New Roman"/>
                <w:b/>
              </w:rPr>
            </w:pPr>
          </w:p>
        </w:tc>
        <w:tc>
          <w:tcPr>
            <w:tcW w:w="1868" w:type="dxa"/>
            <w:vMerge/>
          </w:tcPr>
          <w:p w14:paraId="1DAE4599" w14:textId="77777777" w:rsidR="000C7EC9" w:rsidRPr="00131249" w:rsidRDefault="000C7EC9" w:rsidP="006E6892">
            <w:pPr>
              <w:rPr>
                <w:rFonts w:ascii="Times New Roman" w:hAnsi="Times New Roman" w:cs="Times New Roman"/>
                <w:b/>
                <w:bCs/>
              </w:rPr>
            </w:pPr>
          </w:p>
        </w:tc>
        <w:tc>
          <w:tcPr>
            <w:tcW w:w="2426" w:type="dxa"/>
            <w:gridSpan w:val="3"/>
            <w:vAlign w:val="center"/>
          </w:tcPr>
          <w:p w14:paraId="41B0BF65" w14:textId="77777777" w:rsidR="000C7EC9" w:rsidRPr="00E463BA" w:rsidRDefault="000C7EC9" w:rsidP="006E6892">
            <w:pPr>
              <w:rPr>
                <w:rFonts w:ascii="Times New Roman" w:hAnsi="Times New Roman" w:cs="Times New Roman"/>
                <w:bCs/>
              </w:rPr>
            </w:pPr>
            <w:r w:rsidRPr="00E463BA">
              <w:rPr>
                <w:rFonts w:ascii="Times New Roman" w:hAnsi="Times New Roman" w:cs="Times New Roman"/>
                <w:bCs/>
              </w:rPr>
              <w:t>Completeness of Translations</w:t>
            </w:r>
          </w:p>
        </w:tc>
        <w:tc>
          <w:tcPr>
            <w:tcW w:w="1632" w:type="dxa"/>
            <w:vAlign w:val="center"/>
          </w:tcPr>
          <w:p w14:paraId="34AB641A"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3</w:t>
            </w:r>
          </w:p>
        </w:tc>
      </w:tr>
      <w:tr w:rsidR="000C7EC9" w:rsidRPr="00E463BA" w14:paraId="00828014" w14:textId="77777777" w:rsidTr="001F573E">
        <w:tc>
          <w:tcPr>
            <w:tcW w:w="505" w:type="dxa"/>
            <w:vMerge w:val="restart"/>
            <w:vAlign w:val="center"/>
          </w:tcPr>
          <w:p w14:paraId="6B2931FC" w14:textId="77777777" w:rsidR="000C7EC9" w:rsidRPr="00131249" w:rsidRDefault="000C7EC9" w:rsidP="006E6892">
            <w:pPr>
              <w:jc w:val="center"/>
              <w:rPr>
                <w:rFonts w:ascii="Times New Roman" w:hAnsi="Times New Roman" w:cs="Times New Roman"/>
                <w:b/>
              </w:rPr>
            </w:pPr>
            <w:r>
              <w:rPr>
                <w:rFonts w:ascii="Times New Roman" w:hAnsi="Times New Roman" w:cs="Times New Roman"/>
                <w:b/>
              </w:rPr>
              <w:t>2</w:t>
            </w:r>
          </w:p>
        </w:tc>
        <w:tc>
          <w:tcPr>
            <w:tcW w:w="1722" w:type="dxa"/>
            <w:vMerge w:val="restart"/>
            <w:vAlign w:val="center"/>
          </w:tcPr>
          <w:p w14:paraId="266F75A1" w14:textId="77777777" w:rsidR="000C7EC9" w:rsidRPr="00131249" w:rsidRDefault="000C7EC9" w:rsidP="006E6892">
            <w:pPr>
              <w:jc w:val="center"/>
              <w:rPr>
                <w:rFonts w:ascii="Times New Roman" w:hAnsi="Times New Roman" w:cs="Times New Roman"/>
                <w:b/>
              </w:rPr>
            </w:pPr>
            <w:r>
              <w:rPr>
                <w:rFonts w:ascii="Times New Roman" w:hAnsi="Times New Roman" w:cs="Times New Roman"/>
                <w:b/>
              </w:rPr>
              <w:t>Language</w:t>
            </w:r>
          </w:p>
        </w:tc>
        <w:tc>
          <w:tcPr>
            <w:tcW w:w="1868" w:type="dxa"/>
            <w:vMerge w:val="restart"/>
            <w:vAlign w:val="center"/>
          </w:tcPr>
          <w:p w14:paraId="1D005651" w14:textId="77777777" w:rsidR="000C7EC9" w:rsidRPr="00131249" w:rsidRDefault="000C7EC9" w:rsidP="006E6892">
            <w:pPr>
              <w:jc w:val="center"/>
              <w:rPr>
                <w:rFonts w:ascii="Times New Roman" w:hAnsi="Times New Roman" w:cs="Times New Roman"/>
                <w:b/>
                <w:bCs/>
              </w:rPr>
            </w:pPr>
            <w:r>
              <w:rPr>
                <w:rFonts w:ascii="Times New Roman" w:hAnsi="Times New Roman" w:cs="Times New Roman"/>
                <w:b/>
                <w:bCs/>
              </w:rPr>
              <w:t>Language Useage</w:t>
            </w:r>
          </w:p>
        </w:tc>
        <w:tc>
          <w:tcPr>
            <w:tcW w:w="2426" w:type="dxa"/>
            <w:gridSpan w:val="3"/>
            <w:vAlign w:val="center"/>
          </w:tcPr>
          <w:p w14:paraId="30FC1713"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Grammar</w:t>
            </w:r>
          </w:p>
        </w:tc>
        <w:tc>
          <w:tcPr>
            <w:tcW w:w="1632" w:type="dxa"/>
            <w:vAlign w:val="center"/>
          </w:tcPr>
          <w:p w14:paraId="520E0FD7"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2BBEF954" w14:textId="77777777" w:rsidTr="001F573E">
        <w:tc>
          <w:tcPr>
            <w:tcW w:w="505" w:type="dxa"/>
            <w:vMerge/>
            <w:vAlign w:val="center"/>
          </w:tcPr>
          <w:p w14:paraId="297831FE" w14:textId="77777777" w:rsidR="000C7EC9" w:rsidRDefault="000C7EC9" w:rsidP="006E6892">
            <w:pPr>
              <w:jc w:val="center"/>
              <w:rPr>
                <w:rFonts w:ascii="Times New Roman" w:hAnsi="Times New Roman" w:cs="Times New Roman"/>
                <w:b/>
              </w:rPr>
            </w:pPr>
          </w:p>
        </w:tc>
        <w:tc>
          <w:tcPr>
            <w:tcW w:w="1722" w:type="dxa"/>
            <w:vMerge/>
          </w:tcPr>
          <w:p w14:paraId="0322B5FE" w14:textId="77777777" w:rsidR="000C7EC9" w:rsidRDefault="000C7EC9" w:rsidP="006E6892">
            <w:pPr>
              <w:rPr>
                <w:rFonts w:ascii="Times New Roman" w:hAnsi="Times New Roman" w:cs="Times New Roman"/>
                <w:b/>
              </w:rPr>
            </w:pPr>
          </w:p>
        </w:tc>
        <w:tc>
          <w:tcPr>
            <w:tcW w:w="1868" w:type="dxa"/>
            <w:vMerge/>
          </w:tcPr>
          <w:p w14:paraId="65AC92A5" w14:textId="77777777" w:rsidR="000C7EC9" w:rsidRDefault="000C7EC9" w:rsidP="006E6892">
            <w:pPr>
              <w:rPr>
                <w:rFonts w:ascii="Times New Roman" w:hAnsi="Times New Roman" w:cs="Times New Roman"/>
                <w:b/>
                <w:bCs/>
              </w:rPr>
            </w:pPr>
          </w:p>
        </w:tc>
        <w:tc>
          <w:tcPr>
            <w:tcW w:w="2426" w:type="dxa"/>
            <w:gridSpan w:val="3"/>
            <w:vAlign w:val="center"/>
          </w:tcPr>
          <w:p w14:paraId="2882C370"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Language Richness</w:t>
            </w:r>
          </w:p>
        </w:tc>
        <w:tc>
          <w:tcPr>
            <w:tcW w:w="1632" w:type="dxa"/>
            <w:vAlign w:val="center"/>
          </w:tcPr>
          <w:p w14:paraId="3B90594F"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2076598C" w14:textId="77777777" w:rsidTr="001F573E">
        <w:tc>
          <w:tcPr>
            <w:tcW w:w="505" w:type="dxa"/>
            <w:vMerge/>
            <w:vAlign w:val="center"/>
          </w:tcPr>
          <w:p w14:paraId="586FC5E2" w14:textId="77777777" w:rsidR="000C7EC9" w:rsidRDefault="000C7EC9" w:rsidP="006E6892">
            <w:pPr>
              <w:jc w:val="center"/>
              <w:rPr>
                <w:rFonts w:ascii="Times New Roman" w:hAnsi="Times New Roman" w:cs="Times New Roman"/>
                <w:b/>
              </w:rPr>
            </w:pPr>
          </w:p>
        </w:tc>
        <w:tc>
          <w:tcPr>
            <w:tcW w:w="1722" w:type="dxa"/>
            <w:vMerge/>
          </w:tcPr>
          <w:p w14:paraId="53075C0C" w14:textId="77777777" w:rsidR="000C7EC9" w:rsidRDefault="000C7EC9" w:rsidP="006E6892">
            <w:pPr>
              <w:rPr>
                <w:rFonts w:ascii="Times New Roman" w:hAnsi="Times New Roman" w:cs="Times New Roman"/>
                <w:b/>
              </w:rPr>
            </w:pPr>
          </w:p>
        </w:tc>
        <w:tc>
          <w:tcPr>
            <w:tcW w:w="1868" w:type="dxa"/>
            <w:vMerge/>
          </w:tcPr>
          <w:p w14:paraId="5C63163E" w14:textId="77777777" w:rsidR="000C7EC9" w:rsidRDefault="000C7EC9" w:rsidP="006E6892">
            <w:pPr>
              <w:rPr>
                <w:rFonts w:ascii="Times New Roman" w:hAnsi="Times New Roman" w:cs="Times New Roman"/>
                <w:b/>
                <w:bCs/>
              </w:rPr>
            </w:pPr>
          </w:p>
        </w:tc>
        <w:tc>
          <w:tcPr>
            <w:tcW w:w="2426" w:type="dxa"/>
            <w:gridSpan w:val="3"/>
            <w:vAlign w:val="center"/>
          </w:tcPr>
          <w:p w14:paraId="60593937"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Fluency</w:t>
            </w:r>
          </w:p>
        </w:tc>
        <w:tc>
          <w:tcPr>
            <w:tcW w:w="1632" w:type="dxa"/>
            <w:vAlign w:val="center"/>
          </w:tcPr>
          <w:p w14:paraId="59F4D403"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771AA13F" w14:textId="77777777" w:rsidTr="001F573E">
        <w:tc>
          <w:tcPr>
            <w:tcW w:w="505" w:type="dxa"/>
            <w:vMerge/>
            <w:vAlign w:val="center"/>
          </w:tcPr>
          <w:p w14:paraId="77561D42" w14:textId="77777777" w:rsidR="000C7EC9" w:rsidRDefault="000C7EC9" w:rsidP="006E6892">
            <w:pPr>
              <w:jc w:val="center"/>
              <w:rPr>
                <w:rFonts w:ascii="Times New Roman" w:hAnsi="Times New Roman" w:cs="Times New Roman"/>
                <w:b/>
              </w:rPr>
            </w:pPr>
          </w:p>
        </w:tc>
        <w:tc>
          <w:tcPr>
            <w:tcW w:w="1722" w:type="dxa"/>
            <w:vMerge/>
          </w:tcPr>
          <w:p w14:paraId="3DAD5F2B" w14:textId="77777777" w:rsidR="000C7EC9" w:rsidRDefault="000C7EC9" w:rsidP="006E6892">
            <w:pPr>
              <w:rPr>
                <w:rFonts w:ascii="Times New Roman" w:hAnsi="Times New Roman" w:cs="Times New Roman"/>
                <w:b/>
              </w:rPr>
            </w:pPr>
          </w:p>
        </w:tc>
        <w:tc>
          <w:tcPr>
            <w:tcW w:w="1868" w:type="dxa"/>
            <w:vMerge/>
          </w:tcPr>
          <w:p w14:paraId="3F28C791" w14:textId="77777777" w:rsidR="000C7EC9" w:rsidRDefault="000C7EC9" w:rsidP="006E6892">
            <w:pPr>
              <w:rPr>
                <w:rFonts w:ascii="Times New Roman" w:hAnsi="Times New Roman" w:cs="Times New Roman"/>
                <w:b/>
                <w:bCs/>
              </w:rPr>
            </w:pPr>
          </w:p>
        </w:tc>
        <w:tc>
          <w:tcPr>
            <w:tcW w:w="2426" w:type="dxa"/>
            <w:gridSpan w:val="3"/>
            <w:vAlign w:val="center"/>
          </w:tcPr>
          <w:p w14:paraId="1A7CE271"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Language economy</w:t>
            </w:r>
          </w:p>
        </w:tc>
        <w:tc>
          <w:tcPr>
            <w:tcW w:w="1632" w:type="dxa"/>
            <w:vAlign w:val="center"/>
          </w:tcPr>
          <w:p w14:paraId="4407B795"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60D68FEC" w14:textId="77777777" w:rsidTr="001F573E">
        <w:tc>
          <w:tcPr>
            <w:tcW w:w="505" w:type="dxa"/>
            <w:vMerge/>
            <w:vAlign w:val="center"/>
          </w:tcPr>
          <w:p w14:paraId="53A8F116" w14:textId="77777777" w:rsidR="000C7EC9" w:rsidRDefault="000C7EC9" w:rsidP="006E6892">
            <w:pPr>
              <w:jc w:val="center"/>
              <w:rPr>
                <w:rFonts w:ascii="Times New Roman" w:hAnsi="Times New Roman" w:cs="Times New Roman"/>
                <w:b/>
              </w:rPr>
            </w:pPr>
          </w:p>
        </w:tc>
        <w:tc>
          <w:tcPr>
            <w:tcW w:w="1722" w:type="dxa"/>
            <w:vMerge/>
          </w:tcPr>
          <w:p w14:paraId="1335B4EF" w14:textId="77777777" w:rsidR="000C7EC9" w:rsidRDefault="000C7EC9" w:rsidP="006E6892">
            <w:pPr>
              <w:rPr>
                <w:rFonts w:ascii="Times New Roman" w:hAnsi="Times New Roman" w:cs="Times New Roman"/>
                <w:b/>
              </w:rPr>
            </w:pPr>
          </w:p>
        </w:tc>
        <w:tc>
          <w:tcPr>
            <w:tcW w:w="1868" w:type="dxa"/>
            <w:vMerge/>
          </w:tcPr>
          <w:p w14:paraId="0E6AE36F" w14:textId="77777777" w:rsidR="000C7EC9" w:rsidRDefault="000C7EC9" w:rsidP="006E6892">
            <w:pPr>
              <w:rPr>
                <w:rFonts w:ascii="Times New Roman" w:hAnsi="Times New Roman" w:cs="Times New Roman"/>
                <w:b/>
                <w:bCs/>
              </w:rPr>
            </w:pPr>
          </w:p>
        </w:tc>
        <w:tc>
          <w:tcPr>
            <w:tcW w:w="2426" w:type="dxa"/>
            <w:gridSpan w:val="3"/>
            <w:vAlign w:val="center"/>
          </w:tcPr>
          <w:p w14:paraId="35A3CC0D"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Language Creativity</w:t>
            </w:r>
          </w:p>
        </w:tc>
        <w:tc>
          <w:tcPr>
            <w:tcW w:w="1632" w:type="dxa"/>
            <w:vAlign w:val="center"/>
          </w:tcPr>
          <w:p w14:paraId="67D7E770"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4</w:t>
            </w:r>
          </w:p>
        </w:tc>
      </w:tr>
      <w:tr w:rsidR="000C7EC9" w:rsidRPr="00E463BA" w14:paraId="717F8F5E" w14:textId="77777777" w:rsidTr="001F573E">
        <w:tc>
          <w:tcPr>
            <w:tcW w:w="505" w:type="dxa"/>
            <w:vMerge/>
            <w:vAlign w:val="center"/>
          </w:tcPr>
          <w:p w14:paraId="225C4194" w14:textId="77777777" w:rsidR="000C7EC9" w:rsidRDefault="000C7EC9" w:rsidP="006E6892">
            <w:pPr>
              <w:jc w:val="center"/>
              <w:rPr>
                <w:rFonts w:ascii="Times New Roman" w:hAnsi="Times New Roman" w:cs="Times New Roman"/>
                <w:b/>
              </w:rPr>
            </w:pPr>
          </w:p>
        </w:tc>
        <w:tc>
          <w:tcPr>
            <w:tcW w:w="1722" w:type="dxa"/>
            <w:vMerge/>
          </w:tcPr>
          <w:p w14:paraId="484C935F" w14:textId="77777777" w:rsidR="000C7EC9" w:rsidRDefault="000C7EC9" w:rsidP="006E6892">
            <w:pPr>
              <w:rPr>
                <w:rFonts w:ascii="Times New Roman" w:hAnsi="Times New Roman" w:cs="Times New Roman"/>
                <w:b/>
              </w:rPr>
            </w:pPr>
          </w:p>
        </w:tc>
        <w:tc>
          <w:tcPr>
            <w:tcW w:w="1868" w:type="dxa"/>
            <w:vMerge/>
          </w:tcPr>
          <w:p w14:paraId="3CBE7DBA" w14:textId="77777777" w:rsidR="000C7EC9" w:rsidRDefault="000C7EC9" w:rsidP="006E6892">
            <w:pPr>
              <w:rPr>
                <w:rFonts w:ascii="Times New Roman" w:hAnsi="Times New Roman" w:cs="Times New Roman"/>
                <w:b/>
                <w:bCs/>
              </w:rPr>
            </w:pPr>
          </w:p>
        </w:tc>
        <w:tc>
          <w:tcPr>
            <w:tcW w:w="2426" w:type="dxa"/>
            <w:gridSpan w:val="3"/>
            <w:vAlign w:val="center"/>
          </w:tcPr>
          <w:p w14:paraId="72EA16B8"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Contextual Suitability</w:t>
            </w:r>
          </w:p>
        </w:tc>
        <w:tc>
          <w:tcPr>
            <w:tcW w:w="1632" w:type="dxa"/>
            <w:vAlign w:val="center"/>
          </w:tcPr>
          <w:p w14:paraId="19767BFE" w14:textId="12F33F3F" w:rsidR="000C7EC9" w:rsidRPr="00E463BA" w:rsidRDefault="001F573E" w:rsidP="006E6892">
            <w:pPr>
              <w:jc w:val="center"/>
              <w:rPr>
                <w:rFonts w:ascii="Times New Roman" w:hAnsi="Times New Roman" w:cs="Times New Roman"/>
              </w:rPr>
            </w:pPr>
            <w:r>
              <w:rPr>
                <w:rFonts w:ascii="Times New Roman" w:hAnsi="Times New Roman" w:cs="Times New Roman"/>
              </w:rPr>
              <w:t>3</w:t>
            </w:r>
          </w:p>
        </w:tc>
      </w:tr>
      <w:tr w:rsidR="000C7EC9" w:rsidRPr="00E463BA" w14:paraId="1537F800" w14:textId="77777777" w:rsidTr="001F573E">
        <w:tc>
          <w:tcPr>
            <w:tcW w:w="505" w:type="dxa"/>
            <w:vMerge/>
            <w:vAlign w:val="center"/>
          </w:tcPr>
          <w:p w14:paraId="45AC1005" w14:textId="77777777" w:rsidR="000C7EC9" w:rsidRDefault="000C7EC9" w:rsidP="006E6892">
            <w:pPr>
              <w:jc w:val="center"/>
              <w:rPr>
                <w:rFonts w:ascii="Times New Roman" w:hAnsi="Times New Roman" w:cs="Times New Roman"/>
                <w:b/>
              </w:rPr>
            </w:pPr>
          </w:p>
        </w:tc>
        <w:tc>
          <w:tcPr>
            <w:tcW w:w="1722" w:type="dxa"/>
            <w:vMerge/>
          </w:tcPr>
          <w:p w14:paraId="74EF67DB" w14:textId="77777777" w:rsidR="000C7EC9" w:rsidRDefault="000C7EC9" w:rsidP="006E6892">
            <w:pPr>
              <w:rPr>
                <w:rFonts w:ascii="Times New Roman" w:hAnsi="Times New Roman" w:cs="Times New Roman"/>
                <w:b/>
              </w:rPr>
            </w:pPr>
          </w:p>
        </w:tc>
        <w:tc>
          <w:tcPr>
            <w:tcW w:w="1868" w:type="dxa"/>
            <w:vMerge/>
          </w:tcPr>
          <w:p w14:paraId="1F7026CF" w14:textId="77777777" w:rsidR="000C7EC9" w:rsidRDefault="000C7EC9" w:rsidP="006E6892">
            <w:pPr>
              <w:rPr>
                <w:rFonts w:ascii="Times New Roman" w:hAnsi="Times New Roman" w:cs="Times New Roman"/>
                <w:b/>
                <w:bCs/>
              </w:rPr>
            </w:pPr>
          </w:p>
        </w:tc>
        <w:tc>
          <w:tcPr>
            <w:tcW w:w="2426" w:type="dxa"/>
            <w:gridSpan w:val="3"/>
            <w:vAlign w:val="center"/>
          </w:tcPr>
          <w:p w14:paraId="2C8D9C68" w14:textId="77777777" w:rsidR="000C7EC9" w:rsidRPr="00E05634" w:rsidRDefault="000C7EC9" w:rsidP="006E6892">
            <w:pPr>
              <w:rPr>
                <w:rFonts w:ascii="Times New Roman" w:hAnsi="Times New Roman" w:cs="Times New Roman"/>
              </w:rPr>
            </w:pPr>
            <w:r w:rsidRPr="00E05634">
              <w:rPr>
                <w:rFonts w:ascii="Times New Roman" w:hAnsi="Times New Roman" w:cs="Times New Roman"/>
              </w:rPr>
              <w:t>Audience Suitability</w:t>
            </w:r>
          </w:p>
        </w:tc>
        <w:tc>
          <w:tcPr>
            <w:tcW w:w="1632" w:type="dxa"/>
            <w:vAlign w:val="center"/>
          </w:tcPr>
          <w:p w14:paraId="4FB60704" w14:textId="77777777" w:rsidR="000C7EC9" w:rsidRPr="00E463BA" w:rsidRDefault="000C7EC9" w:rsidP="006E6892">
            <w:pPr>
              <w:jc w:val="center"/>
              <w:rPr>
                <w:rFonts w:ascii="Times New Roman" w:hAnsi="Times New Roman" w:cs="Times New Roman"/>
              </w:rPr>
            </w:pPr>
            <w:r>
              <w:rPr>
                <w:rFonts w:ascii="Times New Roman" w:hAnsi="Times New Roman" w:cs="Times New Roman"/>
              </w:rPr>
              <w:t>2</w:t>
            </w:r>
          </w:p>
        </w:tc>
      </w:tr>
      <w:tr w:rsidR="001F573E" w:rsidRPr="005C7DBF" w14:paraId="7CAC378E" w14:textId="77777777" w:rsidTr="006E6892">
        <w:tc>
          <w:tcPr>
            <w:tcW w:w="504" w:type="dxa"/>
            <w:vMerge w:val="restart"/>
            <w:vAlign w:val="center"/>
          </w:tcPr>
          <w:p w14:paraId="59D1A5AB" w14:textId="5240A976" w:rsidR="001F573E" w:rsidRPr="005C7DBF" w:rsidRDefault="001F573E" w:rsidP="001F573E">
            <w:pPr>
              <w:jc w:val="center"/>
              <w:rPr>
                <w:rFonts w:ascii="Times New Roman" w:hAnsi="Times New Roman" w:cs="Times New Roman"/>
                <w:b/>
              </w:rPr>
            </w:pPr>
            <w:r w:rsidRPr="00131249">
              <w:rPr>
                <w:rFonts w:ascii="Times New Roman" w:hAnsi="Times New Roman" w:cs="Times New Roman"/>
                <w:b/>
              </w:rPr>
              <w:t>3</w:t>
            </w:r>
          </w:p>
        </w:tc>
        <w:tc>
          <w:tcPr>
            <w:tcW w:w="1724" w:type="dxa"/>
            <w:vMerge w:val="restart"/>
            <w:vAlign w:val="center"/>
          </w:tcPr>
          <w:p w14:paraId="5ACD89D4" w14:textId="15B1F859" w:rsidR="001F573E" w:rsidRPr="005C7DBF" w:rsidRDefault="001F573E" w:rsidP="001F573E">
            <w:pPr>
              <w:jc w:val="center"/>
              <w:rPr>
                <w:rFonts w:ascii="Times New Roman" w:hAnsi="Times New Roman" w:cs="Times New Roman"/>
                <w:b/>
              </w:rPr>
            </w:pPr>
            <w:r w:rsidRPr="00131249">
              <w:rPr>
                <w:rFonts w:ascii="Times New Roman" w:hAnsi="Times New Roman" w:cs="Times New Roman"/>
                <w:b/>
              </w:rPr>
              <w:t>Method/Media</w:t>
            </w:r>
          </w:p>
        </w:tc>
        <w:tc>
          <w:tcPr>
            <w:tcW w:w="1877" w:type="dxa"/>
            <w:gridSpan w:val="2"/>
            <w:vMerge w:val="restart"/>
            <w:vAlign w:val="center"/>
          </w:tcPr>
          <w:p w14:paraId="1A2D7BC2" w14:textId="6791380F" w:rsidR="001F573E" w:rsidRPr="005C7DBF" w:rsidRDefault="001F573E" w:rsidP="001F573E">
            <w:pPr>
              <w:jc w:val="center"/>
              <w:rPr>
                <w:rFonts w:ascii="Times New Roman" w:hAnsi="Times New Roman" w:cs="Times New Roman"/>
                <w:b/>
              </w:rPr>
            </w:pPr>
            <w:r w:rsidRPr="00131249">
              <w:rPr>
                <w:rFonts w:ascii="Times New Roman" w:hAnsi="Times New Roman" w:cs="Times New Roman"/>
                <w:b/>
              </w:rPr>
              <w:t>Presentation</w:t>
            </w:r>
          </w:p>
        </w:tc>
        <w:tc>
          <w:tcPr>
            <w:tcW w:w="2409" w:type="dxa"/>
            <w:vAlign w:val="center"/>
          </w:tcPr>
          <w:p w14:paraId="5DF190F9" w14:textId="49208D76" w:rsidR="001F573E" w:rsidRPr="005C7DBF" w:rsidRDefault="001F573E" w:rsidP="001F573E">
            <w:pPr>
              <w:rPr>
                <w:rFonts w:ascii="Times New Roman" w:hAnsi="Times New Roman" w:cs="Times New Roman"/>
                <w:b/>
              </w:rPr>
            </w:pPr>
            <w:r w:rsidRPr="00131249">
              <w:rPr>
                <w:rFonts w:ascii="Times New Roman" w:hAnsi="Times New Roman" w:cs="Times New Roman"/>
              </w:rPr>
              <w:t>Structure Coherence</w:t>
            </w:r>
          </w:p>
        </w:tc>
        <w:tc>
          <w:tcPr>
            <w:tcW w:w="1639" w:type="dxa"/>
            <w:gridSpan w:val="2"/>
            <w:vAlign w:val="center"/>
          </w:tcPr>
          <w:p w14:paraId="175395F3" w14:textId="00DFC4EF" w:rsidR="001F573E" w:rsidRPr="005C7DBF" w:rsidRDefault="001F573E" w:rsidP="001F573E">
            <w:pPr>
              <w:jc w:val="center"/>
              <w:rPr>
                <w:rFonts w:ascii="Times New Roman" w:hAnsi="Times New Roman" w:cs="Times New Roman"/>
                <w:b/>
              </w:rPr>
            </w:pPr>
            <w:r>
              <w:rPr>
                <w:rFonts w:ascii="Times New Roman" w:hAnsi="Times New Roman" w:cs="Times New Roman"/>
              </w:rPr>
              <w:t>3</w:t>
            </w:r>
          </w:p>
        </w:tc>
      </w:tr>
      <w:tr w:rsidR="001F573E" w:rsidRPr="005C7DBF" w14:paraId="51662EFF" w14:textId="77777777" w:rsidTr="006E6892">
        <w:tc>
          <w:tcPr>
            <w:tcW w:w="504" w:type="dxa"/>
            <w:vMerge/>
          </w:tcPr>
          <w:p w14:paraId="4E1BC08C" w14:textId="77777777" w:rsidR="001F573E" w:rsidRDefault="001F573E" w:rsidP="006E6892">
            <w:pPr>
              <w:rPr>
                <w:rFonts w:ascii="Times New Roman" w:hAnsi="Times New Roman" w:cs="Times New Roman"/>
                <w:b/>
              </w:rPr>
            </w:pPr>
          </w:p>
        </w:tc>
        <w:tc>
          <w:tcPr>
            <w:tcW w:w="1724" w:type="dxa"/>
            <w:vMerge/>
          </w:tcPr>
          <w:p w14:paraId="19B687BD" w14:textId="77777777" w:rsidR="001F573E" w:rsidRDefault="001F573E" w:rsidP="006E6892">
            <w:pPr>
              <w:rPr>
                <w:rFonts w:ascii="Times New Roman" w:hAnsi="Times New Roman" w:cs="Times New Roman"/>
                <w:b/>
              </w:rPr>
            </w:pPr>
          </w:p>
        </w:tc>
        <w:tc>
          <w:tcPr>
            <w:tcW w:w="1877" w:type="dxa"/>
            <w:gridSpan w:val="2"/>
            <w:vMerge/>
            <w:vAlign w:val="center"/>
          </w:tcPr>
          <w:p w14:paraId="0A821F13" w14:textId="77777777" w:rsidR="001F573E" w:rsidRDefault="001F573E" w:rsidP="006E6892">
            <w:pPr>
              <w:rPr>
                <w:rFonts w:ascii="Times New Roman" w:hAnsi="Times New Roman" w:cs="Times New Roman"/>
                <w:b/>
              </w:rPr>
            </w:pPr>
          </w:p>
        </w:tc>
        <w:tc>
          <w:tcPr>
            <w:tcW w:w="2409" w:type="dxa"/>
            <w:vAlign w:val="center"/>
          </w:tcPr>
          <w:p w14:paraId="3CEEE555" w14:textId="2392A8DE" w:rsidR="001F573E" w:rsidRPr="005C7DBF" w:rsidRDefault="001F573E" w:rsidP="001F573E">
            <w:pPr>
              <w:rPr>
                <w:rFonts w:ascii="Times New Roman" w:hAnsi="Times New Roman" w:cs="Times New Roman"/>
                <w:b/>
              </w:rPr>
            </w:pPr>
            <w:r w:rsidRPr="00131249">
              <w:rPr>
                <w:rFonts w:ascii="Times New Roman" w:hAnsi="Times New Roman" w:cs="Times New Roman"/>
              </w:rPr>
              <w:t>Use of Method/Media</w:t>
            </w:r>
          </w:p>
        </w:tc>
        <w:tc>
          <w:tcPr>
            <w:tcW w:w="1639" w:type="dxa"/>
            <w:gridSpan w:val="2"/>
            <w:vAlign w:val="center"/>
          </w:tcPr>
          <w:p w14:paraId="33E0C805" w14:textId="4C650E49" w:rsidR="001F573E" w:rsidRPr="005C7DBF" w:rsidRDefault="001F573E" w:rsidP="001F573E">
            <w:pPr>
              <w:jc w:val="center"/>
              <w:rPr>
                <w:rFonts w:ascii="Times New Roman" w:hAnsi="Times New Roman" w:cs="Times New Roman"/>
                <w:b/>
              </w:rPr>
            </w:pPr>
            <w:r>
              <w:rPr>
                <w:rFonts w:ascii="Times New Roman" w:hAnsi="Times New Roman" w:cs="Times New Roman"/>
              </w:rPr>
              <w:t>4</w:t>
            </w:r>
          </w:p>
        </w:tc>
      </w:tr>
      <w:tr w:rsidR="001F573E" w:rsidRPr="005C7DBF" w14:paraId="2E029869" w14:textId="77777777" w:rsidTr="006E6892">
        <w:tc>
          <w:tcPr>
            <w:tcW w:w="504" w:type="dxa"/>
            <w:vMerge/>
          </w:tcPr>
          <w:p w14:paraId="3A3AA390" w14:textId="77777777" w:rsidR="001F573E" w:rsidRDefault="001F573E" w:rsidP="006E6892">
            <w:pPr>
              <w:rPr>
                <w:rFonts w:ascii="Times New Roman" w:hAnsi="Times New Roman" w:cs="Times New Roman"/>
                <w:b/>
              </w:rPr>
            </w:pPr>
          </w:p>
        </w:tc>
        <w:tc>
          <w:tcPr>
            <w:tcW w:w="1724" w:type="dxa"/>
            <w:vMerge/>
          </w:tcPr>
          <w:p w14:paraId="76A1B050" w14:textId="77777777" w:rsidR="001F573E" w:rsidRDefault="001F573E" w:rsidP="006E6892">
            <w:pPr>
              <w:rPr>
                <w:rFonts w:ascii="Times New Roman" w:hAnsi="Times New Roman" w:cs="Times New Roman"/>
                <w:b/>
              </w:rPr>
            </w:pPr>
          </w:p>
        </w:tc>
        <w:tc>
          <w:tcPr>
            <w:tcW w:w="1877" w:type="dxa"/>
            <w:gridSpan w:val="2"/>
            <w:vMerge/>
            <w:vAlign w:val="center"/>
          </w:tcPr>
          <w:p w14:paraId="33F5E792" w14:textId="77777777" w:rsidR="001F573E" w:rsidRDefault="001F573E" w:rsidP="006E6892">
            <w:pPr>
              <w:rPr>
                <w:rFonts w:ascii="Times New Roman" w:hAnsi="Times New Roman" w:cs="Times New Roman"/>
                <w:b/>
              </w:rPr>
            </w:pPr>
          </w:p>
        </w:tc>
        <w:tc>
          <w:tcPr>
            <w:tcW w:w="2409" w:type="dxa"/>
            <w:vAlign w:val="center"/>
          </w:tcPr>
          <w:p w14:paraId="7BC1A546" w14:textId="5BE1F05B" w:rsidR="001F573E" w:rsidRPr="005C7DBF" w:rsidRDefault="001F573E" w:rsidP="001F573E">
            <w:pPr>
              <w:rPr>
                <w:rFonts w:ascii="Times New Roman" w:hAnsi="Times New Roman" w:cs="Times New Roman"/>
                <w:b/>
              </w:rPr>
            </w:pPr>
            <w:r w:rsidRPr="00131249">
              <w:rPr>
                <w:rFonts w:ascii="Times New Roman" w:hAnsi="Times New Roman" w:cs="Times New Roman"/>
              </w:rPr>
              <w:t>Student Engagment</w:t>
            </w:r>
          </w:p>
        </w:tc>
        <w:tc>
          <w:tcPr>
            <w:tcW w:w="1639" w:type="dxa"/>
            <w:gridSpan w:val="2"/>
            <w:vAlign w:val="center"/>
          </w:tcPr>
          <w:p w14:paraId="4EEE7B72" w14:textId="05CEAF86" w:rsidR="001F573E" w:rsidRPr="005C7DBF" w:rsidRDefault="001F573E" w:rsidP="001F573E">
            <w:pPr>
              <w:jc w:val="center"/>
              <w:rPr>
                <w:rFonts w:ascii="Times New Roman" w:hAnsi="Times New Roman" w:cs="Times New Roman"/>
                <w:b/>
              </w:rPr>
            </w:pPr>
            <w:r>
              <w:rPr>
                <w:rFonts w:ascii="Times New Roman" w:hAnsi="Times New Roman" w:cs="Times New Roman"/>
              </w:rPr>
              <w:t>3</w:t>
            </w:r>
          </w:p>
        </w:tc>
      </w:tr>
      <w:tr w:rsidR="001F573E" w:rsidRPr="005C7DBF" w14:paraId="52C1F46D" w14:textId="77777777" w:rsidTr="006E6892">
        <w:tc>
          <w:tcPr>
            <w:tcW w:w="504" w:type="dxa"/>
            <w:vMerge/>
          </w:tcPr>
          <w:p w14:paraId="194A010E" w14:textId="77777777" w:rsidR="001F573E" w:rsidRDefault="001F573E" w:rsidP="006E6892">
            <w:pPr>
              <w:rPr>
                <w:rFonts w:ascii="Times New Roman" w:hAnsi="Times New Roman" w:cs="Times New Roman"/>
                <w:b/>
              </w:rPr>
            </w:pPr>
          </w:p>
        </w:tc>
        <w:tc>
          <w:tcPr>
            <w:tcW w:w="1724" w:type="dxa"/>
            <w:vMerge/>
          </w:tcPr>
          <w:p w14:paraId="47172A9C" w14:textId="77777777" w:rsidR="001F573E" w:rsidRDefault="001F573E" w:rsidP="006E6892">
            <w:pPr>
              <w:rPr>
                <w:rFonts w:ascii="Times New Roman" w:hAnsi="Times New Roman" w:cs="Times New Roman"/>
                <w:b/>
              </w:rPr>
            </w:pPr>
          </w:p>
        </w:tc>
        <w:tc>
          <w:tcPr>
            <w:tcW w:w="1877" w:type="dxa"/>
            <w:gridSpan w:val="2"/>
            <w:vMerge/>
            <w:vAlign w:val="center"/>
          </w:tcPr>
          <w:p w14:paraId="5ECA892C" w14:textId="77777777" w:rsidR="001F573E" w:rsidRDefault="001F573E" w:rsidP="006E6892">
            <w:pPr>
              <w:rPr>
                <w:rFonts w:ascii="Times New Roman" w:hAnsi="Times New Roman" w:cs="Times New Roman"/>
                <w:b/>
              </w:rPr>
            </w:pPr>
          </w:p>
        </w:tc>
        <w:tc>
          <w:tcPr>
            <w:tcW w:w="2409" w:type="dxa"/>
            <w:vAlign w:val="center"/>
          </w:tcPr>
          <w:p w14:paraId="1AFD4968" w14:textId="653060B3" w:rsidR="001F573E" w:rsidRPr="005C7DBF" w:rsidRDefault="001F573E" w:rsidP="001F573E">
            <w:pPr>
              <w:rPr>
                <w:rFonts w:ascii="Times New Roman" w:hAnsi="Times New Roman" w:cs="Times New Roman"/>
                <w:b/>
              </w:rPr>
            </w:pPr>
            <w:r w:rsidRPr="00131249">
              <w:rPr>
                <w:rFonts w:ascii="Times New Roman" w:hAnsi="Times New Roman" w:cs="Times New Roman"/>
              </w:rPr>
              <w:t>Creativity</w:t>
            </w:r>
          </w:p>
        </w:tc>
        <w:tc>
          <w:tcPr>
            <w:tcW w:w="1639" w:type="dxa"/>
            <w:gridSpan w:val="2"/>
            <w:vAlign w:val="center"/>
          </w:tcPr>
          <w:p w14:paraId="01F5EE41" w14:textId="0BFA95A3" w:rsidR="001F573E" w:rsidRPr="005C7DBF" w:rsidRDefault="001F573E" w:rsidP="001F573E">
            <w:pPr>
              <w:jc w:val="center"/>
              <w:rPr>
                <w:rFonts w:ascii="Times New Roman" w:hAnsi="Times New Roman" w:cs="Times New Roman"/>
                <w:b/>
              </w:rPr>
            </w:pPr>
            <w:r>
              <w:rPr>
                <w:rFonts w:ascii="Times New Roman" w:hAnsi="Times New Roman" w:cs="Times New Roman"/>
              </w:rPr>
              <w:t>4</w:t>
            </w:r>
          </w:p>
        </w:tc>
      </w:tr>
      <w:tr w:rsidR="001F573E" w:rsidRPr="005C7DBF" w14:paraId="01F73390" w14:textId="77777777" w:rsidTr="006E6892">
        <w:tc>
          <w:tcPr>
            <w:tcW w:w="504" w:type="dxa"/>
            <w:vMerge/>
          </w:tcPr>
          <w:p w14:paraId="4190FBFF" w14:textId="77777777" w:rsidR="001F573E" w:rsidRDefault="001F573E" w:rsidP="006E6892">
            <w:pPr>
              <w:rPr>
                <w:rFonts w:ascii="Times New Roman" w:hAnsi="Times New Roman" w:cs="Times New Roman"/>
                <w:b/>
              </w:rPr>
            </w:pPr>
          </w:p>
        </w:tc>
        <w:tc>
          <w:tcPr>
            <w:tcW w:w="1724" w:type="dxa"/>
            <w:vMerge/>
          </w:tcPr>
          <w:p w14:paraId="7220459E" w14:textId="77777777" w:rsidR="001F573E" w:rsidRDefault="001F573E" w:rsidP="006E6892">
            <w:pPr>
              <w:rPr>
                <w:rFonts w:ascii="Times New Roman" w:hAnsi="Times New Roman" w:cs="Times New Roman"/>
                <w:b/>
              </w:rPr>
            </w:pPr>
          </w:p>
        </w:tc>
        <w:tc>
          <w:tcPr>
            <w:tcW w:w="1877" w:type="dxa"/>
            <w:gridSpan w:val="2"/>
            <w:vMerge/>
            <w:vAlign w:val="center"/>
          </w:tcPr>
          <w:p w14:paraId="5B1BB263" w14:textId="77777777" w:rsidR="001F573E" w:rsidRDefault="001F573E" w:rsidP="006E6892">
            <w:pPr>
              <w:rPr>
                <w:rFonts w:ascii="Times New Roman" w:hAnsi="Times New Roman" w:cs="Times New Roman"/>
                <w:b/>
              </w:rPr>
            </w:pPr>
          </w:p>
        </w:tc>
        <w:tc>
          <w:tcPr>
            <w:tcW w:w="2409" w:type="dxa"/>
          </w:tcPr>
          <w:p w14:paraId="509760B2" w14:textId="0381BF48" w:rsidR="001F573E" w:rsidRPr="00131249" w:rsidRDefault="001F573E" w:rsidP="001F573E">
            <w:pPr>
              <w:rPr>
                <w:rFonts w:ascii="Times New Roman" w:hAnsi="Times New Roman" w:cs="Times New Roman"/>
              </w:rPr>
            </w:pPr>
            <w:r w:rsidRPr="00131249">
              <w:rPr>
                <w:rFonts w:ascii="Times New Roman" w:hAnsi="Times New Roman" w:cs="Times New Roman"/>
              </w:rPr>
              <w:t>Accessibility</w:t>
            </w:r>
          </w:p>
        </w:tc>
        <w:tc>
          <w:tcPr>
            <w:tcW w:w="1639" w:type="dxa"/>
            <w:gridSpan w:val="2"/>
            <w:vAlign w:val="center"/>
          </w:tcPr>
          <w:p w14:paraId="5A65799C" w14:textId="2393E7D4" w:rsidR="001F573E" w:rsidRDefault="001F573E" w:rsidP="001F573E">
            <w:pPr>
              <w:jc w:val="center"/>
              <w:rPr>
                <w:rFonts w:ascii="Times New Roman" w:hAnsi="Times New Roman" w:cs="Times New Roman"/>
              </w:rPr>
            </w:pPr>
            <w:r>
              <w:rPr>
                <w:rFonts w:ascii="Times New Roman" w:hAnsi="Times New Roman" w:cs="Times New Roman"/>
              </w:rPr>
              <w:t>4</w:t>
            </w:r>
          </w:p>
        </w:tc>
      </w:tr>
      <w:tr w:rsidR="001F573E" w:rsidRPr="005C7DBF" w14:paraId="709E0034" w14:textId="77777777" w:rsidTr="006E6892">
        <w:tc>
          <w:tcPr>
            <w:tcW w:w="504" w:type="dxa"/>
            <w:vMerge/>
          </w:tcPr>
          <w:p w14:paraId="2C97569C" w14:textId="77777777" w:rsidR="001F573E" w:rsidRDefault="001F573E" w:rsidP="006E6892">
            <w:pPr>
              <w:rPr>
                <w:rFonts w:ascii="Times New Roman" w:hAnsi="Times New Roman" w:cs="Times New Roman"/>
                <w:b/>
              </w:rPr>
            </w:pPr>
          </w:p>
        </w:tc>
        <w:tc>
          <w:tcPr>
            <w:tcW w:w="1724" w:type="dxa"/>
            <w:vMerge/>
          </w:tcPr>
          <w:p w14:paraId="44E2682D" w14:textId="77777777" w:rsidR="001F573E" w:rsidRDefault="001F573E" w:rsidP="006E6892">
            <w:pPr>
              <w:rPr>
                <w:rFonts w:ascii="Times New Roman" w:hAnsi="Times New Roman" w:cs="Times New Roman"/>
                <w:b/>
              </w:rPr>
            </w:pPr>
          </w:p>
        </w:tc>
        <w:tc>
          <w:tcPr>
            <w:tcW w:w="1877" w:type="dxa"/>
            <w:gridSpan w:val="2"/>
            <w:vMerge w:val="restart"/>
            <w:vAlign w:val="center"/>
          </w:tcPr>
          <w:p w14:paraId="3CC36775" w14:textId="787AC0AD" w:rsidR="001F573E" w:rsidRDefault="001F573E" w:rsidP="006E6892">
            <w:pPr>
              <w:rPr>
                <w:rFonts w:ascii="Times New Roman" w:hAnsi="Times New Roman" w:cs="Times New Roman"/>
                <w:b/>
              </w:rPr>
            </w:pPr>
            <w:r>
              <w:rPr>
                <w:rFonts w:ascii="Times New Roman" w:hAnsi="Times New Roman" w:cs="Times New Roman"/>
                <w:b/>
              </w:rPr>
              <w:t>Effective</w:t>
            </w:r>
            <w:r w:rsidRPr="00131249">
              <w:rPr>
                <w:rFonts w:ascii="Times New Roman" w:hAnsi="Times New Roman" w:cs="Times New Roman"/>
                <w:b/>
              </w:rPr>
              <w:t>ness</w:t>
            </w:r>
          </w:p>
        </w:tc>
        <w:tc>
          <w:tcPr>
            <w:tcW w:w="2409" w:type="dxa"/>
          </w:tcPr>
          <w:p w14:paraId="2F64B691" w14:textId="183E9B5F" w:rsidR="001F573E" w:rsidRPr="00131249" w:rsidRDefault="001F573E" w:rsidP="001F573E">
            <w:pPr>
              <w:rPr>
                <w:rFonts w:ascii="Times New Roman" w:hAnsi="Times New Roman" w:cs="Times New Roman"/>
              </w:rPr>
            </w:pPr>
            <w:r w:rsidRPr="00131249">
              <w:rPr>
                <w:rFonts w:ascii="Times New Roman" w:hAnsi="Times New Roman" w:cs="Times New Roman"/>
              </w:rPr>
              <w:t>Learning Objctives</w:t>
            </w:r>
          </w:p>
        </w:tc>
        <w:tc>
          <w:tcPr>
            <w:tcW w:w="1639" w:type="dxa"/>
            <w:gridSpan w:val="2"/>
            <w:vAlign w:val="center"/>
          </w:tcPr>
          <w:p w14:paraId="45BCA1F5" w14:textId="34DB3BFE" w:rsidR="001F573E" w:rsidRDefault="001F573E" w:rsidP="001F573E">
            <w:pPr>
              <w:jc w:val="center"/>
              <w:rPr>
                <w:rFonts w:ascii="Times New Roman" w:hAnsi="Times New Roman" w:cs="Times New Roman"/>
              </w:rPr>
            </w:pPr>
            <w:r>
              <w:rPr>
                <w:rFonts w:ascii="Times New Roman" w:hAnsi="Times New Roman" w:cs="Times New Roman"/>
              </w:rPr>
              <w:t>4</w:t>
            </w:r>
          </w:p>
        </w:tc>
      </w:tr>
      <w:tr w:rsidR="001F573E" w:rsidRPr="005C7DBF" w14:paraId="4C33303A" w14:textId="77777777" w:rsidTr="006E6892">
        <w:tc>
          <w:tcPr>
            <w:tcW w:w="504" w:type="dxa"/>
            <w:vMerge/>
          </w:tcPr>
          <w:p w14:paraId="129CB8C7" w14:textId="77777777" w:rsidR="001F573E" w:rsidRDefault="001F573E" w:rsidP="006E6892">
            <w:pPr>
              <w:rPr>
                <w:rFonts w:ascii="Times New Roman" w:hAnsi="Times New Roman" w:cs="Times New Roman"/>
                <w:b/>
              </w:rPr>
            </w:pPr>
          </w:p>
        </w:tc>
        <w:tc>
          <w:tcPr>
            <w:tcW w:w="1724" w:type="dxa"/>
            <w:vMerge/>
          </w:tcPr>
          <w:p w14:paraId="2169663D" w14:textId="77777777" w:rsidR="001F573E" w:rsidRDefault="001F573E" w:rsidP="006E6892">
            <w:pPr>
              <w:rPr>
                <w:rFonts w:ascii="Times New Roman" w:hAnsi="Times New Roman" w:cs="Times New Roman"/>
                <w:b/>
              </w:rPr>
            </w:pPr>
          </w:p>
        </w:tc>
        <w:tc>
          <w:tcPr>
            <w:tcW w:w="1877" w:type="dxa"/>
            <w:gridSpan w:val="2"/>
            <w:vMerge/>
          </w:tcPr>
          <w:p w14:paraId="6383F19F" w14:textId="77777777" w:rsidR="001F573E" w:rsidRDefault="001F573E" w:rsidP="006E6892">
            <w:pPr>
              <w:rPr>
                <w:rFonts w:ascii="Times New Roman" w:hAnsi="Times New Roman" w:cs="Times New Roman"/>
                <w:b/>
              </w:rPr>
            </w:pPr>
          </w:p>
        </w:tc>
        <w:tc>
          <w:tcPr>
            <w:tcW w:w="2409" w:type="dxa"/>
          </w:tcPr>
          <w:p w14:paraId="57D95B32" w14:textId="62CDF8CF" w:rsidR="001F573E" w:rsidRPr="00131249" w:rsidRDefault="001F573E" w:rsidP="001F573E">
            <w:pPr>
              <w:rPr>
                <w:rFonts w:ascii="Times New Roman" w:hAnsi="Times New Roman" w:cs="Times New Roman"/>
              </w:rPr>
            </w:pPr>
            <w:r w:rsidRPr="00131249">
              <w:rPr>
                <w:rFonts w:ascii="Times New Roman" w:hAnsi="Times New Roman" w:cs="Times New Roman"/>
              </w:rPr>
              <w:t>Active Teaching</w:t>
            </w:r>
          </w:p>
        </w:tc>
        <w:tc>
          <w:tcPr>
            <w:tcW w:w="1639" w:type="dxa"/>
            <w:gridSpan w:val="2"/>
            <w:vAlign w:val="center"/>
          </w:tcPr>
          <w:p w14:paraId="488C5F5C" w14:textId="12CF11F1" w:rsidR="001F573E" w:rsidRDefault="001F573E" w:rsidP="001F573E">
            <w:pPr>
              <w:jc w:val="center"/>
              <w:rPr>
                <w:rFonts w:ascii="Times New Roman" w:hAnsi="Times New Roman" w:cs="Times New Roman"/>
              </w:rPr>
            </w:pPr>
            <w:r>
              <w:rPr>
                <w:rFonts w:ascii="Times New Roman" w:hAnsi="Times New Roman" w:cs="Times New Roman"/>
              </w:rPr>
              <w:t>3</w:t>
            </w:r>
          </w:p>
        </w:tc>
      </w:tr>
      <w:tr w:rsidR="001F573E" w:rsidRPr="005C7DBF" w14:paraId="1FF46EB3" w14:textId="77777777" w:rsidTr="006E6892">
        <w:tc>
          <w:tcPr>
            <w:tcW w:w="504" w:type="dxa"/>
            <w:vMerge/>
          </w:tcPr>
          <w:p w14:paraId="150CBFAD" w14:textId="77777777" w:rsidR="001F573E" w:rsidRDefault="001F573E" w:rsidP="006E6892">
            <w:pPr>
              <w:rPr>
                <w:rFonts w:ascii="Times New Roman" w:hAnsi="Times New Roman" w:cs="Times New Roman"/>
                <w:b/>
              </w:rPr>
            </w:pPr>
          </w:p>
        </w:tc>
        <w:tc>
          <w:tcPr>
            <w:tcW w:w="1724" w:type="dxa"/>
            <w:vMerge/>
          </w:tcPr>
          <w:p w14:paraId="2522069F" w14:textId="77777777" w:rsidR="001F573E" w:rsidRDefault="001F573E" w:rsidP="006E6892">
            <w:pPr>
              <w:rPr>
                <w:rFonts w:ascii="Times New Roman" w:hAnsi="Times New Roman" w:cs="Times New Roman"/>
                <w:b/>
              </w:rPr>
            </w:pPr>
          </w:p>
        </w:tc>
        <w:tc>
          <w:tcPr>
            <w:tcW w:w="1877" w:type="dxa"/>
            <w:gridSpan w:val="2"/>
            <w:vMerge/>
          </w:tcPr>
          <w:p w14:paraId="2564D323" w14:textId="77777777" w:rsidR="001F573E" w:rsidRDefault="001F573E" w:rsidP="006E6892">
            <w:pPr>
              <w:rPr>
                <w:rFonts w:ascii="Times New Roman" w:hAnsi="Times New Roman" w:cs="Times New Roman"/>
                <w:b/>
              </w:rPr>
            </w:pPr>
          </w:p>
        </w:tc>
        <w:tc>
          <w:tcPr>
            <w:tcW w:w="2409" w:type="dxa"/>
          </w:tcPr>
          <w:p w14:paraId="2804A33C" w14:textId="7F477CB9" w:rsidR="001F573E" w:rsidRPr="00131249" w:rsidRDefault="001F573E" w:rsidP="001F573E">
            <w:pPr>
              <w:rPr>
                <w:rFonts w:ascii="Times New Roman" w:hAnsi="Times New Roman" w:cs="Times New Roman"/>
              </w:rPr>
            </w:pPr>
            <w:r w:rsidRPr="00131249">
              <w:rPr>
                <w:rFonts w:ascii="Times New Roman" w:hAnsi="Times New Roman" w:cs="Times New Roman"/>
              </w:rPr>
              <w:t>Student Engagment</w:t>
            </w:r>
          </w:p>
        </w:tc>
        <w:tc>
          <w:tcPr>
            <w:tcW w:w="1639" w:type="dxa"/>
            <w:gridSpan w:val="2"/>
            <w:vAlign w:val="center"/>
          </w:tcPr>
          <w:p w14:paraId="54F6ED24" w14:textId="7488D225" w:rsidR="001F573E" w:rsidRDefault="001F573E" w:rsidP="001F573E">
            <w:pPr>
              <w:jc w:val="center"/>
              <w:rPr>
                <w:rFonts w:ascii="Times New Roman" w:hAnsi="Times New Roman" w:cs="Times New Roman"/>
              </w:rPr>
            </w:pPr>
            <w:r>
              <w:rPr>
                <w:rFonts w:ascii="Times New Roman" w:hAnsi="Times New Roman" w:cs="Times New Roman"/>
              </w:rPr>
              <w:t>4</w:t>
            </w:r>
          </w:p>
        </w:tc>
      </w:tr>
      <w:tr w:rsidR="001F573E" w:rsidRPr="005C7DBF" w14:paraId="00C33BF3" w14:textId="77777777" w:rsidTr="006E6892">
        <w:tc>
          <w:tcPr>
            <w:tcW w:w="504" w:type="dxa"/>
            <w:vMerge/>
          </w:tcPr>
          <w:p w14:paraId="73EF5408" w14:textId="77777777" w:rsidR="001F573E" w:rsidRDefault="001F573E" w:rsidP="006E6892">
            <w:pPr>
              <w:rPr>
                <w:rFonts w:ascii="Times New Roman" w:hAnsi="Times New Roman" w:cs="Times New Roman"/>
                <w:b/>
              </w:rPr>
            </w:pPr>
          </w:p>
        </w:tc>
        <w:tc>
          <w:tcPr>
            <w:tcW w:w="1724" w:type="dxa"/>
            <w:vMerge/>
          </w:tcPr>
          <w:p w14:paraId="3F779E02" w14:textId="77777777" w:rsidR="001F573E" w:rsidRDefault="001F573E" w:rsidP="006E6892">
            <w:pPr>
              <w:rPr>
                <w:rFonts w:ascii="Times New Roman" w:hAnsi="Times New Roman" w:cs="Times New Roman"/>
                <w:b/>
              </w:rPr>
            </w:pPr>
          </w:p>
        </w:tc>
        <w:tc>
          <w:tcPr>
            <w:tcW w:w="1877" w:type="dxa"/>
            <w:gridSpan w:val="2"/>
            <w:vMerge/>
          </w:tcPr>
          <w:p w14:paraId="6AF58A2A" w14:textId="77777777" w:rsidR="001F573E" w:rsidRDefault="001F573E" w:rsidP="006E6892">
            <w:pPr>
              <w:rPr>
                <w:rFonts w:ascii="Times New Roman" w:hAnsi="Times New Roman" w:cs="Times New Roman"/>
                <w:b/>
              </w:rPr>
            </w:pPr>
          </w:p>
        </w:tc>
        <w:tc>
          <w:tcPr>
            <w:tcW w:w="2409" w:type="dxa"/>
            <w:vAlign w:val="center"/>
          </w:tcPr>
          <w:p w14:paraId="68C26C7C" w14:textId="5CDF7C44" w:rsidR="001F573E" w:rsidRPr="00131249" w:rsidRDefault="001F573E" w:rsidP="001F573E">
            <w:pPr>
              <w:rPr>
                <w:rFonts w:ascii="Times New Roman" w:hAnsi="Times New Roman" w:cs="Times New Roman"/>
              </w:rPr>
            </w:pPr>
            <w:r w:rsidRPr="00131249">
              <w:rPr>
                <w:rFonts w:ascii="Times New Roman" w:hAnsi="Times New Roman" w:cs="Times New Roman"/>
              </w:rPr>
              <w:t>Evaluation</w:t>
            </w:r>
          </w:p>
        </w:tc>
        <w:tc>
          <w:tcPr>
            <w:tcW w:w="1639" w:type="dxa"/>
            <w:gridSpan w:val="2"/>
            <w:vAlign w:val="center"/>
          </w:tcPr>
          <w:p w14:paraId="05C8BB39" w14:textId="04AF363E" w:rsidR="001F573E" w:rsidRDefault="001F573E" w:rsidP="001F573E">
            <w:pPr>
              <w:jc w:val="center"/>
              <w:rPr>
                <w:rFonts w:ascii="Times New Roman" w:hAnsi="Times New Roman" w:cs="Times New Roman"/>
              </w:rPr>
            </w:pPr>
            <w:r>
              <w:rPr>
                <w:rFonts w:ascii="Times New Roman" w:hAnsi="Times New Roman" w:cs="Times New Roman"/>
              </w:rPr>
              <w:t>4</w:t>
            </w:r>
          </w:p>
        </w:tc>
      </w:tr>
      <w:tr w:rsidR="001F573E" w:rsidRPr="005C7DBF" w14:paraId="6D8FD976" w14:textId="77777777" w:rsidTr="006E6892">
        <w:tc>
          <w:tcPr>
            <w:tcW w:w="504" w:type="dxa"/>
            <w:vMerge/>
          </w:tcPr>
          <w:p w14:paraId="01DBA9D8" w14:textId="77777777" w:rsidR="001F573E" w:rsidRDefault="001F573E" w:rsidP="006E6892">
            <w:pPr>
              <w:rPr>
                <w:rFonts w:ascii="Times New Roman" w:hAnsi="Times New Roman" w:cs="Times New Roman"/>
                <w:b/>
              </w:rPr>
            </w:pPr>
          </w:p>
        </w:tc>
        <w:tc>
          <w:tcPr>
            <w:tcW w:w="1724" w:type="dxa"/>
            <w:vMerge/>
          </w:tcPr>
          <w:p w14:paraId="630F7DFC" w14:textId="77777777" w:rsidR="001F573E" w:rsidRDefault="001F573E" w:rsidP="006E6892">
            <w:pPr>
              <w:rPr>
                <w:rFonts w:ascii="Times New Roman" w:hAnsi="Times New Roman" w:cs="Times New Roman"/>
                <w:b/>
              </w:rPr>
            </w:pPr>
          </w:p>
        </w:tc>
        <w:tc>
          <w:tcPr>
            <w:tcW w:w="1877" w:type="dxa"/>
            <w:gridSpan w:val="2"/>
            <w:vMerge/>
          </w:tcPr>
          <w:p w14:paraId="6461276E" w14:textId="77777777" w:rsidR="001F573E" w:rsidRDefault="001F573E" w:rsidP="006E6892">
            <w:pPr>
              <w:rPr>
                <w:rFonts w:ascii="Times New Roman" w:hAnsi="Times New Roman" w:cs="Times New Roman"/>
                <w:b/>
              </w:rPr>
            </w:pPr>
          </w:p>
        </w:tc>
        <w:tc>
          <w:tcPr>
            <w:tcW w:w="2409" w:type="dxa"/>
          </w:tcPr>
          <w:p w14:paraId="7E32939A" w14:textId="42966A72" w:rsidR="001F573E" w:rsidRPr="00131249" w:rsidRDefault="001F573E" w:rsidP="001F573E">
            <w:pPr>
              <w:rPr>
                <w:rFonts w:ascii="Times New Roman" w:hAnsi="Times New Roman" w:cs="Times New Roman"/>
              </w:rPr>
            </w:pPr>
            <w:r w:rsidRPr="00131249">
              <w:rPr>
                <w:rFonts w:ascii="Times New Roman" w:hAnsi="Times New Roman" w:cs="Times New Roman"/>
              </w:rPr>
              <w:t>Use of Technology</w:t>
            </w:r>
          </w:p>
        </w:tc>
        <w:tc>
          <w:tcPr>
            <w:tcW w:w="1639" w:type="dxa"/>
            <w:gridSpan w:val="2"/>
            <w:vAlign w:val="center"/>
          </w:tcPr>
          <w:p w14:paraId="755589AE" w14:textId="1F7E6485" w:rsidR="001F573E" w:rsidRDefault="001F573E" w:rsidP="001F573E">
            <w:pPr>
              <w:jc w:val="center"/>
              <w:rPr>
                <w:rFonts w:ascii="Times New Roman" w:hAnsi="Times New Roman" w:cs="Times New Roman"/>
              </w:rPr>
            </w:pPr>
            <w:r>
              <w:rPr>
                <w:rFonts w:ascii="Times New Roman" w:hAnsi="Times New Roman" w:cs="Times New Roman"/>
              </w:rPr>
              <w:t>3</w:t>
            </w:r>
          </w:p>
        </w:tc>
      </w:tr>
      <w:tr w:rsidR="001F573E" w:rsidRPr="005C7DBF" w14:paraId="7D394359" w14:textId="77777777" w:rsidTr="006E6892">
        <w:tc>
          <w:tcPr>
            <w:tcW w:w="504" w:type="dxa"/>
            <w:vMerge/>
          </w:tcPr>
          <w:p w14:paraId="62312D34" w14:textId="77777777" w:rsidR="001F573E" w:rsidRDefault="001F573E" w:rsidP="006E6892">
            <w:pPr>
              <w:rPr>
                <w:rFonts w:ascii="Times New Roman" w:hAnsi="Times New Roman" w:cs="Times New Roman"/>
                <w:b/>
              </w:rPr>
            </w:pPr>
          </w:p>
        </w:tc>
        <w:tc>
          <w:tcPr>
            <w:tcW w:w="1724" w:type="dxa"/>
            <w:vMerge/>
          </w:tcPr>
          <w:p w14:paraId="13A01BB4" w14:textId="77777777" w:rsidR="001F573E" w:rsidRDefault="001F573E" w:rsidP="006E6892">
            <w:pPr>
              <w:rPr>
                <w:rFonts w:ascii="Times New Roman" w:hAnsi="Times New Roman" w:cs="Times New Roman"/>
                <w:b/>
              </w:rPr>
            </w:pPr>
          </w:p>
        </w:tc>
        <w:tc>
          <w:tcPr>
            <w:tcW w:w="1877" w:type="dxa"/>
            <w:gridSpan w:val="2"/>
            <w:vMerge/>
          </w:tcPr>
          <w:p w14:paraId="00538CE1" w14:textId="77777777" w:rsidR="001F573E" w:rsidRDefault="001F573E" w:rsidP="006E6892">
            <w:pPr>
              <w:rPr>
                <w:rFonts w:ascii="Times New Roman" w:hAnsi="Times New Roman" w:cs="Times New Roman"/>
                <w:b/>
              </w:rPr>
            </w:pPr>
          </w:p>
        </w:tc>
        <w:tc>
          <w:tcPr>
            <w:tcW w:w="2409" w:type="dxa"/>
          </w:tcPr>
          <w:p w14:paraId="205047F7" w14:textId="18D9A0E0" w:rsidR="001F573E" w:rsidRPr="00131249" w:rsidRDefault="001F573E" w:rsidP="001F573E">
            <w:pPr>
              <w:rPr>
                <w:rFonts w:ascii="Times New Roman" w:hAnsi="Times New Roman" w:cs="Times New Roman"/>
              </w:rPr>
            </w:pPr>
            <w:r w:rsidRPr="00131249">
              <w:rPr>
                <w:rFonts w:ascii="Times New Roman" w:hAnsi="Times New Roman" w:cs="Times New Roman"/>
              </w:rPr>
              <w:t>Usability</w:t>
            </w:r>
          </w:p>
        </w:tc>
        <w:tc>
          <w:tcPr>
            <w:tcW w:w="1639" w:type="dxa"/>
            <w:gridSpan w:val="2"/>
            <w:vAlign w:val="center"/>
          </w:tcPr>
          <w:p w14:paraId="42E5995C" w14:textId="6FFD684B" w:rsidR="001F573E" w:rsidRDefault="001F573E" w:rsidP="001F573E">
            <w:pPr>
              <w:jc w:val="center"/>
              <w:rPr>
                <w:rFonts w:ascii="Times New Roman" w:hAnsi="Times New Roman" w:cs="Times New Roman"/>
              </w:rPr>
            </w:pPr>
            <w:r>
              <w:rPr>
                <w:rFonts w:ascii="Times New Roman" w:hAnsi="Times New Roman" w:cs="Times New Roman"/>
              </w:rPr>
              <w:t>4</w:t>
            </w:r>
          </w:p>
        </w:tc>
      </w:tr>
      <w:tr w:rsidR="001F573E" w:rsidRPr="005C7DBF" w14:paraId="4DC1E89C" w14:textId="77777777" w:rsidTr="006E6892">
        <w:tc>
          <w:tcPr>
            <w:tcW w:w="504" w:type="dxa"/>
            <w:vMerge/>
          </w:tcPr>
          <w:p w14:paraId="38826883" w14:textId="77777777" w:rsidR="001F573E" w:rsidRDefault="001F573E" w:rsidP="006E6892">
            <w:pPr>
              <w:rPr>
                <w:rFonts w:ascii="Times New Roman" w:hAnsi="Times New Roman" w:cs="Times New Roman"/>
                <w:b/>
              </w:rPr>
            </w:pPr>
          </w:p>
        </w:tc>
        <w:tc>
          <w:tcPr>
            <w:tcW w:w="1724" w:type="dxa"/>
            <w:vMerge/>
          </w:tcPr>
          <w:p w14:paraId="7DF035A3" w14:textId="77777777" w:rsidR="001F573E" w:rsidRDefault="001F573E" w:rsidP="006E6892">
            <w:pPr>
              <w:rPr>
                <w:rFonts w:ascii="Times New Roman" w:hAnsi="Times New Roman" w:cs="Times New Roman"/>
                <w:b/>
              </w:rPr>
            </w:pPr>
          </w:p>
        </w:tc>
        <w:tc>
          <w:tcPr>
            <w:tcW w:w="1877" w:type="dxa"/>
            <w:gridSpan w:val="2"/>
            <w:vMerge/>
          </w:tcPr>
          <w:p w14:paraId="0346BC6F" w14:textId="77777777" w:rsidR="001F573E" w:rsidRDefault="001F573E" w:rsidP="006E6892">
            <w:pPr>
              <w:rPr>
                <w:rFonts w:ascii="Times New Roman" w:hAnsi="Times New Roman" w:cs="Times New Roman"/>
                <w:b/>
              </w:rPr>
            </w:pPr>
          </w:p>
        </w:tc>
        <w:tc>
          <w:tcPr>
            <w:tcW w:w="2409" w:type="dxa"/>
          </w:tcPr>
          <w:p w14:paraId="4BB7985C" w14:textId="23058B5B" w:rsidR="001F573E" w:rsidRPr="00131249" w:rsidRDefault="001F573E" w:rsidP="001F573E">
            <w:pPr>
              <w:rPr>
                <w:rFonts w:ascii="Times New Roman" w:hAnsi="Times New Roman" w:cs="Times New Roman"/>
              </w:rPr>
            </w:pPr>
            <w:r w:rsidRPr="00131249">
              <w:rPr>
                <w:rFonts w:ascii="Times New Roman" w:hAnsi="Times New Roman" w:cs="Times New Roman"/>
              </w:rPr>
              <w:t>Measureability</w:t>
            </w:r>
          </w:p>
        </w:tc>
        <w:tc>
          <w:tcPr>
            <w:tcW w:w="1639" w:type="dxa"/>
            <w:gridSpan w:val="2"/>
            <w:vAlign w:val="center"/>
          </w:tcPr>
          <w:p w14:paraId="5D5CD771" w14:textId="26BFDE01" w:rsidR="001F573E" w:rsidRDefault="001F573E" w:rsidP="001F573E">
            <w:pPr>
              <w:jc w:val="center"/>
              <w:rPr>
                <w:rFonts w:ascii="Times New Roman" w:hAnsi="Times New Roman" w:cs="Times New Roman"/>
              </w:rPr>
            </w:pPr>
            <w:r>
              <w:rPr>
                <w:rFonts w:ascii="Times New Roman" w:hAnsi="Times New Roman" w:cs="Times New Roman"/>
              </w:rPr>
              <w:t>5</w:t>
            </w:r>
          </w:p>
        </w:tc>
      </w:tr>
    </w:tbl>
    <w:p w14:paraId="1B65873A" w14:textId="77777777" w:rsidR="001F573E" w:rsidRPr="000C7EC9" w:rsidRDefault="001F573E" w:rsidP="000A6F9C">
      <w:pPr>
        <w:pStyle w:val="BodyText"/>
        <w:spacing w:line="480" w:lineRule="auto"/>
        <w:ind w:left="720" w:right="-1"/>
        <w:jc w:val="both"/>
        <w:rPr>
          <w:rFonts w:ascii="Times New Roman" w:hAnsi="Times New Roman" w:cs="Times New Roman"/>
          <w:color w:val="000000" w:themeColor="text1"/>
          <w:lang w:val="en-US"/>
        </w:rPr>
      </w:pPr>
    </w:p>
    <w:p w14:paraId="770D76E7" w14:textId="3F3DFF32" w:rsidR="001F573E" w:rsidRDefault="003919E9" w:rsidP="001F573E">
      <w:pPr>
        <w:pStyle w:val="BodyText"/>
        <w:spacing w:line="480" w:lineRule="auto"/>
        <w:ind w:right="-1"/>
        <w:jc w:val="both"/>
        <w:rPr>
          <w:rFonts w:ascii="Times New Roman" w:hAnsi="Times New Roman" w:cs="Times New Roman"/>
          <w:color w:val="000000" w:themeColor="text1"/>
          <w:lang w:val="en-US"/>
        </w:rPr>
      </w:pPr>
      <w:r w:rsidRPr="003919E9">
        <w:rPr>
          <w:rFonts w:ascii="Times New Roman" w:hAnsi="Times New Roman" w:cs="Times New Roman"/>
          <w:color w:val="000000" w:themeColor="text1"/>
        </w:rPr>
        <w:t>Based on the data from the method evaluation above, it was evident that the aspects that required the researcher's attention and revision in the development and implementation of the lesson plan were the use of language and the teaching materials used. Based on this evaluation, the researcher made changes to the lesson plan for implementation in the next phase. The revised lesson plan can be found in the appendix of this thesis</w:t>
      </w:r>
      <w:r>
        <w:rPr>
          <w:rFonts w:ascii="Times New Roman" w:hAnsi="Times New Roman" w:cs="Times New Roman"/>
          <w:color w:val="000000" w:themeColor="text1"/>
        </w:rPr>
        <w:t>.</w:t>
      </w:r>
      <w:r>
        <w:rPr>
          <w:rFonts w:ascii="Times New Roman" w:hAnsi="Times New Roman" w:cs="Times New Roman"/>
          <w:color w:val="000000" w:themeColor="text1"/>
          <w:lang w:val="en-US"/>
        </w:rPr>
        <w:t xml:space="preserve"> </w:t>
      </w:r>
    </w:p>
    <w:p w14:paraId="3D1CDA87" w14:textId="77777777" w:rsidR="000A7C10" w:rsidRPr="001F573E" w:rsidRDefault="000A7C10" w:rsidP="001F573E">
      <w:pPr>
        <w:pStyle w:val="BodyText"/>
        <w:spacing w:line="480" w:lineRule="auto"/>
        <w:ind w:right="-1"/>
        <w:jc w:val="both"/>
        <w:rPr>
          <w:rFonts w:ascii="Times New Roman" w:hAnsi="Times New Roman" w:cs="Times New Roman"/>
          <w:color w:val="000000" w:themeColor="text1"/>
          <w:lang w:val="id-ID"/>
        </w:rPr>
      </w:pPr>
    </w:p>
    <w:p w14:paraId="04E3E54C" w14:textId="2F0AC310" w:rsidR="00A84936" w:rsidRPr="006E6892" w:rsidRDefault="007F4F01" w:rsidP="003E02DC">
      <w:pPr>
        <w:pStyle w:val="BodyText"/>
        <w:numPr>
          <w:ilvl w:val="2"/>
          <w:numId w:val="21"/>
        </w:numPr>
        <w:spacing w:line="480" w:lineRule="auto"/>
        <w:ind w:right="-1"/>
        <w:jc w:val="both"/>
        <w:rPr>
          <w:rFonts w:ascii="Times New Roman" w:hAnsi="Times New Roman" w:cs="Times New Roman"/>
          <w:color w:val="000000" w:themeColor="text1"/>
          <w:lang w:val="id-ID"/>
        </w:rPr>
      </w:pPr>
      <w:r w:rsidRPr="007F4F01">
        <w:rPr>
          <w:rFonts w:ascii="Times New Roman" w:hAnsi="Times New Roman" w:cs="Times New Roman"/>
          <w:b/>
          <w:color w:val="000000" w:themeColor="text1"/>
          <w:lang w:val="id-ID"/>
        </w:rPr>
        <w:t xml:space="preserve">Main </w:t>
      </w:r>
      <w:r w:rsidR="00976B6B">
        <w:rPr>
          <w:rFonts w:ascii="Times New Roman" w:hAnsi="Times New Roman" w:cs="Times New Roman"/>
          <w:b/>
          <w:color w:val="000000" w:themeColor="text1"/>
          <w:lang w:val="en-US"/>
        </w:rPr>
        <w:t xml:space="preserve">and Operational </w:t>
      </w:r>
      <w:r w:rsidR="00976B6B">
        <w:rPr>
          <w:rFonts w:ascii="Times New Roman" w:hAnsi="Times New Roman" w:cs="Times New Roman"/>
          <w:b/>
          <w:color w:val="000000" w:themeColor="text1"/>
          <w:lang w:val="id-ID"/>
        </w:rPr>
        <w:t>Field Trials</w:t>
      </w:r>
    </w:p>
    <w:p w14:paraId="6A9F03E3" w14:textId="605981AB" w:rsidR="006E6892" w:rsidRDefault="00FF4F88" w:rsidP="006E6892">
      <w:pPr>
        <w:pStyle w:val="BodyText"/>
        <w:spacing w:line="480" w:lineRule="auto"/>
        <w:ind w:left="720" w:right="-1"/>
        <w:jc w:val="both"/>
        <w:rPr>
          <w:rFonts w:ascii="Times New Roman" w:hAnsi="Times New Roman" w:cs="Times New Roman"/>
          <w:color w:val="000000" w:themeColor="text1"/>
          <w:lang w:val="en-US"/>
        </w:rPr>
      </w:pPr>
      <w:r w:rsidRPr="00FF4F88">
        <w:rPr>
          <w:rFonts w:ascii="Times New Roman" w:hAnsi="Times New Roman" w:cs="Times New Roman"/>
          <w:color w:val="000000" w:themeColor="text1"/>
        </w:rPr>
        <w:t>After the revision of the methods was carried out, the next stage was the application of the methods to the students. Based on the results of the application, the results w</w:t>
      </w:r>
      <w:r w:rsidR="000A7C10">
        <w:rPr>
          <w:rFonts w:ascii="Times New Roman" w:hAnsi="Times New Roman" w:cs="Times New Roman"/>
          <w:color w:val="000000" w:themeColor="text1"/>
        </w:rPr>
        <w:t>ere obtained as shown in Table 8</w:t>
      </w:r>
      <w:r w:rsidRPr="00FF4F88">
        <w:rPr>
          <w:rFonts w:ascii="Times New Roman" w:hAnsi="Times New Roman" w:cs="Times New Roman"/>
          <w:color w:val="000000" w:themeColor="text1"/>
        </w:rPr>
        <w:t xml:space="preserve"> below</w:t>
      </w:r>
      <w:r w:rsidR="006E6892">
        <w:rPr>
          <w:rFonts w:ascii="Times New Roman" w:hAnsi="Times New Roman" w:cs="Times New Roman"/>
          <w:color w:val="000000" w:themeColor="text1"/>
          <w:lang w:val="en-US"/>
        </w:rPr>
        <w:t>.</w:t>
      </w:r>
    </w:p>
    <w:p w14:paraId="1EA66294" w14:textId="77777777" w:rsidR="000A7C10" w:rsidRDefault="000A7C10" w:rsidP="006E6892">
      <w:pPr>
        <w:pStyle w:val="BodyText"/>
        <w:spacing w:line="480" w:lineRule="auto"/>
        <w:ind w:left="720" w:right="-1"/>
        <w:jc w:val="both"/>
        <w:rPr>
          <w:rFonts w:ascii="Times New Roman" w:hAnsi="Times New Roman" w:cs="Times New Roman"/>
          <w:color w:val="000000" w:themeColor="text1"/>
          <w:lang w:val="en-US"/>
        </w:rPr>
      </w:pPr>
    </w:p>
    <w:p w14:paraId="73224F11" w14:textId="77777777" w:rsidR="008A1149" w:rsidRDefault="008A1149" w:rsidP="006E6892">
      <w:pPr>
        <w:pStyle w:val="BodyText"/>
        <w:spacing w:line="480" w:lineRule="auto"/>
        <w:ind w:left="720" w:right="-1"/>
        <w:jc w:val="both"/>
        <w:rPr>
          <w:rFonts w:ascii="Times New Roman" w:hAnsi="Times New Roman" w:cs="Times New Roman"/>
          <w:color w:val="000000" w:themeColor="text1"/>
          <w:lang w:val="en-US"/>
        </w:rPr>
      </w:pPr>
    </w:p>
    <w:p w14:paraId="06404214" w14:textId="77777777" w:rsidR="008A1149" w:rsidRDefault="008A1149" w:rsidP="006E6892">
      <w:pPr>
        <w:pStyle w:val="BodyText"/>
        <w:spacing w:line="480" w:lineRule="auto"/>
        <w:ind w:left="720" w:right="-1"/>
        <w:jc w:val="both"/>
        <w:rPr>
          <w:rFonts w:ascii="Times New Roman" w:hAnsi="Times New Roman" w:cs="Times New Roman"/>
          <w:color w:val="000000" w:themeColor="text1"/>
          <w:lang w:val="en-US"/>
        </w:rPr>
      </w:pPr>
    </w:p>
    <w:p w14:paraId="70207BEA" w14:textId="77777777" w:rsidR="000A7C10" w:rsidRDefault="000A7C10" w:rsidP="006E6892">
      <w:pPr>
        <w:pStyle w:val="BodyText"/>
        <w:spacing w:line="480" w:lineRule="auto"/>
        <w:ind w:left="720" w:right="-1"/>
        <w:jc w:val="both"/>
        <w:rPr>
          <w:rFonts w:ascii="Times New Roman" w:hAnsi="Times New Roman" w:cs="Times New Roman"/>
          <w:color w:val="000000" w:themeColor="text1"/>
          <w:lang w:val="en-US"/>
        </w:rPr>
      </w:pPr>
    </w:p>
    <w:p w14:paraId="4D240A8F" w14:textId="00E3C583" w:rsidR="006E6892" w:rsidRDefault="000A7C10" w:rsidP="006E6892">
      <w:pPr>
        <w:pStyle w:val="BodyText"/>
        <w:spacing w:line="480" w:lineRule="auto"/>
        <w:ind w:left="720" w:right="-1"/>
        <w:jc w:val="both"/>
        <w:rPr>
          <w:rFonts w:ascii="Times New Roman" w:hAnsi="Times New Roman" w:cs="Times New Roman"/>
          <w:color w:val="000000" w:themeColor="text1"/>
          <w:lang w:val="en-US"/>
        </w:rPr>
      </w:pPr>
      <w:r>
        <w:rPr>
          <w:rFonts w:ascii="Times New Roman" w:hAnsi="Times New Roman" w:cs="Times New Roman"/>
          <w:b/>
          <w:color w:val="000000" w:themeColor="text1"/>
          <w:lang w:val="en-US"/>
        </w:rPr>
        <w:lastRenderedPageBreak/>
        <w:t>Table 8</w:t>
      </w:r>
      <w:r w:rsidR="006E6892">
        <w:rPr>
          <w:rFonts w:ascii="Times New Roman" w:hAnsi="Times New Roman" w:cs="Times New Roman"/>
          <w:color w:val="000000" w:themeColor="text1"/>
          <w:lang w:val="en-US"/>
        </w:rPr>
        <w:t xml:space="preserve">: </w:t>
      </w:r>
      <w:r w:rsidR="006E6892">
        <w:rPr>
          <w:rFonts w:ascii="Times New Roman" w:hAnsi="Times New Roman" w:cs="Times New Roman"/>
          <w:b/>
          <w:color w:val="000000" w:themeColor="text1"/>
          <w:lang w:val="en-US"/>
        </w:rPr>
        <w:t xml:space="preserve">Observation of Class XI (Main </w:t>
      </w:r>
      <w:r w:rsidR="00976B6B">
        <w:rPr>
          <w:rFonts w:ascii="Times New Roman" w:hAnsi="Times New Roman" w:cs="Times New Roman"/>
          <w:b/>
          <w:color w:val="000000" w:themeColor="text1"/>
          <w:lang w:val="en-US"/>
        </w:rPr>
        <w:t xml:space="preserve">and Operational </w:t>
      </w:r>
      <w:r w:rsidR="006E6892">
        <w:rPr>
          <w:rFonts w:ascii="Times New Roman" w:hAnsi="Times New Roman" w:cs="Times New Roman"/>
          <w:b/>
          <w:color w:val="000000" w:themeColor="text1"/>
          <w:lang w:val="en-US"/>
        </w:rPr>
        <w:t>test)</w:t>
      </w:r>
    </w:p>
    <w:tbl>
      <w:tblPr>
        <w:tblStyle w:val="TableGrid"/>
        <w:tblW w:w="0" w:type="auto"/>
        <w:tblInd w:w="720" w:type="dxa"/>
        <w:tblLayout w:type="fixed"/>
        <w:tblLook w:val="04A0" w:firstRow="1" w:lastRow="0" w:firstColumn="1" w:lastColumn="0" w:noHBand="0" w:noVBand="1"/>
      </w:tblPr>
      <w:tblGrid>
        <w:gridCol w:w="723"/>
        <w:gridCol w:w="1631"/>
        <w:gridCol w:w="11"/>
        <w:gridCol w:w="567"/>
        <w:gridCol w:w="22"/>
        <w:gridCol w:w="545"/>
        <w:gridCol w:w="7"/>
        <w:gridCol w:w="552"/>
        <w:gridCol w:w="842"/>
        <w:gridCol w:w="1166"/>
        <w:gridCol w:w="1367"/>
      </w:tblGrid>
      <w:tr w:rsidR="006E6892" w14:paraId="389E6175" w14:textId="77777777" w:rsidTr="000A7C10">
        <w:tc>
          <w:tcPr>
            <w:tcW w:w="723" w:type="dxa"/>
            <w:vMerge w:val="restart"/>
            <w:vAlign w:val="center"/>
          </w:tcPr>
          <w:p w14:paraId="7591561E" w14:textId="77777777" w:rsidR="006E6892" w:rsidRPr="00724529" w:rsidRDefault="006E6892" w:rsidP="006E689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p>
        </w:tc>
        <w:tc>
          <w:tcPr>
            <w:tcW w:w="1631" w:type="dxa"/>
            <w:vMerge w:val="restart"/>
            <w:vAlign w:val="center"/>
          </w:tcPr>
          <w:p w14:paraId="63A1A32C" w14:textId="77777777" w:rsidR="006E6892" w:rsidRPr="00724529" w:rsidRDefault="006E6892" w:rsidP="006E689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Name of Student</w:t>
            </w:r>
          </w:p>
        </w:tc>
        <w:tc>
          <w:tcPr>
            <w:tcW w:w="2546" w:type="dxa"/>
            <w:gridSpan w:val="7"/>
            <w:vAlign w:val="center"/>
          </w:tcPr>
          <w:p w14:paraId="4AFDCCF0" w14:textId="77777777" w:rsidR="006E6892" w:rsidRPr="001F7672" w:rsidRDefault="006E6892" w:rsidP="006E689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Student’s Reading Comprehention</w:t>
            </w:r>
          </w:p>
        </w:tc>
        <w:tc>
          <w:tcPr>
            <w:tcW w:w="1166" w:type="dxa"/>
            <w:vMerge w:val="restart"/>
            <w:vAlign w:val="center"/>
          </w:tcPr>
          <w:p w14:paraId="05ABF9FE" w14:textId="77777777" w:rsidR="006E6892" w:rsidRPr="001F7672" w:rsidRDefault="006E6892" w:rsidP="006E689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Total Score</w:t>
            </w:r>
          </w:p>
        </w:tc>
        <w:tc>
          <w:tcPr>
            <w:tcW w:w="1367" w:type="dxa"/>
            <w:vMerge w:val="restart"/>
          </w:tcPr>
          <w:p w14:paraId="31A240D8" w14:textId="77777777" w:rsidR="006E6892" w:rsidRDefault="006E6892" w:rsidP="006E6892">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Stat</w:t>
            </w:r>
          </w:p>
        </w:tc>
      </w:tr>
      <w:tr w:rsidR="006E6892" w14:paraId="2FB45E40" w14:textId="77777777" w:rsidTr="000A7C10">
        <w:tc>
          <w:tcPr>
            <w:tcW w:w="723" w:type="dxa"/>
            <w:vMerge/>
          </w:tcPr>
          <w:p w14:paraId="2F0D87D1" w14:textId="77777777" w:rsidR="006E6892" w:rsidRDefault="006E6892" w:rsidP="006E6892">
            <w:pPr>
              <w:pStyle w:val="BodyText"/>
              <w:jc w:val="both"/>
              <w:rPr>
                <w:rFonts w:ascii="Times New Roman" w:hAnsi="Times New Roman" w:cs="Times New Roman"/>
                <w:color w:val="000000" w:themeColor="text1"/>
                <w:lang w:val="en-US"/>
              </w:rPr>
            </w:pPr>
          </w:p>
        </w:tc>
        <w:tc>
          <w:tcPr>
            <w:tcW w:w="1631" w:type="dxa"/>
            <w:vMerge/>
          </w:tcPr>
          <w:p w14:paraId="35202D40" w14:textId="77777777" w:rsidR="006E6892" w:rsidRDefault="006E6892" w:rsidP="006E6892">
            <w:pPr>
              <w:pStyle w:val="BodyText"/>
              <w:rPr>
                <w:rFonts w:ascii="Times New Roman" w:hAnsi="Times New Roman" w:cs="Times New Roman"/>
                <w:color w:val="000000" w:themeColor="text1"/>
                <w:lang w:val="en-US"/>
              </w:rPr>
            </w:pPr>
          </w:p>
        </w:tc>
        <w:tc>
          <w:tcPr>
            <w:tcW w:w="600" w:type="dxa"/>
            <w:gridSpan w:val="3"/>
            <w:vAlign w:val="center"/>
          </w:tcPr>
          <w:p w14:paraId="2E74BF4D" w14:textId="77777777" w:rsidR="006E6892" w:rsidRPr="001F7672" w:rsidRDefault="006E6892" w:rsidP="006E689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1</w:t>
            </w:r>
          </w:p>
        </w:tc>
        <w:tc>
          <w:tcPr>
            <w:tcW w:w="552" w:type="dxa"/>
            <w:gridSpan w:val="2"/>
            <w:vAlign w:val="center"/>
          </w:tcPr>
          <w:p w14:paraId="4FDBB8A6" w14:textId="77777777" w:rsidR="006E6892" w:rsidRPr="001F7672" w:rsidRDefault="006E6892" w:rsidP="006E689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2</w:t>
            </w:r>
          </w:p>
        </w:tc>
        <w:tc>
          <w:tcPr>
            <w:tcW w:w="552" w:type="dxa"/>
            <w:vAlign w:val="center"/>
          </w:tcPr>
          <w:p w14:paraId="3B47A3AD" w14:textId="77777777" w:rsidR="006E6892" w:rsidRPr="001F7672" w:rsidRDefault="006E6892" w:rsidP="006E689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3</w:t>
            </w:r>
          </w:p>
        </w:tc>
        <w:tc>
          <w:tcPr>
            <w:tcW w:w="842" w:type="dxa"/>
            <w:vAlign w:val="center"/>
          </w:tcPr>
          <w:p w14:paraId="465F08DA" w14:textId="77777777" w:rsidR="006E6892" w:rsidRPr="001F7672" w:rsidRDefault="006E6892" w:rsidP="006E6892">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4</w:t>
            </w:r>
          </w:p>
        </w:tc>
        <w:tc>
          <w:tcPr>
            <w:tcW w:w="1166" w:type="dxa"/>
            <w:vMerge/>
            <w:vAlign w:val="center"/>
          </w:tcPr>
          <w:p w14:paraId="46E36757" w14:textId="77777777" w:rsidR="006E6892" w:rsidRDefault="006E6892" w:rsidP="006E6892">
            <w:pPr>
              <w:pStyle w:val="BodyText"/>
              <w:jc w:val="center"/>
              <w:rPr>
                <w:rFonts w:ascii="Times New Roman" w:hAnsi="Times New Roman" w:cs="Times New Roman"/>
                <w:color w:val="000000" w:themeColor="text1"/>
                <w:lang w:val="id-ID"/>
              </w:rPr>
            </w:pPr>
          </w:p>
        </w:tc>
        <w:tc>
          <w:tcPr>
            <w:tcW w:w="1367" w:type="dxa"/>
            <w:vMerge/>
          </w:tcPr>
          <w:p w14:paraId="1D004DC6" w14:textId="77777777" w:rsidR="006E6892" w:rsidRDefault="006E6892" w:rsidP="006E6892">
            <w:pPr>
              <w:pStyle w:val="BodyText"/>
              <w:jc w:val="center"/>
              <w:rPr>
                <w:rFonts w:ascii="Times New Roman" w:hAnsi="Times New Roman" w:cs="Times New Roman"/>
                <w:color w:val="000000" w:themeColor="text1"/>
                <w:lang w:val="id-ID"/>
              </w:rPr>
            </w:pPr>
          </w:p>
        </w:tc>
      </w:tr>
      <w:tr w:rsidR="006E6892" w14:paraId="3D1B8C8A" w14:textId="77777777" w:rsidTr="000A7C10">
        <w:tc>
          <w:tcPr>
            <w:tcW w:w="723" w:type="dxa"/>
            <w:vAlign w:val="center"/>
          </w:tcPr>
          <w:p w14:paraId="3590955E" w14:textId="6AD984E9"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w:t>
            </w:r>
          </w:p>
        </w:tc>
        <w:tc>
          <w:tcPr>
            <w:tcW w:w="1631" w:type="dxa"/>
            <w:vAlign w:val="center"/>
          </w:tcPr>
          <w:p w14:paraId="06BF0201" w14:textId="10C8A4D8" w:rsidR="006E6892" w:rsidRPr="006E6892" w:rsidRDefault="006E6892" w:rsidP="00FF4F88">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Delfiana ri</w:t>
            </w:r>
            <w:r w:rsidR="00362563">
              <w:rPr>
                <w:rFonts w:ascii="Times New Roman" w:hAnsi="Times New Roman" w:cs="Times New Roman"/>
                <w:color w:val="000000"/>
                <w:sz w:val="20"/>
                <w:szCs w:val="20"/>
                <w:lang w:val="id-ID"/>
              </w:rPr>
              <w:t>SMK</w:t>
            </w:r>
          </w:p>
        </w:tc>
        <w:tc>
          <w:tcPr>
            <w:tcW w:w="600" w:type="dxa"/>
            <w:gridSpan w:val="3"/>
            <w:vAlign w:val="center"/>
          </w:tcPr>
          <w:p w14:paraId="68BCA572" w14:textId="064B3210"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552" w:type="dxa"/>
            <w:gridSpan w:val="2"/>
            <w:vAlign w:val="center"/>
          </w:tcPr>
          <w:p w14:paraId="2823F263" w14:textId="7171D1B7"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552" w:type="dxa"/>
            <w:vAlign w:val="center"/>
          </w:tcPr>
          <w:p w14:paraId="06168FFE" w14:textId="7E9FE1BD"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5</w:t>
            </w:r>
          </w:p>
        </w:tc>
        <w:tc>
          <w:tcPr>
            <w:tcW w:w="842" w:type="dxa"/>
            <w:vAlign w:val="center"/>
          </w:tcPr>
          <w:p w14:paraId="2A9EB673" w14:textId="6DEA8F80"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1166" w:type="dxa"/>
            <w:vAlign w:val="center"/>
          </w:tcPr>
          <w:p w14:paraId="25CA35F1" w14:textId="6302CF3F"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17</w:t>
            </w:r>
          </w:p>
        </w:tc>
        <w:tc>
          <w:tcPr>
            <w:tcW w:w="1367" w:type="dxa"/>
            <w:vAlign w:val="center"/>
          </w:tcPr>
          <w:p w14:paraId="5984220F" w14:textId="055B96AE" w:rsidR="006E6892" w:rsidRPr="006E6892" w:rsidRDefault="006E6892" w:rsidP="00FF4F88">
            <w:pPr>
              <w:pStyle w:val="BodyText"/>
              <w:jc w:val="center"/>
              <w:rPr>
                <w:rFonts w:ascii="Times New Roman" w:hAnsi="Times New Roman" w:cs="Times New Roman"/>
                <w:color w:val="000000"/>
                <w:sz w:val="20"/>
                <w:szCs w:val="20"/>
              </w:rPr>
            </w:pPr>
            <w:r w:rsidRPr="006E6892">
              <w:rPr>
                <w:rFonts w:ascii="Times New Roman" w:hAnsi="Times New Roman" w:cs="Times New Roman"/>
                <w:color w:val="000000"/>
                <w:sz w:val="20"/>
                <w:szCs w:val="20"/>
              </w:rPr>
              <w:t>Pass</w:t>
            </w:r>
          </w:p>
        </w:tc>
      </w:tr>
      <w:tr w:rsidR="006E6892" w14:paraId="6AFFBC05" w14:textId="77777777" w:rsidTr="000A7C10">
        <w:tc>
          <w:tcPr>
            <w:tcW w:w="723" w:type="dxa"/>
            <w:vAlign w:val="center"/>
          </w:tcPr>
          <w:p w14:paraId="64EB63F8" w14:textId="78DD07DC"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2</w:t>
            </w:r>
          </w:p>
        </w:tc>
        <w:tc>
          <w:tcPr>
            <w:tcW w:w="1631" w:type="dxa"/>
            <w:vAlign w:val="center"/>
          </w:tcPr>
          <w:p w14:paraId="35671921" w14:textId="1BE821C0" w:rsidR="006E6892" w:rsidRPr="006E6892" w:rsidRDefault="006E6892" w:rsidP="00FF4F88">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Dino agustin</w:t>
            </w:r>
          </w:p>
        </w:tc>
        <w:tc>
          <w:tcPr>
            <w:tcW w:w="600" w:type="dxa"/>
            <w:gridSpan w:val="3"/>
            <w:vAlign w:val="center"/>
          </w:tcPr>
          <w:p w14:paraId="4F3BE061" w14:textId="0DC35251"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552" w:type="dxa"/>
            <w:gridSpan w:val="2"/>
            <w:vAlign w:val="center"/>
          </w:tcPr>
          <w:p w14:paraId="471BB777" w14:textId="554E5386"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552" w:type="dxa"/>
            <w:vAlign w:val="center"/>
          </w:tcPr>
          <w:p w14:paraId="0D5A1BFD" w14:textId="1816D41D"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5</w:t>
            </w:r>
          </w:p>
        </w:tc>
        <w:tc>
          <w:tcPr>
            <w:tcW w:w="842" w:type="dxa"/>
            <w:vAlign w:val="center"/>
          </w:tcPr>
          <w:p w14:paraId="54F05E86" w14:textId="6C90458E"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1166" w:type="dxa"/>
            <w:vAlign w:val="center"/>
          </w:tcPr>
          <w:p w14:paraId="24671B90" w14:textId="471B3DAB"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17</w:t>
            </w:r>
          </w:p>
        </w:tc>
        <w:tc>
          <w:tcPr>
            <w:tcW w:w="1367" w:type="dxa"/>
            <w:vAlign w:val="center"/>
          </w:tcPr>
          <w:p w14:paraId="229937D5" w14:textId="224B4081" w:rsidR="006E6892" w:rsidRPr="006E6892" w:rsidRDefault="006E6892" w:rsidP="00FF4F88">
            <w:pPr>
              <w:pStyle w:val="BodyText"/>
              <w:jc w:val="center"/>
              <w:rPr>
                <w:rFonts w:ascii="Times New Roman" w:hAnsi="Times New Roman" w:cs="Times New Roman"/>
                <w:color w:val="000000"/>
                <w:sz w:val="20"/>
                <w:szCs w:val="20"/>
              </w:rPr>
            </w:pPr>
            <w:r w:rsidRPr="006E6892">
              <w:rPr>
                <w:rFonts w:ascii="Times New Roman" w:hAnsi="Times New Roman" w:cs="Times New Roman"/>
                <w:color w:val="000000"/>
                <w:sz w:val="20"/>
                <w:szCs w:val="20"/>
              </w:rPr>
              <w:t>Pass</w:t>
            </w:r>
          </w:p>
        </w:tc>
      </w:tr>
      <w:tr w:rsidR="006E6892" w14:paraId="4E8B556C" w14:textId="77777777" w:rsidTr="000A7C10">
        <w:tc>
          <w:tcPr>
            <w:tcW w:w="723" w:type="dxa"/>
            <w:vAlign w:val="center"/>
          </w:tcPr>
          <w:p w14:paraId="6FDCFD41" w14:textId="776C47C9"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3</w:t>
            </w:r>
          </w:p>
        </w:tc>
        <w:tc>
          <w:tcPr>
            <w:tcW w:w="1631" w:type="dxa"/>
            <w:vAlign w:val="center"/>
          </w:tcPr>
          <w:p w14:paraId="0BECA6F8" w14:textId="0B55BAA6" w:rsidR="006E6892" w:rsidRPr="006E6892" w:rsidRDefault="006E6892" w:rsidP="00FF4F88">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Esa aulia</w:t>
            </w:r>
          </w:p>
        </w:tc>
        <w:tc>
          <w:tcPr>
            <w:tcW w:w="600" w:type="dxa"/>
            <w:gridSpan w:val="3"/>
            <w:vAlign w:val="center"/>
          </w:tcPr>
          <w:p w14:paraId="10CE316B" w14:textId="05A57468"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552" w:type="dxa"/>
            <w:gridSpan w:val="2"/>
            <w:vAlign w:val="center"/>
          </w:tcPr>
          <w:p w14:paraId="514A879F" w14:textId="46C56569"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552" w:type="dxa"/>
            <w:vAlign w:val="center"/>
          </w:tcPr>
          <w:p w14:paraId="3341CFFB" w14:textId="59A4CA33"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4</w:t>
            </w:r>
          </w:p>
        </w:tc>
        <w:tc>
          <w:tcPr>
            <w:tcW w:w="842" w:type="dxa"/>
            <w:vAlign w:val="center"/>
          </w:tcPr>
          <w:p w14:paraId="7ED49544" w14:textId="424E9393"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1166" w:type="dxa"/>
            <w:vAlign w:val="center"/>
          </w:tcPr>
          <w:p w14:paraId="3C6F3DAD" w14:textId="61049F5A"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14</w:t>
            </w:r>
          </w:p>
        </w:tc>
        <w:tc>
          <w:tcPr>
            <w:tcW w:w="1367" w:type="dxa"/>
            <w:vAlign w:val="center"/>
          </w:tcPr>
          <w:p w14:paraId="129DE5F3" w14:textId="169F4A3C" w:rsidR="006E6892" w:rsidRPr="006E6892" w:rsidRDefault="006E6892" w:rsidP="00FF4F88">
            <w:pPr>
              <w:pStyle w:val="BodyText"/>
              <w:jc w:val="center"/>
              <w:rPr>
                <w:rFonts w:ascii="Times New Roman" w:hAnsi="Times New Roman" w:cs="Times New Roman"/>
                <w:color w:val="000000"/>
                <w:sz w:val="20"/>
                <w:szCs w:val="20"/>
              </w:rPr>
            </w:pPr>
            <w:r w:rsidRPr="006E6892">
              <w:rPr>
                <w:rFonts w:ascii="Times New Roman" w:hAnsi="Times New Roman" w:cs="Times New Roman"/>
                <w:color w:val="000000"/>
                <w:sz w:val="20"/>
                <w:szCs w:val="20"/>
              </w:rPr>
              <w:t>Not Pass</w:t>
            </w:r>
          </w:p>
        </w:tc>
      </w:tr>
      <w:tr w:rsidR="006E6892" w14:paraId="25A7C76E" w14:textId="77777777" w:rsidTr="000A7C10">
        <w:tc>
          <w:tcPr>
            <w:tcW w:w="723" w:type="dxa"/>
            <w:vAlign w:val="center"/>
          </w:tcPr>
          <w:p w14:paraId="5258E846" w14:textId="3C6D7C0D"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4</w:t>
            </w:r>
          </w:p>
        </w:tc>
        <w:tc>
          <w:tcPr>
            <w:tcW w:w="1631" w:type="dxa"/>
            <w:vAlign w:val="center"/>
          </w:tcPr>
          <w:p w14:paraId="37D3AFAE" w14:textId="6BE562A3" w:rsidR="006E6892" w:rsidRPr="006E6892" w:rsidRDefault="006E6892" w:rsidP="00FF4F88">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Imam surya akbar</w:t>
            </w:r>
          </w:p>
        </w:tc>
        <w:tc>
          <w:tcPr>
            <w:tcW w:w="600" w:type="dxa"/>
            <w:gridSpan w:val="3"/>
            <w:vAlign w:val="center"/>
          </w:tcPr>
          <w:p w14:paraId="4F076F6A" w14:textId="3382AF30"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552" w:type="dxa"/>
            <w:gridSpan w:val="2"/>
            <w:vAlign w:val="center"/>
          </w:tcPr>
          <w:p w14:paraId="6B4A211A" w14:textId="697F3393"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552" w:type="dxa"/>
            <w:vAlign w:val="center"/>
          </w:tcPr>
          <w:p w14:paraId="15E4DC5B" w14:textId="712EE75A"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842" w:type="dxa"/>
            <w:vAlign w:val="center"/>
          </w:tcPr>
          <w:p w14:paraId="07E656EB" w14:textId="39C59207"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themeColor="text1"/>
                <w:sz w:val="20"/>
                <w:szCs w:val="20"/>
              </w:rPr>
              <w:t>3</w:t>
            </w:r>
          </w:p>
        </w:tc>
        <w:tc>
          <w:tcPr>
            <w:tcW w:w="1166" w:type="dxa"/>
            <w:vAlign w:val="center"/>
          </w:tcPr>
          <w:p w14:paraId="2AA13044" w14:textId="2724468B" w:rsidR="006E6892" w:rsidRPr="006E6892" w:rsidRDefault="006E6892" w:rsidP="00FF4F88">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12</w:t>
            </w:r>
          </w:p>
        </w:tc>
        <w:tc>
          <w:tcPr>
            <w:tcW w:w="1367" w:type="dxa"/>
            <w:vAlign w:val="center"/>
          </w:tcPr>
          <w:p w14:paraId="04C571B4" w14:textId="2E005E37" w:rsidR="006E6892" w:rsidRPr="006E6892" w:rsidRDefault="006E6892" w:rsidP="00FF4F88">
            <w:pPr>
              <w:pStyle w:val="BodyText"/>
              <w:jc w:val="center"/>
              <w:rPr>
                <w:rFonts w:ascii="Times New Roman" w:hAnsi="Times New Roman" w:cs="Times New Roman"/>
                <w:color w:val="000000"/>
                <w:sz w:val="20"/>
                <w:szCs w:val="20"/>
              </w:rPr>
            </w:pPr>
            <w:r w:rsidRPr="006E6892">
              <w:rPr>
                <w:rFonts w:ascii="Times New Roman" w:hAnsi="Times New Roman" w:cs="Times New Roman"/>
                <w:color w:val="000000"/>
                <w:sz w:val="20"/>
                <w:szCs w:val="20"/>
              </w:rPr>
              <w:t>Not Pass</w:t>
            </w:r>
          </w:p>
        </w:tc>
      </w:tr>
      <w:tr w:rsidR="00FF4F88" w:rsidRPr="00FF4F88" w14:paraId="4E299CBF" w14:textId="77777777" w:rsidTr="000A7C10">
        <w:tc>
          <w:tcPr>
            <w:tcW w:w="723" w:type="dxa"/>
            <w:vAlign w:val="center"/>
          </w:tcPr>
          <w:p w14:paraId="17E2F162"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5</w:t>
            </w:r>
          </w:p>
        </w:tc>
        <w:tc>
          <w:tcPr>
            <w:tcW w:w="1642" w:type="dxa"/>
            <w:gridSpan w:val="2"/>
            <w:vAlign w:val="center"/>
          </w:tcPr>
          <w:p w14:paraId="7852EE80"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Jayanti rahma aullina</w:t>
            </w:r>
          </w:p>
        </w:tc>
        <w:tc>
          <w:tcPr>
            <w:tcW w:w="567" w:type="dxa"/>
            <w:vAlign w:val="center"/>
          </w:tcPr>
          <w:p w14:paraId="2094A3A8"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67" w:type="dxa"/>
            <w:gridSpan w:val="2"/>
            <w:vAlign w:val="center"/>
          </w:tcPr>
          <w:p w14:paraId="015720F4"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59" w:type="dxa"/>
            <w:gridSpan w:val="2"/>
            <w:vAlign w:val="center"/>
          </w:tcPr>
          <w:p w14:paraId="0697D79B"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842" w:type="dxa"/>
            <w:vAlign w:val="center"/>
          </w:tcPr>
          <w:p w14:paraId="0A371A2C"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1166" w:type="dxa"/>
            <w:vAlign w:val="center"/>
          </w:tcPr>
          <w:p w14:paraId="7EF3C630"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15</w:t>
            </w:r>
          </w:p>
        </w:tc>
        <w:tc>
          <w:tcPr>
            <w:tcW w:w="1367" w:type="dxa"/>
            <w:vAlign w:val="bottom"/>
          </w:tcPr>
          <w:p w14:paraId="69070A78"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Not Pass</w:t>
            </w:r>
          </w:p>
        </w:tc>
      </w:tr>
      <w:tr w:rsidR="00FF4F88" w:rsidRPr="00FF4F88" w14:paraId="24E052A2" w14:textId="77777777" w:rsidTr="000A7C10">
        <w:tc>
          <w:tcPr>
            <w:tcW w:w="723" w:type="dxa"/>
            <w:vAlign w:val="center"/>
          </w:tcPr>
          <w:p w14:paraId="2D6F2E98"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6</w:t>
            </w:r>
          </w:p>
        </w:tc>
        <w:tc>
          <w:tcPr>
            <w:tcW w:w="1642" w:type="dxa"/>
            <w:gridSpan w:val="2"/>
            <w:vAlign w:val="center"/>
          </w:tcPr>
          <w:p w14:paraId="1D5B4394"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Keysia wulandari</w:t>
            </w:r>
          </w:p>
        </w:tc>
        <w:tc>
          <w:tcPr>
            <w:tcW w:w="567" w:type="dxa"/>
            <w:vAlign w:val="center"/>
          </w:tcPr>
          <w:p w14:paraId="513C4DBF"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67" w:type="dxa"/>
            <w:gridSpan w:val="2"/>
            <w:vAlign w:val="center"/>
          </w:tcPr>
          <w:p w14:paraId="117F6F15"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59" w:type="dxa"/>
            <w:gridSpan w:val="2"/>
            <w:vAlign w:val="center"/>
          </w:tcPr>
          <w:p w14:paraId="60D5322C"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842" w:type="dxa"/>
            <w:vAlign w:val="center"/>
          </w:tcPr>
          <w:p w14:paraId="6DF2AF0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1166" w:type="dxa"/>
            <w:vAlign w:val="center"/>
          </w:tcPr>
          <w:p w14:paraId="12309E38"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12</w:t>
            </w:r>
          </w:p>
        </w:tc>
        <w:tc>
          <w:tcPr>
            <w:tcW w:w="1367" w:type="dxa"/>
            <w:vAlign w:val="bottom"/>
          </w:tcPr>
          <w:p w14:paraId="6E32908D"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Not Pass</w:t>
            </w:r>
          </w:p>
        </w:tc>
      </w:tr>
      <w:tr w:rsidR="00FF4F88" w:rsidRPr="00FF4F88" w14:paraId="7FB170C6" w14:textId="77777777" w:rsidTr="000A7C10">
        <w:tc>
          <w:tcPr>
            <w:tcW w:w="723" w:type="dxa"/>
            <w:vAlign w:val="center"/>
          </w:tcPr>
          <w:p w14:paraId="4CCEC96C"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7</w:t>
            </w:r>
          </w:p>
        </w:tc>
        <w:tc>
          <w:tcPr>
            <w:tcW w:w="1642" w:type="dxa"/>
            <w:gridSpan w:val="2"/>
            <w:vAlign w:val="center"/>
          </w:tcPr>
          <w:p w14:paraId="34121365"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riski marpaung</w:t>
            </w:r>
          </w:p>
        </w:tc>
        <w:tc>
          <w:tcPr>
            <w:tcW w:w="567" w:type="dxa"/>
            <w:vAlign w:val="center"/>
          </w:tcPr>
          <w:p w14:paraId="347ED765"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67" w:type="dxa"/>
            <w:gridSpan w:val="2"/>
            <w:vAlign w:val="center"/>
          </w:tcPr>
          <w:p w14:paraId="0119FF08"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59" w:type="dxa"/>
            <w:gridSpan w:val="2"/>
            <w:vAlign w:val="center"/>
          </w:tcPr>
          <w:p w14:paraId="5D59985E"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842" w:type="dxa"/>
            <w:vAlign w:val="center"/>
          </w:tcPr>
          <w:p w14:paraId="51372C69"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1166" w:type="dxa"/>
            <w:vAlign w:val="center"/>
          </w:tcPr>
          <w:p w14:paraId="4CAF8A6A"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13</w:t>
            </w:r>
          </w:p>
        </w:tc>
        <w:tc>
          <w:tcPr>
            <w:tcW w:w="1367" w:type="dxa"/>
            <w:vAlign w:val="bottom"/>
          </w:tcPr>
          <w:p w14:paraId="055DEF49"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Not Pass</w:t>
            </w:r>
          </w:p>
        </w:tc>
      </w:tr>
      <w:tr w:rsidR="00FF4F88" w:rsidRPr="00FF4F88" w14:paraId="3B11EFE4" w14:textId="77777777" w:rsidTr="000A7C10">
        <w:tc>
          <w:tcPr>
            <w:tcW w:w="723" w:type="dxa"/>
            <w:vAlign w:val="center"/>
          </w:tcPr>
          <w:p w14:paraId="5540510B"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8</w:t>
            </w:r>
          </w:p>
        </w:tc>
        <w:tc>
          <w:tcPr>
            <w:tcW w:w="1642" w:type="dxa"/>
            <w:gridSpan w:val="2"/>
            <w:vAlign w:val="center"/>
          </w:tcPr>
          <w:p w14:paraId="1F71E93E"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sultan ibrahim</w:t>
            </w:r>
          </w:p>
        </w:tc>
        <w:tc>
          <w:tcPr>
            <w:tcW w:w="567" w:type="dxa"/>
            <w:vAlign w:val="center"/>
          </w:tcPr>
          <w:p w14:paraId="700DA59E"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67" w:type="dxa"/>
            <w:gridSpan w:val="2"/>
            <w:vAlign w:val="center"/>
          </w:tcPr>
          <w:p w14:paraId="5697A425"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59" w:type="dxa"/>
            <w:gridSpan w:val="2"/>
            <w:vAlign w:val="center"/>
          </w:tcPr>
          <w:p w14:paraId="12810220"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7A3B4190"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1166" w:type="dxa"/>
            <w:vAlign w:val="center"/>
          </w:tcPr>
          <w:p w14:paraId="4E4F3D81"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18</w:t>
            </w:r>
          </w:p>
        </w:tc>
        <w:tc>
          <w:tcPr>
            <w:tcW w:w="1367" w:type="dxa"/>
            <w:vAlign w:val="bottom"/>
          </w:tcPr>
          <w:p w14:paraId="50F75202"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77AF7F68" w14:textId="77777777" w:rsidTr="000A7C10">
        <w:tc>
          <w:tcPr>
            <w:tcW w:w="723" w:type="dxa"/>
            <w:vAlign w:val="center"/>
          </w:tcPr>
          <w:p w14:paraId="3A2CDD83"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9</w:t>
            </w:r>
          </w:p>
        </w:tc>
        <w:tc>
          <w:tcPr>
            <w:tcW w:w="1642" w:type="dxa"/>
            <w:gridSpan w:val="2"/>
            <w:vAlign w:val="center"/>
          </w:tcPr>
          <w:p w14:paraId="663AC2B4"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topan  maulana</w:t>
            </w:r>
          </w:p>
        </w:tc>
        <w:tc>
          <w:tcPr>
            <w:tcW w:w="567" w:type="dxa"/>
            <w:vAlign w:val="center"/>
          </w:tcPr>
          <w:p w14:paraId="774C649B"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67" w:type="dxa"/>
            <w:gridSpan w:val="2"/>
            <w:vAlign w:val="center"/>
          </w:tcPr>
          <w:p w14:paraId="48BC79C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59" w:type="dxa"/>
            <w:gridSpan w:val="2"/>
            <w:vAlign w:val="center"/>
          </w:tcPr>
          <w:p w14:paraId="0197CD17"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37A39504"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1166" w:type="dxa"/>
            <w:vAlign w:val="center"/>
          </w:tcPr>
          <w:p w14:paraId="199893FF"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18</w:t>
            </w:r>
          </w:p>
        </w:tc>
        <w:tc>
          <w:tcPr>
            <w:tcW w:w="1367" w:type="dxa"/>
            <w:vAlign w:val="bottom"/>
          </w:tcPr>
          <w:p w14:paraId="0D725EE7"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3FB4BCC9" w14:textId="77777777" w:rsidTr="000A7C10">
        <w:tc>
          <w:tcPr>
            <w:tcW w:w="723" w:type="dxa"/>
            <w:vAlign w:val="center"/>
          </w:tcPr>
          <w:p w14:paraId="22B7C187"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10</w:t>
            </w:r>
          </w:p>
        </w:tc>
        <w:tc>
          <w:tcPr>
            <w:tcW w:w="1642" w:type="dxa"/>
            <w:gridSpan w:val="2"/>
            <w:vAlign w:val="center"/>
          </w:tcPr>
          <w:p w14:paraId="7E881E8C"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Nuradina</w:t>
            </w:r>
          </w:p>
        </w:tc>
        <w:tc>
          <w:tcPr>
            <w:tcW w:w="567" w:type="dxa"/>
            <w:vAlign w:val="center"/>
          </w:tcPr>
          <w:p w14:paraId="4708DE24"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67" w:type="dxa"/>
            <w:gridSpan w:val="2"/>
            <w:vAlign w:val="center"/>
          </w:tcPr>
          <w:p w14:paraId="3A3ED987"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59" w:type="dxa"/>
            <w:gridSpan w:val="2"/>
            <w:vAlign w:val="center"/>
          </w:tcPr>
          <w:p w14:paraId="182BF0B4"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68BDE90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1166" w:type="dxa"/>
            <w:vAlign w:val="center"/>
          </w:tcPr>
          <w:p w14:paraId="58A0AD5E"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19</w:t>
            </w:r>
          </w:p>
        </w:tc>
        <w:tc>
          <w:tcPr>
            <w:tcW w:w="1367" w:type="dxa"/>
            <w:vAlign w:val="bottom"/>
          </w:tcPr>
          <w:p w14:paraId="2727DF78"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51212F73" w14:textId="77777777" w:rsidTr="000A7C10">
        <w:tc>
          <w:tcPr>
            <w:tcW w:w="723" w:type="dxa"/>
            <w:vAlign w:val="center"/>
          </w:tcPr>
          <w:p w14:paraId="13BB3BB8"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11</w:t>
            </w:r>
          </w:p>
        </w:tc>
        <w:tc>
          <w:tcPr>
            <w:tcW w:w="1642" w:type="dxa"/>
            <w:gridSpan w:val="2"/>
            <w:vAlign w:val="center"/>
          </w:tcPr>
          <w:p w14:paraId="10EECD60"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Pita rahayu</w:t>
            </w:r>
          </w:p>
        </w:tc>
        <w:tc>
          <w:tcPr>
            <w:tcW w:w="567" w:type="dxa"/>
            <w:vAlign w:val="center"/>
          </w:tcPr>
          <w:p w14:paraId="344992F3"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67" w:type="dxa"/>
            <w:gridSpan w:val="2"/>
            <w:vAlign w:val="center"/>
          </w:tcPr>
          <w:p w14:paraId="05973B2A"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59" w:type="dxa"/>
            <w:gridSpan w:val="2"/>
            <w:vAlign w:val="center"/>
          </w:tcPr>
          <w:p w14:paraId="15C5674B"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51186217"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1166" w:type="dxa"/>
            <w:vAlign w:val="center"/>
          </w:tcPr>
          <w:p w14:paraId="2F77EEE3"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19</w:t>
            </w:r>
          </w:p>
        </w:tc>
        <w:tc>
          <w:tcPr>
            <w:tcW w:w="1367" w:type="dxa"/>
            <w:vAlign w:val="bottom"/>
          </w:tcPr>
          <w:p w14:paraId="27144ED6"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3F4D1134" w14:textId="77777777" w:rsidTr="000A7C10">
        <w:tc>
          <w:tcPr>
            <w:tcW w:w="723" w:type="dxa"/>
            <w:vAlign w:val="center"/>
          </w:tcPr>
          <w:p w14:paraId="0126221A"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12</w:t>
            </w:r>
          </w:p>
        </w:tc>
        <w:tc>
          <w:tcPr>
            <w:tcW w:w="1642" w:type="dxa"/>
            <w:gridSpan w:val="2"/>
            <w:vAlign w:val="center"/>
          </w:tcPr>
          <w:p w14:paraId="2EF6F253"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Putri indriyani</w:t>
            </w:r>
          </w:p>
        </w:tc>
        <w:tc>
          <w:tcPr>
            <w:tcW w:w="567" w:type="dxa"/>
            <w:vAlign w:val="center"/>
          </w:tcPr>
          <w:p w14:paraId="52BB1A7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67" w:type="dxa"/>
            <w:gridSpan w:val="2"/>
            <w:vAlign w:val="center"/>
          </w:tcPr>
          <w:p w14:paraId="6EF2408B"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559" w:type="dxa"/>
            <w:gridSpan w:val="2"/>
            <w:vAlign w:val="center"/>
          </w:tcPr>
          <w:p w14:paraId="5EA314C6"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3160C892"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1166" w:type="dxa"/>
            <w:vAlign w:val="center"/>
          </w:tcPr>
          <w:p w14:paraId="68FB5E4E"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20</w:t>
            </w:r>
          </w:p>
        </w:tc>
        <w:tc>
          <w:tcPr>
            <w:tcW w:w="1367" w:type="dxa"/>
            <w:vAlign w:val="bottom"/>
          </w:tcPr>
          <w:p w14:paraId="0E5DCB4D"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639F2084" w14:textId="77777777" w:rsidTr="000A7C10">
        <w:tc>
          <w:tcPr>
            <w:tcW w:w="723" w:type="dxa"/>
            <w:vAlign w:val="center"/>
          </w:tcPr>
          <w:p w14:paraId="0A99D5A1"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13</w:t>
            </w:r>
          </w:p>
        </w:tc>
        <w:tc>
          <w:tcPr>
            <w:tcW w:w="1642" w:type="dxa"/>
            <w:gridSpan w:val="2"/>
            <w:vAlign w:val="center"/>
          </w:tcPr>
          <w:p w14:paraId="4AA53DE1"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Safira salsabila</w:t>
            </w:r>
          </w:p>
        </w:tc>
        <w:tc>
          <w:tcPr>
            <w:tcW w:w="567" w:type="dxa"/>
            <w:vAlign w:val="center"/>
          </w:tcPr>
          <w:p w14:paraId="4043CA03"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67" w:type="dxa"/>
            <w:gridSpan w:val="2"/>
            <w:vAlign w:val="center"/>
          </w:tcPr>
          <w:p w14:paraId="03A9B6CD"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59" w:type="dxa"/>
            <w:gridSpan w:val="2"/>
            <w:vAlign w:val="center"/>
          </w:tcPr>
          <w:p w14:paraId="20D6848E"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842" w:type="dxa"/>
            <w:vAlign w:val="center"/>
          </w:tcPr>
          <w:p w14:paraId="60A80A42"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1166" w:type="dxa"/>
            <w:vAlign w:val="center"/>
          </w:tcPr>
          <w:p w14:paraId="299E7B8A"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14</w:t>
            </w:r>
          </w:p>
        </w:tc>
        <w:tc>
          <w:tcPr>
            <w:tcW w:w="1367" w:type="dxa"/>
            <w:vAlign w:val="bottom"/>
          </w:tcPr>
          <w:p w14:paraId="3FF636BF"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Not Pass</w:t>
            </w:r>
          </w:p>
        </w:tc>
      </w:tr>
      <w:tr w:rsidR="00FF4F88" w:rsidRPr="00FF4F88" w14:paraId="7DC56321" w14:textId="77777777" w:rsidTr="000A7C10">
        <w:tc>
          <w:tcPr>
            <w:tcW w:w="723" w:type="dxa"/>
            <w:vAlign w:val="center"/>
          </w:tcPr>
          <w:p w14:paraId="6AAF4DB4"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14</w:t>
            </w:r>
          </w:p>
        </w:tc>
        <w:tc>
          <w:tcPr>
            <w:tcW w:w="1642" w:type="dxa"/>
            <w:gridSpan w:val="2"/>
            <w:vAlign w:val="center"/>
          </w:tcPr>
          <w:p w14:paraId="6244E5DA"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Syafika natasya</w:t>
            </w:r>
          </w:p>
        </w:tc>
        <w:tc>
          <w:tcPr>
            <w:tcW w:w="567" w:type="dxa"/>
            <w:vAlign w:val="center"/>
          </w:tcPr>
          <w:p w14:paraId="0832D8E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67" w:type="dxa"/>
            <w:gridSpan w:val="2"/>
            <w:vAlign w:val="center"/>
          </w:tcPr>
          <w:p w14:paraId="21B6ECCF"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559" w:type="dxa"/>
            <w:gridSpan w:val="2"/>
            <w:vAlign w:val="center"/>
          </w:tcPr>
          <w:p w14:paraId="01A7761A"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5</w:t>
            </w:r>
          </w:p>
        </w:tc>
        <w:tc>
          <w:tcPr>
            <w:tcW w:w="842" w:type="dxa"/>
            <w:vAlign w:val="center"/>
          </w:tcPr>
          <w:p w14:paraId="106A801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1166" w:type="dxa"/>
            <w:vAlign w:val="center"/>
          </w:tcPr>
          <w:p w14:paraId="60BFBDA1"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17</w:t>
            </w:r>
          </w:p>
        </w:tc>
        <w:tc>
          <w:tcPr>
            <w:tcW w:w="1367" w:type="dxa"/>
            <w:vAlign w:val="bottom"/>
          </w:tcPr>
          <w:p w14:paraId="36DAAA56"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Pass</w:t>
            </w:r>
          </w:p>
        </w:tc>
      </w:tr>
      <w:tr w:rsidR="00FF4F88" w:rsidRPr="00FF4F88" w14:paraId="4AAF77A5" w14:textId="77777777" w:rsidTr="000A7C10">
        <w:tc>
          <w:tcPr>
            <w:tcW w:w="723" w:type="dxa"/>
            <w:vAlign w:val="center"/>
          </w:tcPr>
          <w:p w14:paraId="1878EA8B" w14:textId="77777777" w:rsidR="00FF4F88" w:rsidRPr="00FF4F88" w:rsidRDefault="00FF4F88"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15</w:t>
            </w:r>
          </w:p>
        </w:tc>
        <w:tc>
          <w:tcPr>
            <w:tcW w:w="1642" w:type="dxa"/>
            <w:gridSpan w:val="2"/>
            <w:vAlign w:val="center"/>
          </w:tcPr>
          <w:p w14:paraId="71CA8C38" w14:textId="77777777" w:rsidR="00FF4F88" w:rsidRPr="00FF4F88" w:rsidRDefault="00FF4F88"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Zulfan fadila</w:t>
            </w:r>
          </w:p>
        </w:tc>
        <w:tc>
          <w:tcPr>
            <w:tcW w:w="567" w:type="dxa"/>
            <w:vAlign w:val="center"/>
          </w:tcPr>
          <w:p w14:paraId="02722341"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67" w:type="dxa"/>
            <w:gridSpan w:val="2"/>
            <w:vAlign w:val="center"/>
          </w:tcPr>
          <w:p w14:paraId="6FBF1F18"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559" w:type="dxa"/>
            <w:gridSpan w:val="2"/>
            <w:vAlign w:val="center"/>
          </w:tcPr>
          <w:p w14:paraId="1218DB8D"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4</w:t>
            </w:r>
          </w:p>
        </w:tc>
        <w:tc>
          <w:tcPr>
            <w:tcW w:w="842" w:type="dxa"/>
            <w:vAlign w:val="center"/>
          </w:tcPr>
          <w:p w14:paraId="5EAB75FB" w14:textId="77777777" w:rsidR="00FF4F88" w:rsidRPr="00FF4F88" w:rsidRDefault="00FF4F88" w:rsidP="00852AF4">
            <w:pPr>
              <w:pStyle w:val="BodyText"/>
              <w:jc w:val="center"/>
              <w:rPr>
                <w:rFonts w:ascii="Times New Roman" w:hAnsi="Times New Roman" w:cs="Times New Roman"/>
                <w:color w:val="000000" w:themeColor="text1"/>
                <w:sz w:val="20"/>
                <w:szCs w:val="20"/>
                <w:lang w:val="en-US"/>
              </w:rPr>
            </w:pPr>
            <w:r w:rsidRPr="00FF4F88">
              <w:rPr>
                <w:rFonts w:ascii="Times New Roman" w:hAnsi="Times New Roman" w:cs="Times New Roman"/>
                <w:color w:val="000000" w:themeColor="text1"/>
                <w:sz w:val="20"/>
                <w:szCs w:val="20"/>
              </w:rPr>
              <w:t>3</w:t>
            </w:r>
          </w:p>
        </w:tc>
        <w:tc>
          <w:tcPr>
            <w:tcW w:w="1166" w:type="dxa"/>
            <w:vAlign w:val="center"/>
          </w:tcPr>
          <w:p w14:paraId="72D9FC24"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13</w:t>
            </w:r>
          </w:p>
        </w:tc>
        <w:tc>
          <w:tcPr>
            <w:tcW w:w="1367" w:type="dxa"/>
            <w:vAlign w:val="bottom"/>
          </w:tcPr>
          <w:p w14:paraId="2FAAE8BD" w14:textId="77777777" w:rsidR="00FF4F88" w:rsidRPr="00FF4F88" w:rsidRDefault="00FF4F88" w:rsidP="00852AF4">
            <w:pPr>
              <w:pStyle w:val="BodyText"/>
              <w:jc w:val="center"/>
              <w:rPr>
                <w:rFonts w:ascii="Times New Roman" w:hAnsi="Times New Roman" w:cs="Times New Roman"/>
                <w:color w:val="000000" w:themeColor="text1"/>
                <w:sz w:val="20"/>
                <w:szCs w:val="20"/>
                <w:lang w:val="id-ID"/>
              </w:rPr>
            </w:pPr>
            <w:r w:rsidRPr="00FF4F88">
              <w:rPr>
                <w:rFonts w:ascii="Times New Roman" w:hAnsi="Times New Roman" w:cs="Times New Roman"/>
                <w:color w:val="000000"/>
                <w:sz w:val="20"/>
                <w:szCs w:val="20"/>
              </w:rPr>
              <w:t>Not Pass</w:t>
            </w:r>
          </w:p>
        </w:tc>
      </w:tr>
      <w:tr w:rsidR="00FF4F88" w14:paraId="73B90CA2" w14:textId="77777777" w:rsidTr="000A7C10">
        <w:tc>
          <w:tcPr>
            <w:tcW w:w="2365" w:type="dxa"/>
            <w:gridSpan w:val="3"/>
          </w:tcPr>
          <w:p w14:paraId="488DDEBD" w14:textId="77777777" w:rsidR="00FF4F88" w:rsidRDefault="00FF4F88" w:rsidP="00852AF4">
            <w:pPr>
              <w:pStyle w:val="BodyText"/>
              <w:rPr>
                <w:rFonts w:ascii="Times New Roman" w:hAnsi="Times New Roman" w:cs="Times New Roman"/>
                <w:color w:val="000000" w:themeColor="text1"/>
                <w:lang w:val="en-US"/>
              </w:rPr>
            </w:pPr>
            <w:r w:rsidRPr="004B0C68">
              <w:rPr>
                <w:rFonts w:ascii="Times New Roman" w:hAnsi="Times New Roman" w:cs="Times New Roman"/>
                <w:color w:val="000000" w:themeColor="text1"/>
                <w:sz w:val="20"/>
                <w:lang w:val="en-US"/>
              </w:rPr>
              <w:t>A</w:t>
            </w:r>
            <w:r>
              <w:rPr>
                <w:rFonts w:ascii="Times New Roman" w:hAnsi="Times New Roman" w:cs="Times New Roman"/>
                <w:color w:val="000000" w:themeColor="text1"/>
                <w:sz w:val="20"/>
                <w:lang w:val="en-US"/>
              </w:rPr>
              <w:t>verage score of (</w:t>
            </w:r>
            <w:r w:rsidRPr="004B0C68">
              <w:rPr>
                <w:rFonts w:ascii="Times New Roman" w:hAnsi="Times New Roman" w:cs="Times New Roman"/>
                <w:color w:val="000000" w:themeColor="text1"/>
                <w:sz w:val="20"/>
                <w:lang w:val="en-US"/>
              </w:rPr>
              <w:t>SRC)</w:t>
            </w:r>
          </w:p>
        </w:tc>
        <w:tc>
          <w:tcPr>
            <w:tcW w:w="567" w:type="dxa"/>
            <w:vAlign w:val="center"/>
          </w:tcPr>
          <w:p w14:paraId="05A6E4C9" w14:textId="5950E9CE" w:rsidR="00FF4F88" w:rsidRPr="00FF4F88" w:rsidRDefault="00FF4F88" w:rsidP="00FF4F88">
            <w:pPr>
              <w:pStyle w:val="BodyText"/>
              <w:jc w:val="center"/>
              <w:rPr>
                <w:rFonts w:ascii="Times New Roman" w:hAnsi="Times New Roman" w:cs="Times New Roman"/>
                <w:color w:val="000000" w:themeColor="text1"/>
                <w:sz w:val="20"/>
                <w:lang w:val="en-US"/>
              </w:rPr>
            </w:pPr>
            <w:r w:rsidRPr="00FF4F88">
              <w:rPr>
                <w:rFonts w:ascii="Times New Roman" w:hAnsi="Times New Roman" w:cs="Times New Roman"/>
                <w:color w:val="000000"/>
                <w:sz w:val="20"/>
                <w:szCs w:val="22"/>
              </w:rPr>
              <w:t>4</w:t>
            </w:r>
          </w:p>
        </w:tc>
        <w:tc>
          <w:tcPr>
            <w:tcW w:w="567" w:type="dxa"/>
            <w:gridSpan w:val="2"/>
            <w:vAlign w:val="center"/>
          </w:tcPr>
          <w:p w14:paraId="6EA3AA9D" w14:textId="2A9F8AA0" w:rsidR="00FF4F88" w:rsidRPr="00FF4F88" w:rsidRDefault="00FF4F88" w:rsidP="00FF4F88">
            <w:pPr>
              <w:pStyle w:val="BodyText"/>
              <w:jc w:val="center"/>
              <w:rPr>
                <w:rFonts w:ascii="Times New Roman" w:hAnsi="Times New Roman" w:cs="Times New Roman"/>
                <w:color w:val="000000" w:themeColor="text1"/>
                <w:sz w:val="20"/>
                <w:lang w:val="en-US"/>
              </w:rPr>
            </w:pPr>
            <w:r w:rsidRPr="00FF4F88">
              <w:rPr>
                <w:rFonts w:ascii="Times New Roman" w:hAnsi="Times New Roman" w:cs="Times New Roman"/>
                <w:color w:val="000000"/>
                <w:sz w:val="20"/>
                <w:szCs w:val="22"/>
              </w:rPr>
              <w:t>3,8</w:t>
            </w:r>
          </w:p>
        </w:tc>
        <w:tc>
          <w:tcPr>
            <w:tcW w:w="559" w:type="dxa"/>
            <w:gridSpan w:val="2"/>
            <w:vAlign w:val="center"/>
          </w:tcPr>
          <w:p w14:paraId="17D540B3" w14:textId="228BB31D" w:rsidR="00FF4F88" w:rsidRPr="00FF4F88" w:rsidRDefault="00FF4F88" w:rsidP="00FF4F88">
            <w:pPr>
              <w:pStyle w:val="BodyText"/>
              <w:jc w:val="center"/>
              <w:rPr>
                <w:rFonts w:ascii="Times New Roman" w:hAnsi="Times New Roman" w:cs="Times New Roman"/>
                <w:color w:val="000000" w:themeColor="text1"/>
                <w:sz w:val="20"/>
                <w:lang w:val="en-US"/>
              </w:rPr>
            </w:pPr>
            <w:r w:rsidRPr="00FF4F88">
              <w:rPr>
                <w:rFonts w:ascii="Times New Roman" w:hAnsi="Times New Roman" w:cs="Times New Roman"/>
                <w:color w:val="000000"/>
                <w:sz w:val="20"/>
                <w:szCs w:val="22"/>
              </w:rPr>
              <w:t>4,4</w:t>
            </w:r>
          </w:p>
        </w:tc>
        <w:tc>
          <w:tcPr>
            <w:tcW w:w="842" w:type="dxa"/>
            <w:vAlign w:val="center"/>
          </w:tcPr>
          <w:p w14:paraId="6B1FC9A6" w14:textId="4CAB7469" w:rsidR="00FF4F88" w:rsidRPr="00FF4F88" w:rsidRDefault="00FF4F88" w:rsidP="00FF4F88">
            <w:pPr>
              <w:pStyle w:val="BodyText"/>
              <w:jc w:val="center"/>
              <w:rPr>
                <w:rFonts w:ascii="Times New Roman" w:hAnsi="Times New Roman" w:cs="Times New Roman"/>
                <w:color w:val="000000" w:themeColor="text1"/>
                <w:sz w:val="20"/>
                <w:lang w:val="en-US"/>
              </w:rPr>
            </w:pPr>
            <w:r w:rsidRPr="00FF4F88">
              <w:rPr>
                <w:rFonts w:ascii="Times New Roman" w:hAnsi="Times New Roman" w:cs="Times New Roman"/>
                <w:color w:val="000000"/>
                <w:sz w:val="20"/>
                <w:szCs w:val="22"/>
              </w:rPr>
              <w:t>3,733333333</w:t>
            </w:r>
          </w:p>
        </w:tc>
        <w:tc>
          <w:tcPr>
            <w:tcW w:w="1166" w:type="dxa"/>
            <w:vAlign w:val="center"/>
          </w:tcPr>
          <w:p w14:paraId="3D87CF1B" w14:textId="06060972" w:rsidR="00FF4F88" w:rsidRPr="00FF4F88" w:rsidRDefault="00FF4F88" w:rsidP="00FF4F88">
            <w:pPr>
              <w:pStyle w:val="BodyText"/>
              <w:jc w:val="center"/>
              <w:rPr>
                <w:rFonts w:ascii="Times New Roman" w:hAnsi="Times New Roman" w:cs="Times New Roman"/>
                <w:color w:val="000000" w:themeColor="text1"/>
                <w:sz w:val="20"/>
                <w:lang w:val="id-ID"/>
              </w:rPr>
            </w:pPr>
            <w:r w:rsidRPr="00FF4F88">
              <w:rPr>
                <w:rFonts w:ascii="Times New Roman" w:hAnsi="Times New Roman" w:cs="Times New Roman"/>
                <w:color w:val="000000"/>
                <w:sz w:val="20"/>
                <w:szCs w:val="22"/>
              </w:rPr>
              <w:t>15,8666667</w:t>
            </w:r>
          </w:p>
        </w:tc>
        <w:tc>
          <w:tcPr>
            <w:tcW w:w="1367" w:type="dxa"/>
            <w:vAlign w:val="center"/>
          </w:tcPr>
          <w:p w14:paraId="1E210492" w14:textId="77777777" w:rsidR="00FF4F88" w:rsidRDefault="00FF4F88" w:rsidP="00852AF4">
            <w:pPr>
              <w:pStyle w:val="BodyText"/>
              <w:jc w:val="center"/>
              <w:rPr>
                <w:rFonts w:ascii="Times New Roman" w:hAnsi="Times New Roman" w:cs="Times New Roman"/>
                <w:color w:val="000000" w:themeColor="text1"/>
                <w:lang w:val="id-ID"/>
              </w:rPr>
            </w:pPr>
          </w:p>
        </w:tc>
      </w:tr>
    </w:tbl>
    <w:p w14:paraId="40E67744" w14:textId="77777777" w:rsidR="00FF4F88" w:rsidRDefault="00FF4F88" w:rsidP="00FF4F88">
      <w:pPr>
        <w:pStyle w:val="BodyText"/>
        <w:ind w:left="720" w:right="-1"/>
        <w:jc w:val="both"/>
        <w:rPr>
          <w:rFonts w:ascii="Times New Roman" w:eastAsia="Times New Roman" w:hAnsi="Times New Roman" w:cs="Times New Roman"/>
          <w:bCs/>
          <w:sz w:val="20"/>
          <w:lang w:val="en-US"/>
        </w:rPr>
      </w:pPr>
      <w:r w:rsidRPr="001F7672">
        <w:rPr>
          <w:rFonts w:ascii="Times New Roman" w:hAnsi="Times New Roman" w:cs="Times New Roman"/>
          <w:color w:val="000000" w:themeColor="text1"/>
          <w:sz w:val="20"/>
          <w:lang w:val="en-US"/>
        </w:rPr>
        <w:t xml:space="preserve">Note: Indicator Stat: </w:t>
      </w:r>
      <w:r w:rsidRPr="001F7672">
        <w:rPr>
          <w:rFonts w:ascii="Times New Roman" w:eastAsia="Times New Roman" w:hAnsi="Times New Roman" w:cs="Times New Roman"/>
          <w:sz w:val="20"/>
          <w:lang w:val="en-US"/>
        </w:rPr>
        <w:t>(</w:t>
      </w:r>
      <w:r>
        <w:rPr>
          <w:rFonts w:ascii="Times New Roman" w:eastAsia="Times New Roman" w:hAnsi="Times New Roman" w:cs="Times New Roman"/>
          <w:sz w:val="20"/>
          <w:lang w:val="en-US"/>
        </w:rPr>
        <w:t>X</w:t>
      </w:r>
      <w:r>
        <w:rPr>
          <w:rFonts w:ascii="Times New Roman" w:eastAsia="Times New Roman" w:hAnsi="Times New Roman" w:cs="Times New Roman"/>
          <w:sz w:val="20"/>
          <w:vertAlign w:val="subscript"/>
          <w:lang w:val="en-US"/>
        </w:rPr>
        <w:t>1</w:t>
      </w:r>
      <w:r w:rsidRPr="001F7672">
        <w:rPr>
          <w:rFonts w:ascii="Times New Roman" w:eastAsia="Times New Roman" w:hAnsi="Times New Roman" w:cs="Times New Roman"/>
          <w:sz w:val="20"/>
          <w:lang w:val="en-US"/>
        </w:rPr>
        <w:t xml:space="preserve">) </w:t>
      </w:r>
      <w:r w:rsidRPr="001F7672">
        <w:rPr>
          <w:rFonts w:ascii="Times New Roman" w:eastAsia="Times New Roman" w:hAnsi="Times New Roman" w:cs="Times New Roman"/>
          <w:bCs/>
          <w:sz w:val="20"/>
          <w:lang w:val="en-US"/>
        </w:rPr>
        <w:t>Understanding Factual Information,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2</w:t>
      </w:r>
      <w:r w:rsidRPr="001F7672">
        <w:rPr>
          <w:rFonts w:ascii="Times New Roman" w:eastAsia="Times New Roman" w:hAnsi="Times New Roman" w:cs="Times New Roman"/>
          <w:bCs/>
          <w:sz w:val="20"/>
          <w:lang w:val="en-US"/>
        </w:rPr>
        <w:t>) Understanding Implicit Meaning,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3</w:t>
      </w:r>
      <w:r w:rsidRPr="001F7672">
        <w:rPr>
          <w:rFonts w:ascii="Times New Roman" w:eastAsia="Times New Roman" w:hAnsi="Times New Roman" w:cs="Times New Roman"/>
          <w:bCs/>
          <w:sz w:val="20"/>
          <w:lang w:val="en-US"/>
        </w:rPr>
        <w:t>) D</w:t>
      </w:r>
      <w:r>
        <w:rPr>
          <w:rFonts w:ascii="Times New Roman" w:eastAsia="Times New Roman" w:hAnsi="Times New Roman" w:cs="Times New Roman"/>
          <w:bCs/>
          <w:sz w:val="20"/>
          <w:lang w:val="en-US"/>
        </w:rPr>
        <w:t>rawing conclus</w:t>
      </w:r>
      <w:r w:rsidRPr="001F7672">
        <w:rPr>
          <w:rFonts w:ascii="Times New Roman" w:eastAsia="Times New Roman" w:hAnsi="Times New Roman" w:cs="Times New Roman"/>
          <w:bCs/>
          <w:sz w:val="20"/>
          <w:lang w:val="en-US"/>
        </w:rPr>
        <w:t>ion, and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4</w:t>
      </w:r>
      <w:r w:rsidRPr="001F7672">
        <w:rPr>
          <w:rFonts w:ascii="Times New Roman" w:eastAsia="Times New Roman" w:hAnsi="Times New Roman" w:cs="Times New Roman"/>
          <w:bCs/>
          <w:sz w:val="20"/>
          <w:lang w:val="en-US"/>
        </w:rPr>
        <w:t>) Responding and Reflecting on Information</w:t>
      </w:r>
    </w:p>
    <w:p w14:paraId="702D3BCD" w14:textId="1ABBE946" w:rsidR="00FF4F88" w:rsidRDefault="00FF4F88" w:rsidP="00FF4F88">
      <w:pPr>
        <w:pStyle w:val="BodyText"/>
        <w:ind w:left="720" w:right="-1"/>
        <w:jc w:val="both"/>
        <w:rPr>
          <w:rFonts w:ascii="Times New Roman" w:hAnsi="Times New Roman" w:cs="Times New Roman"/>
          <w:color w:val="000000" w:themeColor="text1"/>
          <w:lang w:val="en-US"/>
        </w:rPr>
      </w:pPr>
      <w:r w:rsidRPr="00954076">
        <w:rPr>
          <w:rFonts w:ascii="Times New Roman" w:hAnsi="Times New Roman" w:cs="Times New Roman"/>
          <w:color w:val="000000" w:themeColor="text1"/>
          <w:sz w:val="20"/>
          <w:lang w:val="en-US"/>
        </w:rPr>
        <w:t>Average score of SRC:</w:t>
      </w:r>
      <w:r>
        <w:rPr>
          <w:rFonts w:ascii="Times New Roman" w:hAnsi="Times New Roman" w:cs="Times New Roman"/>
          <w:color w:val="000000" w:themeColor="text1"/>
          <w:sz w:val="20"/>
          <w:lang w:val="en-US"/>
        </w:rPr>
        <w:t xml:space="preserve"> "&gt;26"=</w:t>
      </w:r>
      <w:r w:rsidRPr="00954076">
        <w:rPr>
          <w:rFonts w:ascii="Times New Roman" w:hAnsi="Times New Roman" w:cs="Times New Roman"/>
          <w:color w:val="000000" w:themeColor="text1"/>
          <w:sz w:val="20"/>
          <w:lang w:val="en-US"/>
        </w:rPr>
        <w:t>Very good</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"21-25"</w:t>
      </w:r>
      <w:r>
        <w:rPr>
          <w:rFonts w:ascii="Times New Roman" w:hAnsi="Times New Roman" w:cs="Times New Roman"/>
          <w:color w:val="000000" w:themeColor="text1"/>
          <w:sz w:val="20"/>
          <w:lang w:val="en-US"/>
        </w:rPr>
        <w:t xml:space="preserve">= </w:t>
      </w:r>
      <w:r>
        <w:rPr>
          <w:rFonts w:ascii="Times New Roman" w:hAnsi="Times New Roman" w:cs="Times New Roman"/>
          <w:color w:val="000000" w:themeColor="text1"/>
          <w:sz w:val="20"/>
          <w:lang w:val="en-US"/>
        </w:rPr>
        <w:tab/>
        <w:t xml:space="preserve">Good; </w:t>
      </w:r>
      <w:r w:rsidRPr="00954076">
        <w:rPr>
          <w:rFonts w:ascii="Times New Roman" w:hAnsi="Times New Roman" w:cs="Times New Roman"/>
          <w:color w:val="000000" w:themeColor="text1"/>
          <w:sz w:val="20"/>
          <w:lang w:val="en-US"/>
        </w:rPr>
        <w:t>"16-20"</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ab/>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Fair</w:t>
      </w:r>
      <w:r>
        <w:rPr>
          <w:rFonts w:ascii="Times New Roman" w:hAnsi="Times New Roman" w:cs="Times New Roman"/>
          <w:color w:val="000000" w:themeColor="text1"/>
          <w:sz w:val="20"/>
          <w:lang w:val="en-US"/>
        </w:rPr>
        <w:t xml:space="preserve">; "11-15"= Bad; "&lt;10"= </w:t>
      </w:r>
      <w:r w:rsidRPr="00954076">
        <w:rPr>
          <w:rFonts w:ascii="Times New Roman" w:hAnsi="Times New Roman" w:cs="Times New Roman"/>
          <w:color w:val="000000" w:themeColor="text1"/>
          <w:sz w:val="20"/>
          <w:lang w:val="en-US"/>
        </w:rPr>
        <w:t>Very bad</w:t>
      </w:r>
    </w:p>
    <w:p w14:paraId="41D0AB24" w14:textId="77777777" w:rsidR="00FF4F88" w:rsidRDefault="00FF4F88" w:rsidP="006E6892">
      <w:pPr>
        <w:pStyle w:val="BodyText"/>
        <w:spacing w:line="480" w:lineRule="auto"/>
        <w:ind w:left="720" w:right="-1"/>
        <w:jc w:val="both"/>
        <w:rPr>
          <w:rFonts w:ascii="Times New Roman" w:hAnsi="Times New Roman" w:cs="Times New Roman"/>
          <w:color w:val="000000" w:themeColor="text1"/>
          <w:lang w:val="en-US"/>
        </w:rPr>
      </w:pPr>
    </w:p>
    <w:p w14:paraId="73BB3344" w14:textId="77777777" w:rsidR="005B14FD" w:rsidRDefault="005B14FD" w:rsidP="005B14FD">
      <w:pPr>
        <w:pStyle w:val="BodyText"/>
        <w:spacing w:line="480" w:lineRule="auto"/>
        <w:ind w:right="-1" w:firstLine="720"/>
        <w:jc w:val="both"/>
        <w:rPr>
          <w:rFonts w:ascii="Times New Roman" w:hAnsi="Times New Roman" w:cs="Times New Roman"/>
          <w:color w:val="000000" w:themeColor="text1"/>
          <w:lang w:val="en-US"/>
        </w:rPr>
      </w:pPr>
      <w:r w:rsidRPr="005B14FD">
        <w:rPr>
          <w:rFonts w:ascii="Times New Roman" w:hAnsi="Times New Roman" w:cs="Times New Roman"/>
          <w:color w:val="000000" w:themeColor="text1"/>
          <w:lang w:val="en-US"/>
        </w:rPr>
        <w:t>Based on the data presented above, it is known that there has been an increase in the number of students who have passed in the field of reading ability. From the previous data that only showed 2 students who passed or 13.33%, at this stage there have been 8 students who have passed in this phase or around 53.33% of students have passed.</w:t>
      </w:r>
    </w:p>
    <w:p w14:paraId="029D799F" w14:textId="0D122237" w:rsidR="005B14FD" w:rsidRDefault="005B14FD" w:rsidP="005B14FD">
      <w:pPr>
        <w:pStyle w:val="BodyText"/>
        <w:spacing w:line="480" w:lineRule="auto"/>
        <w:ind w:right="-1" w:firstLine="720"/>
        <w:jc w:val="both"/>
        <w:rPr>
          <w:rFonts w:ascii="Times New Roman" w:hAnsi="Times New Roman" w:cs="Times New Roman"/>
          <w:color w:val="000000" w:themeColor="text1"/>
          <w:lang w:val="en-US"/>
        </w:rPr>
      </w:pPr>
      <w:r w:rsidRPr="005B14FD">
        <w:rPr>
          <w:rFonts w:ascii="Times New Roman" w:hAnsi="Times New Roman" w:cs="Times New Roman"/>
          <w:color w:val="000000" w:themeColor="text1"/>
          <w:lang w:val="en-US"/>
        </w:rPr>
        <w:t xml:space="preserve">This shows that the evaluation carried out by the researcher in the previous stage has yielded results, although when viewed from the standard of success of a method is a value of achievement of 75%, the change from 0% to 53.33% is an </w:t>
      </w:r>
      <w:r w:rsidRPr="005B14FD">
        <w:rPr>
          <w:rFonts w:ascii="Times New Roman" w:hAnsi="Times New Roman" w:cs="Times New Roman"/>
          <w:color w:val="000000" w:themeColor="text1"/>
          <w:lang w:val="en-US"/>
        </w:rPr>
        <w:lastRenderedPageBreak/>
        <w:t>achievement that can be said to be quite good. Therefore, in order to perfect the OBE method developed by the researcher, it is necessary to conduct further evaluation related to the assessment of the use of the applied method</w:t>
      </w:r>
      <w:r w:rsidR="000A7C10">
        <w:rPr>
          <w:rFonts w:ascii="Times New Roman" w:hAnsi="Times New Roman" w:cs="Times New Roman"/>
          <w:color w:val="000000" w:themeColor="text1"/>
          <w:lang w:val="en-US"/>
        </w:rPr>
        <w:t>.</w:t>
      </w:r>
    </w:p>
    <w:p w14:paraId="2961193E" w14:textId="77777777" w:rsidR="000A7C10" w:rsidRDefault="000A7C10" w:rsidP="005B14FD">
      <w:pPr>
        <w:pStyle w:val="BodyText"/>
        <w:spacing w:line="480" w:lineRule="auto"/>
        <w:ind w:right="-1" w:firstLine="720"/>
        <w:jc w:val="both"/>
        <w:rPr>
          <w:rFonts w:ascii="Times New Roman" w:hAnsi="Times New Roman" w:cs="Times New Roman"/>
          <w:color w:val="000000" w:themeColor="text1"/>
          <w:lang w:val="en-US"/>
        </w:rPr>
      </w:pPr>
    </w:p>
    <w:p w14:paraId="7B71F56A" w14:textId="75A1F812" w:rsidR="005B14FD" w:rsidRPr="005B14FD" w:rsidRDefault="005B14FD" w:rsidP="003E02DC">
      <w:pPr>
        <w:pStyle w:val="BodyText"/>
        <w:numPr>
          <w:ilvl w:val="2"/>
          <w:numId w:val="21"/>
        </w:numPr>
        <w:spacing w:line="480" w:lineRule="auto"/>
        <w:ind w:right="-1"/>
        <w:jc w:val="both"/>
        <w:rPr>
          <w:rFonts w:ascii="Times New Roman" w:hAnsi="Times New Roman" w:cs="Times New Roman"/>
          <w:color w:val="000000" w:themeColor="text1"/>
          <w:lang w:val="id-ID"/>
        </w:rPr>
      </w:pPr>
      <w:r w:rsidRPr="005B14FD">
        <w:rPr>
          <w:rFonts w:ascii="Times New Roman" w:hAnsi="Times New Roman" w:cs="Times New Roman"/>
          <w:b/>
          <w:color w:val="000000" w:themeColor="text1"/>
          <w:lang w:val="id-ID"/>
        </w:rPr>
        <w:t xml:space="preserve">Revision of </w:t>
      </w:r>
      <w:r w:rsidR="00852AF4">
        <w:rPr>
          <w:rFonts w:ascii="Times New Roman" w:hAnsi="Times New Roman" w:cs="Times New Roman"/>
          <w:b/>
          <w:color w:val="000000" w:themeColor="text1"/>
          <w:lang w:val="en-US"/>
        </w:rPr>
        <w:t>Final Product</w:t>
      </w:r>
    </w:p>
    <w:p w14:paraId="54D37D56" w14:textId="23261A69" w:rsidR="005B14FD" w:rsidRDefault="00526CEC" w:rsidP="005B14FD">
      <w:pPr>
        <w:pStyle w:val="BodyText"/>
        <w:spacing w:line="480" w:lineRule="auto"/>
        <w:ind w:left="720" w:right="-1"/>
        <w:jc w:val="both"/>
        <w:rPr>
          <w:rFonts w:ascii="Times New Roman" w:hAnsi="Times New Roman" w:cs="Times New Roman"/>
          <w:color w:val="000000" w:themeColor="text1"/>
          <w:lang w:val="en-US"/>
        </w:rPr>
      </w:pPr>
      <w:r w:rsidRPr="00526CEC">
        <w:rPr>
          <w:rFonts w:ascii="Times New Roman" w:hAnsi="Times New Roman" w:cs="Times New Roman"/>
        </w:rPr>
        <w:t>Based on the results of the previous observation, an evaluation is needed regarding the use and application of the method. The following is an assessment of the use and application of the previous method:</w:t>
      </w:r>
      <w:r w:rsidR="005B14FD">
        <w:rPr>
          <w:rFonts w:ascii="Times New Roman" w:hAnsi="Times New Roman" w:cs="Times New Roman"/>
          <w:color w:val="000000" w:themeColor="text1"/>
          <w:lang w:val="en-US"/>
        </w:rPr>
        <w:t>.</w:t>
      </w:r>
    </w:p>
    <w:p w14:paraId="6E246A2C" w14:textId="23EAF1F1" w:rsidR="005B14FD" w:rsidRPr="00526CEC" w:rsidRDefault="00526CEC" w:rsidP="00526CEC">
      <w:pPr>
        <w:pStyle w:val="BodyText"/>
        <w:ind w:right="-1"/>
        <w:jc w:val="both"/>
        <w:rPr>
          <w:rFonts w:ascii="Times New Roman" w:hAnsi="Times New Roman" w:cs="Times New Roman"/>
          <w:b/>
          <w:color w:val="000000" w:themeColor="text1"/>
          <w:lang w:val="en-US"/>
        </w:rPr>
      </w:pPr>
      <w:r w:rsidRPr="000C7EC9">
        <w:rPr>
          <w:rFonts w:ascii="Times New Roman" w:hAnsi="Times New Roman" w:cs="Times New Roman"/>
          <w:b/>
          <w:color w:val="000000" w:themeColor="text1"/>
          <w:lang w:val="en-US"/>
        </w:rPr>
        <w:t>Tab</w:t>
      </w:r>
      <w:r w:rsidR="000A7C10">
        <w:rPr>
          <w:rFonts w:ascii="Times New Roman" w:hAnsi="Times New Roman" w:cs="Times New Roman"/>
          <w:b/>
          <w:color w:val="000000" w:themeColor="text1"/>
          <w:lang w:val="en-US"/>
        </w:rPr>
        <w:t>el 9</w:t>
      </w:r>
      <w:r w:rsidRPr="000C7EC9">
        <w:rPr>
          <w:rFonts w:ascii="Times New Roman" w:hAnsi="Times New Roman" w:cs="Times New Roman"/>
          <w:b/>
          <w:color w:val="000000" w:themeColor="text1"/>
          <w:lang w:val="en-US"/>
        </w:rPr>
        <w:t>: Method Assessment</w:t>
      </w:r>
      <w:r>
        <w:rPr>
          <w:rFonts w:ascii="Times New Roman" w:hAnsi="Times New Roman" w:cs="Times New Roman"/>
          <w:b/>
          <w:color w:val="000000" w:themeColor="text1"/>
          <w:lang w:val="en-US"/>
        </w:rPr>
        <w:t xml:space="preserve"> 2</w:t>
      </w:r>
    </w:p>
    <w:tbl>
      <w:tblPr>
        <w:tblStyle w:val="TableGrid"/>
        <w:tblW w:w="0" w:type="auto"/>
        <w:tblLook w:val="04A0" w:firstRow="1" w:lastRow="0" w:firstColumn="1" w:lastColumn="0" w:noHBand="0" w:noVBand="1"/>
      </w:tblPr>
      <w:tblGrid>
        <w:gridCol w:w="504"/>
        <w:gridCol w:w="1724"/>
        <w:gridCol w:w="1868"/>
        <w:gridCol w:w="9"/>
        <w:gridCol w:w="2408"/>
        <w:gridCol w:w="8"/>
        <w:gridCol w:w="1632"/>
      </w:tblGrid>
      <w:tr w:rsidR="00526CEC" w:rsidRPr="005C7DBF" w14:paraId="12C82C50" w14:textId="77777777" w:rsidTr="00852AF4">
        <w:tc>
          <w:tcPr>
            <w:tcW w:w="505" w:type="dxa"/>
          </w:tcPr>
          <w:p w14:paraId="786A75CD" w14:textId="77777777" w:rsidR="00526CEC" w:rsidRPr="005C7DBF" w:rsidRDefault="00526CEC" w:rsidP="00852AF4">
            <w:pPr>
              <w:rPr>
                <w:rFonts w:ascii="Times New Roman" w:hAnsi="Times New Roman" w:cs="Times New Roman"/>
                <w:b/>
              </w:rPr>
            </w:pPr>
            <w:r w:rsidRPr="005C7DBF">
              <w:rPr>
                <w:rFonts w:ascii="Times New Roman" w:hAnsi="Times New Roman" w:cs="Times New Roman"/>
                <w:b/>
              </w:rPr>
              <w:t>No</w:t>
            </w:r>
          </w:p>
        </w:tc>
        <w:tc>
          <w:tcPr>
            <w:tcW w:w="1722" w:type="dxa"/>
          </w:tcPr>
          <w:p w14:paraId="27363375" w14:textId="77777777" w:rsidR="00526CEC" w:rsidRPr="005C7DBF" w:rsidRDefault="00526CEC" w:rsidP="00852AF4">
            <w:pPr>
              <w:rPr>
                <w:rFonts w:ascii="Times New Roman" w:hAnsi="Times New Roman" w:cs="Times New Roman"/>
                <w:b/>
              </w:rPr>
            </w:pPr>
            <w:r w:rsidRPr="005C7DBF">
              <w:rPr>
                <w:rFonts w:ascii="Times New Roman" w:hAnsi="Times New Roman" w:cs="Times New Roman"/>
                <w:b/>
              </w:rPr>
              <w:t>Method Aspect</w:t>
            </w:r>
          </w:p>
        </w:tc>
        <w:tc>
          <w:tcPr>
            <w:tcW w:w="1868" w:type="dxa"/>
          </w:tcPr>
          <w:p w14:paraId="6560DE40" w14:textId="77777777" w:rsidR="00526CEC" w:rsidRPr="005C7DBF" w:rsidRDefault="00526CEC" w:rsidP="00852AF4">
            <w:pPr>
              <w:rPr>
                <w:rFonts w:ascii="Times New Roman" w:hAnsi="Times New Roman" w:cs="Times New Roman"/>
                <w:b/>
              </w:rPr>
            </w:pPr>
            <w:r w:rsidRPr="005C7DBF">
              <w:rPr>
                <w:rFonts w:ascii="Times New Roman" w:hAnsi="Times New Roman" w:cs="Times New Roman"/>
                <w:b/>
              </w:rPr>
              <w:t>Sub-Aspect</w:t>
            </w:r>
          </w:p>
        </w:tc>
        <w:tc>
          <w:tcPr>
            <w:tcW w:w="2426" w:type="dxa"/>
            <w:gridSpan w:val="3"/>
          </w:tcPr>
          <w:p w14:paraId="503B39C8" w14:textId="77777777" w:rsidR="00526CEC" w:rsidRPr="005C7DBF" w:rsidRDefault="00526CEC" w:rsidP="00852AF4">
            <w:pPr>
              <w:rPr>
                <w:rFonts w:ascii="Times New Roman" w:hAnsi="Times New Roman" w:cs="Times New Roman"/>
                <w:b/>
              </w:rPr>
            </w:pPr>
            <w:r w:rsidRPr="005C7DBF">
              <w:rPr>
                <w:rFonts w:ascii="Times New Roman" w:hAnsi="Times New Roman" w:cs="Times New Roman"/>
                <w:b/>
              </w:rPr>
              <w:t>Assessment Indicator</w:t>
            </w:r>
          </w:p>
        </w:tc>
        <w:tc>
          <w:tcPr>
            <w:tcW w:w="1632" w:type="dxa"/>
          </w:tcPr>
          <w:p w14:paraId="0B248327" w14:textId="77777777" w:rsidR="00526CEC" w:rsidRPr="005C7DBF" w:rsidRDefault="00526CEC" w:rsidP="00852AF4">
            <w:pPr>
              <w:rPr>
                <w:rFonts w:ascii="Times New Roman" w:hAnsi="Times New Roman" w:cs="Times New Roman"/>
                <w:b/>
              </w:rPr>
            </w:pPr>
            <w:r w:rsidRPr="005C7DBF">
              <w:rPr>
                <w:rFonts w:ascii="Times New Roman" w:hAnsi="Times New Roman" w:cs="Times New Roman"/>
                <w:b/>
              </w:rPr>
              <w:t>Point/Score</w:t>
            </w:r>
          </w:p>
        </w:tc>
      </w:tr>
      <w:tr w:rsidR="00526CEC" w:rsidRPr="00E463BA" w14:paraId="0CF8CF1B" w14:textId="77777777" w:rsidTr="00852AF4">
        <w:tc>
          <w:tcPr>
            <w:tcW w:w="505" w:type="dxa"/>
            <w:vMerge w:val="restart"/>
            <w:vAlign w:val="center"/>
          </w:tcPr>
          <w:p w14:paraId="2458B4EF" w14:textId="77777777" w:rsidR="00526CEC" w:rsidRPr="00131249" w:rsidRDefault="00526CEC" w:rsidP="00852AF4">
            <w:pPr>
              <w:jc w:val="center"/>
              <w:rPr>
                <w:rFonts w:ascii="Times New Roman" w:hAnsi="Times New Roman" w:cs="Times New Roman"/>
                <w:b/>
              </w:rPr>
            </w:pPr>
            <w:r w:rsidRPr="00131249">
              <w:rPr>
                <w:rFonts w:ascii="Times New Roman" w:hAnsi="Times New Roman" w:cs="Times New Roman"/>
                <w:b/>
              </w:rPr>
              <w:t>1</w:t>
            </w:r>
          </w:p>
        </w:tc>
        <w:tc>
          <w:tcPr>
            <w:tcW w:w="1722" w:type="dxa"/>
            <w:vMerge w:val="restart"/>
            <w:vAlign w:val="center"/>
          </w:tcPr>
          <w:p w14:paraId="7A21ED51" w14:textId="77777777" w:rsidR="00526CEC" w:rsidRPr="00131249" w:rsidRDefault="00526CEC" w:rsidP="00852AF4">
            <w:pPr>
              <w:jc w:val="center"/>
              <w:rPr>
                <w:rFonts w:ascii="Times New Roman" w:hAnsi="Times New Roman" w:cs="Times New Roman"/>
                <w:b/>
              </w:rPr>
            </w:pPr>
            <w:r w:rsidRPr="00131249">
              <w:rPr>
                <w:rFonts w:ascii="Times New Roman" w:hAnsi="Times New Roman" w:cs="Times New Roman"/>
                <w:b/>
              </w:rPr>
              <w:t>Material</w:t>
            </w:r>
          </w:p>
        </w:tc>
        <w:tc>
          <w:tcPr>
            <w:tcW w:w="1868" w:type="dxa"/>
            <w:vMerge w:val="restart"/>
            <w:vAlign w:val="center"/>
          </w:tcPr>
          <w:p w14:paraId="029A3AFC" w14:textId="77777777" w:rsidR="00526CEC" w:rsidRPr="00131249" w:rsidRDefault="00526CEC" w:rsidP="00852AF4">
            <w:pPr>
              <w:jc w:val="center"/>
              <w:rPr>
                <w:rFonts w:ascii="Times New Roman" w:hAnsi="Times New Roman" w:cs="Times New Roman"/>
                <w:b/>
                <w:bCs/>
              </w:rPr>
            </w:pPr>
            <w:r w:rsidRPr="00131249">
              <w:rPr>
                <w:rFonts w:ascii="Times New Roman" w:hAnsi="Times New Roman" w:cs="Times New Roman"/>
                <w:b/>
                <w:bCs/>
              </w:rPr>
              <w:t>Content Suitability</w:t>
            </w:r>
          </w:p>
        </w:tc>
        <w:tc>
          <w:tcPr>
            <w:tcW w:w="2426" w:type="dxa"/>
            <w:gridSpan w:val="3"/>
            <w:vAlign w:val="center"/>
          </w:tcPr>
          <w:p w14:paraId="71D58114" w14:textId="77777777" w:rsidR="00526CEC" w:rsidRPr="00E463BA" w:rsidRDefault="00526CEC" w:rsidP="00852AF4">
            <w:pPr>
              <w:rPr>
                <w:rFonts w:ascii="Times New Roman" w:hAnsi="Times New Roman" w:cs="Times New Roman"/>
              </w:rPr>
            </w:pPr>
            <w:r w:rsidRPr="00E463BA">
              <w:rPr>
                <w:rFonts w:ascii="Times New Roman" w:hAnsi="Times New Roman" w:cs="Times New Roman"/>
                <w:bCs/>
              </w:rPr>
              <w:t>Relevance of Content</w:t>
            </w:r>
          </w:p>
        </w:tc>
        <w:tc>
          <w:tcPr>
            <w:tcW w:w="1632" w:type="dxa"/>
            <w:vAlign w:val="center"/>
          </w:tcPr>
          <w:p w14:paraId="26C5CA90" w14:textId="498465F4"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165F89E5" w14:textId="77777777" w:rsidTr="00852AF4">
        <w:tc>
          <w:tcPr>
            <w:tcW w:w="505" w:type="dxa"/>
            <w:vMerge/>
            <w:vAlign w:val="center"/>
          </w:tcPr>
          <w:p w14:paraId="402DFBA7"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3F1BFC07"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2FA06186"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36CA285F"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Richness of Content</w:t>
            </w:r>
          </w:p>
        </w:tc>
        <w:tc>
          <w:tcPr>
            <w:tcW w:w="1632" w:type="dxa"/>
            <w:vAlign w:val="center"/>
          </w:tcPr>
          <w:p w14:paraId="047BA46D" w14:textId="2219E8F7"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34E7A790" w14:textId="77777777" w:rsidTr="00852AF4">
        <w:tc>
          <w:tcPr>
            <w:tcW w:w="505" w:type="dxa"/>
            <w:vMerge/>
            <w:vAlign w:val="center"/>
          </w:tcPr>
          <w:p w14:paraId="6A39D4AE"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47A103C8"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071AF111"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2F9ED1BF"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Organization</w:t>
            </w:r>
          </w:p>
        </w:tc>
        <w:tc>
          <w:tcPr>
            <w:tcW w:w="1632" w:type="dxa"/>
            <w:vAlign w:val="center"/>
          </w:tcPr>
          <w:p w14:paraId="7AE16B8B" w14:textId="5D68D4DA"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7DB8AEAF" w14:textId="77777777" w:rsidTr="00852AF4">
        <w:tc>
          <w:tcPr>
            <w:tcW w:w="505" w:type="dxa"/>
            <w:vMerge/>
            <w:vAlign w:val="center"/>
          </w:tcPr>
          <w:p w14:paraId="361400BA"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386CA900"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3B9C3F24"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742F0F42"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Engagement</w:t>
            </w:r>
          </w:p>
        </w:tc>
        <w:tc>
          <w:tcPr>
            <w:tcW w:w="1632" w:type="dxa"/>
            <w:vAlign w:val="center"/>
          </w:tcPr>
          <w:p w14:paraId="4C69463F" w14:textId="28CDFA67"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4CB99DB7" w14:textId="77777777" w:rsidTr="00852AF4">
        <w:tc>
          <w:tcPr>
            <w:tcW w:w="505" w:type="dxa"/>
            <w:vMerge/>
            <w:vAlign w:val="center"/>
          </w:tcPr>
          <w:p w14:paraId="31125A93"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28297B91"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5A762C10"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0285391C"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Consistency</w:t>
            </w:r>
          </w:p>
        </w:tc>
        <w:tc>
          <w:tcPr>
            <w:tcW w:w="1632" w:type="dxa"/>
            <w:vAlign w:val="center"/>
          </w:tcPr>
          <w:p w14:paraId="4BEC8BBD" w14:textId="45B5A4B9"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7A84E799" w14:textId="77777777" w:rsidTr="00852AF4">
        <w:tc>
          <w:tcPr>
            <w:tcW w:w="505" w:type="dxa"/>
            <w:vMerge/>
            <w:vAlign w:val="center"/>
          </w:tcPr>
          <w:p w14:paraId="07E44DF9"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5C9010CA"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1DE0EC3A"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58D3348D" w14:textId="77777777" w:rsidR="00526CEC" w:rsidRPr="00E463BA" w:rsidRDefault="00526CEC" w:rsidP="00852AF4">
            <w:pPr>
              <w:rPr>
                <w:rFonts w:ascii="Times New Roman" w:hAnsi="Times New Roman" w:cs="Times New Roman"/>
              </w:rPr>
            </w:pPr>
            <w:r w:rsidRPr="00E463BA">
              <w:rPr>
                <w:rFonts w:ascii="Times New Roman" w:hAnsi="Times New Roman" w:cs="Times New Roman"/>
                <w:bCs/>
              </w:rPr>
              <w:t>Readability</w:t>
            </w:r>
          </w:p>
        </w:tc>
        <w:tc>
          <w:tcPr>
            <w:tcW w:w="1632" w:type="dxa"/>
            <w:vAlign w:val="center"/>
          </w:tcPr>
          <w:p w14:paraId="3993EA00" w14:textId="2E2DAD12"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2278DFDD" w14:textId="77777777" w:rsidTr="00852AF4">
        <w:tc>
          <w:tcPr>
            <w:tcW w:w="505" w:type="dxa"/>
            <w:vMerge/>
            <w:vAlign w:val="center"/>
          </w:tcPr>
          <w:p w14:paraId="57B5E479"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780AD497" w14:textId="77777777" w:rsidR="00526CEC" w:rsidRPr="00131249" w:rsidRDefault="00526CEC" w:rsidP="00852AF4">
            <w:pPr>
              <w:jc w:val="center"/>
              <w:rPr>
                <w:rFonts w:ascii="Times New Roman" w:hAnsi="Times New Roman" w:cs="Times New Roman"/>
                <w:b/>
              </w:rPr>
            </w:pPr>
          </w:p>
        </w:tc>
        <w:tc>
          <w:tcPr>
            <w:tcW w:w="1868" w:type="dxa"/>
            <w:vMerge w:val="restart"/>
            <w:vAlign w:val="center"/>
          </w:tcPr>
          <w:p w14:paraId="528A8E81" w14:textId="77777777" w:rsidR="00526CEC" w:rsidRPr="00131249" w:rsidRDefault="00526CEC" w:rsidP="00852AF4">
            <w:pPr>
              <w:jc w:val="center"/>
              <w:rPr>
                <w:rFonts w:ascii="Times New Roman" w:hAnsi="Times New Roman" w:cs="Times New Roman"/>
                <w:b/>
                <w:bCs/>
              </w:rPr>
            </w:pPr>
            <w:r w:rsidRPr="00131249">
              <w:rPr>
                <w:rFonts w:ascii="Times New Roman" w:hAnsi="Times New Roman" w:cs="Times New Roman"/>
                <w:b/>
                <w:bCs/>
              </w:rPr>
              <w:t>Presentation</w:t>
            </w:r>
          </w:p>
        </w:tc>
        <w:tc>
          <w:tcPr>
            <w:tcW w:w="2426" w:type="dxa"/>
            <w:gridSpan w:val="3"/>
            <w:vAlign w:val="center"/>
          </w:tcPr>
          <w:p w14:paraId="2889C90D" w14:textId="77777777" w:rsidR="00526CEC" w:rsidRPr="00E463BA" w:rsidRDefault="00526CEC" w:rsidP="00852AF4">
            <w:pPr>
              <w:rPr>
                <w:rFonts w:ascii="Times New Roman" w:hAnsi="Times New Roman" w:cs="Times New Roman"/>
              </w:rPr>
            </w:pPr>
            <w:r w:rsidRPr="00E463BA">
              <w:rPr>
                <w:rFonts w:ascii="Times New Roman" w:hAnsi="Times New Roman" w:cs="Times New Roman"/>
                <w:bCs/>
              </w:rPr>
              <w:t>Interactivity</w:t>
            </w:r>
          </w:p>
        </w:tc>
        <w:tc>
          <w:tcPr>
            <w:tcW w:w="1632" w:type="dxa"/>
            <w:vAlign w:val="center"/>
          </w:tcPr>
          <w:p w14:paraId="48F2B790"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5E4769E6" w14:textId="77777777" w:rsidTr="00852AF4">
        <w:tc>
          <w:tcPr>
            <w:tcW w:w="505" w:type="dxa"/>
            <w:vMerge/>
            <w:vAlign w:val="center"/>
          </w:tcPr>
          <w:p w14:paraId="1230DEE1"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77E31D0D"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5EDE6838"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155106C9"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Creativity</w:t>
            </w:r>
          </w:p>
        </w:tc>
        <w:tc>
          <w:tcPr>
            <w:tcW w:w="1632" w:type="dxa"/>
            <w:vAlign w:val="center"/>
          </w:tcPr>
          <w:p w14:paraId="607E09B6" w14:textId="3C0587B4"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50C1DC39" w14:textId="77777777" w:rsidTr="00852AF4">
        <w:tc>
          <w:tcPr>
            <w:tcW w:w="505" w:type="dxa"/>
            <w:vMerge/>
            <w:vAlign w:val="center"/>
          </w:tcPr>
          <w:p w14:paraId="74B69423"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1B5DFF06"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000D49D9"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18D6B3F2"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Accessibility</w:t>
            </w:r>
          </w:p>
        </w:tc>
        <w:tc>
          <w:tcPr>
            <w:tcW w:w="1632" w:type="dxa"/>
            <w:vAlign w:val="center"/>
          </w:tcPr>
          <w:p w14:paraId="7FC20189" w14:textId="23B04BD5" w:rsidR="00526CEC" w:rsidRPr="00E463BA" w:rsidRDefault="00C5498A" w:rsidP="00852AF4">
            <w:pPr>
              <w:jc w:val="center"/>
              <w:rPr>
                <w:rFonts w:ascii="Times New Roman" w:hAnsi="Times New Roman" w:cs="Times New Roman"/>
              </w:rPr>
            </w:pPr>
            <w:r>
              <w:rPr>
                <w:rFonts w:ascii="Times New Roman" w:hAnsi="Times New Roman" w:cs="Times New Roman"/>
              </w:rPr>
              <w:t>5</w:t>
            </w:r>
          </w:p>
        </w:tc>
      </w:tr>
      <w:tr w:rsidR="00526CEC" w:rsidRPr="00E463BA" w14:paraId="4EBFC4B5" w14:textId="77777777" w:rsidTr="00852AF4">
        <w:tc>
          <w:tcPr>
            <w:tcW w:w="505" w:type="dxa"/>
            <w:vMerge/>
            <w:vAlign w:val="center"/>
          </w:tcPr>
          <w:p w14:paraId="382A5D49"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4C49868C" w14:textId="77777777" w:rsidR="00526CEC" w:rsidRPr="00131249" w:rsidRDefault="00526CEC" w:rsidP="00852AF4">
            <w:pPr>
              <w:jc w:val="center"/>
              <w:rPr>
                <w:rFonts w:ascii="Times New Roman" w:hAnsi="Times New Roman" w:cs="Times New Roman"/>
                <w:b/>
              </w:rPr>
            </w:pPr>
          </w:p>
        </w:tc>
        <w:tc>
          <w:tcPr>
            <w:tcW w:w="1868" w:type="dxa"/>
            <w:vMerge/>
            <w:vAlign w:val="center"/>
          </w:tcPr>
          <w:p w14:paraId="3BBB7836" w14:textId="77777777" w:rsidR="00526CEC" w:rsidRPr="00131249" w:rsidRDefault="00526CEC" w:rsidP="00852AF4">
            <w:pPr>
              <w:jc w:val="center"/>
              <w:rPr>
                <w:rFonts w:ascii="Times New Roman" w:hAnsi="Times New Roman" w:cs="Times New Roman"/>
                <w:b/>
                <w:bCs/>
              </w:rPr>
            </w:pPr>
          </w:p>
        </w:tc>
        <w:tc>
          <w:tcPr>
            <w:tcW w:w="2426" w:type="dxa"/>
            <w:gridSpan w:val="3"/>
            <w:vAlign w:val="center"/>
          </w:tcPr>
          <w:p w14:paraId="21FF70CF"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Support</w:t>
            </w:r>
          </w:p>
        </w:tc>
        <w:tc>
          <w:tcPr>
            <w:tcW w:w="1632" w:type="dxa"/>
            <w:vAlign w:val="center"/>
          </w:tcPr>
          <w:p w14:paraId="5F9769B9" w14:textId="0B912F16"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11049B86" w14:textId="77777777" w:rsidTr="00852AF4">
        <w:tc>
          <w:tcPr>
            <w:tcW w:w="505" w:type="dxa"/>
            <w:vMerge/>
            <w:vAlign w:val="center"/>
          </w:tcPr>
          <w:p w14:paraId="2DEA402D" w14:textId="77777777" w:rsidR="00526CEC" w:rsidRPr="00131249" w:rsidRDefault="00526CEC" w:rsidP="00852AF4">
            <w:pPr>
              <w:jc w:val="center"/>
              <w:rPr>
                <w:rFonts w:ascii="Times New Roman" w:hAnsi="Times New Roman" w:cs="Times New Roman"/>
                <w:b/>
              </w:rPr>
            </w:pPr>
          </w:p>
        </w:tc>
        <w:tc>
          <w:tcPr>
            <w:tcW w:w="1722" w:type="dxa"/>
            <w:vMerge/>
            <w:vAlign w:val="center"/>
          </w:tcPr>
          <w:p w14:paraId="0EACD1D2" w14:textId="77777777" w:rsidR="00526CEC" w:rsidRPr="00131249" w:rsidRDefault="00526CEC" w:rsidP="00852AF4">
            <w:pPr>
              <w:jc w:val="center"/>
              <w:rPr>
                <w:rFonts w:ascii="Times New Roman" w:hAnsi="Times New Roman" w:cs="Times New Roman"/>
                <w:b/>
              </w:rPr>
            </w:pPr>
          </w:p>
        </w:tc>
        <w:tc>
          <w:tcPr>
            <w:tcW w:w="1868" w:type="dxa"/>
            <w:vMerge w:val="restart"/>
            <w:vAlign w:val="center"/>
          </w:tcPr>
          <w:p w14:paraId="16FA261B" w14:textId="77777777" w:rsidR="00526CEC" w:rsidRPr="00131249" w:rsidRDefault="00526CEC" w:rsidP="00852AF4">
            <w:pPr>
              <w:jc w:val="center"/>
              <w:rPr>
                <w:rFonts w:ascii="Times New Roman" w:hAnsi="Times New Roman" w:cs="Times New Roman"/>
                <w:b/>
                <w:bCs/>
              </w:rPr>
            </w:pPr>
            <w:r w:rsidRPr="00131249">
              <w:rPr>
                <w:rFonts w:ascii="Times New Roman" w:hAnsi="Times New Roman" w:cs="Times New Roman"/>
                <w:b/>
                <w:bCs/>
              </w:rPr>
              <w:t>Language</w:t>
            </w:r>
          </w:p>
        </w:tc>
        <w:tc>
          <w:tcPr>
            <w:tcW w:w="2426" w:type="dxa"/>
            <w:gridSpan w:val="3"/>
            <w:vAlign w:val="center"/>
          </w:tcPr>
          <w:p w14:paraId="159491DC"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Language Accuracy</w:t>
            </w:r>
          </w:p>
        </w:tc>
        <w:tc>
          <w:tcPr>
            <w:tcW w:w="1632" w:type="dxa"/>
            <w:vAlign w:val="center"/>
          </w:tcPr>
          <w:p w14:paraId="7FAC534D" w14:textId="47762195"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1B30F901" w14:textId="77777777" w:rsidTr="00852AF4">
        <w:tc>
          <w:tcPr>
            <w:tcW w:w="505" w:type="dxa"/>
            <w:vMerge/>
            <w:vAlign w:val="center"/>
          </w:tcPr>
          <w:p w14:paraId="78CF2264" w14:textId="77777777" w:rsidR="00526CEC" w:rsidRPr="00131249" w:rsidRDefault="00526CEC" w:rsidP="00852AF4">
            <w:pPr>
              <w:jc w:val="center"/>
              <w:rPr>
                <w:rFonts w:ascii="Times New Roman" w:hAnsi="Times New Roman" w:cs="Times New Roman"/>
                <w:b/>
              </w:rPr>
            </w:pPr>
          </w:p>
        </w:tc>
        <w:tc>
          <w:tcPr>
            <w:tcW w:w="1722" w:type="dxa"/>
            <w:vMerge/>
          </w:tcPr>
          <w:p w14:paraId="3D6757CE" w14:textId="77777777" w:rsidR="00526CEC" w:rsidRPr="00131249" w:rsidRDefault="00526CEC" w:rsidP="00852AF4">
            <w:pPr>
              <w:rPr>
                <w:rFonts w:ascii="Times New Roman" w:hAnsi="Times New Roman" w:cs="Times New Roman"/>
                <w:b/>
              </w:rPr>
            </w:pPr>
          </w:p>
        </w:tc>
        <w:tc>
          <w:tcPr>
            <w:tcW w:w="1868" w:type="dxa"/>
            <w:vMerge/>
          </w:tcPr>
          <w:p w14:paraId="40A04EE1" w14:textId="77777777" w:rsidR="00526CEC" w:rsidRPr="00131249" w:rsidRDefault="00526CEC" w:rsidP="00852AF4">
            <w:pPr>
              <w:rPr>
                <w:rFonts w:ascii="Times New Roman" w:hAnsi="Times New Roman" w:cs="Times New Roman"/>
                <w:b/>
                <w:bCs/>
              </w:rPr>
            </w:pPr>
          </w:p>
        </w:tc>
        <w:tc>
          <w:tcPr>
            <w:tcW w:w="2426" w:type="dxa"/>
            <w:gridSpan w:val="3"/>
            <w:vAlign w:val="center"/>
          </w:tcPr>
          <w:p w14:paraId="60FEEDCB" w14:textId="77777777" w:rsidR="00526CEC" w:rsidRPr="00E463BA" w:rsidRDefault="00526CEC" w:rsidP="00852AF4">
            <w:pPr>
              <w:rPr>
                <w:rFonts w:ascii="Times New Roman" w:hAnsi="Times New Roman" w:cs="Times New Roman"/>
                <w:bCs/>
              </w:rPr>
            </w:pPr>
            <w:r w:rsidRPr="00E463BA">
              <w:rPr>
                <w:rFonts w:ascii="Times New Roman" w:hAnsi="Times New Roman" w:cs="Times New Roman"/>
                <w:bCs/>
              </w:rPr>
              <w:t>Completeness of Translations</w:t>
            </w:r>
          </w:p>
        </w:tc>
        <w:tc>
          <w:tcPr>
            <w:tcW w:w="1632" w:type="dxa"/>
            <w:vAlign w:val="center"/>
          </w:tcPr>
          <w:p w14:paraId="2EF57FB4" w14:textId="51319FF9"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5651C9B9" w14:textId="77777777" w:rsidTr="00852AF4">
        <w:tc>
          <w:tcPr>
            <w:tcW w:w="505" w:type="dxa"/>
            <w:vMerge w:val="restart"/>
            <w:vAlign w:val="center"/>
          </w:tcPr>
          <w:p w14:paraId="40CD6252" w14:textId="77777777" w:rsidR="00526CEC" w:rsidRPr="00131249" w:rsidRDefault="00526CEC" w:rsidP="00852AF4">
            <w:pPr>
              <w:jc w:val="center"/>
              <w:rPr>
                <w:rFonts w:ascii="Times New Roman" w:hAnsi="Times New Roman" w:cs="Times New Roman"/>
                <w:b/>
              </w:rPr>
            </w:pPr>
            <w:r>
              <w:rPr>
                <w:rFonts w:ascii="Times New Roman" w:hAnsi="Times New Roman" w:cs="Times New Roman"/>
                <w:b/>
              </w:rPr>
              <w:t>2</w:t>
            </w:r>
          </w:p>
        </w:tc>
        <w:tc>
          <w:tcPr>
            <w:tcW w:w="1722" w:type="dxa"/>
            <w:vMerge w:val="restart"/>
            <w:vAlign w:val="center"/>
          </w:tcPr>
          <w:p w14:paraId="2241BE28" w14:textId="77777777" w:rsidR="00526CEC" w:rsidRPr="00131249" w:rsidRDefault="00526CEC" w:rsidP="00852AF4">
            <w:pPr>
              <w:jc w:val="center"/>
              <w:rPr>
                <w:rFonts w:ascii="Times New Roman" w:hAnsi="Times New Roman" w:cs="Times New Roman"/>
                <w:b/>
              </w:rPr>
            </w:pPr>
            <w:r>
              <w:rPr>
                <w:rFonts w:ascii="Times New Roman" w:hAnsi="Times New Roman" w:cs="Times New Roman"/>
                <w:b/>
              </w:rPr>
              <w:t>Language</w:t>
            </w:r>
          </w:p>
        </w:tc>
        <w:tc>
          <w:tcPr>
            <w:tcW w:w="1868" w:type="dxa"/>
            <w:vMerge w:val="restart"/>
            <w:vAlign w:val="center"/>
          </w:tcPr>
          <w:p w14:paraId="4F28BA41" w14:textId="77777777" w:rsidR="00526CEC" w:rsidRPr="00131249" w:rsidRDefault="00526CEC" w:rsidP="00852AF4">
            <w:pPr>
              <w:jc w:val="center"/>
              <w:rPr>
                <w:rFonts w:ascii="Times New Roman" w:hAnsi="Times New Roman" w:cs="Times New Roman"/>
                <w:b/>
                <w:bCs/>
              </w:rPr>
            </w:pPr>
            <w:r>
              <w:rPr>
                <w:rFonts w:ascii="Times New Roman" w:hAnsi="Times New Roman" w:cs="Times New Roman"/>
                <w:b/>
                <w:bCs/>
              </w:rPr>
              <w:t>Language Useage</w:t>
            </w:r>
          </w:p>
        </w:tc>
        <w:tc>
          <w:tcPr>
            <w:tcW w:w="2426" w:type="dxa"/>
            <w:gridSpan w:val="3"/>
            <w:vAlign w:val="center"/>
          </w:tcPr>
          <w:p w14:paraId="687E3284"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Grammar</w:t>
            </w:r>
          </w:p>
        </w:tc>
        <w:tc>
          <w:tcPr>
            <w:tcW w:w="1632" w:type="dxa"/>
            <w:vAlign w:val="center"/>
          </w:tcPr>
          <w:p w14:paraId="4C64E92A"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119953EB" w14:textId="77777777" w:rsidTr="00852AF4">
        <w:tc>
          <w:tcPr>
            <w:tcW w:w="505" w:type="dxa"/>
            <w:vMerge/>
            <w:vAlign w:val="center"/>
          </w:tcPr>
          <w:p w14:paraId="1AB49367" w14:textId="77777777" w:rsidR="00526CEC" w:rsidRDefault="00526CEC" w:rsidP="00852AF4">
            <w:pPr>
              <w:jc w:val="center"/>
              <w:rPr>
                <w:rFonts w:ascii="Times New Roman" w:hAnsi="Times New Roman" w:cs="Times New Roman"/>
                <w:b/>
              </w:rPr>
            </w:pPr>
          </w:p>
        </w:tc>
        <w:tc>
          <w:tcPr>
            <w:tcW w:w="1722" w:type="dxa"/>
            <w:vMerge/>
          </w:tcPr>
          <w:p w14:paraId="1C879E0D" w14:textId="77777777" w:rsidR="00526CEC" w:rsidRDefault="00526CEC" w:rsidP="00852AF4">
            <w:pPr>
              <w:rPr>
                <w:rFonts w:ascii="Times New Roman" w:hAnsi="Times New Roman" w:cs="Times New Roman"/>
                <w:b/>
              </w:rPr>
            </w:pPr>
          </w:p>
        </w:tc>
        <w:tc>
          <w:tcPr>
            <w:tcW w:w="1868" w:type="dxa"/>
            <w:vMerge/>
          </w:tcPr>
          <w:p w14:paraId="19C72514" w14:textId="77777777" w:rsidR="00526CEC" w:rsidRDefault="00526CEC" w:rsidP="00852AF4">
            <w:pPr>
              <w:rPr>
                <w:rFonts w:ascii="Times New Roman" w:hAnsi="Times New Roman" w:cs="Times New Roman"/>
                <w:b/>
                <w:bCs/>
              </w:rPr>
            </w:pPr>
          </w:p>
        </w:tc>
        <w:tc>
          <w:tcPr>
            <w:tcW w:w="2426" w:type="dxa"/>
            <w:gridSpan w:val="3"/>
            <w:vAlign w:val="center"/>
          </w:tcPr>
          <w:p w14:paraId="07E62744"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Language Richness</w:t>
            </w:r>
          </w:p>
        </w:tc>
        <w:tc>
          <w:tcPr>
            <w:tcW w:w="1632" w:type="dxa"/>
            <w:vAlign w:val="center"/>
          </w:tcPr>
          <w:p w14:paraId="237D1B9E"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7C0BBF6A" w14:textId="77777777" w:rsidTr="00852AF4">
        <w:tc>
          <w:tcPr>
            <w:tcW w:w="505" w:type="dxa"/>
            <w:vMerge/>
            <w:vAlign w:val="center"/>
          </w:tcPr>
          <w:p w14:paraId="423517D7" w14:textId="77777777" w:rsidR="00526CEC" w:rsidRDefault="00526CEC" w:rsidP="00852AF4">
            <w:pPr>
              <w:jc w:val="center"/>
              <w:rPr>
                <w:rFonts w:ascii="Times New Roman" w:hAnsi="Times New Roman" w:cs="Times New Roman"/>
                <w:b/>
              </w:rPr>
            </w:pPr>
          </w:p>
        </w:tc>
        <w:tc>
          <w:tcPr>
            <w:tcW w:w="1722" w:type="dxa"/>
            <w:vMerge/>
          </w:tcPr>
          <w:p w14:paraId="09E07929" w14:textId="77777777" w:rsidR="00526CEC" w:rsidRDefault="00526CEC" w:rsidP="00852AF4">
            <w:pPr>
              <w:rPr>
                <w:rFonts w:ascii="Times New Roman" w:hAnsi="Times New Roman" w:cs="Times New Roman"/>
                <w:b/>
              </w:rPr>
            </w:pPr>
          </w:p>
        </w:tc>
        <w:tc>
          <w:tcPr>
            <w:tcW w:w="1868" w:type="dxa"/>
            <w:vMerge/>
          </w:tcPr>
          <w:p w14:paraId="0394DC83" w14:textId="77777777" w:rsidR="00526CEC" w:rsidRDefault="00526CEC" w:rsidP="00852AF4">
            <w:pPr>
              <w:rPr>
                <w:rFonts w:ascii="Times New Roman" w:hAnsi="Times New Roman" w:cs="Times New Roman"/>
                <w:b/>
                <w:bCs/>
              </w:rPr>
            </w:pPr>
          </w:p>
        </w:tc>
        <w:tc>
          <w:tcPr>
            <w:tcW w:w="2426" w:type="dxa"/>
            <w:gridSpan w:val="3"/>
            <w:vAlign w:val="center"/>
          </w:tcPr>
          <w:p w14:paraId="00DC2D10"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Fluency</w:t>
            </w:r>
          </w:p>
        </w:tc>
        <w:tc>
          <w:tcPr>
            <w:tcW w:w="1632" w:type="dxa"/>
            <w:vAlign w:val="center"/>
          </w:tcPr>
          <w:p w14:paraId="19B97D61"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7A7C0E8C" w14:textId="77777777" w:rsidTr="00852AF4">
        <w:tc>
          <w:tcPr>
            <w:tcW w:w="505" w:type="dxa"/>
            <w:vMerge/>
            <w:vAlign w:val="center"/>
          </w:tcPr>
          <w:p w14:paraId="69BB2E4B" w14:textId="77777777" w:rsidR="00526CEC" w:rsidRDefault="00526CEC" w:rsidP="00852AF4">
            <w:pPr>
              <w:jc w:val="center"/>
              <w:rPr>
                <w:rFonts w:ascii="Times New Roman" w:hAnsi="Times New Roman" w:cs="Times New Roman"/>
                <w:b/>
              </w:rPr>
            </w:pPr>
          </w:p>
        </w:tc>
        <w:tc>
          <w:tcPr>
            <w:tcW w:w="1722" w:type="dxa"/>
            <w:vMerge/>
          </w:tcPr>
          <w:p w14:paraId="4CEBE12A" w14:textId="77777777" w:rsidR="00526CEC" w:rsidRDefault="00526CEC" w:rsidP="00852AF4">
            <w:pPr>
              <w:rPr>
                <w:rFonts w:ascii="Times New Roman" w:hAnsi="Times New Roman" w:cs="Times New Roman"/>
                <w:b/>
              </w:rPr>
            </w:pPr>
          </w:p>
        </w:tc>
        <w:tc>
          <w:tcPr>
            <w:tcW w:w="1868" w:type="dxa"/>
            <w:vMerge/>
          </w:tcPr>
          <w:p w14:paraId="1029F402" w14:textId="77777777" w:rsidR="00526CEC" w:rsidRDefault="00526CEC" w:rsidP="00852AF4">
            <w:pPr>
              <w:rPr>
                <w:rFonts w:ascii="Times New Roman" w:hAnsi="Times New Roman" w:cs="Times New Roman"/>
                <w:b/>
                <w:bCs/>
              </w:rPr>
            </w:pPr>
          </w:p>
        </w:tc>
        <w:tc>
          <w:tcPr>
            <w:tcW w:w="2426" w:type="dxa"/>
            <w:gridSpan w:val="3"/>
            <w:vAlign w:val="center"/>
          </w:tcPr>
          <w:p w14:paraId="3482ABD9"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Language economy</w:t>
            </w:r>
          </w:p>
        </w:tc>
        <w:tc>
          <w:tcPr>
            <w:tcW w:w="1632" w:type="dxa"/>
            <w:vAlign w:val="center"/>
          </w:tcPr>
          <w:p w14:paraId="14076360"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45D77882" w14:textId="77777777" w:rsidTr="00852AF4">
        <w:tc>
          <w:tcPr>
            <w:tcW w:w="505" w:type="dxa"/>
            <w:vMerge/>
            <w:vAlign w:val="center"/>
          </w:tcPr>
          <w:p w14:paraId="0447054D" w14:textId="77777777" w:rsidR="00526CEC" w:rsidRDefault="00526CEC" w:rsidP="00852AF4">
            <w:pPr>
              <w:jc w:val="center"/>
              <w:rPr>
                <w:rFonts w:ascii="Times New Roman" w:hAnsi="Times New Roman" w:cs="Times New Roman"/>
                <w:b/>
              </w:rPr>
            </w:pPr>
          </w:p>
        </w:tc>
        <w:tc>
          <w:tcPr>
            <w:tcW w:w="1722" w:type="dxa"/>
            <w:vMerge/>
          </w:tcPr>
          <w:p w14:paraId="33A318CA" w14:textId="77777777" w:rsidR="00526CEC" w:rsidRDefault="00526CEC" w:rsidP="00852AF4">
            <w:pPr>
              <w:rPr>
                <w:rFonts w:ascii="Times New Roman" w:hAnsi="Times New Roman" w:cs="Times New Roman"/>
                <w:b/>
              </w:rPr>
            </w:pPr>
          </w:p>
        </w:tc>
        <w:tc>
          <w:tcPr>
            <w:tcW w:w="1868" w:type="dxa"/>
            <w:vMerge/>
          </w:tcPr>
          <w:p w14:paraId="12FAD19B" w14:textId="77777777" w:rsidR="00526CEC" w:rsidRDefault="00526CEC" w:rsidP="00852AF4">
            <w:pPr>
              <w:rPr>
                <w:rFonts w:ascii="Times New Roman" w:hAnsi="Times New Roman" w:cs="Times New Roman"/>
                <w:b/>
                <w:bCs/>
              </w:rPr>
            </w:pPr>
          </w:p>
        </w:tc>
        <w:tc>
          <w:tcPr>
            <w:tcW w:w="2426" w:type="dxa"/>
            <w:gridSpan w:val="3"/>
            <w:vAlign w:val="center"/>
          </w:tcPr>
          <w:p w14:paraId="3B47E114"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Language Creativity</w:t>
            </w:r>
          </w:p>
        </w:tc>
        <w:tc>
          <w:tcPr>
            <w:tcW w:w="1632" w:type="dxa"/>
            <w:vAlign w:val="center"/>
          </w:tcPr>
          <w:p w14:paraId="4F9297D4" w14:textId="77777777" w:rsidR="00526CEC" w:rsidRPr="00E463BA" w:rsidRDefault="00526CEC" w:rsidP="00852AF4">
            <w:pPr>
              <w:jc w:val="center"/>
              <w:rPr>
                <w:rFonts w:ascii="Times New Roman" w:hAnsi="Times New Roman" w:cs="Times New Roman"/>
              </w:rPr>
            </w:pPr>
            <w:r>
              <w:rPr>
                <w:rFonts w:ascii="Times New Roman" w:hAnsi="Times New Roman" w:cs="Times New Roman"/>
              </w:rPr>
              <w:t>4</w:t>
            </w:r>
          </w:p>
        </w:tc>
      </w:tr>
      <w:tr w:rsidR="00526CEC" w:rsidRPr="00E463BA" w14:paraId="3F7DC30F" w14:textId="77777777" w:rsidTr="00852AF4">
        <w:tc>
          <w:tcPr>
            <w:tcW w:w="505" w:type="dxa"/>
            <w:vMerge/>
            <w:vAlign w:val="center"/>
          </w:tcPr>
          <w:p w14:paraId="7636DA8E" w14:textId="77777777" w:rsidR="00526CEC" w:rsidRDefault="00526CEC" w:rsidP="00852AF4">
            <w:pPr>
              <w:jc w:val="center"/>
              <w:rPr>
                <w:rFonts w:ascii="Times New Roman" w:hAnsi="Times New Roman" w:cs="Times New Roman"/>
                <w:b/>
              </w:rPr>
            </w:pPr>
          </w:p>
        </w:tc>
        <w:tc>
          <w:tcPr>
            <w:tcW w:w="1722" w:type="dxa"/>
            <w:vMerge/>
          </w:tcPr>
          <w:p w14:paraId="316B76CB" w14:textId="77777777" w:rsidR="00526CEC" w:rsidRDefault="00526CEC" w:rsidP="00852AF4">
            <w:pPr>
              <w:rPr>
                <w:rFonts w:ascii="Times New Roman" w:hAnsi="Times New Roman" w:cs="Times New Roman"/>
                <w:b/>
              </w:rPr>
            </w:pPr>
          </w:p>
        </w:tc>
        <w:tc>
          <w:tcPr>
            <w:tcW w:w="1868" w:type="dxa"/>
            <w:vMerge/>
          </w:tcPr>
          <w:p w14:paraId="02B9114F" w14:textId="77777777" w:rsidR="00526CEC" w:rsidRDefault="00526CEC" w:rsidP="00852AF4">
            <w:pPr>
              <w:rPr>
                <w:rFonts w:ascii="Times New Roman" w:hAnsi="Times New Roman" w:cs="Times New Roman"/>
                <w:b/>
                <w:bCs/>
              </w:rPr>
            </w:pPr>
          </w:p>
        </w:tc>
        <w:tc>
          <w:tcPr>
            <w:tcW w:w="2426" w:type="dxa"/>
            <w:gridSpan w:val="3"/>
            <w:vAlign w:val="center"/>
          </w:tcPr>
          <w:p w14:paraId="10D9A2B9"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Contextual Suitability</w:t>
            </w:r>
          </w:p>
        </w:tc>
        <w:tc>
          <w:tcPr>
            <w:tcW w:w="1632" w:type="dxa"/>
            <w:vAlign w:val="center"/>
          </w:tcPr>
          <w:p w14:paraId="08444E55" w14:textId="030595A3"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E463BA" w14:paraId="79FB5055" w14:textId="77777777" w:rsidTr="00852AF4">
        <w:tc>
          <w:tcPr>
            <w:tcW w:w="505" w:type="dxa"/>
            <w:vMerge/>
            <w:vAlign w:val="center"/>
          </w:tcPr>
          <w:p w14:paraId="56B0E86B" w14:textId="77777777" w:rsidR="00526CEC" w:rsidRDefault="00526CEC" w:rsidP="00852AF4">
            <w:pPr>
              <w:jc w:val="center"/>
              <w:rPr>
                <w:rFonts w:ascii="Times New Roman" w:hAnsi="Times New Roman" w:cs="Times New Roman"/>
                <w:b/>
              </w:rPr>
            </w:pPr>
          </w:p>
        </w:tc>
        <w:tc>
          <w:tcPr>
            <w:tcW w:w="1722" w:type="dxa"/>
            <w:vMerge/>
          </w:tcPr>
          <w:p w14:paraId="5BD14622" w14:textId="77777777" w:rsidR="00526CEC" w:rsidRDefault="00526CEC" w:rsidP="00852AF4">
            <w:pPr>
              <w:rPr>
                <w:rFonts w:ascii="Times New Roman" w:hAnsi="Times New Roman" w:cs="Times New Roman"/>
                <w:b/>
              </w:rPr>
            </w:pPr>
          </w:p>
        </w:tc>
        <w:tc>
          <w:tcPr>
            <w:tcW w:w="1868" w:type="dxa"/>
            <w:vMerge/>
          </w:tcPr>
          <w:p w14:paraId="067C6A76" w14:textId="77777777" w:rsidR="00526CEC" w:rsidRDefault="00526CEC" w:rsidP="00852AF4">
            <w:pPr>
              <w:rPr>
                <w:rFonts w:ascii="Times New Roman" w:hAnsi="Times New Roman" w:cs="Times New Roman"/>
                <w:b/>
                <w:bCs/>
              </w:rPr>
            </w:pPr>
          </w:p>
        </w:tc>
        <w:tc>
          <w:tcPr>
            <w:tcW w:w="2426" w:type="dxa"/>
            <w:gridSpan w:val="3"/>
            <w:vAlign w:val="center"/>
          </w:tcPr>
          <w:p w14:paraId="6E0CD7C1" w14:textId="77777777" w:rsidR="00526CEC" w:rsidRPr="00E05634" w:rsidRDefault="00526CEC" w:rsidP="00852AF4">
            <w:pPr>
              <w:rPr>
                <w:rFonts w:ascii="Times New Roman" w:hAnsi="Times New Roman" w:cs="Times New Roman"/>
              </w:rPr>
            </w:pPr>
            <w:r w:rsidRPr="00E05634">
              <w:rPr>
                <w:rFonts w:ascii="Times New Roman" w:hAnsi="Times New Roman" w:cs="Times New Roman"/>
              </w:rPr>
              <w:t>Audience Suitability</w:t>
            </w:r>
          </w:p>
        </w:tc>
        <w:tc>
          <w:tcPr>
            <w:tcW w:w="1632" w:type="dxa"/>
            <w:vAlign w:val="center"/>
          </w:tcPr>
          <w:p w14:paraId="7DBDEB5D" w14:textId="1E48FA59" w:rsidR="00526CEC" w:rsidRPr="00E463BA" w:rsidRDefault="00C5498A" w:rsidP="00852AF4">
            <w:pPr>
              <w:jc w:val="center"/>
              <w:rPr>
                <w:rFonts w:ascii="Times New Roman" w:hAnsi="Times New Roman" w:cs="Times New Roman"/>
              </w:rPr>
            </w:pPr>
            <w:r>
              <w:rPr>
                <w:rFonts w:ascii="Times New Roman" w:hAnsi="Times New Roman" w:cs="Times New Roman"/>
              </w:rPr>
              <w:t>4</w:t>
            </w:r>
          </w:p>
        </w:tc>
      </w:tr>
      <w:tr w:rsidR="00526CEC" w:rsidRPr="005C7DBF" w14:paraId="1D01EF59" w14:textId="77777777" w:rsidTr="00852AF4">
        <w:tc>
          <w:tcPr>
            <w:tcW w:w="504" w:type="dxa"/>
            <w:vMerge w:val="restart"/>
            <w:vAlign w:val="center"/>
          </w:tcPr>
          <w:p w14:paraId="6DBD8A38" w14:textId="77777777" w:rsidR="00526CEC" w:rsidRPr="005C7DBF" w:rsidRDefault="00526CEC" w:rsidP="00852AF4">
            <w:pPr>
              <w:jc w:val="center"/>
              <w:rPr>
                <w:rFonts w:ascii="Times New Roman" w:hAnsi="Times New Roman" w:cs="Times New Roman"/>
                <w:b/>
              </w:rPr>
            </w:pPr>
            <w:r w:rsidRPr="00131249">
              <w:rPr>
                <w:rFonts w:ascii="Times New Roman" w:hAnsi="Times New Roman" w:cs="Times New Roman"/>
                <w:b/>
              </w:rPr>
              <w:t>3</w:t>
            </w:r>
          </w:p>
        </w:tc>
        <w:tc>
          <w:tcPr>
            <w:tcW w:w="1724" w:type="dxa"/>
            <w:vMerge w:val="restart"/>
            <w:vAlign w:val="center"/>
          </w:tcPr>
          <w:p w14:paraId="1B6C7E75" w14:textId="77777777" w:rsidR="00526CEC" w:rsidRPr="005C7DBF" w:rsidRDefault="00526CEC" w:rsidP="00852AF4">
            <w:pPr>
              <w:jc w:val="center"/>
              <w:rPr>
                <w:rFonts w:ascii="Times New Roman" w:hAnsi="Times New Roman" w:cs="Times New Roman"/>
                <w:b/>
              </w:rPr>
            </w:pPr>
            <w:r w:rsidRPr="00131249">
              <w:rPr>
                <w:rFonts w:ascii="Times New Roman" w:hAnsi="Times New Roman" w:cs="Times New Roman"/>
                <w:b/>
              </w:rPr>
              <w:t>Method/Media</w:t>
            </w:r>
          </w:p>
        </w:tc>
        <w:tc>
          <w:tcPr>
            <w:tcW w:w="1877" w:type="dxa"/>
            <w:gridSpan w:val="2"/>
            <w:vMerge w:val="restart"/>
            <w:vAlign w:val="center"/>
          </w:tcPr>
          <w:p w14:paraId="2C3C0893" w14:textId="77777777" w:rsidR="00526CEC" w:rsidRPr="005C7DBF" w:rsidRDefault="00526CEC" w:rsidP="00852AF4">
            <w:pPr>
              <w:jc w:val="center"/>
              <w:rPr>
                <w:rFonts w:ascii="Times New Roman" w:hAnsi="Times New Roman" w:cs="Times New Roman"/>
                <w:b/>
              </w:rPr>
            </w:pPr>
            <w:r w:rsidRPr="00131249">
              <w:rPr>
                <w:rFonts w:ascii="Times New Roman" w:hAnsi="Times New Roman" w:cs="Times New Roman"/>
                <w:b/>
              </w:rPr>
              <w:t>Presentation</w:t>
            </w:r>
          </w:p>
        </w:tc>
        <w:tc>
          <w:tcPr>
            <w:tcW w:w="2409" w:type="dxa"/>
            <w:vAlign w:val="center"/>
          </w:tcPr>
          <w:p w14:paraId="1621C07A" w14:textId="77777777" w:rsidR="00526CEC" w:rsidRPr="005C7DBF" w:rsidRDefault="00526CEC" w:rsidP="00852AF4">
            <w:pPr>
              <w:rPr>
                <w:rFonts w:ascii="Times New Roman" w:hAnsi="Times New Roman" w:cs="Times New Roman"/>
                <w:b/>
              </w:rPr>
            </w:pPr>
            <w:r w:rsidRPr="00131249">
              <w:rPr>
                <w:rFonts w:ascii="Times New Roman" w:hAnsi="Times New Roman" w:cs="Times New Roman"/>
              </w:rPr>
              <w:t>Structure Coherence</w:t>
            </w:r>
          </w:p>
        </w:tc>
        <w:tc>
          <w:tcPr>
            <w:tcW w:w="1639" w:type="dxa"/>
            <w:gridSpan w:val="2"/>
            <w:vAlign w:val="center"/>
          </w:tcPr>
          <w:p w14:paraId="27E1D054" w14:textId="036C76A6" w:rsidR="00526CEC" w:rsidRPr="005C7DBF" w:rsidRDefault="00846E5F" w:rsidP="00852AF4">
            <w:pPr>
              <w:jc w:val="center"/>
              <w:rPr>
                <w:rFonts w:ascii="Times New Roman" w:hAnsi="Times New Roman" w:cs="Times New Roman"/>
                <w:b/>
              </w:rPr>
            </w:pPr>
            <w:r>
              <w:rPr>
                <w:rFonts w:ascii="Times New Roman" w:hAnsi="Times New Roman" w:cs="Times New Roman"/>
              </w:rPr>
              <w:t>5</w:t>
            </w:r>
          </w:p>
        </w:tc>
      </w:tr>
      <w:tr w:rsidR="00526CEC" w:rsidRPr="005C7DBF" w14:paraId="312F9E26" w14:textId="77777777" w:rsidTr="00852AF4">
        <w:tc>
          <w:tcPr>
            <w:tcW w:w="504" w:type="dxa"/>
            <w:vMerge/>
          </w:tcPr>
          <w:p w14:paraId="6E47F216" w14:textId="77777777" w:rsidR="00526CEC" w:rsidRDefault="00526CEC" w:rsidP="00852AF4">
            <w:pPr>
              <w:rPr>
                <w:rFonts w:ascii="Times New Roman" w:hAnsi="Times New Roman" w:cs="Times New Roman"/>
                <w:b/>
              </w:rPr>
            </w:pPr>
          </w:p>
        </w:tc>
        <w:tc>
          <w:tcPr>
            <w:tcW w:w="1724" w:type="dxa"/>
            <w:vMerge/>
          </w:tcPr>
          <w:p w14:paraId="591F1E24" w14:textId="77777777" w:rsidR="00526CEC" w:rsidRDefault="00526CEC" w:rsidP="00852AF4">
            <w:pPr>
              <w:rPr>
                <w:rFonts w:ascii="Times New Roman" w:hAnsi="Times New Roman" w:cs="Times New Roman"/>
                <w:b/>
              </w:rPr>
            </w:pPr>
          </w:p>
        </w:tc>
        <w:tc>
          <w:tcPr>
            <w:tcW w:w="1877" w:type="dxa"/>
            <w:gridSpan w:val="2"/>
            <w:vMerge/>
            <w:vAlign w:val="center"/>
          </w:tcPr>
          <w:p w14:paraId="19D4375A" w14:textId="77777777" w:rsidR="00526CEC" w:rsidRDefault="00526CEC" w:rsidP="00852AF4">
            <w:pPr>
              <w:rPr>
                <w:rFonts w:ascii="Times New Roman" w:hAnsi="Times New Roman" w:cs="Times New Roman"/>
                <w:b/>
              </w:rPr>
            </w:pPr>
          </w:p>
        </w:tc>
        <w:tc>
          <w:tcPr>
            <w:tcW w:w="2409" w:type="dxa"/>
            <w:vAlign w:val="center"/>
          </w:tcPr>
          <w:p w14:paraId="7D5C3D3A" w14:textId="77777777" w:rsidR="00526CEC" w:rsidRPr="005C7DBF" w:rsidRDefault="00526CEC" w:rsidP="00852AF4">
            <w:pPr>
              <w:rPr>
                <w:rFonts w:ascii="Times New Roman" w:hAnsi="Times New Roman" w:cs="Times New Roman"/>
                <w:b/>
              </w:rPr>
            </w:pPr>
            <w:r w:rsidRPr="00131249">
              <w:rPr>
                <w:rFonts w:ascii="Times New Roman" w:hAnsi="Times New Roman" w:cs="Times New Roman"/>
              </w:rPr>
              <w:t>Use of Method/Media</w:t>
            </w:r>
          </w:p>
        </w:tc>
        <w:tc>
          <w:tcPr>
            <w:tcW w:w="1639" w:type="dxa"/>
            <w:gridSpan w:val="2"/>
            <w:vAlign w:val="center"/>
          </w:tcPr>
          <w:p w14:paraId="56A5C97D" w14:textId="77777777" w:rsidR="00526CEC" w:rsidRPr="005C7DBF" w:rsidRDefault="00526CEC" w:rsidP="00852AF4">
            <w:pPr>
              <w:jc w:val="center"/>
              <w:rPr>
                <w:rFonts w:ascii="Times New Roman" w:hAnsi="Times New Roman" w:cs="Times New Roman"/>
                <w:b/>
              </w:rPr>
            </w:pPr>
            <w:r>
              <w:rPr>
                <w:rFonts w:ascii="Times New Roman" w:hAnsi="Times New Roman" w:cs="Times New Roman"/>
              </w:rPr>
              <w:t>4</w:t>
            </w:r>
          </w:p>
        </w:tc>
      </w:tr>
      <w:tr w:rsidR="00526CEC" w:rsidRPr="005C7DBF" w14:paraId="4A442087" w14:textId="77777777" w:rsidTr="00852AF4">
        <w:tc>
          <w:tcPr>
            <w:tcW w:w="504" w:type="dxa"/>
            <w:vMerge/>
          </w:tcPr>
          <w:p w14:paraId="0AD2D433" w14:textId="77777777" w:rsidR="00526CEC" w:rsidRDefault="00526CEC" w:rsidP="00852AF4">
            <w:pPr>
              <w:rPr>
                <w:rFonts w:ascii="Times New Roman" w:hAnsi="Times New Roman" w:cs="Times New Roman"/>
                <w:b/>
              </w:rPr>
            </w:pPr>
          </w:p>
        </w:tc>
        <w:tc>
          <w:tcPr>
            <w:tcW w:w="1724" w:type="dxa"/>
            <w:vMerge/>
          </w:tcPr>
          <w:p w14:paraId="55236B70" w14:textId="77777777" w:rsidR="00526CEC" w:rsidRDefault="00526CEC" w:rsidP="00852AF4">
            <w:pPr>
              <w:rPr>
                <w:rFonts w:ascii="Times New Roman" w:hAnsi="Times New Roman" w:cs="Times New Roman"/>
                <w:b/>
              </w:rPr>
            </w:pPr>
          </w:p>
        </w:tc>
        <w:tc>
          <w:tcPr>
            <w:tcW w:w="1877" w:type="dxa"/>
            <w:gridSpan w:val="2"/>
            <w:vMerge/>
            <w:vAlign w:val="center"/>
          </w:tcPr>
          <w:p w14:paraId="4ADD8965" w14:textId="77777777" w:rsidR="00526CEC" w:rsidRDefault="00526CEC" w:rsidP="00852AF4">
            <w:pPr>
              <w:rPr>
                <w:rFonts w:ascii="Times New Roman" w:hAnsi="Times New Roman" w:cs="Times New Roman"/>
                <w:b/>
              </w:rPr>
            </w:pPr>
          </w:p>
        </w:tc>
        <w:tc>
          <w:tcPr>
            <w:tcW w:w="2409" w:type="dxa"/>
            <w:vAlign w:val="center"/>
          </w:tcPr>
          <w:p w14:paraId="2FECBC23" w14:textId="77777777" w:rsidR="00526CEC" w:rsidRPr="005C7DBF" w:rsidRDefault="00526CEC" w:rsidP="00852AF4">
            <w:pPr>
              <w:rPr>
                <w:rFonts w:ascii="Times New Roman" w:hAnsi="Times New Roman" w:cs="Times New Roman"/>
                <w:b/>
              </w:rPr>
            </w:pPr>
            <w:r w:rsidRPr="00131249">
              <w:rPr>
                <w:rFonts w:ascii="Times New Roman" w:hAnsi="Times New Roman" w:cs="Times New Roman"/>
              </w:rPr>
              <w:t>Student Engagment</w:t>
            </w:r>
          </w:p>
        </w:tc>
        <w:tc>
          <w:tcPr>
            <w:tcW w:w="1639" w:type="dxa"/>
            <w:gridSpan w:val="2"/>
            <w:vAlign w:val="center"/>
          </w:tcPr>
          <w:p w14:paraId="27FA5964" w14:textId="616D79A0" w:rsidR="00526CEC" w:rsidRPr="005C7DBF" w:rsidRDefault="00C5498A" w:rsidP="00852AF4">
            <w:pPr>
              <w:jc w:val="center"/>
              <w:rPr>
                <w:rFonts w:ascii="Times New Roman" w:hAnsi="Times New Roman" w:cs="Times New Roman"/>
                <w:b/>
              </w:rPr>
            </w:pPr>
            <w:r>
              <w:rPr>
                <w:rFonts w:ascii="Times New Roman" w:hAnsi="Times New Roman" w:cs="Times New Roman"/>
              </w:rPr>
              <w:t>4</w:t>
            </w:r>
          </w:p>
        </w:tc>
      </w:tr>
      <w:tr w:rsidR="00526CEC" w:rsidRPr="005C7DBF" w14:paraId="3B629983" w14:textId="77777777" w:rsidTr="00852AF4">
        <w:tc>
          <w:tcPr>
            <w:tcW w:w="504" w:type="dxa"/>
            <w:vMerge/>
          </w:tcPr>
          <w:p w14:paraId="32A0B4A9" w14:textId="77777777" w:rsidR="00526CEC" w:rsidRDefault="00526CEC" w:rsidP="00852AF4">
            <w:pPr>
              <w:rPr>
                <w:rFonts w:ascii="Times New Roman" w:hAnsi="Times New Roman" w:cs="Times New Roman"/>
                <w:b/>
              </w:rPr>
            </w:pPr>
          </w:p>
        </w:tc>
        <w:tc>
          <w:tcPr>
            <w:tcW w:w="1724" w:type="dxa"/>
            <w:vMerge/>
          </w:tcPr>
          <w:p w14:paraId="5A3F7429" w14:textId="77777777" w:rsidR="00526CEC" w:rsidRDefault="00526CEC" w:rsidP="00852AF4">
            <w:pPr>
              <w:rPr>
                <w:rFonts w:ascii="Times New Roman" w:hAnsi="Times New Roman" w:cs="Times New Roman"/>
                <w:b/>
              </w:rPr>
            </w:pPr>
          </w:p>
        </w:tc>
        <w:tc>
          <w:tcPr>
            <w:tcW w:w="1877" w:type="dxa"/>
            <w:gridSpan w:val="2"/>
            <w:vMerge/>
            <w:vAlign w:val="center"/>
          </w:tcPr>
          <w:p w14:paraId="4F582EA6" w14:textId="77777777" w:rsidR="00526CEC" w:rsidRDefault="00526CEC" w:rsidP="00852AF4">
            <w:pPr>
              <w:rPr>
                <w:rFonts w:ascii="Times New Roman" w:hAnsi="Times New Roman" w:cs="Times New Roman"/>
                <w:b/>
              </w:rPr>
            </w:pPr>
          </w:p>
        </w:tc>
        <w:tc>
          <w:tcPr>
            <w:tcW w:w="2409" w:type="dxa"/>
            <w:vAlign w:val="center"/>
          </w:tcPr>
          <w:p w14:paraId="05026369" w14:textId="77777777" w:rsidR="00526CEC" w:rsidRPr="005C7DBF" w:rsidRDefault="00526CEC" w:rsidP="00852AF4">
            <w:pPr>
              <w:rPr>
                <w:rFonts w:ascii="Times New Roman" w:hAnsi="Times New Roman" w:cs="Times New Roman"/>
                <w:b/>
              </w:rPr>
            </w:pPr>
            <w:r w:rsidRPr="00131249">
              <w:rPr>
                <w:rFonts w:ascii="Times New Roman" w:hAnsi="Times New Roman" w:cs="Times New Roman"/>
              </w:rPr>
              <w:t>Creativity</w:t>
            </w:r>
          </w:p>
        </w:tc>
        <w:tc>
          <w:tcPr>
            <w:tcW w:w="1639" w:type="dxa"/>
            <w:gridSpan w:val="2"/>
            <w:vAlign w:val="center"/>
          </w:tcPr>
          <w:p w14:paraId="47AC6319" w14:textId="77777777" w:rsidR="00526CEC" w:rsidRPr="005C7DBF" w:rsidRDefault="00526CEC" w:rsidP="00852AF4">
            <w:pPr>
              <w:jc w:val="center"/>
              <w:rPr>
                <w:rFonts w:ascii="Times New Roman" w:hAnsi="Times New Roman" w:cs="Times New Roman"/>
                <w:b/>
              </w:rPr>
            </w:pPr>
            <w:r>
              <w:rPr>
                <w:rFonts w:ascii="Times New Roman" w:hAnsi="Times New Roman" w:cs="Times New Roman"/>
              </w:rPr>
              <w:t>4</w:t>
            </w:r>
          </w:p>
        </w:tc>
      </w:tr>
      <w:tr w:rsidR="00526CEC" w:rsidRPr="005C7DBF" w14:paraId="6D5EEA0F" w14:textId="77777777" w:rsidTr="00852AF4">
        <w:tc>
          <w:tcPr>
            <w:tcW w:w="504" w:type="dxa"/>
            <w:vMerge/>
          </w:tcPr>
          <w:p w14:paraId="50A811DA" w14:textId="77777777" w:rsidR="00526CEC" w:rsidRDefault="00526CEC" w:rsidP="00852AF4">
            <w:pPr>
              <w:rPr>
                <w:rFonts w:ascii="Times New Roman" w:hAnsi="Times New Roman" w:cs="Times New Roman"/>
                <w:b/>
              </w:rPr>
            </w:pPr>
          </w:p>
        </w:tc>
        <w:tc>
          <w:tcPr>
            <w:tcW w:w="1724" w:type="dxa"/>
            <w:vMerge/>
          </w:tcPr>
          <w:p w14:paraId="5AC1BB2D" w14:textId="77777777" w:rsidR="00526CEC" w:rsidRDefault="00526CEC" w:rsidP="00852AF4">
            <w:pPr>
              <w:rPr>
                <w:rFonts w:ascii="Times New Roman" w:hAnsi="Times New Roman" w:cs="Times New Roman"/>
                <w:b/>
              </w:rPr>
            </w:pPr>
          </w:p>
        </w:tc>
        <w:tc>
          <w:tcPr>
            <w:tcW w:w="1877" w:type="dxa"/>
            <w:gridSpan w:val="2"/>
            <w:vMerge/>
            <w:vAlign w:val="center"/>
          </w:tcPr>
          <w:p w14:paraId="5536852A" w14:textId="77777777" w:rsidR="00526CEC" w:rsidRDefault="00526CEC" w:rsidP="00852AF4">
            <w:pPr>
              <w:rPr>
                <w:rFonts w:ascii="Times New Roman" w:hAnsi="Times New Roman" w:cs="Times New Roman"/>
                <w:b/>
              </w:rPr>
            </w:pPr>
          </w:p>
        </w:tc>
        <w:tc>
          <w:tcPr>
            <w:tcW w:w="2409" w:type="dxa"/>
          </w:tcPr>
          <w:p w14:paraId="279F719A"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Accessibility</w:t>
            </w:r>
          </w:p>
        </w:tc>
        <w:tc>
          <w:tcPr>
            <w:tcW w:w="1639" w:type="dxa"/>
            <w:gridSpan w:val="2"/>
            <w:vAlign w:val="center"/>
          </w:tcPr>
          <w:p w14:paraId="2AD5F684" w14:textId="77777777" w:rsidR="00526CEC" w:rsidRDefault="00526CEC" w:rsidP="00852AF4">
            <w:pPr>
              <w:jc w:val="center"/>
              <w:rPr>
                <w:rFonts w:ascii="Times New Roman" w:hAnsi="Times New Roman" w:cs="Times New Roman"/>
              </w:rPr>
            </w:pPr>
            <w:r>
              <w:rPr>
                <w:rFonts w:ascii="Times New Roman" w:hAnsi="Times New Roman" w:cs="Times New Roman"/>
              </w:rPr>
              <w:t>4</w:t>
            </w:r>
          </w:p>
        </w:tc>
      </w:tr>
      <w:tr w:rsidR="00526CEC" w:rsidRPr="005C7DBF" w14:paraId="4830967B" w14:textId="77777777" w:rsidTr="00852AF4">
        <w:tc>
          <w:tcPr>
            <w:tcW w:w="504" w:type="dxa"/>
            <w:vMerge/>
          </w:tcPr>
          <w:p w14:paraId="6D4645EC" w14:textId="77777777" w:rsidR="00526CEC" w:rsidRDefault="00526CEC" w:rsidP="00852AF4">
            <w:pPr>
              <w:rPr>
                <w:rFonts w:ascii="Times New Roman" w:hAnsi="Times New Roman" w:cs="Times New Roman"/>
                <w:b/>
              </w:rPr>
            </w:pPr>
          </w:p>
        </w:tc>
        <w:tc>
          <w:tcPr>
            <w:tcW w:w="1724" w:type="dxa"/>
            <w:vMerge/>
          </w:tcPr>
          <w:p w14:paraId="3BF54DF8" w14:textId="77777777" w:rsidR="00526CEC" w:rsidRDefault="00526CEC" w:rsidP="00852AF4">
            <w:pPr>
              <w:rPr>
                <w:rFonts w:ascii="Times New Roman" w:hAnsi="Times New Roman" w:cs="Times New Roman"/>
                <w:b/>
              </w:rPr>
            </w:pPr>
          </w:p>
        </w:tc>
        <w:tc>
          <w:tcPr>
            <w:tcW w:w="1877" w:type="dxa"/>
            <w:gridSpan w:val="2"/>
            <w:vMerge w:val="restart"/>
            <w:vAlign w:val="center"/>
          </w:tcPr>
          <w:p w14:paraId="4CBCF7D6" w14:textId="77777777" w:rsidR="00526CEC" w:rsidRDefault="00526CEC" w:rsidP="00852AF4">
            <w:pPr>
              <w:rPr>
                <w:rFonts w:ascii="Times New Roman" w:hAnsi="Times New Roman" w:cs="Times New Roman"/>
                <w:b/>
              </w:rPr>
            </w:pPr>
            <w:r>
              <w:rPr>
                <w:rFonts w:ascii="Times New Roman" w:hAnsi="Times New Roman" w:cs="Times New Roman"/>
                <w:b/>
              </w:rPr>
              <w:t>Effective</w:t>
            </w:r>
            <w:r w:rsidRPr="00131249">
              <w:rPr>
                <w:rFonts w:ascii="Times New Roman" w:hAnsi="Times New Roman" w:cs="Times New Roman"/>
                <w:b/>
              </w:rPr>
              <w:t>ness</w:t>
            </w:r>
          </w:p>
        </w:tc>
        <w:tc>
          <w:tcPr>
            <w:tcW w:w="2409" w:type="dxa"/>
          </w:tcPr>
          <w:p w14:paraId="087CB74B"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Learning Objctives</w:t>
            </w:r>
          </w:p>
        </w:tc>
        <w:tc>
          <w:tcPr>
            <w:tcW w:w="1639" w:type="dxa"/>
            <w:gridSpan w:val="2"/>
            <w:vAlign w:val="center"/>
          </w:tcPr>
          <w:p w14:paraId="339076F6" w14:textId="77777777" w:rsidR="00526CEC" w:rsidRDefault="00526CEC" w:rsidP="00852AF4">
            <w:pPr>
              <w:jc w:val="center"/>
              <w:rPr>
                <w:rFonts w:ascii="Times New Roman" w:hAnsi="Times New Roman" w:cs="Times New Roman"/>
              </w:rPr>
            </w:pPr>
            <w:r>
              <w:rPr>
                <w:rFonts w:ascii="Times New Roman" w:hAnsi="Times New Roman" w:cs="Times New Roman"/>
              </w:rPr>
              <w:t>4</w:t>
            </w:r>
          </w:p>
        </w:tc>
      </w:tr>
      <w:tr w:rsidR="00526CEC" w:rsidRPr="005C7DBF" w14:paraId="1EB66D0D" w14:textId="77777777" w:rsidTr="00852AF4">
        <w:tc>
          <w:tcPr>
            <w:tcW w:w="504" w:type="dxa"/>
            <w:vMerge/>
          </w:tcPr>
          <w:p w14:paraId="0B09C1BB" w14:textId="77777777" w:rsidR="00526CEC" w:rsidRDefault="00526CEC" w:rsidP="00852AF4">
            <w:pPr>
              <w:rPr>
                <w:rFonts w:ascii="Times New Roman" w:hAnsi="Times New Roman" w:cs="Times New Roman"/>
                <w:b/>
              </w:rPr>
            </w:pPr>
          </w:p>
        </w:tc>
        <w:tc>
          <w:tcPr>
            <w:tcW w:w="1724" w:type="dxa"/>
            <w:vMerge/>
          </w:tcPr>
          <w:p w14:paraId="1059DCA2" w14:textId="77777777" w:rsidR="00526CEC" w:rsidRDefault="00526CEC" w:rsidP="00852AF4">
            <w:pPr>
              <w:rPr>
                <w:rFonts w:ascii="Times New Roman" w:hAnsi="Times New Roman" w:cs="Times New Roman"/>
                <w:b/>
              </w:rPr>
            </w:pPr>
          </w:p>
        </w:tc>
        <w:tc>
          <w:tcPr>
            <w:tcW w:w="1877" w:type="dxa"/>
            <w:gridSpan w:val="2"/>
            <w:vMerge/>
          </w:tcPr>
          <w:p w14:paraId="6271E115" w14:textId="77777777" w:rsidR="00526CEC" w:rsidRDefault="00526CEC" w:rsidP="00852AF4">
            <w:pPr>
              <w:rPr>
                <w:rFonts w:ascii="Times New Roman" w:hAnsi="Times New Roman" w:cs="Times New Roman"/>
                <w:b/>
              </w:rPr>
            </w:pPr>
          </w:p>
        </w:tc>
        <w:tc>
          <w:tcPr>
            <w:tcW w:w="2409" w:type="dxa"/>
          </w:tcPr>
          <w:p w14:paraId="45D4BF3E"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Active Teaching</w:t>
            </w:r>
          </w:p>
        </w:tc>
        <w:tc>
          <w:tcPr>
            <w:tcW w:w="1639" w:type="dxa"/>
            <w:gridSpan w:val="2"/>
            <w:vAlign w:val="center"/>
          </w:tcPr>
          <w:p w14:paraId="0DB9747C" w14:textId="70A96D61" w:rsidR="00526CEC" w:rsidRDefault="00C5498A" w:rsidP="00852AF4">
            <w:pPr>
              <w:jc w:val="center"/>
              <w:rPr>
                <w:rFonts w:ascii="Times New Roman" w:hAnsi="Times New Roman" w:cs="Times New Roman"/>
              </w:rPr>
            </w:pPr>
            <w:r>
              <w:rPr>
                <w:rFonts w:ascii="Times New Roman" w:hAnsi="Times New Roman" w:cs="Times New Roman"/>
              </w:rPr>
              <w:t>4</w:t>
            </w:r>
          </w:p>
        </w:tc>
      </w:tr>
      <w:tr w:rsidR="00526CEC" w:rsidRPr="005C7DBF" w14:paraId="6AFFC269" w14:textId="77777777" w:rsidTr="00852AF4">
        <w:tc>
          <w:tcPr>
            <w:tcW w:w="504" w:type="dxa"/>
            <w:vMerge/>
          </w:tcPr>
          <w:p w14:paraId="57824172" w14:textId="77777777" w:rsidR="00526CEC" w:rsidRDefault="00526CEC" w:rsidP="00852AF4">
            <w:pPr>
              <w:rPr>
                <w:rFonts w:ascii="Times New Roman" w:hAnsi="Times New Roman" w:cs="Times New Roman"/>
                <w:b/>
              </w:rPr>
            </w:pPr>
          </w:p>
        </w:tc>
        <w:tc>
          <w:tcPr>
            <w:tcW w:w="1724" w:type="dxa"/>
            <w:vMerge/>
          </w:tcPr>
          <w:p w14:paraId="3B159552" w14:textId="77777777" w:rsidR="00526CEC" w:rsidRDefault="00526CEC" w:rsidP="00852AF4">
            <w:pPr>
              <w:rPr>
                <w:rFonts w:ascii="Times New Roman" w:hAnsi="Times New Roman" w:cs="Times New Roman"/>
                <w:b/>
              </w:rPr>
            </w:pPr>
          </w:p>
        </w:tc>
        <w:tc>
          <w:tcPr>
            <w:tcW w:w="1877" w:type="dxa"/>
            <w:gridSpan w:val="2"/>
            <w:vMerge/>
          </w:tcPr>
          <w:p w14:paraId="460E3BA3" w14:textId="77777777" w:rsidR="00526CEC" w:rsidRDefault="00526CEC" w:rsidP="00852AF4">
            <w:pPr>
              <w:rPr>
                <w:rFonts w:ascii="Times New Roman" w:hAnsi="Times New Roman" w:cs="Times New Roman"/>
                <w:b/>
              </w:rPr>
            </w:pPr>
          </w:p>
        </w:tc>
        <w:tc>
          <w:tcPr>
            <w:tcW w:w="2409" w:type="dxa"/>
          </w:tcPr>
          <w:p w14:paraId="2B12B5AE"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Student Engagment</w:t>
            </w:r>
          </w:p>
        </w:tc>
        <w:tc>
          <w:tcPr>
            <w:tcW w:w="1639" w:type="dxa"/>
            <w:gridSpan w:val="2"/>
            <w:vAlign w:val="center"/>
          </w:tcPr>
          <w:p w14:paraId="07D0A968" w14:textId="77777777" w:rsidR="00526CEC" w:rsidRDefault="00526CEC" w:rsidP="00852AF4">
            <w:pPr>
              <w:jc w:val="center"/>
              <w:rPr>
                <w:rFonts w:ascii="Times New Roman" w:hAnsi="Times New Roman" w:cs="Times New Roman"/>
              </w:rPr>
            </w:pPr>
            <w:r>
              <w:rPr>
                <w:rFonts w:ascii="Times New Roman" w:hAnsi="Times New Roman" w:cs="Times New Roman"/>
              </w:rPr>
              <w:t>4</w:t>
            </w:r>
          </w:p>
        </w:tc>
      </w:tr>
      <w:tr w:rsidR="00526CEC" w:rsidRPr="005C7DBF" w14:paraId="5B65BDCF" w14:textId="77777777" w:rsidTr="00852AF4">
        <w:tc>
          <w:tcPr>
            <w:tcW w:w="504" w:type="dxa"/>
            <w:vMerge/>
          </w:tcPr>
          <w:p w14:paraId="70D228DB" w14:textId="77777777" w:rsidR="00526CEC" w:rsidRDefault="00526CEC" w:rsidP="00852AF4">
            <w:pPr>
              <w:rPr>
                <w:rFonts w:ascii="Times New Roman" w:hAnsi="Times New Roman" w:cs="Times New Roman"/>
                <w:b/>
              </w:rPr>
            </w:pPr>
          </w:p>
        </w:tc>
        <w:tc>
          <w:tcPr>
            <w:tcW w:w="1724" w:type="dxa"/>
            <w:vMerge/>
          </w:tcPr>
          <w:p w14:paraId="49765D5B" w14:textId="77777777" w:rsidR="00526CEC" w:rsidRDefault="00526CEC" w:rsidP="00852AF4">
            <w:pPr>
              <w:rPr>
                <w:rFonts w:ascii="Times New Roman" w:hAnsi="Times New Roman" w:cs="Times New Roman"/>
                <w:b/>
              </w:rPr>
            </w:pPr>
          </w:p>
        </w:tc>
        <w:tc>
          <w:tcPr>
            <w:tcW w:w="1877" w:type="dxa"/>
            <w:gridSpan w:val="2"/>
            <w:vMerge/>
          </w:tcPr>
          <w:p w14:paraId="5CE85961" w14:textId="77777777" w:rsidR="00526CEC" w:rsidRDefault="00526CEC" w:rsidP="00852AF4">
            <w:pPr>
              <w:rPr>
                <w:rFonts w:ascii="Times New Roman" w:hAnsi="Times New Roman" w:cs="Times New Roman"/>
                <w:b/>
              </w:rPr>
            </w:pPr>
          </w:p>
        </w:tc>
        <w:tc>
          <w:tcPr>
            <w:tcW w:w="2409" w:type="dxa"/>
            <w:vAlign w:val="center"/>
          </w:tcPr>
          <w:p w14:paraId="58B9B89A"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Evaluation</w:t>
            </w:r>
          </w:p>
        </w:tc>
        <w:tc>
          <w:tcPr>
            <w:tcW w:w="1639" w:type="dxa"/>
            <w:gridSpan w:val="2"/>
            <w:vAlign w:val="center"/>
          </w:tcPr>
          <w:p w14:paraId="67EBC808" w14:textId="77777777" w:rsidR="00526CEC" w:rsidRDefault="00526CEC" w:rsidP="00852AF4">
            <w:pPr>
              <w:jc w:val="center"/>
              <w:rPr>
                <w:rFonts w:ascii="Times New Roman" w:hAnsi="Times New Roman" w:cs="Times New Roman"/>
              </w:rPr>
            </w:pPr>
            <w:r>
              <w:rPr>
                <w:rFonts w:ascii="Times New Roman" w:hAnsi="Times New Roman" w:cs="Times New Roman"/>
              </w:rPr>
              <w:t>4</w:t>
            </w:r>
          </w:p>
        </w:tc>
      </w:tr>
      <w:tr w:rsidR="00526CEC" w:rsidRPr="005C7DBF" w14:paraId="03A6B197" w14:textId="77777777" w:rsidTr="00852AF4">
        <w:tc>
          <w:tcPr>
            <w:tcW w:w="504" w:type="dxa"/>
            <w:vMerge/>
          </w:tcPr>
          <w:p w14:paraId="692FA568" w14:textId="77777777" w:rsidR="00526CEC" w:rsidRDefault="00526CEC" w:rsidP="00852AF4">
            <w:pPr>
              <w:rPr>
                <w:rFonts w:ascii="Times New Roman" w:hAnsi="Times New Roman" w:cs="Times New Roman"/>
                <w:b/>
              </w:rPr>
            </w:pPr>
          </w:p>
        </w:tc>
        <w:tc>
          <w:tcPr>
            <w:tcW w:w="1724" w:type="dxa"/>
            <w:vMerge/>
          </w:tcPr>
          <w:p w14:paraId="63E9869B" w14:textId="77777777" w:rsidR="00526CEC" w:rsidRDefault="00526CEC" w:rsidP="00852AF4">
            <w:pPr>
              <w:rPr>
                <w:rFonts w:ascii="Times New Roman" w:hAnsi="Times New Roman" w:cs="Times New Roman"/>
                <w:b/>
              </w:rPr>
            </w:pPr>
          </w:p>
        </w:tc>
        <w:tc>
          <w:tcPr>
            <w:tcW w:w="1877" w:type="dxa"/>
            <w:gridSpan w:val="2"/>
            <w:vMerge/>
          </w:tcPr>
          <w:p w14:paraId="10DDE3DE" w14:textId="77777777" w:rsidR="00526CEC" w:rsidRDefault="00526CEC" w:rsidP="00852AF4">
            <w:pPr>
              <w:rPr>
                <w:rFonts w:ascii="Times New Roman" w:hAnsi="Times New Roman" w:cs="Times New Roman"/>
                <w:b/>
              </w:rPr>
            </w:pPr>
          </w:p>
        </w:tc>
        <w:tc>
          <w:tcPr>
            <w:tcW w:w="2409" w:type="dxa"/>
          </w:tcPr>
          <w:p w14:paraId="2B7B8348"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Use of Technology</w:t>
            </w:r>
          </w:p>
        </w:tc>
        <w:tc>
          <w:tcPr>
            <w:tcW w:w="1639" w:type="dxa"/>
            <w:gridSpan w:val="2"/>
            <w:vAlign w:val="center"/>
          </w:tcPr>
          <w:p w14:paraId="3C682D82" w14:textId="77777777" w:rsidR="00526CEC" w:rsidRDefault="00526CEC" w:rsidP="00852AF4">
            <w:pPr>
              <w:jc w:val="center"/>
              <w:rPr>
                <w:rFonts w:ascii="Times New Roman" w:hAnsi="Times New Roman" w:cs="Times New Roman"/>
              </w:rPr>
            </w:pPr>
            <w:r>
              <w:rPr>
                <w:rFonts w:ascii="Times New Roman" w:hAnsi="Times New Roman" w:cs="Times New Roman"/>
              </w:rPr>
              <w:t>3</w:t>
            </w:r>
          </w:p>
        </w:tc>
      </w:tr>
      <w:tr w:rsidR="00526CEC" w:rsidRPr="005C7DBF" w14:paraId="082C1F2B" w14:textId="77777777" w:rsidTr="00852AF4">
        <w:tc>
          <w:tcPr>
            <w:tcW w:w="504" w:type="dxa"/>
            <w:vMerge/>
          </w:tcPr>
          <w:p w14:paraId="2CF7ADC5" w14:textId="77777777" w:rsidR="00526CEC" w:rsidRDefault="00526CEC" w:rsidP="00852AF4">
            <w:pPr>
              <w:rPr>
                <w:rFonts w:ascii="Times New Roman" w:hAnsi="Times New Roman" w:cs="Times New Roman"/>
                <w:b/>
              </w:rPr>
            </w:pPr>
          </w:p>
        </w:tc>
        <w:tc>
          <w:tcPr>
            <w:tcW w:w="1724" w:type="dxa"/>
            <w:vMerge/>
          </w:tcPr>
          <w:p w14:paraId="34D23615" w14:textId="77777777" w:rsidR="00526CEC" w:rsidRDefault="00526CEC" w:rsidP="00852AF4">
            <w:pPr>
              <w:rPr>
                <w:rFonts w:ascii="Times New Roman" w:hAnsi="Times New Roman" w:cs="Times New Roman"/>
                <w:b/>
              </w:rPr>
            </w:pPr>
          </w:p>
        </w:tc>
        <w:tc>
          <w:tcPr>
            <w:tcW w:w="1877" w:type="dxa"/>
            <w:gridSpan w:val="2"/>
            <w:vMerge/>
          </w:tcPr>
          <w:p w14:paraId="7F71A375" w14:textId="77777777" w:rsidR="00526CEC" w:rsidRDefault="00526CEC" w:rsidP="00852AF4">
            <w:pPr>
              <w:rPr>
                <w:rFonts w:ascii="Times New Roman" w:hAnsi="Times New Roman" w:cs="Times New Roman"/>
                <w:b/>
              </w:rPr>
            </w:pPr>
          </w:p>
        </w:tc>
        <w:tc>
          <w:tcPr>
            <w:tcW w:w="2409" w:type="dxa"/>
          </w:tcPr>
          <w:p w14:paraId="4598CBEB"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Usability</w:t>
            </w:r>
          </w:p>
        </w:tc>
        <w:tc>
          <w:tcPr>
            <w:tcW w:w="1639" w:type="dxa"/>
            <w:gridSpan w:val="2"/>
            <w:vAlign w:val="center"/>
          </w:tcPr>
          <w:p w14:paraId="11D3DF59" w14:textId="07025F59" w:rsidR="00526CEC" w:rsidRDefault="00C5498A" w:rsidP="00852AF4">
            <w:pPr>
              <w:jc w:val="center"/>
              <w:rPr>
                <w:rFonts w:ascii="Times New Roman" w:hAnsi="Times New Roman" w:cs="Times New Roman"/>
              </w:rPr>
            </w:pPr>
            <w:r>
              <w:rPr>
                <w:rFonts w:ascii="Times New Roman" w:hAnsi="Times New Roman" w:cs="Times New Roman"/>
              </w:rPr>
              <w:t>5</w:t>
            </w:r>
          </w:p>
        </w:tc>
      </w:tr>
      <w:tr w:rsidR="00526CEC" w:rsidRPr="005C7DBF" w14:paraId="28EF5E4E" w14:textId="77777777" w:rsidTr="00852AF4">
        <w:tc>
          <w:tcPr>
            <w:tcW w:w="504" w:type="dxa"/>
            <w:vMerge/>
          </w:tcPr>
          <w:p w14:paraId="1FB47330" w14:textId="77777777" w:rsidR="00526CEC" w:rsidRDefault="00526CEC" w:rsidP="00852AF4">
            <w:pPr>
              <w:rPr>
                <w:rFonts w:ascii="Times New Roman" w:hAnsi="Times New Roman" w:cs="Times New Roman"/>
                <w:b/>
              </w:rPr>
            </w:pPr>
          </w:p>
        </w:tc>
        <w:tc>
          <w:tcPr>
            <w:tcW w:w="1724" w:type="dxa"/>
            <w:vMerge/>
          </w:tcPr>
          <w:p w14:paraId="68B3C59D" w14:textId="77777777" w:rsidR="00526CEC" w:rsidRDefault="00526CEC" w:rsidP="00852AF4">
            <w:pPr>
              <w:rPr>
                <w:rFonts w:ascii="Times New Roman" w:hAnsi="Times New Roman" w:cs="Times New Roman"/>
                <w:b/>
              </w:rPr>
            </w:pPr>
          </w:p>
        </w:tc>
        <w:tc>
          <w:tcPr>
            <w:tcW w:w="1877" w:type="dxa"/>
            <w:gridSpan w:val="2"/>
            <w:vMerge/>
          </w:tcPr>
          <w:p w14:paraId="53B0F552" w14:textId="77777777" w:rsidR="00526CEC" w:rsidRDefault="00526CEC" w:rsidP="00852AF4">
            <w:pPr>
              <w:rPr>
                <w:rFonts w:ascii="Times New Roman" w:hAnsi="Times New Roman" w:cs="Times New Roman"/>
                <w:b/>
              </w:rPr>
            </w:pPr>
          </w:p>
        </w:tc>
        <w:tc>
          <w:tcPr>
            <w:tcW w:w="2409" w:type="dxa"/>
          </w:tcPr>
          <w:p w14:paraId="46C02A19" w14:textId="77777777" w:rsidR="00526CEC" w:rsidRPr="00131249" w:rsidRDefault="00526CEC" w:rsidP="00852AF4">
            <w:pPr>
              <w:rPr>
                <w:rFonts w:ascii="Times New Roman" w:hAnsi="Times New Roman" w:cs="Times New Roman"/>
              </w:rPr>
            </w:pPr>
            <w:r w:rsidRPr="00131249">
              <w:rPr>
                <w:rFonts w:ascii="Times New Roman" w:hAnsi="Times New Roman" w:cs="Times New Roman"/>
              </w:rPr>
              <w:t>Measureability</w:t>
            </w:r>
          </w:p>
        </w:tc>
        <w:tc>
          <w:tcPr>
            <w:tcW w:w="1639" w:type="dxa"/>
            <w:gridSpan w:val="2"/>
            <w:vAlign w:val="center"/>
          </w:tcPr>
          <w:p w14:paraId="551BDCB8" w14:textId="77777777" w:rsidR="00526CEC" w:rsidRDefault="00526CEC" w:rsidP="00852AF4">
            <w:pPr>
              <w:jc w:val="center"/>
              <w:rPr>
                <w:rFonts w:ascii="Times New Roman" w:hAnsi="Times New Roman" w:cs="Times New Roman"/>
              </w:rPr>
            </w:pPr>
            <w:r>
              <w:rPr>
                <w:rFonts w:ascii="Times New Roman" w:hAnsi="Times New Roman" w:cs="Times New Roman"/>
              </w:rPr>
              <w:t>5</w:t>
            </w:r>
          </w:p>
        </w:tc>
      </w:tr>
    </w:tbl>
    <w:p w14:paraId="0248AED6" w14:textId="77777777" w:rsidR="00526CEC" w:rsidRPr="00526CEC" w:rsidRDefault="00526CEC" w:rsidP="00526CEC">
      <w:pPr>
        <w:pStyle w:val="BodyText"/>
        <w:spacing w:line="480" w:lineRule="auto"/>
        <w:ind w:left="720" w:right="-1"/>
        <w:jc w:val="both"/>
        <w:rPr>
          <w:rFonts w:ascii="Times New Roman" w:hAnsi="Times New Roman" w:cs="Times New Roman"/>
          <w:color w:val="000000" w:themeColor="text1"/>
          <w:lang w:val="en-US"/>
        </w:rPr>
      </w:pPr>
    </w:p>
    <w:p w14:paraId="10ECCCA8" w14:textId="3DF9DEF9" w:rsidR="00846E5F" w:rsidRPr="00846E5F" w:rsidRDefault="00846E5F" w:rsidP="00846E5F">
      <w:pPr>
        <w:pStyle w:val="BodyText"/>
        <w:spacing w:line="480" w:lineRule="auto"/>
        <w:ind w:left="720" w:right="-1" w:firstLine="720"/>
        <w:jc w:val="both"/>
        <w:rPr>
          <w:rFonts w:ascii="Times New Roman" w:hAnsi="Times New Roman" w:cs="Times New Roman"/>
          <w:color w:val="000000" w:themeColor="text1"/>
          <w:lang w:val="id-ID"/>
        </w:rPr>
      </w:pPr>
      <w:r w:rsidRPr="00846E5F">
        <w:rPr>
          <w:rFonts w:ascii="Times New Roman" w:hAnsi="Times New Roman" w:cs="Times New Roman"/>
        </w:rPr>
        <w:t>Based on the assessment of the method that was carried out, it can be said that the use and application of the method are already good. However, due to the limited learning time, the results obtained have not been maximized. Therefore, based on the assessment of this method, the previous lesson plan does not need to be revised further. However, the duration of the implementation of activities must be extended</w:t>
      </w:r>
      <w:r>
        <w:rPr>
          <w:rFonts w:ascii="Times New Roman" w:hAnsi="Times New Roman" w:cs="Times New Roman"/>
          <w:color w:val="000000" w:themeColor="text1"/>
          <w:lang w:val="en-US"/>
        </w:rPr>
        <w:t>.</w:t>
      </w:r>
    </w:p>
    <w:p w14:paraId="3D80FD3A" w14:textId="64E0CF91" w:rsidR="00724529" w:rsidRPr="007F4F01" w:rsidRDefault="00976B6B" w:rsidP="00221DDA">
      <w:pPr>
        <w:pStyle w:val="BodyText"/>
        <w:numPr>
          <w:ilvl w:val="2"/>
          <w:numId w:val="6"/>
        </w:numPr>
        <w:spacing w:line="480" w:lineRule="auto"/>
        <w:ind w:right="-1"/>
        <w:jc w:val="both"/>
        <w:rPr>
          <w:rFonts w:ascii="Times New Roman" w:hAnsi="Times New Roman" w:cs="Times New Roman"/>
          <w:b/>
          <w:color w:val="000000" w:themeColor="text1"/>
          <w:lang w:val="id-ID"/>
        </w:rPr>
      </w:pPr>
      <w:r>
        <w:rPr>
          <w:rFonts w:ascii="Times New Roman" w:hAnsi="Times New Roman" w:cs="Times New Roman"/>
          <w:b/>
          <w:color w:val="000000" w:themeColor="text1"/>
          <w:lang w:val="en-US"/>
        </w:rPr>
        <w:t>Disseminati</w:t>
      </w:r>
      <w:r w:rsidR="00221DDA">
        <w:rPr>
          <w:rFonts w:ascii="Times New Roman" w:hAnsi="Times New Roman" w:cs="Times New Roman"/>
          <w:b/>
          <w:color w:val="000000" w:themeColor="text1"/>
          <w:lang w:val="en-US"/>
        </w:rPr>
        <w:t>o</w:t>
      </w:r>
      <w:r>
        <w:rPr>
          <w:rFonts w:ascii="Times New Roman" w:hAnsi="Times New Roman" w:cs="Times New Roman"/>
          <w:b/>
          <w:color w:val="000000" w:themeColor="text1"/>
          <w:lang w:val="en-US"/>
        </w:rPr>
        <w:t>n and Implementtation</w:t>
      </w:r>
    </w:p>
    <w:p w14:paraId="73881590" w14:textId="1BE73753" w:rsidR="002A51D6" w:rsidRPr="002A51D6" w:rsidRDefault="002A51D6" w:rsidP="002A51D6">
      <w:pPr>
        <w:pStyle w:val="BodyText"/>
        <w:spacing w:line="480" w:lineRule="auto"/>
        <w:ind w:left="720" w:right="-1"/>
        <w:jc w:val="both"/>
        <w:rPr>
          <w:rFonts w:ascii="Times New Roman" w:hAnsi="Times New Roman" w:cs="Times New Roman"/>
          <w:color w:val="000000" w:themeColor="text1"/>
        </w:rPr>
      </w:pPr>
      <w:r w:rsidRPr="00FF4F88">
        <w:rPr>
          <w:rFonts w:ascii="Times New Roman" w:hAnsi="Times New Roman" w:cs="Times New Roman"/>
          <w:color w:val="000000" w:themeColor="text1"/>
        </w:rPr>
        <w:t>After the revision of the methods was carried out, the next stage was the application of the methods to the students. Based on the results of the application, the results we</w:t>
      </w:r>
      <w:r w:rsidR="00F00F98">
        <w:rPr>
          <w:rFonts w:ascii="Times New Roman" w:hAnsi="Times New Roman" w:cs="Times New Roman"/>
          <w:color w:val="000000" w:themeColor="text1"/>
        </w:rPr>
        <w:t>re obtained as shown in Table 7</w:t>
      </w:r>
      <w:r>
        <w:rPr>
          <w:rFonts w:ascii="Times New Roman" w:hAnsi="Times New Roman" w:cs="Times New Roman"/>
          <w:color w:val="000000" w:themeColor="text1"/>
        </w:rPr>
        <w:t xml:space="preserve"> </w:t>
      </w:r>
      <w:r w:rsidRPr="00FF4F88">
        <w:rPr>
          <w:rFonts w:ascii="Times New Roman" w:hAnsi="Times New Roman" w:cs="Times New Roman"/>
          <w:color w:val="000000" w:themeColor="text1"/>
        </w:rPr>
        <w:t>below</w:t>
      </w:r>
    </w:p>
    <w:p w14:paraId="5FEF7549" w14:textId="7CE333C2" w:rsidR="002A51D6" w:rsidRDefault="000A7C10" w:rsidP="002A51D6">
      <w:pPr>
        <w:pStyle w:val="BodyText"/>
        <w:spacing w:line="480" w:lineRule="auto"/>
        <w:ind w:left="720" w:right="-1"/>
        <w:jc w:val="both"/>
        <w:rPr>
          <w:rFonts w:ascii="Times New Roman" w:hAnsi="Times New Roman" w:cs="Times New Roman"/>
          <w:color w:val="000000" w:themeColor="text1"/>
          <w:lang w:val="en-US"/>
        </w:rPr>
      </w:pPr>
      <w:r>
        <w:rPr>
          <w:rFonts w:ascii="Times New Roman" w:hAnsi="Times New Roman" w:cs="Times New Roman"/>
          <w:b/>
          <w:color w:val="000000" w:themeColor="text1"/>
          <w:lang w:val="en-US"/>
        </w:rPr>
        <w:t>Table 10</w:t>
      </w:r>
      <w:r w:rsidR="002A51D6">
        <w:rPr>
          <w:rFonts w:ascii="Times New Roman" w:hAnsi="Times New Roman" w:cs="Times New Roman"/>
          <w:color w:val="000000" w:themeColor="text1"/>
          <w:lang w:val="en-US"/>
        </w:rPr>
        <w:t xml:space="preserve">: </w:t>
      </w:r>
      <w:r w:rsidR="00976B6B">
        <w:rPr>
          <w:rFonts w:ascii="Times New Roman" w:hAnsi="Times New Roman" w:cs="Times New Roman"/>
          <w:b/>
          <w:color w:val="000000" w:themeColor="text1"/>
          <w:lang w:val="en-US"/>
        </w:rPr>
        <w:t>Observation of Class XI (Final</w:t>
      </w:r>
      <w:r w:rsidR="002A51D6">
        <w:rPr>
          <w:rFonts w:ascii="Times New Roman" w:hAnsi="Times New Roman" w:cs="Times New Roman"/>
          <w:b/>
          <w:color w:val="000000" w:themeColor="text1"/>
          <w:lang w:val="en-US"/>
        </w:rPr>
        <w:t xml:space="preserve"> test)</w:t>
      </w:r>
    </w:p>
    <w:tbl>
      <w:tblPr>
        <w:tblStyle w:val="TableGrid"/>
        <w:tblW w:w="0" w:type="auto"/>
        <w:tblInd w:w="720" w:type="dxa"/>
        <w:tblLook w:val="04A0" w:firstRow="1" w:lastRow="0" w:firstColumn="1" w:lastColumn="0" w:noHBand="0" w:noVBand="1"/>
      </w:tblPr>
      <w:tblGrid>
        <w:gridCol w:w="895"/>
        <w:gridCol w:w="1459"/>
        <w:gridCol w:w="600"/>
        <w:gridCol w:w="552"/>
        <w:gridCol w:w="552"/>
        <w:gridCol w:w="552"/>
        <w:gridCol w:w="837"/>
        <w:gridCol w:w="1986"/>
      </w:tblGrid>
      <w:tr w:rsidR="002A51D6" w14:paraId="58DCDE21" w14:textId="77777777" w:rsidTr="00852AF4">
        <w:tc>
          <w:tcPr>
            <w:tcW w:w="895" w:type="dxa"/>
            <w:vMerge w:val="restart"/>
            <w:vAlign w:val="center"/>
          </w:tcPr>
          <w:p w14:paraId="00734A04" w14:textId="77777777" w:rsidR="002A51D6" w:rsidRPr="00724529"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p>
        </w:tc>
        <w:tc>
          <w:tcPr>
            <w:tcW w:w="1459" w:type="dxa"/>
            <w:vMerge w:val="restart"/>
            <w:vAlign w:val="center"/>
          </w:tcPr>
          <w:p w14:paraId="61EB1C6B" w14:textId="77777777" w:rsidR="002A51D6" w:rsidRPr="00724529"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Name of Student</w:t>
            </w:r>
          </w:p>
        </w:tc>
        <w:tc>
          <w:tcPr>
            <w:tcW w:w="2256" w:type="dxa"/>
            <w:gridSpan w:val="4"/>
            <w:vAlign w:val="center"/>
          </w:tcPr>
          <w:p w14:paraId="13AE3215" w14:textId="77777777" w:rsidR="002A51D6" w:rsidRPr="001F7672"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Student’s Reading Comprehention</w:t>
            </w:r>
          </w:p>
        </w:tc>
        <w:tc>
          <w:tcPr>
            <w:tcW w:w="837" w:type="dxa"/>
            <w:vMerge w:val="restart"/>
            <w:vAlign w:val="center"/>
          </w:tcPr>
          <w:p w14:paraId="1CC3FC37" w14:textId="77777777" w:rsidR="002A51D6" w:rsidRPr="001F7672"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Total Score</w:t>
            </w:r>
          </w:p>
        </w:tc>
        <w:tc>
          <w:tcPr>
            <w:tcW w:w="1986" w:type="dxa"/>
            <w:vMerge w:val="restart"/>
          </w:tcPr>
          <w:p w14:paraId="25AF8061" w14:textId="77777777" w:rsidR="002A51D6"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Stat</w:t>
            </w:r>
          </w:p>
        </w:tc>
      </w:tr>
      <w:tr w:rsidR="002A51D6" w14:paraId="7EFE5E10" w14:textId="77777777" w:rsidTr="00852AF4">
        <w:tc>
          <w:tcPr>
            <w:tcW w:w="895" w:type="dxa"/>
            <w:vMerge/>
          </w:tcPr>
          <w:p w14:paraId="2C429079" w14:textId="77777777" w:rsidR="002A51D6" w:rsidRDefault="002A51D6" w:rsidP="00852AF4">
            <w:pPr>
              <w:pStyle w:val="BodyText"/>
              <w:jc w:val="both"/>
              <w:rPr>
                <w:rFonts w:ascii="Times New Roman" w:hAnsi="Times New Roman" w:cs="Times New Roman"/>
                <w:color w:val="000000" w:themeColor="text1"/>
                <w:lang w:val="en-US"/>
              </w:rPr>
            </w:pPr>
          </w:p>
        </w:tc>
        <w:tc>
          <w:tcPr>
            <w:tcW w:w="1459" w:type="dxa"/>
            <w:vMerge/>
          </w:tcPr>
          <w:p w14:paraId="10AD4ECC" w14:textId="77777777" w:rsidR="002A51D6" w:rsidRDefault="002A51D6" w:rsidP="00852AF4">
            <w:pPr>
              <w:pStyle w:val="BodyText"/>
              <w:rPr>
                <w:rFonts w:ascii="Times New Roman" w:hAnsi="Times New Roman" w:cs="Times New Roman"/>
                <w:color w:val="000000" w:themeColor="text1"/>
                <w:lang w:val="en-US"/>
              </w:rPr>
            </w:pPr>
          </w:p>
        </w:tc>
        <w:tc>
          <w:tcPr>
            <w:tcW w:w="600" w:type="dxa"/>
            <w:vAlign w:val="center"/>
          </w:tcPr>
          <w:p w14:paraId="63B49D9B" w14:textId="77777777" w:rsidR="002A51D6" w:rsidRPr="001F7672" w:rsidRDefault="002A51D6" w:rsidP="00852AF4">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1</w:t>
            </w:r>
          </w:p>
        </w:tc>
        <w:tc>
          <w:tcPr>
            <w:tcW w:w="552" w:type="dxa"/>
            <w:vAlign w:val="center"/>
          </w:tcPr>
          <w:p w14:paraId="230F37AD" w14:textId="77777777" w:rsidR="002A51D6" w:rsidRPr="001F7672" w:rsidRDefault="002A51D6" w:rsidP="00852AF4">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2</w:t>
            </w:r>
          </w:p>
        </w:tc>
        <w:tc>
          <w:tcPr>
            <w:tcW w:w="552" w:type="dxa"/>
            <w:vAlign w:val="center"/>
          </w:tcPr>
          <w:p w14:paraId="19D79EB3" w14:textId="77777777" w:rsidR="002A51D6" w:rsidRPr="001F7672" w:rsidRDefault="002A51D6" w:rsidP="00852AF4">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3</w:t>
            </w:r>
          </w:p>
        </w:tc>
        <w:tc>
          <w:tcPr>
            <w:tcW w:w="552" w:type="dxa"/>
            <w:vAlign w:val="center"/>
          </w:tcPr>
          <w:p w14:paraId="7FEFEB00" w14:textId="77777777" w:rsidR="002A51D6" w:rsidRPr="001F7672" w:rsidRDefault="002A51D6" w:rsidP="00852AF4">
            <w:pPr>
              <w:pStyle w:val="BodyText"/>
              <w:jc w:val="center"/>
              <w:rPr>
                <w:rFonts w:ascii="Times New Roman" w:hAnsi="Times New Roman" w:cs="Times New Roman"/>
                <w:color w:val="000000" w:themeColor="text1"/>
                <w:vertAlign w:val="subscript"/>
                <w:lang w:val="en-US"/>
              </w:rPr>
            </w:pPr>
            <w:r>
              <w:rPr>
                <w:rFonts w:ascii="Times New Roman" w:hAnsi="Times New Roman" w:cs="Times New Roman"/>
                <w:color w:val="000000" w:themeColor="text1"/>
                <w:lang w:val="en-US"/>
              </w:rPr>
              <w:t>X</w:t>
            </w:r>
            <w:r>
              <w:rPr>
                <w:rFonts w:ascii="Times New Roman" w:hAnsi="Times New Roman" w:cs="Times New Roman"/>
                <w:color w:val="000000" w:themeColor="text1"/>
                <w:vertAlign w:val="subscript"/>
                <w:lang w:val="en-US"/>
              </w:rPr>
              <w:t>4</w:t>
            </w:r>
          </w:p>
        </w:tc>
        <w:tc>
          <w:tcPr>
            <w:tcW w:w="837" w:type="dxa"/>
            <w:vMerge/>
            <w:vAlign w:val="center"/>
          </w:tcPr>
          <w:p w14:paraId="3217651F" w14:textId="77777777" w:rsidR="002A51D6" w:rsidRDefault="002A51D6" w:rsidP="00852AF4">
            <w:pPr>
              <w:pStyle w:val="BodyText"/>
              <w:jc w:val="center"/>
              <w:rPr>
                <w:rFonts w:ascii="Times New Roman" w:hAnsi="Times New Roman" w:cs="Times New Roman"/>
                <w:color w:val="000000" w:themeColor="text1"/>
                <w:lang w:val="id-ID"/>
              </w:rPr>
            </w:pPr>
          </w:p>
        </w:tc>
        <w:tc>
          <w:tcPr>
            <w:tcW w:w="1986" w:type="dxa"/>
            <w:vMerge/>
          </w:tcPr>
          <w:p w14:paraId="468F3558" w14:textId="77777777" w:rsidR="002A51D6" w:rsidRDefault="002A51D6" w:rsidP="00852AF4">
            <w:pPr>
              <w:pStyle w:val="BodyText"/>
              <w:jc w:val="center"/>
              <w:rPr>
                <w:rFonts w:ascii="Times New Roman" w:hAnsi="Times New Roman" w:cs="Times New Roman"/>
                <w:color w:val="000000" w:themeColor="text1"/>
                <w:lang w:val="id-ID"/>
              </w:rPr>
            </w:pPr>
          </w:p>
        </w:tc>
      </w:tr>
      <w:tr w:rsidR="00852AF4" w14:paraId="5BA57702" w14:textId="77777777" w:rsidTr="00852AF4">
        <w:tc>
          <w:tcPr>
            <w:tcW w:w="895" w:type="dxa"/>
            <w:vAlign w:val="center"/>
          </w:tcPr>
          <w:p w14:paraId="7F6B77A1" w14:textId="77777777" w:rsidR="00852AF4" w:rsidRPr="006E6892" w:rsidRDefault="00852AF4" w:rsidP="00852AF4">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1</w:t>
            </w:r>
          </w:p>
        </w:tc>
        <w:tc>
          <w:tcPr>
            <w:tcW w:w="1459" w:type="dxa"/>
            <w:vAlign w:val="center"/>
          </w:tcPr>
          <w:p w14:paraId="58D96A60" w14:textId="5448D6E1" w:rsidR="00852AF4" w:rsidRPr="006E6892" w:rsidRDefault="00852AF4" w:rsidP="00852AF4">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Delfiana ri</w:t>
            </w:r>
            <w:r w:rsidR="00362563">
              <w:rPr>
                <w:rFonts w:ascii="Times New Roman" w:hAnsi="Times New Roman" w:cs="Times New Roman"/>
                <w:color w:val="000000"/>
                <w:sz w:val="20"/>
                <w:szCs w:val="20"/>
                <w:lang w:val="id-ID"/>
              </w:rPr>
              <w:t>SMK</w:t>
            </w:r>
          </w:p>
        </w:tc>
        <w:tc>
          <w:tcPr>
            <w:tcW w:w="600" w:type="dxa"/>
            <w:vAlign w:val="center"/>
          </w:tcPr>
          <w:p w14:paraId="27D2CDB4" w14:textId="1A4DFFC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5D2A2A49" w14:textId="46C1006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52" w:type="dxa"/>
            <w:vAlign w:val="center"/>
          </w:tcPr>
          <w:p w14:paraId="35A51FB1" w14:textId="317A1DA0"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1ABD95BB" w14:textId="0F14E51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837" w:type="dxa"/>
            <w:vAlign w:val="center"/>
          </w:tcPr>
          <w:p w14:paraId="7625E4E5" w14:textId="04298C7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18</w:t>
            </w:r>
          </w:p>
        </w:tc>
        <w:tc>
          <w:tcPr>
            <w:tcW w:w="1986" w:type="dxa"/>
            <w:vAlign w:val="center"/>
          </w:tcPr>
          <w:p w14:paraId="26CB2DB6" w14:textId="623C477E" w:rsidR="00852AF4" w:rsidRPr="00852AF4" w:rsidRDefault="00852AF4" w:rsidP="00852AF4">
            <w:pPr>
              <w:pStyle w:val="BodyText"/>
              <w:jc w:val="center"/>
              <w:rPr>
                <w:rFonts w:ascii="Times New Roman" w:hAnsi="Times New Roman" w:cs="Times New Roman"/>
                <w:color w:val="000000"/>
                <w:sz w:val="20"/>
                <w:szCs w:val="20"/>
              </w:rPr>
            </w:pPr>
            <w:r w:rsidRPr="00852AF4">
              <w:rPr>
                <w:rFonts w:ascii="Times New Roman" w:hAnsi="Times New Roman" w:cs="Times New Roman"/>
                <w:color w:val="000000"/>
                <w:sz w:val="20"/>
                <w:szCs w:val="20"/>
              </w:rPr>
              <w:t>Pass</w:t>
            </w:r>
          </w:p>
        </w:tc>
      </w:tr>
      <w:tr w:rsidR="00852AF4" w14:paraId="7F11284C" w14:textId="77777777" w:rsidTr="00852AF4">
        <w:tc>
          <w:tcPr>
            <w:tcW w:w="895" w:type="dxa"/>
            <w:vAlign w:val="center"/>
          </w:tcPr>
          <w:p w14:paraId="75D36409" w14:textId="77777777" w:rsidR="00852AF4" w:rsidRPr="006E6892" w:rsidRDefault="00852AF4" w:rsidP="00852AF4">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2</w:t>
            </w:r>
          </w:p>
        </w:tc>
        <w:tc>
          <w:tcPr>
            <w:tcW w:w="1459" w:type="dxa"/>
            <w:vAlign w:val="center"/>
          </w:tcPr>
          <w:p w14:paraId="49B1A514" w14:textId="77777777" w:rsidR="00852AF4" w:rsidRPr="006E6892" w:rsidRDefault="00852AF4" w:rsidP="00852AF4">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Dino agustin</w:t>
            </w:r>
          </w:p>
        </w:tc>
        <w:tc>
          <w:tcPr>
            <w:tcW w:w="600" w:type="dxa"/>
            <w:vAlign w:val="center"/>
          </w:tcPr>
          <w:p w14:paraId="3F16DB30" w14:textId="4A3C97E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6AE3A1FE" w14:textId="2475EE12"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39CA7A25" w14:textId="7E677C7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27BCB46F" w14:textId="48EB3186"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837" w:type="dxa"/>
            <w:vAlign w:val="center"/>
          </w:tcPr>
          <w:p w14:paraId="0D62DBBF" w14:textId="4BB4D55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20</w:t>
            </w:r>
          </w:p>
        </w:tc>
        <w:tc>
          <w:tcPr>
            <w:tcW w:w="1986" w:type="dxa"/>
            <w:vAlign w:val="center"/>
          </w:tcPr>
          <w:p w14:paraId="2494E490" w14:textId="12E78A45" w:rsidR="00852AF4" w:rsidRPr="00852AF4" w:rsidRDefault="00852AF4" w:rsidP="00852AF4">
            <w:pPr>
              <w:pStyle w:val="BodyText"/>
              <w:jc w:val="center"/>
              <w:rPr>
                <w:rFonts w:ascii="Times New Roman" w:hAnsi="Times New Roman" w:cs="Times New Roman"/>
                <w:color w:val="000000"/>
                <w:sz w:val="20"/>
                <w:szCs w:val="20"/>
              </w:rPr>
            </w:pPr>
            <w:r w:rsidRPr="00852AF4">
              <w:rPr>
                <w:rFonts w:ascii="Times New Roman" w:hAnsi="Times New Roman" w:cs="Times New Roman"/>
                <w:color w:val="000000"/>
                <w:sz w:val="20"/>
                <w:szCs w:val="20"/>
              </w:rPr>
              <w:t>Pass</w:t>
            </w:r>
          </w:p>
        </w:tc>
      </w:tr>
      <w:tr w:rsidR="00852AF4" w14:paraId="02DF5085" w14:textId="77777777" w:rsidTr="00852AF4">
        <w:tc>
          <w:tcPr>
            <w:tcW w:w="895" w:type="dxa"/>
            <w:vAlign w:val="center"/>
          </w:tcPr>
          <w:p w14:paraId="5043F075" w14:textId="77777777" w:rsidR="00852AF4" w:rsidRPr="006E6892" w:rsidRDefault="00852AF4" w:rsidP="00852AF4">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3</w:t>
            </w:r>
          </w:p>
        </w:tc>
        <w:tc>
          <w:tcPr>
            <w:tcW w:w="1459" w:type="dxa"/>
            <w:vAlign w:val="center"/>
          </w:tcPr>
          <w:p w14:paraId="596C944A" w14:textId="77777777" w:rsidR="00852AF4" w:rsidRPr="006E6892" w:rsidRDefault="00852AF4" w:rsidP="00852AF4">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Esa aulia</w:t>
            </w:r>
          </w:p>
        </w:tc>
        <w:tc>
          <w:tcPr>
            <w:tcW w:w="600" w:type="dxa"/>
            <w:vAlign w:val="center"/>
          </w:tcPr>
          <w:p w14:paraId="3581C847" w14:textId="1C0E692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52" w:type="dxa"/>
            <w:vAlign w:val="center"/>
          </w:tcPr>
          <w:p w14:paraId="4EED2D20" w14:textId="37E2C75E"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52" w:type="dxa"/>
            <w:vAlign w:val="center"/>
          </w:tcPr>
          <w:p w14:paraId="7BE8FC96" w14:textId="381328BE"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342F1023" w14:textId="1C543FF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837" w:type="dxa"/>
            <w:vAlign w:val="center"/>
          </w:tcPr>
          <w:p w14:paraId="0C8ADC1F" w14:textId="4E727AE0"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17</w:t>
            </w:r>
          </w:p>
        </w:tc>
        <w:tc>
          <w:tcPr>
            <w:tcW w:w="1986" w:type="dxa"/>
            <w:vAlign w:val="center"/>
          </w:tcPr>
          <w:p w14:paraId="462B36BA" w14:textId="00603D50" w:rsidR="00852AF4" w:rsidRPr="00852AF4" w:rsidRDefault="00852AF4" w:rsidP="00852AF4">
            <w:pPr>
              <w:pStyle w:val="BodyText"/>
              <w:jc w:val="center"/>
              <w:rPr>
                <w:rFonts w:ascii="Times New Roman" w:hAnsi="Times New Roman" w:cs="Times New Roman"/>
                <w:color w:val="000000"/>
                <w:sz w:val="20"/>
                <w:szCs w:val="20"/>
              </w:rPr>
            </w:pPr>
            <w:r w:rsidRPr="00852AF4">
              <w:rPr>
                <w:rFonts w:ascii="Times New Roman" w:hAnsi="Times New Roman" w:cs="Times New Roman"/>
                <w:color w:val="000000"/>
                <w:sz w:val="20"/>
                <w:szCs w:val="20"/>
              </w:rPr>
              <w:t>Pass</w:t>
            </w:r>
          </w:p>
        </w:tc>
      </w:tr>
      <w:tr w:rsidR="00852AF4" w14:paraId="1C869ED5" w14:textId="77777777" w:rsidTr="00852AF4">
        <w:tc>
          <w:tcPr>
            <w:tcW w:w="895" w:type="dxa"/>
            <w:vAlign w:val="center"/>
          </w:tcPr>
          <w:p w14:paraId="4C20B4B7" w14:textId="77777777" w:rsidR="00852AF4" w:rsidRPr="006E6892" w:rsidRDefault="00852AF4" w:rsidP="00852AF4">
            <w:pPr>
              <w:pStyle w:val="BodyText"/>
              <w:jc w:val="center"/>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rPr>
              <w:t>4</w:t>
            </w:r>
          </w:p>
        </w:tc>
        <w:tc>
          <w:tcPr>
            <w:tcW w:w="1459" w:type="dxa"/>
            <w:vAlign w:val="center"/>
          </w:tcPr>
          <w:p w14:paraId="1DC1A561" w14:textId="77777777" w:rsidR="00852AF4" w:rsidRPr="006E6892" w:rsidRDefault="00852AF4" w:rsidP="00852AF4">
            <w:pPr>
              <w:pStyle w:val="BodyText"/>
              <w:rPr>
                <w:rFonts w:ascii="Times New Roman" w:hAnsi="Times New Roman" w:cs="Times New Roman"/>
                <w:color w:val="000000" w:themeColor="text1"/>
                <w:sz w:val="20"/>
                <w:szCs w:val="20"/>
                <w:lang w:val="en-US"/>
              </w:rPr>
            </w:pPr>
            <w:r w:rsidRPr="006E6892">
              <w:rPr>
                <w:rFonts w:ascii="Times New Roman" w:hAnsi="Times New Roman" w:cs="Times New Roman"/>
                <w:color w:val="000000"/>
                <w:sz w:val="20"/>
                <w:szCs w:val="20"/>
                <w:lang w:val="id-ID"/>
              </w:rPr>
              <w:t>Imam surya akbar</w:t>
            </w:r>
          </w:p>
        </w:tc>
        <w:tc>
          <w:tcPr>
            <w:tcW w:w="600" w:type="dxa"/>
            <w:vAlign w:val="center"/>
          </w:tcPr>
          <w:p w14:paraId="28F23D00" w14:textId="77FD9E60"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52" w:type="dxa"/>
            <w:vAlign w:val="center"/>
          </w:tcPr>
          <w:p w14:paraId="701AFCC4" w14:textId="5687A786"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52" w:type="dxa"/>
            <w:vAlign w:val="center"/>
          </w:tcPr>
          <w:p w14:paraId="565FEE40" w14:textId="08CDF9C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52" w:type="dxa"/>
            <w:vAlign w:val="center"/>
          </w:tcPr>
          <w:p w14:paraId="3944019D" w14:textId="0AB18BB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837" w:type="dxa"/>
            <w:vAlign w:val="center"/>
          </w:tcPr>
          <w:p w14:paraId="00FEC140" w14:textId="0490159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17</w:t>
            </w:r>
          </w:p>
        </w:tc>
        <w:tc>
          <w:tcPr>
            <w:tcW w:w="1986" w:type="dxa"/>
            <w:vAlign w:val="center"/>
          </w:tcPr>
          <w:p w14:paraId="4848663A" w14:textId="62B2D229" w:rsidR="00852AF4" w:rsidRPr="00852AF4" w:rsidRDefault="00852AF4" w:rsidP="00852AF4">
            <w:pPr>
              <w:pStyle w:val="BodyText"/>
              <w:jc w:val="center"/>
              <w:rPr>
                <w:rFonts w:ascii="Times New Roman" w:hAnsi="Times New Roman" w:cs="Times New Roman"/>
                <w:color w:val="000000"/>
                <w:sz w:val="20"/>
                <w:szCs w:val="20"/>
              </w:rPr>
            </w:pPr>
            <w:r w:rsidRPr="00852AF4">
              <w:rPr>
                <w:rFonts w:ascii="Times New Roman" w:hAnsi="Times New Roman" w:cs="Times New Roman"/>
                <w:color w:val="000000"/>
                <w:sz w:val="20"/>
                <w:szCs w:val="20"/>
              </w:rPr>
              <w:t>Pass</w:t>
            </w:r>
          </w:p>
        </w:tc>
      </w:tr>
    </w:tbl>
    <w:p w14:paraId="712BEB7F" w14:textId="1A7B429A" w:rsidR="002A51D6" w:rsidRPr="00FF4F88" w:rsidRDefault="002A51D6" w:rsidP="002A51D6">
      <w:pPr>
        <w:pStyle w:val="BodyText"/>
        <w:ind w:left="720" w:right="-1"/>
        <w:jc w:val="both"/>
        <w:rPr>
          <w:rFonts w:ascii="Times New Roman" w:hAnsi="Times New Roman" w:cs="Times New Roman"/>
          <w:b/>
          <w:color w:val="000000" w:themeColor="text1"/>
          <w:lang w:val="en-US"/>
        </w:rPr>
      </w:pPr>
      <w:r w:rsidRPr="00FF4F88">
        <w:rPr>
          <w:rFonts w:ascii="Times New Roman" w:hAnsi="Times New Roman" w:cs="Times New Roman"/>
          <w:b/>
          <w:color w:val="000000" w:themeColor="text1"/>
          <w:lang w:val="en-US"/>
        </w:rPr>
        <w:t xml:space="preserve">Sustain </w:t>
      </w:r>
      <w:r w:rsidR="000A7C10">
        <w:rPr>
          <w:rFonts w:ascii="Times New Roman" w:hAnsi="Times New Roman" w:cs="Times New Roman"/>
          <w:b/>
          <w:color w:val="000000" w:themeColor="text1"/>
          <w:lang w:val="en-US"/>
        </w:rPr>
        <w:t>table 10</w:t>
      </w:r>
      <w:r w:rsidRPr="00FF4F88">
        <w:rPr>
          <w:rFonts w:ascii="Times New Roman" w:hAnsi="Times New Roman" w:cs="Times New Roman"/>
          <w:b/>
          <w:color w:val="000000" w:themeColor="text1"/>
          <w:lang w:val="en-US"/>
        </w:rPr>
        <w:t>:</w:t>
      </w:r>
    </w:p>
    <w:tbl>
      <w:tblPr>
        <w:tblStyle w:val="TableGrid"/>
        <w:tblW w:w="0" w:type="auto"/>
        <w:tblInd w:w="720" w:type="dxa"/>
        <w:tblLook w:val="04A0" w:firstRow="1" w:lastRow="0" w:firstColumn="1" w:lastColumn="0" w:noHBand="0" w:noVBand="1"/>
      </w:tblPr>
      <w:tblGrid>
        <w:gridCol w:w="721"/>
        <w:gridCol w:w="1335"/>
        <w:gridCol w:w="566"/>
        <w:gridCol w:w="516"/>
        <w:gridCol w:w="516"/>
        <w:gridCol w:w="1259"/>
        <w:gridCol w:w="1161"/>
        <w:gridCol w:w="1359"/>
      </w:tblGrid>
      <w:tr w:rsidR="00852AF4" w14:paraId="355967B2" w14:textId="77777777" w:rsidTr="00852AF4">
        <w:tc>
          <w:tcPr>
            <w:tcW w:w="723" w:type="dxa"/>
            <w:vMerge w:val="restart"/>
            <w:vAlign w:val="center"/>
          </w:tcPr>
          <w:p w14:paraId="3CF66984" w14:textId="77777777" w:rsidR="002A51D6" w:rsidRPr="00724529"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No</w:t>
            </w:r>
          </w:p>
        </w:tc>
        <w:tc>
          <w:tcPr>
            <w:tcW w:w="1337" w:type="dxa"/>
            <w:vMerge w:val="restart"/>
            <w:vAlign w:val="center"/>
          </w:tcPr>
          <w:p w14:paraId="543AB974" w14:textId="77777777" w:rsidR="002A51D6" w:rsidRPr="00724529" w:rsidRDefault="002A51D6" w:rsidP="00852AF4">
            <w:pPr>
              <w:pStyle w:val="BodyText"/>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Name of Student</w:t>
            </w:r>
          </w:p>
        </w:tc>
        <w:tc>
          <w:tcPr>
            <w:tcW w:w="2840" w:type="dxa"/>
            <w:gridSpan w:val="4"/>
            <w:vAlign w:val="center"/>
          </w:tcPr>
          <w:p w14:paraId="6BE98270" w14:textId="77777777" w:rsidR="002A51D6" w:rsidRPr="00852AF4" w:rsidRDefault="002A51D6"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lang w:val="en-US"/>
              </w:rPr>
              <w:t>Student’s Reading Comprehention</w:t>
            </w:r>
          </w:p>
        </w:tc>
        <w:tc>
          <w:tcPr>
            <w:tcW w:w="1166" w:type="dxa"/>
            <w:vMerge w:val="restart"/>
            <w:vAlign w:val="center"/>
          </w:tcPr>
          <w:p w14:paraId="783DE0B8" w14:textId="77777777" w:rsidR="002A51D6" w:rsidRPr="00852AF4" w:rsidRDefault="002A51D6"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lang w:val="en-US"/>
              </w:rPr>
              <w:t>Total Score</w:t>
            </w:r>
          </w:p>
        </w:tc>
        <w:tc>
          <w:tcPr>
            <w:tcW w:w="1367" w:type="dxa"/>
            <w:vMerge w:val="restart"/>
            <w:vAlign w:val="center"/>
          </w:tcPr>
          <w:p w14:paraId="78E2F18B" w14:textId="77777777" w:rsidR="002A51D6" w:rsidRPr="00852AF4" w:rsidRDefault="002A51D6"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lang w:val="en-US"/>
              </w:rPr>
              <w:t>Stat</w:t>
            </w:r>
          </w:p>
        </w:tc>
      </w:tr>
      <w:tr w:rsidR="00852AF4" w14:paraId="6DC31CE8" w14:textId="77777777" w:rsidTr="00852AF4">
        <w:tc>
          <w:tcPr>
            <w:tcW w:w="723" w:type="dxa"/>
            <w:vMerge/>
          </w:tcPr>
          <w:p w14:paraId="41EBD76E" w14:textId="77777777" w:rsidR="002A51D6" w:rsidRDefault="002A51D6" w:rsidP="00852AF4">
            <w:pPr>
              <w:pStyle w:val="BodyText"/>
              <w:jc w:val="both"/>
              <w:rPr>
                <w:rFonts w:ascii="Times New Roman" w:hAnsi="Times New Roman" w:cs="Times New Roman"/>
                <w:color w:val="000000" w:themeColor="text1"/>
                <w:lang w:val="en-US"/>
              </w:rPr>
            </w:pPr>
          </w:p>
        </w:tc>
        <w:tc>
          <w:tcPr>
            <w:tcW w:w="1337" w:type="dxa"/>
            <w:vMerge/>
          </w:tcPr>
          <w:p w14:paraId="0FB4608B" w14:textId="77777777" w:rsidR="002A51D6" w:rsidRDefault="002A51D6" w:rsidP="00852AF4">
            <w:pPr>
              <w:pStyle w:val="BodyText"/>
              <w:rPr>
                <w:rFonts w:ascii="Times New Roman" w:hAnsi="Times New Roman" w:cs="Times New Roman"/>
                <w:color w:val="000000" w:themeColor="text1"/>
                <w:lang w:val="en-US"/>
              </w:rPr>
            </w:pPr>
          </w:p>
        </w:tc>
        <w:tc>
          <w:tcPr>
            <w:tcW w:w="542" w:type="dxa"/>
            <w:vAlign w:val="center"/>
          </w:tcPr>
          <w:p w14:paraId="15E87636" w14:textId="77777777" w:rsidR="002A51D6" w:rsidRPr="00852AF4" w:rsidRDefault="002A51D6" w:rsidP="00852AF4">
            <w:pPr>
              <w:pStyle w:val="BodyText"/>
              <w:jc w:val="center"/>
              <w:rPr>
                <w:rFonts w:ascii="Times New Roman" w:hAnsi="Times New Roman" w:cs="Times New Roman"/>
                <w:color w:val="000000" w:themeColor="text1"/>
                <w:sz w:val="20"/>
                <w:szCs w:val="20"/>
                <w:vertAlign w:val="subscript"/>
                <w:lang w:val="en-US"/>
              </w:rPr>
            </w:pPr>
            <w:r w:rsidRPr="00852AF4">
              <w:rPr>
                <w:rFonts w:ascii="Times New Roman" w:hAnsi="Times New Roman" w:cs="Times New Roman"/>
                <w:color w:val="000000" w:themeColor="text1"/>
                <w:sz w:val="20"/>
                <w:szCs w:val="20"/>
                <w:lang w:val="en-US"/>
              </w:rPr>
              <w:t>X</w:t>
            </w:r>
            <w:r w:rsidRPr="00852AF4">
              <w:rPr>
                <w:rFonts w:ascii="Times New Roman" w:hAnsi="Times New Roman" w:cs="Times New Roman"/>
                <w:color w:val="000000" w:themeColor="text1"/>
                <w:sz w:val="20"/>
                <w:szCs w:val="20"/>
                <w:vertAlign w:val="subscript"/>
                <w:lang w:val="en-US"/>
              </w:rPr>
              <w:t>1</w:t>
            </w:r>
          </w:p>
        </w:tc>
        <w:tc>
          <w:tcPr>
            <w:tcW w:w="516" w:type="dxa"/>
            <w:vAlign w:val="center"/>
          </w:tcPr>
          <w:p w14:paraId="120BB48F" w14:textId="77777777" w:rsidR="002A51D6" w:rsidRPr="00852AF4" w:rsidRDefault="002A51D6" w:rsidP="00852AF4">
            <w:pPr>
              <w:pStyle w:val="BodyText"/>
              <w:jc w:val="center"/>
              <w:rPr>
                <w:rFonts w:ascii="Times New Roman" w:hAnsi="Times New Roman" w:cs="Times New Roman"/>
                <w:color w:val="000000" w:themeColor="text1"/>
                <w:sz w:val="20"/>
                <w:szCs w:val="20"/>
                <w:vertAlign w:val="subscript"/>
                <w:lang w:val="en-US"/>
              </w:rPr>
            </w:pPr>
            <w:r w:rsidRPr="00852AF4">
              <w:rPr>
                <w:rFonts w:ascii="Times New Roman" w:hAnsi="Times New Roman" w:cs="Times New Roman"/>
                <w:color w:val="000000" w:themeColor="text1"/>
                <w:sz w:val="20"/>
                <w:szCs w:val="20"/>
                <w:lang w:val="en-US"/>
              </w:rPr>
              <w:t>X</w:t>
            </w:r>
            <w:r w:rsidRPr="00852AF4">
              <w:rPr>
                <w:rFonts w:ascii="Times New Roman" w:hAnsi="Times New Roman" w:cs="Times New Roman"/>
                <w:color w:val="000000" w:themeColor="text1"/>
                <w:sz w:val="20"/>
                <w:szCs w:val="20"/>
                <w:vertAlign w:val="subscript"/>
                <w:lang w:val="en-US"/>
              </w:rPr>
              <w:t>2</w:t>
            </w:r>
          </w:p>
        </w:tc>
        <w:tc>
          <w:tcPr>
            <w:tcW w:w="516" w:type="dxa"/>
            <w:vAlign w:val="center"/>
          </w:tcPr>
          <w:p w14:paraId="661A9B9A" w14:textId="77777777" w:rsidR="002A51D6" w:rsidRPr="00852AF4" w:rsidRDefault="002A51D6" w:rsidP="00852AF4">
            <w:pPr>
              <w:pStyle w:val="BodyText"/>
              <w:jc w:val="center"/>
              <w:rPr>
                <w:rFonts w:ascii="Times New Roman" w:hAnsi="Times New Roman" w:cs="Times New Roman"/>
                <w:color w:val="000000" w:themeColor="text1"/>
                <w:sz w:val="20"/>
                <w:szCs w:val="20"/>
                <w:vertAlign w:val="subscript"/>
                <w:lang w:val="en-US"/>
              </w:rPr>
            </w:pPr>
            <w:r w:rsidRPr="00852AF4">
              <w:rPr>
                <w:rFonts w:ascii="Times New Roman" w:hAnsi="Times New Roman" w:cs="Times New Roman"/>
                <w:color w:val="000000" w:themeColor="text1"/>
                <w:sz w:val="20"/>
                <w:szCs w:val="20"/>
                <w:lang w:val="en-US"/>
              </w:rPr>
              <w:t>X</w:t>
            </w:r>
            <w:r w:rsidRPr="00852AF4">
              <w:rPr>
                <w:rFonts w:ascii="Times New Roman" w:hAnsi="Times New Roman" w:cs="Times New Roman"/>
                <w:color w:val="000000" w:themeColor="text1"/>
                <w:sz w:val="20"/>
                <w:szCs w:val="20"/>
                <w:vertAlign w:val="subscript"/>
                <w:lang w:val="en-US"/>
              </w:rPr>
              <w:t>3</w:t>
            </w:r>
          </w:p>
        </w:tc>
        <w:tc>
          <w:tcPr>
            <w:tcW w:w="1266" w:type="dxa"/>
            <w:vAlign w:val="center"/>
          </w:tcPr>
          <w:p w14:paraId="25D051FE" w14:textId="77777777" w:rsidR="002A51D6" w:rsidRPr="00852AF4" w:rsidRDefault="002A51D6" w:rsidP="00852AF4">
            <w:pPr>
              <w:pStyle w:val="BodyText"/>
              <w:jc w:val="center"/>
              <w:rPr>
                <w:rFonts w:ascii="Times New Roman" w:hAnsi="Times New Roman" w:cs="Times New Roman"/>
                <w:color w:val="000000" w:themeColor="text1"/>
                <w:sz w:val="20"/>
                <w:szCs w:val="20"/>
                <w:vertAlign w:val="subscript"/>
                <w:lang w:val="en-US"/>
              </w:rPr>
            </w:pPr>
            <w:r w:rsidRPr="00852AF4">
              <w:rPr>
                <w:rFonts w:ascii="Times New Roman" w:hAnsi="Times New Roman" w:cs="Times New Roman"/>
                <w:color w:val="000000" w:themeColor="text1"/>
                <w:sz w:val="20"/>
                <w:szCs w:val="20"/>
                <w:lang w:val="en-US"/>
              </w:rPr>
              <w:t>X</w:t>
            </w:r>
            <w:r w:rsidRPr="00852AF4">
              <w:rPr>
                <w:rFonts w:ascii="Times New Roman" w:hAnsi="Times New Roman" w:cs="Times New Roman"/>
                <w:color w:val="000000" w:themeColor="text1"/>
                <w:sz w:val="20"/>
                <w:szCs w:val="20"/>
                <w:vertAlign w:val="subscript"/>
                <w:lang w:val="en-US"/>
              </w:rPr>
              <w:t>4</w:t>
            </w:r>
          </w:p>
        </w:tc>
        <w:tc>
          <w:tcPr>
            <w:tcW w:w="1166" w:type="dxa"/>
            <w:vMerge/>
            <w:vAlign w:val="center"/>
          </w:tcPr>
          <w:p w14:paraId="43E63818" w14:textId="77777777" w:rsidR="002A51D6" w:rsidRPr="00852AF4" w:rsidRDefault="002A51D6" w:rsidP="00852AF4">
            <w:pPr>
              <w:pStyle w:val="BodyText"/>
              <w:jc w:val="center"/>
              <w:rPr>
                <w:rFonts w:ascii="Times New Roman" w:hAnsi="Times New Roman" w:cs="Times New Roman"/>
                <w:color w:val="000000" w:themeColor="text1"/>
                <w:sz w:val="20"/>
                <w:szCs w:val="20"/>
                <w:lang w:val="id-ID"/>
              </w:rPr>
            </w:pPr>
          </w:p>
        </w:tc>
        <w:tc>
          <w:tcPr>
            <w:tcW w:w="1367" w:type="dxa"/>
            <w:vMerge/>
          </w:tcPr>
          <w:p w14:paraId="7202BABF" w14:textId="77777777" w:rsidR="002A51D6" w:rsidRPr="00852AF4" w:rsidRDefault="002A51D6" w:rsidP="00852AF4">
            <w:pPr>
              <w:pStyle w:val="BodyText"/>
              <w:jc w:val="center"/>
              <w:rPr>
                <w:rFonts w:ascii="Times New Roman" w:hAnsi="Times New Roman" w:cs="Times New Roman"/>
                <w:color w:val="000000" w:themeColor="text1"/>
                <w:sz w:val="20"/>
                <w:szCs w:val="20"/>
                <w:lang w:val="id-ID"/>
              </w:rPr>
            </w:pPr>
          </w:p>
        </w:tc>
      </w:tr>
      <w:tr w:rsidR="00852AF4" w:rsidRPr="00FF4F88" w14:paraId="53251311" w14:textId="77777777" w:rsidTr="00852AF4">
        <w:tc>
          <w:tcPr>
            <w:tcW w:w="723" w:type="dxa"/>
            <w:vAlign w:val="center"/>
          </w:tcPr>
          <w:p w14:paraId="7138E34B"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5</w:t>
            </w:r>
          </w:p>
        </w:tc>
        <w:tc>
          <w:tcPr>
            <w:tcW w:w="1337" w:type="dxa"/>
            <w:vAlign w:val="center"/>
          </w:tcPr>
          <w:p w14:paraId="2E74AD8E"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Jayanti rahma aullina</w:t>
            </w:r>
          </w:p>
        </w:tc>
        <w:tc>
          <w:tcPr>
            <w:tcW w:w="542" w:type="dxa"/>
            <w:vAlign w:val="center"/>
          </w:tcPr>
          <w:p w14:paraId="4D32FD6C" w14:textId="5AE406C5"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3830F419" w14:textId="7710F26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49113115" w14:textId="43F4C6E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3394CFD7" w14:textId="41F6B2DF"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6EF64372" w14:textId="10C02EEF"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18</w:t>
            </w:r>
          </w:p>
        </w:tc>
        <w:tc>
          <w:tcPr>
            <w:tcW w:w="1367" w:type="dxa"/>
            <w:vAlign w:val="center"/>
          </w:tcPr>
          <w:p w14:paraId="78864C2B" w14:textId="0BE239DC"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1F332BC8" w14:textId="77777777" w:rsidTr="00852AF4">
        <w:tc>
          <w:tcPr>
            <w:tcW w:w="723" w:type="dxa"/>
            <w:vAlign w:val="center"/>
          </w:tcPr>
          <w:p w14:paraId="50596058"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6</w:t>
            </w:r>
          </w:p>
        </w:tc>
        <w:tc>
          <w:tcPr>
            <w:tcW w:w="1337" w:type="dxa"/>
            <w:vAlign w:val="center"/>
          </w:tcPr>
          <w:p w14:paraId="0FD202C3"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Keysia wulandari</w:t>
            </w:r>
          </w:p>
        </w:tc>
        <w:tc>
          <w:tcPr>
            <w:tcW w:w="542" w:type="dxa"/>
            <w:vAlign w:val="center"/>
          </w:tcPr>
          <w:p w14:paraId="06C0B0CF" w14:textId="24F67621"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294BB0FE" w14:textId="1707827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57D1D82A" w14:textId="3282902D"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266" w:type="dxa"/>
            <w:vAlign w:val="center"/>
          </w:tcPr>
          <w:p w14:paraId="285E9F92" w14:textId="53B6DC2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511C757C" w14:textId="15E3A8AB"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16</w:t>
            </w:r>
          </w:p>
        </w:tc>
        <w:tc>
          <w:tcPr>
            <w:tcW w:w="1367" w:type="dxa"/>
            <w:vAlign w:val="center"/>
          </w:tcPr>
          <w:p w14:paraId="4BD400E5" w14:textId="46398AF3"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07DB7E3B" w14:textId="77777777" w:rsidTr="00852AF4">
        <w:tc>
          <w:tcPr>
            <w:tcW w:w="723" w:type="dxa"/>
            <w:vAlign w:val="center"/>
          </w:tcPr>
          <w:p w14:paraId="0923624A"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7</w:t>
            </w:r>
          </w:p>
        </w:tc>
        <w:tc>
          <w:tcPr>
            <w:tcW w:w="1337" w:type="dxa"/>
            <w:vAlign w:val="center"/>
          </w:tcPr>
          <w:p w14:paraId="2D7E6110"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riski marpaung</w:t>
            </w:r>
          </w:p>
        </w:tc>
        <w:tc>
          <w:tcPr>
            <w:tcW w:w="542" w:type="dxa"/>
            <w:vAlign w:val="center"/>
          </w:tcPr>
          <w:p w14:paraId="645E74C8" w14:textId="5E2D14F1"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16B311EC" w14:textId="6902771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6EC34879" w14:textId="030566F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266" w:type="dxa"/>
            <w:vAlign w:val="center"/>
          </w:tcPr>
          <w:p w14:paraId="54C03D92" w14:textId="5B78F09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3</w:t>
            </w:r>
          </w:p>
        </w:tc>
        <w:tc>
          <w:tcPr>
            <w:tcW w:w="1166" w:type="dxa"/>
            <w:vAlign w:val="center"/>
          </w:tcPr>
          <w:p w14:paraId="6E06EE5E" w14:textId="7DCB582F"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15</w:t>
            </w:r>
          </w:p>
        </w:tc>
        <w:tc>
          <w:tcPr>
            <w:tcW w:w="1367" w:type="dxa"/>
            <w:vAlign w:val="center"/>
          </w:tcPr>
          <w:p w14:paraId="1AF36E4F" w14:textId="76B01766"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Not Pass</w:t>
            </w:r>
          </w:p>
        </w:tc>
      </w:tr>
      <w:tr w:rsidR="00852AF4" w:rsidRPr="00FF4F88" w14:paraId="0D69F989" w14:textId="77777777" w:rsidTr="00852AF4">
        <w:tc>
          <w:tcPr>
            <w:tcW w:w="723" w:type="dxa"/>
            <w:vAlign w:val="center"/>
          </w:tcPr>
          <w:p w14:paraId="0A865363"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8</w:t>
            </w:r>
          </w:p>
        </w:tc>
        <w:tc>
          <w:tcPr>
            <w:tcW w:w="1337" w:type="dxa"/>
            <w:vAlign w:val="center"/>
          </w:tcPr>
          <w:p w14:paraId="5E39A80C"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sultan ibrahim</w:t>
            </w:r>
          </w:p>
        </w:tc>
        <w:tc>
          <w:tcPr>
            <w:tcW w:w="542" w:type="dxa"/>
            <w:vAlign w:val="center"/>
          </w:tcPr>
          <w:p w14:paraId="64F0BF35" w14:textId="028FBCC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02E42ED9" w14:textId="4775BF0F"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06E5DF1A" w14:textId="381BF06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3BAC98A1" w14:textId="79BC7F88"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67681B17" w14:textId="68ACBA97"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18</w:t>
            </w:r>
          </w:p>
        </w:tc>
        <w:tc>
          <w:tcPr>
            <w:tcW w:w="1367" w:type="dxa"/>
            <w:vAlign w:val="center"/>
          </w:tcPr>
          <w:p w14:paraId="1FE41E45" w14:textId="3B6C3CE8"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21EC2999" w14:textId="77777777" w:rsidTr="00852AF4">
        <w:tc>
          <w:tcPr>
            <w:tcW w:w="723" w:type="dxa"/>
            <w:vAlign w:val="center"/>
          </w:tcPr>
          <w:p w14:paraId="3596C6A6"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lastRenderedPageBreak/>
              <w:t>9</w:t>
            </w:r>
          </w:p>
        </w:tc>
        <w:tc>
          <w:tcPr>
            <w:tcW w:w="1337" w:type="dxa"/>
            <w:vAlign w:val="center"/>
          </w:tcPr>
          <w:p w14:paraId="744FABE3"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Muhammad topan  maulana</w:t>
            </w:r>
          </w:p>
        </w:tc>
        <w:tc>
          <w:tcPr>
            <w:tcW w:w="542" w:type="dxa"/>
            <w:vAlign w:val="center"/>
          </w:tcPr>
          <w:p w14:paraId="2F821EA6" w14:textId="60E25B6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2DDE9176" w14:textId="2A07925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4E7F1676" w14:textId="635D007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7C8D885A" w14:textId="48AE7D48"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5CB4DC94" w14:textId="1A2AC7FD"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18</w:t>
            </w:r>
          </w:p>
        </w:tc>
        <w:tc>
          <w:tcPr>
            <w:tcW w:w="1367" w:type="dxa"/>
            <w:vAlign w:val="center"/>
          </w:tcPr>
          <w:p w14:paraId="217F0B95" w14:textId="1AE8FD25"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0C289861" w14:textId="77777777" w:rsidTr="00852AF4">
        <w:tc>
          <w:tcPr>
            <w:tcW w:w="723" w:type="dxa"/>
            <w:vAlign w:val="center"/>
          </w:tcPr>
          <w:p w14:paraId="7C049D95"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10</w:t>
            </w:r>
          </w:p>
        </w:tc>
        <w:tc>
          <w:tcPr>
            <w:tcW w:w="1337" w:type="dxa"/>
            <w:vAlign w:val="center"/>
          </w:tcPr>
          <w:p w14:paraId="581E5683"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Nuradina</w:t>
            </w:r>
          </w:p>
        </w:tc>
        <w:tc>
          <w:tcPr>
            <w:tcW w:w="542" w:type="dxa"/>
            <w:vAlign w:val="center"/>
          </w:tcPr>
          <w:p w14:paraId="1EE9C352" w14:textId="1059CA6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08F6F191" w14:textId="7A5F7C7A"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049DF3D0" w14:textId="321FA58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3A9F2584" w14:textId="1B56E3D1"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166" w:type="dxa"/>
            <w:vAlign w:val="center"/>
          </w:tcPr>
          <w:p w14:paraId="066F0037" w14:textId="7D8A79DF"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19</w:t>
            </w:r>
          </w:p>
        </w:tc>
        <w:tc>
          <w:tcPr>
            <w:tcW w:w="1367" w:type="dxa"/>
            <w:vAlign w:val="center"/>
          </w:tcPr>
          <w:p w14:paraId="6B67E77D" w14:textId="7468DE23"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114174A6" w14:textId="77777777" w:rsidTr="00852AF4">
        <w:tc>
          <w:tcPr>
            <w:tcW w:w="723" w:type="dxa"/>
            <w:vAlign w:val="center"/>
          </w:tcPr>
          <w:p w14:paraId="0C6A7F5B"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11</w:t>
            </w:r>
          </w:p>
        </w:tc>
        <w:tc>
          <w:tcPr>
            <w:tcW w:w="1337" w:type="dxa"/>
            <w:vAlign w:val="center"/>
          </w:tcPr>
          <w:p w14:paraId="6CA48FC9"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Pita rahayu</w:t>
            </w:r>
          </w:p>
        </w:tc>
        <w:tc>
          <w:tcPr>
            <w:tcW w:w="542" w:type="dxa"/>
            <w:vAlign w:val="center"/>
          </w:tcPr>
          <w:p w14:paraId="002D0809" w14:textId="17BA1A25"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5A99F80A" w14:textId="1340AE71"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5FCD8F5E" w14:textId="0C37F8D2"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6C01FB69" w14:textId="7B3CC0E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166" w:type="dxa"/>
            <w:vAlign w:val="center"/>
          </w:tcPr>
          <w:p w14:paraId="2316EB6D" w14:textId="53599974"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20</w:t>
            </w:r>
          </w:p>
        </w:tc>
        <w:tc>
          <w:tcPr>
            <w:tcW w:w="1367" w:type="dxa"/>
            <w:vAlign w:val="center"/>
          </w:tcPr>
          <w:p w14:paraId="415266E0" w14:textId="2F6C284C"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15B2B671" w14:textId="77777777" w:rsidTr="00852AF4">
        <w:tc>
          <w:tcPr>
            <w:tcW w:w="723" w:type="dxa"/>
            <w:vAlign w:val="center"/>
          </w:tcPr>
          <w:p w14:paraId="1724AC8B"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12</w:t>
            </w:r>
          </w:p>
        </w:tc>
        <w:tc>
          <w:tcPr>
            <w:tcW w:w="1337" w:type="dxa"/>
            <w:vAlign w:val="center"/>
          </w:tcPr>
          <w:p w14:paraId="74FC18B9"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Putri indriyani</w:t>
            </w:r>
          </w:p>
        </w:tc>
        <w:tc>
          <w:tcPr>
            <w:tcW w:w="542" w:type="dxa"/>
            <w:vAlign w:val="center"/>
          </w:tcPr>
          <w:p w14:paraId="064D754F" w14:textId="787389B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649A142A" w14:textId="73E6AD3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06047F81" w14:textId="6666779B"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759C2F15" w14:textId="2CD7F867"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166" w:type="dxa"/>
            <w:vAlign w:val="center"/>
          </w:tcPr>
          <w:p w14:paraId="03C733D1" w14:textId="538FD8AB"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20</w:t>
            </w:r>
          </w:p>
        </w:tc>
        <w:tc>
          <w:tcPr>
            <w:tcW w:w="1367" w:type="dxa"/>
            <w:vAlign w:val="center"/>
          </w:tcPr>
          <w:p w14:paraId="0C1B7DB8" w14:textId="27D19647"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7859D127" w14:textId="77777777" w:rsidTr="00852AF4">
        <w:tc>
          <w:tcPr>
            <w:tcW w:w="723" w:type="dxa"/>
            <w:vAlign w:val="center"/>
          </w:tcPr>
          <w:p w14:paraId="040DC22E"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13</w:t>
            </w:r>
          </w:p>
        </w:tc>
        <w:tc>
          <w:tcPr>
            <w:tcW w:w="1337" w:type="dxa"/>
            <w:vAlign w:val="center"/>
          </w:tcPr>
          <w:p w14:paraId="1EDF09DF"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Safira salsabila</w:t>
            </w:r>
          </w:p>
        </w:tc>
        <w:tc>
          <w:tcPr>
            <w:tcW w:w="542" w:type="dxa"/>
            <w:vAlign w:val="center"/>
          </w:tcPr>
          <w:p w14:paraId="6D8A7B76" w14:textId="565AA09D"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74AF5AB2" w14:textId="71EFEE6D"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06375009" w14:textId="76532E3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13061601" w14:textId="29672E81"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6B86E8B2" w14:textId="3D1025CA"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17</w:t>
            </w:r>
          </w:p>
        </w:tc>
        <w:tc>
          <w:tcPr>
            <w:tcW w:w="1367" w:type="dxa"/>
            <w:vAlign w:val="center"/>
          </w:tcPr>
          <w:p w14:paraId="3199E7AE" w14:textId="55E50892"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1E960F4A" w14:textId="77777777" w:rsidTr="00852AF4">
        <w:tc>
          <w:tcPr>
            <w:tcW w:w="723" w:type="dxa"/>
            <w:vAlign w:val="center"/>
          </w:tcPr>
          <w:p w14:paraId="28B9C84B"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14</w:t>
            </w:r>
          </w:p>
        </w:tc>
        <w:tc>
          <w:tcPr>
            <w:tcW w:w="1337" w:type="dxa"/>
            <w:vAlign w:val="center"/>
          </w:tcPr>
          <w:p w14:paraId="7A45BA23"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Syafika natasya</w:t>
            </w:r>
          </w:p>
        </w:tc>
        <w:tc>
          <w:tcPr>
            <w:tcW w:w="542" w:type="dxa"/>
            <w:vAlign w:val="center"/>
          </w:tcPr>
          <w:p w14:paraId="6002C933" w14:textId="2079488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65ED865D" w14:textId="07825C2D"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516" w:type="dxa"/>
            <w:vAlign w:val="center"/>
          </w:tcPr>
          <w:p w14:paraId="644879A5" w14:textId="18A257D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5</w:t>
            </w:r>
          </w:p>
        </w:tc>
        <w:tc>
          <w:tcPr>
            <w:tcW w:w="1266" w:type="dxa"/>
            <w:vAlign w:val="center"/>
          </w:tcPr>
          <w:p w14:paraId="4B6FA34E" w14:textId="4D7B78DE"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166" w:type="dxa"/>
            <w:vAlign w:val="center"/>
          </w:tcPr>
          <w:p w14:paraId="14D8C48D" w14:textId="5A92976C"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19</w:t>
            </w:r>
          </w:p>
        </w:tc>
        <w:tc>
          <w:tcPr>
            <w:tcW w:w="1367" w:type="dxa"/>
            <w:vAlign w:val="center"/>
          </w:tcPr>
          <w:p w14:paraId="5AF90733" w14:textId="475112DD"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Pass</w:t>
            </w:r>
          </w:p>
        </w:tc>
      </w:tr>
      <w:tr w:rsidR="00852AF4" w:rsidRPr="00FF4F88" w14:paraId="55FB7DEE" w14:textId="77777777" w:rsidTr="00852AF4">
        <w:tc>
          <w:tcPr>
            <w:tcW w:w="723" w:type="dxa"/>
            <w:vAlign w:val="center"/>
          </w:tcPr>
          <w:p w14:paraId="7DD5429A" w14:textId="77777777" w:rsidR="00852AF4" w:rsidRPr="00FF4F88" w:rsidRDefault="00852AF4" w:rsidP="00852AF4">
            <w:pPr>
              <w:pStyle w:val="BodyText"/>
              <w:jc w:val="both"/>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rPr>
              <w:t>15</w:t>
            </w:r>
          </w:p>
        </w:tc>
        <w:tc>
          <w:tcPr>
            <w:tcW w:w="1337" w:type="dxa"/>
            <w:vAlign w:val="center"/>
          </w:tcPr>
          <w:p w14:paraId="7968FB0A" w14:textId="77777777" w:rsidR="00852AF4" w:rsidRPr="00FF4F88" w:rsidRDefault="00852AF4" w:rsidP="00852AF4">
            <w:pPr>
              <w:pStyle w:val="BodyText"/>
              <w:rPr>
                <w:rFonts w:ascii="Times New Roman" w:hAnsi="Times New Roman" w:cs="Times New Roman"/>
                <w:color w:val="000000" w:themeColor="text1"/>
                <w:sz w:val="20"/>
                <w:szCs w:val="20"/>
                <w:lang w:val="en-US"/>
              </w:rPr>
            </w:pPr>
            <w:r w:rsidRPr="00FF4F88">
              <w:rPr>
                <w:rFonts w:ascii="Times New Roman" w:hAnsi="Times New Roman" w:cs="Times New Roman"/>
                <w:color w:val="000000"/>
                <w:sz w:val="20"/>
                <w:szCs w:val="20"/>
                <w:lang w:val="id-ID"/>
              </w:rPr>
              <w:t>Zulfan fadila</w:t>
            </w:r>
          </w:p>
        </w:tc>
        <w:tc>
          <w:tcPr>
            <w:tcW w:w="542" w:type="dxa"/>
            <w:vAlign w:val="center"/>
          </w:tcPr>
          <w:p w14:paraId="4B739A74" w14:textId="12AE6C82"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516" w:type="dxa"/>
            <w:vAlign w:val="center"/>
          </w:tcPr>
          <w:p w14:paraId="2CF93CAB" w14:textId="44D664F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3</w:t>
            </w:r>
          </w:p>
        </w:tc>
        <w:tc>
          <w:tcPr>
            <w:tcW w:w="516" w:type="dxa"/>
            <w:vAlign w:val="center"/>
          </w:tcPr>
          <w:p w14:paraId="70992E81" w14:textId="5CEA0FF9"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4</w:t>
            </w:r>
          </w:p>
        </w:tc>
        <w:tc>
          <w:tcPr>
            <w:tcW w:w="1266" w:type="dxa"/>
            <w:vAlign w:val="center"/>
          </w:tcPr>
          <w:p w14:paraId="3F9A0885" w14:textId="6168F2A4"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themeColor="text1"/>
                <w:sz w:val="20"/>
                <w:szCs w:val="20"/>
              </w:rPr>
              <w:t>3</w:t>
            </w:r>
          </w:p>
        </w:tc>
        <w:tc>
          <w:tcPr>
            <w:tcW w:w="1166" w:type="dxa"/>
            <w:vAlign w:val="center"/>
          </w:tcPr>
          <w:p w14:paraId="1345A153" w14:textId="0BCAE056"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14</w:t>
            </w:r>
          </w:p>
        </w:tc>
        <w:tc>
          <w:tcPr>
            <w:tcW w:w="1367" w:type="dxa"/>
            <w:vAlign w:val="center"/>
          </w:tcPr>
          <w:p w14:paraId="714A99CF" w14:textId="6B83E9F1"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Not Pass</w:t>
            </w:r>
          </w:p>
        </w:tc>
      </w:tr>
      <w:tr w:rsidR="00852AF4" w14:paraId="138758F4" w14:textId="77777777" w:rsidTr="00852AF4">
        <w:tc>
          <w:tcPr>
            <w:tcW w:w="2060" w:type="dxa"/>
            <w:gridSpan w:val="2"/>
          </w:tcPr>
          <w:p w14:paraId="2C1AE44F" w14:textId="77777777" w:rsidR="00852AF4" w:rsidRDefault="00852AF4" w:rsidP="00852AF4">
            <w:pPr>
              <w:pStyle w:val="BodyText"/>
              <w:rPr>
                <w:rFonts w:ascii="Times New Roman" w:hAnsi="Times New Roman" w:cs="Times New Roman"/>
                <w:color w:val="000000" w:themeColor="text1"/>
                <w:lang w:val="en-US"/>
              </w:rPr>
            </w:pPr>
            <w:r w:rsidRPr="004B0C68">
              <w:rPr>
                <w:rFonts w:ascii="Times New Roman" w:hAnsi="Times New Roman" w:cs="Times New Roman"/>
                <w:color w:val="000000" w:themeColor="text1"/>
                <w:sz w:val="20"/>
                <w:lang w:val="en-US"/>
              </w:rPr>
              <w:t>A</w:t>
            </w:r>
            <w:r>
              <w:rPr>
                <w:rFonts w:ascii="Times New Roman" w:hAnsi="Times New Roman" w:cs="Times New Roman"/>
                <w:color w:val="000000" w:themeColor="text1"/>
                <w:sz w:val="20"/>
                <w:lang w:val="en-US"/>
              </w:rPr>
              <w:t>verage score of (</w:t>
            </w:r>
            <w:r w:rsidRPr="004B0C68">
              <w:rPr>
                <w:rFonts w:ascii="Times New Roman" w:hAnsi="Times New Roman" w:cs="Times New Roman"/>
                <w:color w:val="000000" w:themeColor="text1"/>
                <w:sz w:val="20"/>
                <w:lang w:val="en-US"/>
              </w:rPr>
              <w:t>SRC)</w:t>
            </w:r>
          </w:p>
        </w:tc>
        <w:tc>
          <w:tcPr>
            <w:tcW w:w="542" w:type="dxa"/>
            <w:vAlign w:val="center"/>
          </w:tcPr>
          <w:p w14:paraId="1EB5842A" w14:textId="4681844F" w:rsidR="00852AF4" w:rsidRPr="00852AF4" w:rsidRDefault="00852AF4" w:rsidP="00852AF4">
            <w:pPr>
              <w:pStyle w:val="BodyText"/>
              <w:jc w:val="center"/>
              <w:rPr>
                <w:rFonts w:ascii="Times New Roman" w:hAnsi="Times New Roman" w:cs="Times New Roman"/>
                <w:color w:val="000000" w:themeColor="text1"/>
                <w:sz w:val="20"/>
                <w:szCs w:val="20"/>
                <w:lang w:val="en-US"/>
              </w:rPr>
            </w:pPr>
            <w:r>
              <w:rPr>
                <w:rFonts w:ascii="Times New Roman" w:hAnsi="Times New Roman" w:cs="Times New Roman"/>
                <w:color w:val="000000"/>
                <w:sz w:val="20"/>
                <w:szCs w:val="20"/>
              </w:rPr>
              <w:t>4,47</w:t>
            </w:r>
          </w:p>
        </w:tc>
        <w:tc>
          <w:tcPr>
            <w:tcW w:w="516" w:type="dxa"/>
            <w:vAlign w:val="center"/>
          </w:tcPr>
          <w:p w14:paraId="349C1474" w14:textId="7E09128F"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4,3</w:t>
            </w:r>
          </w:p>
        </w:tc>
        <w:tc>
          <w:tcPr>
            <w:tcW w:w="516" w:type="dxa"/>
            <w:vAlign w:val="center"/>
          </w:tcPr>
          <w:p w14:paraId="62C96DC5" w14:textId="269CD593"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4,8</w:t>
            </w:r>
          </w:p>
        </w:tc>
        <w:tc>
          <w:tcPr>
            <w:tcW w:w="1266" w:type="dxa"/>
            <w:vAlign w:val="center"/>
          </w:tcPr>
          <w:p w14:paraId="64851148" w14:textId="71BD95ED" w:rsidR="00852AF4" w:rsidRPr="00852AF4" w:rsidRDefault="00852AF4" w:rsidP="00852AF4">
            <w:pPr>
              <w:pStyle w:val="BodyText"/>
              <w:jc w:val="center"/>
              <w:rPr>
                <w:rFonts w:ascii="Times New Roman" w:hAnsi="Times New Roman" w:cs="Times New Roman"/>
                <w:color w:val="000000" w:themeColor="text1"/>
                <w:sz w:val="20"/>
                <w:szCs w:val="20"/>
                <w:lang w:val="en-US"/>
              </w:rPr>
            </w:pPr>
            <w:r w:rsidRPr="00852AF4">
              <w:rPr>
                <w:rFonts w:ascii="Times New Roman" w:hAnsi="Times New Roman" w:cs="Times New Roman"/>
                <w:color w:val="000000"/>
                <w:sz w:val="20"/>
                <w:szCs w:val="20"/>
              </w:rPr>
              <w:t>4,13</w:t>
            </w:r>
          </w:p>
        </w:tc>
        <w:tc>
          <w:tcPr>
            <w:tcW w:w="1166" w:type="dxa"/>
            <w:vAlign w:val="center"/>
          </w:tcPr>
          <w:p w14:paraId="5FF4D484" w14:textId="112D8D07" w:rsidR="00852AF4" w:rsidRPr="00852AF4" w:rsidRDefault="00852AF4" w:rsidP="00852AF4">
            <w:pPr>
              <w:pStyle w:val="BodyText"/>
              <w:jc w:val="center"/>
              <w:rPr>
                <w:rFonts w:ascii="Times New Roman" w:hAnsi="Times New Roman" w:cs="Times New Roman"/>
                <w:color w:val="000000" w:themeColor="text1"/>
                <w:sz w:val="20"/>
                <w:szCs w:val="20"/>
                <w:lang w:val="id-ID"/>
              </w:rPr>
            </w:pPr>
            <w:r w:rsidRPr="00852AF4">
              <w:rPr>
                <w:rFonts w:ascii="Times New Roman" w:hAnsi="Times New Roman" w:cs="Times New Roman"/>
                <w:color w:val="000000"/>
                <w:sz w:val="20"/>
                <w:szCs w:val="20"/>
              </w:rPr>
              <w:t>17,73</w:t>
            </w:r>
          </w:p>
        </w:tc>
        <w:tc>
          <w:tcPr>
            <w:tcW w:w="1367" w:type="dxa"/>
            <w:vAlign w:val="center"/>
          </w:tcPr>
          <w:p w14:paraId="4E89B23B" w14:textId="77777777" w:rsidR="00852AF4" w:rsidRPr="00852AF4" w:rsidRDefault="00852AF4" w:rsidP="00852AF4">
            <w:pPr>
              <w:pStyle w:val="BodyText"/>
              <w:jc w:val="center"/>
              <w:rPr>
                <w:rFonts w:ascii="Times New Roman" w:hAnsi="Times New Roman" w:cs="Times New Roman"/>
                <w:color w:val="000000" w:themeColor="text1"/>
                <w:sz w:val="20"/>
                <w:szCs w:val="20"/>
                <w:lang w:val="id-ID"/>
              </w:rPr>
            </w:pPr>
          </w:p>
        </w:tc>
      </w:tr>
    </w:tbl>
    <w:p w14:paraId="4A6C421C" w14:textId="77777777" w:rsidR="002A51D6" w:rsidRDefault="002A51D6" w:rsidP="002A51D6">
      <w:pPr>
        <w:pStyle w:val="BodyText"/>
        <w:ind w:left="720" w:right="-1"/>
        <w:jc w:val="both"/>
        <w:rPr>
          <w:rFonts w:ascii="Times New Roman" w:eastAsia="Times New Roman" w:hAnsi="Times New Roman" w:cs="Times New Roman"/>
          <w:bCs/>
          <w:sz w:val="20"/>
          <w:lang w:val="en-US"/>
        </w:rPr>
      </w:pPr>
      <w:r w:rsidRPr="001F7672">
        <w:rPr>
          <w:rFonts w:ascii="Times New Roman" w:hAnsi="Times New Roman" w:cs="Times New Roman"/>
          <w:color w:val="000000" w:themeColor="text1"/>
          <w:sz w:val="20"/>
          <w:lang w:val="en-US"/>
        </w:rPr>
        <w:t xml:space="preserve">Note: Indicator Stat: </w:t>
      </w:r>
      <w:r w:rsidRPr="001F7672">
        <w:rPr>
          <w:rFonts w:ascii="Times New Roman" w:eastAsia="Times New Roman" w:hAnsi="Times New Roman" w:cs="Times New Roman"/>
          <w:sz w:val="20"/>
          <w:lang w:val="en-US"/>
        </w:rPr>
        <w:t>(</w:t>
      </w:r>
      <w:r>
        <w:rPr>
          <w:rFonts w:ascii="Times New Roman" w:eastAsia="Times New Roman" w:hAnsi="Times New Roman" w:cs="Times New Roman"/>
          <w:sz w:val="20"/>
          <w:lang w:val="en-US"/>
        </w:rPr>
        <w:t>X</w:t>
      </w:r>
      <w:r>
        <w:rPr>
          <w:rFonts w:ascii="Times New Roman" w:eastAsia="Times New Roman" w:hAnsi="Times New Roman" w:cs="Times New Roman"/>
          <w:sz w:val="20"/>
          <w:vertAlign w:val="subscript"/>
          <w:lang w:val="en-US"/>
        </w:rPr>
        <w:t>1</w:t>
      </w:r>
      <w:r w:rsidRPr="001F7672">
        <w:rPr>
          <w:rFonts w:ascii="Times New Roman" w:eastAsia="Times New Roman" w:hAnsi="Times New Roman" w:cs="Times New Roman"/>
          <w:sz w:val="20"/>
          <w:lang w:val="en-US"/>
        </w:rPr>
        <w:t xml:space="preserve">) </w:t>
      </w:r>
      <w:r w:rsidRPr="001F7672">
        <w:rPr>
          <w:rFonts w:ascii="Times New Roman" w:eastAsia="Times New Roman" w:hAnsi="Times New Roman" w:cs="Times New Roman"/>
          <w:bCs/>
          <w:sz w:val="20"/>
          <w:lang w:val="en-US"/>
        </w:rPr>
        <w:t>Understanding Factual Information,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2</w:t>
      </w:r>
      <w:r w:rsidRPr="001F7672">
        <w:rPr>
          <w:rFonts w:ascii="Times New Roman" w:eastAsia="Times New Roman" w:hAnsi="Times New Roman" w:cs="Times New Roman"/>
          <w:bCs/>
          <w:sz w:val="20"/>
          <w:lang w:val="en-US"/>
        </w:rPr>
        <w:t>) Understanding Implicit Meaning,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3</w:t>
      </w:r>
      <w:r w:rsidRPr="001F7672">
        <w:rPr>
          <w:rFonts w:ascii="Times New Roman" w:eastAsia="Times New Roman" w:hAnsi="Times New Roman" w:cs="Times New Roman"/>
          <w:bCs/>
          <w:sz w:val="20"/>
          <w:lang w:val="en-US"/>
        </w:rPr>
        <w:t>) D</w:t>
      </w:r>
      <w:r>
        <w:rPr>
          <w:rFonts w:ascii="Times New Roman" w:eastAsia="Times New Roman" w:hAnsi="Times New Roman" w:cs="Times New Roman"/>
          <w:bCs/>
          <w:sz w:val="20"/>
          <w:lang w:val="en-US"/>
        </w:rPr>
        <w:t>rawing conclus</w:t>
      </w:r>
      <w:r w:rsidRPr="001F7672">
        <w:rPr>
          <w:rFonts w:ascii="Times New Roman" w:eastAsia="Times New Roman" w:hAnsi="Times New Roman" w:cs="Times New Roman"/>
          <w:bCs/>
          <w:sz w:val="20"/>
          <w:lang w:val="en-US"/>
        </w:rPr>
        <w:t>ion, and (</w:t>
      </w:r>
      <w:r>
        <w:rPr>
          <w:rFonts w:ascii="Times New Roman" w:eastAsia="Times New Roman" w:hAnsi="Times New Roman" w:cs="Times New Roman"/>
          <w:bCs/>
          <w:sz w:val="20"/>
          <w:lang w:val="en-US"/>
        </w:rPr>
        <w:t>X</w:t>
      </w:r>
      <w:r>
        <w:rPr>
          <w:rFonts w:ascii="Times New Roman" w:eastAsia="Times New Roman" w:hAnsi="Times New Roman" w:cs="Times New Roman"/>
          <w:bCs/>
          <w:sz w:val="20"/>
          <w:vertAlign w:val="subscript"/>
          <w:lang w:val="en-US"/>
        </w:rPr>
        <w:t>4</w:t>
      </w:r>
      <w:r w:rsidRPr="001F7672">
        <w:rPr>
          <w:rFonts w:ascii="Times New Roman" w:eastAsia="Times New Roman" w:hAnsi="Times New Roman" w:cs="Times New Roman"/>
          <w:bCs/>
          <w:sz w:val="20"/>
          <w:lang w:val="en-US"/>
        </w:rPr>
        <w:t>) Responding and Reflecting on Information</w:t>
      </w:r>
    </w:p>
    <w:p w14:paraId="3631123A" w14:textId="78AE9BEC" w:rsidR="002A51D6" w:rsidRDefault="002A51D6" w:rsidP="002A51D6">
      <w:pPr>
        <w:pStyle w:val="BodyText"/>
        <w:ind w:left="720" w:right="-1"/>
        <w:jc w:val="both"/>
        <w:rPr>
          <w:rFonts w:ascii="Times New Roman" w:hAnsi="Times New Roman" w:cs="Times New Roman"/>
          <w:color w:val="000000" w:themeColor="text1"/>
          <w:lang w:val="en-US"/>
        </w:rPr>
      </w:pPr>
      <w:r w:rsidRPr="00954076">
        <w:rPr>
          <w:rFonts w:ascii="Times New Roman" w:hAnsi="Times New Roman" w:cs="Times New Roman"/>
          <w:color w:val="000000" w:themeColor="text1"/>
          <w:sz w:val="20"/>
          <w:lang w:val="en-US"/>
        </w:rPr>
        <w:t>Average score of SRC:</w:t>
      </w:r>
      <w:r w:rsidR="00976B6B">
        <w:rPr>
          <w:rFonts w:ascii="Times New Roman" w:hAnsi="Times New Roman" w:cs="Times New Roman"/>
          <w:color w:val="000000" w:themeColor="text1"/>
          <w:sz w:val="20"/>
          <w:lang w:val="en-US"/>
        </w:rPr>
        <w:t xml:space="preserve"> "&gt;16</w:t>
      </w:r>
      <w:r>
        <w:rPr>
          <w:rFonts w:ascii="Times New Roman" w:hAnsi="Times New Roman" w:cs="Times New Roman"/>
          <w:color w:val="000000" w:themeColor="text1"/>
          <w:sz w:val="20"/>
          <w:lang w:val="en-US"/>
        </w:rPr>
        <w:t>"=</w:t>
      </w:r>
      <w:r w:rsidRPr="00954076">
        <w:rPr>
          <w:rFonts w:ascii="Times New Roman" w:hAnsi="Times New Roman" w:cs="Times New Roman"/>
          <w:color w:val="000000" w:themeColor="text1"/>
          <w:sz w:val="20"/>
          <w:lang w:val="en-US"/>
        </w:rPr>
        <w:t>Very good</w:t>
      </w:r>
      <w:r>
        <w:rPr>
          <w:rFonts w:ascii="Times New Roman" w:hAnsi="Times New Roman" w:cs="Times New Roman"/>
          <w:color w:val="000000" w:themeColor="text1"/>
          <w:sz w:val="20"/>
          <w:lang w:val="en-US"/>
        </w:rPr>
        <w:t xml:space="preserve">; </w:t>
      </w:r>
      <w:r w:rsidR="00976B6B">
        <w:rPr>
          <w:rFonts w:ascii="Times New Roman" w:hAnsi="Times New Roman" w:cs="Times New Roman"/>
          <w:color w:val="000000" w:themeColor="text1"/>
          <w:sz w:val="20"/>
          <w:lang w:val="en-US"/>
        </w:rPr>
        <w:t>"11-1</w:t>
      </w:r>
      <w:r w:rsidRPr="00954076">
        <w:rPr>
          <w:rFonts w:ascii="Times New Roman" w:hAnsi="Times New Roman" w:cs="Times New Roman"/>
          <w:color w:val="000000" w:themeColor="text1"/>
          <w:sz w:val="20"/>
          <w:lang w:val="en-US"/>
        </w:rPr>
        <w:t>5"</w:t>
      </w:r>
      <w:r>
        <w:rPr>
          <w:rFonts w:ascii="Times New Roman" w:hAnsi="Times New Roman" w:cs="Times New Roman"/>
          <w:color w:val="000000" w:themeColor="text1"/>
          <w:sz w:val="20"/>
          <w:lang w:val="en-US"/>
        </w:rPr>
        <w:t xml:space="preserve">= </w:t>
      </w:r>
      <w:r>
        <w:rPr>
          <w:rFonts w:ascii="Times New Roman" w:hAnsi="Times New Roman" w:cs="Times New Roman"/>
          <w:color w:val="000000" w:themeColor="text1"/>
          <w:sz w:val="20"/>
          <w:lang w:val="en-US"/>
        </w:rPr>
        <w:tab/>
        <w:t xml:space="preserve">Good; </w:t>
      </w:r>
      <w:r w:rsidR="00976B6B">
        <w:rPr>
          <w:rFonts w:ascii="Times New Roman" w:hAnsi="Times New Roman" w:cs="Times New Roman"/>
          <w:color w:val="000000" w:themeColor="text1"/>
          <w:sz w:val="20"/>
          <w:lang w:val="en-US"/>
        </w:rPr>
        <w:t>"5-1</w:t>
      </w:r>
      <w:r w:rsidRPr="00954076">
        <w:rPr>
          <w:rFonts w:ascii="Times New Roman" w:hAnsi="Times New Roman" w:cs="Times New Roman"/>
          <w:color w:val="000000" w:themeColor="text1"/>
          <w:sz w:val="20"/>
          <w:lang w:val="en-US"/>
        </w:rPr>
        <w:t>0"</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ab/>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Fair</w:t>
      </w:r>
      <w:r w:rsidR="00976B6B">
        <w:rPr>
          <w:rFonts w:ascii="Times New Roman" w:hAnsi="Times New Roman" w:cs="Times New Roman"/>
          <w:color w:val="000000" w:themeColor="text1"/>
          <w:sz w:val="20"/>
          <w:lang w:val="en-US"/>
        </w:rPr>
        <w:t>; "1-5"= Bad; "&lt;1</w:t>
      </w:r>
      <w:r>
        <w:rPr>
          <w:rFonts w:ascii="Times New Roman" w:hAnsi="Times New Roman" w:cs="Times New Roman"/>
          <w:color w:val="000000" w:themeColor="text1"/>
          <w:sz w:val="20"/>
          <w:lang w:val="en-US"/>
        </w:rPr>
        <w:t xml:space="preserve">"= </w:t>
      </w:r>
      <w:r w:rsidRPr="00954076">
        <w:rPr>
          <w:rFonts w:ascii="Times New Roman" w:hAnsi="Times New Roman" w:cs="Times New Roman"/>
          <w:color w:val="000000" w:themeColor="text1"/>
          <w:sz w:val="20"/>
          <w:lang w:val="en-US"/>
        </w:rPr>
        <w:t>Very bad</w:t>
      </w:r>
    </w:p>
    <w:p w14:paraId="1394FDAF" w14:textId="77777777" w:rsidR="002A51D6" w:rsidRPr="00852AF4" w:rsidRDefault="002A51D6" w:rsidP="002A51D6">
      <w:pPr>
        <w:pStyle w:val="BodyText"/>
        <w:spacing w:line="480" w:lineRule="auto"/>
        <w:ind w:left="720" w:right="-1"/>
        <w:jc w:val="both"/>
        <w:rPr>
          <w:rFonts w:ascii="Times New Roman" w:hAnsi="Times New Roman" w:cs="Times New Roman"/>
          <w:color w:val="000000" w:themeColor="text1"/>
          <w:lang w:val="en-US"/>
        </w:rPr>
      </w:pPr>
    </w:p>
    <w:p w14:paraId="11ABD638" w14:textId="77777777" w:rsidR="00B872A7" w:rsidRPr="00B872A7" w:rsidRDefault="00B872A7" w:rsidP="00C35C20">
      <w:pPr>
        <w:widowControl/>
        <w:autoSpaceDE/>
        <w:autoSpaceDN/>
        <w:spacing w:before="100" w:beforeAutospacing="1" w:after="100" w:afterAutospacing="1" w:line="480" w:lineRule="auto"/>
        <w:ind w:firstLine="720"/>
        <w:jc w:val="both"/>
        <w:rPr>
          <w:rFonts w:ascii="Times New Roman" w:eastAsia="Times New Roman" w:hAnsi="Times New Roman" w:cs="Times New Roman"/>
          <w:sz w:val="24"/>
          <w:szCs w:val="24"/>
          <w:lang w:val="en-US"/>
        </w:rPr>
      </w:pPr>
      <w:r w:rsidRPr="00B872A7">
        <w:rPr>
          <w:rFonts w:ascii="Times New Roman" w:eastAsia="Times New Roman" w:hAnsi="Times New Roman" w:cs="Times New Roman"/>
          <w:bCs/>
          <w:sz w:val="24"/>
          <w:szCs w:val="24"/>
          <w:lang w:val="en-US"/>
        </w:rPr>
        <w:t>Based on the data presented above, it is known that the average student score is 17.73. According to the achievement indicators, this can be categorized as passing on average for the 11th-grade students at All-Wahliyah High School. Out of 15 students, 13 can be categorized as passing with a minimum score of 16 points. This shows that 86.66% of students have passed in the reading ability category with a reading level at the very good level, while the other 2 students who have not yet passed are at the good level.</w:t>
      </w:r>
    </w:p>
    <w:p w14:paraId="0845D1DA" w14:textId="77777777" w:rsidR="00B872A7" w:rsidRPr="00B872A7" w:rsidRDefault="00B872A7" w:rsidP="00925AE4">
      <w:pPr>
        <w:widowControl/>
        <w:autoSpaceDE/>
        <w:autoSpaceDN/>
        <w:spacing w:before="100" w:beforeAutospacing="1" w:after="100" w:afterAutospacing="1" w:line="480" w:lineRule="auto"/>
        <w:jc w:val="both"/>
        <w:rPr>
          <w:rFonts w:ascii="Times New Roman" w:eastAsia="Times New Roman" w:hAnsi="Times New Roman" w:cs="Times New Roman"/>
          <w:sz w:val="24"/>
          <w:szCs w:val="24"/>
          <w:lang w:val="en-US"/>
        </w:rPr>
      </w:pPr>
      <w:r w:rsidRPr="00B872A7">
        <w:rPr>
          <w:rFonts w:ascii="Times New Roman" w:eastAsia="Times New Roman" w:hAnsi="Times New Roman" w:cs="Times New Roman"/>
          <w:bCs/>
          <w:sz w:val="24"/>
          <w:szCs w:val="24"/>
          <w:lang w:val="en-US"/>
        </w:rPr>
        <w:t>This proves that the implementation of the OBE method carried out for 16 meetings as a whole has a positive impact on improving students' reading ability. However, in its implementation, the researcher carried out a 4-4-8 lesson plan formation to obtain maximum results, where the lesson plan has been attached on the last page of this thesis.</w:t>
      </w:r>
    </w:p>
    <w:p w14:paraId="799051D0" w14:textId="4F0D45A1" w:rsidR="00B872A7" w:rsidRPr="00B872A7" w:rsidRDefault="00B872A7" w:rsidP="00B872A7">
      <w:pPr>
        <w:widowControl/>
        <w:autoSpaceDE/>
        <w:autoSpaceDN/>
        <w:spacing w:before="100" w:beforeAutospacing="1" w:after="100" w:afterAutospacing="1" w:line="480" w:lineRule="auto"/>
        <w:jc w:val="both"/>
        <w:rPr>
          <w:rFonts w:ascii="Times New Roman" w:eastAsia="Times New Roman" w:hAnsi="Times New Roman" w:cs="Times New Roman"/>
          <w:sz w:val="24"/>
          <w:szCs w:val="24"/>
          <w:lang w:val="en-US"/>
        </w:rPr>
      </w:pPr>
      <w:r w:rsidRPr="00B872A7">
        <w:rPr>
          <w:rFonts w:ascii="Times New Roman" w:eastAsia="Times New Roman" w:hAnsi="Times New Roman" w:cs="Times New Roman"/>
          <w:bCs/>
          <w:sz w:val="24"/>
          <w:szCs w:val="24"/>
          <w:lang w:val="en-US"/>
        </w:rPr>
        <w:lastRenderedPageBreak/>
        <w:t>This success is also inseparable from the evaluation carried out at the end of each activity, which aims to further improve the achievements that have been predetermined previously, where in this study the achievement to be achieved is student reading ability</w:t>
      </w:r>
      <w:r w:rsidR="00D63A00">
        <w:rPr>
          <w:rFonts w:ascii="Times New Roman" w:eastAsia="Times New Roman" w:hAnsi="Times New Roman" w:cs="Times New Roman"/>
          <w:bCs/>
          <w:sz w:val="24"/>
          <w:szCs w:val="24"/>
          <w:lang w:val="en-US"/>
        </w:rPr>
        <w:t>.</w:t>
      </w:r>
    </w:p>
    <w:p w14:paraId="3FF33AC0" w14:textId="4B35148B" w:rsidR="00CB60E6" w:rsidRPr="00CB60E6" w:rsidRDefault="000533D6" w:rsidP="00D63A00">
      <w:pPr>
        <w:pStyle w:val="BodyText"/>
        <w:spacing w:line="480" w:lineRule="auto"/>
        <w:ind w:left="720" w:right="-1" w:firstLine="720"/>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w:t>
      </w:r>
    </w:p>
    <w:p w14:paraId="1E522355" w14:textId="7D6CBEA5" w:rsidR="00CB60E6" w:rsidRPr="00B872A7" w:rsidRDefault="00CB60E6" w:rsidP="00E43E93">
      <w:pPr>
        <w:pStyle w:val="BodyText"/>
        <w:numPr>
          <w:ilvl w:val="1"/>
          <w:numId w:val="21"/>
        </w:numPr>
        <w:spacing w:before="194" w:line="480" w:lineRule="auto"/>
        <w:ind w:right="118"/>
        <w:rPr>
          <w:rFonts w:ascii="Times New Roman" w:hAnsi="Times New Roman" w:cs="Times New Roman"/>
          <w:b/>
          <w:lang w:val="en-US"/>
        </w:rPr>
      </w:pPr>
      <w:r>
        <w:rPr>
          <w:rFonts w:ascii="Times New Roman" w:hAnsi="Times New Roman" w:cs="Times New Roman"/>
          <w:b/>
          <w:lang w:val="en-US"/>
        </w:rPr>
        <w:t>DISCCUSION</w:t>
      </w:r>
    </w:p>
    <w:p w14:paraId="23D39B7D" w14:textId="5539BED7" w:rsidR="00B872A7" w:rsidRPr="002356D7" w:rsidRDefault="00B872A7" w:rsidP="002356D7">
      <w:pPr>
        <w:pStyle w:val="BodyText"/>
        <w:numPr>
          <w:ilvl w:val="2"/>
          <w:numId w:val="21"/>
        </w:numPr>
        <w:spacing w:before="194" w:line="480" w:lineRule="auto"/>
        <w:ind w:right="118"/>
        <w:rPr>
          <w:rFonts w:ascii="Times New Roman" w:hAnsi="Times New Roman" w:cs="Times New Roman"/>
          <w:b/>
          <w:color w:val="000000" w:themeColor="text1"/>
          <w:lang w:val="en-US"/>
        </w:rPr>
      </w:pPr>
      <w:r w:rsidRPr="002356D7">
        <w:rPr>
          <w:rFonts w:ascii="Times New Roman" w:hAnsi="Times New Roman" w:cs="Times New Roman"/>
          <w:b/>
          <w:lang w:val="en-US"/>
        </w:rPr>
        <w:t>T</w:t>
      </w:r>
      <w:r w:rsidR="00F9671C" w:rsidRPr="002356D7">
        <w:rPr>
          <w:rFonts w:ascii="Times New Roman" w:hAnsi="Times New Roman" w:cs="Times New Roman"/>
          <w:b/>
          <w:lang w:val="id-ID"/>
        </w:rPr>
        <w:t xml:space="preserve">he </w:t>
      </w:r>
      <w:r w:rsidR="00F9671C" w:rsidRPr="002356D7">
        <w:rPr>
          <w:rFonts w:ascii="Times New Roman" w:hAnsi="Times New Roman" w:cs="Times New Roman"/>
          <w:b/>
          <w:lang w:val="en-US"/>
        </w:rPr>
        <w:t>D</w:t>
      </w:r>
      <w:r w:rsidRPr="002356D7">
        <w:rPr>
          <w:rFonts w:ascii="Times New Roman" w:hAnsi="Times New Roman" w:cs="Times New Roman"/>
          <w:b/>
          <w:lang w:val="id-ID"/>
        </w:rPr>
        <w:t>evelop</w:t>
      </w:r>
      <w:r w:rsidRPr="002356D7">
        <w:rPr>
          <w:rFonts w:ascii="Times New Roman" w:hAnsi="Times New Roman" w:cs="Times New Roman"/>
          <w:b/>
          <w:lang w:val="en-US"/>
        </w:rPr>
        <w:t xml:space="preserve">ment of Reading Comprehension Material by using OBE </w:t>
      </w:r>
    </w:p>
    <w:p w14:paraId="3ECDAA15" w14:textId="222AABFA" w:rsidR="000A7C10" w:rsidRDefault="00F9671C" w:rsidP="00CB6DED">
      <w:pPr>
        <w:pStyle w:val="BodyText"/>
        <w:spacing w:before="194" w:line="480" w:lineRule="auto"/>
        <w:ind w:right="118" w:firstLine="720"/>
        <w:jc w:val="both"/>
        <w:rPr>
          <w:rFonts w:ascii="Times New Roman" w:hAnsi="Times New Roman" w:cs="Times New Roman"/>
          <w:lang w:val="en-US"/>
        </w:rPr>
      </w:pPr>
      <w:r w:rsidRPr="00F9671C">
        <w:rPr>
          <w:rFonts w:ascii="Times New Roman" w:hAnsi="Times New Roman" w:cs="Times New Roman"/>
        </w:rPr>
        <w:t>Based on the previous data presentation, it is known that by applying the OBE method, the development of reading ability in students can be more specified based on the evaluation of the implementation of activities and the achievements determined by the teacher beforehand. This is evidenced by the increase in scores that occurs each time improvements are made. The changes in the</w:t>
      </w:r>
      <w:r w:rsidR="000A7C10">
        <w:rPr>
          <w:rFonts w:ascii="Times New Roman" w:hAnsi="Times New Roman" w:cs="Times New Roman"/>
        </w:rPr>
        <w:t>se scores can be seen in Table 10</w:t>
      </w:r>
      <w:r w:rsidRPr="00F9671C">
        <w:rPr>
          <w:rFonts w:ascii="Times New Roman" w:hAnsi="Times New Roman" w:cs="Times New Roman"/>
        </w:rPr>
        <w:t xml:space="preserve"> below</w:t>
      </w:r>
      <w:r>
        <w:rPr>
          <w:rFonts w:ascii="Times New Roman" w:hAnsi="Times New Roman" w:cs="Times New Roman"/>
          <w:lang w:val="en-US"/>
        </w:rPr>
        <w:t>:</w:t>
      </w:r>
    </w:p>
    <w:p w14:paraId="22F11791" w14:textId="0177E22A" w:rsidR="00B872A7" w:rsidRPr="00AB78D0" w:rsidRDefault="000A7C10" w:rsidP="00B872A7">
      <w:pPr>
        <w:pStyle w:val="BodyText"/>
        <w:spacing w:before="194" w:line="480" w:lineRule="auto"/>
        <w:ind w:right="118"/>
        <w:jc w:val="both"/>
        <w:rPr>
          <w:rFonts w:ascii="Times New Roman" w:hAnsi="Times New Roman" w:cs="Times New Roman"/>
          <w:b/>
          <w:lang w:val="en-US"/>
        </w:rPr>
      </w:pPr>
      <w:r>
        <w:rPr>
          <w:rFonts w:ascii="Times New Roman" w:hAnsi="Times New Roman" w:cs="Times New Roman"/>
          <w:b/>
          <w:lang w:val="en-US"/>
        </w:rPr>
        <w:t>Table 11</w:t>
      </w:r>
      <w:r w:rsidR="00F9671C" w:rsidRPr="00AB78D0">
        <w:rPr>
          <w:rFonts w:ascii="Times New Roman" w:hAnsi="Times New Roman" w:cs="Times New Roman"/>
          <w:b/>
          <w:lang w:val="en-US"/>
        </w:rPr>
        <w:t>: Student’s Reading Comprehension Improvement</w:t>
      </w:r>
    </w:p>
    <w:tbl>
      <w:tblPr>
        <w:tblStyle w:val="TableGrid"/>
        <w:tblW w:w="0" w:type="auto"/>
        <w:tblLook w:val="04A0" w:firstRow="1" w:lastRow="0" w:firstColumn="1" w:lastColumn="0" w:noHBand="0" w:noVBand="1"/>
      </w:tblPr>
      <w:tblGrid>
        <w:gridCol w:w="579"/>
        <w:gridCol w:w="1974"/>
        <w:gridCol w:w="960"/>
        <w:gridCol w:w="2400"/>
        <w:gridCol w:w="1120"/>
        <w:gridCol w:w="1120"/>
      </w:tblGrid>
      <w:tr w:rsidR="00A74CDF" w:rsidRPr="00A74CDF" w14:paraId="210E21EC" w14:textId="77777777" w:rsidTr="00A74CDF">
        <w:trPr>
          <w:trHeight w:val="300"/>
        </w:trPr>
        <w:tc>
          <w:tcPr>
            <w:tcW w:w="579" w:type="dxa"/>
            <w:vMerge w:val="restart"/>
            <w:hideMark/>
          </w:tcPr>
          <w:p w14:paraId="3D943217" w14:textId="77777777" w:rsidR="00A74CDF" w:rsidRPr="00A74CDF" w:rsidRDefault="00A74CDF" w:rsidP="00A74CDF">
            <w:pPr>
              <w:pStyle w:val="BodyText"/>
              <w:spacing w:before="194"/>
              <w:ind w:right="118"/>
              <w:jc w:val="both"/>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No</w:t>
            </w:r>
          </w:p>
        </w:tc>
        <w:tc>
          <w:tcPr>
            <w:tcW w:w="1974" w:type="dxa"/>
            <w:vMerge w:val="restart"/>
            <w:hideMark/>
          </w:tcPr>
          <w:p w14:paraId="79527691" w14:textId="77777777" w:rsidR="00A74CDF" w:rsidRPr="00A74CDF" w:rsidRDefault="00A74CDF" w:rsidP="00A74CDF">
            <w:pPr>
              <w:pStyle w:val="BodyText"/>
              <w:spacing w:before="194"/>
              <w:ind w:right="118"/>
              <w:jc w:val="both"/>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Name of Student</w:t>
            </w:r>
          </w:p>
        </w:tc>
        <w:tc>
          <w:tcPr>
            <w:tcW w:w="5600" w:type="dxa"/>
            <w:gridSpan w:val="4"/>
            <w:noWrap/>
            <w:hideMark/>
          </w:tcPr>
          <w:p w14:paraId="78E26A1F" w14:textId="06895C54" w:rsidR="00A74CDF" w:rsidRPr="00A74CDF" w:rsidRDefault="00A74CDF" w:rsidP="00A74CDF">
            <w:pPr>
              <w:pStyle w:val="BodyText"/>
              <w:spacing w:before="194"/>
              <w:ind w:right="118"/>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Lesson Phase</w:t>
            </w:r>
            <w:r w:rsidR="00AB78D0">
              <w:rPr>
                <w:rFonts w:ascii="Times New Roman" w:hAnsi="Times New Roman" w:cs="Times New Roman"/>
                <w:b/>
                <w:color w:val="000000" w:themeColor="text1"/>
                <w:sz w:val="20"/>
                <w:szCs w:val="20"/>
              </w:rPr>
              <w:t xml:space="preserve"> Score</w:t>
            </w:r>
          </w:p>
        </w:tc>
      </w:tr>
      <w:tr w:rsidR="00F9671C" w:rsidRPr="00A74CDF" w14:paraId="0153E704" w14:textId="77777777" w:rsidTr="00AB78D0">
        <w:trPr>
          <w:trHeight w:val="315"/>
        </w:trPr>
        <w:tc>
          <w:tcPr>
            <w:tcW w:w="579" w:type="dxa"/>
            <w:vMerge/>
            <w:hideMark/>
          </w:tcPr>
          <w:p w14:paraId="36381B8C" w14:textId="77777777" w:rsidR="00F9671C" w:rsidRPr="00A74CDF" w:rsidRDefault="00F9671C" w:rsidP="00A74CDF">
            <w:pPr>
              <w:pStyle w:val="BodyText"/>
              <w:spacing w:before="194"/>
              <w:ind w:right="118"/>
              <w:jc w:val="both"/>
              <w:rPr>
                <w:rFonts w:ascii="Times New Roman" w:hAnsi="Times New Roman" w:cs="Times New Roman"/>
                <w:b/>
                <w:color w:val="000000" w:themeColor="text1"/>
                <w:sz w:val="20"/>
                <w:szCs w:val="20"/>
              </w:rPr>
            </w:pPr>
          </w:p>
        </w:tc>
        <w:tc>
          <w:tcPr>
            <w:tcW w:w="1974" w:type="dxa"/>
            <w:vMerge/>
            <w:hideMark/>
          </w:tcPr>
          <w:p w14:paraId="2185A845" w14:textId="77777777" w:rsidR="00F9671C" w:rsidRPr="00A74CDF" w:rsidRDefault="00F9671C" w:rsidP="00A74CDF">
            <w:pPr>
              <w:pStyle w:val="BodyText"/>
              <w:spacing w:before="194"/>
              <w:ind w:right="118"/>
              <w:jc w:val="both"/>
              <w:rPr>
                <w:rFonts w:ascii="Times New Roman" w:hAnsi="Times New Roman" w:cs="Times New Roman"/>
                <w:b/>
                <w:color w:val="000000" w:themeColor="text1"/>
                <w:sz w:val="20"/>
                <w:szCs w:val="20"/>
              </w:rPr>
            </w:pPr>
          </w:p>
        </w:tc>
        <w:tc>
          <w:tcPr>
            <w:tcW w:w="960" w:type="dxa"/>
            <w:noWrap/>
            <w:vAlign w:val="center"/>
            <w:hideMark/>
          </w:tcPr>
          <w:p w14:paraId="1F9533D0" w14:textId="77777777" w:rsidR="00F9671C" w:rsidRPr="00A74CDF" w:rsidRDefault="00F9671C" w:rsidP="00AB78D0">
            <w:pPr>
              <w:pStyle w:val="BodyText"/>
              <w:spacing w:before="194"/>
              <w:ind w:right="118"/>
              <w:jc w:val="center"/>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Pre-test</w:t>
            </w:r>
          </w:p>
        </w:tc>
        <w:tc>
          <w:tcPr>
            <w:tcW w:w="2400" w:type="dxa"/>
            <w:noWrap/>
            <w:vAlign w:val="center"/>
            <w:hideMark/>
          </w:tcPr>
          <w:p w14:paraId="39F176BF" w14:textId="77777777" w:rsidR="00F9671C" w:rsidRPr="00A74CDF" w:rsidRDefault="00F9671C" w:rsidP="00AB78D0">
            <w:pPr>
              <w:pStyle w:val="BodyText"/>
              <w:spacing w:before="194"/>
              <w:ind w:right="118"/>
              <w:jc w:val="center"/>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Preliminary Field Test</w:t>
            </w:r>
          </w:p>
        </w:tc>
        <w:tc>
          <w:tcPr>
            <w:tcW w:w="1120" w:type="dxa"/>
            <w:noWrap/>
            <w:vAlign w:val="center"/>
            <w:hideMark/>
          </w:tcPr>
          <w:p w14:paraId="7F656276" w14:textId="77777777" w:rsidR="00F9671C" w:rsidRPr="00A74CDF" w:rsidRDefault="00F9671C" w:rsidP="00AB78D0">
            <w:pPr>
              <w:pStyle w:val="BodyText"/>
              <w:spacing w:before="194"/>
              <w:ind w:right="118"/>
              <w:jc w:val="center"/>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Main test</w:t>
            </w:r>
          </w:p>
        </w:tc>
        <w:tc>
          <w:tcPr>
            <w:tcW w:w="1120" w:type="dxa"/>
            <w:noWrap/>
            <w:vAlign w:val="center"/>
            <w:hideMark/>
          </w:tcPr>
          <w:p w14:paraId="6F7F4A57" w14:textId="77777777" w:rsidR="00F9671C" w:rsidRPr="00A74CDF" w:rsidRDefault="00F9671C" w:rsidP="00AB78D0">
            <w:pPr>
              <w:pStyle w:val="BodyText"/>
              <w:spacing w:before="194"/>
              <w:ind w:right="118"/>
              <w:jc w:val="center"/>
              <w:rPr>
                <w:rFonts w:ascii="Times New Roman" w:hAnsi="Times New Roman" w:cs="Times New Roman"/>
                <w:b/>
                <w:color w:val="000000" w:themeColor="text1"/>
                <w:sz w:val="20"/>
                <w:szCs w:val="20"/>
              </w:rPr>
            </w:pPr>
            <w:r w:rsidRPr="00A74CDF">
              <w:rPr>
                <w:rFonts w:ascii="Times New Roman" w:hAnsi="Times New Roman" w:cs="Times New Roman"/>
                <w:b/>
                <w:color w:val="000000" w:themeColor="text1"/>
                <w:sz w:val="20"/>
                <w:szCs w:val="20"/>
              </w:rPr>
              <w:t>Final test</w:t>
            </w:r>
          </w:p>
        </w:tc>
      </w:tr>
      <w:tr w:rsidR="00F9671C" w:rsidRPr="00A74CDF" w14:paraId="5C5836B4" w14:textId="77777777" w:rsidTr="00AB78D0">
        <w:trPr>
          <w:trHeight w:val="330"/>
        </w:trPr>
        <w:tc>
          <w:tcPr>
            <w:tcW w:w="579" w:type="dxa"/>
            <w:hideMark/>
          </w:tcPr>
          <w:p w14:paraId="0AD23E3A"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w:t>
            </w:r>
          </w:p>
        </w:tc>
        <w:tc>
          <w:tcPr>
            <w:tcW w:w="1974" w:type="dxa"/>
            <w:hideMark/>
          </w:tcPr>
          <w:p w14:paraId="3EA9EC45" w14:textId="04C40FC8"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Delfiana ri</w:t>
            </w:r>
            <w:r w:rsidR="00362563">
              <w:rPr>
                <w:rFonts w:ascii="Times New Roman" w:hAnsi="Times New Roman" w:cs="Times New Roman"/>
                <w:color w:val="000000" w:themeColor="text1"/>
                <w:sz w:val="20"/>
                <w:szCs w:val="20"/>
                <w:lang w:val="id-ID"/>
              </w:rPr>
              <w:t>SMK</w:t>
            </w:r>
          </w:p>
        </w:tc>
        <w:tc>
          <w:tcPr>
            <w:tcW w:w="960" w:type="dxa"/>
            <w:vAlign w:val="center"/>
            <w:hideMark/>
          </w:tcPr>
          <w:p w14:paraId="17D9F710"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2400" w:type="dxa"/>
            <w:vAlign w:val="center"/>
            <w:hideMark/>
          </w:tcPr>
          <w:p w14:paraId="1FE7D078"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vAlign w:val="center"/>
            <w:hideMark/>
          </w:tcPr>
          <w:p w14:paraId="1B355327"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c>
          <w:tcPr>
            <w:tcW w:w="1120" w:type="dxa"/>
            <w:noWrap/>
            <w:vAlign w:val="center"/>
            <w:hideMark/>
          </w:tcPr>
          <w:p w14:paraId="67C3C48D"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r>
      <w:tr w:rsidR="00F9671C" w:rsidRPr="00A74CDF" w14:paraId="23F0DFE1" w14:textId="77777777" w:rsidTr="00AB78D0">
        <w:trPr>
          <w:trHeight w:val="330"/>
        </w:trPr>
        <w:tc>
          <w:tcPr>
            <w:tcW w:w="579" w:type="dxa"/>
            <w:hideMark/>
          </w:tcPr>
          <w:p w14:paraId="3F377D4B"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2</w:t>
            </w:r>
          </w:p>
        </w:tc>
        <w:tc>
          <w:tcPr>
            <w:tcW w:w="1974" w:type="dxa"/>
            <w:hideMark/>
          </w:tcPr>
          <w:p w14:paraId="4ECE8149"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Dino agustin</w:t>
            </w:r>
          </w:p>
        </w:tc>
        <w:tc>
          <w:tcPr>
            <w:tcW w:w="960" w:type="dxa"/>
            <w:vAlign w:val="center"/>
            <w:hideMark/>
          </w:tcPr>
          <w:p w14:paraId="63429B98"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11</w:t>
            </w:r>
          </w:p>
        </w:tc>
        <w:tc>
          <w:tcPr>
            <w:tcW w:w="2400" w:type="dxa"/>
            <w:vAlign w:val="center"/>
            <w:hideMark/>
          </w:tcPr>
          <w:p w14:paraId="0D57FA67"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vAlign w:val="center"/>
            <w:hideMark/>
          </w:tcPr>
          <w:p w14:paraId="032DEF47"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c>
          <w:tcPr>
            <w:tcW w:w="1120" w:type="dxa"/>
            <w:noWrap/>
            <w:vAlign w:val="center"/>
            <w:hideMark/>
          </w:tcPr>
          <w:p w14:paraId="14413091"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20</w:t>
            </w:r>
          </w:p>
        </w:tc>
      </w:tr>
      <w:tr w:rsidR="00F9671C" w:rsidRPr="00A74CDF" w14:paraId="52AF1F7E" w14:textId="77777777" w:rsidTr="00AB78D0">
        <w:trPr>
          <w:trHeight w:val="330"/>
        </w:trPr>
        <w:tc>
          <w:tcPr>
            <w:tcW w:w="579" w:type="dxa"/>
            <w:hideMark/>
          </w:tcPr>
          <w:p w14:paraId="6AC983DE"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3</w:t>
            </w:r>
          </w:p>
        </w:tc>
        <w:tc>
          <w:tcPr>
            <w:tcW w:w="1974" w:type="dxa"/>
            <w:hideMark/>
          </w:tcPr>
          <w:p w14:paraId="4FD4C047"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Esa aulia</w:t>
            </w:r>
          </w:p>
        </w:tc>
        <w:tc>
          <w:tcPr>
            <w:tcW w:w="960" w:type="dxa"/>
            <w:vAlign w:val="center"/>
            <w:hideMark/>
          </w:tcPr>
          <w:p w14:paraId="2FE13B8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10</w:t>
            </w:r>
          </w:p>
        </w:tc>
        <w:tc>
          <w:tcPr>
            <w:tcW w:w="2400" w:type="dxa"/>
            <w:vAlign w:val="center"/>
            <w:hideMark/>
          </w:tcPr>
          <w:p w14:paraId="6EB5C524"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1120" w:type="dxa"/>
            <w:vAlign w:val="center"/>
            <w:hideMark/>
          </w:tcPr>
          <w:p w14:paraId="4E58F621"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noWrap/>
            <w:vAlign w:val="center"/>
            <w:hideMark/>
          </w:tcPr>
          <w:p w14:paraId="45E73A2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r>
      <w:tr w:rsidR="00F9671C" w:rsidRPr="00A74CDF" w14:paraId="6586A2AD" w14:textId="77777777" w:rsidTr="00AB78D0">
        <w:trPr>
          <w:trHeight w:val="330"/>
        </w:trPr>
        <w:tc>
          <w:tcPr>
            <w:tcW w:w="579" w:type="dxa"/>
            <w:hideMark/>
          </w:tcPr>
          <w:p w14:paraId="2358147E"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4</w:t>
            </w:r>
          </w:p>
        </w:tc>
        <w:tc>
          <w:tcPr>
            <w:tcW w:w="1974" w:type="dxa"/>
            <w:hideMark/>
          </w:tcPr>
          <w:p w14:paraId="0516F8F3"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Imam surya akbar</w:t>
            </w:r>
          </w:p>
        </w:tc>
        <w:tc>
          <w:tcPr>
            <w:tcW w:w="960" w:type="dxa"/>
            <w:vAlign w:val="center"/>
            <w:hideMark/>
          </w:tcPr>
          <w:p w14:paraId="5D592737"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4</w:t>
            </w:r>
          </w:p>
        </w:tc>
        <w:tc>
          <w:tcPr>
            <w:tcW w:w="2400" w:type="dxa"/>
            <w:vAlign w:val="center"/>
            <w:hideMark/>
          </w:tcPr>
          <w:p w14:paraId="404257E0"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8</w:t>
            </w:r>
          </w:p>
        </w:tc>
        <w:tc>
          <w:tcPr>
            <w:tcW w:w="1120" w:type="dxa"/>
            <w:vAlign w:val="center"/>
            <w:hideMark/>
          </w:tcPr>
          <w:p w14:paraId="4C31FF9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1120" w:type="dxa"/>
            <w:noWrap/>
            <w:vAlign w:val="center"/>
            <w:hideMark/>
          </w:tcPr>
          <w:p w14:paraId="3528490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r>
      <w:tr w:rsidR="00F9671C" w:rsidRPr="00A74CDF" w14:paraId="75EB9E90" w14:textId="77777777" w:rsidTr="00AB78D0">
        <w:trPr>
          <w:trHeight w:val="330"/>
        </w:trPr>
        <w:tc>
          <w:tcPr>
            <w:tcW w:w="579" w:type="dxa"/>
            <w:hideMark/>
          </w:tcPr>
          <w:p w14:paraId="791BC0D4"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5</w:t>
            </w:r>
          </w:p>
        </w:tc>
        <w:tc>
          <w:tcPr>
            <w:tcW w:w="1974" w:type="dxa"/>
            <w:hideMark/>
          </w:tcPr>
          <w:p w14:paraId="38C17A21"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Jayanti rahma aullina</w:t>
            </w:r>
          </w:p>
        </w:tc>
        <w:tc>
          <w:tcPr>
            <w:tcW w:w="960" w:type="dxa"/>
            <w:vAlign w:val="center"/>
            <w:hideMark/>
          </w:tcPr>
          <w:p w14:paraId="71771A3A"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2400" w:type="dxa"/>
            <w:vAlign w:val="center"/>
            <w:hideMark/>
          </w:tcPr>
          <w:p w14:paraId="013625E6"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vAlign w:val="center"/>
            <w:hideMark/>
          </w:tcPr>
          <w:p w14:paraId="1558A194"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15</w:t>
            </w:r>
          </w:p>
        </w:tc>
        <w:tc>
          <w:tcPr>
            <w:tcW w:w="1120" w:type="dxa"/>
            <w:noWrap/>
            <w:vAlign w:val="center"/>
            <w:hideMark/>
          </w:tcPr>
          <w:p w14:paraId="043B6703"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r>
      <w:tr w:rsidR="00F9671C" w:rsidRPr="00A74CDF" w14:paraId="53CFFAB2" w14:textId="77777777" w:rsidTr="00AB78D0">
        <w:trPr>
          <w:trHeight w:val="330"/>
        </w:trPr>
        <w:tc>
          <w:tcPr>
            <w:tcW w:w="579" w:type="dxa"/>
            <w:hideMark/>
          </w:tcPr>
          <w:p w14:paraId="6B2EF2E8"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lastRenderedPageBreak/>
              <w:t>6</w:t>
            </w:r>
          </w:p>
        </w:tc>
        <w:tc>
          <w:tcPr>
            <w:tcW w:w="1974" w:type="dxa"/>
            <w:hideMark/>
          </w:tcPr>
          <w:p w14:paraId="0329A8CB"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Keysia wulandari</w:t>
            </w:r>
          </w:p>
        </w:tc>
        <w:tc>
          <w:tcPr>
            <w:tcW w:w="960" w:type="dxa"/>
            <w:vAlign w:val="center"/>
            <w:hideMark/>
          </w:tcPr>
          <w:p w14:paraId="703D269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4</w:t>
            </w:r>
          </w:p>
        </w:tc>
        <w:tc>
          <w:tcPr>
            <w:tcW w:w="2400" w:type="dxa"/>
            <w:vAlign w:val="center"/>
            <w:hideMark/>
          </w:tcPr>
          <w:p w14:paraId="74FF886A"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7</w:t>
            </w:r>
          </w:p>
        </w:tc>
        <w:tc>
          <w:tcPr>
            <w:tcW w:w="1120" w:type="dxa"/>
            <w:vAlign w:val="center"/>
            <w:hideMark/>
          </w:tcPr>
          <w:p w14:paraId="0A21356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1120" w:type="dxa"/>
            <w:noWrap/>
            <w:vAlign w:val="center"/>
            <w:hideMark/>
          </w:tcPr>
          <w:p w14:paraId="370B9E98"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16</w:t>
            </w:r>
          </w:p>
        </w:tc>
      </w:tr>
      <w:tr w:rsidR="00F9671C" w:rsidRPr="00A74CDF" w14:paraId="7993EE52" w14:textId="77777777" w:rsidTr="00AB78D0">
        <w:trPr>
          <w:trHeight w:val="330"/>
        </w:trPr>
        <w:tc>
          <w:tcPr>
            <w:tcW w:w="579" w:type="dxa"/>
            <w:hideMark/>
          </w:tcPr>
          <w:p w14:paraId="6CD15175"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7</w:t>
            </w:r>
          </w:p>
        </w:tc>
        <w:tc>
          <w:tcPr>
            <w:tcW w:w="1974" w:type="dxa"/>
            <w:hideMark/>
          </w:tcPr>
          <w:p w14:paraId="352EEAB1"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Muhammad riski marpaung</w:t>
            </w:r>
          </w:p>
        </w:tc>
        <w:tc>
          <w:tcPr>
            <w:tcW w:w="960" w:type="dxa"/>
            <w:vAlign w:val="center"/>
            <w:hideMark/>
          </w:tcPr>
          <w:p w14:paraId="63EE656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4</w:t>
            </w:r>
          </w:p>
        </w:tc>
        <w:tc>
          <w:tcPr>
            <w:tcW w:w="2400" w:type="dxa"/>
            <w:vAlign w:val="center"/>
            <w:hideMark/>
          </w:tcPr>
          <w:p w14:paraId="4BB64B0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8</w:t>
            </w:r>
          </w:p>
        </w:tc>
        <w:tc>
          <w:tcPr>
            <w:tcW w:w="1120" w:type="dxa"/>
            <w:vAlign w:val="center"/>
            <w:hideMark/>
          </w:tcPr>
          <w:p w14:paraId="2B6A6255"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noWrap/>
            <w:vAlign w:val="center"/>
            <w:hideMark/>
          </w:tcPr>
          <w:p w14:paraId="2B4B0F3A"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15</w:t>
            </w:r>
          </w:p>
        </w:tc>
      </w:tr>
      <w:tr w:rsidR="00F9671C" w:rsidRPr="00A74CDF" w14:paraId="47326883" w14:textId="77777777" w:rsidTr="00AB78D0">
        <w:trPr>
          <w:trHeight w:val="330"/>
        </w:trPr>
        <w:tc>
          <w:tcPr>
            <w:tcW w:w="579" w:type="dxa"/>
            <w:hideMark/>
          </w:tcPr>
          <w:p w14:paraId="3B2AC037"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8</w:t>
            </w:r>
          </w:p>
        </w:tc>
        <w:tc>
          <w:tcPr>
            <w:tcW w:w="1974" w:type="dxa"/>
            <w:hideMark/>
          </w:tcPr>
          <w:p w14:paraId="721CE48E"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Muhammad sultan ibrahim</w:t>
            </w:r>
          </w:p>
        </w:tc>
        <w:tc>
          <w:tcPr>
            <w:tcW w:w="960" w:type="dxa"/>
            <w:vAlign w:val="center"/>
            <w:hideMark/>
          </w:tcPr>
          <w:p w14:paraId="59790EF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2400" w:type="dxa"/>
            <w:vAlign w:val="center"/>
            <w:hideMark/>
          </w:tcPr>
          <w:p w14:paraId="14405C2C"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vAlign w:val="center"/>
            <w:hideMark/>
          </w:tcPr>
          <w:p w14:paraId="041CC52D"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c>
          <w:tcPr>
            <w:tcW w:w="1120" w:type="dxa"/>
            <w:noWrap/>
            <w:vAlign w:val="center"/>
            <w:hideMark/>
          </w:tcPr>
          <w:p w14:paraId="5EC503D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r>
      <w:tr w:rsidR="00F9671C" w:rsidRPr="00A74CDF" w14:paraId="54928F4D" w14:textId="77777777" w:rsidTr="00AB78D0">
        <w:trPr>
          <w:trHeight w:val="330"/>
        </w:trPr>
        <w:tc>
          <w:tcPr>
            <w:tcW w:w="579" w:type="dxa"/>
            <w:hideMark/>
          </w:tcPr>
          <w:p w14:paraId="73E05602"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1974" w:type="dxa"/>
            <w:hideMark/>
          </w:tcPr>
          <w:p w14:paraId="00508490"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Muhammad topan  maulana</w:t>
            </w:r>
          </w:p>
        </w:tc>
        <w:tc>
          <w:tcPr>
            <w:tcW w:w="960" w:type="dxa"/>
            <w:vAlign w:val="center"/>
            <w:hideMark/>
          </w:tcPr>
          <w:p w14:paraId="2BFA4921"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10</w:t>
            </w:r>
          </w:p>
        </w:tc>
        <w:tc>
          <w:tcPr>
            <w:tcW w:w="2400" w:type="dxa"/>
            <w:vAlign w:val="center"/>
            <w:hideMark/>
          </w:tcPr>
          <w:p w14:paraId="3BD42F0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vAlign w:val="center"/>
            <w:hideMark/>
          </w:tcPr>
          <w:p w14:paraId="561D4F66"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c>
          <w:tcPr>
            <w:tcW w:w="1120" w:type="dxa"/>
            <w:noWrap/>
            <w:vAlign w:val="center"/>
            <w:hideMark/>
          </w:tcPr>
          <w:p w14:paraId="3D7BE1C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18</w:t>
            </w:r>
          </w:p>
        </w:tc>
      </w:tr>
      <w:tr w:rsidR="00F9671C" w:rsidRPr="00A74CDF" w14:paraId="4EB53B4C" w14:textId="77777777" w:rsidTr="00AB78D0">
        <w:trPr>
          <w:trHeight w:val="330"/>
        </w:trPr>
        <w:tc>
          <w:tcPr>
            <w:tcW w:w="579" w:type="dxa"/>
            <w:hideMark/>
          </w:tcPr>
          <w:p w14:paraId="1590534B"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10</w:t>
            </w:r>
          </w:p>
        </w:tc>
        <w:tc>
          <w:tcPr>
            <w:tcW w:w="1974" w:type="dxa"/>
            <w:hideMark/>
          </w:tcPr>
          <w:p w14:paraId="5CD82150"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Nuradina</w:t>
            </w:r>
          </w:p>
        </w:tc>
        <w:tc>
          <w:tcPr>
            <w:tcW w:w="960" w:type="dxa"/>
            <w:vAlign w:val="center"/>
            <w:hideMark/>
          </w:tcPr>
          <w:p w14:paraId="6A82D553"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2400" w:type="dxa"/>
            <w:vAlign w:val="center"/>
            <w:hideMark/>
          </w:tcPr>
          <w:p w14:paraId="383EB422"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vAlign w:val="center"/>
            <w:hideMark/>
          </w:tcPr>
          <w:p w14:paraId="5891542B"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19</w:t>
            </w:r>
          </w:p>
        </w:tc>
        <w:tc>
          <w:tcPr>
            <w:tcW w:w="1120" w:type="dxa"/>
            <w:noWrap/>
            <w:vAlign w:val="center"/>
            <w:hideMark/>
          </w:tcPr>
          <w:p w14:paraId="5A56CAF7"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19</w:t>
            </w:r>
          </w:p>
        </w:tc>
      </w:tr>
      <w:tr w:rsidR="00F9671C" w:rsidRPr="00A74CDF" w14:paraId="31EEF1C4" w14:textId="77777777" w:rsidTr="00AB78D0">
        <w:trPr>
          <w:trHeight w:val="330"/>
        </w:trPr>
        <w:tc>
          <w:tcPr>
            <w:tcW w:w="579" w:type="dxa"/>
            <w:hideMark/>
          </w:tcPr>
          <w:p w14:paraId="19B0BD16"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11</w:t>
            </w:r>
          </w:p>
        </w:tc>
        <w:tc>
          <w:tcPr>
            <w:tcW w:w="1974" w:type="dxa"/>
            <w:hideMark/>
          </w:tcPr>
          <w:p w14:paraId="2C52ACBE"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Pita rahayu</w:t>
            </w:r>
          </w:p>
        </w:tc>
        <w:tc>
          <w:tcPr>
            <w:tcW w:w="960" w:type="dxa"/>
            <w:vAlign w:val="center"/>
            <w:hideMark/>
          </w:tcPr>
          <w:p w14:paraId="7AB9ADE4"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2400" w:type="dxa"/>
            <w:vAlign w:val="center"/>
            <w:hideMark/>
          </w:tcPr>
          <w:p w14:paraId="4050FEDC"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c>
          <w:tcPr>
            <w:tcW w:w="1120" w:type="dxa"/>
            <w:vAlign w:val="center"/>
            <w:hideMark/>
          </w:tcPr>
          <w:p w14:paraId="7E4E2180"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19</w:t>
            </w:r>
          </w:p>
        </w:tc>
        <w:tc>
          <w:tcPr>
            <w:tcW w:w="1120" w:type="dxa"/>
            <w:noWrap/>
            <w:vAlign w:val="center"/>
            <w:hideMark/>
          </w:tcPr>
          <w:p w14:paraId="166814B4"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20</w:t>
            </w:r>
          </w:p>
        </w:tc>
      </w:tr>
      <w:tr w:rsidR="00F9671C" w:rsidRPr="00A74CDF" w14:paraId="309A8CB2" w14:textId="77777777" w:rsidTr="00AB78D0">
        <w:trPr>
          <w:trHeight w:val="330"/>
        </w:trPr>
        <w:tc>
          <w:tcPr>
            <w:tcW w:w="579" w:type="dxa"/>
            <w:hideMark/>
          </w:tcPr>
          <w:p w14:paraId="36BDC4C5"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1974" w:type="dxa"/>
            <w:hideMark/>
          </w:tcPr>
          <w:p w14:paraId="293287DE"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Putri indriyani</w:t>
            </w:r>
          </w:p>
        </w:tc>
        <w:tc>
          <w:tcPr>
            <w:tcW w:w="960" w:type="dxa"/>
            <w:vAlign w:val="center"/>
            <w:hideMark/>
          </w:tcPr>
          <w:p w14:paraId="1293225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2400" w:type="dxa"/>
            <w:vAlign w:val="center"/>
            <w:hideMark/>
          </w:tcPr>
          <w:p w14:paraId="319A5E5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c>
          <w:tcPr>
            <w:tcW w:w="1120" w:type="dxa"/>
            <w:vAlign w:val="center"/>
            <w:hideMark/>
          </w:tcPr>
          <w:p w14:paraId="0A231D69"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20</w:t>
            </w:r>
          </w:p>
        </w:tc>
        <w:tc>
          <w:tcPr>
            <w:tcW w:w="1120" w:type="dxa"/>
            <w:noWrap/>
            <w:vAlign w:val="center"/>
            <w:hideMark/>
          </w:tcPr>
          <w:p w14:paraId="002BEFC8"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20</w:t>
            </w:r>
          </w:p>
        </w:tc>
      </w:tr>
      <w:tr w:rsidR="00F9671C" w:rsidRPr="00A74CDF" w14:paraId="659F95D0" w14:textId="77777777" w:rsidTr="00AB78D0">
        <w:trPr>
          <w:trHeight w:val="330"/>
        </w:trPr>
        <w:tc>
          <w:tcPr>
            <w:tcW w:w="579" w:type="dxa"/>
            <w:hideMark/>
          </w:tcPr>
          <w:p w14:paraId="3414559E"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974" w:type="dxa"/>
            <w:hideMark/>
          </w:tcPr>
          <w:p w14:paraId="0B25652B"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Safira salsabila</w:t>
            </w:r>
          </w:p>
        </w:tc>
        <w:tc>
          <w:tcPr>
            <w:tcW w:w="960" w:type="dxa"/>
            <w:vAlign w:val="center"/>
            <w:hideMark/>
          </w:tcPr>
          <w:p w14:paraId="34A6E323"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7</w:t>
            </w:r>
          </w:p>
        </w:tc>
        <w:tc>
          <w:tcPr>
            <w:tcW w:w="2400" w:type="dxa"/>
            <w:vAlign w:val="center"/>
            <w:hideMark/>
          </w:tcPr>
          <w:p w14:paraId="01647841"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vAlign w:val="center"/>
            <w:hideMark/>
          </w:tcPr>
          <w:p w14:paraId="0666147B"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120" w:type="dxa"/>
            <w:noWrap/>
            <w:vAlign w:val="center"/>
            <w:hideMark/>
          </w:tcPr>
          <w:p w14:paraId="152C7560"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r>
      <w:tr w:rsidR="00F9671C" w:rsidRPr="00A74CDF" w14:paraId="56749035" w14:textId="77777777" w:rsidTr="00AB78D0">
        <w:trPr>
          <w:trHeight w:val="330"/>
        </w:trPr>
        <w:tc>
          <w:tcPr>
            <w:tcW w:w="579" w:type="dxa"/>
            <w:hideMark/>
          </w:tcPr>
          <w:p w14:paraId="36433C05"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c>
          <w:tcPr>
            <w:tcW w:w="1974" w:type="dxa"/>
            <w:hideMark/>
          </w:tcPr>
          <w:p w14:paraId="4C6259D1"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Syafika natasya</w:t>
            </w:r>
          </w:p>
        </w:tc>
        <w:tc>
          <w:tcPr>
            <w:tcW w:w="960" w:type="dxa"/>
            <w:vAlign w:val="center"/>
            <w:hideMark/>
          </w:tcPr>
          <w:p w14:paraId="741C8422"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9</w:t>
            </w:r>
          </w:p>
        </w:tc>
        <w:tc>
          <w:tcPr>
            <w:tcW w:w="2400" w:type="dxa"/>
            <w:vAlign w:val="center"/>
            <w:hideMark/>
          </w:tcPr>
          <w:p w14:paraId="05060B0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vAlign w:val="center"/>
            <w:hideMark/>
          </w:tcPr>
          <w:p w14:paraId="53E2F7EB"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17</w:t>
            </w:r>
          </w:p>
        </w:tc>
        <w:tc>
          <w:tcPr>
            <w:tcW w:w="1120" w:type="dxa"/>
            <w:noWrap/>
            <w:vAlign w:val="center"/>
            <w:hideMark/>
          </w:tcPr>
          <w:p w14:paraId="454DD86C"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19</w:t>
            </w:r>
          </w:p>
        </w:tc>
      </w:tr>
      <w:tr w:rsidR="00F9671C" w:rsidRPr="00A74CDF" w14:paraId="22787D53" w14:textId="77777777" w:rsidTr="00AB78D0">
        <w:trPr>
          <w:trHeight w:val="330"/>
        </w:trPr>
        <w:tc>
          <w:tcPr>
            <w:tcW w:w="579" w:type="dxa"/>
            <w:hideMark/>
          </w:tcPr>
          <w:p w14:paraId="50CD2D73" w14:textId="77777777" w:rsidR="00F9671C" w:rsidRPr="00AB78D0" w:rsidRDefault="00F9671C" w:rsidP="00A74CDF">
            <w:pPr>
              <w:pStyle w:val="BodyText"/>
              <w:spacing w:before="194"/>
              <w:ind w:right="118"/>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15</w:t>
            </w:r>
          </w:p>
        </w:tc>
        <w:tc>
          <w:tcPr>
            <w:tcW w:w="1974" w:type="dxa"/>
            <w:hideMark/>
          </w:tcPr>
          <w:p w14:paraId="6A5579B4" w14:textId="77777777" w:rsidR="00F9671C" w:rsidRPr="00AB78D0" w:rsidRDefault="00F9671C" w:rsidP="00A74CDF">
            <w:pPr>
              <w:pStyle w:val="BodyText"/>
              <w:spacing w:before="194"/>
              <w:ind w:right="118"/>
              <w:jc w:val="both"/>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lang w:val="id-ID"/>
              </w:rPr>
              <w:t>Zulfan fadila</w:t>
            </w:r>
          </w:p>
        </w:tc>
        <w:tc>
          <w:tcPr>
            <w:tcW w:w="960" w:type="dxa"/>
            <w:vAlign w:val="center"/>
            <w:hideMark/>
          </w:tcPr>
          <w:p w14:paraId="6C2AE1ED"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8</w:t>
            </w:r>
          </w:p>
        </w:tc>
        <w:tc>
          <w:tcPr>
            <w:tcW w:w="2400" w:type="dxa"/>
            <w:vAlign w:val="center"/>
            <w:hideMark/>
          </w:tcPr>
          <w:p w14:paraId="442A44BF"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12</w:t>
            </w:r>
          </w:p>
        </w:tc>
        <w:tc>
          <w:tcPr>
            <w:tcW w:w="1120" w:type="dxa"/>
            <w:vAlign w:val="center"/>
            <w:hideMark/>
          </w:tcPr>
          <w:p w14:paraId="249C32C6"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13</w:t>
            </w:r>
          </w:p>
        </w:tc>
        <w:tc>
          <w:tcPr>
            <w:tcW w:w="1120" w:type="dxa"/>
            <w:noWrap/>
            <w:vAlign w:val="center"/>
            <w:hideMark/>
          </w:tcPr>
          <w:p w14:paraId="1754922D" w14:textId="77777777" w:rsidR="00F9671C" w:rsidRPr="00AB78D0" w:rsidRDefault="00F9671C" w:rsidP="00AB78D0">
            <w:pPr>
              <w:pStyle w:val="BodyText"/>
              <w:spacing w:before="194"/>
              <w:ind w:right="118"/>
              <w:jc w:val="center"/>
              <w:rPr>
                <w:rFonts w:ascii="Times New Roman" w:hAnsi="Times New Roman" w:cs="Times New Roman"/>
                <w:color w:val="000000" w:themeColor="text1"/>
                <w:sz w:val="20"/>
                <w:szCs w:val="20"/>
              </w:rPr>
            </w:pPr>
            <w:r w:rsidRPr="00AB78D0">
              <w:rPr>
                <w:rFonts w:ascii="Times New Roman" w:hAnsi="Times New Roman" w:cs="Times New Roman"/>
                <w:color w:val="000000" w:themeColor="text1"/>
                <w:sz w:val="20"/>
                <w:szCs w:val="20"/>
              </w:rPr>
              <w:t>14</w:t>
            </w:r>
          </w:p>
        </w:tc>
      </w:tr>
    </w:tbl>
    <w:p w14:paraId="5A1462B2" w14:textId="77777777" w:rsidR="00CB6DED" w:rsidRDefault="00CB6DED" w:rsidP="00634674">
      <w:pPr>
        <w:pStyle w:val="BodyText"/>
        <w:spacing w:before="194" w:line="480" w:lineRule="auto"/>
        <w:ind w:right="118" w:firstLine="720"/>
        <w:jc w:val="both"/>
        <w:rPr>
          <w:rFonts w:ascii="Times New Roman" w:hAnsi="Times New Roman" w:cs="Times New Roman"/>
          <w:color w:val="000000" w:themeColor="text1"/>
        </w:rPr>
      </w:pPr>
    </w:p>
    <w:p w14:paraId="7E240C0E" w14:textId="7428A460" w:rsidR="00F9671C" w:rsidRDefault="00634674" w:rsidP="00634674">
      <w:pPr>
        <w:pStyle w:val="BodyText"/>
        <w:spacing w:before="194" w:line="480" w:lineRule="auto"/>
        <w:ind w:right="118" w:firstLine="720"/>
        <w:jc w:val="both"/>
        <w:rPr>
          <w:rFonts w:ascii="Times New Roman" w:hAnsi="Times New Roman" w:cs="Times New Roman"/>
          <w:color w:val="000000" w:themeColor="text1"/>
          <w:lang w:val="en-US"/>
        </w:rPr>
      </w:pPr>
      <w:r w:rsidRPr="00634674">
        <w:rPr>
          <w:rFonts w:ascii="Times New Roman" w:hAnsi="Times New Roman" w:cs="Times New Roman"/>
          <w:color w:val="000000" w:themeColor="text1"/>
        </w:rPr>
        <w:t>Based on the table above, it is known that there was a significant change from the first phase to the last phase in the 16th meeting. This can be seen from the fact that the increase in student ability is quite high for each individual, where based on the data above, it is known that the average increase in student scores is 9.13 points. To see the changes clearly, the researcher will p</w:t>
      </w:r>
      <w:r>
        <w:rPr>
          <w:rFonts w:ascii="Times New Roman" w:hAnsi="Times New Roman" w:cs="Times New Roman"/>
          <w:color w:val="000000" w:themeColor="text1"/>
        </w:rPr>
        <w:t>resent them in Figure 4.1 below</w:t>
      </w:r>
      <w:r w:rsidR="00AB78D0">
        <w:rPr>
          <w:rFonts w:ascii="Times New Roman" w:hAnsi="Times New Roman" w:cs="Times New Roman"/>
          <w:color w:val="000000" w:themeColor="text1"/>
          <w:lang w:val="en-US"/>
        </w:rPr>
        <w:t>:</w:t>
      </w:r>
    </w:p>
    <w:p w14:paraId="5636E94A" w14:textId="7FE16553" w:rsidR="00634674" w:rsidRDefault="00634674" w:rsidP="00CB6DED">
      <w:pPr>
        <w:pStyle w:val="BodyText"/>
        <w:spacing w:before="194" w:line="480" w:lineRule="auto"/>
        <w:ind w:right="118" w:firstLine="720"/>
        <w:rPr>
          <w:rFonts w:ascii="Times New Roman" w:hAnsi="Times New Roman" w:cs="Times New Roman"/>
          <w:color w:val="000000" w:themeColor="text1"/>
          <w:lang w:val="en-US"/>
        </w:rPr>
      </w:pPr>
      <w:r>
        <w:rPr>
          <w:noProof/>
          <w:lang w:val="en-US"/>
        </w:rPr>
        <w:lastRenderedPageBreak/>
        <w:drawing>
          <wp:inline distT="0" distB="0" distL="0" distR="0" wp14:anchorId="04F90DCD" wp14:editId="6193337C">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CA3D80" w14:textId="059C180F" w:rsidR="00634674" w:rsidRDefault="00E43E93" w:rsidP="00634674">
      <w:pPr>
        <w:pStyle w:val="BodyText"/>
        <w:spacing w:before="194" w:line="480" w:lineRule="auto"/>
        <w:ind w:right="118"/>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Chart</w:t>
      </w:r>
      <w:r w:rsidR="00634674" w:rsidRPr="00634674">
        <w:rPr>
          <w:rFonts w:ascii="Times New Roman" w:hAnsi="Times New Roman" w:cs="Times New Roman"/>
          <w:b/>
          <w:color w:val="000000" w:themeColor="text1"/>
          <w:lang w:val="en-US"/>
        </w:rPr>
        <w:t xml:space="preserve"> 4.1</w:t>
      </w:r>
      <w:r w:rsidR="00634674" w:rsidRPr="00634674">
        <w:rPr>
          <w:rFonts w:ascii="Times New Roman" w:hAnsi="Times New Roman" w:cs="Times New Roman"/>
          <w:b/>
          <w:color w:val="000000" w:themeColor="text1"/>
          <w:lang w:val="en-US"/>
        </w:rPr>
        <w:br/>
        <w:t>Student Improvement</w:t>
      </w:r>
    </w:p>
    <w:p w14:paraId="64A1E231" w14:textId="796F4866" w:rsidR="00634674" w:rsidRDefault="00634674" w:rsidP="00634674">
      <w:pPr>
        <w:pStyle w:val="BodyText"/>
        <w:spacing w:before="194" w:line="480" w:lineRule="auto"/>
        <w:ind w:right="118"/>
        <w:jc w:val="both"/>
        <w:rPr>
          <w:rFonts w:ascii="Times New Roman" w:hAnsi="Times New Roman" w:cs="Times New Roman"/>
          <w:color w:val="000000" w:themeColor="text1"/>
          <w:lang w:val="en-US"/>
        </w:rPr>
      </w:pPr>
      <w:r>
        <w:rPr>
          <w:rFonts w:ascii="Times New Roman" w:hAnsi="Times New Roman" w:cs="Times New Roman"/>
          <w:b/>
          <w:color w:val="000000" w:themeColor="text1"/>
          <w:lang w:val="en-US"/>
        </w:rPr>
        <w:tab/>
      </w:r>
      <w:r w:rsidR="00211B0E" w:rsidRPr="00211B0E">
        <w:rPr>
          <w:rFonts w:ascii="Times New Roman" w:hAnsi="Times New Roman" w:cs="Times New Roman"/>
          <w:color w:val="000000" w:themeColor="text1"/>
        </w:rPr>
        <w:t>The figure above further demonstrates that the development of reading ability materials shows a significant improvement. This is in line with what was</w:t>
      </w:r>
      <w:r w:rsidR="00EF1D1F">
        <w:rPr>
          <w:rFonts w:ascii="Times New Roman" w:hAnsi="Times New Roman" w:cs="Times New Roman"/>
          <w:color w:val="000000" w:themeColor="text1"/>
        </w:rPr>
        <w:t xml:space="preserve"> stated by Anggraini et al (2020</w:t>
      </w:r>
      <w:r w:rsidR="00211B0E" w:rsidRPr="00211B0E">
        <w:rPr>
          <w:rFonts w:ascii="Times New Roman" w:hAnsi="Times New Roman" w:cs="Times New Roman"/>
          <w:color w:val="000000" w:themeColor="text1"/>
        </w:rPr>
        <w:t>) that the results of the implementation of OBE have proven to be able to significantly improve students' reading ability. This statement is also in line with what was stated by Kurniawati that the increase in reading ability in the experimental class that implemented the OBE method has a higher reading ability score compared to the class that is sti</w:t>
      </w:r>
      <w:r w:rsidR="00211B0E">
        <w:rPr>
          <w:rFonts w:ascii="Times New Roman" w:hAnsi="Times New Roman" w:cs="Times New Roman"/>
          <w:color w:val="000000" w:themeColor="text1"/>
        </w:rPr>
        <w:t>ll using the regular curriculum</w:t>
      </w:r>
      <w:r w:rsidR="00211B0E">
        <w:rPr>
          <w:rFonts w:ascii="Times New Roman" w:hAnsi="Times New Roman" w:cs="Times New Roman"/>
          <w:color w:val="000000" w:themeColor="text1"/>
          <w:lang w:val="en-US"/>
        </w:rPr>
        <w:t>.</w:t>
      </w:r>
    </w:p>
    <w:p w14:paraId="74645D18" w14:textId="7E425FD4" w:rsidR="00211B0E" w:rsidRPr="00634674" w:rsidRDefault="00211B0E" w:rsidP="00634674">
      <w:pPr>
        <w:pStyle w:val="BodyText"/>
        <w:spacing w:before="194" w:line="480" w:lineRule="auto"/>
        <w:ind w:right="118"/>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r w:rsidR="004C14A4" w:rsidRPr="004C14A4">
        <w:rPr>
          <w:rFonts w:ascii="Times New Roman" w:hAnsi="Times New Roman" w:cs="Times New Roman"/>
          <w:color w:val="000000" w:themeColor="text1"/>
        </w:rPr>
        <w:t>Based on the explanation of the data above and the support from previous research statements, the researcher can conclude that H1 in this study can be a</w:t>
      </w:r>
      <w:r w:rsidR="004C14A4">
        <w:rPr>
          <w:rFonts w:ascii="Times New Roman" w:hAnsi="Times New Roman" w:cs="Times New Roman"/>
          <w:color w:val="000000" w:themeColor="text1"/>
        </w:rPr>
        <w:t>ccepted. H1 in this study was</w:t>
      </w:r>
      <w:r>
        <w:rPr>
          <w:rFonts w:ascii="Times New Roman" w:hAnsi="Times New Roman" w:cs="Times New Roman"/>
          <w:color w:val="000000" w:themeColor="text1"/>
          <w:lang w:val="en-US"/>
        </w:rPr>
        <w:t xml:space="preserve"> </w:t>
      </w:r>
      <w:r w:rsidR="004C14A4">
        <w:rPr>
          <w:rFonts w:ascii="Times New Roman" w:hAnsi="Times New Roman" w:cs="Times New Roman"/>
          <w:color w:val="000000" w:themeColor="text1"/>
          <w:lang w:val="en-US"/>
        </w:rPr>
        <w:t>“</w:t>
      </w:r>
      <w:r w:rsidR="004C14A4">
        <w:rPr>
          <w:rFonts w:ascii="Times New Roman" w:hAnsi="Times New Roman" w:cs="Times New Roman"/>
          <w:lang w:val="en-US"/>
        </w:rPr>
        <w:t>T</w:t>
      </w:r>
      <w:r w:rsidR="004C14A4" w:rsidRPr="00F502AB">
        <w:rPr>
          <w:rFonts w:ascii="Times New Roman" w:hAnsi="Times New Roman" w:cs="Times New Roman"/>
          <w:lang w:val="id-ID"/>
        </w:rPr>
        <w:t>he develop</w:t>
      </w:r>
      <w:r w:rsidR="004C14A4">
        <w:rPr>
          <w:rFonts w:ascii="Times New Roman" w:hAnsi="Times New Roman" w:cs="Times New Roman"/>
          <w:lang w:val="en-US"/>
        </w:rPr>
        <w:t>ment of</w:t>
      </w:r>
      <w:r w:rsidR="004C14A4" w:rsidRPr="00F502AB">
        <w:rPr>
          <w:rFonts w:ascii="Times New Roman" w:hAnsi="Times New Roman" w:cs="Times New Roman"/>
          <w:lang w:val="id-ID"/>
        </w:rPr>
        <w:t xml:space="preserve"> reading comprehension materials based on </w:t>
      </w:r>
      <w:r w:rsidR="004C14A4">
        <w:rPr>
          <w:rFonts w:ascii="Times New Roman" w:hAnsi="Times New Roman" w:cs="Times New Roman"/>
          <w:lang w:val="id-ID"/>
        </w:rPr>
        <w:t xml:space="preserve">outcome </w:t>
      </w:r>
      <w:r w:rsidR="004C14A4">
        <w:rPr>
          <w:rFonts w:ascii="Times New Roman" w:hAnsi="Times New Roman" w:cs="Times New Roman"/>
          <w:lang w:val="en-US"/>
        </w:rPr>
        <w:tab/>
      </w:r>
      <w:r w:rsidR="004C14A4">
        <w:rPr>
          <w:rFonts w:ascii="Times New Roman" w:hAnsi="Times New Roman" w:cs="Times New Roman"/>
          <w:lang w:val="id-ID"/>
        </w:rPr>
        <w:t xml:space="preserve">based education </w:t>
      </w:r>
      <w:r w:rsidR="004C14A4">
        <w:rPr>
          <w:rFonts w:ascii="Times New Roman" w:hAnsi="Times New Roman" w:cs="Times New Roman"/>
          <w:lang w:val="en-US"/>
        </w:rPr>
        <w:t>(OBE) at</w:t>
      </w:r>
      <w:r w:rsidR="004C14A4" w:rsidRPr="009D3D77">
        <w:rPr>
          <w:rFonts w:ascii="Times New Roman" w:hAnsi="Times New Roman" w:cs="Times New Roman"/>
          <w:lang w:val="id-ID"/>
        </w:rPr>
        <w:t xml:space="preserve"> </w:t>
      </w:r>
      <w:r w:rsidR="00362563">
        <w:rPr>
          <w:rFonts w:ascii="Times New Roman" w:hAnsi="Times New Roman" w:cs="Times New Roman"/>
          <w:lang w:val="id-ID"/>
        </w:rPr>
        <w:t>SMK</w:t>
      </w:r>
      <w:r w:rsidR="004C14A4">
        <w:rPr>
          <w:rFonts w:ascii="Times New Roman" w:hAnsi="Times New Roman" w:cs="Times New Roman"/>
          <w:lang w:val="id-ID"/>
        </w:rPr>
        <w:t xml:space="preserve"> AL </w:t>
      </w:r>
      <w:r w:rsidR="004C14A4">
        <w:rPr>
          <w:rFonts w:ascii="Times New Roman" w:hAnsi="Times New Roman" w:cs="Times New Roman"/>
          <w:lang w:val="id-ID"/>
        </w:rPr>
        <w:lastRenderedPageBreak/>
        <w:t>WASHLIYAH 12 SEI RAMPAH</w:t>
      </w:r>
      <w:r w:rsidR="004C14A4">
        <w:rPr>
          <w:rFonts w:ascii="Times New Roman" w:hAnsi="Times New Roman" w:cs="Times New Roman"/>
          <w:lang w:val="en-US"/>
        </w:rPr>
        <w:t xml:space="preserve"> is </w:t>
      </w:r>
      <w:r w:rsidR="004C14A4">
        <w:rPr>
          <w:rFonts w:ascii="Times New Roman" w:hAnsi="Times New Roman" w:cs="Times New Roman"/>
          <w:lang w:val="en-US"/>
        </w:rPr>
        <w:tab/>
        <w:t>success”</w:t>
      </w:r>
    </w:p>
    <w:p w14:paraId="1621CDA6" w14:textId="7ABD990C" w:rsidR="00B872A7" w:rsidRDefault="00B872A7" w:rsidP="002356D7">
      <w:pPr>
        <w:pStyle w:val="BodyText"/>
        <w:numPr>
          <w:ilvl w:val="2"/>
          <w:numId w:val="21"/>
        </w:numPr>
        <w:spacing w:before="194" w:line="480" w:lineRule="auto"/>
        <w:ind w:right="118"/>
        <w:jc w:val="both"/>
        <w:rPr>
          <w:rFonts w:ascii="Times New Roman" w:hAnsi="Times New Roman" w:cs="Times New Roman"/>
          <w:b/>
          <w:color w:val="000000" w:themeColor="text1"/>
          <w:lang w:val="en-US"/>
        </w:rPr>
      </w:pPr>
      <w:r w:rsidRPr="00211B0E">
        <w:rPr>
          <w:rFonts w:ascii="Times New Roman" w:hAnsi="Times New Roman" w:cs="Times New Roman"/>
          <w:b/>
          <w:color w:val="000000" w:themeColor="text1"/>
          <w:lang w:val="en-US"/>
        </w:rPr>
        <w:t>The Validation of Development of Reading Comprehension Material</w:t>
      </w:r>
    </w:p>
    <w:p w14:paraId="6C221861" w14:textId="19D6A208" w:rsidR="004C14A4" w:rsidRDefault="004C14A4" w:rsidP="004C14A4">
      <w:pPr>
        <w:pStyle w:val="BodyText"/>
        <w:spacing w:before="194" w:line="480" w:lineRule="auto"/>
        <w:ind w:right="118" w:firstLine="720"/>
        <w:jc w:val="both"/>
        <w:rPr>
          <w:rFonts w:ascii="Times New Roman" w:hAnsi="Times New Roman" w:cs="Times New Roman"/>
          <w:color w:val="000000" w:themeColor="text1"/>
          <w:lang w:val="en-US"/>
        </w:rPr>
      </w:pPr>
      <w:r w:rsidRPr="004C14A4">
        <w:rPr>
          <w:rFonts w:ascii="Times New Roman" w:hAnsi="Times New Roman" w:cs="Times New Roman"/>
          <w:color w:val="000000" w:themeColor="text1"/>
          <w:lang w:val="en-US"/>
        </w:rPr>
        <w:t>To answer the second hypothesis in this study concerning the validation of the reading ability material development, the researcher was able to confirm this through the assessment sheets of the implemented method and the changes made to the lesson plan prepared beforehand (for more details, se</w:t>
      </w:r>
      <w:r>
        <w:rPr>
          <w:rFonts w:ascii="Times New Roman" w:hAnsi="Times New Roman" w:cs="Times New Roman"/>
          <w:color w:val="000000" w:themeColor="text1"/>
          <w:lang w:val="en-US"/>
        </w:rPr>
        <w:t>e the appendix of this thesis).</w:t>
      </w:r>
    </w:p>
    <w:p w14:paraId="6664F263" w14:textId="0ED78F32" w:rsidR="002743D2" w:rsidRDefault="002743D2" w:rsidP="004C14A4">
      <w:pPr>
        <w:pStyle w:val="BodyText"/>
        <w:spacing w:before="194" w:line="480" w:lineRule="auto"/>
        <w:ind w:right="118" w:firstLine="720"/>
        <w:jc w:val="both"/>
        <w:rPr>
          <w:rFonts w:ascii="Times New Roman" w:hAnsi="Times New Roman" w:cs="Times New Roman"/>
          <w:color w:val="000000" w:themeColor="text1"/>
        </w:rPr>
      </w:pPr>
      <w:r w:rsidRPr="002743D2">
        <w:rPr>
          <w:rFonts w:ascii="Times New Roman" w:hAnsi="Times New Roman" w:cs="Times New Roman"/>
          <w:color w:val="000000" w:themeColor="text1"/>
        </w:rPr>
        <w:t>During the first method evaluation, the average score for the implementation of the OBE method was 3.42. Based on this score, it can be categorized that the implementation of the method by the researcher was still at the "Fair" level. After making improvements to the method used in the second stage of the method evaluation, the average score for the implementation of the OBE method was 4.1. Based on the indicators used, this score can be categorized as "good"</w:t>
      </w:r>
      <w:r>
        <w:rPr>
          <w:rFonts w:ascii="Times New Roman" w:hAnsi="Times New Roman" w:cs="Times New Roman"/>
          <w:color w:val="000000" w:themeColor="text1"/>
        </w:rPr>
        <w:t xml:space="preserve"> levels.</w:t>
      </w:r>
    </w:p>
    <w:p w14:paraId="7B0FF802" w14:textId="49B3B946" w:rsidR="004C14A4" w:rsidRDefault="004C14A4" w:rsidP="004C14A4">
      <w:pPr>
        <w:pStyle w:val="BodyText"/>
        <w:spacing w:before="194" w:line="480" w:lineRule="auto"/>
        <w:ind w:right="118" w:firstLine="720"/>
        <w:jc w:val="both"/>
        <w:rPr>
          <w:rFonts w:ascii="Times New Roman" w:hAnsi="Times New Roman" w:cs="Times New Roman"/>
          <w:color w:val="000000" w:themeColor="text1"/>
          <w:lang w:val="en-US"/>
        </w:rPr>
      </w:pPr>
      <w:r w:rsidRPr="004C14A4">
        <w:rPr>
          <w:rFonts w:ascii="Times New Roman" w:hAnsi="Times New Roman" w:cs="Times New Roman"/>
          <w:color w:val="000000" w:themeColor="text1"/>
          <w:lang w:val="en-US"/>
        </w:rPr>
        <w:t>Based on the presentation of the method assessment sheets and the research design in each phase, the researcher concluded that the development of reading comprehension materials for students had been proven valid</w:t>
      </w:r>
      <w:r>
        <w:rPr>
          <w:rFonts w:ascii="Times New Roman" w:hAnsi="Times New Roman" w:cs="Times New Roman"/>
          <w:color w:val="000000" w:themeColor="text1"/>
          <w:lang w:val="en-US"/>
        </w:rPr>
        <w:t>.</w:t>
      </w:r>
    </w:p>
    <w:p w14:paraId="5A12CD32" w14:textId="77777777" w:rsidR="004C14A4" w:rsidRDefault="004C14A4" w:rsidP="004C14A4">
      <w:pPr>
        <w:pStyle w:val="BodyText"/>
        <w:spacing w:before="194" w:line="480" w:lineRule="auto"/>
        <w:ind w:right="118" w:firstLine="720"/>
        <w:jc w:val="both"/>
        <w:rPr>
          <w:rFonts w:ascii="Times New Roman" w:hAnsi="Times New Roman" w:cs="Times New Roman"/>
          <w:color w:val="000000" w:themeColor="text1"/>
          <w:lang w:val="en-US"/>
        </w:rPr>
      </w:pPr>
    </w:p>
    <w:p w14:paraId="7E9D1FB1" w14:textId="77777777" w:rsidR="002743D2" w:rsidRDefault="002743D2" w:rsidP="004C14A4">
      <w:pPr>
        <w:pStyle w:val="BodyText"/>
        <w:spacing w:before="194" w:line="480" w:lineRule="auto"/>
        <w:ind w:right="118" w:firstLine="720"/>
        <w:jc w:val="both"/>
        <w:rPr>
          <w:rFonts w:ascii="Times New Roman" w:hAnsi="Times New Roman" w:cs="Times New Roman"/>
          <w:color w:val="000000" w:themeColor="text1"/>
          <w:lang w:val="en-US"/>
        </w:rPr>
      </w:pPr>
    </w:p>
    <w:p w14:paraId="6CD5C1C8" w14:textId="77777777" w:rsidR="002743D2" w:rsidRPr="004C14A4" w:rsidRDefault="002743D2" w:rsidP="004C14A4">
      <w:pPr>
        <w:pStyle w:val="BodyText"/>
        <w:spacing w:before="194" w:line="480" w:lineRule="auto"/>
        <w:ind w:right="118" w:firstLine="720"/>
        <w:jc w:val="both"/>
        <w:rPr>
          <w:rFonts w:ascii="Times New Roman" w:hAnsi="Times New Roman" w:cs="Times New Roman"/>
          <w:color w:val="000000" w:themeColor="text1"/>
          <w:lang w:val="en-US"/>
        </w:rPr>
      </w:pPr>
    </w:p>
    <w:p w14:paraId="29DB2715" w14:textId="1E60C84F" w:rsidR="00B872A7" w:rsidRPr="00CB60E6" w:rsidRDefault="00B872A7" w:rsidP="002356D7">
      <w:pPr>
        <w:pStyle w:val="BodyText"/>
        <w:numPr>
          <w:ilvl w:val="2"/>
          <w:numId w:val="21"/>
        </w:numPr>
        <w:spacing w:before="194" w:line="480" w:lineRule="auto"/>
        <w:ind w:right="118"/>
        <w:jc w:val="both"/>
        <w:rPr>
          <w:rFonts w:ascii="Times New Roman" w:hAnsi="Times New Roman" w:cs="Times New Roman"/>
          <w:b/>
          <w:color w:val="000000" w:themeColor="text1"/>
          <w:lang w:val="en-US"/>
        </w:rPr>
      </w:pPr>
      <w:r w:rsidRPr="00CB60E6">
        <w:rPr>
          <w:rFonts w:ascii="Times New Roman" w:hAnsi="Times New Roman" w:cs="Times New Roman"/>
          <w:b/>
          <w:color w:val="000000" w:themeColor="text1"/>
          <w:lang w:val="en-US"/>
        </w:rPr>
        <w:lastRenderedPageBreak/>
        <w:t>The Effectiveness of Developent of Reading Comprehension Material</w:t>
      </w:r>
      <w:r>
        <w:rPr>
          <w:rFonts w:ascii="Times New Roman" w:hAnsi="Times New Roman" w:cs="Times New Roman"/>
          <w:b/>
          <w:color w:val="000000" w:themeColor="text1"/>
          <w:lang w:val="en-US"/>
        </w:rPr>
        <w:t xml:space="preserve"> by OBE Method</w:t>
      </w:r>
    </w:p>
    <w:p w14:paraId="577718EF" w14:textId="3CF2543E" w:rsidR="00B872A7" w:rsidRDefault="004C14A4" w:rsidP="00B872A7">
      <w:pPr>
        <w:pStyle w:val="BodyText"/>
        <w:spacing w:before="194" w:line="480" w:lineRule="auto"/>
        <w:ind w:right="118" w:firstLine="360"/>
        <w:jc w:val="both"/>
        <w:rPr>
          <w:rFonts w:ascii="Times New Roman" w:hAnsi="Times New Roman" w:cs="Times New Roman"/>
          <w:color w:val="000000" w:themeColor="text1"/>
          <w:lang w:val="en-US"/>
        </w:rPr>
      </w:pPr>
      <w:r w:rsidRPr="004C14A4">
        <w:rPr>
          <w:rFonts w:ascii="Times New Roman" w:hAnsi="Times New Roman" w:cs="Times New Roman"/>
          <w:color w:val="000000" w:themeColor="text1"/>
        </w:rPr>
        <w:t>Based on the data obtained from the pre-test and final test that were conducted, the following results were obtained</w:t>
      </w:r>
      <w:r w:rsidR="00B872A7">
        <w:rPr>
          <w:rFonts w:ascii="Times New Roman" w:hAnsi="Times New Roman" w:cs="Times New Roman"/>
          <w:color w:val="000000" w:themeColor="text1"/>
          <w:lang w:val="en-US"/>
        </w:rPr>
        <w:t>:</w:t>
      </w:r>
    </w:p>
    <w:p w14:paraId="37EAB2AE" w14:textId="74DAD6C2" w:rsidR="00B872A7" w:rsidRPr="003A4088" w:rsidRDefault="000A7C10" w:rsidP="00B872A7">
      <w:pPr>
        <w:widowControl/>
        <w:adjustRightInd w:val="0"/>
        <w:rPr>
          <w:rFonts w:ascii="Times New Roman" w:eastAsiaTheme="minorHAnsi" w:hAnsi="Times New Roman" w:cs="Times New Roman"/>
          <w:b/>
          <w:sz w:val="24"/>
          <w:szCs w:val="24"/>
          <w:lang w:val="en-US"/>
        </w:rPr>
      </w:pPr>
      <w:r>
        <w:rPr>
          <w:rFonts w:ascii="Times New Roman" w:eastAsiaTheme="minorHAnsi" w:hAnsi="Times New Roman" w:cs="Times New Roman"/>
          <w:b/>
          <w:sz w:val="24"/>
          <w:szCs w:val="24"/>
          <w:lang w:val="en-US"/>
        </w:rPr>
        <w:t>Table 12</w:t>
      </w:r>
      <w:r w:rsidR="004C14A4" w:rsidRPr="003A4088">
        <w:rPr>
          <w:rFonts w:ascii="Times New Roman" w:eastAsiaTheme="minorHAnsi" w:hAnsi="Times New Roman" w:cs="Times New Roman"/>
          <w:b/>
          <w:sz w:val="24"/>
          <w:szCs w:val="24"/>
          <w:lang w:val="en-US"/>
        </w:rPr>
        <w:t>: Ngain Score</w:t>
      </w:r>
    </w:p>
    <w:p w14:paraId="0DC0B7D5"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bl>
      <w:tblPr>
        <w:tblW w:w="7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0"/>
        <w:gridCol w:w="2460"/>
        <w:gridCol w:w="1414"/>
        <w:gridCol w:w="1091"/>
        <w:gridCol w:w="1076"/>
      </w:tblGrid>
      <w:tr w:rsidR="00EF1D1F" w:rsidRPr="00EF1D1F" w14:paraId="3858602D" w14:textId="77777777">
        <w:trPr>
          <w:cantSplit/>
        </w:trPr>
        <w:tc>
          <w:tcPr>
            <w:tcW w:w="7899" w:type="dxa"/>
            <w:gridSpan w:val="5"/>
            <w:tcBorders>
              <w:top w:val="nil"/>
              <w:left w:val="nil"/>
              <w:bottom w:val="nil"/>
              <w:right w:val="nil"/>
            </w:tcBorders>
            <w:shd w:val="clear" w:color="auto" w:fill="FFFFFF"/>
            <w:vAlign w:val="center"/>
          </w:tcPr>
          <w:p w14:paraId="355927CB" w14:textId="77777777" w:rsidR="00EF1D1F" w:rsidRPr="00EF1D1F" w:rsidRDefault="00EF1D1F" w:rsidP="00EF1D1F">
            <w:pPr>
              <w:widowControl/>
              <w:adjustRightInd w:val="0"/>
              <w:spacing w:line="320" w:lineRule="atLeast"/>
              <w:ind w:left="60" w:right="60"/>
              <w:jc w:val="center"/>
              <w:rPr>
                <w:rFonts w:eastAsiaTheme="minorHAnsi"/>
                <w:color w:val="000000"/>
                <w:sz w:val="18"/>
                <w:szCs w:val="18"/>
                <w:lang w:val="en-US"/>
              </w:rPr>
            </w:pPr>
            <w:r w:rsidRPr="00EF1D1F">
              <w:rPr>
                <w:rFonts w:eastAsiaTheme="minorHAnsi"/>
                <w:b/>
                <w:bCs/>
                <w:color w:val="000000"/>
                <w:sz w:val="18"/>
                <w:szCs w:val="18"/>
                <w:lang w:val="en-US"/>
              </w:rPr>
              <w:t>Descriptives</w:t>
            </w:r>
          </w:p>
        </w:tc>
      </w:tr>
      <w:tr w:rsidR="00EF1D1F" w:rsidRPr="00EF1D1F" w14:paraId="77FC556C" w14:textId="77777777">
        <w:trPr>
          <w:cantSplit/>
        </w:trPr>
        <w:tc>
          <w:tcPr>
            <w:tcW w:w="5732" w:type="dxa"/>
            <w:gridSpan w:val="3"/>
            <w:tcBorders>
              <w:top w:val="single" w:sz="16" w:space="0" w:color="000000"/>
              <w:left w:val="single" w:sz="16" w:space="0" w:color="000000"/>
              <w:bottom w:val="single" w:sz="16" w:space="0" w:color="000000"/>
              <w:right w:val="nil"/>
            </w:tcBorders>
            <w:shd w:val="clear" w:color="auto" w:fill="FFFFFF"/>
            <w:vAlign w:val="bottom"/>
          </w:tcPr>
          <w:p w14:paraId="316E787D"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1091" w:type="dxa"/>
            <w:tcBorders>
              <w:top w:val="single" w:sz="16" w:space="0" w:color="000000"/>
              <w:left w:val="single" w:sz="16" w:space="0" w:color="000000"/>
              <w:bottom w:val="single" w:sz="16" w:space="0" w:color="000000"/>
            </w:tcBorders>
            <w:shd w:val="clear" w:color="auto" w:fill="FFFFFF"/>
            <w:vAlign w:val="bottom"/>
          </w:tcPr>
          <w:p w14:paraId="76111A97" w14:textId="77777777" w:rsidR="00EF1D1F" w:rsidRPr="00EF1D1F" w:rsidRDefault="00EF1D1F" w:rsidP="00EF1D1F">
            <w:pPr>
              <w:widowControl/>
              <w:adjustRightInd w:val="0"/>
              <w:spacing w:line="320" w:lineRule="atLeast"/>
              <w:ind w:left="60" w:right="60"/>
              <w:jc w:val="center"/>
              <w:rPr>
                <w:rFonts w:eastAsiaTheme="minorHAnsi"/>
                <w:color w:val="000000"/>
                <w:sz w:val="18"/>
                <w:szCs w:val="18"/>
                <w:lang w:val="en-US"/>
              </w:rPr>
            </w:pPr>
            <w:r w:rsidRPr="00EF1D1F">
              <w:rPr>
                <w:rFonts w:eastAsiaTheme="minorHAnsi"/>
                <w:color w:val="000000"/>
                <w:sz w:val="18"/>
                <w:szCs w:val="18"/>
                <w:lang w:val="en-US"/>
              </w:rPr>
              <w:t>Statistic</w:t>
            </w:r>
          </w:p>
        </w:tc>
        <w:tc>
          <w:tcPr>
            <w:tcW w:w="1076" w:type="dxa"/>
            <w:tcBorders>
              <w:top w:val="single" w:sz="16" w:space="0" w:color="000000"/>
              <w:bottom w:val="single" w:sz="16" w:space="0" w:color="000000"/>
              <w:right w:val="single" w:sz="16" w:space="0" w:color="000000"/>
            </w:tcBorders>
            <w:shd w:val="clear" w:color="auto" w:fill="FFFFFF"/>
            <w:vAlign w:val="bottom"/>
          </w:tcPr>
          <w:p w14:paraId="09360221" w14:textId="77777777" w:rsidR="00EF1D1F" w:rsidRPr="00EF1D1F" w:rsidRDefault="00EF1D1F" w:rsidP="00EF1D1F">
            <w:pPr>
              <w:widowControl/>
              <w:adjustRightInd w:val="0"/>
              <w:spacing w:line="320" w:lineRule="atLeast"/>
              <w:ind w:left="60" w:right="60"/>
              <w:jc w:val="center"/>
              <w:rPr>
                <w:rFonts w:eastAsiaTheme="minorHAnsi"/>
                <w:color w:val="000000"/>
                <w:sz w:val="18"/>
                <w:szCs w:val="18"/>
                <w:lang w:val="en-US"/>
              </w:rPr>
            </w:pPr>
            <w:r w:rsidRPr="00EF1D1F">
              <w:rPr>
                <w:rFonts w:eastAsiaTheme="minorHAnsi"/>
                <w:color w:val="000000"/>
                <w:sz w:val="18"/>
                <w:szCs w:val="18"/>
                <w:lang w:val="en-US"/>
              </w:rPr>
              <w:t>Std. Error</w:t>
            </w:r>
          </w:p>
        </w:tc>
      </w:tr>
      <w:tr w:rsidR="00EF1D1F" w:rsidRPr="00EF1D1F" w14:paraId="7C76B4B5" w14:textId="77777777">
        <w:trPr>
          <w:cantSplit/>
        </w:trPr>
        <w:tc>
          <w:tcPr>
            <w:tcW w:w="1859" w:type="dxa"/>
            <w:vMerge w:val="restart"/>
            <w:tcBorders>
              <w:top w:val="single" w:sz="16" w:space="0" w:color="000000"/>
              <w:left w:val="single" w:sz="16" w:space="0" w:color="000000"/>
              <w:bottom w:val="single" w:sz="16" w:space="0" w:color="000000"/>
              <w:right w:val="nil"/>
            </w:tcBorders>
            <w:shd w:val="clear" w:color="auto" w:fill="FFFFFF"/>
          </w:tcPr>
          <w:p w14:paraId="2665FB3C"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NGAIN_PERCENT</w:t>
            </w:r>
          </w:p>
        </w:tc>
        <w:tc>
          <w:tcPr>
            <w:tcW w:w="3873" w:type="dxa"/>
            <w:gridSpan w:val="2"/>
            <w:tcBorders>
              <w:top w:val="single" w:sz="16" w:space="0" w:color="000000"/>
              <w:left w:val="nil"/>
              <w:right w:val="nil"/>
            </w:tcBorders>
            <w:shd w:val="clear" w:color="auto" w:fill="FFFFFF"/>
          </w:tcPr>
          <w:p w14:paraId="3163EEF6"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Mean</w:t>
            </w:r>
          </w:p>
        </w:tc>
        <w:tc>
          <w:tcPr>
            <w:tcW w:w="1091" w:type="dxa"/>
            <w:tcBorders>
              <w:top w:val="single" w:sz="16" w:space="0" w:color="000000"/>
              <w:left w:val="single" w:sz="16" w:space="0" w:color="000000"/>
            </w:tcBorders>
            <w:shd w:val="clear" w:color="auto" w:fill="FFFFFF"/>
            <w:vAlign w:val="center"/>
          </w:tcPr>
          <w:p w14:paraId="61D315C0"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81.9464</w:t>
            </w:r>
          </w:p>
        </w:tc>
        <w:tc>
          <w:tcPr>
            <w:tcW w:w="1076" w:type="dxa"/>
            <w:tcBorders>
              <w:top w:val="single" w:sz="16" w:space="0" w:color="000000"/>
              <w:right w:val="single" w:sz="16" w:space="0" w:color="000000"/>
            </w:tcBorders>
            <w:shd w:val="clear" w:color="auto" w:fill="FFFFFF"/>
            <w:vAlign w:val="center"/>
          </w:tcPr>
          <w:p w14:paraId="79F66467"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3.48719</w:t>
            </w:r>
          </w:p>
        </w:tc>
      </w:tr>
      <w:tr w:rsidR="00EF1D1F" w:rsidRPr="00EF1D1F" w14:paraId="04C41BB0"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70FF762B" w14:textId="77777777" w:rsidR="00EF1D1F" w:rsidRPr="00EF1D1F" w:rsidRDefault="00EF1D1F" w:rsidP="00EF1D1F">
            <w:pPr>
              <w:widowControl/>
              <w:adjustRightInd w:val="0"/>
              <w:rPr>
                <w:rFonts w:eastAsiaTheme="minorHAnsi"/>
                <w:color w:val="000000"/>
                <w:sz w:val="18"/>
                <w:szCs w:val="18"/>
                <w:lang w:val="en-US"/>
              </w:rPr>
            </w:pPr>
          </w:p>
        </w:tc>
        <w:tc>
          <w:tcPr>
            <w:tcW w:w="2459" w:type="dxa"/>
            <w:vMerge w:val="restart"/>
            <w:tcBorders>
              <w:top w:val="nil"/>
              <w:left w:val="nil"/>
              <w:right w:val="nil"/>
            </w:tcBorders>
            <w:shd w:val="clear" w:color="auto" w:fill="FFFFFF"/>
          </w:tcPr>
          <w:p w14:paraId="1365378D"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95% Confidence Interval for Mean</w:t>
            </w:r>
          </w:p>
        </w:tc>
        <w:tc>
          <w:tcPr>
            <w:tcW w:w="1414" w:type="dxa"/>
            <w:tcBorders>
              <w:top w:val="nil"/>
              <w:left w:val="nil"/>
              <w:bottom w:val="nil"/>
              <w:right w:val="single" w:sz="16" w:space="0" w:color="000000"/>
            </w:tcBorders>
            <w:shd w:val="clear" w:color="auto" w:fill="FFFFFF"/>
          </w:tcPr>
          <w:p w14:paraId="2D10CD4D"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Lower Bound</w:t>
            </w:r>
          </w:p>
        </w:tc>
        <w:tc>
          <w:tcPr>
            <w:tcW w:w="1091" w:type="dxa"/>
            <w:tcBorders>
              <w:top w:val="nil"/>
              <w:left w:val="single" w:sz="16" w:space="0" w:color="000000"/>
              <w:bottom w:val="nil"/>
            </w:tcBorders>
            <w:shd w:val="clear" w:color="auto" w:fill="FFFFFF"/>
            <w:vAlign w:val="center"/>
          </w:tcPr>
          <w:p w14:paraId="78A0DBD6"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74.4671</w:t>
            </w:r>
          </w:p>
        </w:tc>
        <w:tc>
          <w:tcPr>
            <w:tcW w:w="1076" w:type="dxa"/>
            <w:tcBorders>
              <w:top w:val="nil"/>
              <w:bottom w:val="nil"/>
              <w:right w:val="single" w:sz="16" w:space="0" w:color="000000"/>
            </w:tcBorders>
            <w:shd w:val="clear" w:color="auto" w:fill="FFFFFF"/>
            <w:vAlign w:val="center"/>
          </w:tcPr>
          <w:p w14:paraId="4E1E8AEA"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29C4F21D"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7266D8E5"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2459" w:type="dxa"/>
            <w:vMerge/>
            <w:tcBorders>
              <w:top w:val="nil"/>
              <w:left w:val="nil"/>
              <w:right w:val="nil"/>
            </w:tcBorders>
            <w:shd w:val="clear" w:color="auto" w:fill="FFFFFF"/>
          </w:tcPr>
          <w:p w14:paraId="6E9BBE9A"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1414" w:type="dxa"/>
            <w:tcBorders>
              <w:top w:val="nil"/>
              <w:left w:val="nil"/>
              <w:right w:val="single" w:sz="16" w:space="0" w:color="000000"/>
            </w:tcBorders>
            <w:shd w:val="clear" w:color="auto" w:fill="FFFFFF"/>
          </w:tcPr>
          <w:p w14:paraId="67EC0C0F"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Upper Bound</w:t>
            </w:r>
          </w:p>
        </w:tc>
        <w:tc>
          <w:tcPr>
            <w:tcW w:w="1091" w:type="dxa"/>
            <w:tcBorders>
              <w:top w:val="nil"/>
              <w:left w:val="single" w:sz="16" w:space="0" w:color="000000"/>
            </w:tcBorders>
            <w:shd w:val="clear" w:color="auto" w:fill="FFFFFF"/>
            <w:vAlign w:val="center"/>
          </w:tcPr>
          <w:p w14:paraId="65978DDD"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89.4257</w:t>
            </w:r>
          </w:p>
        </w:tc>
        <w:tc>
          <w:tcPr>
            <w:tcW w:w="1076" w:type="dxa"/>
            <w:tcBorders>
              <w:top w:val="nil"/>
              <w:right w:val="single" w:sz="16" w:space="0" w:color="000000"/>
            </w:tcBorders>
            <w:shd w:val="clear" w:color="auto" w:fill="FFFFFF"/>
            <w:vAlign w:val="center"/>
          </w:tcPr>
          <w:p w14:paraId="022A3F24"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0C285F82"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0389188F"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right w:val="nil"/>
            </w:tcBorders>
            <w:shd w:val="clear" w:color="auto" w:fill="FFFFFF"/>
          </w:tcPr>
          <w:p w14:paraId="3D7FDE25"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5% Trimmed Mean</w:t>
            </w:r>
          </w:p>
        </w:tc>
        <w:tc>
          <w:tcPr>
            <w:tcW w:w="1091" w:type="dxa"/>
            <w:tcBorders>
              <w:top w:val="nil"/>
              <w:left w:val="single" w:sz="16" w:space="0" w:color="000000"/>
            </w:tcBorders>
            <w:shd w:val="clear" w:color="auto" w:fill="FFFFFF"/>
            <w:vAlign w:val="center"/>
          </w:tcPr>
          <w:p w14:paraId="6D7A141F"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82.7182</w:t>
            </w:r>
          </w:p>
        </w:tc>
        <w:tc>
          <w:tcPr>
            <w:tcW w:w="1076" w:type="dxa"/>
            <w:tcBorders>
              <w:top w:val="nil"/>
              <w:right w:val="single" w:sz="16" w:space="0" w:color="000000"/>
            </w:tcBorders>
            <w:shd w:val="clear" w:color="auto" w:fill="FFFFFF"/>
            <w:vAlign w:val="center"/>
          </w:tcPr>
          <w:p w14:paraId="7F62CB90"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4A4BBE7A"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03E4AC03"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right w:val="nil"/>
            </w:tcBorders>
            <w:shd w:val="clear" w:color="auto" w:fill="FFFFFF"/>
          </w:tcPr>
          <w:p w14:paraId="76A7A1E3"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Median</w:t>
            </w:r>
          </w:p>
        </w:tc>
        <w:tc>
          <w:tcPr>
            <w:tcW w:w="1091" w:type="dxa"/>
            <w:tcBorders>
              <w:top w:val="nil"/>
              <w:left w:val="single" w:sz="16" w:space="0" w:color="000000"/>
            </w:tcBorders>
            <w:shd w:val="clear" w:color="auto" w:fill="FFFFFF"/>
            <w:vAlign w:val="center"/>
          </w:tcPr>
          <w:p w14:paraId="17FA8784"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81.8182</w:t>
            </w:r>
          </w:p>
        </w:tc>
        <w:tc>
          <w:tcPr>
            <w:tcW w:w="1076" w:type="dxa"/>
            <w:tcBorders>
              <w:top w:val="nil"/>
              <w:right w:val="single" w:sz="16" w:space="0" w:color="000000"/>
            </w:tcBorders>
            <w:shd w:val="clear" w:color="auto" w:fill="FFFFFF"/>
            <w:vAlign w:val="center"/>
          </w:tcPr>
          <w:p w14:paraId="012D84C9"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2A77F49D"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56D735A6"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right w:val="nil"/>
            </w:tcBorders>
            <w:shd w:val="clear" w:color="auto" w:fill="FFFFFF"/>
          </w:tcPr>
          <w:p w14:paraId="1931F2C1"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Variance</w:t>
            </w:r>
          </w:p>
        </w:tc>
        <w:tc>
          <w:tcPr>
            <w:tcW w:w="1091" w:type="dxa"/>
            <w:tcBorders>
              <w:top w:val="nil"/>
              <w:left w:val="single" w:sz="16" w:space="0" w:color="000000"/>
            </w:tcBorders>
            <w:shd w:val="clear" w:color="auto" w:fill="FFFFFF"/>
            <w:vAlign w:val="center"/>
          </w:tcPr>
          <w:p w14:paraId="2C3A9A99"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182.407</w:t>
            </w:r>
          </w:p>
        </w:tc>
        <w:tc>
          <w:tcPr>
            <w:tcW w:w="1076" w:type="dxa"/>
            <w:tcBorders>
              <w:top w:val="nil"/>
              <w:right w:val="single" w:sz="16" w:space="0" w:color="000000"/>
            </w:tcBorders>
            <w:shd w:val="clear" w:color="auto" w:fill="FFFFFF"/>
            <w:vAlign w:val="center"/>
          </w:tcPr>
          <w:p w14:paraId="5F49BA2B"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14996557"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56F00194"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right w:val="nil"/>
            </w:tcBorders>
            <w:shd w:val="clear" w:color="auto" w:fill="FFFFFF"/>
          </w:tcPr>
          <w:p w14:paraId="50795CBD"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Std. Deviation</w:t>
            </w:r>
          </w:p>
        </w:tc>
        <w:tc>
          <w:tcPr>
            <w:tcW w:w="1091" w:type="dxa"/>
            <w:tcBorders>
              <w:top w:val="nil"/>
              <w:left w:val="single" w:sz="16" w:space="0" w:color="000000"/>
            </w:tcBorders>
            <w:shd w:val="clear" w:color="auto" w:fill="FFFFFF"/>
            <w:vAlign w:val="center"/>
          </w:tcPr>
          <w:p w14:paraId="5AE78D8F"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13.50582</w:t>
            </w:r>
          </w:p>
        </w:tc>
        <w:tc>
          <w:tcPr>
            <w:tcW w:w="1076" w:type="dxa"/>
            <w:tcBorders>
              <w:top w:val="nil"/>
              <w:right w:val="single" w:sz="16" w:space="0" w:color="000000"/>
            </w:tcBorders>
            <w:shd w:val="clear" w:color="auto" w:fill="FFFFFF"/>
            <w:vAlign w:val="center"/>
          </w:tcPr>
          <w:p w14:paraId="002E8B0F"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2C093E7D"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5BD1787F"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right w:val="nil"/>
            </w:tcBorders>
            <w:shd w:val="clear" w:color="auto" w:fill="FFFFFF"/>
          </w:tcPr>
          <w:p w14:paraId="0E0889B2"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Minimum</w:t>
            </w:r>
          </w:p>
        </w:tc>
        <w:tc>
          <w:tcPr>
            <w:tcW w:w="1091" w:type="dxa"/>
            <w:tcBorders>
              <w:top w:val="nil"/>
              <w:left w:val="single" w:sz="16" w:space="0" w:color="000000"/>
            </w:tcBorders>
            <w:shd w:val="clear" w:color="auto" w:fill="FFFFFF"/>
            <w:vAlign w:val="center"/>
          </w:tcPr>
          <w:p w14:paraId="78972A62"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50.00</w:t>
            </w:r>
          </w:p>
        </w:tc>
        <w:tc>
          <w:tcPr>
            <w:tcW w:w="1076" w:type="dxa"/>
            <w:tcBorders>
              <w:top w:val="nil"/>
              <w:right w:val="single" w:sz="16" w:space="0" w:color="000000"/>
            </w:tcBorders>
            <w:shd w:val="clear" w:color="auto" w:fill="FFFFFF"/>
            <w:vAlign w:val="center"/>
          </w:tcPr>
          <w:p w14:paraId="5A41DEB2"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r w:rsidR="00EF1D1F" w:rsidRPr="00EF1D1F" w14:paraId="2D5C07DE" w14:textId="77777777">
        <w:trPr>
          <w:cantSplit/>
        </w:trPr>
        <w:tc>
          <w:tcPr>
            <w:tcW w:w="1859" w:type="dxa"/>
            <w:vMerge/>
            <w:tcBorders>
              <w:top w:val="single" w:sz="16" w:space="0" w:color="000000"/>
              <w:left w:val="single" w:sz="16" w:space="0" w:color="000000"/>
              <w:bottom w:val="single" w:sz="16" w:space="0" w:color="000000"/>
              <w:right w:val="nil"/>
            </w:tcBorders>
            <w:shd w:val="clear" w:color="auto" w:fill="FFFFFF"/>
          </w:tcPr>
          <w:p w14:paraId="79AF037E"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c>
          <w:tcPr>
            <w:tcW w:w="3873" w:type="dxa"/>
            <w:gridSpan w:val="2"/>
            <w:tcBorders>
              <w:top w:val="nil"/>
              <w:left w:val="nil"/>
              <w:bottom w:val="single" w:sz="16" w:space="0" w:color="000000"/>
              <w:right w:val="nil"/>
            </w:tcBorders>
            <w:shd w:val="clear" w:color="auto" w:fill="FFFFFF"/>
          </w:tcPr>
          <w:p w14:paraId="4A2600EB" w14:textId="77777777" w:rsidR="00EF1D1F" w:rsidRPr="00EF1D1F" w:rsidRDefault="00EF1D1F" w:rsidP="00EF1D1F">
            <w:pPr>
              <w:widowControl/>
              <w:adjustRightInd w:val="0"/>
              <w:spacing w:line="320" w:lineRule="atLeast"/>
              <w:ind w:left="60" w:right="60"/>
              <w:rPr>
                <w:rFonts w:eastAsiaTheme="minorHAnsi"/>
                <w:color w:val="000000"/>
                <w:sz w:val="18"/>
                <w:szCs w:val="18"/>
                <w:lang w:val="en-US"/>
              </w:rPr>
            </w:pPr>
            <w:r w:rsidRPr="00EF1D1F">
              <w:rPr>
                <w:rFonts w:eastAsiaTheme="minorHAnsi"/>
                <w:color w:val="000000"/>
                <w:sz w:val="18"/>
                <w:szCs w:val="18"/>
                <w:lang w:val="en-US"/>
              </w:rPr>
              <w:t>Maximum</w:t>
            </w:r>
          </w:p>
        </w:tc>
        <w:tc>
          <w:tcPr>
            <w:tcW w:w="1091" w:type="dxa"/>
            <w:tcBorders>
              <w:top w:val="nil"/>
              <w:left w:val="single" w:sz="16" w:space="0" w:color="000000"/>
              <w:bottom w:val="single" w:sz="16" w:space="0" w:color="000000"/>
            </w:tcBorders>
            <w:shd w:val="clear" w:color="auto" w:fill="FFFFFF"/>
            <w:vAlign w:val="center"/>
          </w:tcPr>
          <w:p w14:paraId="2EFE12DC" w14:textId="77777777" w:rsidR="00EF1D1F" w:rsidRPr="00EF1D1F" w:rsidRDefault="00EF1D1F" w:rsidP="00EF1D1F">
            <w:pPr>
              <w:widowControl/>
              <w:adjustRightInd w:val="0"/>
              <w:spacing w:line="320" w:lineRule="atLeast"/>
              <w:ind w:left="60" w:right="60"/>
              <w:jc w:val="right"/>
              <w:rPr>
                <w:rFonts w:eastAsiaTheme="minorHAnsi"/>
                <w:color w:val="000000"/>
                <w:sz w:val="18"/>
                <w:szCs w:val="18"/>
                <w:lang w:val="en-US"/>
              </w:rPr>
            </w:pPr>
            <w:r w:rsidRPr="00EF1D1F">
              <w:rPr>
                <w:rFonts w:eastAsiaTheme="minorHAnsi"/>
                <w:color w:val="000000"/>
                <w:sz w:val="18"/>
                <w:szCs w:val="18"/>
                <w:lang w:val="en-US"/>
              </w:rPr>
              <w:t>100.00</w:t>
            </w:r>
          </w:p>
        </w:tc>
        <w:tc>
          <w:tcPr>
            <w:tcW w:w="1076" w:type="dxa"/>
            <w:tcBorders>
              <w:top w:val="nil"/>
              <w:bottom w:val="single" w:sz="16" w:space="0" w:color="000000"/>
              <w:right w:val="single" w:sz="16" w:space="0" w:color="000000"/>
            </w:tcBorders>
            <w:shd w:val="clear" w:color="auto" w:fill="FFFFFF"/>
            <w:vAlign w:val="center"/>
          </w:tcPr>
          <w:p w14:paraId="64265371" w14:textId="77777777" w:rsidR="00EF1D1F" w:rsidRPr="00EF1D1F" w:rsidRDefault="00EF1D1F" w:rsidP="00EF1D1F">
            <w:pPr>
              <w:widowControl/>
              <w:adjustRightInd w:val="0"/>
              <w:rPr>
                <w:rFonts w:ascii="Times New Roman" w:eastAsiaTheme="minorHAnsi" w:hAnsi="Times New Roman" w:cs="Times New Roman"/>
                <w:sz w:val="24"/>
                <w:szCs w:val="24"/>
                <w:lang w:val="en-US"/>
              </w:rPr>
            </w:pPr>
          </w:p>
        </w:tc>
      </w:tr>
    </w:tbl>
    <w:p w14:paraId="3EA6A61E" w14:textId="77777777" w:rsidR="00EF1D1F" w:rsidRPr="00EF1D1F" w:rsidRDefault="00EF1D1F" w:rsidP="00EF1D1F">
      <w:pPr>
        <w:widowControl/>
        <w:adjustRightInd w:val="0"/>
        <w:spacing w:line="400" w:lineRule="atLeast"/>
        <w:rPr>
          <w:rFonts w:ascii="Times New Roman" w:eastAsiaTheme="minorHAnsi" w:hAnsi="Times New Roman" w:cs="Times New Roman"/>
          <w:sz w:val="24"/>
          <w:szCs w:val="24"/>
          <w:lang w:val="en-US"/>
        </w:rPr>
      </w:pPr>
    </w:p>
    <w:p w14:paraId="37B71DE6" w14:textId="77777777" w:rsidR="00B872A7" w:rsidRPr="00B872A7" w:rsidRDefault="00B872A7" w:rsidP="00B872A7">
      <w:pPr>
        <w:widowControl/>
        <w:adjustRightInd w:val="0"/>
        <w:spacing w:line="400" w:lineRule="atLeast"/>
        <w:rPr>
          <w:rFonts w:ascii="Times New Roman" w:eastAsiaTheme="minorHAnsi" w:hAnsi="Times New Roman" w:cs="Times New Roman"/>
          <w:sz w:val="20"/>
          <w:szCs w:val="24"/>
          <w:lang w:val="en-US"/>
        </w:rPr>
      </w:pPr>
      <w:r w:rsidRPr="00B872A7">
        <w:rPr>
          <w:rFonts w:ascii="Times New Roman" w:eastAsiaTheme="minorHAnsi" w:hAnsi="Times New Roman" w:cs="Times New Roman"/>
          <w:sz w:val="20"/>
          <w:szCs w:val="24"/>
          <w:lang w:val="en-US"/>
        </w:rPr>
        <w:t>Source: SPSS 22</w:t>
      </w:r>
    </w:p>
    <w:p w14:paraId="0702D381" w14:textId="77777777" w:rsidR="00B872A7" w:rsidRPr="00CB60E6" w:rsidRDefault="00B872A7" w:rsidP="00B872A7">
      <w:pPr>
        <w:widowControl/>
        <w:adjustRightInd w:val="0"/>
        <w:spacing w:line="400" w:lineRule="atLeast"/>
        <w:rPr>
          <w:rFonts w:ascii="Times New Roman" w:eastAsiaTheme="minorHAnsi" w:hAnsi="Times New Roman" w:cs="Times New Roman"/>
          <w:sz w:val="24"/>
          <w:szCs w:val="24"/>
          <w:lang w:val="en-US"/>
        </w:rPr>
      </w:pPr>
    </w:p>
    <w:p w14:paraId="1278B244" w14:textId="3568DFE6" w:rsidR="00B872A7" w:rsidRPr="00B872A7" w:rsidRDefault="00B872A7" w:rsidP="00B872A7">
      <w:pPr>
        <w:pStyle w:val="BodyText"/>
        <w:spacing w:before="194" w:line="480" w:lineRule="auto"/>
        <w:ind w:right="118" w:firstLine="360"/>
        <w:jc w:val="both"/>
        <w:rPr>
          <w:rFonts w:ascii="Times New Roman" w:hAnsi="Times New Roman" w:cs="Times New Roman"/>
        </w:rPr>
      </w:pPr>
      <w:r w:rsidRPr="00B872A7">
        <w:rPr>
          <w:rFonts w:ascii="Times New Roman" w:hAnsi="Times New Roman" w:cs="Times New Roman"/>
        </w:rPr>
        <w:t>Based on the table above, it is known that the "mean" value for the Ngain_percent Score is 81.94%. This indicates that the development of reading comprehension material using the OBE method has proven to be effective. This is in line with what was stated by Jariyah et al., that if the percentage value of the Ngain score is &gt; 75%, then the method used can be said to be effective</w:t>
      </w:r>
      <w:r w:rsidR="004C14A4">
        <w:rPr>
          <w:rFonts w:ascii="Times New Roman" w:hAnsi="Times New Roman" w:cs="Times New Roman"/>
        </w:rPr>
        <w:t>.</w:t>
      </w:r>
    </w:p>
    <w:p w14:paraId="5F7818DB" w14:textId="77777777" w:rsidR="002743D2" w:rsidRDefault="002743D2" w:rsidP="00B872A7">
      <w:pPr>
        <w:pStyle w:val="BodyText"/>
        <w:spacing w:before="194" w:line="480" w:lineRule="auto"/>
        <w:ind w:right="118" w:firstLine="360"/>
        <w:rPr>
          <w:rFonts w:ascii="Times New Roman" w:hAnsi="Times New Roman" w:cs="Times New Roman"/>
          <w:b/>
          <w:color w:val="000000" w:themeColor="text1"/>
          <w:lang w:val="en-US"/>
        </w:rPr>
      </w:pPr>
    </w:p>
    <w:p w14:paraId="1D5E6580" w14:textId="77777777" w:rsidR="002743D2" w:rsidRDefault="002743D2" w:rsidP="00B872A7">
      <w:pPr>
        <w:pStyle w:val="BodyText"/>
        <w:spacing w:before="194" w:line="480" w:lineRule="auto"/>
        <w:ind w:right="118" w:firstLine="360"/>
        <w:rPr>
          <w:rFonts w:ascii="Times New Roman" w:hAnsi="Times New Roman" w:cs="Times New Roman"/>
          <w:b/>
          <w:color w:val="000000" w:themeColor="text1"/>
          <w:lang w:val="en-US"/>
        </w:rPr>
      </w:pPr>
    </w:p>
    <w:p w14:paraId="3B5B893C" w14:textId="36101938" w:rsidR="00B872A7" w:rsidRPr="00B872A7" w:rsidRDefault="00A64515" w:rsidP="00B872A7">
      <w:pPr>
        <w:pStyle w:val="BodyText"/>
        <w:spacing w:before="194" w:line="480" w:lineRule="auto"/>
        <w:ind w:right="118" w:firstLine="360"/>
        <w:rPr>
          <w:rFonts w:ascii="Times New Roman" w:hAnsi="Times New Roman" w:cs="Times New Roman"/>
          <w:b/>
          <w:color w:val="000000" w:themeColor="text1"/>
          <w:lang w:val="en-US"/>
        </w:rPr>
      </w:pPr>
      <w:r>
        <w:rPr>
          <w:rFonts w:ascii="Times New Roman" w:hAnsi="Times New Roman" w:cs="Times New Roman"/>
          <w:b/>
          <w:color w:val="000000" w:themeColor="text1"/>
          <w:lang w:val="en-US"/>
        </w:rPr>
        <w:lastRenderedPageBreak/>
        <w:t xml:space="preserve">Table </w:t>
      </w:r>
      <w:r w:rsidR="000A7C10">
        <w:rPr>
          <w:rFonts w:ascii="Times New Roman" w:hAnsi="Times New Roman" w:cs="Times New Roman"/>
          <w:b/>
          <w:color w:val="000000" w:themeColor="text1"/>
          <w:lang w:val="en-US"/>
        </w:rPr>
        <w:t>13</w:t>
      </w:r>
      <w:r w:rsidR="00B872A7" w:rsidRPr="00B872A7">
        <w:rPr>
          <w:rFonts w:ascii="Times New Roman" w:hAnsi="Times New Roman" w:cs="Times New Roman"/>
          <w:b/>
          <w:color w:val="000000" w:themeColor="text1"/>
          <w:lang w:val="en-US"/>
        </w:rPr>
        <w:t xml:space="preserve">:Status Category of N-Gain Effectivity </w:t>
      </w:r>
    </w:p>
    <w:tbl>
      <w:tblPr>
        <w:tblStyle w:val="TableGrid"/>
        <w:tblW w:w="0" w:type="auto"/>
        <w:tblInd w:w="1134" w:type="dxa"/>
        <w:tblLook w:val="04A0" w:firstRow="1" w:lastRow="0" w:firstColumn="1" w:lastColumn="0" w:noHBand="0" w:noVBand="1"/>
      </w:tblPr>
      <w:tblGrid>
        <w:gridCol w:w="3541"/>
        <w:gridCol w:w="3478"/>
      </w:tblGrid>
      <w:tr w:rsidR="00B872A7" w:rsidRPr="00B872A7" w14:paraId="0448451F" w14:textId="77777777" w:rsidTr="00C35C20">
        <w:tc>
          <w:tcPr>
            <w:tcW w:w="4243" w:type="dxa"/>
            <w:vAlign w:val="center"/>
          </w:tcPr>
          <w:p w14:paraId="41AC94EB" w14:textId="77777777" w:rsidR="00B872A7" w:rsidRPr="00B872A7" w:rsidRDefault="00B872A7" w:rsidP="00C35C20">
            <w:pPr>
              <w:pStyle w:val="BodyText"/>
              <w:ind w:right="119" w:firstLine="357"/>
              <w:jc w:val="both"/>
              <w:rPr>
                <w:rFonts w:ascii="Times New Roman" w:hAnsi="Times New Roman" w:cs="Times New Roman"/>
                <w:b/>
                <w:color w:val="000000" w:themeColor="text1"/>
                <w:lang w:val="en-US"/>
              </w:rPr>
            </w:pPr>
            <w:r w:rsidRPr="00B872A7">
              <w:rPr>
                <w:rFonts w:ascii="Times New Roman" w:hAnsi="Times New Roman" w:cs="Times New Roman"/>
                <w:b/>
                <w:color w:val="000000" w:themeColor="text1"/>
                <w:lang w:val="en-US"/>
              </w:rPr>
              <w:t>Percentage (%)</w:t>
            </w:r>
          </w:p>
        </w:tc>
        <w:tc>
          <w:tcPr>
            <w:tcW w:w="4244" w:type="dxa"/>
            <w:vAlign w:val="center"/>
          </w:tcPr>
          <w:p w14:paraId="14D9D836" w14:textId="77777777" w:rsidR="00B872A7" w:rsidRPr="00B872A7" w:rsidRDefault="00B872A7" w:rsidP="00C35C20">
            <w:pPr>
              <w:pStyle w:val="BodyText"/>
              <w:ind w:right="119" w:firstLine="357"/>
              <w:jc w:val="both"/>
              <w:rPr>
                <w:rFonts w:ascii="Times New Roman" w:hAnsi="Times New Roman" w:cs="Times New Roman"/>
                <w:b/>
                <w:color w:val="000000" w:themeColor="text1"/>
                <w:lang w:val="en-US"/>
              </w:rPr>
            </w:pPr>
            <w:r w:rsidRPr="00B872A7">
              <w:rPr>
                <w:rFonts w:ascii="Times New Roman" w:hAnsi="Times New Roman" w:cs="Times New Roman"/>
                <w:b/>
                <w:color w:val="000000" w:themeColor="text1"/>
                <w:lang w:val="en-US"/>
              </w:rPr>
              <w:t>Status</w:t>
            </w:r>
          </w:p>
        </w:tc>
      </w:tr>
      <w:tr w:rsidR="00B872A7" w:rsidRPr="00B872A7" w14:paraId="25D5C08C" w14:textId="77777777" w:rsidTr="00C35C20">
        <w:tc>
          <w:tcPr>
            <w:tcW w:w="4243" w:type="dxa"/>
            <w:vAlign w:val="center"/>
          </w:tcPr>
          <w:p w14:paraId="63905DE6"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&lt; 40</w:t>
            </w:r>
          </w:p>
        </w:tc>
        <w:tc>
          <w:tcPr>
            <w:tcW w:w="4244" w:type="dxa"/>
            <w:vAlign w:val="center"/>
          </w:tcPr>
          <w:p w14:paraId="346F1DC4"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Not Effective</w:t>
            </w:r>
          </w:p>
        </w:tc>
      </w:tr>
      <w:tr w:rsidR="00B872A7" w:rsidRPr="00B872A7" w14:paraId="440D59C2" w14:textId="77777777" w:rsidTr="00C35C20">
        <w:tc>
          <w:tcPr>
            <w:tcW w:w="4243" w:type="dxa"/>
            <w:vAlign w:val="center"/>
          </w:tcPr>
          <w:p w14:paraId="14487442"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40-55</w:t>
            </w:r>
          </w:p>
        </w:tc>
        <w:tc>
          <w:tcPr>
            <w:tcW w:w="4244" w:type="dxa"/>
            <w:vAlign w:val="center"/>
          </w:tcPr>
          <w:p w14:paraId="3AA0C0B3"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Less Effective</w:t>
            </w:r>
          </w:p>
        </w:tc>
      </w:tr>
      <w:tr w:rsidR="00B872A7" w:rsidRPr="00B872A7" w14:paraId="0173E83C" w14:textId="77777777" w:rsidTr="00C35C20">
        <w:tc>
          <w:tcPr>
            <w:tcW w:w="4243" w:type="dxa"/>
            <w:vAlign w:val="center"/>
          </w:tcPr>
          <w:p w14:paraId="4F39534C"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56-75</w:t>
            </w:r>
          </w:p>
        </w:tc>
        <w:tc>
          <w:tcPr>
            <w:tcW w:w="4244" w:type="dxa"/>
            <w:vAlign w:val="center"/>
          </w:tcPr>
          <w:p w14:paraId="653D730F"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Effective enough</w:t>
            </w:r>
          </w:p>
        </w:tc>
      </w:tr>
      <w:tr w:rsidR="00B872A7" w:rsidRPr="00B872A7" w14:paraId="1741AE01" w14:textId="77777777" w:rsidTr="00C35C20">
        <w:tc>
          <w:tcPr>
            <w:tcW w:w="4243" w:type="dxa"/>
            <w:vAlign w:val="center"/>
          </w:tcPr>
          <w:p w14:paraId="56A0FAD8"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&gt;75</w:t>
            </w:r>
          </w:p>
        </w:tc>
        <w:tc>
          <w:tcPr>
            <w:tcW w:w="4244" w:type="dxa"/>
            <w:vAlign w:val="center"/>
          </w:tcPr>
          <w:p w14:paraId="78C42162" w14:textId="77777777" w:rsidR="00B872A7" w:rsidRPr="00B872A7" w:rsidRDefault="00B872A7" w:rsidP="00C35C20">
            <w:pPr>
              <w:pStyle w:val="BodyText"/>
              <w:ind w:right="119" w:firstLine="357"/>
              <w:jc w:val="both"/>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Effective</w:t>
            </w:r>
          </w:p>
        </w:tc>
      </w:tr>
    </w:tbl>
    <w:p w14:paraId="6D55CF04" w14:textId="1A3F97E7" w:rsidR="00EF1D1F" w:rsidRPr="00EF1D1F" w:rsidRDefault="00B872A7" w:rsidP="00EF1D1F">
      <w:pPr>
        <w:pStyle w:val="BodyText"/>
        <w:spacing w:before="194" w:line="480" w:lineRule="auto"/>
        <w:ind w:right="118"/>
        <w:rPr>
          <w:rFonts w:ascii="Times New Roman" w:hAnsi="Times New Roman" w:cs="Times New Roman"/>
          <w:color w:val="000000" w:themeColor="text1"/>
          <w:lang w:val="en-US"/>
        </w:rPr>
      </w:pPr>
      <w:r w:rsidRPr="00B872A7">
        <w:rPr>
          <w:rFonts w:ascii="Times New Roman" w:hAnsi="Times New Roman" w:cs="Times New Roman"/>
          <w:color w:val="000000" w:themeColor="text1"/>
          <w:lang w:val="en-US"/>
        </w:rPr>
        <w:t xml:space="preserve">Reference: Jariyah </w:t>
      </w:r>
      <w:r w:rsidRPr="00B872A7">
        <w:rPr>
          <w:rFonts w:ascii="Times New Roman" w:hAnsi="Times New Roman" w:cs="Times New Roman"/>
          <w:i/>
          <w:color w:val="000000" w:themeColor="text1"/>
          <w:lang w:val="en-US"/>
        </w:rPr>
        <w:t>et al</w:t>
      </w:r>
      <w:r w:rsidRPr="00B872A7">
        <w:rPr>
          <w:rFonts w:ascii="Times New Roman" w:hAnsi="Times New Roman" w:cs="Times New Roman"/>
          <w:color w:val="000000" w:themeColor="text1"/>
          <w:lang w:val="en-US"/>
        </w:rPr>
        <w:t xml:space="preserve"> (2022:113).</w:t>
      </w:r>
    </w:p>
    <w:p w14:paraId="30C842AB" w14:textId="77777777" w:rsidR="00EF1D1F" w:rsidRPr="00EF1D1F" w:rsidRDefault="00EF1D1F" w:rsidP="00EF1D1F">
      <w:pPr>
        <w:pStyle w:val="BodyText"/>
        <w:spacing w:before="194" w:line="480" w:lineRule="auto"/>
        <w:ind w:right="118" w:firstLine="720"/>
        <w:jc w:val="both"/>
        <w:rPr>
          <w:rFonts w:ascii="Times New Roman" w:eastAsia="Times New Roman" w:hAnsi="Times New Roman" w:cs="Times New Roman"/>
        </w:rPr>
      </w:pPr>
      <w:r w:rsidRPr="00EF1D1F">
        <w:rPr>
          <w:rFonts w:ascii="Times New Roman" w:hAnsi="Times New Roman" w:cs="Times New Roman"/>
          <w:lang w:val="en-US"/>
        </w:rPr>
        <w:t>This result was in line with Kurniawati (2021) that said in their research that “</w:t>
      </w:r>
      <w:r w:rsidRPr="003D6183">
        <w:rPr>
          <w:rFonts w:ascii="Times New Roman" w:eastAsia="Times New Roman" w:hAnsi="Times New Roman" w:cs="Times New Roman"/>
        </w:rPr>
        <w:t>OBE's emphasis on active learning, authentic assessment, and clear learning outcomes contributes to this improvement</w:t>
      </w:r>
      <w:r w:rsidRPr="00EF1D1F">
        <w:rPr>
          <w:rFonts w:ascii="Times New Roman" w:eastAsia="Times New Roman" w:hAnsi="Times New Roman" w:cs="Times New Roman"/>
        </w:rPr>
        <w:t>.</w:t>
      </w:r>
    </w:p>
    <w:p w14:paraId="6F4F3FF9" w14:textId="77777777" w:rsidR="00EF1D1F" w:rsidRDefault="00EF1D1F" w:rsidP="00EF1D1F">
      <w:pPr>
        <w:pStyle w:val="BodyText"/>
        <w:spacing w:before="194" w:line="480" w:lineRule="auto"/>
        <w:ind w:right="118"/>
        <w:jc w:val="both"/>
        <w:rPr>
          <w:rFonts w:ascii="Times New Roman" w:hAnsi="Times New Roman" w:cs="Times New Roman"/>
          <w:lang w:val="en-US"/>
        </w:rPr>
      </w:pPr>
      <w:r w:rsidRPr="00EF1D1F">
        <w:rPr>
          <w:rFonts w:ascii="Times New Roman" w:eastAsia="Times New Roman" w:hAnsi="Times New Roman" w:cs="Times New Roman"/>
        </w:rPr>
        <w:tab/>
      </w:r>
      <w:r w:rsidRPr="00EF1D1F">
        <w:rPr>
          <w:rFonts w:ascii="Times New Roman" w:hAnsi="Times New Roman" w:cs="Times New Roman"/>
          <w:bCs/>
          <w:lang w:val="en-US"/>
        </w:rPr>
        <w:t>Yuliana (2019) also found a significant difference between the reading comprehension scores of students in the experimental class that implemented outcome-based learning (OBE) and those of students in the control class that did not implement OBE. This suggests that OBE was effective in improving the reading comprehension skills of junior high school students.</w:t>
      </w:r>
    </w:p>
    <w:p w14:paraId="5D71B500" w14:textId="4E56214D" w:rsidR="00EF1D1F" w:rsidRPr="00EF1D1F" w:rsidRDefault="00EF1D1F" w:rsidP="00EF1D1F">
      <w:pPr>
        <w:pStyle w:val="BodyText"/>
        <w:spacing w:before="194" w:line="480" w:lineRule="auto"/>
        <w:ind w:right="118" w:firstLine="720"/>
        <w:jc w:val="both"/>
        <w:rPr>
          <w:rFonts w:ascii="Times New Roman" w:hAnsi="Times New Roman" w:cs="Times New Roman"/>
          <w:lang w:val="en-US"/>
        </w:rPr>
      </w:pPr>
      <w:r w:rsidRPr="00EF1D1F">
        <w:rPr>
          <w:rFonts w:ascii="Times New Roman" w:eastAsia="Times New Roman" w:hAnsi="Times New Roman" w:cs="Times New Roman"/>
          <w:bCs/>
          <w:lang w:val="en-US"/>
        </w:rPr>
        <w:t>This success can be attributed to the fact that OBE used a variety of ongoing and formative assessment methods to measure student progress. These assessments focused not only on the final outcome but also on the student's learning process. This helped teachers provide timely and relevant feedback to students, so they could continue to learn and grow. Formative assessment also helped students identify areas that needed improvement and develop more effective learning strategies (Hidayah, N., et al. 2022).</w:t>
      </w:r>
    </w:p>
    <w:p w14:paraId="6E39A5DA" w14:textId="77777777" w:rsidR="00EF1D1F" w:rsidRPr="00EF1D1F" w:rsidRDefault="00EF1D1F" w:rsidP="00EF1D1F">
      <w:pPr>
        <w:pStyle w:val="BodyText"/>
        <w:spacing w:before="194" w:line="480" w:lineRule="auto"/>
        <w:ind w:right="118" w:firstLine="720"/>
        <w:jc w:val="both"/>
        <w:rPr>
          <w:rFonts w:ascii="Times New Roman" w:eastAsia="Times New Roman" w:hAnsi="Times New Roman" w:cs="Times New Roman"/>
          <w:lang w:val="en-US"/>
        </w:rPr>
      </w:pPr>
      <w:r w:rsidRPr="00EF1D1F">
        <w:rPr>
          <w:rFonts w:ascii="Times New Roman" w:eastAsia="Times New Roman" w:hAnsi="Times New Roman" w:cs="Times New Roman"/>
          <w:bCs/>
          <w:lang w:val="en-US"/>
        </w:rPr>
        <w:t xml:space="preserve">OBE encouraged teachers to design learning that was relevant to students' lives and contexts. This helped students connect what they were learning to their </w:t>
      </w:r>
      <w:r w:rsidRPr="00EF1D1F">
        <w:rPr>
          <w:rFonts w:ascii="Times New Roman" w:eastAsia="Times New Roman" w:hAnsi="Times New Roman" w:cs="Times New Roman"/>
          <w:bCs/>
          <w:lang w:val="en-US"/>
        </w:rPr>
        <w:lastRenderedPageBreak/>
        <w:t>own experiences, making the reading process more meaningful and engaging. Contextual learning also helped students develop critical thinking skills and problem-solving abilities, which were essential for improving their reading skills (Anggraini, D., et al. 2020).</w:t>
      </w:r>
    </w:p>
    <w:p w14:paraId="3D7519EB" w14:textId="77777777" w:rsidR="00EF1D1F" w:rsidRDefault="00EF1D1F" w:rsidP="00EF1D1F">
      <w:pPr>
        <w:pStyle w:val="BodyText"/>
        <w:spacing w:before="194" w:line="480" w:lineRule="auto"/>
        <w:ind w:right="118" w:firstLine="720"/>
        <w:jc w:val="both"/>
        <w:rPr>
          <w:rFonts w:ascii="Times New Roman" w:eastAsia="Times New Roman" w:hAnsi="Times New Roman" w:cs="Times New Roman"/>
          <w:bCs/>
          <w:lang w:val="en-US"/>
        </w:rPr>
      </w:pPr>
      <w:r w:rsidRPr="00EF1D1F">
        <w:rPr>
          <w:rFonts w:ascii="Times New Roman" w:eastAsia="Times New Roman" w:hAnsi="Times New Roman" w:cs="Times New Roman"/>
          <w:bCs/>
          <w:lang w:val="en-US"/>
        </w:rPr>
        <w:t>Based on the results and support from previous research, the researcher concluded that the development of reading comprehension materials using the OBE method was proven to be effective.</w:t>
      </w:r>
    </w:p>
    <w:p w14:paraId="50701D25" w14:textId="77777777" w:rsidR="00EF1D1F" w:rsidRDefault="00EF1D1F" w:rsidP="00EF1D1F">
      <w:pPr>
        <w:pStyle w:val="BodyText"/>
        <w:spacing w:before="194" w:line="480" w:lineRule="auto"/>
        <w:ind w:right="118" w:firstLine="720"/>
        <w:jc w:val="both"/>
        <w:rPr>
          <w:rFonts w:ascii="Times New Roman" w:eastAsia="Times New Roman" w:hAnsi="Times New Roman" w:cs="Times New Roman"/>
          <w:bCs/>
          <w:lang w:val="en-US"/>
        </w:rPr>
        <w:sectPr w:rsidR="00EF1D1F" w:rsidSect="00C03691">
          <w:pgSz w:w="11906" w:h="16838" w:code="9"/>
          <w:pgMar w:top="2268" w:right="1701" w:bottom="1701" w:left="2268" w:header="709" w:footer="709" w:gutter="0"/>
          <w:cols w:space="708"/>
          <w:titlePg/>
          <w:docGrid w:linePitch="360"/>
        </w:sectPr>
      </w:pPr>
    </w:p>
    <w:p w14:paraId="349C88C4" w14:textId="3043BC71" w:rsidR="00EF1D1F" w:rsidRDefault="00893389" w:rsidP="00893389">
      <w:pPr>
        <w:pStyle w:val="BodyText"/>
        <w:spacing w:before="194" w:line="480" w:lineRule="auto"/>
        <w:ind w:right="118"/>
        <w:jc w:val="center"/>
        <w:rPr>
          <w:rFonts w:ascii="Times New Roman" w:eastAsia="Times New Roman" w:hAnsi="Times New Roman" w:cs="Times New Roman"/>
          <w:b/>
          <w:lang w:val="en-US"/>
        </w:rPr>
      </w:pPr>
      <w:r>
        <w:rPr>
          <w:rFonts w:ascii="Times New Roman" w:eastAsia="Times New Roman" w:hAnsi="Times New Roman" w:cs="Times New Roman"/>
          <w:b/>
          <w:lang w:val="en-US"/>
        </w:rPr>
        <w:lastRenderedPageBreak/>
        <w:t>CHAPTER V</w:t>
      </w:r>
    </w:p>
    <w:p w14:paraId="1F2D8493" w14:textId="3E0A37F2" w:rsidR="00893389" w:rsidRDefault="00893389" w:rsidP="00893389">
      <w:pPr>
        <w:pStyle w:val="BodyText"/>
        <w:spacing w:before="194" w:line="480" w:lineRule="auto"/>
        <w:ind w:right="118"/>
        <w:jc w:val="center"/>
        <w:rPr>
          <w:rFonts w:ascii="Times New Roman" w:eastAsia="Times New Roman" w:hAnsi="Times New Roman" w:cs="Times New Roman"/>
          <w:b/>
          <w:lang w:val="en-US"/>
        </w:rPr>
      </w:pPr>
      <w:r>
        <w:rPr>
          <w:rFonts w:ascii="Times New Roman" w:eastAsia="Times New Roman" w:hAnsi="Times New Roman" w:cs="Times New Roman"/>
          <w:b/>
          <w:lang w:val="en-US"/>
        </w:rPr>
        <w:t>CONCLUSION AND SUGGESTION</w:t>
      </w:r>
    </w:p>
    <w:p w14:paraId="0D16C82E" w14:textId="78BE039C" w:rsidR="00893389" w:rsidRDefault="00893389" w:rsidP="00E43E93">
      <w:pPr>
        <w:pStyle w:val="BodyText"/>
        <w:numPr>
          <w:ilvl w:val="1"/>
          <w:numId w:val="34"/>
        </w:numPr>
        <w:spacing w:before="194" w:line="480" w:lineRule="auto"/>
        <w:ind w:left="993" w:right="118"/>
        <w:jc w:val="both"/>
        <w:rPr>
          <w:rFonts w:ascii="Times New Roman" w:eastAsia="Times New Roman" w:hAnsi="Times New Roman" w:cs="Times New Roman"/>
          <w:b/>
          <w:lang w:val="en-US"/>
        </w:rPr>
      </w:pPr>
      <w:r>
        <w:rPr>
          <w:rFonts w:ascii="Times New Roman" w:eastAsia="Times New Roman" w:hAnsi="Times New Roman" w:cs="Times New Roman"/>
          <w:b/>
          <w:lang w:val="en-US"/>
        </w:rPr>
        <w:t>CONCLUSION</w:t>
      </w:r>
    </w:p>
    <w:p w14:paraId="21977CCF" w14:textId="14232A76" w:rsidR="00893389" w:rsidRDefault="00893389" w:rsidP="00893389">
      <w:pPr>
        <w:pStyle w:val="BodyText"/>
        <w:spacing w:before="194" w:line="480" w:lineRule="auto"/>
        <w:ind w:left="720" w:right="118" w:firstLine="720"/>
        <w:jc w:val="both"/>
        <w:rPr>
          <w:rFonts w:ascii="Times New Roman" w:eastAsia="Times New Roman" w:hAnsi="Times New Roman" w:cs="Times New Roman"/>
          <w:lang w:val="en-US"/>
        </w:rPr>
      </w:pPr>
      <w:r w:rsidRPr="00EF1D1F">
        <w:rPr>
          <w:rFonts w:ascii="Times New Roman" w:eastAsia="Times New Roman" w:hAnsi="Times New Roman" w:cs="Times New Roman"/>
          <w:bCs/>
          <w:lang w:val="en-US"/>
        </w:rPr>
        <w:t>Based on the results research, the researcher concluded</w:t>
      </w:r>
      <w:r>
        <w:rPr>
          <w:rFonts w:ascii="Times New Roman" w:eastAsia="Times New Roman" w:hAnsi="Times New Roman" w:cs="Times New Roman"/>
          <w:lang w:val="en-US"/>
        </w:rPr>
        <w:t>:</w:t>
      </w:r>
    </w:p>
    <w:p w14:paraId="5BCFD8D4" w14:textId="23045C06" w:rsidR="00E43E93" w:rsidRDefault="00893389" w:rsidP="00E43E93">
      <w:pPr>
        <w:pStyle w:val="BodyText"/>
        <w:numPr>
          <w:ilvl w:val="2"/>
          <w:numId w:val="34"/>
        </w:numPr>
        <w:spacing w:before="194" w:line="480" w:lineRule="auto"/>
        <w:ind w:right="118"/>
        <w:jc w:val="both"/>
        <w:rPr>
          <w:rFonts w:ascii="Times New Roman" w:eastAsia="Times New Roman" w:hAnsi="Times New Roman" w:cs="Times New Roman"/>
          <w:lang w:val="en-US"/>
        </w:rPr>
      </w:pPr>
      <w:r>
        <w:rPr>
          <w:rFonts w:ascii="Times New Roman" w:hAnsi="Times New Roman" w:cs="Times New Roman"/>
          <w:lang w:val="en-US"/>
        </w:rPr>
        <w:t>T</w:t>
      </w:r>
      <w:r w:rsidRPr="00F502AB">
        <w:rPr>
          <w:rFonts w:ascii="Times New Roman" w:hAnsi="Times New Roman" w:cs="Times New Roman"/>
          <w:lang w:val="id-ID"/>
        </w:rPr>
        <w:t>he develop</w:t>
      </w:r>
      <w:r>
        <w:rPr>
          <w:rFonts w:ascii="Times New Roman" w:hAnsi="Times New Roman" w:cs="Times New Roman"/>
          <w:lang w:val="en-US"/>
        </w:rPr>
        <w:t>ment of</w:t>
      </w:r>
      <w:r w:rsidRPr="00F502AB">
        <w:rPr>
          <w:rFonts w:ascii="Times New Roman" w:hAnsi="Times New Roman" w:cs="Times New Roman"/>
          <w:lang w:val="id-ID"/>
        </w:rPr>
        <w:t xml:space="preserve"> reading comprehension materials based on </w:t>
      </w:r>
      <w:r>
        <w:rPr>
          <w:rFonts w:ascii="Times New Roman" w:hAnsi="Times New Roman" w:cs="Times New Roman"/>
          <w:lang w:val="id-ID"/>
        </w:rPr>
        <w:t xml:space="preserve">outcome </w:t>
      </w:r>
      <w:r>
        <w:rPr>
          <w:rFonts w:ascii="Times New Roman" w:hAnsi="Times New Roman" w:cs="Times New Roman"/>
          <w:lang w:val="en-US"/>
        </w:rPr>
        <w:tab/>
      </w:r>
      <w:r>
        <w:rPr>
          <w:rFonts w:ascii="Times New Roman" w:hAnsi="Times New Roman" w:cs="Times New Roman"/>
          <w:lang w:val="id-ID"/>
        </w:rPr>
        <w:t xml:space="preserve">based education </w:t>
      </w:r>
      <w:r>
        <w:rPr>
          <w:rFonts w:ascii="Times New Roman" w:hAnsi="Times New Roman" w:cs="Times New Roman"/>
          <w:lang w:val="en-US"/>
        </w:rPr>
        <w:t>(OBE) at</w:t>
      </w:r>
      <w:r w:rsidRPr="009D3D77">
        <w:rPr>
          <w:rFonts w:ascii="Times New Roman" w:hAnsi="Times New Roman" w:cs="Times New Roman"/>
          <w:lang w:val="id-ID"/>
        </w:rPr>
        <w:t xml:space="preserve"> </w:t>
      </w:r>
      <w:r w:rsidR="00362563">
        <w:rPr>
          <w:rFonts w:ascii="Times New Roman" w:hAnsi="Times New Roman" w:cs="Times New Roman"/>
          <w:lang w:val="id-ID"/>
        </w:rPr>
        <w:t>SMK</w:t>
      </w:r>
      <w:r>
        <w:rPr>
          <w:rFonts w:ascii="Times New Roman" w:hAnsi="Times New Roman" w:cs="Times New Roman"/>
          <w:lang w:val="id-ID"/>
        </w:rPr>
        <w:t xml:space="preserve"> AL WASHLIYAH 12 SEI RAMPAH</w:t>
      </w:r>
      <w:r>
        <w:rPr>
          <w:rFonts w:ascii="Times New Roman" w:hAnsi="Times New Roman" w:cs="Times New Roman"/>
          <w:lang w:val="en-US"/>
        </w:rPr>
        <w:t xml:space="preserve"> is </w:t>
      </w:r>
      <w:r>
        <w:rPr>
          <w:rFonts w:ascii="Times New Roman" w:hAnsi="Times New Roman" w:cs="Times New Roman"/>
          <w:lang w:val="en-US"/>
        </w:rPr>
        <w:tab/>
        <w:t xml:space="preserve">success </w:t>
      </w:r>
      <w:r w:rsidRPr="00893389">
        <w:rPr>
          <w:rFonts w:ascii="Times New Roman" w:hAnsi="Times New Roman" w:cs="Times New Roman"/>
        </w:rPr>
        <w:t>with an average increase of 9.13% and a passing rate of 86.66%</w:t>
      </w:r>
      <w:r>
        <w:rPr>
          <w:rFonts w:ascii="Times New Roman" w:hAnsi="Times New Roman" w:cs="Times New Roman"/>
        </w:rPr>
        <w:t>.</w:t>
      </w:r>
    </w:p>
    <w:p w14:paraId="4A014274" w14:textId="77777777" w:rsidR="00E43E93" w:rsidRDefault="00893389" w:rsidP="00E43E93">
      <w:pPr>
        <w:pStyle w:val="BodyText"/>
        <w:numPr>
          <w:ilvl w:val="2"/>
          <w:numId w:val="34"/>
        </w:numPr>
        <w:spacing w:before="194" w:line="480" w:lineRule="auto"/>
        <w:ind w:right="118"/>
        <w:jc w:val="both"/>
        <w:rPr>
          <w:rFonts w:ascii="Times New Roman" w:eastAsia="Times New Roman" w:hAnsi="Times New Roman" w:cs="Times New Roman"/>
          <w:lang w:val="en-US"/>
        </w:rPr>
      </w:pPr>
      <w:r w:rsidRPr="00E43E93">
        <w:rPr>
          <w:rFonts w:ascii="Times New Roman" w:hAnsi="Times New Roman" w:cs="Times New Roman"/>
          <w:color w:val="000000" w:themeColor="text1"/>
          <w:lang w:val="en-US"/>
        </w:rPr>
        <w:t>Based on the presentation of the method assessment sheets and the research design in each phase, the researcher concluded that the development of reading comprehension materials for students had been proven valid</w:t>
      </w:r>
      <w:r w:rsidR="00C35C20" w:rsidRPr="00E43E93">
        <w:rPr>
          <w:rFonts w:ascii="Times New Roman" w:hAnsi="Times New Roman" w:cs="Times New Roman"/>
          <w:color w:val="000000" w:themeColor="text1"/>
          <w:lang w:val="en-US"/>
        </w:rPr>
        <w:t xml:space="preserve"> with average score at 4,1 that mean at good level</w:t>
      </w:r>
      <w:r w:rsidRPr="00E43E93">
        <w:rPr>
          <w:rFonts w:ascii="Times New Roman" w:hAnsi="Times New Roman" w:cs="Times New Roman"/>
          <w:color w:val="000000" w:themeColor="text1"/>
          <w:lang w:val="en-US"/>
        </w:rPr>
        <w:t>.</w:t>
      </w:r>
    </w:p>
    <w:p w14:paraId="205B4826" w14:textId="2D5F2F76" w:rsidR="00893389" w:rsidRPr="00E43E93" w:rsidRDefault="00893389" w:rsidP="00E43E93">
      <w:pPr>
        <w:pStyle w:val="BodyText"/>
        <w:numPr>
          <w:ilvl w:val="2"/>
          <w:numId w:val="34"/>
        </w:numPr>
        <w:spacing w:before="194" w:line="480" w:lineRule="auto"/>
        <w:ind w:right="118"/>
        <w:jc w:val="both"/>
        <w:rPr>
          <w:rFonts w:ascii="Times New Roman" w:eastAsia="Times New Roman" w:hAnsi="Times New Roman" w:cs="Times New Roman"/>
          <w:lang w:val="en-US"/>
        </w:rPr>
      </w:pPr>
      <w:r w:rsidRPr="00E43E93">
        <w:rPr>
          <w:rFonts w:ascii="Times New Roman" w:eastAsia="Times New Roman" w:hAnsi="Times New Roman" w:cs="Times New Roman"/>
          <w:bCs/>
          <w:lang w:val="en-US"/>
        </w:rPr>
        <w:t>The development of reading comprehension materials using the OBE method was proven to be effective with Ngain percentage score was 81,94%</w:t>
      </w:r>
      <w:r w:rsidR="00C35C20" w:rsidRPr="00E43E93">
        <w:rPr>
          <w:rFonts w:ascii="Times New Roman" w:eastAsia="Times New Roman" w:hAnsi="Times New Roman" w:cs="Times New Roman"/>
          <w:bCs/>
          <w:lang w:val="en-US"/>
        </w:rPr>
        <w:t>.</w:t>
      </w:r>
    </w:p>
    <w:p w14:paraId="1E272EBC" w14:textId="77777777" w:rsidR="00C35C20" w:rsidRDefault="00C35C20" w:rsidP="00C35C20">
      <w:pPr>
        <w:pStyle w:val="BodyText"/>
        <w:spacing w:before="194" w:line="480" w:lineRule="auto"/>
        <w:ind w:right="118"/>
        <w:jc w:val="both"/>
        <w:rPr>
          <w:rFonts w:ascii="Times New Roman" w:eastAsia="Times New Roman" w:hAnsi="Times New Roman" w:cs="Times New Roman"/>
          <w:bCs/>
          <w:lang w:val="en-US"/>
        </w:rPr>
      </w:pPr>
    </w:p>
    <w:p w14:paraId="7A7CA90F" w14:textId="77777777" w:rsidR="00C35C20" w:rsidRDefault="00C35C20" w:rsidP="00C35C20">
      <w:pPr>
        <w:pStyle w:val="BodyText"/>
        <w:spacing w:before="194" w:line="480" w:lineRule="auto"/>
        <w:ind w:right="118"/>
        <w:jc w:val="both"/>
        <w:rPr>
          <w:rFonts w:ascii="Times New Roman" w:eastAsia="Times New Roman" w:hAnsi="Times New Roman" w:cs="Times New Roman"/>
          <w:bCs/>
          <w:lang w:val="en-US"/>
        </w:rPr>
      </w:pPr>
    </w:p>
    <w:p w14:paraId="1B6E9212" w14:textId="77777777" w:rsidR="00C35C20" w:rsidRPr="00893389" w:rsidRDefault="00C35C20" w:rsidP="00C35C20">
      <w:pPr>
        <w:pStyle w:val="BodyText"/>
        <w:spacing w:before="194" w:line="480" w:lineRule="auto"/>
        <w:ind w:right="118"/>
        <w:jc w:val="both"/>
        <w:rPr>
          <w:rFonts w:ascii="Times New Roman" w:eastAsia="Times New Roman" w:hAnsi="Times New Roman" w:cs="Times New Roman"/>
          <w:lang w:val="en-US"/>
        </w:rPr>
      </w:pPr>
    </w:p>
    <w:p w14:paraId="597D9FF0" w14:textId="73C74175" w:rsidR="00893389" w:rsidRDefault="00893389" w:rsidP="00E43E93">
      <w:pPr>
        <w:pStyle w:val="BodyText"/>
        <w:numPr>
          <w:ilvl w:val="1"/>
          <w:numId w:val="34"/>
        </w:numPr>
        <w:spacing w:before="194" w:line="480" w:lineRule="auto"/>
        <w:ind w:right="118"/>
        <w:jc w:val="both"/>
        <w:rPr>
          <w:rFonts w:ascii="Times New Roman" w:eastAsia="Times New Roman" w:hAnsi="Times New Roman" w:cs="Times New Roman"/>
          <w:b/>
          <w:lang w:val="en-US"/>
        </w:rPr>
      </w:pPr>
      <w:r>
        <w:rPr>
          <w:rFonts w:ascii="Times New Roman" w:eastAsia="Times New Roman" w:hAnsi="Times New Roman" w:cs="Times New Roman"/>
          <w:b/>
          <w:lang w:val="en-US"/>
        </w:rPr>
        <w:lastRenderedPageBreak/>
        <w:t>SUGGESTION</w:t>
      </w:r>
    </w:p>
    <w:p w14:paraId="35C56522" w14:textId="3696C85A" w:rsidR="00893389" w:rsidRPr="00893389" w:rsidRDefault="00C35C20" w:rsidP="00893389">
      <w:pPr>
        <w:pStyle w:val="BodyText"/>
        <w:spacing w:before="194" w:line="480" w:lineRule="auto"/>
        <w:ind w:left="720" w:right="118"/>
        <w:jc w:val="both"/>
        <w:rPr>
          <w:rFonts w:ascii="Times New Roman" w:eastAsia="Times New Roman" w:hAnsi="Times New Roman" w:cs="Times New Roman"/>
          <w:b/>
          <w:lang w:val="en-US"/>
        </w:rPr>
      </w:pPr>
      <w:r w:rsidRPr="00862A54">
        <w:rPr>
          <w:rFonts w:ascii="Times New Roman" w:hAnsi="Times New Roman" w:cs="Times New Roman"/>
        </w:rPr>
        <w:t>This study is lim</w:t>
      </w:r>
      <w:r>
        <w:rPr>
          <w:rFonts w:ascii="Times New Roman" w:hAnsi="Times New Roman" w:cs="Times New Roman"/>
        </w:rPr>
        <w:t>ited only to students' reading comprehension</w:t>
      </w:r>
      <w:r w:rsidRPr="00862A54">
        <w:rPr>
          <w:rFonts w:ascii="Times New Roman" w:hAnsi="Times New Roman" w:cs="Times New Roman"/>
        </w:rPr>
        <w:t xml:space="preserve">. From the researcher's perspective, there are still many aspects of language mastery, especially in English, that can be improved through this method, such as </w:t>
      </w:r>
      <w:r>
        <w:rPr>
          <w:rFonts w:ascii="Times New Roman" w:hAnsi="Times New Roman" w:cs="Times New Roman"/>
        </w:rPr>
        <w:t xml:space="preserve">reading </w:t>
      </w:r>
      <w:r w:rsidRPr="00862A54">
        <w:rPr>
          <w:rFonts w:ascii="Times New Roman" w:hAnsi="Times New Roman" w:cs="Times New Roman"/>
        </w:rPr>
        <w:t>skills, unde</w:t>
      </w:r>
      <w:r>
        <w:rPr>
          <w:rFonts w:ascii="Times New Roman" w:hAnsi="Times New Roman" w:cs="Times New Roman"/>
        </w:rPr>
        <w:t>rstanding syllables, and writing</w:t>
      </w:r>
      <w:r w:rsidRPr="00862A54">
        <w:rPr>
          <w:rFonts w:ascii="Times New Roman" w:hAnsi="Times New Roman" w:cs="Times New Roman"/>
        </w:rPr>
        <w:t>. There</w:t>
      </w:r>
      <w:r>
        <w:rPr>
          <w:rFonts w:ascii="Times New Roman" w:hAnsi="Times New Roman" w:cs="Times New Roman"/>
        </w:rPr>
        <w:t>fore, the researcher suggests that</w:t>
      </w:r>
      <w:r w:rsidRPr="00862A54">
        <w:rPr>
          <w:rFonts w:ascii="Times New Roman" w:hAnsi="Times New Roman" w:cs="Times New Roman"/>
        </w:rPr>
        <w:t xml:space="preserve"> future researchers to explore </w:t>
      </w:r>
      <w:r>
        <w:rPr>
          <w:rFonts w:ascii="Times New Roman" w:hAnsi="Times New Roman" w:cs="Times New Roman"/>
        </w:rPr>
        <w:t xml:space="preserve">this topic </w:t>
      </w:r>
      <w:r w:rsidRPr="00862A54">
        <w:rPr>
          <w:rFonts w:ascii="Times New Roman" w:hAnsi="Times New Roman" w:cs="Times New Roman"/>
        </w:rPr>
        <w:t>further regarding the benefits of implementing this method in efforts to improve students' language abilities</w:t>
      </w:r>
      <w:r>
        <w:rPr>
          <w:rFonts w:ascii="Times New Roman" w:hAnsi="Times New Roman" w:cs="Times New Roman"/>
        </w:rPr>
        <w:t>.</w:t>
      </w:r>
    </w:p>
    <w:p w14:paraId="5AEB20C3" w14:textId="32F6589B" w:rsidR="00EF1D1F" w:rsidRPr="00EF1D1F" w:rsidRDefault="00EF1D1F" w:rsidP="00EF1D1F">
      <w:pPr>
        <w:pStyle w:val="BodyText"/>
        <w:spacing w:before="194" w:line="480" w:lineRule="auto"/>
        <w:ind w:right="118"/>
        <w:jc w:val="both"/>
        <w:rPr>
          <w:rFonts w:ascii="Times New Roman" w:hAnsi="Times New Roman" w:cs="Times New Roman"/>
          <w:lang w:val="en-US"/>
        </w:rPr>
      </w:pPr>
    </w:p>
    <w:p w14:paraId="0954CC88" w14:textId="77777777" w:rsidR="00EF1D1F" w:rsidRPr="00EF1D1F" w:rsidRDefault="00EF1D1F" w:rsidP="00B872A7">
      <w:pPr>
        <w:pStyle w:val="BodyText"/>
        <w:spacing w:before="194" w:line="480" w:lineRule="auto"/>
        <w:ind w:right="118"/>
        <w:rPr>
          <w:rFonts w:ascii="Times New Roman" w:hAnsi="Times New Roman" w:cs="Times New Roman"/>
          <w:lang w:val="en-US"/>
        </w:rPr>
        <w:sectPr w:rsidR="00EF1D1F" w:rsidRPr="00EF1D1F" w:rsidSect="00C03691">
          <w:pgSz w:w="11906" w:h="16838" w:code="9"/>
          <w:pgMar w:top="2268" w:right="1701" w:bottom="1701" w:left="2268" w:header="709" w:footer="709" w:gutter="0"/>
          <w:cols w:space="708"/>
          <w:titlePg/>
          <w:docGrid w:linePitch="360"/>
        </w:sectPr>
      </w:pPr>
    </w:p>
    <w:p w14:paraId="47D5C72F" w14:textId="65AD5B2C" w:rsidR="00F502AB" w:rsidRPr="00EF1D1F" w:rsidRDefault="00F502AB" w:rsidP="005B14FD">
      <w:pPr>
        <w:pStyle w:val="BodyText"/>
        <w:spacing w:before="194" w:line="480" w:lineRule="auto"/>
        <w:ind w:right="118"/>
        <w:jc w:val="center"/>
        <w:rPr>
          <w:rFonts w:ascii="Times New Roman" w:hAnsi="Times New Roman" w:cs="Times New Roman"/>
          <w:b/>
          <w:lang w:val="id-ID"/>
        </w:rPr>
      </w:pPr>
      <w:r w:rsidRPr="00EF1D1F">
        <w:rPr>
          <w:rFonts w:ascii="Times New Roman" w:hAnsi="Times New Roman" w:cs="Times New Roman"/>
          <w:b/>
        </w:rPr>
        <w:lastRenderedPageBreak/>
        <w:t>REFERENCE</w:t>
      </w:r>
      <w:r w:rsidRPr="00EF1D1F">
        <w:rPr>
          <w:rFonts w:ascii="Times New Roman" w:hAnsi="Times New Roman" w:cs="Times New Roman"/>
          <w:b/>
          <w:lang w:val="id-ID"/>
        </w:rPr>
        <w:t>S</w:t>
      </w:r>
    </w:p>
    <w:p w14:paraId="6F472E1D" w14:textId="77777777" w:rsidR="00F502AB" w:rsidRPr="00EF1D1F" w:rsidRDefault="00F502AB" w:rsidP="00F502AB">
      <w:pPr>
        <w:pStyle w:val="BodyText"/>
        <w:jc w:val="both"/>
        <w:rPr>
          <w:rFonts w:ascii="Times New Roman" w:hAnsi="Times New Roman" w:cs="Times New Roman"/>
          <w:lang w:val="id-ID"/>
        </w:rPr>
      </w:pPr>
    </w:p>
    <w:p w14:paraId="1F283E42" w14:textId="77777777" w:rsidR="000C7EC9" w:rsidRDefault="000C7EC9" w:rsidP="00F502AB">
      <w:pPr>
        <w:spacing w:line="480" w:lineRule="auto"/>
        <w:ind w:left="709" w:hanging="709"/>
        <w:jc w:val="both"/>
        <w:rPr>
          <w:rFonts w:ascii="Times New Roman" w:hAnsi="Times New Roman" w:cs="Times New Roman"/>
          <w:sz w:val="24"/>
          <w:szCs w:val="24"/>
        </w:rPr>
      </w:pPr>
    </w:p>
    <w:p w14:paraId="2F7A440A" w14:textId="77777777" w:rsidR="00893389" w:rsidRPr="00F502AB" w:rsidRDefault="00893389" w:rsidP="00F502AB">
      <w:pPr>
        <w:spacing w:line="480" w:lineRule="auto"/>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rPr>
        <w:t>Ahmadi,</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M.</w:t>
      </w:r>
      <w:r w:rsidRPr="00F502AB">
        <w:rPr>
          <w:rFonts w:ascii="Times New Roman" w:hAnsi="Times New Roman" w:cs="Times New Roman"/>
          <w:spacing w:val="39"/>
          <w:sz w:val="24"/>
          <w:szCs w:val="24"/>
        </w:rPr>
        <w:t xml:space="preserve"> </w:t>
      </w:r>
      <w:r w:rsidRPr="00F502AB">
        <w:rPr>
          <w:rFonts w:ascii="Times New Roman" w:hAnsi="Times New Roman" w:cs="Times New Roman"/>
          <w:sz w:val="24"/>
          <w:szCs w:val="24"/>
        </w:rPr>
        <w:t>R.</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(2017).</w:t>
      </w:r>
      <w:r w:rsidRPr="00F502AB">
        <w:rPr>
          <w:rFonts w:ascii="Times New Roman" w:hAnsi="Times New Roman" w:cs="Times New Roman"/>
          <w:spacing w:val="40"/>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Impact</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36"/>
          <w:sz w:val="24"/>
          <w:szCs w:val="24"/>
        </w:rPr>
        <w:t xml:space="preserve"> </w:t>
      </w:r>
      <w:r w:rsidRPr="00F502AB">
        <w:rPr>
          <w:rFonts w:ascii="Times New Roman" w:hAnsi="Times New Roman" w:cs="Times New Roman"/>
          <w:sz w:val="24"/>
          <w:szCs w:val="24"/>
        </w:rPr>
        <w:t>Motivation</w:t>
      </w:r>
      <w:r w:rsidRPr="00F502AB">
        <w:rPr>
          <w:rFonts w:ascii="Times New Roman" w:hAnsi="Times New Roman" w:cs="Times New Roman"/>
          <w:spacing w:val="38"/>
          <w:sz w:val="24"/>
          <w:szCs w:val="24"/>
        </w:rPr>
        <w:t xml:space="preserve"> </w:t>
      </w:r>
      <w:r w:rsidRPr="00F502AB">
        <w:rPr>
          <w:rFonts w:ascii="Times New Roman" w:hAnsi="Times New Roman" w:cs="Times New Roman"/>
          <w:sz w:val="24"/>
          <w:szCs w:val="24"/>
        </w:rPr>
        <w:t>on</w:t>
      </w:r>
      <w:r w:rsidRPr="00F502AB">
        <w:rPr>
          <w:rFonts w:ascii="Times New Roman" w:hAnsi="Times New Roman" w:cs="Times New Roman"/>
          <w:spacing w:val="37"/>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39"/>
          <w:sz w:val="24"/>
          <w:szCs w:val="24"/>
        </w:rPr>
        <w:t xml:space="preserve"> </w:t>
      </w:r>
      <w:r w:rsidRPr="00F502AB">
        <w:rPr>
          <w:rFonts w:ascii="Times New Roman" w:hAnsi="Times New Roman" w:cs="Times New Roman"/>
          <w:sz w:val="24"/>
          <w:szCs w:val="24"/>
        </w:rPr>
        <w:t>Comprehension.</w:t>
      </w:r>
    </w:p>
    <w:p w14:paraId="009102B0" w14:textId="77777777" w:rsidR="00893389" w:rsidRPr="00F502AB" w:rsidRDefault="00893389" w:rsidP="00F502AB">
      <w:pPr>
        <w:pStyle w:val="BodyText"/>
        <w:spacing w:line="480" w:lineRule="auto"/>
        <w:ind w:left="709" w:hanging="709"/>
        <w:jc w:val="both"/>
        <w:rPr>
          <w:rFonts w:ascii="Times New Roman" w:hAnsi="Times New Roman" w:cs="Times New Roman"/>
          <w:lang w:val="id-ID"/>
        </w:rPr>
      </w:pPr>
      <w:r w:rsidRPr="00F502AB">
        <w:rPr>
          <w:rFonts w:ascii="Times New Roman" w:hAnsi="Times New Roman" w:cs="Times New Roman"/>
          <w:w w:val="105"/>
        </w:rPr>
        <w:t>Amin, M. R. (2019). Developing Reading Skills through Effective Reading Approaches.</w:t>
      </w:r>
      <w:r w:rsidRPr="00F502AB">
        <w:rPr>
          <w:rFonts w:ascii="Times New Roman" w:hAnsi="Times New Roman" w:cs="Times New Roman"/>
          <w:spacing w:val="1"/>
          <w:w w:val="105"/>
        </w:rPr>
        <w:t xml:space="preserve"> </w:t>
      </w:r>
      <w:r w:rsidRPr="00F502AB">
        <w:rPr>
          <w:rFonts w:ascii="Times New Roman" w:hAnsi="Times New Roman" w:cs="Times New Roman"/>
          <w:i/>
          <w:w w:val="105"/>
        </w:rPr>
        <w:t>International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Journal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of</w:t>
      </w:r>
      <w:r w:rsidRPr="00F502AB">
        <w:rPr>
          <w:rFonts w:ascii="Times New Roman" w:hAnsi="Times New Roman" w:cs="Times New Roman"/>
          <w:i/>
          <w:spacing w:val="1"/>
          <w:w w:val="105"/>
        </w:rPr>
        <w:t xml:space="preserve"> </w:t>
      </w:r>
      <w:r w:rsidRPr="00F502AB">
        <w:rPr>
          <w:rFonts w:ascii="Times New Roman" w:hAnsi="Times New Roman" w:cs="Times New Roman"/>
          <w:i/>
          <w:w w:val="105"/>
        </w:rPr>
        <w:t>Social</w:t>
      </w:r>
      <w:r w:rsidRPr="00F502AB">
        <w:rPr>
          <w:rFonts w:ascii="Times New Roman" w:hAnsi="Times New Roman" w:cs="Times New Roman"/>
          <w:i/>
          <w:spacing w:val="1"/>
          <w:w w:val="105"/>
        </w:rPr>
        <w:t xml:space="preserve"> </w:t>
      </w:r>
      <w:r w:rsidRPr="00F502AB">
        <w:rPr>
          <w:rFonts w:ascii="Times New Roman" w:hAnsi="Times New Roman" w:cs="Times New Roman"/>
          <w:i/>
          <w:w w:val="105"/>
        </w:rPr>
        <w:t>Sciences</w:t>
      </w:r>
      <w:r w:rsidRPr="00F502AB">
        <w:rPr>
          <w:rFonts w:ascii="Times New Roman" w:hAnsi="Times New Roman" w:cs="Times New Roman"/>
          <w:i/>
          <w:spacing w:val="1"/>
          <w:w w:val="105"/>
        </w:rPr>
        <w:t xml:space="preserve"> </w:t>
      </w:r>
      <w:r w:rsidRPr="00F502AB">
        <w:rPr>
          <w:rFonts w:ascii="Times New Roman" w:hAnsi="Times New Roman" w:cs="Times New Roman"/>
          <w:i/>
          <w:w w:val="105"/>
        </w:rPr>
        <w:t>&amp;</w:t>
      </w:r>
      <w:r w:rsidRPr="00F502AB">
        <w:rPr>
          <w:rFonts w:ascii="Times New Roman" w:hAnsi="Times New Roman" w:cs="Times New Roman"/>
          <w:i/>
          <w:spacing w:val="1"/>
          <w:w w:val="105"/>
        </w:rPr>
        <w:t xml:space="preserve"> </w:t>
      </w:r>
      <w:r w:rsidRPr="00F502AB">
        <w:rPr>
          <w:rFonts w:ascii="Times New Roman" w:hAnsi="Times New Roman" w:cs="Times New Roman"/>
          <w:i/>
          <w:w w:val="105"/>
        </w:rPr>
        <w:t>Humanities</w:t>
      </w:r>
      <w:r w:rsidRPr="00F502AB">
        <w:rPr>
          <w:rFonts w:ascii="Times New Roman" w:hAnsi="Times New Roman" w:cs="Times New Roman"/>
          <w:w w:val="105"/>
        </w:rPr>
        <w:t>,</w:t>
      </w:r>
      <w:r w:rsidRPr="00F502AB">
        <w:rPr>
          <w:rFonts w:ascii="Times New Roman" w:hAnsi="Times New Roman" w:cs="Times New Roman"/>
          <w:spacing w:val="1"/>
          <w:w w:val="105"/>
        </w:rPr>
        <w:t xml:space="preserve"> </w:t>
      </w:r>
      <w:r w:rsidRPr="00F502AB">
        <w:rPr>
          <w:rFonts w:ascii="Times New Roman" w:hAnsi="Times New Roman" w:cs="Times New Roman"/>
          <w:i/>
          <w:w w:val="105"/>
        </w:rPr>
        <w:t>4</w:t>
      </w:r>
      <w:r w:rsidRPr="00F502AB">
        <w:rPr>
          <w:rFonts w:ascii="Times New Roman" w:hAnsi="Times New Roman" w:cs="Times New Roman"/>
          <w:w w:val="105"/>
        </w:rPr>
        <w:t>(1),</w:t>
      </w:r>
      <w:r w:rsidRPr="00F502AB">
        <w:rPr>
          <w:rFonts w:ascii="Times New Roman" w:hAnsi="Times New Roman" w:cs="Times New Roman"/>
          <w:spacing w:val="1"/>
          <w:w w:val="105"/>
        </w:rPr>
        <w:t xml:space="preserve"> </w:t>
      </w:r>
      <w:r w:rsidRPr="00F502AB">
        <w:rPr>
          <w:rFonts w:ascii="Times New Roman" w:hAnsi="Times New Roman" w:cs="Times New Roman"/>
          <w:w w:val="105"/>
        </w:rPr>
        <w:t>35–40.</w:t>
      </w:r>
      <w:r w:rsidRPr="00F502AB">
        <w:rPr>
          <w:rFonts w:ascii="Times New Roman" w:hAnsi="Times New Roman" w:cs="Times New Roman"/>
          <w:spacing w:val="1"/>
          <w:w w:val="105"/>
        </w:rPr>
        <w:t xml:space="preserve"> </w:t>
      </w:r>
      <w:hyperlink r:id="rId46" w:history="1">
        <w:r w:rsidRPr="00F502AB">
          <w:rPr>
            <w:rStyle w:val="Hyperlink"/>
            <w:rFonts w:ascii="Times New Roman" w:hAnsi="Times New Roman" w:cs="Times New Roman"/>
            <w:w w:val="105"/>
          </w:rPr>
          <w:t>https://doi.org/10.5281/zenodo.2557919</w:t>
        </w:r>
      </w:hyperlink>
    </w:p>
    <w:p w14:paraId="5620BF40" w14:textId="77777777" w:rsidR="00893389" w:rsidRPr="000C7EC9" w:rsidRDefault="00893389" w:rsidP="000C7EC9">
      <w:pPr>
        <w:spacing w:line="480" w:lineRule="auto"/>
        <w:jc w:val="both"/>
        <w:rPr>
          <w:rFonts w:ascii="Times New Roman" w:hAnsi="Times New Roman" w:cs="Times New Roman"/>
          <w:sz w:val="24"/>
          <w:szCs w:val="24"/>
          <w:lang w:val="en-US"/>
        </w:rPr>
      </w:pPr>
      <w:r w:rsidRPr="000C7EC9">
        <w:rPr>
          <w:rFonts w:ascii="Times New Roman" w:hAnsi="Times New Roman" w:cs="Times New Roman"/>
          <w:sz w:val="24"/>
          <w:szCs w:val="24"/>
          <w:lang w:val="en-US"/>
        </w:rPr>
        <w:t xml:space="preserve">Anderson, R. C., Hiebert, E. H., McNamara, D. B., Roller, C. A., &amp; Shattuck, M. </w:t>
      </w:r>
      <w:r>
        <w:rPr>
          <w:rFonts w:ascii="Times New Roman" w:hAnsi="Times New Roman" w:cs="Times New Roman"/>
          <w:sz w:val="24"/>
          <w:szCs w:val="24"/>
          <w:lang w:val="en-US"/>
        </w:rPr>
        <w:tab/>
      </w:r>
      <w:r w:rsidRPr="000C7EC9">
        <w:rPr>
          <w:rFonts w:ascii="Times New Roman" w:hAnsi="Times New Roman" w:cs="Times New Roman"/>
          <w:sz w:val="24"/>
          <w:szCs w:val="24"/>
          <w:lang w:val="en-US"/>
        </w:rPr>
        <w:t>C. (2000). A theory of reading comprehension. Routledge.</w:t>
      </w:r>
    </w:p>
    <w:p w14:paraId="4155E5A0" w14:textId="77777777" w:rsidR="00893389" w:rsidRPr="00202C2A" w:rsidRDefault="00893389" w:rsidP="00893389">
      <w:pPr>
        <w:spacing w:after="200" w:line="276" w:lineRule="auto"/>
        <w:jc w:val="both"/>
        <w:rPr>
          <w:rFonts w:ascii="Times New Roman" w:hAnsi="Times New Roman" w:cs="Times New Roman"/>
          <w:sz w:val="24"/>
        </w:rPr>
      </w:pPr>
      <w:r w:rsidRPr="00202C2A">
        <w:rPr>
          <w:rFonts w:ascii="Times New Roman" w:hAnsi="Times New Roman" w:cs="Times New Roman"/>
          <w:bCs/>
          <w:sz w:val="24"/>
        </w:rPr>
        <w:t>Anggraini, D., et al. (2020).</w:t>
      </w:r>
      <w:r w:rsidRPr="00202C2A">
        <w:rPr>
          <w:rFonts w:ascii="Times New Roman" w:hAnsi="Times New Roman" w:cs="Times New Roman"/>
          <w:sz w:val="24"/>
        </w:rPr>
        <w:t xml:space="preserve"> Implementing Outcome-Based Education (OBE) to </w:t>
      </w:r>
      <w:r>
        <w:rPr>
          <w:rFonts w:ascii="Times New Roman" w:hAnsi="Times New Roman" w:cs="Times New Roman"/>
          <w:sz w:val="24"/>
        </w:rPr>
        <w:tab/>
      </w:r>
      <w:r w:rsidRPr="00202C2A">
        <w:rPr>
          <w:rFonts w:ascii="Times New Roman" w:hAnsi="Times New Roman" w:cs="Times New Roman"/>
          <w:sz w:val="24"/>
        </w:rPr>
        <w:t xml:space="preserve">Improve Students' Reading Skills: A Case Study. </w:t>
      </w:r>
      <w:r w:rsidRPr="00202C2A">
        <w:rPr>
          <w:rFonts w:ascii="Times New Roman" w:hAnsi="Times New Roman" w:cs="Times New Roman"/>
          <w:i/>
          <w:iCs/>
          <w:sz w:val="24"/>
        </w:rPr>
        <w:t xml:space="preserve">International Journal of </w:t>
      </w:r>
      <w:r>
        <w:rPr>
          <w:rFonts w:ascii="Times New Roman" w:hAnsi="Times New Roman" w:cs="Times New Roman"/>
          <w:i/>
          <w:iCs/>
          <w:sz w:val="24"/>
        </w:rPr>
        <w:tab/>
      </w:r>
      <w:r w:rsidRPr="00202C2A">
        <w:rPr>
          <w:rFonts w:ascii="Times New Roman" w:hAnsi="Times New Roman" w:cs="Times New Roman"/>
          <w:i/>
          <w:iCs/>
          <w:sz w:val="24"/>
        </w:rPr>
        <w:t>English Language Education and Literature, 9</w:t>
      </w:r>
      <w:r w:rsidRPr="00202C2A">
        <w:rPr>
          <w:rFonts w:ascii="Times New Roman" w:hAnsi="Times New Roman" w:cs="Times New Roman"/>
          <w:sz w:val="24"/>
        </w:rPr>
        <w:t>(2), 39-47.</w:t>
      </w:r>
    </w:p>
    <w:p w14:paraId="1756F53B" w14:textId="77777777" w:rsidR="00893389" w:rsidRPr="00F502AB" w:rsidRDefault="00893389" w:rsidP="00F502AB">
      <w:pPr>
        <w:pStyle w:val="BodyText"/>
        <w:spacing w:line="480" w:lineRule="auto"/>
        <w:ind w:left="709" w:hanging="720"/>
        <w:jc w:val="both"/>
        <w:rPr>
          <w:rFonts w:ascii="Times New Roman" w:hAnsi="Times New Roman" w:cs="Times New Roman"/>
          <w:lang w:val="id-ID"/>
        </w:rPr>
      </w:pPr>
      <w:r w:rsidRPr="00F502AB">
        <w:rPr>
          <w:rFonts w:ascii="Times New Roman" w:hAnsi="Times New Roman" w:cs="Times New Roman"/>
          <w:spacing w:val="-1"/>
        </w:rPr>
        <w:t>Aryanti,</w:t>
      </w:r>
      <w:r w:rsidRPr="00F502AB">
        <w:rPr>
          <w:rFonts w:ascii="Times New Roman" w:hAnsi="Times New Roman" w:cs="Times New Roman"/>
          <w:spacing w:val="-2"/>
        </w:rPr>
        <w:t xml:space="preserve"> </w:t>
      </w:r>
      <w:r w:rsidRPr="00F502AB">
        <w:rPr>
          <w:rFonts w:ascii="Times New Roman" w:hAnsi="Times New Roman" w:cs="Times New Roman"/>
          <w:spacing w:val="-1"/>
        </w:rPr>
        <w:t>N.</w:t>
      </w:r>
      <w:r w:rsidRPr="00F502AB">
        <w:rPr>
          <w:rFonts w:ascii="Times New Roman" w:hAnsi="Times New Roman" w:cs="Times New Roman"/>
          <w:spacing w:val="-10"/>
        </w:rPr>
        <w:t xml:space="preserve"> </w:t>
      </w:r>
      <w:r w:rsidRPr="00F502AB">
        <w:rPr>
          <w:rFonts w:ascii="Times New Roman" w:hAnsi="Times New Roman" w:cs="Times New Roman"/>
          <w:spacing w:val="-1"/>
        </w:rPr>
        <w:t>&amp;</w:t>
      </w:r>
      <w:r w:rsidRPr="00F502AB">
        <w:rPr>
          <w:rFonts w:ascii="Times New Roman" w:hAnsi="Times New Roman" w:cs="Times New Roman"/>
          <w:spacing w:val="-11"/>
        </w:rPr>
        <w:t xml:space="preserve"> </w:t>
      </w:r>
      <w:r w:rsidRPr="00F502AB">
        <w:rPr>
          <w:rFonts w:ascii="Times New Roman" w:hAnsi="Times New Roman" w:cs="Times New Roman"/>
          <w:spacing w:val="-1"/>
        </w:rPr>
        <w:t>Anggaira,</w:t>
      </w:r>
      <w:r w:rsidRPr="00F502AB">
        <w:rPr>
          <w:rFonts w:ascii="Times New Roman" w:hAnsi="Times New Roman" w:cs="Times New Roman"/>
          <w:spacing w:val="-3"/>
        </w:rPr>
        <w:t xml:space="preserve"> </w:t>
      </w:r>
      <w:r w:rsidRPr="00F502AB">
        <w:rPr>
          <w:rFonts w:ascii="Times New Roman" w:hAnsi="Times New Roman" w:cs="Times New Roman"/>
          <w:spacing w:val="-1"/>
        </w:rPr>
        <w:t>S.</w:t>
      </w:r>
      <w:r w:rsidRPr="00F502AB">
        <w:rPr>
          <w:rFonts w:ascii="Times New Roman" w:hAnsi="Times New Roman" w:cs="Times New Roman"/>
          <w:spacing w:val="2"/>
        </w:rPr>
        <w:t xml:space="preserve"> </w:t>
      </w:r>
      <w:r w:rsidRPr="00F502AB">
        <w:rPr>
          <w:rFonts w:ascii="Times New Roman" w:hAnsi="Times New Roman" w:cs="Times New Roman"/>
          <w:spacing w:val="-1"/>
        </w:rPr>
        <w:t>A.</w:t>
      </w:r>
      <w:r w:rsidRPr="00F502AB">
        <w:rPr>
          <w:rFonts w:ascii="Times New Roman" w:hAnsi="Times New Roman" w:cs="Times New Roman"/>
          <w:spacing w:val="-7"/>
        </w:rPr>
        <w:t xml:space="preserve"> </w:t>
      </w:r>
      <w:r w:rsidRPr="00F502AB">
        <w:rPr>
          <w:rFonts w:ascii="Times New Roman" w:hAnsi="Times New Roman" w:cs="Times New Roman"/>
          <w:spacing w:val="-1"/>
        </w:rPr>
        <w:t>(2016).</w:t>
      </w:r>
      <w:r w:rsidRPr="00F502AB">
        <w:rPr>
          <w:rFonts w:ascii="Times New Roman" w:hAnsi="Times New Roman" w:cs="Times New Roman"/>
          <w:spacing w:val="-7"/>
        </w:rPr>
        <w:t xml:space="preserve"> </w:t>
      </w:r>
      <w:r w:rsidRPr="00F502AB">
        <w:rPr>
          <w:rFonts w:ascii="Times New Roman" w:hAnsi="Times New Roman" w:cs="Times New Roman"/>
          <w:spacing w:val="-1"/>
        </w:rPr>
        <w:t>The</w:t>
      </w:r>
      <w:r w:rsidRPr="00F502AB">
        <w:rPr>
          <w:rFonts w:ascii="Times New Roman" w:hAnsi="Times New Roman" w:cs="Times New Roman"/>
          <w:spacing w:val="-9"/>
        </w:rPr>
        <w:t xml:space="preserve"> </w:t>
      </w:r>
      <w:r w:rsidRPr="00F502AB">
        <w:rPr>
          <w:rFonts w:ascii="Times New Roman" w:hAnsi="Times New Roman" w:cs="Times New Roman"/>
          <w:spacing w:val="-1"/>
        </w:rPr>
        <w:t>Use</w:t>
      </w:r>
      <w:r w:rsidRPr="00F502AB">
        <w:rPr>
          <w:rFonts w:ascii="Times New Roman" w:hAnsi="Times New Roman" w:cs="Times New Roman"/>
          <w:spacing w:val="-14"/>
        </w:rPr>
        <w:t xml:space="preserve"> </w:t>
      </w:r>
      <w:r w:rsidRPr="00F502AB">
        <w:rPr>
          <w:rFonts w:ascii="Times New Roman" w:hAnsi="Times New Roman" w:cs="Times New Roman"/>
          <w:spacing w:val="-1"/>
        </w:rPr>
        <w:t>of</w:t>
      </w:r>
      <w:r w:rsidRPr="00F502AB">
        <w:rPr>
          <w:rFonts w:ascii="Times New Roman" w:hAnsi="Times New Roman" w:cs="Times New Roman"/>
          <w:spacing w:val="-16"/>
        </w:rPr>
        <w:t xml:space="preserve"> </w:t>
      </w:r>
      <w:r w:rsidRPr="00F502AB">
        <w:rPr>
          <w:rFonts w:ascii="Times New Roman" w:hAnsi="Times New Roman" w:cs="Times New Roman"/>
          <w:spacing w:val="-1"/>
        </w:rPr>
        <w:t>Authentic</w:t>
      </w:r>
      <w:r w:rsidRPr="00F502AB">
        <w:rPr>
          <w:rFonts w:ascii="Times New Roman" w:hAnsi="Times New Roman" w:cs="Times New Roman"/>
          <w:spacing w:val="-3"/>
        </w:rPr>
        <w:t xml:space="preserve"> </w:t>
      </w:r>
      <w:r w:rsidRPr="00F502AB">
        <w:rPr>
          <w:rFonts w:ascii="Times New Roman" w:hAnsi="Times New Roman" w:cs="Times New Roman"/>
          <w:spacing w:val="-1"/>
        </w:rPr>
        <w:t>Materials</w:t>
      </w:r>
      <w:r w:rsidRPr="00F502AB">
        <w:rPr>
          <w:rFonts w:ascii="Times New Roman" w:hAnsi="Times New Roman" w:cs="Times New Roman"/>
          <w:spacing w:val="-2"/>
        </w:rPr>
        <w:t xml:space="preserve"> </w:t>
      </w:r>
      <w:r w:rsidRPr="00F502AB">
        <w:rPr>
          <w:rFonts w:ascii="Times New Roman" w:hAnsi="Times New Roman" w:cs="Times New Roman"/>
        </w:rPr>
        <w:t>in</w:t>
      </w:r>
      <w:r w:rsidRPr="00F502AB">
        <w:rPr>
          <w:rFonts w:ascii="Times New Roman" w:hAnsi="Times New Roman" w:cs="Times New Roman"/>
          <w:spacing w:val="-8"/>
        </w:rPr>
        <w:t xml:space="preserve"> </w:t>
      </w:r>
      <w:r w:rsidRPr="00F502AB">
        <w:rPr>
          <w:rFonts w:ascii="Times New Roman" w:hAnsi="Times New Roman" w:cs="Times New Roman"/>
        </w:rPr>
        <w:t>Improving</w:t>
      </w:r>
      <w:r w:rsidRPr="00F502AB">
        <w:rPr>
          <w:rFonts w:ascii="Times New Roman" w:hAnsi="Times New Roman" w:cs="Times New Roman"/>
          <w:spacing w:val="-57"/>
        </w:rPr>
        <w:t xml:space="preserve"> </w:t>
      </w:r>
      <w:r w:rsidRPr="00F502AB">
        <w:rPr>
          <w:rFonts w:ascii="Times New Roman" w:hAnsi="Times New Roman" w:cs="Times New Roman"/>
        </w:rPr>
        <w:t>Students'Reading</w:t>
      </w:r>
      <w:r w:rsidRPr="00F502AB">
        <w:rPr>
          <w:rFonts w:ascii="Times New Roman" w:hAnsi="Times New Roman" w:cs="Times New Roman"/>
          <w:spacing w:val="-2"/>
        </w:rPr>
        <w:t xml:space="preserve"> </w:t>
      </w:r>
      <w:r w:rsidRPr="00F502AB">
        <w:rPr>
          <w:rFonts w:ascii="Times New Roman" w:hAnsi="Times New Roman" w:cs="Times New Roman"/>
        </w:rPr>
        <w:t>Interest.</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10"/>
        </w:rPr>
        <w:t xml:space="preserve"> </w:t>
      </w:r>
      <w:r w:rsidRPr="00F502AB">
        <w:rPr>
          <w:rFonts w:ascii="Times New Roman" w:hAnsi="Times New Roman" w:cs="Times New Roman"/>
        </w:rPr>
        <w:t>of</w:t>
      </w:r>
      <w:r w:rsidRPr="00F502AB">
        <w:rPr>
          <w:rFonts w:ascii="Times New Roman" w:hAnsi="Times New Roman" w:cs="Times New Roman"/>
          <w:spacing w:val="-9"/>
        </w:rPr>
        <w:t xml:space="preserve"> </w:t>
      </w:r>
      <w:r w:rsidRPr="00F502AB">
        <w:rPr>
          <w:rFonts w:ascii="Times New Roman" w:hAnsi="Times New Roman" w:cs="Times New Roman"/>
        </w:rPr>
        <w:t>English</w:t>
      </w:r>
      <w:r w:rsidRPr="00F502AB">
        <w:rPr>
          <w:rFonts w:ascii="Times New Roman" w:hAnsi="Times New Roman" w:cs="Times New Roman"/>
          <w:spacing w:val="-3"/>
        </w:rPr>
        <w:t xml:space="preserve"> </w:t>
      </w:r>
      <w:r w:rsidRPr="00F502AB">
        <w:rPr>
          <w:rFonts w:ascii="Times New Roman" w:hAnsi="Times New Roman" w:cs="Times New Roman"/>
        </w:rPr>
        <w:t>Literacy</w:t>
      </w:r>
      <w:r w:rsidRPr="00F502AB">
        <w:rPr>
          <w:rFonts w:ascii="Times New Roman" w:hAnsi="Times New Roman" w:cs="Times New Roman"/>
          <w:spacing w:val="-14"/>
        </w:rPr>
        <w:t xml:space="preserve"> </w:t>
      </w:r>
      <w:r w:rsidRPr="00F502AB">
        <w:rPr>
          <w:rFonts w:ascii="Times New Roman" w:hAnsi="Times New Roman" w:cs="Times New Roman"/>
        </w:rPr>
        <w:t>Education,</w:t>
      </w:r>
      <w:r w:rsidRPr="00F502AB">
        <w:rPr>
          <w:rFonts w:ascii="Times New Roman" w:hAnsi="Times New Roman" w:cs="Times New Roman"/>
          <w:spacing w:val="1"/>
        </w:rPr>
        <w:t xml:space="preserve"> </w:t>
      </w:r>
      <w:r w:rsidRPr="00F502AB">
        <w:rPr>
          <w:rFonts w:ascii="Times New Roman" w:hAnsi="Times New Roman" w:cs="Times New Roman"/>
        </w:rPr>
        <w:t>61-65.</w:t>
      </w:r>
    </w:p>
    <w:p w14:paraId="7E0AA48F" w14:textId="77777777" w:rsidR="00893389" w:rsidRPr="00F502AB" w:rsidRDefault="00893389" w:rsidP="00F502AB">
      <w:pPr>
        <w:spacing w:line="480" w:lineRule="auto"/>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rPr>
        <w:t>Borg and Gall. (2019).</w:t>
      </w:r>
      <w:r w:rsidRPr="00F502AB">
        <w:rPr>
          <w:rFonts w:ascii="Times New Roman" w:hAnsi="Times New Roman" w:cs="Times New Roman"/>
          <w:spacing w:val="60"/>
          <w:sz w:val="24"/>
          <w:szCs w:val="24"/>
        </w:rPr>
        <w:t xml:space="preserve"> </w:t>
      </w:r>
      <w:r w:rsidRPr="00F502AB">
        <w:rPr>
          <w:rFonts w:ascii="Times New Roman" w:hAnsi="Times New Roman" w:cs="Times New Roman"/>
          <w:i/>
          <w:sz w:val="24"/>
          <w:szCs w:val="24"/>
        </w:rPr>
        <w:t>Educational Research: An Introduction,</w:t>
      </w:r>
      <w:r w:rsidRPr="00F502AB">
        <w:rPr>
          <w:rFonts w:ascii="Times New Roman" w:hAnsi="Times New Roman" w:cs="Times New Roman"/>
          <w:i/>
          <w:spacing w:val="1"/>
          <w:sz w:val="24"/>
          <w:szCs w:val="24"/>
        </w:rPr>
        <w:t xml:space="preserve"> </w:t>
      </w:r>
      <w:r w:rsidRPr="00F502AB">
        <w:rPr>
          <w:rFonts w:ascii="Times New Roman" w:hAnsi="Times New Roman" w:cs="Times New Roman"/>
          <w:i/>
          <w:sz w:val="24"/>
          <w:szCs w:val="24"/>
        </w:rPr>
        <w:t>8</w:t>
      </w:r>
      <w:r w:rsidRPr="00F502AB">
        <w:rPr>
          <w:rFonts w:ascii="Times New Roman" w:hAnsi="Times New Roman" w:cs="Times New Roman"/>
          <w:i/>
          <w:sz w:val="24"/>
          <w:szCs w:val="24"/>
          <w:vertAlign w:val="superscript"/>
        </w:rPr>
        <w:t>th</w:t>
      </w:r>
      <w:r w:rsidRPr="00F502AB">
        <w:rPr>
          <w:rFonts w:ascii="Times New Roman" w:hAnsi="Times New Roman" w:cs="Times New Roman"/>
          <w:i/>
          <w:sz w:val="24"/>
          <w:szCs w:val="24"/>
        </w:rPr>
        <w:t xml:space="preserve"> Edition</w:t>
      </w:r>
      <w:r w:rsidRPr="00F502AB">
        <w:rPr>
          <w:rFonts w:ascii="Times New Roman" w:hAnsi="Times New Roman" w:cs="Times New Roman"/>
          <w:sz w:val="24"/>
          <w:szCs w:val="24"/>
        </w:rPr>
        <w:t>. Pearson</w:t>
      </w:r>
    </w:p>
    <w:p w14:paraId="7957F0C4" w14:textId="77777777" w:rsidR="00893389" w:rsidRDefault="00893389" w:rsidP="00F502AB">
      <w:pPr>
        <w:spacing w:line="480" w:lineRule="auto"/>
        <w:jc w:val="both"/>
        <w:rPr>
          <w:rFonts w:ascii="Times New Roman" w:hAnsi="Times New Roman" w:cs="Times New Roman"/>
          <w:sz w:val="24"/>
          <w:szCs w:val="24"/>
          <w:lang w:val="id-ID"/>
        </w:rPr>
      </w:pPr>
      <w:r w:rsidRPr="00F502AB">
        <w:rPr>
          <w:rFonts w:ascii="Times New Roman" w:hAnsi="Times New Roman" w:cs="Times New Roman"/>
          <w:sz w:val="24"/>
          <w:szCs w:val="24"/>
        </w:rPr>
        <w:t>Dalman. (2013). Keterampilan Membaca. Jakarta: PT.RajaGrafindo Persada</w:t>
      </w:r>
    </w:p>
    <w:p w14:paraId="3DBC81EB" w14:textId="77777777" w:rsidR="00893389" w:rsidRPr="00F5551F" w:rsidRDefault="00893389" w:rsidP="00F5551F">
      <w:pPr>
        <w:pStyle w:val="BodyText"/>
        <w:spacing w:line="480" w:lineRule="auto"/>
        <w:ind w:left="709" w:hanging="709"/>
        <w:jc w:val="both"/>
        <w:rPr>
          <w:rFonts w:ascii="Times New Roman" w:hAnsi="Times New Roman" w:cs="Times New Roman"/>
          <w:lang w:val="id-ID"/>
        </w:rPr>
      </w:pPr>
      <w:r w:rsidRPr="00F5551F">
        <w:rPr>
          <w:rFonts w:ascii="Times New Roman" w:hAnsi="Times New Roman" w:cs="Times New Roman"/>
        </w:rPr>
        <w:t>Ghofur</w:t>
      </w:r>
      <w:r w:rsidRPr="00F5551F">
        <w:rPr>
          <w:rFonts w:ascii="Times New Roman" w:hAnsi="Times New Roman" w:cs="Times New Roman"/>
          <w:lang w:val="id-ID"/>
        </w:rPr>
        <w:t xml:space="preserve">, Abdul. (2021). </w:t>
      </w:r>
      <w:r w:rsidRPr="00F5551F">
        <w:rPr>
          <w:rFonts w:ascii="Times New Roman" w:hAnsi="Times New Roman" w:cs="Times New Roman"/>
        </w:rPr>
        <w:t>S</w:t>
      </w:r>
      <w:r w:rsidRPr="00F5551F">
        <w:rPr>
          <w:rFonts w:ascii="Times New Roman" w:hAnsi="Times New Roman" w:cs="Times New Roman"/>
          <w:lang w:val="id-ID"/>
        </w:rPr>
        <w:t xml:space="preserve">trategy for Developing Learning Materials Oriented to Outcomes Based Education Curriculum. </w:t>
      </w:r>
      <w:r w:rsidRPr="00F5551F">
        <w:rPr>
          <w:rFonts w:ascii="Times New Roman" w:hAnsi="Times New Roman" w:cs="Times New Roman"/>
          <w:w w:val="95"/>
        </w:rPr>
        <w:t>International</w:t>
      </w:r>
      <w:r w:rsidRPr="00F5551F">
        <w:rPr>
          <w:rFonts w:ascii="Times New Roman" w:hAnsi="Times New Roman" w:cs="Times New Roman"/>
          <w:spacing w:val="14"/>
          <w:w w:val="95"/>
        </w:rPr>
        <w:t xml:space="preserve"> </w:t>
      </w:r>
      <w:r w:rsidRPr="00F5551F">
        <w:rPr>
          <w:rFonts w:ascii="Times New Roman" w:hAnsi="Times New Roman" w:cs="Times New Roman"/>
          <w:w w:val="95"/>
        </w:rPr>
        <w:t>Seminar</w:t>
      </w:r>
      <w:r w:rsidRPr="00F5551F">
        <w:rPr>
          <w:rFonts w:ascii="Times New Roman" w:hAnsi="Times New Roman" w:cs="Times New Roman"/>
          <w:spacing w:val="-50"/>
          <w:w w:val="95"/>
        </w:rPr>
        <w:t xml:space="preserve"> </w:t>
      </w:r>
      <w:r w:rsidRPr="00F5551F">
        <w:rPr>
          <w:rFonts w:ascii="Times New Roman" w:hAnsi="Times New Roman" w:cs="Times New Roman"/>
        </w:rPr>
        <w:t>on of Language, Art, and</w:t>
      </w:r>
      <w:r w:rsidRPr="00F5551F">
        <w:rPr>
          <w:rFonts w:ascii="Times New Roman" w:hAnsi="Times New Roman" w:cs="Times New Roman"/>
          <w:spacing w:val="1"/>
        </w:rPr>
        <w:t xml:space="preserve"> </w:t>
      </w:r>
      <w:r w:rsidRPr="00F5551F">
        <w:rPr>
          <w:rFonts w:ascii="Times New Roman" w:hAnsi="Times New Roman" w:cs="Times New Roman"/>
        </w:rPr>
        <w:t>Literature</w:t>
      </w:r>
      <w:r w:rsidRPr="00F5551F">
        <w:rPr>
          <w:rFonts w:ascii="Times New Roman" w:hAnsi="Times New Roman" w:cs="Times New Roman"/>
          <w:spacing w:val="-5"/>
        </w:rPr>
        <w:t xml:space="preserve"> </w:t>
      </w:r>
      <w:r w:rsidRPr="00F5551F">
        <w:rPr>
          <w:rFonts w:ascii="Times New Roman" w:hAnsi="Times New Roman" w:cs="Times New Roman"/>
        </w:rPr>
        <w:t>Education</w:t>
      </w:r>
      <w:r w:rsidRPr="00F5551F">
        <w:rPr>
          <w:rFonts w:ascii="Times New Roman" w:hAnsi="Times New Roman" w:cs="Times New Roman"/>
          <w:lang w:val="id-ID"/>
        </w:rPr>
        <w:t>, 1-9</w:t>
      </w:r>
      <w:r w:rsidRPr="00F502AB">
        <w:rPr>
          <w:rFonts w:ascii="Times New Roman" w:hAnsi="Times New Roman" w:cs="Times New Roman"/>
          <w:spacing w:val="1"/>
        </w:rPr>
        <w:t xml:space="preserve"> </w:t>
      </w:r>
    </w:p>
    <w:p w14:paraId="03D0F1D0" w14:textId="77777777" w:rsidR="00893389" w:rsidRPr="00F502AB" w:rsidRDefault="00893389" w:rsidP="00F502AB">
      <w:pPr>
        <w:spacing w:line="480" w:lineRule="auto"/>
        <w:ind w:left="709" w:hanging="709"/>
        <w:jc w:val="both"/>
        <w:rPr>
          <w:rFonts w:ascii="Times New Roman" w:hAnsi="Times New Roman" w:cs="Times New Roman"/>
          <w:spacing w:val="1"/>
          <w:sz w:val="24"/>
          <w:szCs w:val="24"/>
          <w:lang w:val="id-ID"/>
        </w:rPr>
      </w:pPr>
      <w:r w:rsidRPr="00F502AB">
        <w:rPr>
          <w:rFonts w:ascii="Times New Roman" w:hAnsi="Times New Roman" w:cs="Times New Roman"/>
          <w:sz w:val="24"/>
          <w:szCs w:val="24"/>
        </w:rPr>
        <w:t>Gilakjani,</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P.,</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Sabouri,</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N.B.</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(2016).</w:t>
      </w:r>
      <w:r w:rsidRPr="00F502AB">
        <w:rPr>
          <w:rFonts w:ascii="Times New Roman" w:hAnsi="Times New Roman" w:cs="Times New Roman"/>
          <w:spacing w:val="23"/>
          <w:sz w:val="24"/>
          <w:szCs w:val="24"/>
        </w:rPr>
        <w:t xml:space="preserve"> </w:t>
      </w:r>
      <w:r w:rsidRPr="00F502AB">
        <w:rPr>
          <w:rFonts w:ascii="Times New Roman" w:hAnsi="Times New Roman" w:cs="Times New Roman"/>
          <w:sz w:val="24"/>
          <w:szCs w:val="24"/>
        </w:rPr>
        <w:t>A</w:t>
      </w:r>
      <w:r w:rsidRPr="00F502AB">
        <w:rPr>
          <w:rFonts w:ascii="Times New Roman" w:hAnsi="Times New Roman" w:cs="Times New Roman"/>
          <w:spacing w:val="20"/>
          <w:sz w:val="24"/>
          <w:szCs w:val="24"/>
        </w:rPr>
        <w:t xml:space="preserve"> </w:t>
      </w:r>
      <w:r w:rsidRPr="00F502AB">
        <w:rPr>
          <w:rFonts w:ascii="Times New Roman" w:hAnsi="Times New Roman" w:cs="Times New Roman"/>
          <w:sz w:val="24"/>
          <w:szCs w:val="24"/>
        </w:rPr>
        <w:t>Study</w:t>
      </w:r>
      <w:r w:rsidRPr="00F502AB">
        <w:rPr>
          <w:rFonts w:ascii="Times New Roman" w:hAnsi="Times New Roman" w:cs="Times New Roman"/>
          <w:spacing w:val="16"/>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23"/>
          <w:sz w:val="24"/>
          <w:szCs w:val="24"/>
        </w:rPr>
        <w:t xml:space="preserve"> </w:t>
      </w:r>
      <w:r w:rsidRPr="00F502AB">
        <w:rPr>
          <w:rFonts w:ascii="Times New Roman" w:hAnsi="Times New Roman" w:cs="Times New Roman"/>
          <w:sz w:val="24"/>
          <w:szCs w:val="24"/>
        </w:rPr>
        <w:t>Factors</w:t>
      </w:r>
      <w:r w:rsidRPr="00F502AB">
        <w:rPr>
          <w:rFonts w:ascii="Times New Roman" w:hAnsi="Times New Roman" w:cs="Times New Roman"/>
          <w:spacing w:val="21"/>
          <w:sz w:val="24"/>
          <w:szCs w:val="24"/>
        </w:rPr>
        <w:t xml:space="preserve"> </w:t>
      </w:r>
      <w:r w:rsidRPr="00F502AB">
        <w:rPr>
          <w:rFonts w:ascii="Times New Roman" w:hAnsi="Times New Roman" w:cs="Times New Roman"/>
          <w:sz w:val="24"/>
          <w:szCs w:val="24"/>
        </w:rPr>
        <w:t>Affecting</w:t>
      </w:r>
      <w:r w:rsidRPr="00F502AB">
        <w:rPr>
          <w:rFonts w:ascii="Times New Roman" w:hAnsi="Times New Roman" w:cs="Times New Roman"/>
          <w:spacing w:val="18"/>
          <w:sz w:val="24"/>
          <w:szCs w:val="24"/>
        </w:rPr>
        <w:t xml:space="preserve"> </w:t>
      </w:r>
      <w:r w:rsidRPr="00F502AB">
        <w:rPr>
          <w:rFonts w:ascii="Times New Roman" w:hAnsi="Times New Roman" w:cs="Times New Roman"/>
          <w:sz w:val="24"/>
          <w:szCs w:val="24"/>
        </w:rPr>
        <w:t>EFL</w:t>
      </w:r>
      <w:r w:rsidRPr="00F502AB">
        <w:rPr>
          <w:rFonts w:ascii="Times New Roman" w:hAnsi="Times New Roman" w:cs="Times New Roman"/>
          <w:sz w:val="24"/>
          <w:szCs w:val="24"/>
          <w:lang w:val="id-ID"/>
        </w:rPr>
        <w:t xml:space="preserve"> </w:t>
      </w:r>
      <w:r w:rsidRPr="00F502AB">
        <w:rPr>
          <w:rFonts w:ascii="Times New Roman" w:hAnsi="Times New Roman" w:cs="Times New Roman"/>
          <w:sz w:val="24"/>
          <w:szCs w:val="24"/>
        </w:rPr>
        <w:t>Learners’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Reading</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Comprehension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Skill</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and</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the</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Strategies</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for</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Improvement.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International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Journal</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3"/>
          <w:sz w:val="24"/>
          <w:szCs w:val="24"/>
        </w:rPr>
        <w:t xml:space="preserve"> </w:t>
      </w:r>
      <w:r w:rsidRPr="00F502AB">
        <w:rPr>
          <w:rFonts w:ascii="Times New Roman" w:hAnsi="Times New Roman" w:cs="Times New Roman"/>
          <w:sz w:val="24"/>
          <w:szCs w:val="24"/>
        </w:rPr>
        <w:t>English Linguistic,</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180-187.</w:t>
      </w:r>
    </w:p>
    <w:p w14:paraId="01D95916" w14:textId="77777777" w:rsidR="00893389" w:rsidRPr="00202C2A" w:rsidRDefault="00893389" w:rsidP="00893389">
      <w:pPr>
        <w:spacing w:after="200" w:line="276" w:lineRule="auto"/>
        <w:jc w:val="both"/>
        <w:rPr>
          <w:rFonts w:ascii="Times New Roman" w:hAnsi="Times New Roman" w:cs="Times New Roman"/>
          <w:sz w:val="24"/>
        </w:rPr>
      </w:pPr>
      <w:r w:rsidRPr="00202C2A">
        <w:rPr>
          <w:rFonts w:ascii="Times New Roman" w:hAnsi="Times New Roman" w:cs="Times New Roman"/>
          <w:bCs/>
          <w:sz w:val="24"/>
        </w:rPr>
        <w:t>Hidayah, N., et al. (2022).</w:t>
      </w:r>
      <w:r w:rsidRPr="00202C2A">
        <w:rPr>
          <w:rFonts w:ascii="Times New Roman" w:hAnsi="Times New Roman" w:cs="Times New Roman"/>
          <w:sz w:val="24"/>
        </w:rPr>
        <w:t xml:space="preserve"> The Impact of Outcome-Based Education (OBE) on </w:t>
      </w:r>
      <w:r>
        <w:rPr>
          <w:rFonts w:ascii="Times New Roman" w:hAnsi="Times New Roman" w:cs="Times New Roman"/>
          <w:sz w:val="24"/>
        </w:rPr>
        <w:tab/>
      </w:r>
      <w:r w:rsidRPr="00202C2A">
        <w:rPr>
          <w:rFonts w:ascii="Times New Roman" w:hAnsi="Times New Roman" w:cs="Times New Roman"/>
          <w:sz w:val="24"/>
        </w:rPr>
        <w:t xml:space="preserve">Students' Reading Ability in Indonesian EFL Context. </w:t>
      </w:r>
      <w:r w:rsidRPr="00202C2A">
        <w:rPr>
          <w:rFonts w:ascii="Times New Roman" w:hAnsi="Times New Roman" w:cs="Times New Roman"/>
          <w:i/>
          <w:iCs/>
          <w:sz w:val="24"/>
        </w:rPr>
        <w:t xml:space="preserve">Jurnal Ilmiah </w:t>
      </w:r>
      <w:r>
        <w:rPr>
          <w:rFonts w:ascii="Times New Roman" w:hAnsi="Times New Roman" w:cs="Times New Roman"/>
          <w:i/>
          <w:iCs/>
          <w:sz w:val="24"/>
        </w:rPr>
        <w:lastRenderedPageBreak/>
        <w:tab/>
      </w:r>
      <w:r w:rsidRPr="00202C2A">
        <w:rPr>
          <w:rFonts w:ascii="Times New Roman" w:hAnsi="Times New Roman" w:cs="Times New Roman"/>
          <w:i/>
          <w:iCs/>
          <w:sz w:val="24"/>
        </w:rPr>
        <w:t>Bahasa, 27</w:t>
      </w:r>
      <w:r w:rsidRPr="00202C2A">
        <w:rPr>
          <w:rFonts w:ascii="Times New Roman" w:hAnsi="Times New Roman" w:cs="Times New Roman"/>
          <w:sz w:val="24"/>
        </w:rPr>
        <w:t>(2), 237-248</w:t>
      </w:r>
    </w:p>
    <w:p w14:paraId="0A3B4E07" w14:textId="77777777" w:rsidR="00893389" w:rsidRDefault="00893389" w:rsidP="00F5551F">
      <w:pPr>
        <w:pStyle w:val="BodyText"/>
        <w:spacing w:line="480" w:lineRule="auto"/>
        <w:ind w:left="709"/>
        <w:jc w:val="both"/>
        <w:rPr>
          <w:rFonts w:ascii="Times New Roman" w:hAnsi="Times New Roman" w:cs="Times New Roman"/>
          <w:lang w:val="id-ID"/>
        </w:rPr>
      </w:pPr>
      <w:r w:rsidRPr="00F502AB">
        <w:rPr>
          <w:rFonts w:ascii="Times New Roman" w:hAnsi="Times New Roman" w:cs="Times New Roman"/>
        </w:rPr>
        <w:t>International</w:t>
      </w:r>
      <w:r w:rsidRPr="00F502AB">
        <w:rPr>
          <w:rFonts w:ascii="Times New Roman" w:hAnsi="Times New Roman" w:cs="Times New Roman"/>
          <w:spacing w:val="-2"/>
        </w:rPr>
        <w:t xml:space="preserve"> </w:t>
      </w:r>
      <w:r w:rsidRPr="00F502AB">
        <w:rPr>
          <w:rFonts w:ascii="Times New Roman" w:hAnsi="Times New Roman" w:cs="Times New Roman"/>
        </w:rPr>
        <w:t>Journal</w:t>
      </w:r>
      <w:r w:rsidRPr="00F502AB">
        <w:rPr>
          <w:rFonts w:ascii="Times New Roman" w:hAnsi="Times New Roman" w:cs="Times New Roman"/>
          <w:spacing w:val="-1"/>
        </w:rPr>
        <w:t xml:space="preserve"> </w:t>
      </w:r>
      <w:r w:rsidRPr="00F502AB">
        <w:rPr>
          <w:rFonts w:ascii="Times New Roman" w:hAnsi="Times New Roman" w:cs="Times New Roman"/>
        </w:rPr>
        <w:t>of Research</w:t>
      </w:r>
      <w:r w:rsidRPr="00F502AB">
        <w:rPr>
          <w:rFonts w:ascii="Times New Roman" w:hAnsi="Times New Roman" w:cs="Times New Roman"/>
          <w:spacing w:val="-1"/>
        </w:rPr>
        <w:t xml:space="preserve"> </w:t>
      </w:r>
      <w:r w:rsidRPr="00F502AB">
        <w:rPr>
          <w:rFonts w:ascii="Times New Roman" w:hAnsi="Times New Roman" w:cs="Times New Roman"/>
        </w:rPr>
        <w:t>in</w:t>
      </w:r>
      <w:r w:rsidRPr="00F502AB">
        <w:rPr>
          <w:rFonts w:ascii="Times New Roman" w:hAnsi="Times New Roman" w:cs="Times New Roman"/>
          <w:spacing w:val="-1"/>
        </w:rPr>
        <w:t xml:space="preserve"> </w:t>
      </w:r>
      <w:r w:rsidRPr="00F502AB">
        <w:rPr>
          <w:rFonts w:ascii="Times New Roman" w:hAnsi="Times New Roman" w:cs="Times New Roman"/>
        </w:rPr>
        <w:t>English</w:t>
      </w:r>
      <w:r w:rsidRPr="00F502AB">
        <w:rPr>
          <w:rFonts w:ascii="Times New Roman" w:hAnsi="Times New Roman" w:cs="Times New Roman"/>
          <w:spacing w:val="-1"/>
        </w:rPr>
        <w:t xml:space="preserve"> </w:t>
      </w:r>
      <w:r w:rsidRPr="00F502AB">
        <w:rPr>
          <w:rFonts w:ascii="Times New Roman" w:hAnsi="Times New Roman" w:cs="Times New Roman"/>
        </w:rPr>
        <w:t>Education,</w:t>
      </w:r>
      <w:r w:rsidRPr="00F502AB">
        <w:rPr>
          <w:rFonts w:ascii="Times New Roman" w:hAnsi="Times New Roman" w:cs="Times New Roman"/>
          <w:spacing w:val="-1"/>
        </w:rPr>
        <w:t xml:space="preserve"> </w:t>
      </w:r>
      <w:r w:rsidRPr="00F502AB">
        <w:rPr>
          <w:rFonts w:ascii="Times New Roman" w:hAnsi="Times New Roman" w:cs="Times New Roman"/>
        </w:rPr>
        <w:t>1-7.</w:t>
      </w:r>
    </w:p>
    <w:p w14:paraId="202D1C64" w14:textId="50BCD1D4" w:rsidR="00893389" w:rsidRPr="00F502AB" w:rsidRDefault="00893389" w:rsidP="00F502AB">
      <w:pPr>
        <w:pStyle w:val="BodyText"/>
        <w:spacing w:before="1" w:line="480" w:lineRule="auto"/>
        <w:ind w:left="709" w:hanging="709"/>
        <w:jc w:val="both"/>
        <w:rPr>
          <w:rFonts w:ascii="Times New Roman" w:hAnsi="Times New Roman" w:cs="Times New Roman"/>
        </w:rPr>
      </w:pPr>
      <w:r w:rsidRPr="00F502AB">
        <w:rPr>
          <w:rFonts w:ascii="Times New Roman" w:hAnsi="Times New Roman" w:cs="Times New Roman"/>
          <w:spacing w:val="-1"/>
        </w:rPr>
        <w:t>I</w:t>
      </w:r>
      <w:r w:rsidR="00362563">
        <w:rPr>
          <w:rFonts w:ascii="Times New Roman" w:hAnsi="Times New Roman" w:cs="Times New Roman"/>
          <w:spacing w:val="-1"/>
        </w:rPr>
        <w:t>SMK</w:t>
      </w:r>
      <w:r w:rsidRPr="00F502AB">
        <w:rPr>
          <w:rFonts w:ascii="Times New Roman" w:hAnsi="Times New Roman" w:cs="Times New Roman"/>
          <w:spacing w:val="-1"/>
        </w:rPr>
        <w:t>il,</w:t>
      </w:r>
      <w:r w:rsidRPr="00F502AB">
        <w:rPr>
          <w:rFonts w:ascii="Times New Roman" w:hAnsi="Times New Roman" w:cs="Times New Roman"/>
          <w:spacing w:val="-7"/>
        </w:rPr>
        <w:t xml:space="preserve"> </w:t>
      </w:r>
      <w:r w:rsidRPr="00F502AB">
        <w:rPr>
          <w:rFonts w:ascii="Times New Roman" w:hAnsi="Times New Roman" w:cs="Times New Roman"/>
          <w:spacing w:val="-1"/>
        </w:rPr>
        <w:t>H.,</w:t>
      </w:r>
      <w:r w:rsidRPr="00F502AB">
        <w:rPr>
          <w:rFonts w:ascii="Times New Roman" w:hAnsi="Times New Roman" w:cs="Times New Roman"/>
          <w:spacing w:val="-8"/>
        </w:rPr>
        <w:t xml:space="preserve"> </w:t>
      </w:r>
      <w:r w:rsidRPr="00F502AB">
        <w:rPr>
          <w:rFonts w:ascii="Times New Roman" w:hAnsi="Times New Roman" w:cs="Times New Roman"/>
          <w:spacing w:val="-1"/>
        </w:rPr>
        <w:t>Syahruza,</w:t>
      </w:r>
      <w:r w:rsidRPr="00F502AB">
        <w:rPr>
          <w:rFonts w:ascii="Times New Roman" w:hAnsi="Times New Roman" w:cs="Times New Roman"/>
          <w:spacing w:val="-8"/>
        </w:rPr>
        <w:t xml:space="preserve"> </w:t>
      </w:r>
      <w:r w:rsidRPr="00F502AB">
        <w:rPr>
          <w:rFonts w:ascii="Times New Roman" w:hAnsi="Times New Roman" w:cs="Times New Roman"/>
          <w:spacing w:val="-1"/>
        </w:rPr>
        <w:t>J.K.,</w:t>
      </w:r>
      <w:r w:rsidRPr="00F502AB">
        <w:rPr>
          <w:rFonts w:ascii="Times New Roman" w:hAnsi="Times New Roman" w:cs="Times New Roman"/>
          <w:spacing w:val="-8"/>
        </w:rPr>
        <w:t xml:space="preserve"> </w:t>
      </w:r>
      <w:r w:rsidRPr="00F502AB">
        <w:rPr>
          <w:rFonts w:ascii="Times New Roman" w:hAnsi="Times New Roman" w:cs="Times New Roman"/>
          <w:spacing w:val="-1"/>
        </w:rPr>
        <w:t>&amp;</w:t>
      </w:r>
      <w:r w:rsidRPr="00F502AB">
        <w:rPr>
          <w:rFonts w:ascii="Times New Roman" w:hAnsi="Times New Roman" w:cs="Times New Roman"/>
          <w:spacing w:val="-13"/>
        </w:rPr>
        <w:t xml:space="preserve"> </w:t>
      </w:r>
      <w:r w:rsidRPr="00F502AB">
        <w:rPr>
          <w:rFonts w:ascii="Times New Roman" w:hAnsi="Times New Roman" w:cs="Times New Roman"/>
          <w:spacing w:val="-1"/>
        </w:rPr>
        <w:t>Basuki.</w:t>
      </w:r>
      <w:r w:rsidRPr="00F502AB">
        <w:rPr>
          <w:rFonts w:ascii="Times New Roman" w:hAnsi="Times New Roman" w:cs="Times New Roman"/>
          <w:spacing w:val="-7"/>
        </w:rPr>
        <w:t xml:space="preserve"> </w:t>
      </w:r>
      <w:r w:rsidRPr="00F502AB">
        <w:rPr>
          <w:rFonts w:ascii="Times New Roman" w:hAnsi="Times New Roman" w:cs="Times New Roman"/>
          <w:spacing w:val="-1"/>
        </w:rPr>
        <w:t>(2017).</w:t>
      </w:r>
      <w:r w:rsidRPr="00F502AB">
        <w:rPr>
          <w:rFonts w:ascii="Times New Roman" w:hAnsi="Times New Roman" w:cs="Times New Roman"/>
          <w:spacing w:val="-8"/>
        </w:rPr>
        <w:t xml:space="preserve"> </w:t>
      </w:r>
      <w:r w:rsidRPr="00F502AB">
        <w:rPr>
          <w:rFonts w:ascii="Times New Roman" w:hAnsi="Times New Roman" w:cs="Times New Roman"/>
          <w:spacing w:val="-1"/>
        </w:rPr>
        <w:t>Improving</w:t>
      </w:r>
      <w:r w:rsidRPr="00F502AB">
        <w:rPr>
          <w:rFonts w:ascii="Times New Roman" w:hAnsi="Times New Roman" w:cs="Times New Roman"/>
          <w:spacing w:val="-11"/>
        </w:rPr>
        <w:t xml:space="preserve"> </w:t>
      </w:r>
      <w:r w:rsidRPr="00F502AB">
        <w:rPr>
          <w:rFonts w:ascii="Times New Roman" w:hAnsi="Times New Roman" w:cs="Times New Roman"/>
          <w:spacing w:val="-1"/>
        </w:rPr>
        <w:t>the</w:t>
      </w:r>
      <w:r w:rsidRPr="00F502AB">
        <w:rPr>
          <w:rFonts w:ascii="Times New Roman" w:hAnsi="Times New Roman" w:cs="Times New Roman"/>
          <w:spacing w:val="-11"/>
        </w:rPr>
        <w:t xml:space="preserve"> </w:t>
      </w:r>
      <w:r w:rsidRPr="00F502AB">
        <w:rPr>
          <w:rFonts w:ascii="Times New Roman" w:hAnsi="Times New Roman" w:cs="Times New Roman"/>
          <w:spacing w:val="-1"/>
        </w:rPr>
        <w:t>Students’</w:t>
      </w:r>
      <w:r w:rsidRPr="00F502AB">
        <w:rPr>
          <w:rFonts w:ascii="Times New Roman" w:hAnsi="Times New Roman" w:cs="Times New Roman"/>
          <w:spacing w:val="-13"/>
        </w:rPr>
        <w:t xml:space="preserve"> </w:t>
      </w:r>
      <w:r w:rsidRPr="00F502AB">
        <w:rPr>
          <w:rFonts w:ascii="Times New Roman" w:hAnsi="Times New Roman" w:cs="Times New Roman"/>
          <w:spacing w:val="-1"/>
        </w:rPr>
        <w:t>Reading</w:t>
      </w:r>
      <w:r w:rsidRPr="00F502AB">
        <w:rPr>
          <w:rFonts w:ascii="Times New Roman" w:hAnsi="Times New Roman" w:cs="Times New Roman"/>
          <w:spacing w:val="-10"/>
        </w:rPr>
        <w:t xml:space="preserve"> </w:t>
      </w:r>
      <w:r w:rsidRPr="00F502AB">
        <w:rPr>
          <w:rFonts w:ascii="Times New Roman" w:hAnsi="Times New Roman" w:cs="Times New Roman"/>
        </w:rPr>
        <w:t>Skill</w:t>
      </w:r>
      <w:r w:rsidRPr="00F502AB">
        <w:rPr>
          <w:rFonts w:ascii="Times New Roman" w:hAnsi="Times New Roman" w:cs="Times New Roman"/>
          <w:spacing w:val="-58"/>
        </w:rPr>
        <w:t xml:space="preserve"> </w:t>
      </w:r>
      <w:r w:rsidRPr="00F502AB">
        <w:rPr>
          <w:rFonts w:ascii="Times New Roman" w:hAnsi="Times New Roman" w:cs="Times New Roman"/>
        </w:rPr>
        <w:t>through Translation Method. Journal of English Education,</w:t>
      </w:r>
      <w:r w:rsidRPr="00F502AB">
        <w:rPr>
          <w:rFonts w:ascii="Times New Roman" w:hAnsi="Times New Roman" w:cs="Times New Roman"/>
          <w:spacing w:val="1"/>
        </w:rPr>
        <w:t xml:space="preserve"> </w:t>
      </w:r>
      <w:r w:rsidRPr="00F502AB">
        <w:rPr>
          <w:rFonts w:ascii="Times New Roman" w:hAnsi="Times New Roman" w:cs="Times New Roman"/>
        </w:rPr>
        <w:t>2(2,</w:t>
      </w:r>
      <w:r w:rsidRPr="00F502AB">
        <w:rPr>
          <w:rFonts w:ascii="Times New Roman" w:hAnsi="Times New Roman" w:cs="Times New Roman"/>
          <w:spacing w:val="1"/>
        </w:rPr>
        <w:t xml:space="preserve"> </w:t>
      </w:r>
      <w:r w:rsidRPr="00F502AB">
        <w:rPr>
          <w:rFonts w:ascii="Times New Roman" w:hAnsi="Times New Roman" w:cs="Times New Roman"/>
        </w:rPr>
        <w:t>Dec.),</w:t>
      </w:r>
      <w:r w:rsidRPr="00F502AB">
        <w:rPr>
          <w:rFonts w:ascii="Times New Roman" w:hAnsi="Times New Roman" w:cs="Times New Roman"/>
          <w:spacing w:val="1"/>
        </w:rPr>
        <w:t xml:space="preserve"> </w:t>
      </w:r>
      <w:r w:rsidRPr="00F502AB">
        <w:rPr>
          <w:rFonts w:ascii="Times New Roman" w:hAnsi="Times New Roman" w:cs="Times New Roman"/>
        </w:rPr>
        <w:t>124-131.</w:t>
      </w:r>
    </w:p>
    <w:p w14:paraId="7DA6FB7C" w14:textId="77777777" w:rsidR="00893389" w:rsidRPr="00F502AB" w:rsidRDefault="00893389" w:rsidP="00F502AB">
      <w:pPr>
        <w:pStyle w:val="BodyText"/>
        <w:spacing w:line="480" w:lineRule="auto"/>
        <w:ind w:left="709" w:hanging="709"/>
        <w:jc w:val="both"/>
        <w:rPr>
          <w:rFonts w:ascii="Times New Roman" w:hAnsi="Times New Roman" w:cs="Times New Roman"/>
          <w:lang w:val="id-ID"/>
        </w:rPr>
      </w:pPr>
      <w:r w:rsidRPr="00F5551F">
        <w:rPr>
          <w:rFonts w:ascii="Times New Roman" w:hAnsi="Times New Roman" w:cs="Times New Roman"/>
        </w:rPr>
        <w:t xml:space="preserve">Istiqomah. </w:t>
      </w:r>
      <w:r w:rsidRPr="00F502AB">
        <w:rPr>
          <w:rFonts w:ascii="Times New Roman" w:hAnsi="Times New Roman" w:cs="Times New Roman"/>
        </w:rPr>
        <w:t>(2023). The Use</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Comic Strips in Improving The Student’s Reading</w:t>
      </w:r>
      <w:r w:rsidRPr="00F502AB">
        <w:rPr>
          <w:rFonts w:ascii="Times New Roman" w:hAnsi="Times New Roman" w:cs="Times New Roman"/>
          <w:spacing w:val="-57"/>
        </w:rPr>
        <w:t xml:space="preserve"> </w:t>
      </w:r>
      <w:r w:rsidRPr="00F502AB">
        <w:rPr>
          <w:rFonts w:ascii="Times New Roman" w:hAnsi="Times New Roman" w:cs="Times New Roman"/>
        </w:rPr>
        <w:t>Comprehension of Narrative Tex at VIII Grade Students of SMP Plus</w:t>
      </w:r>
      <w:r w:rsidRPr="00F502AB">
        <w:rPr>
          <w:rFonts w:ascii="Times New Roman" w:hAnsi="Times New Roman" w:cs="Times New Roman"/>
          <w:spacing w:val="1"/>
        </w:rPr>
        <w:t xml:space="preserve"> </w:t>
      </w:r>
      <w:r w:rsidRPr="00F502AB">
        <w:rPr>
          <w:rFonts w:ascii="Times New Roman" w:hAnsi="Times New Roman" w:cs="Times New Roman"/>
        </w:rPr>
        <w:t>Yanmu</w:t>
      </w:r>
      <w:r w:rsidRPr="00F502AB">
        <w:rPr>
          <w:rFonts w:ascii="Times New Roman" w:hAnsi="Times New Roman" w:cs="Times New Roman"/>
          <w:spacing w:val="52"/>
        </w:rPr>
        <w:t xml:space="preserve"> </w:t>
      </w:r>
      <w:r w:rsidRPr="00F502AB">
        <w:rPr>
          <w:rFonts w:ascii="Times New Roman" w:hAnsi="Times New Roman" w:cs="Times New Roman"/>
        </w:rPr>
        <w:t>NW</w:t>
      </w:r>
      <w:r w:rsidRPr="00F502AB">
        <w:rPr>
          <w:rFonts w:ascii="Times New Roman" w:hAnsi="Times New Roman" w:cs="Times New Roman"/>
          <w:spacing w:val="52"/>
        </w:rPr>
        <w:t xml:space="preserve"> </w:t>
      </w:r>
      <w:r w:rsidRPr="00F502AB">
        <w:rPr>
          <w:rFonts w:ascii="Times New Roman" w:hAnsi="Times New Roman" w:cs="Times New Roman"/>
        </w:rPr>
        <w:t>Praya</w:t>
      </w:r>
      <w:r w:rsidRPr="00F502AB">
        <w:rPr>
          <w:rFonts w:ascii="Times New Roman" w:hAnsi="Times New Roman" w:cs="Times New Roman"/>
          <w:spacing w:val="50"/>
        </w:rPr>
        <w:t xml:space="preserve"> </w:t>
      </w:r>
      <w:r w:rsidRPr="00F502AB">
        <w:rPr>
          <w:rFonts w:ascii="Times New Roman" w:hAnsi="Times New Roman" w:cs="Times New Roman"/>
        </w:rPr>
        <w:t>in</w:t>
      </w:r>
      <w:r w:rsidRPr="00F502AB">
        <w:rPr>
          <w:rFonts w:ascii="Times New Roman" w:hAnsi="Times New Roman" w:cs="Times New Roman"/>
          <w:spacing w:val="52"/>
        </w:rPr>
        <w:t xml:space="preserve"> </w:t>
      </w:r>
      <w:r w:rsidRPr="00F502AB">
        <w:rPr>
          <w:rFonts w:ascii="Times New Roman" w:hAnsi="Times New Roman" w:cs="Times New Roman"/>
        </w:rPr>
        <w:t>Academic</w:t>
      </w:r>
      <w:r w:rsidRPr="00F502AB">
        <w:rPr>
          <w:rFonts w:ascii="Times New Roman" w:hAnsi="Times New Roman" w:cs="Times New Roman"/>
          <w:spacing w:val="50"/>
        </w:rPr>
        <w:t xml:space="preserve"> </w:t>
      </w:r>
      <w:r w:rsidRPr="00F502AB">
        <w:rPr>
          <w:rFonts w:ascii="Times New Roman" w:hAnsi="Times New Roman" w:cs="Times New Roman"/>
        </w:rPr>
        <w:t>Year</w:t>
      </w:r>
      <w:r w:rsidRPr="00F502AB">
        <w:rPr>
          <w:rFonts w:ascii="Times New Roman" w:hAnsi="Times New Roman" w:cs="Times New Roman"/>
          <w:spacing w:val="50"/>
        </w:rPr>
        <w:t xml:space="preserve"> </w:t>
      </w:r>
      <w:r w:rsidRPr="00F502AB">
        <w:rPr>
          <w:rFonts w:ascii="Times New Roman" w:hAnsi="Times New Roman" w:cs="Times New Roman"/>
        </w:rPr>
        <w:t>2022/2023.</w:t>
      </w:r>
      <w:r w:rsidRPr="00F502AB">
        <w:rPr>
          <w:rFonts w:ascii="Times New Roman" w:hAnsi="Times New Roman" w:cs="Times New Roman"/>
          <w:spacing w:val="51"/>
        </w:rPr>
        <w:t xml:space="preserve"> </w:t>
      </w:r>
      <w:r w:rsidRPr="00F502AB">
        <w:rPr>
          <w:rFonts w:ascii="Times New Roman" w:hAnsi="Times New Roman" w:cs="Times New Roman"/>
        </w:rPr>
        <w:t>(Skripsi).</w:t>
      </w:r>
      <w:r w:rsidRPr="00F502AB">
        <w:rPr>
          <w:rFonts w:ascii="Times New Roman" w:hAnsi="Times New Roman" w:cs="Times New Roman"/>
          <w:spacing w:val="50"/>
        </w:rPr>
        <w:t xml:space="preserve"> </w:t>
      </w:r>
      <w:r w:rsidRPr="00F502AB">
        <w:rPr>
          <w:rFonts w:ascii="Times New Roman" w:hAnsi="Times New Roman" w:cs="Times New Roman"/>
        </w:rPr>
        <w:t>FKIP,</w:t>
      </w:r>
    </w:p>
    <w:p w14:paraId="0A0ACCD5" w14:textId="77777777" w:rsidR="00893389" w:rsidRPr="000C7EC9" w:rsidRDefault="00893389" w:rsidP="000C7EC9">
      <w:pPr>
        <w:spacing w:line="480" w:lineRule="auto"/>
        <w:jc w:val="both"/>
        <w:rPr>
          <w:rFonts w:ascii="Times New Roman" w:hAnsi="Times New Roman" w:cs="Times New Roman"/>
          <w:sz w:val="24"/>
          <w:szCs w:val="24"/>
          <w:lang w:val="en-US"/>
        </w:rPr>
      </w:pPr>
      <w:r w:rsidRPr="000C7EC9">
        <w:rPr>
          <w:rFonts w:ascii="Times New Roman" w:hAnsi="Times New Roman" w:cs="Times New Roman"/>
          <w:sz w:val="24"/>
          <w:szCs w:val="24"/>
          <w:lang w:val="en-US"/>
        </w:rPr>
        <w:t xml:space="preserve">Kementerian Pendidikan, Kebudayaan, Riset, dan Teknologi. (2023). National </w:t>
      </w:r>
      <w:r>
        <w:rPr>
          <w:rFonts w:ascii="Times New Roman" w:hAnsi="Times New Roman" w:cs="Times New Roman"/>
          <w:sz w:val="24"/>
          <w:szCs w:val="24"/>
          <w:lang w:val="en-US"/>
        </w:rPr>
        <w:tab/>
      </w:r>
      <w:r w:rsidRPr="000C7EC9">
        <w:rPr>
          <w:rFonts w:ascii="Times New Roman" w:hAnsi="Times New Roman" w:cs="Times New Roman"/>
          <w:sz w:val="24"/>
          <w:szCs w:val="24"/>
          <w:lang w:val="en-US"/>
        </w:rPr>
        <w:t xml:space="preserve">Reading Assessment (NRA) Indonesia. </w:t>
      </w:r>
      <w:r>
        <w:rPr>
          <w:rFonts w:ascii="Times New Roman" w:hAnsi="Times New Roman" w:cs="Times New Roman"/>
          <w:sz w:val="24"/>
          <w:szCs w:val="24"/>
          <w:lang w:val="en-US"/>
        </w:rPr>
        <w:tab/>
      </w:r>
      <w:hyperlink r:id="rId47" w:tgtFrame="_blank" w:history="1">
        <w:r w:rsidRPr="000C7EC9">
          <w:rPr>
            <w:rStyle w:val="Hyperlink"/>
            <w:rFonts w:ascii="Times New Roman" w:hAnsi="Times New Roman" w:cs="Times New Roman"/>
            <w:sz w:val="24"/>
            <w:szCs w:val="24"/>
            <w:lang w:val="en-US"/>
          </w:rPr>
          <w:t>https://bskap.kemdikbud.go.id/berita-detail/21</w:t>
        </w:r>
      </w:hyperlink>
    </w:p>
    <w:p w14:paraId="5B60BE26" w14:textId="77777777" w:rsidR="00893389" w:rsidRPr="00202C2A" w:rsidRDefault="00893389" w:rsidP="00893389">
      <w:pPr>
        <w:spacing w:after="200" w:line="276" w:lineRule="auto"/>
        <w:jc w:val="both"/>
        <w:rPr>
          <w:rFonts w:ascii="Times New Roman" w:hAnsi="Times New Roman" w:cs="Times New Roman"/>
          <w:sz w:val="24"/>
        </w:rPr>
      </w:pPr>
      <w:r w:rsidRPr="00202C2A">
        <w:rPr>
          <w:rFonts w:ascii="Times New Roman" w:hAnsi="Times New Roman" w:cs="Times New Roman"/>
          <w:bCs/>
          <w:sz w:val="24"/>
        </w:rPr>
        <w:t>Kurniawati, R., et al. (2021).</w:t>
      </w:r>
      <w:r w:rsidRPr="00202C2A">
        <w:rPr>
          <w:rFonts w:ascii="Times New Roman" w:hAnsi="Times New Roman" w:cs="Times New Roman"/>
          <w:sz w:val="24"/>
        </w:rPr>
        <w:t xml:space="preserve"> The Effectiveness of Outcome-Based Education </w:t>
      </w:r>
      <w:r>
        <w:rPr>
          <w:rFonts w:ascii="Times New Roman" w:hAnsi="Times New Roman" w:cs="Times New Roman"/>
          <w:sz w:val="24"/>
        </w:rPr>
        <w:tab/>
      </w:r>
      <w:r w:rsidRPr="00202C2A">
        <w:rPr>
          <w:rFonts w:ascii="Times New Roman" w:hAnsi="Times New Roman" w:cs="Times New Roman"/>
          <w:sz w:val="24"/>
        </w:rPr>
        <w:t xml:space="preserve">(OBE) in Enhancing Students' Reading Comprehension Ability. </w:t>
      </w:r>
      <w:r w:rsidRPr="00202C2A">
        <w:rPr>
          <w:rFonts w:ascii="Times New Roman" w:hAnsi="Times New Roman" w:cs="Times New Roman"/>
          <w:i/>
          <w:iCs/>
          <w:sz w:val="24"/>
        </w:rPr>
        <w:t xml:space="preserve">English </w:t>
      </w:r>
      <w:r>
        <w:rPr>
          <w:rFonts w:ascii="Times New Roman" w:hAnsi="Times New Roman" w:cs="Times New Roman"/>
          <w:i/>
          <w:iCs/>
          <w:sz w:val="24"/>
        </w:rPr>
        <w:tab/>
      </w:r>
      <w:r w:rsidRPr="00202C2A">
        <w:rPr>
          <w:rFonts w:ascii="Times New Roman" w:hAnsi="Times New Roman" w:cs="Times New Roman"/>
          <w:i/>
          <w:iCs/>
          <w:sz w:val="24"/>
        </w:rPr>
        <w:t>Language Teaching &amp; Research, 10</w:t>
      </w:r>
      <w:r w:rsidRPr="00202C2A">
        <w:rPr>
          <w:rFonts w:ascii="Times New Roman" w:hAnsi="Times New Roman" w:cs="Times New Roman"/>
          <w:sz w:val="24"/>
        </w:rPr>
        <w:t>(4), 596-604.</w:t>
      </w:r>
    </w:p>
    <w:p w14:paraId="296BAF8B" w14:textId="77777777" w:rsidR="00893389" w:rsidRPr="00F502AB" w:rsidRDefault="00893389" w:rsidP="00F502AB">
      <w:pPr>
        <w:pStyle w:val="BodyText"/>
        <w:spacing w:line="480" w:lineRule="auto"/>
        <w:ind w:left="709" w:hanging="709"/>
        <w:jc w:val="both"/>
        <w:rPr>
          <w:rFonts w:ascii="Times New Roman" w:hAnsi="Times New Roman" w:cs="Times New Roman"/>
          <w:lang w:val="id-ID"/>
        </w:rPr>
      </w:pPr>
      <w:r w:rsidRPr="00F502AB">
        <w:rPr>
          <w:rFonts w:ascii="Times New Roman" w:hAnsi="Times New Roman" w:cs="Times New Roman"/>
        </w:rPr>
        <w:t>Munjid, M.F., Astiyandha, T. (2021). Exploring The Students’ Reading Strategies</w:t>
      </w:r>
      <w:r w:rsidRPr="00F502AB">
        <w:rPr>
          <w:rFonts w:ascii="Times New Roman" w:hAnsi="Times New Roman" w:cs="Times New Roman"/>
          <w:spacing w:val="1"/>
        </w:rPr>
        <w:t xml:space="preserve"> </w:t>
      </w:r>
      <w:r w:rsidRPr="00F502AB">
        <w:rPr>
          <w:rFonts w:ascii="Times New Roman" w:hAnsi="Times New Roman" w:cs="Times New Roman"/>
        </w:rPr>
        <w:t>on</w:t>
      </w:r>
      <w:r w:rsidRPr="00F502AB">
        <w:rPr>
          <w:rFonts w:ascii="Times New Roman" w:hAnsi="Times New Roman" w:cs="Times New Roman"/>
          <w:spacing w:val="1"/>
        </w:rPr>
        <w:t xml:space="preserve"> </w:t>
      </w:r>
      <w:r w:rsidRPr="00F502AB">
        <w:rPr>
          <w:rFonts w:ascii="Times New Roman" w:hAnsi="Times New Roman" w:cs="Times New Roman"/>
        </w:rPr>
        <w:t>Tenth</w:t>
      </w:r>
      <w:r w:rsidRPr="00F502AB">
        <w:rPr>
          <w:rFonts w:ascii="Times New Roman" w:hAnsi="Times New Roman" w:cs="Times New Roman"/>
          <w:spacing w:val="1"/>
        </w:rPr>
        <w:t xml:space="preserve"> </w:t>
      </w:r>
      <w:r w:rsidRPr="00F502AB">
        <w:rPr>
          <w:rFonts w:ascii="Times New Roman" w:hAnsi="Times New Roman" w:cs="Times New Roman"/>
        </w:rPr>
        <w:t>Grade</w:t>
      </w:r>
      <w:r w:rsidRPr="00F502AB">
        <w:rPr>
          <w:rFonts w:ascii="Times New Roman" w:hAnsi="Times New Roman" w:cs="Times New Roman"/>
          <w:spacing w:val="1"/>
        </w:rPr>
        <w:t xml:space="preserve"> </w:t>
      </w:r>
      <w:r w:rsidRPr="00F502AB">
        <w:rPr>
          <w:rFonts w:ascii="Times New Roman" w:hAnsi="Times New Roman" w:cs="Times New Roman"/>
        </w:rPr>
        <w:t>of</w:t>
      </w:r>
      <w:r w:rsidRPr="00F502AB">
        <w:rPr>
          <w:rFonts w:ascii="Times New Roman" w:hAnsi="Times New Roman" w:cs="Times New Roman"/>
          <w:spacing w:val="1"/>
        </w:rPr>
        <w:t xml:space="preserve"> </w:t>
      </w:r>
      <w:r w:rsidRPr="00F502AB">
        <w:rPr>
          <w:rFonts w:ascii="Times New Roman" w:hAnsi="Times New Roman" w:cs="Times New Roman"/>
        </w:rPr>
        <w:t>Senior</w:t>
      </w:r>
      <w:r w:rsidRPr="00F502AB">
        <w:rPr>
          <w:rFonts w:ascii="Times New Roman" w:hAnsi="Times New Roman" w:cs="Times New Roman"/>
          <w:spacing w:val="1"/>
        </w:rPr>
        <w:t xml:space="preserve"> </w:t>
      </w:r>
      <w:r w:rsidRPr="00F502AB">
        <w:rPr>
          <w:rFonts w:ascii="Times New Roman" w:hAnsi="Times New Roman" w:cs="Times New Roman"/>
        </w:rPr>
        <w:t>High</w:t>
      </w:r>
      <w:r w:rsidRPr="00F502AB">
        <w:rPr>
          <w:rFonts w:ascii="Times New Roman" w:hAnsi="Times New Roman" w:cs="Times New Roman"/>
          <w:spacing w:val="1"/>
        </w:rPr>
        <w:t xml:space="preserve"> </w:t>
      </w:r>
      <w:r w:rsidRPr="00F502AB">
        <w:rPr>
          <w:rFonts w:ascii="Times New Roman" w:hAnsi="Times New Roman" w:cs="Times New Roman"/>
        </w:rPr>
        <w:t>School.</w:t>
      </w:r>
      <w:r w:rsidRPr="00F502AB">
        <w:rPr>
          <w:rFonts w:ascii="Times New Roman" w:hAnsi="Times New Roman" w:cs="Times New Roman"/>
          <w:spacing w:val="1"/>
        </w:rPr>
        <w:t xml:space="preserve"> </w:t>
      </w:r>
      <w:r w:rsidRPr="00F502AB">
        <w:rPr>
          <w:rFonts w:ascii="Times New Roman" w:hAnsi="Times New Roman" w:cs="Times New Roman"/>
        </w:rPr>
        <w:t>Lingua</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60"/>
        </w:rPr>
        <w:t xml:space="preserve"> </w:t>
      </w:r>
      <w:r w:rsidRPr="00F502AB">
        <w:rPr>
          <w:rFonts w:ascii="Times New Roman" w:hAnsi="Times New Roman" w:cs="Times New Roman"/>
        </w:rPr>
        <w:t>Pendidikan</w:t>
      </w:r>
      <w:r w:rsidRPr="00F502AB">
        <w:rPr>
          <w:rFonts w:ascii="Times New Roman" w:hAnsi="Times New Roman" w:cs="Times New Roman"/>
          <w:spacing w:val="1"/>
        </w:rPr>
        <w:t xml:space="preserve"> </w:t>
      </w:r>
      <w:r w:rsidRPr="00F502AB">
        <w:rPr>
          <w:rFonts w:ascii="Times New Roman" w:hAnsi="Times New Roman" w:cs="Times New Roman"/>
        </w:rPr>
        <w:t>Bahasa,</w:t>
      </w:r>
      <w:r w:rsidRPr="00F502AB">
        <w:rPr>
          <w:rFonts w:ascii="Times New Roman" w:hAnsi="Times New Roman" w:cs="Times New Roman"/>
          <w:spacing w:val="-1"/>
        </w:rPr>
        <w:t xml:space="preserve"> </w:t>
      </w:r>
      <w:r w:rsidRPr="00F502AB">
        <w:rPr>
          <w:rFonts w:ascii="Times New Roman" w:hAnsi="Times New Roman" w:cs="Times New Roman"/>
        </w:rPr>
        <w:t>87-99</w:t>
      </w:r>
    </w:p>
    <w:p w14:paraId="233A2504" w14:textId="77777777" w:rsidR="00893389" w:rsidRPr="00F502AB" w:rsidRDefault="00893389" w:rsidP="00F502AB">
      <w:pPr>
        <w:pStyle w:val="BodyText"/>
        <w:spacing w:line="480" w:lineRule="auto"/>
        <w:ind w:left="709" w:hanging="709"/>
        <w:jc w:val="both"/>
        <w:rPr>
          <w:rFonts w:ascii="Times New Roman" w:hAnsi="Times New Roman" w:cs="Times New Roman"/>
          <w:lang w:val="id-ID"/>
        </w:rPr>
      </w:pPr>
      <w:r w:rsidRPr="00F502AB">
        <w:rPr>
          <w:rFonts w:ascii="Times New Roman" w:hAnsi="Times New Roman" w:cs="Times New Roman"/>
        </w:rPr>
        <w:t>Ngabut, M. N. (2015). Reading Theoris and Reading Comprehension. Journal on</w:t>
      </w:r>
      <w:r w:rsidRPr="00F502AB">
        <w:rPr>
          <w:rFonts w:ascii="Times New Roman" w:hAnsi="Times New Roman" w:cs="Times New Roman"/>
          <w:spacing w:val="1"/>
        </w:rPr>
        <w:t xml:space="preserve"> </w:t>
      </w:r>
      <w:r w:rsidRPr="00F502AB">
        <w:rPr>
          <w:rFonts w:ascii="Times New Roman" w:hAnsi="Times New Roman" w:cs="Times New Roman"/>
        </w:rPr>
        <w:t>English</w:t>
      </w:r>
      <w:r w:rsidRPr="00F502AB">
        <w:rPr>
          <w:rFonts w:ascii="Times New Roman" w:hAnsi="Times New Roman" w:cs="Times New Roman"/>
          <w:spacing w:val="-1"/>
        </w:rPr>
        <w:t xml:space="preserve"> </w:t>
      </w:r>
      <w:r w:rsidRPr="00F502AB">
        <w:rPr>
          <w:rFonts w:ascii="Times New Roman" w:hAnsi="Times New Roman" w:cs="Times New Roman"/>
        </w:rPr>
        <w:t>as a Foreign</w:t>
      </w:r>
      <w:r w:rsidRPr="00F502AB">
        <w:rPr>
          <w:rFonts w:ascii="Times New Roman" w:hAnsi="Times New Roman" w:cs="Times New Roman"/>
          <w:spacing w:val="2"/>
        </w:rPr>
        <w:t xml:space="preserve"> </w:t>
      </w:r>
      <w:r w:rsidRPr="00F502AB">
        <w:rPr>
          <w:rFonts w:ascii="Times New Roman" w:hAnsi="Times New Roman" w:cs="Times New Roman"/>
        </w:rPr>
        <w:t>Language, 25-36.</w:t>
      </w:r>
    </w:p>
    <w:p w14:paraId="08AAC2CE" w14:textId="77777777" w:rsidR="00893389" w:rsidRPr="000C7EC9" w:rsidRDefault="00893389" w:rsidP="000C7EC9">
      <w:pPr>
        <w:spacing w:line="480" w:lineRule="auto"/>
        <w:jc w:val="both"/>
        <w:rPr>
          <w:rFonts w:ascii="Times New Roman" w:hAnsi="Times New Roman" w:cs="Times New Roman"/>
          <w:sz w:val="24"/>
          <w:szCs w:val="24"/>
          <w:lang w:val="en-US"/>
        </w:rPr>
      </w:pPr>
      <w:r w:rsidRPr="000C7EC9">
        <w:rPr>
          <w:rFonts w:ascii="Times New Roman" w:hAnsi="Times New Roman" w:cs="Times New Roman"/>
          <w:sz w:val="24"/>
          <w:szCs w:val="24"/>
          <w:lang w:val="en-US"/>
        </w:rPr>
        <w:t xml:space="preserve">Perfetti, C. A., Barron, R. F., Juel, C., &amp; Scarborough, K. S. (2007). Reading in a </w:t>
      </w:r>
      <w:r>
        <w:rPr>
          <w:rFonts w:ascii="Times New Roman" w:hAnsi="Times New Roman" w:cs="Times New Roman"/>
          <w:sz w:val="24"/>
          <w:szCs w:val="24"/>
          <w:lang w:val="en-US"/>
        </w:rPr>
        <w:tab/>
      </w:r>
      <w:r w:rsidRPr="000C7EC9">
        <w:rPr>
          <w:rFonts w:ascii="Times New Roman" w:hAnsi="Times New Roman" w:cs="Times New Roman"/>
          <w:sz w:val="24"/>
          <w:szCs w:val="24"/>
          <w:lang w:val="en-US"/>
        </w:rPr>
        <w:t>digital age: Comprehension and cognition. Guilford Press.</w:t>
      </w:r>
    </w:p>
    <w:p w14:paraId="19FFFCBB" w14:textId="5466D697" w:rsidR="00893389" w:rsidRPr="00F502AB" w:rsidRDefault="00893389" w:rsidP="00F502AB">
      <w:pPr>
        <w:pStyle w:val="BodyText"/>
        <w:spacing w:line="480" w:lineRule="auto"/>
        <w:ind w:left="709" w:hanging="709"/>
        <w:jc w:val="both"/>
        <w:rPr>
          <w:rFonts w:ascii="Times New Roman" w:hAnsi="Times New Roman" w:cs="Times New Roman"/>
          <w:lang w:val="id-ID"/>
        </w:rPr>
      </w:pPr>
      <w:r w:rsidRPr="00F502AB">
        <w:rPr>
          <w:rFonts w:ascii="Times New Roman" w:hAnsi="Times New Roman" w:cs="Times New Roman"/>
        </w:rPr>
        <w:t>Purba, B., Rini, M. (2021). Improving The Students Reading Comprehension by</w:t>
      </w:r>
      <w:r w:rsidRPr="00F502AB">
        <w:rPr>
          <w:rFonts w:ascii="Times New Roman" w:hAnsi="Times New Roman" w:cs="Times New Roman"/>
          <w:spacing w:val="1"/>
        </w:rPr>
        <w:t xml:space="preserve"> </w:t>
      </w:r>
      <w:r w:rsidRPr="00F502AB">
        <w:rPr>
          <w:rFonts w:ascii="Times New Roman" w:hAnsi="Times New Roman" w:cs="Times New Roman"/>
        </w:rPr>
        <w:t>Using</w:t>
      </w:r>
      <w:r w:rsidRPr="00F502AB">
        <w:rPr>
          <w:rFonts w:ascii="Times New Roman" w:hAnsi="Times New Roman" w:cs="Times New Roman"/>
          <w:spacing w:val="1"/>
        </w:rPr>
        <w:t xml:space="preserve"> </w:t>
      </w:r>
      <w:r w:rsidRPr="00F502AB">
        <w:rPr>
          <w:rFonts w:ascii="Times New Roman" w:hAnsi="Times New Roman" w:cs="Times New Roman"/>
        </w:rPr>
        <w:t>Comic</w:t>
      </w:r>
      <w:r w:rsidRPr="00F502AB">
        <w:rPr>
          <w:rFonts w:ascii="Times New Roman" w:hAnsi="Times New Roman" w:cs="Times New Roman"/>
          <w:spacing w:val="1"/>
        </w:rPr>
        <w:t xml:space="preserve"> </w:t>
      </w:r>
      <w:r w:rsidRPr="00F502AB">
        <w:rPr>
          <w:rFonts w:ascii="Times New Roman" w:hAnsi="Times New Roman" w:cs="Times New Roman"/>
        </w:rPr>
        <w:t>Strips</w:t>
      </w:r>
      <w:r w:rsidRPr="00F502AB">
        <w:rPr>
          <w:rFonts w:ascii="Times New Roman" w:hAnsi="Times New Roman" w:cs="Times New Roman"/>
          <w:spacing w:val="1"/>
        </w:rPr>
        <w:t xml:space="preserve"> </w:t>
      </w:r>
      <w:r w:rsidRPr="00F502AB">
        <w:rPr>
          <w:rFonts w:ascii="Times New Roman" w:hAnsi="Times New Roman" w:cs="Times New Roman"/>
        </w:rPr>
        <w:t>at</w:t>
      </w:r>
      <w:r w:rsidRPr="00F502AB">
        <w:rPr>
          <w:rFonts w:ascii="Times New Roman" w:hAnsi="Times New Roman" w:cs="Times New Roman"/>
          <w:spacing w:val="1"/>
        </w:rPr>
        <w:t xml:space="preserve"> </w:t>
      </w:r>
      <w:r w:rsidR="00362563">
        <w:rPr>
          <w:rFonts w:ascii="Times New Roman" w:hAnsi="Times New Roman" w:cs="Times New Roman"/>
        </w:rPr>
        <w:t>SMK</w:t>
      </w:r>
      <w:r w:rsidRPr="00F502AB">
        <w:rPr>
          <w:rFonts w:ascii="Times New Roman" w:hAnsi="Times New Roman" w:cs="Times New Roman"/>
          <w:spacing w:val="1"/>
        </w:rPr>
        <w:t xml:space="preserve"> </w:t>
      </w:r>
      <w:r w:rsidRPr="00F502AB">
        <w:rPr>
          <w:rFonts w:ascii="Times New Roman" w:hAnsi="Times New Roman" w:cs="Times New Roman"/>
        </w:rPr>
        <w:t>Muhammadiyah-7</w:t>
      </w:r>
      <w:r w:rsidRPr="00F502AB">
        <w:rPr>
          <w:rFonts w:ascii="Times New Roman" w:hAnsi="Times New Roman" w:cs="Times New Roman"/>
          <w:spacing w:val="1"/>
        </w:rPr>
        <w:t xml:space="preserve"> </w:t>
      </w:r>
      <w:r w:rsidRPr="00F502AB">
        <w:rPr>
          <w:rFonts w:ascii="Times New Roman" w:hAnsi="Times New Roman" w:cs="Times New Roman"/>
        </w:rPr>
        <w:t>Serbelawan</w:t>
      </w:r>
      <w:r w:rsidRPr="00F502AB">
        <w:rPr>
          <w:rFonts w:ascii="Times New Roman" w:hAnsi="Times New Roman" w:cs="Times New Roman"/>
          <w:spacing w:val="1"/>
        </w:rPr>
        <w:t xml:space="preserve"> </w:t>
      </w:r>
      <w:r w:rsidRPr="00F502AB">
        <w:rPr>
          <w:rFonts w:ascii="Times New Roman" w:hAnsi="Times New Roman" w:cs="Times New Roman"/>
        </w:rPr>
        <w:t>Grade</w:t>
      </w:r>
      <w:r w:rsidRPr="00F502AB">
        <w:rPr>
          <w:rFonts w:ascii="Times New Roman" w:hAnsi="Times New Roman" w:cs="Times New Roman"/>
          <w:spacing w:val="1"/>
        </w:rPr>
        <w:t xml:space="preserve"> </w:t>
      </w:r>
      <w:r w:rsidRPr="00F502AB">
        <w:rPr>
          <w:rFonts w:ascii="Times New Roman" w:hAnsi="Times New Roman" w:cs="Times New Roman"/>
        </w:rPr>
        <w:t>XI.</w:t>
      </w:r>
      <w:r w:rsidRPr="00F502AB">
        <w:rPr>
          <w:rFonts w:ascii="Times New Roman" w:hAnsi="Times New Roman" w:cs="Times New Roman"/>
          <w:spacing w:val="-57"/>
        </w:rPr>
        <w:t xml:space="preserve"> </w:t>
      </w:r>
      <w:r w:rsidRPr="00F502AB">
        <w:rPr>
          <w:rFonts w:ascii="Times New Roman" w:hAnsi="Times New Roman" w:cs="Times New Roman"/>
        </w:rPr>
        <w:t>Bilingual</w:t>
      </w:r>
      <w:r w:rsidRPr="00F502AB">
        <w:rPr>
          <w:rFonts w:ascii="Times New Roman" w:hAnsi="Times New Roman" w:cs="Times New Roman"/>
          <w:spacing w:val="-1"/>
        </w:rPr>
        <w:t xml:space="preserve"> </w:t>
      </w:r>
      <w:r w:rsidRPr="00F502AB">
        <w:rPr>
          <w:rFonts w:ascii="Times New Roman" w:hAnsi="Times New Roman" w:cs="Times New Roman"/>
        </w:rPr>
        <w:t>: Jurnal Pendidikan Bahasa</w:t>
      </w:r>
      <w:r w:rsidRPr="00F502AB">
        <w:rPr>
          <w:rFonts w:ascii="Times New Roman" w:hAnsi="Times New Roman" w:cs="Times New Roman"/>
          <w:spacing w:val="1"/>
        </w:rPr>
        <w:t xml:space="preserve"> </w:t>
      </w:r>
      <w:r w:rsidRPr="00F502AB">
        <w:rPr>
          <w:rFonts w:ascii="Times New Roman" w:hAnsi="Times New Roman" w:cs="Times New Roman"/>
        </w:rPr>
        <w:t>Inggris, 64-74.</w:t>
      </w:r>
    </w:p>
    <w:p w14:paraId="0C8F45A3" w14:textId="77777777" w:rsidR="00893389" w:rsidRPr="00F502AB" w:rsidRDefault="00893389" w:rsidP="00F502AB">
      <w:pPr>
        <w:pStyle w:val="BodyText"/>
        <w:spacing w:line="480" w:lineRule="auto"/>
        <w:ind w:left="709" w:hanging="720"/>
        <w:jc w:val="both"/>
        <w:rPr>
          <w:rFonts w:ascii="Times New Roman" w:hAnsi="Times New Roman" w:cs="Times New Roman"/>
          <w:lang w:val="id-ID"/>
        </w:rPr>
      </w:pPr>
      <w:r w:rsidRPr="00F502AB">
        <w:rPr>
          <w:rFonts w:ascii="Times New Roman" w:hAnsi="Times New Roman" w:cs="Times New Roman"/>
        </w:rPr>
        <w:lastRenderedPageBreak/>
        <w:t>Rachmawati, R. (2015). The Effectiveness of Guide Note Taking in Teaching</w:t>
      </w:r>
      <w:r w:rsidRPr="00F502AB">
        <w:rPr>
          <w:rFonts w:ascii="Times New Roman" w:hAnsi="Times New Roman" w:cs="Times New Roman"/>
          <w:spacing w:val="1"/>
        </w:rPr>
        <w:t xml:space="preserve"> </w:t>
      </w:r>
      <w:r w:rsidRPr="00F502AB">
        <w:rPr>
          <w:rFonts w:ascii="Times New Roman" w:hAnsi="Times New Roman" w:cs="Times New Roman"/>
        </w:rPr>
        <w:t>Reading News Item Texts to The Tenth Graders of Ma Ma’arif Puter. E</w:t>
      </w:r>
      <w:r w:rsidRPr="00F502AB">
        <w:rPr>
          <w:rFonts w:ascii="Times New Roman" w:hAnsi="Times New Roman" w:cs="Times New Roman"/>
          <w:spacing w:val="1"/>
        </w:rPr>
        <w:t xml:space="preserve"> </w:t>
      </w:r>
      <w:r w:rsidRPr="00F502AB">
        <w:rPr>
          <w:rFonts w:ascii="Times New Roman" w:hAnsi="Times New Roman" w:cs="Times New Roman"/>
        </w:rPr>
        <w:t>Journal</w:t>
      </w:r>
      <w:r w:rsidRPr="00F502AB">
        <w:rPr>
          <w:rFonts w:ascii="Times New Roman" w:hAnsi="Times New Roman" w:cs="Times New Roman"/>
          <w:spacing w:val="-1"/>
        </w:rPr>
        <w:t xml:space="preserve"> </w:t>
      </w:r>
      <w:r w:rsidRPr="00F502AB">
        <w:rPr>
          <w:rFonts w:ascii="Times New Roman" w:hAnsi="Times New Roman" w:cs="Times New Roman"/>
        </w:rPr>
        <w:t>Unesa, 1-5.</w:t>
      </w:r>
    </w:p>
    <w:p w14:paraId="6F6F3E6D" w14:textId="17BA4121" w:rsidR="00893389" w:rsidRPr="00F502AB" w:rsidRDefault="00893389" w:rsidP="00F502AB">
      <w:pPr>
        <w:spacing w:before="119" w:line="480" w:lineRule="auto"/>
        <w:ind w:left="709" w:hanging="694"/>
        <w:jc w:val="both"/>
        <w:rPr>
          <w:rFonts w:ascii="Times New Roman" w:hAnsi="Times New Roman" w:cs="Times New Roman"/>
          <w:sz w:val="24"/>
          <w:szCs w:val="24"/>
          <w:lang w:val="id-ID"/>
        </w:rPr>
      </w:pPr>
      <w:r w:rsidRPr="00F502AB">
        <w:rPr>
          <w:rFonts w:ascii="Times New Roman" w:hAnsi="Times New Roman" w:cs="Times New Roman"/>
          <w:w w:val="105"/>
          <w:sz w:val="24"/>
          <w:szCs w:val="24"/>
        </w:rPr>
        <w:t>Reza Ahmadi candidate, M., author, C., Hairul Nizam I</w:t>
      </w:r>
      <w:r w:rsidR="00362563">
        <w:rPr>
          <w:rFonts w:ascii="Times New Roman" w:hAnsi="Times New Roman" w:cs="Times New Roman"/>
          <w:w w:val="105"/>
          <w:sz w:val="24"/>
          <w:szCs w:val="24"/>
        </w:rPr>
        <w:t>SMK</w:t>
      </w:r>
      <w:r w:rsidRPr="00F502AB">
        <w:rPr>
          <w:rFonts w:ascii="Times New Roman" w:hAnsi="Times New Roman" w:cs="Times New Roman"/>
          <w:w w:val="105"/>
          <w:sz w:val="24"/>
          <w:szCs w:val="24"/>
        </w:rPr>
        <w:t>il, A., &amp; Muhammad Kamarul</w:t>
      </w:r>
      <w:r w:rsidRPr="00F502AB">
        <w:rPr>
          <w:rFonts w:ascii="Times New Roman" w:hAnsi="Times New Roman" w:cs="Times New Roman"/>
          <w:spacing w:val="1"/>
          <w:w w:val="105"/>
          <w:sz w:val="24"/>
          <w:szCs w:val="24"/>
        </w:rPr>
        <w:t xml:space="preserve"> </w:t>
      </w:r>
      <w:r w:rsidRPr="00F502AB">
        <w:rPr>
          <w:rFonts w:ascii="Times New Roman" w:hAnsi="Times New Roman" w:cs="Times New Roman"/>
          <w:w w:val="105"/>
          <w:sz w:val="24"/>
          <w:szCs w:val="24"/>
        </w:rPr>
        <w:t>Kabilan</w:t>
      </w:r>
      <w:r w:rsidRPr="00F502AB">
        <w:rPr>
          <w:rFonts w:ascii="Times New Roman" w:hAnsi="Times New Roman" w:cs="Times New Roman"/>
          <w:spacing w:val="-10"/>
          <w:w w:val="105"/>
          <w:sz w:val="24"/>
          <w:szCs w:val="24"/>
        </w:rPr>
        <w:t xml:space="preserve"> </w:t>
      </w:r>
      <w:r w:rsidRPr="00F502AB">
        <w:rPr>
          <w:rFonts w:ascii="Times New Roman" w:hAnsi="Times New Roman" w:cs="Times New Roman"/>
          <w:w w:val="105"/>
          <w:sz w:val="24"/>
          <w:szCs w:val="24"/>
        </w:rPr>
        <w:t>Abdullah,</w:t>
      </w:r>
      <w:r w:rsidRPr="00F502AB">
        <w:rPr>
          <w:rFonts w:ascii="Times New Roman" w:hAnsi="Times New Roman" w:cs="Times New Roman"/>
          <w:spacing w:val="-9"/>
          <w:w w:val="105"/>
          <w:sz w:val="24"/>
          <w:szCs w:val="24"/>
        </w:rPr>
        <w:t xml:space="preserve"> </w:t>
      </w:r>
      <w:r w:rsidRPr="00F502AB">
        <w:rPr>
          <w:rFonts w:ascii="Times New Roman" w:hAnsi="Times New Roman" w:cs="Times New Roman"/>
          <w:w w:val="105"/>
          <w:sz w:val="24"/>
          <w:szCs w:val="24"/>
        </w:rPr>
        <w:t>A.</w:t>
      </w:r>
      <w:r w:rsidRPr="00F502AB">
        <w:rPr>
          <w:rFonts w:ascii="Times New Roman" w:hAnsi="Times New Roman" w:cs="Times New Roman"/>
          <w:spacing w:val="-8"/>
          <w:w w:val="105"/>
          <w:sz w:val="24"/>
          <w:szCs w:val="24"/>
        </w:rPr>
        <w:t xml:space="preserve"> </w:t>
      </w:r>
      <w:r w:rsidRPr="00F502AB">
        <w:rPr>
          <w:rFonts w:ascii="Times New Roman" w:hAnsi="Times New Roman" w:cs="Times New Roman"/>
          <w:w w:val="105"/>
          <w:sz w:val="24"/>
          <w:szCs w:val="24"/>
        </w:rPr>
        <w:t>(2013).</w:t>
      </w:r>
      <w:r w:rsidRPr="00F502AB">
        <w:rPr>
          <w:rFonts w:ascii="Times New Roman" w:hAnsi="Times New Roman" w:cs="Times New Roman"/>
          <w:spacing w:val="-7"/>
          <w:w w:val="105"/>
          <w:sz w:val="24"/>
          <w:szCs w:val="24"/>
        </w:rPr>
        <w:t xml:space="preserve"> </w:t>
      </w:r>
      <w:r w:rsidRPr="00F502AB">
        <w:rPr>
          <w:rFonts w:ascii="Times New Roman" w:hAnsi="Times New Roman" w:cs="Times New Roman"/>
          <w:i/>
          <w:w w:val="105"/>
          <w:sz w:val="24"/>
          <w:szCs w:val="24"/>
        </w:rPr>
        <w:t>Journal</w:t>
      </w:r>
      <w:r w:rsidRPr="00F502AB">
        <w:rPr>
          <w:rFonts w:ascii="Times New Roman" w:hAnsi="Times New Roman" w:cs="Times New Roman"/>
          <w:i/>
          <w:spacing w:val="-9"/>
          <w:w w:val="105"/>
          <w:sz w:val="24"/>
          <w:szCs w:val="24"/>
        </w:rPr>
        <w:t xml:space="preserve"> </w:t>
      </w:r>
      <w:r w:rsidRPr="00F502AB">
        <w:rPr>
          <w:rFonts w:ascii="Times New Roman" w:hAnsi="Times New Roman" w:cs="Times New Roman"/>
          <w:i/>
          <w:w w:val="105"/>
          <w:sz w:val="24"/>
          <w:szCs w:val="24"/>
        </w:rPr>
        <w:t>of</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Education</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and</w:t>
      </w:r>
      <w:r w:rsidRPr="00F502AB">
        <w:rPr>
          <w:rFonts w:ascii="Times New Roman" w:hAnsi="Times New Roman" w:cs="Times New Roman"/>
          <w:i/>
          <w:spacing w:val="-8"/>
          <w:w w:val="105"/>
          <w:sz w:val="24"/>
          <w:szCs w:val="24"/>
        </w:rPr>
        <w:t xml:space="preserve"> </w:t>
      </w:r>
      <w:r w:rsidRPr="00F502AB">
        <w:rPr>
          <w:rFonts w:ascii="Times New Roman" w:hAnsi="Times New Roman" w:cs="Times New Roman"/>
          <w:i/>
          <w:w w:val="105"/>
          <w:sz w:val="24"/>
          <w:szCs w:val="24"/>
        </w:rPr>
        <w:t>Practice</w:t>
      </w:r>
      <w:r w:rsidRPr="00F502AB">
        <w:rPr>
          <w:rFonts w:ascii="Times New Roman" w:hAnsi="Times New Roman" w:cs="Times New Roman"/>
          <w:i/>
          <w:spacing w:val="-9"/>
          <w:w w:val="105"/>
          <w:sz w:val="24"/>
          <w:szCs w:val="24"/>
        </w:rPr>
        <w:t xml:space="preserve"> </w:t>
      </w:r>
      <w:hyperlink r:id="rId48">
        <w:r w:rsidRPr="00F502AB">
          <w:rPr>
            <w:rFonts w:ascii="Times New Roman" w:hAnsi="Times New Roman" w:cs="Times New Roman"/>
            <w:i/>
            <w:w w:val="105"/>
            <w:sz w:val="24"/>
            <w:szCs w:val="24"/>
          </w:rPr>
          <w:t>www.iiste.org</w:t>
        </w:r>
        <w:r w:rsidRPr="00F502AB">
          <w:rPr>
            <w:rFonts w:ascii="Times New Roman" w:hAnsi="Times New Roman" w:cs="Times New Roman"/>
            <w:i/>
            <w:spacing w:val="-8"/>
            <w:w w:val="105"/>
            <w:sz w:val="24"/>
            <w:szCs w:val="24"/>
          </w:rPr>
          <w:t xml:space="preserve"> </w:t>
        </w:r>
      </w:hyperlink>
      <w:r w:rsidRPr="00F502AB">
        <w:rPr>
          <w:rFonts w:ascii="Times New Roman" w:hAnsi="Times New Roman" w:cs="Times New Roman"/>
          <w:i/>
          <w:w w:val="105"/>
          <w:sz w:val="24"/>
          <w:szCs w:val="24"/>
        </w:rPr>
        <w:t>ISSN</w:t>
      </w:r>
      <w:r w:rsidRPr="00F502AB">
        <w:rPr>
          <w:rFonts w:ascii="Times New Roman" w:hAnsi="Times New Roman" w:cs="Times New Roman"/>
          <w:i/>
          <w:spacing w:val="-55"/>
          <w:w w:val="105"/>
          <w:sz w:val="24"/>
          <w:szCs w:val="24"/>
        </w:rPr>
        <w:t xml:space="preserve"> </w:t>
      </w:r>
      <w:r w:rsidRPr="00F502AB">
        <w:rPr>
          <w:rFonts w:ascii="Times New Roman" w:hAnsi="Times New Roman" w:cs="Times New Roman"/>
          <w:w w:val="105"/>
          <w:sz w:val="24"/>
          <w:szCs w:val="24"/>
        </w:rPr>
        <w:t>(Vol.</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4,</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Issue</w:t>
      </w:r>
      <w:r w:rsidRPr="00F502AB">
        <w:rPr>
          <w:rFonts w:ascii="Times New Roman" w:hAnsi="Times New Roman" w:cs="Times New Roman"/>
          <w:spacing w:val="-2"/>
          <w:w w:val="105"/>
          <w:sz w:val="24"/>
          <w:szCs w:val="24"/>
        </w:rPr>
        <w:t xml:space="preserve"> </w:t>
      </w:r>
      <w:r w:rsidRPr="00F502AB">
        <w:rPr>
          <w:rFonts w:ascii="Times New Roman" w:hAnsi="Times New Roman" w:cs="Times New Roman"/>
          <w:w w:val="105"/>
          <w:sz w:val="24"/>
          <w:szCs w:val="24"/>
        </w:rPr>
        <w:t>18).</w:t>
      </w:r>
      <w:r w:rsidRPr="00F502AB">
        <w:rPr>
          <w:rFonts w:ascii="Times New Roman" w:hAnsi="Times New Roman" w:cs="Times New Roman"/>
          <w:spacing w:val="-3"/>
          <w:w w:val="105"/>
          <w:sz w:val="24"/>
          <w:szCs w:val="24"/>
        </w:rPr>
        <w:t xml:space="preserve"> </w:t>
      </w:r>
      <w:r w:rsidRPr="00F502AB">
        <w:rPr>
          <w:rFonts w:ascii="Times New Roman" w:hAnsi="Times New Roman" w:cs="Times New Roman"/>
          <w:w w:val="105"/>
          <w:sz w:val="24"/>
          <w:szCs w:val="24"/>
        </w:rPr>
        <w:t>Online.</w:t>
      </w:r>
      <w:r w:rsidRPr="00F502AB">
        <w:rPr>
          <w:rFonts w:ascii="Times New Roman" w:hAnsi="Times New Roman" w:cs="Times New Roman"/>
          <w:spacing w:val="-4"/>
          <w:w w:val="105"/>
          <w:sz w:val="24"/>
          <w:szCs w:val="24"/>
        </w:rPr>
        <w:t xml:space="preserve"> </w:t>
      </w:r>
      <w:hyperlink r:id="rId49">
        <w:r w:rsidRPr="00F502AB">
          <w:rPr>
            <w:rFonts w:ascii="Times New Roman" w:hAnsi="Times New Roman" w:cs="Times New Roman"/>
            <w:w w:val="105"/>
            <w:sz w:val="24"/>
            <w:szCs w:val="24"/>
          </w:rPr>
          <w:t>www.iiste.org</w:t>
        </w:r>
      </w:hyperlink>
    </w:p>
    <w:p w14:paraId="19BACEFD" w14:textId="77777777" w:rsidR="00893389" w:rsidRPr="00F502AB" w:rsidRDefault="00893389" w:rsidP="00F502AB">
      <w:pPr>
        <w:tabs>
          <w:tab w:val="right" w:leader="dot" w:pos="7938"/>
        </w:tabs>
        <w:spacing w:line="480" w:lineRule="auto"/>
        <w:ind w:left="709" w:hanging="709"/>
        <w:jc w:val="both"/>
        <w:rPr>
          <w:rFonts w:ascii="Times New Roman" w:hAnsi="Times New Roman" w:cs="Times New Roman"/>
          <w:sz w:val="24"/>
          <w:szCs w:val="24"/>
          <w:lang w:val="id-ID"/>
        </w:rPr>
      </w:pPr>
      <w:r w:rsidRPr="00F502AB">
        <w:rPr>
          <w:rFonts w:ascii="Times New Roman" w:hAnsi="Times New Roman" w:cs="Times New Roman"/>
          <w:sz w:val="24"/>
          <w:szCs w:val="24"/>
          <w:lang w:val="id-ID"/>
        </w:rPr>
        <w:t>Sherif L, Hegde R, Mariswami M, Ollapally A. Validation of the Apfel scoring system for identification of High-risk patients for PONV. Karnataka Anaesth J. 2015;1(3):115</w:t>
      </w:r>
    </w:p>
    <w:p w14:paraId="2EA38F43" w14:textId="77777777" w:rsidR="00893389" w:rsidRPr="00F502AB" w:rsidRDefault="00893389" w:rsidP="00F502AB">
      <w:pPr>
        <w:spacing w:before="7" w:line="480" w:lineRule="auto"/>
        <w:ind w:left="696" w:hanging="696"/>
        <w:jc w:val="both"/>
        <w:rPr>
          <w:rFonts w:ascii="Times New Roman" w:hAnsi="Times New Roman" w:cs="Times New Roman"/>
          <w:sz w:val="24"/>
          <w:szCs w:val="24"/>
        </w:rPr>
      </w:pPr>
      <w:r w:rsidRPr="00F502AB">
        <w:rPr>
          <w:rFonts w:ascii="Times New Roman" w:hAnsi="Times New Roman" w:cs="Times New Roman"/>
          <w:sz w:val="24"/>
          <w:szCs w:val="24"/>
        </w:rPr>
        <w:t>Spady, W. (1994).</w:t>
      </w:r>
      <w:r w:rsidRPr="00F502AB">
        <w:rPr>
          <w:rFonts w:ascii="Times New Roman" w:hAnsi="Times New Roman" w:cs="Times New Roman"/>
          <w:spacing w:val="1"/>
          <w:sz w:val="24"/>
          <w:szCs w:val="24"/>
        </w:rPr>
        <w:t xml:space="preserve"> </w:t>
      </w:r>
      <w:r w:rsidRPr="00F502AB">
        <w:rPr>
          <w:rFonts w:ascii="Times New Roman" w:hAnsi="Times New Roman" w:cs="Times New Roman"/>
          <w:i/>
          <w:sz w:val="24"/>
          <w:szCs w:val="24"/>
        </w:rPr>
        <w:t>Outcome-based education: Critical issues and answers</w:t>
      </w:r>
      <w:r w:rsidRPr="00F502AB">
        <w:rPr>
          <w:rFonts w:ascii="Times New Roman" w:hAnsi="Times New Roman" w:cs="Times New Roman"/>
          <w:sz w:val="24"/>
          <w:szCs w:val="24"/>
        </w:rPr>
        <w: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Arlington, VA:</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American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Association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School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Administrators.</w:t>
      </w:r>
    </w:p>
    <w:p w14:paraId="53BBBE87" w14:textId="77777777" w:rsidR="00893389" w:rsidRPr="00F502AB" w:rsidRDefault="00893389" w:rsidP="00F502AB">
      <w:pPr>
        <w:spacing w:before="12" w:line="480" w:lineRule="auto"/>
        <w:ind w:left="696" w:hanging="696"/>
        <w:jc w:val="both"/>
        <w:rPr>
          <w:rFonts w:ascii="Times New Roman" w:hAnsi="Times New Roman" w:cs="Times New Roman"/>
          <w:sz w:val="24"/>
          <w:szCs w:val="24"/>
        </w:rPr>
      </w:pPr>
      <w:r w:rsidRPr="00F502AB">
        <w:rPr>
          <w:rFonts w:ascii="Times New Roman" w:hAnsi="Times New Roman" w:cs="Times New Roman"/>
          <w:sz w:val="24"/>
          <w:szCs w:val="24"/>
        </w:rPr>
        <w:t>Spady, W. (1998).</w:t>
      </w:r>
      <w:r w:rsidRPr="00F502AB">
        <w:rPr>
          <w:rFonts w:ascii="Times New Roman" w:hAnsi="Times New Roman" w:cs="Times New Roman"/>
          <w:spacing w:val="1"/>
          <w:sz w:val="24"/>
          <w:szCs w:val="24"/>
        </w:rPr>
        <w:t xml:space="preserve"> </w:t>
      </w:r>
      <w:r w:rsidRPr="00F502AB">
        <w:rPr>
          <w:rFonts w:ascii="Times New Roman" w:hAnsi="Times New Roman" w:cs="Times New Roman"/>
          <w:i/>
          <w:sz w:val="24"/>
          <w:szCs w:val="24"/>
        </w:rPr>
        <w:t>Paradigm lost: Reclaiming America’s educational future</w:t>
      </w:r>
      <w:r w:rsidRPr="00F502AB">
        <w:rPr>
          <w:rFonts w:ascii="Times New Roman" w:hAnsi="Times New Roman" w:cs="Times New Roman"/>
          <w:sz w:val="24"/>
          <w:szCs w:val="24"/>
        </w:rPr>
        <w:t>.</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Arlington, VA:</w:t>
      </w:r>
      <w:r w:rsidRPr="00F502AB">
        <w:rPr>
          <w:rFonts w:ascii="Times New Roman" w:hAnsi="Times New Roman" w:cs="Times New Roman"/>
          <w:spacing w:val="-57"/>
          <w:sz w:val="24"/>
          <w:szCs w:val="24"/>
        </w:rPr>
        <w:t xml:space="preserve"> </w:t>
      </w:r>
      <w:r w:rsidRPr="00F502AB">
        <w:rPr>
          <w:rFonts w:ascii="Times New Roman" w:hAnsi="Times New Roman" w:cs="Times New Roman"/>
          <w:sz w:val="24"/>
          <w:szCs w:val="24"/>
        </w:rPr>
        <w:t>American</w:t>
      </w:r>
      <w:r w:rsidRPr="00F502AB">
        <w:rPr>
          <w:rFonts w:ascii="Times New Roman" w:hAnsi="Times New Roman" w:cs="Times New Roman"/>
          <w:spacing w:val="1"/>
          <w:sz w:val="24"/>
          <w:szCs w:val="24"/>
        </w:rPr>
        <w:t xml:space="preserve"> </w:t>
      </w:r>
      <w:r w:rsidRPr="00F502AB">
        <w:rPr>
          <w:rFonts w:ascii="Times New Roman" w:hAnsi="Times New Roman" w:cs="Times New Roman"/>
          <w:sz w:val="24"/>
          <w:szCs w:val="24"/>
        </w:rPr>
        <w:t>Association</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of</w:t>
      </w:r>
      <w:r w:rsidRPr="00F502AB">
        <w:rPr>
          <w:rFonts w:ascii="Times New Roman" w:hAnsi="Times New Roman" w:cs="Times New Roman"/>
          <w:spacing w:val="4"/>
          <w:sz w:val="24"/>
          <w:szCs w:val="24"/>
        </w:rPr>
        <w:t xml:space="preserve"> </w:t>
      </w:r>
      <w:r w:rsidRPr="00F502AB">
        <w:rPr>
          <w:rFonts w:ascii="Times New Roman" w:hAnsi="Times New Roman" w:cs="Times New Roman"/>
          <w:sz w:val="24"/>
          <w:szCs w:val="24"/>
        </w:rPr>
        <w:t>School</w:t>
      </w:r>
      <w:r w:rsidRPr="00F502AB">
        <w:rPr>
          <w:rFonts w:ascii="Times New Roman" w:hAnsi="Times New Roman" w:cs="Times New Roman"/>
          <w:spacing w:val="2"/>
          <w:sz w:val="24"/>
          <w:szCs w:val="24"/>
        </w:rPr>
        <w:t xml:space="preserve"> </w:t>
      </w:r>
      <w:r w:rsidRPr="00F502AB">
        <w:rPr>
          <w:rFonts w:ascii="Times New Roman" w:hAnsi="Times New Roman" w:cs="Times New Roman"/>
          <w:sz w:val="24"/>
          <w:szCs w:val="24"/>
        </w:rPr>
        <w:t>Administrators.</w:t>
      </w:r>
    </w:p>
    <w:p w14:paraId="64891BEE" w14:textId="77777777" w:rsidR="00893389" w:rsidRPr="00F502AB" w:rsidRDefault="00893389" w:rsidP="00F502AB">
      <w:pPr>
        <w:pStyle w:val="BodyText"/>
        <w:spacing w:before="7" w:line="480" w:lineRule="auto"/>
        <w:ind w:left="709" w:hanging="709"/>
        <w:jc w:val="both"/>
        <w:rPr>
          <w:rFonts w:ascii="Times New Roman" w:hAnsi="Times New Roman" w:cs="Times New Roman"/>
          <w:lang w:val="id-ID"/>
        </w:rPr>
      </w:pPr>
      <w:r w:rsidRPr="00F502AB">
        <w:rPr>
          <w:rFonts w:ascii="Times New Roman" w:hAnsi="Times New Roman" w:cs="Times New Roman"/>
        </w:rPr>
        <w:t>Spady,</w:t>
      </w:r>
      <w:r w:rsidRPr="00F502AB">
        <w:rPr>
          <w:rFonts w:ascii="Times New Roman" w:hAnsi="Times New Roman" w:cs="Times New Roman"/>
          <w:spacing w:val="-2"/>
        </w:rPr>
        <w:t xml:space="preserve"> </w:t>
      </w:r>
      <w:r w:rsidRPr="00F502AB">
        <w:rPr>
          <w:rFonts w:ascii="Times New Roman" w:hAnsi="Times New Roman" w:cs="Times New Roman"/>
        </w:rPr>
        <w:t>W.</w:t>
      </w:r>
      <w:r w:rsidRPr="00F502AB">
        <w:rPr>
          <w:rFonts w:ascii="Times New Roman" w:hAnsi="Times New Roman" w:cs="Times New Roman"/>
          <w:spacing w:val="-2"/>
        </w:rPr>
        <w:t xml:space="preserve"> </w:t>
      </w:r>
      <w:r w:rsidRPr="00F502AB">
        <w:rPr>
          <w:rFonts w:ascii="Times New Roman" w:hAnsi="Times New Roman" w:cs="Times New Roman"/>
        </w:rPr>
        <w:t>G.</w:t>
      </w:r>
      <w:r w:rsidRPr="00F502AB">
        <w:rPr>
          <w:rFonts w:ascii="Times New Roman" w:hAnsi="Times New Roman" w:cs="Times New Roman"/>
          <w:spacing w:val="-1"/>
        </w:rPr>
        <w:t xml:space="preserve"> </w:t>
      </w:r>
      <w:r w:rsidRPr="00F502AB">
        <w:rPr>
          <w:rFonts w:ascii="Times New Roman" w:hAnsi="Times New Roman" w:cs="Times New Roman"/>
        </w:rPr>
        <w:t>&amp;</w:t>
      </w:r>
      <w:r w:rsidRPr="00F502AB">
        <w:rPr>
          <w:rFonts w:ascii="Times New Roman" w:hAnsi="Times New Roman" w:cs="Times New Roman"/>
          <w:spacing w:val="-8"/>
        </w:rPr>
        <w:t xml:space="preserve"> </w:t>
      </w:r>
      <w:r w:rsidRPr="00F502AB">
        <w:rPr>
          <w:rFonts w:ascii="Times New Roman" w:hAnsi="Times New Roman" w:cs="Times New Roman"/>
        </w:rPr>
        <w:t>Marshall,</w:t>
      </w:r>
      <w:r w:rsidRPr="00F502AB">
        <w:rPr>
          <w:rFonts w:ascii="Times New Roman" w:hAnsi="Times New Roman" w:cs="Times New Roman"/>
          <w:spacing w:val="-2"/>
        </w:rPr>
        <w:t xml:space="preserve"> </w:t>
      </w:r>
      <w:r w:rsidRPr="00F502AB">
        <w:rPr>
          <w:rFonts w:ascii="Times New Roman" w:hAnsi="Times New Roman" w:cs="Times New Roman"/>
        </w:rPr>
        <w:t>K.</w:t>
      </w:r>
      <w:r w:rsidRPr="00F502AB">
        <w:rPr>
          <w:rFonts w:ascii="Times New Roman" w:hAnsi="Times New Roman" w:cs="Times New Roman"/>
          <w:spacing w:val="-1"/>
        </w:rPr>
        <w:t xml:space="preserve"> </w:t>
      </w:r>
      <w:r w:rsidRPr="00F502AB">
        <w:rPr>
          <w:rFonts w:ascii="Times New Roman" w:hAnsi="Times New Roman" w:cs="Times New Roman"/>
        </w:rPr>
        <w:t>J.</w:t>
      </w:r>
      <w:r w:rsidRPr="00F502AB">
        <w:rPr>
          <w:rFonts w:ascii="Times New Roman" w:hAnsi="Times New Roman" w:cs="Times New Roman"/>
          <w:spacing w:val="-2"/>
        </w:rPr>
        <w:t xml:space="preserve"> </w:t>
      </w:r>
      <w:r w:rsidRPr="00F502AB">
        <w:rPr>
          <w:rFonts w:ascii="Times New Roman" w:hAnsi="Times New Roman" w:cs="Times New Roman"/>
        </w:rPr>
        <w:t>(1991).</w:t>
      </w:r>
      <w:r w:rsidRPr="00F502AB">
        <w:rPr>
          <w:rFonts w:ascii="Times New Roman" w:hAnsi="Times New Roman" w:cs="Times New Roman"/>
          <w:spacing w:val="-6"/>
        </w:rPr>
        <w:t xml:space="preserve"> </w:t>
      </w:r>
      <w:r w:rsidRPr="00F502AB">
        <w:rPr>
          <w:rFonts w:ascii="Times New Roman" w:hAnsi="Times New Roman" w:cs="Times New Roman"/>
        </w:rPr>
        <w:t>Beyond</w:t>
      </w:r>
      <w:r w:rsidRPr="00F502AB">
        <w:rPr>
          <w:rFonts w:ascii="Times New Roman" w:hAnsi="Times New Roman" w:cs="Times New Roman"/>
          <w:spacing w:val="-4"/>
        </w:rPr>
        <w:t xml:space="preserve"> </w:t>
      </w:r>
      <w:r w:rsidRPr="00F502AB">
        <w:rPr>
          <w:rFonts w:ascii="Times New Roman" w:hAnsi="Times New Roman" w:cs="Times New Roman"/>
        </w:rPr>
        <w:t>traditional</w:t>
      </w:r>
      <w:r w:rsidRPr="00F502AB">
        <w:rPr>
          <w:rFonts w:ascii="Times New Roman" w:hAnsi="Times New Roman" w:cs="Times New Roman"/>
          <w:spacing w:val="-11"/>
        </w:rPr>
        <w:t xml:space="preserve"> </w:t>
      </w:r>
      <w:r w:rsidRPr="00F502AB">
        <w:rPr>
          <w:rFonts w:ascii="Times New Roman" w:hAnsi="Times New Roman" w:cs="Times New Roman"/>
        </w:rPr>
        <w:t>outcome-based</w:t>
      </w:r>
      <w:r w:rsidRPr="00F502AB">
        <w:rPr>
          <w:rFonts w:ascii="Times New Roman" w:hAnsi="Times New Roman" w:cs="Times New Roman"/>
          <w:spacing w:val="-5"/>
        </w:rPr>
        <w:t xml:space="preserve"> </w:t>
      </w:r>
      <w:r w:rsidRPr="00F502AB">
        <w:rPr>
          <w:rFonts w:ascii="Times New Roman" w:hAnsi="Times New Roman" w:cs="Times New Roman"/>
        </w:rPr>
        <w:t>education.</w:t>
      </w:r>
      <w:r w:rsidRPr="00F502AB">
        <w:rPr>
          <w:rFonts w:ascii="Times New Roman" w:hAnsi="Times New Roman" w:cs="Times New Roman"/>
          <w:i/>
        </w:rPr>
        <w:t>Educational</w:t>
      </w:r>
      <w:r w:rsidRPr="00F502AB">
        <w:rPr>
          <w:rFonts w:ascii="Times New Roman" w:hAnsi="Times New Roman" w:cs="Times New Roman"/>
          <w:i/>
          <w:spacing w:val="-1"/>
        </w:rPr>
        <w:t xml:space="preserve"> </w:t>
      </w:r>
      <w:r w:rsidRPr="00F502AB">
        <w:rPr>
          <w:rFonts w:ascii="Times New Roman" w:hAnsi="Times New Roman" w:cs="Times New Roman"/>
          <w:i/>
        </w:rPr>
        <w:t>Leadership</w:t>
      </w:r>
      <w:r w:rsidRPr="00F502AB">
        <w:rPr>
          <w:rFonts w:ascii="Times New Roman" w:hAnsi="Times New Roman" w:cs="Times New Roman"/>
        </w:rPr>
        <w:t>,</w:t>
      </w:r>
      <w:r w:rsidRPr="00F502AB">
        <w:rPr>
          <w:rFonts w:ascii="Times New Roman" w:hAnsi="Times New Roman" w:cs="Times New Roman"/>
          <w:spacing w:val="1"/>
        </w:rPr>
        <w:t xml:space="preserve"> </w:t>
      </w:r>
      <w:r w:rsidRPr="00F502AB">
        <w:rPr>
          <w:rFonts w:ascii="Times New Roman" w:hAnsi="Times New Roman" w:cs="Times New Roman"/>
          <w:u w:val="single"/>
        </w:rPr>
        <w:t>49</w:t>
      </w:r>
      <w:r w:rsidRPr="00F502AB">
        <w:rPr>
          <w:rFonts w:ascii="Times New Roman" w:hAnsi="Times New Roman" w:cs="Times New Roman"/>
        </w:rPr>
        <w:t>(2),</w:t>
      </w:r>
      <w:r w:rsidRPr="00F502AB">
        <w:rPr>
          <w:rFonts w:ascii="Times New Roman" w:hAnsi="Times New Roman" w:cs="Times New Roman"/>
          <w:spacing w:val="-2"/>
        </w:rPr>
        <w:t xml:space="preserve"> </w:t>
      </w:r>
      <w:r w:rsidRPr="00F502AB">
        <w:rPr>
          <w:rFonts w:ascii="Times New Roman" w:hAnsi="Times New Roman" w:cs="Times New Roman"/>
        </w:rPr>
        <w:t>67-72.</w:t>
      </w:r>
    </w:p>
    <w:p w14:paraId="7B015FF6" w14:textId="77777777" w:rsidR="00893389" w:rsidRPr="00F502AB" w:rsidRDefault="00893389" w:rsidP="00F502AB">
      <w:pPr>
        <w:pStyle w:val="BodyText"/>
        <w:spacing w:before="2" w:line="480" w:lineRule="auto"/>
        <w:ind w:left="709" w:hanging="709"/>
        <w:jc w:val="both"/>
        <w:rPr>
          <w:rFonts w:ascii="Times New Roman" w:hAnsi="Times New Roman" w:cs="Times New Roman"/>
        </w:rPr>
      </w:pPr>
      <w:r w:rsidRPr="00F502AB">
        <w:rPr>
          <w:rFonts w:ascii="Times New Roman" w:hAnsi="Times New Roman" w:cs="Times New Roman"/>
        </w:rPr>
        <w:t>Spady,</w:t>
      </w:r>
      <w:r w:rsidRPr="00F502AB">
        <w:rPr>
          <w:rFonts w:ascii="Times New Roman" w:hAnsi="Times New Roman" w:cs="Times New Roman"/>
          <w:spacing w:val="-2"/>
        </w:rPr>
        <w:t xml:space="preserve"> </w:t>
      </w:r>
      <w:r w:rsidRPr="00F502AB">
        <w:rPr>
          <w:rFonts w:ascii="Times New Roman" w:hAnsi="Times New Roman" w:cs="Times New Roman"/>
        </w:rPr>
        <w:t>W.</w:t>
      </w:r>
      <w:r w:rsidRPr="00F502AB">
        <w:rPr>
          <w:rFonts w:ascii="Times New Roman" w:hAnsi="Times New Roman" w:cs="Times New Roman"/>
          <w:spacing w:val="-2"/>
        </w:rPr>
        <w:t xml:space="preserve"> </w:t>
      </w:r>
      <w:r w:rsidRPr="00F502AB">
        <w:rPr>
          <w:rFonts w:ascii="Times New Roman" w:hAnsi="Times New Roman" w:cs="Times New Roman"/>
        </w:rPr>
        <w:t>G.</w:t>
      </w:r>
      <w:r w:rsidRPr="00F502AB">
        <w:rPr>
          <w:rFonts w:ascii="Times New Roman" w:hAnsi="Times New Roman" w:cs="Times New Roman"/>
          <w:spacing w:val="-2"/>
        </w:rPr>
        <w:t xml:space="preserve"> </w:t>
      </w:r>
      <w:r w:rsidRPr="00F502AB">
        <w:rPr>
          <w:rFonts w:ascii="Times New Roman" w:hAnsi="Times New Roman" w:cs="Times New Roman"/>
        </w:rPr>
        <w:t>(1988).</w:t>
      </w:r>
      <w:r w:rsidRPr="00F502AB">
        <w:rPr>
          <w:rFonts w:ascii="Times New Roman" w:hAnsi="Times New Roman" w:cs="Times New Roman"/>
          <w:spacing w:val="-1"/>
        </w:rPr>
        <w:t xml:space="preserve"> </w:t>
      </w:r>
      <w:r w:rsidRPr="00F502AB">
        <w:rPr>
          <w:rFonts w:ascii="Times New Roman" w:hAnsi="Times New Roman" w:cs="Times New Roman"/>
        </w:rPr>
        <w:t>Organizing</w:t>
      </w:r>
      <w:r w:rsidRPr="00F502AB">
        <w:rPr>
          <w:rFonts w:ascii="Times New Roman" w:hAnsi="Times New Roman" w:cs="Times New Roman"/>
          <w:spacing w:val="1"/>
        </w:rPr>
        <w:t xml:space="preserve"> </w:t>
      </w:r>
      <w:r w:rsidRPr="00F502AB">
        <w:rPr>
          <w:rFonts w:ascii="Times New Roman" w:hAnsi="Times New Roman" w:cs="Times New Roman"/>
        </w:rPr>
        <w:t>for</w:t>
      </w:r>
      <w:r w:rsidRPr="00F502AB">
        <w:rPr>
          <w:rFonts w:ascii="Times New Roman" w:hAnsi="Times New Roman" w:cs="Times New Roman"/>
          <w:spacing w:val="-2"/>
        </w:rPr>
        <w:t xml:space="preserve"> </w:t>
      </w:r>
      <w:r w:rsidRPr="00F502AB">
        <w:rPr>
          <w:rFonts w:ascii="Times New Roman" w:hAnsi="Times New Roman" w:cs="Times New Roman"/>
        </w:rPr>
        <w:t>results:</w:t>
      </w:r>
      <w:r w:rsidRPr="00F502AB">
        <w:rPr>
          <w:rFonts w:ascii="Times New Roman" w:hAnsi="Times New Roman" w:cs="Times New Roman"/>
          <w:spacing w:val="-3"/>
        </w:rPr>
        <w:t xml:space="preserve"> </w:t>
      </w:r>
      <w:r w:rsidRPr="00F502AB">
        <w:rPr>
          <w:rFonts w:ascii="Times New Roman" w:hAnsi="Times New Roman" w:cs="Times New Roman"/>
        </w:rPr>
        <w:t>The</w:t>
      </w:r>
      <w:r w:rsidRPr="00F502AB">
        <w:rPr>
          <w:rFonts w:ascii="Times New Roman" w:hAnsi="Times New Roman" w:cs="Times New Roman"/>
          <w:spacing w:val="-4"/>
        </w:rPr>
        <w:t xml:space="preserve"> </w:t>
      </w:r>
      <w:r w:rsidRPr="00F502AB">
        <w:rPr>
          <w:rFonts w:ascii="Times New Roman" w:hAnsi="Times New Roman" w:cs="Times New Roman"/>
        </w:rPr>
        <w:t>basis</w:t>
      </w:r>
      <w:r w:rsidRPr="00F502AB">
        <w:rPr>
          <w:rFonts w:ascii="Times New Roman" w:hAnsi="Times New Roman" w:cs="Times New Roman"/>
          <w:spacing w:val="-5"/>
        </w:rPr>
        <w:t xml:space="preserve"> </w:t>
      </w:r>
      <w:r w:rsidRPr="00F502AB">
        <w:rPr>
          <w:rFonts w:ascii="Times New Roman" w:hAnsi="Times New Roman" w:cs="Times New Roman"/>
        </w:rPr>
        <w:t>of</w:t>
      </w:r>
      <w:r w:rsidRPr="00F502AB">
        <w:rPr>
          <w:rFonts w:ascii="Times New Roman" w:hAnsi="Times New Roman" w:cs="Times New Roman"/>
          <w:spacing w:val="-11"/>
        </w:rPr>
        <w:t xml:space="preserve"> </w:t>
      </w:r>
      <w:r w:rsidRPr="00F502AB">
        <w:rPr>
          <w:rFonts w:ascii="Times New Roman" w:hAnsi="Times New Roman" w:cs="Times New Roman"/>
        </w:rPr>
        <w:t>authentic</w:t>
      </w:r>
      <w:r w:rsidRPr="00F502AB">
        <w:rPr>
          <w:rFonts w:ascii="Times New Roman" w:hAnsi="Times New Roman" w:cs="Times New Roman"/>
          <w:spacing w:val="-3"/>
        </w:rPr>
        <w:t xml:space="preserve"> </w:t>
      </w:r>
      <w:r w:rsidRPr="00F502AB">
        <w:rPr>
          <w:rFonts w:ascii="Times New Roman" w:hAnsi="Times New Roman" w:cs="Times New Roman"/>
        </w:rPr>
        <w:t>restructuring</w:t>
      </w:r>
      <w:r w:rsidRPr="00F502AB">
        <w:rPr>
          <w:rFonts w:ascii="Times New Roman" w:hAnsi="Times New Roman" w:cs="Times New Roman"/>
          <w:spacing w:val="-4"/>
        </w:rPr>
        <w:t xml:space="preserve"> </w:t>
      </w:r>
      <w:r w:rsidRPr="00F502AB">
        <w:rPr>
          <w:rFonts w:ascii="Times New Roman" w:hAnsi="Times New Roman" w:cs="Times New Roman"/>
        </w:rPr>
        <w:t>and</w:t>
      </w:r>
      <w:r w:rsidRPr="00F502AB">
        <w:rPr>
          <w:rFonts w:ascii="Times New Roman" w:hAnsi="Times New Roman" w:cs="Times New Roman"/>
          <w:spacing w:val="-3"/>
        </w:rPr>
        <w:t xml:space="preserve"> </w:t>
      </w:r>
      <w:r w:rsidRPr="00F502AB">
        <w:rPr>
          <w:rFonts w:ascii="Times New Roman" w:hAnsi="Times New Roman" w:cs="Times New Roman"/>
        </w:rPr>
        <w:t>reform.</w:t>
      </w:r>
      <w:r w:rsidRPr="00F502AB">
        <w:rPr>
          <w:rFonts w:ascii="Times New Roman" w:hAnsi="Times New Roman" w:cs="Times New Roman"/>
          <w:i/>
        </w:rPr>
        <w:t>Educational</w:t>
      </w:r>
      <w:r w:rsidRPr="00F502AB">
        <w:rPr>
          <w:rFonts w:ascii="Times New Roman" w:hAnsi="Times New Roman" w:cs="Times New Roman"/>
          <w:i/>
          <w:spacing w:val="-1"/>
        </w:rPr>
        <w:t xml:space="preserve"> </w:t>
      </w:r>
      <w:r w:rsidRPr="00F502AB">
        <w:rPr>
          <w:rFonts w:ascii="Times New Roman" w:hAnsi="Times New Roman" w:cs="Times New Roman"/>
          <w:i/>
        </w:rPr>
        <w:t>Leadership</w:t>
      </w:r>
      <w:r w:rsidRPr="00F502AB">
        <w:rPr>
          <w:rFonts w:ascii="Times New Roman" w:hAnsi="Times New Roman" w:cs="Times New Roman"/>
        </w:rPr>
        <w:t>,</w:t>
      </w:r>
      <w:r w:rsidRPr="00F502AB">
        <w:rPr>
          <w:rFonts w:ascii="Times New Roman" w:hAnsi="Times New Roman" w:cs="Times New Roman"/>
          <w:spacing w:val="1"/>
        </w:rPr>
        <w:t xml:space="preserve"> </w:t>
      </w:r>
      <w:r w:rsidRPr="00F502AB">
        <w:rPr>
          <w:rFonts w:ascii="Times New Roman" w:hAnsi="Times New Roman" w:cs="Times New Roman"/>
          <w:u w:val="single"/>
        </w:rPr>
        <w:t>46</w:t>
      </w:r>
      <w:r w:rsidRPr="00F502AB">
        <w:rPr>
          <w:rFonts w:ascii="Times New Roman" w:hAnsi="Times New Roman" w:cs="Times New Roman"/>
        </w:rPr>
        <w:t>(2),</w:t>
      </w:r>
      <w:r w:rsidRPr="00F502AB">
        <w:rPr>
          <w:rFonts w:ascii="Times New Roman" w:hAnsi="Times New Roman" w:cs="Times New Roman"/>
          <w:spacing w:val="-2"/>
        </w:rPr>
        <w:t xml:space="preserve"> </w:t>
      </w:r>
      <w:r w:rsidRPr="00F502AB">
        <w:rPr>
          <w:rFonts w:ascii="Times New Roman" w:hAnsi="Times New Roman" w:cs="Times New Roman"/>
        </w:rPr>
        <w:t>4-7.</w:t>
      </w:r>
    </w:p>
    <w:p w14:paraId="7ECB4CC9" w14:textId="77777777" w:rsidR="00893389" w:rsidRPr="00F502AB" w:rsidRDefault="00893389" w:rsidP="00F502AB">
      <w:pPr>
        <w:pStyle w:val="BodyText"/>
        <w:spacing w:line="480" w:lineRule="auto"/>
        <w:ind w:left="709" w:hanging="708"/>
        <w:jc w:val="both"/>
        <w:rPr>
          <w:rFonts w:ascii="Times New Roman" w:hAnsi="Times New Roman" w:cs="Times New Roman"/>
          <w:lang w:val="id-ID"/>
        </w:rPr>
      </w:pPr>
      <w:r w:rsidRPr="00F502AB">
        <w:rPr>
          <w:rFonts w:ascii="Times New Roman" w:hAnsi="Times New Roman" w:cs="Times New Roman"/>
        </w:rPr>
        <w:t>Suyana, N. (2019). Meningkatkan Kemampuan Membaca Pemahaman melalui</w:t>
      </w:r>
      <w:r w:rsidRPr="00F502AB">
        <w:rPr>
          <w:rFonts w:ascii="Times New Roman" w:hAnsi="Times New Roman" w:cs="Times New Roman"/>
          <w:spacing w:val="1"/>
        </w:rPr>
        <w:t xml:space="preserve"> </w:t>
      </w:r>
      <w:r w:rsidRPr="00F502AB">
        <w:rPr>
          <w:rFonts w:ascii="Times New Roman" w:hAnsi="Times New Roman" w:cs="Times New Roman"/>
        </w:rPr>
        <w:t>Metode Preview, Question, Read, State, dan Test (PQRST). JIPIS, 28(2),</w:t>
      </w:r>
      <w:r w:rsidRPr="00F502AB">
        <w:rPr>
          <w:rFonts w:ascii="Times New Roman" w:hAnsi="Times New Roman" w:cs="Times New Roman"/>
          <w:spacing w:val="1"/>
        </w:rPr>
        <w:t xml:space="preserve"> </w:t>
      </w:r>
      <w:r w:rsidRPr="00F502AB">
        <w:rPr>
          <w:rFonts w:ascii="Times New Roman" w:hAnsi="Times New Roman" w:cs="Times New Roman"/>
        </w:rPr>
        <w:t>18–24.</w:t>
      </w:r>
      <w:r w:rsidRPr="00F502AB">
        <w:rPr>
          <w:rFonts w:ascii="Times New Roman" w:hAnsi="Times New Roman" w:cs="Times New Roman"/>
          <w:spacing w:val="-1"/>
        </w:rPr>
        <w:t xml:space="preserve"> </w:t>
      </w:r>
      <w:r w:rsidRPr="00F502AB">
        <w:rPr>
          <w:rFonts w:ascii="Times New Roman" w:hAnsi="Times New Roman" w:cs="Times New Roman"/>
        </w:rPr>
        <w:t>doi:</w:t>
      </w:r>
      <w:r w:rsidRPr="00F502AB">
        <w:rPr>
          <w:rFonts w:ascii="Times New Roman" w:hAnsi="Times New Roman" w:cs="Times New Roman"/>
          <w:spacing w:val="1"/>
        </w:rPr>
        <w:t xml:space="preserve"> </w:t>
      </w:r>
      <w:r w:rsidRPr="00F502AB">
        <w:rPr>
          <w:rFonts w:ascii="Times New Roman" w:hAnsi="Times New Roman" w:cs="Times New Roman"/>
        </w:rPr>
        <w:t>10.33592/jipis.v28i2.308</w:t>
      </w:r>
    </w:p>
    <w:p w14:paraId="584DB4ED" w14:textId="77777777" w:rsidR="00893389" w:rsidRDefault="00893389" w:rsidP="00893389">
      <w:pPr>
        <w:spacing w:line="480" w:lineRule="auto"/>
        <w:ind w:left="709" w:hanging="709"/>
        <w:jc w:val="both"/>
        <w:rPr>
          <w:rFonts w:ascii="Times New Roman" w:hAnsi="Times New Roman" w:cs="Times New Roman"/>
          <w:sz w:val="24"/>
          <w:szCs w:val="24"/>
        </w:rPr>
      </w:pPr>
      <w:r w:rsidRPr="00202C2A">
        <w:rPr>
          <w:rFonts w:ascii="Times New Roman" w:hAnsi="Times New Roman" w:cs="Times New Roman"/>
          <w:bCs/>
          <w:sz w:val="24"/>
        </w:rPr>
        <w:t>Yuliana, E. (2019).</w:t>
      </w:r>
      <w:r w:rsidRPr="00202C2A">
        <w:rPr>
          <w:rFonts w:ascii="Times New Roman" w:hAnsi="Times New Roman" w:cs="Times New Roman"/>
          <w:sz w:val="24"/>
        </w:rPr>
        <w:t xml:space="preserve"> Pengaruh Penerapan Pembelajaran Berbasis Hasil (Outcome Based Education/OBE) Terhadap Penguasaan Membaca Pemahaman </w:t>
      </w:r>
      <w:r w:rsidRPr="00202C2A">
        <w:rPr>
          <w:rFonts w:ascii="Times New Roman" w:hAnsi="Times New Roman" w:cs="Times New Roman"/>
          <w:sz w:val="24"/>
        </w:rPr>
        <w:lastRenderedPageBreak/>
        <w:t xml:space="preserve">Siswa SMP. </w:t>
      </w:r>
      <w:r w:rsidRPr="00202C2A">
        <w:rPr>
          <w:rFonts w:ascii="Times New Roman" w:hAnsi="Times New Roman" w:cs="Times New Roman"/>
          <w:i/>
          <w:iCs/>
          <w:sz w:val="24"/>
        </w:rPr>
        <w:t>Jurnal Kajian Pendidikan, 18</w:t>
      </w:r>
      <w:r w:rsidRPr="00202C2A">
        <w:rPr>
          <w:rFonts w:ascii="Times New Roman" w:hAnsi="Times New Roman" w:cs="Times New Roman"/>
          <w:sz w:val="24"/>
        </w:rPr>
        <w:t>(1), 71-80.</w:t>
      </w:r>
    </w:p>
    <w:p w14:paraId="4219E4E3" w14:textId="77777777" w:rsidR="00F139A5" w:rsidRDefault="00F139A5" w:rsidP="00F502AB">
      <w:pPr>
        <w:spacing w:line="360" w:lineRule="auto"/>
        <w:ind w:right="3"/>
        <w:rPr>
          <w:rFonts w:ascii="Times New Roman" w:hAnsi="Times New Roman" w:cs="Times New Roman"/>
          <w:b/>
          <w:color w:val="0D0D0D"/>
          <w:sz w:val="24"/>
          <w:szCs w:val="24"/>
          <w:lang w:val="id-ID"/>
        </w:rPr>
        <w:sectPr w:rsidR="00F139A5" w:rsidSect="00C03691">
          <w:pgSz w:w="11906" w:h="16838" w:code="9"/>
          <w:pgMar w:top="2268" w:right="1701" w:bottom="1701" w:left="2268" w:header="709" w:footer="709" w:gutter="0"/>
          <w:cols w:space="708"/>
          <w:titlePg/>
          <w:docGrid w:linePitch="360"/>
        </w:sectPr>
      </w:pPr>
    </w:p>
    <w:p w14:paraId="2D38C949" w14:textId="768EBBB0" w:rsidR="00F139A5" w:rsidRDefault="00F139A5" w:rsidP="00F139A5">
      <w:pPr>
        <w:spacing w:line="360" w:lineRule="auto"/>
        <w:ind w:right="3"/>
        <w:jc w:val="center"/>
        <w:rPr>
          <w:rFonts w:ascii="Times New Roman" w:hAnsi="Times New Roman" w:cs="Times New Roman"/>
          <w:b/>
          <w:bCs/>
          <w:color w:val="0D0D0D"/>
          <w:sz w:val="24"/>
          <w:szCs w:val="24"/>
          <w:lang w:val="en-US"/>
        </w:rPr>
      </w:pPr>
      <w:r>
        <w:rPr>
          <w:rFonts w:ascii="Times New Roman" w:hAnsi="Times New Roman" w:cs="Times New Roman"/>
          <w:b/>
          <w:bCs/>
          <w:color w:val="0D0D0D"/>
          <w:sz w:val="24"/>
          <w:szCs w:val="24"/>
          <w:lang w:val="en-US"/>
        </w:rPr>
        <w:lastRenderedPageBreak/>
        <w:t>APPENDIX</w:t>
      </w:r>
    </w:p>
    <w:p w14:paraId="6B8A8DDC" w14:textId="77777777" w:rsidR="00F139A5" w:rsidRDefault="00F139A5" w:rsidP="00F139A5">
      <w:pPr>
        <w:spacing w:line="360" w:lineRule="auto"/>
        <w:ind w:right="3"/>
        <w:jc w:val="center"/>
        <w:rPr>
          <w:rFonts w:ascii="Times New Roman" w:hAnsi="Times New Roman" w:cs="Times New Roman"/>
          <w:b/>
          <w:bCs/>
          <w:color w:val="0D0D0D"/>
          <w:sz w:val="24"/>
          <w:szCs w:val="24"/>
          <w:lang w:val="en-US"/>
        </w:rPr>
      </w:pPr>
    </w:p>
    <w:p w14:paraId="497CB3D9" w14:textId="190F79A0" w:rsidR="00F139A5" w:rsidRDefault="00F139A5" w:rsidP="00F139A5">
      <w:pPr>
        <w:spacing w:line="360" w:lineRule="auto"/>
        <w:ind w:right="3"/>
        <w:jc w:val="both"/>
        <w:rPr>
          <w:rFonts w:ascii="Times New Roman" w:hAnsi="Times New Roman" w:cs="Times New Roman"/>
          <w:b/>
          <w:bCs/>
          <w:color w:val="0D0D0D"/>
          <w:sz w:val="24"/>
          <w:szCs w:val="24"/>
          <w:lang w:val="en-US"/>
        </w:rPr>
      </w:pPr>
      <w:r>
        <w:rPr>
          <w:rFonts w:ascii="Times New Roman" w:hAnsi="Times New Roman" w:cs="Times New Roman"/>
          <w:b/>
          <w:bCs/>
          <w:color w:val="0D0D0D"/>
          <w:sz w:val="24"/>
          <w:szCs w:val="24"/>
          <w:lang w:val="en-US"/>
        </w:rPr>
        <w:t>Appendix 1: Learning Plan (first phase)</w:t>
      </w:r>
    </w:p>
    <w:p w14:paraId="5CC3400A" w14:textId="77777777" w:rsidR="00F139A5" w:rsidRDefault="00F139A5" w:rsidP="00F139A5">
      <w:pPr>
        <w:spacing w:line="360" w:lineRule="auto"/>
        <w:ind w:right="3"/>
        <w:jc w:val="center"/>
        <w:rPr>
          <w:rFonts w:ascii="Times New Roman" w:hAnsi="Times New Roman" w:cs="Times New Roman"/>
          <w:b/>
          <w:bCs/>
          <w:color w:val="0D0D0D"/>
          <w:sz w:val="24"/>
          <w:szCs w:val="24"/>
          <w:lang w:val="en-US"/>
        </w:rPr>
      </w:pPr>
    </w:p>
    <w:p w14:paraId="3DE1F2F9" w14:textId="7CC75282"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Learning Plan</w:t>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 Enhancing Students' Reading Comprehension</w:t>
      </w:r>
    </w:p>
    <w:p w14:paraId="20330E87" w14:textId="3361C855"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Grade Level</w:t>
      </w:r>
      <w:r>
        <w:rPr>
          <w:rFonts w:ascii="Times New Roman" w:hAnsi="Times New Roman" w:cs="Times New Roman"/>
          <w:b/>
          <w:bCs/>
          <w:color w:val="0D0D0D"/>
          <w:sz w:val="24"/>
          <w:szCs w:val="24"/>
          <w:lang w:val="en-US"/>
        </w:rPr>
        <w:tab/>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w:t>
      </w:r>
      <w:r w:rsidRPr="00F139A5">
        <w:rPr>
          <w:rFonts w:ascii="Times New Roman" w:hAnsi="Times New Roman" w:cs="Times New Roman"/>
          <w:b/>
          <w:color w:val="0D0D0D"/>
          <w:sz w:val="24"/>
          <w:szCs w:val="24"/>
          <w:lang w:val="en-US"/>
        </w:rPr>
        <w:t xml:space="preserve"> </w:t>
      </w:r>
      <w:r w:rsidR="00362563">
        <w:rPr>
          <w:rFonts w:ascii="Times New Roman" w:hAnsi="Times New Roman" w:cs="Times New Roman"/>
          <w:b/>
          <w:color w:val="0D0D0D"/>
          <w:sz w:val="24"/>
          <w:szCs w:val="24"/>
          <w:lang w:val="en-US"/>
        </w:rPr>
        <w:t>SMK</w:t>
      </w:r>
      <w:r w:rsidRPr="00F139A5">
        <w:rPr>
          <w:rFonts w:ascii="Times New Roman" w:hAnsi="Times New Roman" w:cs="Times New Roman"/>
          <w:b/>
          <w:color w:val="0D0D0D"/>
          <w:sz w:val="24"/>
          <w:szCs w:val="24"/>
          <w:lang w:val="en-US"/>
        </w:rPr>
        <w:t xml:space="preserve"> (Senior High School)</w:t>
      </w:r>
    </w:p>
    <w:p w14:paraId="61C1233D" w14:textId="23C6C40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Subject</w:t>
      </w:r>
      <w:r>
        <w:rPr>
          <w:rFonts w:ascii="Times New Roman" w:hAnsi="Times New Roman" w:cs="Times New Roman"/>
          <w:b/>
          <w:bCs/>
          <w:color w:val="0D0D0D"/>
          <w:sz w:val="24"/>
          <w:szCs w:val="24"/>
          <w:lang w:val="en-US"/>
        </w:rPr>
        <w:tab/>
      </w:r>
      <w:r>
        <w:rPr>
          <w:rFonts w:ascii="Times New Roman" w:hAnsi="Times New Roman" w:cs="Times New Roman"/>
          <w:b/>
          <w:bCs/>
          <w:color w:val="0D0D0D"/>
          <w:sz w:val="24"/>
          <w:szCs w:val="24"/>
          <w:lang w:val="en-US"/>
        </w:rPr>
        <w:tab/>
      </w:r>
      <w:r w:rsidRPr="00F139A5">
        <w:rPr>
          <w:rFonts w:ascii="Times New Roman" w:hAnsi="Times New Roman" w:cs="Times New Roman"/>
          <w:b/>
          <w:bCs/>
          <w:color w:val="0D0D0D"/>
          <w:sz w:val="24"/>
          <w:szCs w:val="24"/>
          <w:lang w:val="en-US"/>
        </w:rPr>
        <w:t>:</w:t>
      </w:r>
      <w:r w:rsidRPr="00F139A5">
        <w:rPr>
          <w:rFonts w:ascii="Times New Roman" w:hAnsi="Times New Roman" w:cs="Times New Roman"/>
          <w:b/>
          <w:color w:val="0D0D0D"/>
          <w:sz w:val="24"/>
          <w:szCs w:val="24"/>
          <w:lang w:val="en-US"/>
        </w:rPr>
        <w:t xml:space="preserve"> </w:t>
      </w:r>
      <w:r>
        <w:rPr>
          <w:rFonts w:ascii="Times New Roman" w:hAnsi="Times New Roman" w:cs="Times New Roman"/>
          <w:b/>
          <w:color w:val="0D0D0D"/>
          <w:sz w:val="24"/>
          <w:szCs w:val="24"/>
          <w:lang w:val="en-US"/>
        </w:rPr>
        <w:t>English</w:t>
      </w:r>
      <w:r w:rsidRPr="00F139A5">
        <w:rPr>
          <w:rFonts w:ascii="Times New Roman" w:hAnsi="Times New Roman" w:cs="Times New Roman"/>
          <w:b/>
          <w:color w:val="0D0D0D"/>
          <w:sz w:val="24"/>
          <w:szCs w:val="24"/>
          <w:lang w:val="en-US"/>
        </w:rPr>
        <w:t xml:space="preserve"> (</w:t>
      </w:r>
      <w:r>
        <w:rPr>
          <w:rFonts w:ascii="Times New Roman" w:hAnsi="Times New Roman" w:cs="Times New Roman"/>
          <w:b/>
          <w:color w:val="0D0D0D"/>
          <w:sz w:val="24"/>
          <w:szCs w:val="24"/>
          <w:lang w:val="en-US"/>
        </w:rPr>
        <w:t>English</w:t>
      </w:r>
      <w:r w:rsidRPr="00F139A5">
        <w:rPr>
          <w:rFonts w:ascii="Times New Roman" w:hAnsi="Times New Roman" w:cs="Times New Roman"/>
          <w:b/>
          <w:color w:val="0D0D0D"/>
          <w:sz w:val="24"/>
          <w:szCs w:val="24"/>
          <w:lang w:val="en-US"/>
        </w:rPr>
        <w:t xml:space="preserve"> Language)</w:t>
      </w:r>
    </w:p>
    <w:p w14:paraId="4971BEF7"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Duration:</w:t>
      </w:r>
      <w:r w:rsidRPr="00F139A5">
        <w:rPr>
          <w:rFonts w:ascii="Times New Roman" w:hAnsi="Times New Roman" w:cs="Times New Roman"/>
          <w:b/>
          <w:color w:val="0D0D0D"/>
          <w:sz w:val="24"/>
          <w:szCs w:val="24"/>
          <w:lang w:val="en-US"/>
        </w:rPr>
        <w:t xml:space="preserve"> 4 Sessions (45 minutes each)</w:t>
      </w:r>
    </w:p>
    <w:p w14:paraId="2BB7E179"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Objectives:</w:t>
      </w:r>
    </w:p>
    <w:p w14:paraId="4851AD55" w14:textId="77777777" w:rsidR="00F139A5" w:rsidRPr="00F139A5" w:rsidRDefault="00F139A5" w:rsidP="00F139A5">
      <w:pPr>
        <w:spacing w:line="360" w:lineRule="auto"/>
        <w:ind w:left="720"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By the end of this learning plan, students will be able to:</w:t>
      </w:r>
    </w:p>
    <w:p w14:paraId="00736F93"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Identify the main idea and supporting details of a text.</w:t>
      </w:r>
    </w:p>
    <w:p w14:paraId="678BF7C6"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key information from a text.</w:t>
      </w:r>
    </w:p>
    <w:p w14:paraId="7FAD488F"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Draw inferences and make predictions based on the content of a text.</w:t>
      </w:r>
    </w:p>
    <w:p w14:paraId="35C59541" w14:textId="77777777" w:rsidR="00F139A5" w:rsidRPr="00F139A5" w:rsidRDefault="00F139A5" w:rsidP="006D737E">
      <w:pPr>
        <w:numPr>
          <w:ilvl w:val="1"/>
          <w:numId w:val="37"/>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Critically evaluate the author's purpose and message.</w:t>
      </w:r>
    </w:p>
    <w:p w14:paraId="77FBA977"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Materials:</w:t>
      </w:r>
    </w:p>
    <w:p w14:paraId="0CA125AE"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Variety of reading texts (fiction and non-fiction) at an appropriate level for students</w:t>
      </w:r>
    </w:p>
    <w:p w14:paraId="1D2F49D2"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Graphic organizers (e.g., Venn diagrams, mind maps)</w:t>
      </w:r>
    </w:p>
    <w:p w14:paraId="3A2FCD50" w14:textId="77777777" w:rsidR="00F139A5" w:rsidRP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Worksheets for summarizing, inferring, and evaluating</w:t>
      </w:r>
    </w:p>
    <w:p w14:paraId="56E44F9A" w14:textId="77777777" w:rsidR="00F139A5" w:rsidRDefault="00F139A5" w:rsidP="006D737E">
      <w:pPr>
        <w:numPr>
          <w:ilvl w:val="0"/>
          <w:numId w:val="38"/>
        </w:numPr>
        <w:tabs>
          <w:tab w:val="num" w:pos="720"/>
        </w:tabs>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Pens, pencils, and highlighters</w:t>
      </w:r>
    </w:p>
    <w:p w14:paraId="4D7D0D38" w14:textId="77777777" w:rsidR="00F139A5" w:rsidRPr="00F139A5" w:rsidRDefault="00F139A5" w:rsidP="00F139A5">
      <w:pPr>
        <w:spacing w:line="360" w:lineRule="auto"/>
        <w:ind w:left="1080" w:right="3"/>
        <w:jc w:val="both"/>
        <w:rPr>
          <w:rFonts w:ascii="Times New Roman" w:hAnsi="Times New Roman" w:cs="Times New Roman"/>
          <w:color w:val="0D0D0D"/>
          <w:sz w:val="24"/>
          <w:szCs w:val="24"/>
          <w:lang w:val="en-US"/>
        </w:rPr>
      </w:pPr>
    </w:p>
    <w:p w14:paraId="0FCEA31C"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1: Introduction to Reading Comprehension Strategies</w:t>
      </w:r>
    </w:p>
    <w:p w14:paraId="05542CB0"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0943024E"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Begin by reviewing the importance of reading comprehension and its connection to effective communication and learning.</w:t>
      </w:r>
    </w:p>
    <w:p w14:paraId="6ABC1DCF" w14:textId="77777777" w:rsidR="00F139A5" w:rsidRPr="00F139A5" w:rsidRDefault="00F139A5" w:rsidP="006D737E">
      <w:pPr>
        <w:numPr>
          <w:ilvl w:val="1"/>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Introduce the concept of reading strategies and explain how they can help students understand and retain information from texts.</w:t>
      </w:r>
    </w:p>
    <w:p w14:paraId="4DD0863C"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53BA852F"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Engage students in a brainstorming session to identify different types of reading strategies.</w:t>
      </w:r>
    </w:p>
    <w:p w14:paraId="359450AA"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lastRenderedPageBreak/>
        <w:t>Introduce and discuss specific strategies such as:</w:t>
      </w:r>
    </w:p>
    <w:p w14:paraId="15E75583"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Previewing:</w:t>
      </w:r>
      <w:r w:rsidRPr="00F139A5">
        <w:rPr>
          <w:rFonts w:ascii="Times New Roman" w:hAnsi="Times New Roman" w:cs="Times New Roman"/>
          <w:color w:val="0D0D0D"/>
          <w:sz w:val="24"/>
          <w:szCs w:val="24"/>
          <w:lang w:val="en-US"/>
        </w:rPr>
        <w:t xml:space="preserve"> Skimming the text to get a general idea of the content.</w:t>
      </w:r>
    </w:p>
    <w:p w14:paraId="66C84E91"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Identifying main ideas:</w:t>
      </w:r>
      <w:r w:rsidRPr="00F139A5">
        <w:rPr>
          <w:rFonts w:ascii="Times New Roman" w:hAnsi="Times New Roman" w:cs="Times New Roman"/>
          <w:color w:val="0D0D0D"/>
          <w:sz w:val="24"/>
          <w:szCs w:val="24"/>
          <w:lang w:val="en-US"/>
        </w:rPr>
        <w:t xml:space="preserve"> Locating the central theme or message of the text.</w:t>
      </w:r>
    </w:p>
    <w:p w14:paraId="2D7AF18F"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Summarizing:</w:t>
      </w:r>
      <w:r w:rsidRPr="00F139A5">
        <w:rPr>
          <w:rFonts w:ascii="Times New Roman" w:hAnsi="Times New Roman" w:cs="Times New Roman"/>
          <w:color w:val="0D0D0D"/>
          <w:sz w:val="24"/>
          <w:szCs w:val="24"/>
          <w:lang w:val="en-US"/>
        </w:rPr>
        <w:t xml:space="preserve"> Condensing the main points of the text into a shorter form.</w:t>
      </w:r>
    </w:p>
    <w:p w14:paraId="6091CF77"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Inferring:</w:t>
      </w:r>
      <w:r w:rsidRPr="00F139A5">
        <w:rPr>
          <w:rFonts w:ascii="Times New Roman" w:hAnsi="Times New Roman" w:cs="Times New Roman"/>
          <w:color w:val="0D0D0D"/>
          <w:sz w:val="24"/>
          <w:szCs w:val="24"/>
          <w:lang w:val="en-US"/>
        </w:rPr>
        <w:t xml:space="preserve"> Drawing conclusions based on information in the text.</w:t>
      </w:r>
    </w:p>
    <w:p w14:paraId="54D1043C"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Predicting:</w:t>
      </w:r>
      <w:r w:rsidRPr="00F139A5">
        <w:rPr>
          <w:rFonts w:ascii="Times New Roman" w:hAnsi="Times New Roman" w:cs="Times New Roman"/>
          <w:color w:val="0D0D0D"/>
          <w:sz w:val="24"/>
          <w:szCs w:val="24"/>
          <w:lang w:val="en-US"/>
        </w:rPr>
        <w:t xml:space="preserve"> Anticipating what will happen next in the text.</w:t>
      </w:r>
    </w:p>
    <w:p w14:paraId="719C633C" w14:textId="77777777" w:rsidR="00F139A5" w:rsidRPr="00F139A5" w:rsidRDefault="00F139A5" w:rsidP="006D737E">
      <w:pPr>
        <w:numPr>
          <w:ilvl w:val="2"/>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bCs/>
          <w:color w:val="0D0D0D"/>
          <w:sz w:val="24"/>
          <w:szCs w:val="24"/>
          <w:lang w:val="en-US"/>
        </w:rPr>
        <w:t>Evaluating:</w:t>
      </w:r>
      <w:r w:rsidRPr="00F139A5">
        <w:rPr>
          <w:rFonts w:ascii="Times New Roman" w:hAnsi="Times New Roman" w:cs="Times New Roman"/>
          <w:color w:val="0D0D0D"/>
          <w:sz w:val="24"/>
          <w:szCs w:val="24"/>
          <w:lang w:val="en-US"/>
        </w:rPr>
        <w:t xml:space="preserve"> Assessing the author's purpose, message, and credibility.</w:t>
      </w:r>
    </w:p>
    <w:p w14:paraId="1797F527" w14:textId="77777777" w:rsidR="00F139A5" w:rsidRPr="00F139A5" w:rsidRDefault="00F139A5" w:rsidP="006D737E">
      <w:pPr>
        <w:numPr>
          <w:ilvl w:val="0"/>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3BA4927D" w14:textId="77777777" w:rsidR="00F139A5" w:rsidRPr="00F139A5" w:rsidRDefault="00F139A5" w:rsidP="006D737E">
      <w:pPr>
        <w:numPr>
          <w:ilvl w:val="1"/>
          <w:numId w:val="39"/>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the key points of the lesson and emphasize the importance of using reading strategies effectively.</w:t>
      </w:r>
    </w:p>
    <w:p w14:paraId="33949D87" w14:textId="77777777" w:rsidR="00F139A5" w:rsidRPr="00F139A5" w:rsidRDefault="00F139A5" w:rsidP="006D737E">
      <w:pPr>
        <w:numPr>
          <w:ilvl w:val="1"/>
          <w:numId w:val="39"/>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choose a reading strategy and apply it to a short text at home.</w:t>
      </w:r>
    </w:p>
    <w:p w14:paraId="778E4A3E"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676C0EE5"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2: Identifying Main Ideas and Supporting Details</w:t>
      </w:r>
    </w:p>
    <w:p w14:paraId="378452A4"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6A63232F"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Review the concept of main ideas and their significance in understanding a text.</w:t>
      </w:r>
    </w:p>
    <w:p w14:paraId="7849B875"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Introduce graphic organizers such as Venn diagrams and mind maps as tools for identifying and organizing main ideas.</w:t>
      </w:r>
    </w:p>
    <w:p w14:paraId="3F366068"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241D5205"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Provide students with a variety of texts and ask them to identify the main idea of each text.</w:t>
      </w:r>
    </w:p>
    <w:p w14:paraId="13E0544C"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Encourage students to use graphic organizers to visualize and organize their understanding of the main ideas.</w:t>
      </w:r>
    </w:p>
    <w:p w14:paraId="200EB038"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Discuss the different ways authors convey main ideas in their writing.</w:t>
      </w:r>
    </w:p>
    <w:p w14:paraId="6E8B0831" w14:textId="77777777" w:rsidR="00F139A5" w:rsidRPr="00F139A5" w:rsidRDefault="00F139A5" w:rsidP="006D737E">
      <w:pPr>
        <w:numPr>
          <w:ilvl w:val="0"/>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lastRenderedPageBreak/>
        <w:t>Closing (5 minutes)</w:t>
      </w:r>
    </w:p>
    <w:p w14:paraId="66C63450" w14:textId="77777777" w:rsidR="00F139A5" w:rsidRPr="00F139A5" w:rsidRDefault="00F139A5" w:rsidP="006D737E">
      <w:pPr>
        <w:numPr>
          <w:ilvl w:val="1"/>
          <w:numId w:val="40"/>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Reinforce the importance of identifying main ideas for effective reading comprehension.</w:t>
      </w:r>
    </w:p>
    <w:p w14:paraId="5CD1CC49" w14:textId="77777777" w:rsidR="00F139A5" w:rsidRPr="00F139A5" w:rsidRDefault="00F139A5" w:rsidP="006D737E">
      <w:pPr>
        <w:numPr>
          <w:ilvl w:val="1"/>
          <w:numId w:val="40"/>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find and analyze main ideas in newspaper articles or online sources.</w:t>
      </w:r>
    </w:p>
    <w:p w14:paraId="65063B95"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7796E395"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3: Summarizing and Paraphrasing</w:t>
      </w:r>
    </w:p>
    <w:p w14:paraId="72A5CDE0"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5DD8093A"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Review the purpose of summarizing and its role in retaining key information from a text.</w:t>
      </w:r>
    </w:p>
    <w:p w14:paraId="43E6E3D7"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Introduce strategies for effective summarizing, such as:</w:t>
      </w:r>
    </w:p>
    <w:p w14:paraId="0BBF8CEB" w14:textId="77777777" w:rsidR="00F139A5" w:rsidRPr="00F139A5" w:rsidRDefault="00F139A5" w:rsidP="006D737E">
      <w:pPr>
        <w:numPr>
          <w:ilvl w:val="2"/>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Identifying main ideas and supporting details.</w:t>
      </w:r>
    </w:p>
    <w:p w14:paraId="4E8DD6BB" w14:textId="77777777" w:rsidR="00F139A5" w:rsidRPr="00F139A5" w:rsidRDefault="00F139A5" w:rsidP="006D737E">
      <w:pPr>
        <w:numPr>
          <w:ilvl w:val="2"/>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Using own words and sentence structures.</w:t>
      </w:r>
    </w:p>
    <w:p w14:paraId="3273A917" w14:textId="77777777" w:rsidR="00F139A5" w:rsidRPr="00F139A5" w:rsidRDefault="00F139A5" w:rsidP="006D737E">
      <w:pPr>
        <w:numPr>
          <w:ilvl w:val="2"/>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Keeping the summary concise and focused.</w:t>
      </w:r>
    </w:p>
    <w:p w14:paraId="1A2A9313"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6E5910D3"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Provide students with different texts and ask them to summarize each text in their own words.</w:t>
      </w:r>
    </w:p>
    <w:p w14:paraId="69E74F15"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Circulate around the classroom to provide guidance and support as needed.</w:t>
      </w:r>
    </w:p>
    <w:p w14:paraId="69D1D023" w14:textId="77777777" w:rsid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Discuss the challenges and strategies involved in effective summarizing.</w:t>
      </w:r>
    </w:p>
    <w:p w14:paraId="1D9E7A63" w14:textId="77777777" w:rsidR="00F139A5" w:rsidRPr="00F139A5" w:rsidRDefault="00F139A5" w:rsidP="00F139A5">
      <w:pPr>
        <w:spacing w:line="360" w:lineRule="auto"/>
        <w:ind w:left="1440" w:right="3"/>
        <w:jc w:val="both"/>
        <w:rPr>
          <w:rFonts w:ascii="Times New Roman" w:hAnsi="Times New Roman" w:cs="Times New Roman"/>
          <w:color w:val="0D0D0D"/>
          <w:sz w:val="24"/>
          <w:szCs w:val="24"/>
          <w:lang w:val="en-US"/>
        </w:rPr>
      </w:pPr>
    </w:p>
    <w:p w14:paraId="312AC40E" w14:textId="77777777" w:rsidR="00F139A5" w:rsidRPr="00F139A5" w:rsidRDefault="00F139A5" w:rsidP="006D737E">
      <w:pPr>
        <w:numPr>
          <w:ilvl w:val="0"/>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50B011CB" w14:textId="77777777" w:rsidR="00F139A5" w:rsidRPr="00F139A5" w:rsidRDefault="00F139A5" w:rsidP="006D737E">
      <w:pPr>
        <w:numPr>
          <w:ilvl w:val="1"/>
          <w:numId w:val="41"/>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Emphasize the importance of summarizing for comprehending and retaining information.</w:t>
      </w:r>
    </w:p>
    <w:p w14:paraId="0DA7883E" w14:textId="77777777" w:rsidR="00F139A5" w:rsidRPr="00F139A5" w:rsidRDefault="00F139A5" w:rsidP="006D737E">
      <w:pPr>
        <w:numPr>
          <w:ilvl w:val="1"/>
          <w:numId w:val="41"/>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Assign homework: Ask students to summarize a chapter from their current textbook or a lengthy article.</w:t>
      </w:r>
    </w:p>
    <w:p w14:paraId="63C9EE65" w14:textId="77777777" w:rsidR="00F139A5" w:rsidRPr="00F139A5" w:rsidRDefault="00F139A5" w:rsidP="00F139A5">
      <w:pPr>
        <w:spacing w:line="360" w:lineRule="auto"/>
        <w:ind w:left="1440" w:right="3"/>
        <w:jc w:val="both"/>
        <w:rPr>
          <w:rFonts w:ascii="Times New Roman" w:hAnsi="Times New Roman" w:cs="Times New Roman"/>
          <w:b/>
          <w:color w:val="0D0D0D"/>
          <w:sz w:val="24"/>
          <w:szCs w:val="24"/>
          <w:lang w:val="en-US"/>
        </w:rPr>
      </w:pPr>
    </w:p>
    <w:p w14:paraId="6F2270C9" w14:textId="77777777" w:rsidR="00F139A5" w:rsidRPr="00F139A5" w:rsidRDefault="00F139A5" w:rsidP="00F139A5">
      <w:p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Session 4: Inferring, Predicting, and Evaluating</w:t>
      </w:r>
    </w:p>
    <w:p w14:paraId="174DCD0D"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Opening (5 minutes)</w:t>
      </w:r>
    </w:p>
    <w:p w14:paraId="1EC03322"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 xml:space="preserve">Review the concepts of inferring, predicting, and evaluating and </w:t>
      </w:r>
      <w:r w:rsidRPr="00F139A5">
        <w:rPr>
          <w:rFonts w:ascii="Times New Roman" w:hAnsi="Times New Roman" w:cs="Times New Roman"/>
          <w:color w:val="0D0D0D"/>
          <w:sz w:val="24"/>
          <w:szCs w:val="24"/>
          <w:lang w:val="en-US"/>
        </w:rPr>
        <w:lastRenderedPageBreak/>
        <w:t>their significance in deeper reading comprehension.</w:t>
      </w:r>
    </w:p>
    <w:p w14:paraId="4E7656CC" w14:textId="77777777" w:rsidR="00F139A5" w:rsidRPr="00F139A5" w:rsidRDefault="00F139A5" w:rsidP="006D737E">
      <w:pPr>
        <w:numPr>
          <w:ilvl w:val="1"/>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Discuss the clues and techniques authors use to guide readers' inferences and predictions.</w:t>
      </w:r>
    </w:p>
    <w:p w14:paraId="2CECB9D6"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Main Activity (35 minutes)</w:t>
      </w:r>
    </w:p>
    <w:p w14:paraId="10A20589"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Engage students in activities that require them to infer, predict, and evaluate based on text content.</w:t>
      </w:r>
    </w:p>
    <w:p w14:paraId="32BB147D"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For example, provide students with passages and ask them to:</w:t>
      </w:r>
    </w:p>
    <w:p w14:paraId="4E0DD055" w14:textId="77777777" w:rsidR="00F139A5" w:rsidRPr="00F139A5" w:rsidRDefault="00F139A5" w:rsidP="006D737E">
      <w:pPr>
        <w:numPr>
          <w:ilvl w:val="2"/>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Infer the characters' motivations or emotions.</w:t>
      </w:r>
    </w:p>
    <w:p w14:paraId="02FE2D51" w14:textId="77777777" w:rsidR="00F139A5" w:rsidRPr="00F139A5" w:rsidRDefault="00F139A5" w:rsidP="006D737E">
      <w:pPr>
        <w:numPr>
          <w:ilvl w:val="2"/>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Predict the outcome of events based on the plot and characters' actions.</w:t>
      </w:r>
    </w:p>
    <w:p w14:paraId="6C1D2722" w14:textId="77777777" w:rsidR="00F139A5" w:rsidRPr="00F139A5" w:rsidRDefault="00F139A5" w:rsidP="006D737E">
      <w:pPr>
        <w:numPr>
          <w:ilvl w:val="2"/>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color w:val="0D0D0D"/>
          <w:sz w:val="24"/>
          <w:szCs w:val="24"/>
          <w:lang w:val="en-US"/>
        </w:rPr>
        <w:t>Evaluate the author's purpose, message, and use of evidence.</w:t>
      </w:r>
    </w:p>
    <w:p w14:paraId="357331B9" w14:textId="77777777" w:rsidR="00F139A5" w:rsidRPr="00F139A5" w:rsidRDefault="00F139A5" w:rsidP="006D737E">
      <w:pPr>
        <w:numPr>
          <w:ilvl w:val="0"/>
          <w:numId w:val="42"/>
        </w:numPr>
        <w:spacing w:line="360" w:lineRule="auto"/>
        <w:ind w:right="3"/>
        <w:jc w:val="both"/>
        <w:rPr>
          <w:rFonts w:ascii="Times New Roman" w:hAnsi="Times New Roman" w:cs="Times New Roman"/>
          <w:b/>
          <w:color w:val="0D0D0D"/>
          <w:sz w:val="24"/>
          <w:szCs w:val="24"/>
          <w:lang w:val="en-US"/>
        </w:rPr>
      </w:pPr>
      <w:r w:rsidRPr="00F139A5">
        <w:rPr>
          <w:rFonts w:ascii="Times New Roman" w:hAnsi="Times New Roman" w:cs="Times New Roman"/>
          <w:b/>
          <w:bCs/>
          <w:color w:val="0D0D0D"/>
          <w:sz w:val="24"/>
          <w:szCs w:val="24"/>
          <w:lang w:val="en-US"/>
        </w:rPr>
        <w:t>Closing (5 minutes)</w:t>
      </w:r>
    </w:p>
    <w:p w14:paraId="1F47660B" w14:textId="77777777" w:rsidR="00F139A5" w:rsidRPr="00F139A5" w:rsidRDefault="00F139A5" w:rsidP="006D737E">
      <w:pPr>
        <w:numPr>
          <w:ilvl w:val="1"/>
          <w:numId w:val="42"/>
        </w:numPr>
        <w:spacing w:line="360" w:lineRule="auto"/>
        <w:ind w:right="3"/>
        <w:jc w:val="both"/>
        <w:rPr>
          <w:rFonts w:ascii="Times New Roman" w:hAnsi="Times New Roman" w:cs="Times New Roman"/>
          <w:color w:val="0D0D0D"/>
          <w:sz w:val="24"/>
          <w:szCs w:val="24"/>
          <w:lang w:val="en-US"/>
        </w:rPr>
      </w:pPr>
      <w:r w:rsidRPr="00F139A5">
        <w:rPr>
          <w:rFonts w:ascii="Times New Roman" w:hAnsi="Times New Roman" w:cs="Times New Roman"/>
          <w:color w:val="0D0D0D"/>
          <w:sz w:val="24"/>
          <w:szCs w:val="24"/>
          <w:lang w:val="en-US"/>
        </w:rPr>
        <w:t>Summarize the key points of the lesson and emphasize the importance of inferring, predicting, and evaluating for critical reading</w:t>
      </w:r>
    </w:p>
    <w:p w14:paraId="216EC9B2" w14:textId="77777777" w:rsidR="003919E9" w:rsidRDefault="003919E9" w:rsidP="00F139A5">
      <w:pPr>
        <w:spacing w:line="360" w:lineRule="auto"/>
        <w:ind w:right="3"/>
        <w:jc w:val="both"/>
        <w:rPr>
          <w:rFonts w:ascii="Times New Roman" w:hAnsi="Times New Roman" w:cs="Times New Roman"/>
          <w:b/>
          <w:color w:val="0D0D0D"/>
          <w:sz w:val="24"/>
          <w:szCs w:val="24"/>
          <w:lang w:val="id-ID"/>
        </w:rPr>
        <w:sectPr w:rsidR="003919E9" w:rsidSect="00C03691">
          <w:pgSz w:w="11906" w:h="16838" w:code="9"/>
          <w:pgMar w:top="2268" w:right="1701" w:bottom="1701" w:left="2268" w:header="709" w:footer="709" w:gutter="0"/>
          <w:cols w:space="708"/>
          <w:titlePg/>
          <w:docGrid w:linePitch="360"/>
        </w:sectPr>
      </w:pPr>
    </w:p>
    <w:p w14:paraId="3484F915" w14:textId="695D81F5" w:rsidR="003919E9" w:rsidRDefault="003919E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2: Preliminary Test</w:t>
      </w:r>
    </w:p>
    <w:p w14:paraId="434F85E5" w14:textId="77777777" w:rsidR="003919E9" w:rsidRDefault="003919E9" w:rsidP="00F139A5">
      <w:pPr>
        <w:spacing w:line="360" w:lineRule="auto"/>
        <w:ind w:right="3"/>
        <w:jc w:val="both"/>
        <w:rPr>
          <w:rFonts w:ascii="Times New Roman" w:hAnsi="Times New Roman" w:cs="Times New Roman"/>
          <w:b/>
          <w:color w:val="0D0D0D"/>
          <w:sz w:val="24"/>
          <w:szCs w:val="24"/>
          <w:lang w:val="en-US"/>
        </w:rPr>
      </w:pPr>
    </w:p>
    <w:p w14:paraId="5ED67F61" w14:textId="77777777" w:rsidR="00070C09" w:rsidRPr="00070C09" w:rsidRDefault="00070C09" w:rsidP="00070C09">
      <w:pPr>
        <w:widowControl/>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b/>
          <w:bCs/>
          <w:sz w:val="24"/>
          <w:szCs w:val="24"/>
          <w:lang w:val="en-US"/>
        </w:rPr>
        <w:t>The Old Oak Tree</w:t>
      </w:r>
    </w:p>
    <w:p w14:paraId="65E18AA5" w14:textId="77777777" w:rsidR="00070C09" w:rsidRPr="00070C09" w:rsidRDefault="00070C09" w:rsidP="00925AE4">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Nestled amidst the rolling hills and verdant meadows of a quaint countryside village, there stood an ancient oak tree, its gnarled branches reaching towards the heavens like weathered arms outstretched in supplication. Its bark, etched with the passage of countless seasons, bore witness to the ebb and flow of life in the village, its stoic presence a silent guardian of the community's collective memories.</w:t>
      </w:r>
    </w:p>
    <w:p w14:paraId="1890D70D"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Beneath the expansive canopy of the old oak tree, generations of villagers had sought solace, laughter, and companionship. Children scampered among its roots, their imaginations ignited by the whispers of the wind rustling through its leaves. Young lovers carved their initials into its bark, their hearts aflutter with the promise of eternal love. Elders sought respite from the cares of the world, basking in the dappled sunlight that filtered through its emerald foliage.</w:t>
      </w:r>
    </w:p>
    <w:p w14:paraId="0796D1E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One day, a young boy named Ethan stumbled upon the old oak tree while exploring the woods. Ethan, a solitary child with a penchant for daydreaming, was immediately captivated by the tree's majestic presence. He felt an inexplicable connection to the ancient giant, as if its spirit resonated with his own.</w:t>
      </w:r>
    </w:p>
    <w:p w14:paraId="3FFF965C"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Ethan spent countless hours beneath the oak tree's comforting embrace, sharing his dreams and fears with its silent wisdom. He found solace in its presence, a sense of belonging he had never experienced before. The old oak tree became his confidant, his teacher, his friend.</w:t>
      </w:r>
    </w:p>
    <w:p w14:paraId="4B38228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As the years passed, Ethan grew into a young man, his life shaped by the values and lessons instilled in him by the old oak tree. He became a pillar of his community, known for his kindness, compassion, and unwavering integrity. He never forgot the lessons he learned beneath the tree's branches, the values that guided him through life's challenges and triumphs.</w:t>
      </w:r>
    </w:p>
    <w:p w14:paraId="4391B6D0"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One day, a storm of unprecedented fury swept through the village, its howling winds and torrential rain threatening to tear the very fabric of life apart. The villagers huddled in their homes, fear gripping their hearts as the storm raged around them.</w:t>
      </w:r>
    </w:p>
    <w:p w14:paraId="481F299F"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Ethan, remembering the old oak tree's unwavering strength, rushed towards its ancient presence. He found the tree battered and bruised, its branches bent and its leaves scattered by the wind. But despite the storm's fury, the old oak tree stood firm, its roots anchoring it to the earth, its spirit unbroken.</w:t>
      </w:r>
    </w:p>
    <w:p w14:paraId="6E8C8D5A" w14:textId="77777777" w:rsidR="00070C09" w:rsidRPr="00070C09" w:rsidRDefault="00070C09" w:rsidP="0058362C">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lastRenderedPageBreak/>
        <w:t>Ethan stood beside the tree, his heart pounding in his chest, as the storm raged around them. He felt a surge of determination, a resolve to protect the tree that had been his sanctuary for so long. With unwavering strength, he gathered fallen branches and debris, shielding the tree's base from the storm's onslaught.</w:t>
      </w:r>
    </w:p>
    <w:p w14:paraId="2117B8AC"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As the storm finally subsided, leaving behind a trail of destruction in its wake, Ethan emerged from beneath the old oak tree, exhausted but triumphant. The tree, though scarred by the storm, stood tall and proud, its spirit unbroken.</w:t>
      </w:r>
    </w:p>
    <w:p w14:paraId="26146572"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News of Ethan's bravery spread throughout the village, and he was hailed as a hero. But Ethan knew that the true hero was the old oak tree, its unwavering strength and resilience an inspiration to all.</w:t>
      </w:r>
    </w:p>
    <w:p w14:paraId="77847A69" w14:textId="77777777" w:rsidR="00070C09" w:rsidRPr="00070C09" w:rsidRDefault="00070C09" w:rsidP="00070C0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From that day forward, the old oak tree became a symbol of hope and perseverance for the villagers, a reminder that even in the face of adversity, strength and resilience can prevail. And Ethan, forever grateful for the tree's silent guidance, continued to cherish its presence, his bond with the ancient giant a testament to the enduring power of nature and the transformative influence of a childhood friendship</w:t>
      </w:r>
    </w:p>
    <w:p w14:paraId="048B1A95" w14:textId="77777777" w:rsidR="00070C09" w:rsidRDefault="00070C09" w:rsidP="00070C09">
      <w:pPr>
        <w:pStyle w:val="NormalWeb"/>
      </w:pPr>
      <w:r>
        <w:rPr>
          <w:rStyle w:val="Strong"/>
        </w:rPr>
        <w:t>Indicator 1: Understanding Factual Information</w:t>
      </w:r>
    </w:p>
    <w:p w14:paraId="67877196" w14:textId="77777777" w:rsidR="00070C09" w:rsidRDefault="00070C09" w:rsidP="006D737E">
      <w:pPr>
        <w:pStyle w:val="NormalWeb"/>
        <w:numPr>
          <w:ilvl w:val="0"/>
          <w:numId w:val="49"/>
        </w:numPr>
      </w:pPr>
      <w:r>
        <w:t>Where was the old oak tree located?</w:t>
      </w:r>
    </w:p>
    <w:p w14:paraId="521D6ED1" w14:textId="7DB90672" w:rsidR="00070C09" w:rsidRDefault="00070C09" w:rsidP="00070C09">
      <w:pPr>
        <w:pStyle w:val="NormalWeb"/>
        <w:ind w:left="720"/>
      </w:pPr>
      <w:r>
        <w:t xml:space="preserve">(a) In a bustling city center (b) In a remote island village (c) In a </w:t>
      </w:r>
      <w:r w:rsidR="00362563">
        <w:t>SMK</w:t>
      </w:r>
      <w:r>
        <w:t>ll town in the countryside (d) In a historical landmark</w:t>
      </w:r>
    </w:p>
    <w:p w14:paraId="4E313446" w14:textId="77777777" w:rsidR="00070C09" w:rsidRDefault="00070C09" w:rsidP="006D737E">
      <w:pPr>
        <w:pStyle w:val="NormalWeb"/>
        <w:numPr>
          <w:ilvl w:val="0"/>
          <w:numId w:val="49"/>
        </w:numPr>
      </w:pPr>
      <w:r>
        <w:t>What was the physical appearance of the old oak tree?</w:t>
      </w:r>
    </w:p>
    <w:p w14:paraId="50AF2DEE" w14:textId="77777777" w:rsidR="00070C09" w:rsidRDefault="00070C09" w:rsidP="00070C09">
      <w:pPr>
        <w:pStyle w:val="NormalWeb"/>
        <w:ind w:left="720"/>
      </w:pPr>
      <w:r>
        <w:t>(a) Slender and graceful (b) Gnarled and ancient (c) Lush and vibrant (d) Delicate and fragile</w:t>
      </w:r>
    </w:p>
    <w:p w14:paraId="6B81EEC2" w14:textId="77777777" w:rsidR="00070C09" w:rsidRDefault="00070C09" w:rsidP="006D737E">
      <w:pPr>
        <w:pStyle w:val="NormalWeb"/>
        <w:numPr>
          <w:ilvl w:val="0"/>
          <w:numId w:val="49"/>
        </w:numPr>
      </w:pPr>
      <w:r>
        <w:t>What role did the old oak tree play in the lives of the villagers?</w:t>
      </w:r>
    </w:p>
    <w:p w14:paraId="72B16682" w14:textId="77777777" w:rsidR="00070C09" w:rsidRDefault="00070C09" w:rsidP="00070C09">
      <w:pPr>
        <w:pStyle w:val="NormalWeb"/>
        <w:ind w:left="720"/>
      </w:pPr>
      <w:r>
        <w:t>(a) It provided shelter and protection from the elements. (b) It served as a gathering place for community events. (c) It was a source of spiritual inspiration and guidance. (d) All of the above</w:t>
      </w:r>
    </w:p>
    <w:p w14:paraId="1AB687EF" w14:textId="77777777" w:rsidR="00070C09" w:rsidRDefault="00070C09" w:rsidP="006D737E">
      <w:pPr>
        <w:pStyle w:val="NormalWeb"/>
        <w:numPr>
          <w:ilvl w:val="0"/>
          <w:numId w:val="49"/>
        </w:numPr>
      </w:pPr>
      <w:r>
        <w:t>How did Ethan first discover the old oak tree?</w:t>
      </w:r>
    </w:p>
    <w:p w14:paraId="6789954B" w14:textId="77777777" w:rsidR="00070C09" w:rsidRDefault="00070C09" w:rsidP="00070C09">
      <w:pPr>
        <w:pStyle w:val="NormalWeb"/>
        <w:ind w:left="720"/>
      </w:pPr>
      <w:r>
        <w:t>(a) While exploring the woods with his friends (b) While searching for a lost pet (c) While running away from home (d) While following a mysterious trail</w:t>
      </w:r>
    </w:p>
    <w:p w14:paraId="2431444D" w14:textId="77777777" w:rsidR="00070C09" w:rsidRDefault="00070C09" w:rsidP="006D737E">
      <w:pPr>
        <w:pStyle w:val="NormalWeb"/>
        <w:numPr>
          <w:ilvl w:val="0"/>
          <w:numId w:val="49"/>
        </w:numPr>
      </w:pPr>
      <w:r>
        <w:t>What was Ethan's relationship with the old oak tree like?</w:t>
      </w:r>
    </w:p>
    <w:p w14:paraId="11160096" w14:textId="77777777" w:rsidR="00070C09" w:rsidRDefault="00070C09" w:rsidP="00070C09">
      <w:pPr>
        <w:pStyle w:val="NormalWeb"/>
        <w:ind w:left="720"/>
      </w:pPr>
      <w:r>
        <w:lastRenderedPageBreak/>
        <w:t>(a) He was indifferent to its presence. (b) He felt a deep connection and sense of belonging. (c) He was afraid of its imposing size and age. (d) He viewed it as a mere obstacle in his path.</w:t>
      </w:r>
    </w:p>
    <w:p w14:paraId="14214054" w14:textId="77777777" w:rsidR="00070C09" w:rsidRDefault="00070C09" w:rsidP="00070C09">
      <w:pPr>
        <w:pStyle w:val="NormalWeb"/>
      </w:pPr>
      <w:r>
        <w:rPr>
          <w:rStyle w:val="Strong"/>
        </w:rPr>
        <w:t>Indicator 2: Understanding Implicit Meaning</w:t>
      </w:r>
    </w:p>
    <w:p w14:paraId="5AAD9514" w14:textId="77777777" w:rsidR="00070C09" w:rsidRDefault="00070C09" w:rsidP="006D737E">
      <w:pPr>
        <w:pStyle w:val="NormalWeb"/>
        <w:numPr>
          <w:ilvl w:val="0"/>
          <w:numId w:val="50"/>
        </w:numPr>
      </w:pPr>
      <w:r>
        <w:t>What is the symbolic significance of the old oak tree in the story?</w:t>
      </w:r>
    </w:p>
    <w:p w14:paraId="503D13CE" w14:textId="77777777" w:rsidR="00070C09" w:rsidRDefault="00070C09" w:rsidP="00070C09">
      <w:pPr>
        <w:pStyle w:val="NormalWeb"/>
        <w:ind w:left="720"/>
      </w:pPr>
      <w:r>
        <w:t>(a) It represents the passage of time and the enduring power of nature. (b) It symbolizes wisdom, strength, and resilience in the face of adversity. (c) It represents a source of sanctuary and refuge from the troubles of the world. (d) All of the above</w:t>
      </w:r>
    </w:p>
    <w:p w14:paraId="522DA31F" w14:textId="77777777" w:rsidR="00070C09" w:rsidRDefault="00070C09" w:rsidP="006D737E">
      <w:pPr>
        <w:pStyle w:val="NormalWeb"/>
        <w:numPr>
          <w:ilvl w:val="0"/>
          <w:numId w:val="50"/>
        </w:numPr>
      </w:pPr>
      <w:r>
        <w:t>What is the author's tone in describing the relationship between Ethan and the old oak tree?</w:t>
      </w:r>
    </w:p>
    <w:p w14:paraId="3BD7BB92" w14:textId="77777777" w:rsidR="00070C09" w:rsidRDefault="00070C09" w:rsidP="00070C09">
      <w:pPr>
        <w:pStyle w:val="NormalWeb"/>
        <w:ind w:left="720"/>
      </w:pPr>
      <w:r>
        <w:t>(a) Critical and disapproving (b) Humorous and lighthearted (c) Objective and neutral (d) Sympathetic and understanding</w:t>
      </w:r>
    </w:p>
    <w:p w14:paraId="5E43ABAD" w14:textId="77777777" w:rsidR="00070C09" w:rsidRDefault="00070C09" w:rsidP="006D737E">
      <w:pPr>
        <w:pStyle w:val="NormalWeb"/>
        <w:numPr>
          <w:ilvl w:val="0"/>
          <w:numId w:val="50"/>
        </w:numPr>
      </w:pPr>
      <w:r>
        <w:t>What is the underlying message or theme of the story?</w:t>
      </w:r>
    </w:p>
    <w:p w14:paraId="651DEB4E" w14:textId="77777777" w:rsidR="00070C09" w:rsidRDefault="00070C09" w:rsidP="00070C09">
      <w:pPr>
        <w:pStyle w:val="NormalWeb"/>
        <w:ind w:left="720"/>
      </w:pPr>
      <w:r>
        <w:t>(a) The importance of preserving and respecting nature (b) The power of friendship and the enduring bonds of human connection (c) The ability to overcome challenges and find strength in adversity (d) All of the above</w:t>
      </w:r>
    </w:p>
    <w:p w14:paraId="47D8F8E9" w14:textId="77777777" w:rsidR="00070C09" w:rsidRDefault="00070C09" w:rsidP="006D737E">
      <w:pPr>
        <w:pStyle w:val="NormalWeb"/>
        <w:numPr>
          <w:ilvl w:val="0"/>
          <w:numId w:val="50"/>
        </w:numPr>
      </w:pPr>
      <w:r>
        <w:t>What does the storm symbolize in the story?</w:t>
      </w:r>
    </w:p>
    <w:p w14:paraId="69D1D9DC" w14:textId="77777777" w:rsidR="00070C09" w:rsidRDefault="00070C09" w:rsidP="00070C09">
      <w:pPr>
        <w:pStyle w:val="NormalWeb"/>
        <w:ind w:left="720"/>
      </w:pPr>
      <w:r>
        <w:t>(a) The destructive forces of nature (b) The challenges and obstacles that life throws our way (c) The need for unity and community in the face of adversity (d) All of the above</w:t>
      </w:r>
    </w:p>
    <w:p w14:paraId="329FB73F" w14:textId="77777777" w:rsidR="00070C09" w:rsidRDefault="00070C09" w:rsidP="006D737E">
      <w:pPr>
        <w:pStyle w:val="NormalWeb"/>
        <w:numPr>
          <w:ilvl w:val="0"/>
          <w:numId w:val="50"/>
        </w:numPr>
      </w:pPr>
      <w:r>
        <w:t>What is the significance of Ethan's actions in protecting the old oak tree during the storm?</w:t>
      </w:r>
    </w:p>
    <w:p w14:paraId="3445BC10" w14:textId="77777777" w:rsidR="00070C09" w:rsidRDefault="00070C09" w:rsidP="00070C09">
      <w:pPr>
        <w:pStyle w:val="NormalWeb"/>
        <w:ind w:left="720"/>
      </w:pPr>
      <w:r>
        <w:t>(a) They demonstrate his courage and selflessness. (b) They symbolize the importance of protecting our environment. (c) They represent the bond between humans and nature. (d) All of the above</w:t>
      </w:r>
    </w:p>
    <w:p w14:paraId="724C72EC" w14:textId="77777777" w:rsidR="00070C09" w:rsidRDefault="00070C09" w:rsidP="00070C09">
      <w:pPr>
        <w:pStyle w:val="NormalWeb"/>
      </w:pPr>
      <w:r>
        <w:rPr>
          <w:rStyle w:val="Strong"/>
        </w:rPr>
        <w:t>Indicator 3: Drawing Conclusions</w:t>
      </w:r>
    </w:p>
    <w:p w14:paraId="79E1C204" w14:textId="77777777" w:rsidR="00070C09" w:rsidRDefault="00070C09" w:rsidP="006D737E">
      <w:pPr>
        <w:pStyle w:val="NormalWeb"/>
        <w:numPr>
          <w:ilvl w:val="0"/>
          <w:numId w:val="51"/>
        </w:numPr>
      </w:pPr>
      <w:r>
        <w:t>Based on the story, what can you infer about Ethan's personality?</w:t>
      </w:r>
    </w:p>
    <w:p w14:paraId="64DCFE13" w14:textId="77777777" w:rsidR="00070C09" w:rsidRDefault="00070C09" w:rsidP="00070C09">
      <w:pPr>
        <w:pStyle w:val="NormalWeb"/>
        <w:ind w:left="720"/>
      </w:pPr>
      <w:r>
        <w:t>(a) He is outgoing and sociable. (b) He is introspective and thoughtful. (c) He is adventurous and risk-taking. (d) He is materialistic and self-absorbed.</w:t>
      </w:r>
    </w:p>
    <w:p w14:paraId="0D0C0B07" w14:textId="77777777" w:rsidR="00070C09" w:rsidRDefault="00070C09" w:rsidP="006D737E">
      <w:pPr>
        <w:pStyle w:val="NormalWeb"/>
        <w:numPr>
          <w:ilvl w:val="0"/>
          <w:numId w:val="51"/>
        </w:numPr>
      </w:pPr>
      <w:r>
        <w:lastRenderedPageBreak/>
        <w:t>What can you conclude about the relationship between the villagers and the old oak tree?</w:t>
      </w:r>
    </w:p>
    <w:p w14:paraId="220FC324" w14:textId="77777777" w:rsidR="00070C09" w:rsidRDefault="00070C09" w:rsidP="00070C09">
      <w:pPr>
        <w:pStyle w:val="NormalWeb"/>
        <w:ind w:left="720"/>
      </w:pPr>
      <w:r>
        <w:t>(a) They view it as a nuisance and a source of inconvenience. (b) They hold it in deep respect and reverence. (c) They are indifferent to its presence. (d) They fear its power and influence.</w:t>
      </w:r>
    </w:p>
    <w:p w14:paraId="51BE0D60" w14:textId="77777777" w:rsidR="00070C09" w:rsidRDefault="00070C09" w:rsidP="006D737E">
      <w:pPr>
        <w:pStyle w:val="NormalWeb"/>
        <w:numPr>
          <w:ilvl w:val="0"/>
          <w:numId w:val="51"/>
        </w:numPr>
      </w:pPr>
      <w:r>
        <w:t>What can you infer about the author's attitudes or beliefs based on the story?</w:t>
      </w:r>
    </w:p>
    <w:p w14:paraId="0313F8CA" w14:textId="77777777" w:rsidR="00070C09" w:rsidRDefault="00070C09" w:rsidP="00070C09">
      <w:pPr>
        <w:pStyle w:val="NormalWeb"/>
        <w:ind w:left="720"/>
      </w:pPr>
      <w:r>
        <w:t>(a) They value the importance of community and tradition. (b) They believe in the power of nature and its ability to inspire. (c) They appreciate the beauty and fragility of life. (d) All of the above</w:t>
      </w:r>
    </w:p>
    <w:p w14:paraId="303C19DA" w14:textId="77777777" w:rsidR="00070C09" w:rsidRDefault="00070C09" w:rsidP="006D737E">
      <w:pPr>
        <w:pStyle w:val="NormalWeb"/>
        <w:numPr>
          <w:ilvl w:val="0"/>
          <w:numId w:val="51"/>
        </w:numPr>
      </w:pPr>
      <w:r>
        <w:t>What can you conclude about the overall tone or mood of the story?</w:t>
      </w:r>
    </w:p>
    <w:p w14:paraId="0CB88A15" w14:textId="79118086" w:rsidR="00070C09" w:rsidRDefault="00070C09" w:rsidP="006D737E">
      <w:pPr>
        <w:pStyle w:val="NormalWeb"/>
        <w:numPr>
          <w:ilvl w:val="1"/>
          <w:numId w:val="51"/>
        </w:numPr>
        <w:rPr>
          <w:lang w:val="en-US"/>
        </w:rPr>
      </w:pPr>
      <w:r>
        <w:t>It is dark and ominous, filled with suspense and tension. (b) It is hopeful and optimistic, conveying a sense of wonder and possibility. (c) It is melancholic and introspective, exploring themes of loss and regret. (d) It is humorous and lighthearted, providing a sense of escapism and entertainment</w:t>
      </w:r>
    </w:p>
    <w:p w14:paraId="3EC466C4" w14:textId="77777777" w:rsidR="00070C09" w:rsidRPr="00070C09" w:rsidRDefault="00070C09" w:rsidP="006D737E">
      <w:pPr>
        <w:pStyle w:val="ListParagraph"/>
        <w:widowControl/>
        <w:numPr>
          <w:ilvl w:val="0"/>
          <w:numId w:val="51"/>
        </w:numPr>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What can you infer about the impact of the old oak tree on the village community?</w:t>
      </w:r>
    </w:p>
    <w:p w14:paraId="79326247" w14:textId="7FD9F869" w:rsidR="00070C09" w:rsidRDefault="00070C09" w:rsidP="006D737E">
      <w:pPr>
        <w:pStyle w:val="ListParagraph"/>
        <w:widowControl/>
        <w:numPr>
          <w:ilvl w:val="1"/>
          <w:numId w:val="51"/>
        </w:numPr>
        <w:autoSpaceDE/>
        <w:autoSpaceDN/>
        <w:spacing w:before="100" w:beforeAutospacing="1" w:after="100" w:afterAutospacing="1"/>
        <w:rPr>
          <w:rFonts w:ascii="Times New Roman" w:eastAsia="Times New Roman" w:hAnsi="Times New Roman" w:cs="Times New Roman"/>
          <w:sz w:val="24"/>
          <w:szCs w:val="24"/>
          <w:lang w:val="en-US"/>
        </w:rPr>
      </w:pPr>
      <w:r w:rsidRPr="00070C09">
        <w:rPr>
          <w:rFonts w:ascii="Times New Roman" w:eastAsia="Times New Roman" w:hAnsi="Times New Roman" w:cs="Times New Roman"/>
          <w:sz w:val="24"/>
          <w:szCs w:val="24"/>
          <w:lang w:val="en-US"/>
        </w:rPr>
        <w:t>It has fostered a sense of unity and shared identity among the villagers. (b) It has provided a source of education and cultural enrichment. (c) It has contributed to the economic prosperity of the village. (d) All of the above</w:t>
      </w:r>
    </w:p>
    <w:p w14:paraId="24879132" w14:textId="77777777" w:rsidR="00070C09" w:rsidRPr="00070C09" w:rsidRDefault="00070C09" w:rsidP="00070C09">
      <w:pPr>
        <w:pStyle w:val="ListParagraph"/>
        <w:widowControl/>
        <w:autoSpaceDE/>
        <w:autoSpaceDN/>
        <w:spacing w:before="100" w:beforeAutospacing="1" w:after="100" w:afterAutospacing="1"/>
        <w:ind w:left="1440" w:firstLine="0"/>
        <w:rPr>
          <w:rFonts w:ascii="Times New Roman" w:eastAsia="Times New Roman" w:hAnsi="Times New Roman" w:cs="Times New Roman"/>
          <w:sz w:val="24"/>
          <w:szCs w:val="24"/>
          <w:lang w:val="en-US"/>
        </w:rPr>
      </w:pPr>
    </w:p>
    <w:p w14:paraId="75C0CE81" w14:textId="77777777" w:rsidR="00070C09" w:rsidRDefault="00070C09" w:rsidP="00070C09">
      <w:pPr>
        <w:pStyle w:val="NormalWeb"/>
      </w:pPr>
      <w:r>
        <w:rPr>
          <w:rStyle w:val="Strong"/>
        </w:rPr>
        <w:t>Indicator 4: Responding and Reflecting on Information</w:t>
      </w:r>
    </w:p>
    <w:p w14:paraId="00BF2DEB" w14:textId="77777777" w:rsidR="00070C09" w:rsidRDefault="00070C09" w:rsidP="006D737E">
      <w:pPr>
        <w:pStyle w:val="NormalWeb"/>
        <w:numPr>
          <w:ilvl w:val="0"/>
          <w:numId w:val="52"/>
        </w:numPr>
      </w:pPr>
      <w:r>
        <w:t>How did the story's plot and characters relate to your own experiences or life?</w:t>
      </w:r>
    </w:p>
    <w:p w14:paraId="41513802" w14:textId="77777777" w:rsidR="00070C09" w:rsidRDefault="00070C09" w:rsidP="00925AE4">
      <w:pPr>
        <w:pStyle w:val="NormalWeb"/>
        <w:ind w:left="720"/>
      </w:pPr>
      <w:r>
        <w:t>(a) I could identify with the characters' struggles and emotions. (b) The story reminded me of similar events or relationships in my own life. (c) The story made me think about my own values and beliefs. (d) I had no personal connection to the story's events or characters.</w:t>
      </w:r>
    </w:p>
    <w:p w14:paraId="63DE81F0" w14:textId="77777777" w:rsidR="00070C09" w:rsidRDefault="00070C09" w:rsidP="006D737E">
      <w:pPr>
        <w:pStyle w:val="NormalWeb"/>
        <w:numPr>
          <w:ilvl w:val="0"/>
          <w:numId w:val="52"/>
        </w:numPr>
      </w:pPr>
      <w:r>
        <w:t>What did you learn or take away from the story that you can apply to your own life?</w:t>
      </w:r>
    </w:p>
    <w:p w14:paraId="6A2BB7FD" w14:textId="77777777" w:rsidR="00070C09" w:rsidRDefault="00070C09" w:rsidP="00925AE4">
      <w:pPr>
        <w:pStyle w:val="NormalWeb"/>
        <w:ind w:left="720"/>
      </w:pPr>
      <w:r>
        <w:t>(a) The importance of perseverance and determination (b) The power of love and compassion (c) The challenges of self-discovery and growth (d) The consequences of choices and actions</w:t>
      </w:r>
    </w:p>
    <w:p w14:paraId="2A3E6304" w14:textId="77777777" w:rsidR="00070C09" w:rsidRDefault="00070C09" w:rsidP="006D737E">
      <w:pPr>
        <w:pStyle w:val="NormalWeb"/>
        <w:numPr>
          <w:ilvl w:val="0"/>
          <w:numId w:val="52"/>
        </w:numPr>
      </w:pPr>
      <w:r>
        <w:lastRenderedPageBreak/>
        <w:t>How did the story's message or theme affect your perspective on a particular issue or topic?</w:t>
      </w:r>
    </w:p>
    <w:p w14:paraId="36695ED4" w14:textId="77777777" w:rsidR="00070C09" w:rsidRDefault="00070C09" w:rsidP="00070C09">
      <w:pPr>
        <w:pStyle w:val="NormalWeb"/>
        <w:ind w:left="720"/>
      </w:pPr>
      <w:r>
        <w:t>(a) It changed my mind about something I previously believed. (b) It gave me a new understanding of a complex issue. (c) It reinforced my existing beliefs and values. (d) It had no significant impact on my perspective.</w:t>
      </w:r>
    </w:p>
    <w:p w14:paraId="0367C4B5" w14:textId="77777777" w:rsidR="00070C09" w:rsidRDefault="00070C09" w:rsidP="006D737E">
      <w:pPr>
        <w:pStyle w:val="NormalWeb"/>
        <w:numPr>
          <w:ilvl w:val="0"/>
          <w:numId w:val="52"/>
        </w:numPr>
      </w:pPr>
      <w:r>
        <w:t>Imagine you are Ethan, and you are writing a journal entry about your experiences with the old oak tree. What would you write?</w:t>
      </w:r>
    </w:p>
    <w:p w14:paraId="3EF2177D" w14:textId="77777777" w:rsidR="00070C09" w:rsidRDefault="00070C09" w:rsidP="00070C09">
      <w:pPr>
        <w:pStyle w:val="NormalWeb"/>
        <w:ind w:left="720"/>
      </w:pPr>
      <w:r>
        <w:t>(a) Describe the physical appearance of the old oak tree and how it made you feel. (b) Share your memories of spending time under the tree and the lessons you learned. (c) Express your gratitude for the tree's presence and its impact on your life. (d) All of the above</w:t>
      </w:r>
    </w:p>
    <w:p w14:paraId="199BC946" w14:textId="77777777" w:rsidR="00070C09" w:rsidRPr="00070C09" w:rsidRDefault="00070C09" w:rsidP="006D737E">
      <w:pPr>
        <w:pStyle w:val="NormalWeb"/>
        <w:numPr>
          <w:ilvl w:val="0"/>
          <w:numId w:val="52"/>
        </w:numPr>
      </w:pPr>
      <w:r>
        <w:t>If you were to create a visual representation of the story, such as a painting, drawing, or sculpture, what would you include?</w:t>
      </w:r>
    </w:p>
    <w:p w14:paraId="76E78B78" w14:textId="08854E43" w:rsidR="00070C09" w:rsidRDefault="00070C09" w:rsidP="00893389">
      <w:pPr>
        <w:pStyle w:val="NormalWeb"/>
        <w:ind w:left="720"/>
      </w:pPr>
      <w:r>
        <w:t>(a) The old oak tree standing tall and proud in the center of the artwork. (b) Images of the villagers interacting with the tree in various ways. (c) Symbols that represent the story's themes, such as strength, resilience, and nature. (d) All of the above</w:t>
      </w:r>
    </w:p>
    <w:p w14:paraId="2F0CF10F" w14:textId="77777777" w:rsidR="001106DE" w:rsidRDefault="001106DE" w:rsidP="00F139A5">
      <w:pPr>
        <w:spacing w:line="360" w:lineRule="auto"/>
        <w:ind w:right="3"/>
        <w:jc w:val="both"/>
        <w:rPr>
          <w:rFonts w:ascii="Times New Roman" w:hAnsi="Times New Roman" w:cs="Times New Roman"/>
          <w:b/>
          <w:color w:val="0D0D0D"/>
          <w:sz w:val="24"/>
          <w:szCs w:val="24"/>
          <w:lang w:val="en-US"/>
        </w:rPr>
      </w:pPr>
    </w:p>
    <w:p w14:paraId="1E88A863" w14:textId="77777777" w:rsidR="001106DE" w:rsidRDefault="001106DE" w:rsidP="00F139A5">
      <w:pPr>
        <w:spacing w:line="360" w:lineRule="auto"/>
        <w:ind w:right="3"/>
        <w:jc w:val="both"/>
        <w:rPr>
          <w:rFonts w:ascii="Times New Roman" w:hAnsi="Times New Roman" w:cs="Times New Roman"/>
          <w:b/>
          <w:color w:val="0D0D0D"/>
          <w:sz w:val="24"/>
          <w:szCs w:val="24"/>
          <w:lang w:val="en-US"/>
        </w:rPr>
        <w:sectPr w:rsidR="001106DE" w:rsidSect="00C03691">
          <w:pgSz w:w="11906" w:h="16838" w:code="9"/>
          <w:pgMar w:top="2268" w:right="1701" w:bottom="1701" w:left="2268" w:header="709" w:footer="709" w:gutter="0"/>
          <w:cols w:space="708"/>
          <w:titlePg/>
          <w:docGrid w:linePitch="360"/>
        </w:sectPr>
      </w:pPr>
    </w:p>
    <w:p w14:paraId="71738548" w14:textId="35106636" w:rsidR="00925AE4" w:rsidRDefault="0089338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 xml:space="preserve">Appendix </w:t>
      </w:r>
      <w:r w:rsidR="00925AE4">
        <w:rPr>
          <w:rFonts w:ascii="Times New Roman" w:hAnsi="Times New Roman" w:cs="Times New Roman"/>
          <w:b/>
          <w:color w:val="0D0D0D"/>
          <w:sz w:val="24"/>
          <w:szCs w:val="24"/>
          <w:lang w:val="en-US"/>
        </w:rPr>
        <w:t>3: Method Assessment</w:t>
      </w:r>
    </w:p>
    <w:tbl>
      <w:tblPr>
        <w:tblW w:w="8840" w:type="dxa"/>
        <w:tblInd w:w="93" w:type="dxa"/>
        <w:tblLook w:val="04A0" w:firstRow="1" w:lastRow="0" w:firstColumn="1" w:lastColumn="0" w:noHBand="0" w:noVBand="1"/>
      </w:tblPr>
      <w:tblGrid>
        <w:gridCol w:w="485"/>
        <w:gridCol w:w="1946"/>
        <w:gridCol w:w="1861"/>
        <w:gridCol w:w="3430"/>
        <w:gridCol w:w="1304"/>
      </w:tblGrid>
      <w:tr w:rsidR="00925AE4" w:rsidRPr="00925AE4" w14:paraId="778907D0" w14:textId="77777777" w:rsidTr="00925AE4">
        <w:trPr>
          <w:trHeight w:val="570"/>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9EED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No</w:t>
            </w:r>
          </w:p>
        </w:tc>
        <w:tc>
          <w:tcPr>
            <w:tcW w:w="1946" w:type="dxa"/>
            <w:tcBorders>
              <w:top w:val="single" w:sz="4" w:space="0" w:color="auto"/>
              <w:left w:val="nil"/>
              <w:bottom w:val="single" w:sz="4" w:space="0" w:color="auto"/>
              <w:right w:val="single" w:sz="4" w:space="0" w:color="auto"/>
            </w:tcBorders>
            <w:shd w:val="clear" w:color="auto" w:fill="auto"/>
            <w:vAlign w:val="center"/>
            <w:hideMark/>
          </w:tcPr>
          <w:p w14:paraId="79BC013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Method Aspect</w:t>
            </w:r>
          </w:p>
        </w:tc>
        <w:tc>
          <w:tcPr>
            <w:tcW w:w="1861" w:type="dxa"/>
            <w:tcBorders>
              <w:top w:val="single" w:sz="4" w:space="0" w:color="auto"/>
              <w:left w:val="nil"/>
              <w:bottom w:val="single" w:sz="4" w:space="0" w:color="auto"/>
              <w:right w:val="single" w:sz="4" w:space="0" w:color="auto"/>
            </w:tcBorders>
            <w:shd w:val="clear" w:color="auto" w:fill="auto"/>
            <w:vAlign w:val="center"/>
            <w:hideMark/>
          </w:tcPr>
          <w:p w14:paraId="3C87C91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Sub-Aspect</w:t>
            </w:r>
          </w:p>
        </w:tc>
        <w:tc>
          <w:tcPr>
            <w:tcW w:w="3521" w:type="dxa"/>
            <w:tcBorders>
              <w:top w:val="single" w:sz="4" w:space="0" w:color="auto"/>
              <w:left w:val="nil"/>
              <w:bottom w:val="single" w:sz="4" w:space="0" w:color="auto"/>
              <w:right w:val="single" w:sz="4" w:space="0" w:color="auto"/>
            </w:tcBorders>
            <w:shd w:val="clear" w:color="auto" w:fill="auto"/>
            <w:vAlign w:val="center"/>
            <w:hideMark/>
          </w:tcPr>
          <w:p w14:paraId="403B3C7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Assessment Indicator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3B8BA6C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Point/Score</w:t>
            </w:r>
          </w:p>
        </w:tc>
      </w:tr>
      <w:tr w:rsidR="00925AE4" w:rsidRPr="00925AE4" w14:paraId="230EA20E"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5EFD9E43"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1</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42AD592A"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Material</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0F427E85"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Content Suitability</w:t>
            </w:r>
          </w:p>
        </w:tc>
        <w:tc>
          <w:tcPr>
            <w:tcW w:w="3521" w:type="dxa"/>
            <w:tcBorders>
              <w:top w:val="nil"/>
              <w:left w:val="nil"/>
              <w:bottom w:val="single" w:sz="4" w:space="0" w:color="auto"/>
              <w:right w:val="single" w:sz="4" w:space="0" w:color="auto"/>
            </w:tcBorders>
            <w:shd w:val="clear" w:color="auto" w:fill="auto"/>
            <w:vAlign w:val="center"/>
            <w:hideMark/>
          </w:tcPr>
          <w:p w14:paraId="04FC7B21"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Relevance of Content</w:t>
            </w:r>
          </w:p>
        </w:tc>
        <w:tc>
          <w:tcPr>
            <w:tcW w:w="1118" w:type="dxa"/>
            <w:tcBorders>
              <w:top w:val="nil"/>
              <w:left w:val="nil"/>
              <w:bottom w:val="single" w:sz="4" w:space="0" w:color="auto"/>
              <w:right w:val="single" w:sz="4" w:space="0" w:color="auto"/>
            </w:tcBorders>
            <w:shd w:val="clear" w:color="auto" w:fill="auto"/>
            <w:vAlign w:val="center"/>
            <w:hideMark/>
          </w:tcPr>
          <w:p w14:paraId="650C470D"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408DEAEF"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36BAEE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520C5A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54A8DC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82EC2EB"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Richness of Content</w:t>
            </w:r>
          </w:p>
        </w:tc>
        <w:tc>
          <w:tcPr>
            <w:tcW w:w="1118" w:type="dxa"/>
            <w:tcBorders>
              <w:top w:val="nil"/>
              <w:left w:val="nil"/>
              <w:bottom w:val="single" w:sz="4" w:space="0" w:color="auto"/>
              <w:right w:val="single" w:sz="4" w:space="0" w:color="auto"/>
            </w:tcBorders>
            <w:shd w:val="clear" w:color="auto" w:fill="auto"/>
            <w:vAlign w:val="center"/>
            <w:hideMark/>
          </w:tcPr>
          <w:p w14:paraId="34F89C3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52F9862"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F7A9D7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DF741A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19FA88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511D1C2"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Organization</w:t>
            </w:r>
          </w:p>
        </w:tc>
        <w:tc>
          <w:tcPr>
            <w:tcW w:w="1118" w:type="dxa"/>
            <w:tcBorders>
              <w:top w:val="nil"/>
              <w:left w:val="nil"/>
              <w:bottom w:val="single" w:sz="4" w:space="0" w:color="auto"/>
              <w:right w:val="single" w:sz="4" w:space="0" w:color="auto"/>
            </w:tcBorders>
            <w:shd w:val="clear" w:color="auto" w:fill="auto"/>
            <w:vAlign w:val="center"/>
            <w:hideMark/>
          </w:tcPr>
          <w:p w14:paraId="47A8E395"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2609DAB8"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DF5A57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3DAAD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750927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90F4F0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Engagement</w:t>
            </w:r>
          </w:p>
        </w:tc>
        <w:tc>
          <w:tcPr>
            <w:tcW w:w="1118" w:type="dxa"/>
            <w:tcBorders>
              <w:top w:val="nil"/>
              <w:left w:val="nil"/>
              <w:bottom w:val="single" w:sz="4" w:space="0" w:color="auto"/>
              <w:right w:val="single" w:sz="4" w:space="0" w:color="auto"/>
            </w:tcBorders>
            <w:shd w:val="clear" w:color="auto" w:fill="auto"/>
            <w:vAlign w:val="center"/>
            <w:hideMark/>
          </w:tcPr>
          <w:p w14:paraId="1B58503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70DD2CD0"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3189A0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41DA394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BD3B20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362A07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Consistency</w:t>
            </w:r>
          </w:p>
        </w:tc>
        <w:tc>
          <w:tcPr>
            <w:tcW w:w="1118" w:type="dxa"/>
            <w:tcBorders>
              <w:top w:val="nil"/>
              <w:left w:val="nil"/>
              <w:bottom w:val="single" w:sz="4" w:space="0" w:color="auto"/>
              <w:right w:val="single" w:sz="4" w:space="0" w:color="auto"/>
            </w:tcBorders>
            <w:shd w:val="clear" w:color="auto" w:fill="auto"/>
            <w:vAlign w:val="center"/>
            <w:hideMark/>
          </w:tcPr>
          <w:p w14:paraId="69B21BB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7D7C58C"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00D2DC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44A1519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7BC470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A2E7C6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Readability</w:t>
            </w:r>
          </w:p>
        </w:tc>
        <w:tc>
          <w:tcPr>
            <w:tcW w:w="1118" w:type="dxa"/>
            <w:tcBorders>
              <w:top w:val="nil"/>
              <w:left w:val="nil"/>
              <w:bottom w:val="single" w:sz="4" w:space="0" w:color="auto"/>
              <w:right w:val="single" w:sz="4" w:space="0" w:color="auto"/>
            </w:tcBorders>
            <w:shd w:val="clear" w:color="auto" w:fill="auto"/>
            <w:vAlign w:val="center"/>
            <w:hideMark/>
          </w:tcPr>
          <w:p w14:paraId="2467A95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676D6D9D"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BC2510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8AAF96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722E6397"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Presentation</w:t>
            </w:r>
          </w:p>
        </w:tc>
        <w:tc>
          <w:tcPr>
            <w:tcW w:w="3521" w:type="dxa"/>
            <w:tcBorders>
              <w:top w:val="nil"/>
              <w:left w:val="nil"/>
              <w:bottom w:val="single" w:sz="4" w:space="0" w:color="auto"/>
              <w:right w:val="single" w:sz="4" w:space="0" w:color="auto"/>
            </w:tcBorders>
            <w:shd w:val="clear" w:color="auto" w:fill="auto"/>
            <w:vAlign w:val="center"/>
            <w:hideMark/>
          </w:tcPr>
          <w:p w14:paraId="78AF9821"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Interactivity</w:t>
            </w:r>
          </w:p>
        </w:tc>
        <w:tc>
          <w:tcPr>
            <w:tcW w:w="1118" w:type="dxa"/>
            <w:tcBorders>
              <w:top w:val="nil"/>
              <w:left w:val="nil"/>
              <w:bottom w:val="single" w:sz="4" w:space="0" w:color="auto"/>
              <w:right w:val="single" w:sz="4" w:space="0" w:color="auto"/>
            </w:tcBorders>
            <w:shd w:val="clear" w:color="auto" w:fill="auto"/>
            <w:vAlign w:val="center"/>
            <w:hideMark/>
          </w:tcPr>
          <w:p w14:paraId="036C28FF"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41BB0F8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C131BF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424BD3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07B521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1608891B"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6080A15B"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77B3FDC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04F08F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31755D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145648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E2EBB86"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61DD092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9A245B8"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F1C478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AF1371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2DB9C3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1E05A80E"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Support</w:t>
            </w:r>
          </w:p>
        </w:tc>
        <w:tc>
          <w:tcPr>
            <w:tcW w:w="1118" w:type="dxa"/>
            <w:tcBorders>
              <w:top w:val="nil"/>
              <w:left w:val="nil"/>
              <w:bottom w:val="single" w:sz="4" w:space="0" w:color="auto"/>
              <w:right w:val="single" w:sz="4" w:space="0" w:color="auto"/>
            </w:tcBorders>
            <w:shd w:val="clear" w:color="auto" w:fill="auto"/>
            <w:vAlign w:val="center"/>
            <w:hideMark/>
          </w:tcPr>
          <w:p w14:paraId="5A0CD70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79B6EA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2159685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E04391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030F8B71"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w:t>
            </w:r>
          </w:p>
        </w:tc>
        <w:tc>
          <w:tcPr>
            <w:tcW w:w="3521" w:type="dxa"/>
            <w:tcBorders>
              <w:top w:val="nil"/>
              <w:left w:val="nil"/>
              <w:bottom w:val="single" w:sz="4" w:space="0" w:color="auto"/>
              <w:right w:val="single" w:sz="4" w:space="0" w:color="auto"/>
            </w:tcBorders>
            <w:shd w:val="clear" w:color="auto" w:fill="auto"/>
            <w:vAlign w:val="center"/>
            <w:hideMark/>
          </w:tcPr>
          <w:p w14:paraId="06651E3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Language Accuracy</w:t>
            </w:r>
          </w:p>
        </w:tc>
        <w:tc>
          <w:tcPr>
            <w:tcW w:w="1118" w:type="dxa"/>
            <w:tcBorders>
              <w:top w:val="nil"/>
              <w:left w:val="nil"/>
              <w:bottom w:val="single" w:sz="4" w:space="0" w:color="auto"/>
              <w:right w:val="single" w:sz="4" w:space="0" w:color="auto"/>
            </w:tcBorders>
            <w:shd w:val="clear" w:color="auto" w:fill="auto"/>
            <w:vAlign w:val="center"/>
            <w:hideMark/>
          </w:tcPr>
          <w:p w14:paraId="70458F68"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2</w:t>
            </w:r>
          </w:p>
        </w:tc>
      </w:tr>
      <w:tr w:rsidR="00925AE4" w:rsidRPr="00925AE4" w14:paraId="0D843A1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0F1DC9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39A9068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46BD87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585CE16A"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bCs/>
                <w:color w:val="000000"/>
                <w:lang w:val="id-ID"/>
              </w:rPr>
              <w:t>Completeness of Translations</w:t>
            </w:r>
          </w:p>
        </w:tc>
        <w:tc>
          <w:tcPr>
            <w:tcW w:w="1118" w:type="dxa"/>
            <w:tcBorders>
              <w:top w:val="nil"/>
              <w:left w:val="nil"/>
              <w:bottom w:val="single" w:sz="4" w:space="0" w:color="auto"/>
              <w:right w:val="single" w:sz="4" w:space="0" w:color="auto"/>
            </w:tcBorders>
            <w:shd w:val="clear" w:color="auto" w:fill="auto"/>
            <w:vAlign w:val="center"/>
            <w:hideMark/>
          </w:tcPr>
          <w:p w14:paraId="7E408D9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2B4F9F2"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24B5373C"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2</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5714B916"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510D54FC"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Language Useage</w:t>
            </w:r>
          </w:p>
        </w:tc>
        <w:tc>
          <w:tcPr>
            <w:tcW w:w="3521" w:type="dxa"/>
            <w:tcBorders>
              <w:top w:val="nil"/>
              <w:left w:val="nil"/>
              <w:bottom w:val="single" w:sz="4" w:space="0" w:color="auto"/>
              <w:right w:val="single" w:sz="4" w:space="0" w:color="auto"/>
            </w:tcBorders>
            <w:shd w:val="clear" w:color="auto" w:fill="auto"/>
            <w:vAlign w:val="center"/>
            <w:hideMark/>
          </w:tcPr>
          <w:p w14:paraId="0782392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Grammar</w:t>
            </w:r>
          </w:p>
        </w:tc>
        <w:tc>
          <w:tcPr>
            <w:tcW w:w="1118" w:type="dxa"/>
            <w:tcBorders>
              <w:top w:val="nil"/>
              <w:left w:val="nil"/>
              <w:bottom w:val="single" w:sz="4" w:space="0" w:color="auto"/>
              <w:right w:val="single" w:sz="4" w:space="0" w:color="auto"/>
            </w:tcBorders>
            <w:shd w:val="clear" w:color="auto" w:fill="auto"/>
            <w:vAlign w:val="center"/>
            <w:hideMark/>
          </w:tcPr>
          <w:p w14:paraId="29D6DBA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24C7437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3E58AC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80B157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C446AF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7C9ABF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Richness</w:t>
            </w:r>
          </w:p>
        </w:tc>
        <w:tc>
          <w:tcPr>
            <w:tcW w:w="1118" w:type="dxa"/>
            <w:tcBorders>
              <w:top w:val="nil"/>
              <w:left w:val="nil"/>
              <w:bottom w:val="single" w:sz="4" w:space="0" w:color="auto"/>
              <w:right w:val="single" w:sz="4" w:space="0" w:color="auto"/>
            </w:tcBorders>
            <w:shd w:val="clear" w:color="auto" w:fill="auto"/>
            <w:vAlign w:val="center"/>
            <w:hideMark/>
          </w:tcPr>
          <w:p w14:paraId="1ED6780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3532066A"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B74ECE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FB203C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B47042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E76AAAD"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Fluency</w:t>
            </w:r>
          </w:p>
        </w:tc>
        <w:tc>
          <w:tcPr>
            <w:tcW w:w="1118" w:type="dxa"/>
            <w:tcBorders>
              <w:top w:val="nil"/>
              <w:left w:val="nil"/>
              <w:bottom w:val="single" w:sz="4" w:space="0" w:color="auto"/>
              <w:right w:val="single" w:sz="4" w:space="0" w:color="auto"/>
            </w:tcBorders>
            <w:shd w:val="clear" w:color="auto" w:fill="auto"/>
            <w:vAlign w:val="center"/>
            <w:hideMark/>
          </w:tcPr>
          <w:p w14:paraId="697E814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E6FD47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B2CDBE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62FC62F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076D6CD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0BF5E035"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economy</w:t>
            </w:r>
          </w:p>
        </w:tc>
        <w:tc>
          <w:tcPr>
            <w:tcW w:w="1118" w:type="dxa"/>
            <w:tcBorders>
              <w:top w:val="nil"/>
              <w:left w:val="nil"/>
              <w:bottom w:val="single" w:sz="4" w:space="0" w:color="auto"/>
              <w:right w:val="single" w:sz="4" w:space="0" w:color="auto"/>
            </w:tcBorders>
            <w:shd w:val="clear" w:color="auto" w:fill="auto"/>
            <w:vAlign w:val="center"/>
            <w:hideMark/>
          </w:tcPr>
          <w:p w14:paraId="72A7122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60F571F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3365D3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7A25F6C"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7B33694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E5BC294"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Language Creativity</w:t>
            </w:r>
          </w:p>
        </w:tc>
        <w:tc>
          <w:tcPr>
            <w:tcW w:w="1118" w:type="dxa"/>
            <w:tcBorders>
              <w:top w:val="nil"/>
              <w:left w:val="nil"/>
              <w:bottom w:val="single" w:sz="4" w:space="0" w:color="auto"/>
              <w:right w:val="single" w:sz="4" w:space="0" w:color="auto"/>
            </w:tcBorders>
            <w:shd w:val="clear" w:color="auto" w:fill="auto"/>
            <w:vAlign w:val="center"/>
            <w:hideMark/>
          </w:tcPr>
          <w:p w14:paraId="2144A187"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3C3B057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321D3D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3C9BBE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D3A2EA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C1BF30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Contextual Suitability</w:t>
            </w:r>
          </w:p>
        </w:tc>
        <w:tc>
          <w:tcPr>
            <w:tcW w:w="1118" w:type="dxa"/>
            <w:tcBorders>
              <w:top w:val="nil"/>
              <w:left w:val="nil"/>
              <w:bottom w:val="single" w:sz="4" w:space="0" w:color="auto"/>
              <w:right w:val="single" w:sz="4" w:space="0" w:color="auto"/>
            </w:tcBorders>
            <w:shd w:val="clear" w:color="auto" w:fill="auto"/>
            <w:vAlign w:val="center"/>
            <w:hideMark/>
          </w:tcPr>
          <w:p w14:paraId="0746A52B"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A8ADE6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3F4D6B7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82087C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3305A513"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A9AA430"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Audience Suitability</w:t>
            </w:r>
          </w:p>
        </w:tc>
        <w:tc>
          <w:tcPr>
            <w:tcW w:w="1118" w:type="dxa"/>
            <w:tcBorders>
              <w:top w:val="nil"/>
              <w:left w:val="nil"/>
              <w:bottom w:val="single" w:sz="4" w:space="0" w:color="auto"/>
              <w:right w:val="single" w:sz="4" w:space="0" w:color="auto"/>
            </w:tcBorders>
            <w:shd w:val="clear" w:color="auto" w:fill="auto"/>
            <w:vAlign w:val="center"/>
            <w:hideMark/>
          </w:tcPr>
          <w:p w14:paraId="1999C0E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2</w:t>
            </w:r>
          </w:p>
        </w:tc>
      </w:tr>
      <w:tr w:rsidR="00925AE4" w:rsidRPr="00925AE4" w14:paraId="07FBC1E9" w14:textId="77777777" w:rsidTr="00925AE4">
        <w:trPr>
          <w:trHeight w:val="300"/>
        </w:trPr>
        <w:tc>
          <w:tcPr>
            <w:tcW w:w="394" w:type="dxa"/>
            <w:vMerge w:val="restart"/>
            <w:tcBorders>
              <w:top w:val="nil"/>
              <w:left w:val="single" w:sz="4" w:space="0" w:color="auto"/>
              <w:bottom w:val="single" w:sz="4" w:space="0" w:color="auto"/>
              <w:right w:val="single" w:sz="4" w:space="0" w:color="auto"/>
            </w:tcBorders>
            <w:shd w:val="clear" w:color="auto" w:fill="auto"/>
            <w:vAlign w:val="center"/>
            <w:hideMark/>
          </w:tcPr>
          <w:p w14:paraId="7C82BF86"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3</w:t>
            </w:r>
          </w:p>
        </w:tc>
        <w:tc>
          <w:tcPr>
            <w:tcW w:w="1946" w:type="dxa"/>
            <w:vMerge w:val="restart"/>
            <w:tcBorders>
              <w:top w:val="nil"/>
              <w:left w:val="single" w:sz="4" w:space="0" w:color="auto"/>
              <w:bottom w:val="single" w:sz="4" w:space="0" w:color="auto"/>
              <w:right w:val="single" w:sz="4" w:space="0" w:color="auto"/>
            </w:tcBorders>
            <w:shd w:val="clear" w:color="auto" w:fill="auto"/>
            <w:vAlign w:val="center"/>
            <w:hideMark/>
          </w:tcPr>
          <w:p w14:paraId="3EFA7B08"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Method/Media</w:t>
            </w: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2A4EA56B" w14:textId="77777777" w:rsidR="00925AE4" w:rsidRPr="00925AE4" w:rsidRDefault="00925AE4" w:rsidP="00925AE4">
            <w:pPr>
              <w:widowControl/>
              <w:autoSpaceDE/>
              <w:autoSpaceDN/>
              <w:jc w:val="center"/>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Presentation</w:t>
            </w:r>
          </w:p>
        </w:tc>
        <w:tc>
          <w:tcPr>
            <w:tcW w:w="3521" w:type="dxa"/>
            <w:tcBorders>
              <w:top w:val="nil"/>
              <w:left w:val="nil"/>
              <w:bottom w:val="single" w:sz="4" w:space="0" w:color="auto"/>
              <w:right w:val="single" w:sz="4" w:space="0" w:color="auto"/>
            </w:tcBorders>
            <w:shd w:val="clear" w:color="auto" w:fill="auto"/>
            <w:vAlign w:val="center"/>
            <w:hideMark/>
          </w:tcPr>
          <w:p w14:paraId="262CC69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Structure Coherence</w:t>
            </w:r>
          </w:p>
        </w:tc>
        <w:tc>
          <w:tcPr>
            <w:tcW w:w="1118" w:type="dxa"/>
            <w:tcBorders>
              <w:top w:val="nil"/>
              <w:left w:val="nil"/>
              <w:bottom w:val="single" w:sz="4" w:space="0" w:color="auto"/>
              <w:right w:val="single" w:sz="4" w:space="0" w:color="auto"/>
            </w:tcBorders>
            <w:shd w:val="clear" w:color="auto" w:fill="auto"/>
            <w:vAlign w:val="center"/>
            <w:hideMark/>
          </w:tcPr>
          <w:p w14:paraId="1ECBB56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3FA2634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604ABAA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2DE826B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3E21DFD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49639FD"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Use of Method/Media</w:t>
            </w:r>
          </w:p>
        </w:tc>
        <w:tc>
          <w:tcPr>
            <w:tcW w:w="1118" w:type="dxa"/>
            <w:tcBorders>
              <w:top w:val="nil"/>
              <w:left w:val="nil"/>
              <w:bottom w:val="single" w:sz="4" w:space="0" w:color="auto"/>
              <w:right w:val="single" w:sz="4" w:space="0" w:color="auto"/>
            </w:tcBorders>
            <w:shd w:val="clear" w:color="auto" w:fill="auto"/>
            <w:vAlign w:val="center"/>
            <w:hideMark/>
          </w:tcPr>
          <w:p w14:paraId="023B7FCC"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5B81A3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3C6FD5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3F2216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4AF8B06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1954C65"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17A08FC4"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55759CF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2D25274"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9B1CE8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54D1F9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AC08DD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580F13C0"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3574B2E"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C1499D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D5F61B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2F35812E"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32A97C4E"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2B1297D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5DA73E67"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6EBC8C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5E8336F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val="restart"/>
            <w:tcBorders>
              <w:top w:val="nil"/>
              <w:left w:val="single" w:sz="4" w:space="0" w:color="auto"/>
              <w:bottom w:val="single" w:sz="4" w:space="0" w:color="auto"/>
              <w:right w:val="single" w:sz="4" w:space="0" w:color="auto"/>
            </w:tcBorders>
            <w:shd w:val="clear" w:color="auto" w:fill="auto"/>
            <w:vAlign w:val="center"/>
            <w:hideMark/>
          </w:tcPr>
          <w:p w14:paraId="6ADF868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r w:rsidRPr="00925AE4">
              <w:rPr>
                <w:rFonts w:ascii="Times New Roman" w:eastAsia="Times New Roman" w:hAnsi="Times New Roman" w:cs="Times New Roman"/>
                <w:b/>
                <w:bCs/>
                <w:color w:val="000000"/>
                <w:lang w:val="id-ID"/>
              </w:rPr>
              <w:t>Effectiveness</w:t>
            </w:r>
          </w:p>
        </w:tc>
        <w:tc>
          <w:tcPr>
            <w:tcW w:w="3521" w:type="dxa"/>
            <w:tcBorders>
              <w:top w:val="nil"/>
              <w:left w:val="nil"/>
              <w:bottom w:val="single" w:sz="4" w:space="0" w:color="auto"/>
              <w:right w:val="single" w:sz="4" w:space="0" w:color="auto"/>
            </w:tcBorders>
            <w:shd w:val="clear" w:color="auto" w:fill="auto"/>
            <w:vAlign w:val="center"/>
            <w:hideMark/>
          </w:tcPr>
          <w:p w14:paraId="1C39C89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Learning Objctives</w:t>
            </w:r>
          </w:p>
        </w:tc>
        <w:tc>
          <w:tcPr>
            <w:tcW w:w="1118" w:type="dxa"/>
            <w:tcBorders>
              <w:top w:val="nil"/>
              <w:left w:val="nil"/>
              <w:bottom w:val="single" w:sz="4" w:space="0" w:color="auto"/>
              <w:right w:val="single" w:sz="4" w:space="0" w:color="auto"/>
            </w:tcBorders>
            <w:shd w:val="clear" w:color="auto" w:fill="auto"/>
            <w:vAlign w:val="center"/>
            <w:hideMark/>
          </w:tcPr>
          <w:p w14:paraId="6FD1C609"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A8FEA44"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7411EE46"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6EEEF31B"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FF1406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45418BE9"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Active Teaching</w:t>
            </w:r>
          </w:p>
        </w:tc>
        <w:tc>
          <w:tcPr>
            <w:tcW w:w="1118" w:type="dxa"/>
            <w:tcBorders>
              <w:top w:val="nil"/>
              <w:left w:val="nil"/>
              <w:bottom w:val="single" w:sz="4" w:space="0" w:color="auto"/>
              <w:right w:val="single" w:sz="4" w:space="0" w:color="auto"/>
            </w:tcBorders>
            <w:shd w:val="clear" w:color="auto" w:fill="auto"/>
            <w:vAlign w:val="center"/>
            <w:hideMark/>
          </w:tcPr>
          <w:p w14:paraId="7EA13C3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60BA21D5"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E1AF5EA"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B58E93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CF81A0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50B7527"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539A479D"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402ABC6C"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5FB0D360"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DA9F26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1BC51BCF"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73C88520"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Evaluation</w:t>
            </w:r>
          </w:p>
        </w:tc>
        <w:tc>
          <w:tcPr>
            <w:tcW w:w="1118" w:type="dxa"/>
            <w:tcBorders>
              <w:top w:val="nil"/>
              <w:left w:val="nil"/>
              <w:bottom w:val="single" w:sz="4" w:space="0" w:color="auto"/>
              <w:right w:val="single" w:sz="4" w:space="0" w:color="auto"/>
            </w:tcBorders>
            <w:shd w:val="clear" w:color="auto" w:fill="auto"/>
            <w:vAlign w:val="center"/>
            <w:hideMark/>
          </w:tcPr>
          <w:p w14:paraId="6EA80DEA"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0A1D37E6"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428B6329"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7867F342"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46EC233D"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C10A32A"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Use of Technology</w:t>
            </w:r>
          </w:p>
        </w:tc>
        <w:tc>
          <w:tcPr>
            <w:tcW w:w="1118" w:type="dxa"/>
            <w:tcBorders>
              <w:top w:val="nil"/>
              <w:left w:val="nil"/>
              <w:bottom w:val="single" w:sz="4" w:space="0" w:color="auto"/>
              <w:right w:val="single" w:sz="4" w:space="0" w:color="auto"/>
            </w:tcBorders>
            <w:shd w:val="clear" w:color="auto" w:fill="auto"/>
            <w:vAlign w:val="center"/>
            <w:hideMark/>
          </w:tcPr>
          <w:p w14:paraId="55507173"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3</w:t>
            </w:r>
          </w:p>
        </w:tc>
      </w:tr>
      <w:tr w:rsidR="00925AE4" w:rsidRPr="00925AE4" w14:paraId="43E6F58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1DF6345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0942D9E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64AD5245"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683A107C"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Usability</w:t>
            </w:r>
          </w:p>
        </w:tc>
        <w:tc>
          <w:tcPr>
            <w:tcW w:w="1118" w:type="dxa"/>
            <w:tcBorders>
              <w:top w:val="nil"/>
              <w:left w:val="nil"/>
              <w:bottom w:val="single" w:sz="4" w:space="0" w:color="auto"/>
              <w:right w:val="single" w:sz="4" w:space="0" w:color="auto"/>
            </w:tcBorders>
            <w:shd w:val="clear" w:color="auto" w:fill="auto"/>
            <w:vAlign w:val="center"/>
            <w:hideMark/>
          </w:tcPr>
          <w:p w14:paraId="169742B6"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4</w:t>
            </w:r>
          </w:p>
        </w:tc>
      </w:tr>
      <w:tr w:rsidR="00925AE4" w:rsidRPr="00925AE4" w14:paraId="215FD61B" w14:textId="77777777" w:rsidTr="00925AE4">
        <w:trPr>
          <w:trHeight w:val="300"/>
        </w:trPr>
        <w:tc>
          <w:tcPr>
            <w:tcW w:w="394" w:type="dxa"/>
            <w:vMerge/>
            <w:tcBorders>
              <w:top w:val="nil"/>
              <w:left w:val="single" w:sz="4" w:space="0" w:color="auto"/>
              <w:bottom w:val="single" w:sz="4" w:space="0" w:color="auto"/>
              <w:right w:val="single" w:sz="4" w:space="0" w:color="auto"/>
            </w:tcBorders>
            <w:vAlign w:val="center"/>
            <w:hideMark/>
          </w:tcPr>
          <w:p w14:paraId="0E669C88"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946" w:type="dxa"/>
            <w:vMerge/>
            <w:tcBorders>
              <w:top w:val="nil"/>
              <w:left w:val="single" w:sz="4" w:space="0" w:color="auto"/>
              <w:bottom w:val="single" w:sz="4" w:space="0" w:color="auto"/>
              <w:right w:val="single" w:sz="4" w:space="0" w:color="auto"/>
            </w:tcBorders>
            <w:vAlign w:val="center"/>
            <w:hideMark/>
          </w:tcPr>
          <w:p w14:paraId="118FC861"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1861" w:type="dxa"/>
            <w:vMerge/>
            <w:tcBorders>
              <w:top w:val="nil"/>
              <w:left w:val="single" w:sz="4" w:space="0" w:color="auto"/>
              <w:bottom w:val="single" w:sz="4" w:space="0" w:color="auto"/>
              <w:right w:val="single" w:sz="4" w:space="0" w:color="auto"/>
            </w:tcBorders>
            <w:vAlign w:val="center"/>
            <w:hideMark/>
          </w:tcPr>
          <w:p w14:paraId="5406E2D7" w14:textId="77777777" w:rsidR="00925AE4" w:rsidRPr="00925AE4" w:rsidRDefault="00925AE4" w:rsidP="00925AE4">
            <w:pPr>
              <w:widowControl/>
              <w:autoSpaceDE/>
              <w:autoSpaceDN/>
              <w:rPr>
                <w:rFonts w:ascii="Times New Roman" w:eastAsia="Times New Roman" w:hAnsi="Times New Roman" w:cs="Times New Roman"/>
                <w:b/>
                <w:bCs/>
                <w:color w:val="000000"/>
                <w:lang w:val="en-US"/>
              </w:rPr>
            </w:pPr>
          </w:p>
        </w:tc>
        <w:tc>
          <w:tcPr>
            <w:tcW w:w="3521" w:type="dxa"/>
            <w:tcBorders>
              <w:top w:val="nil"/>
              <w:left w:val="nil"/>
              <w:bottom w:val="single" w:sz="4" w:space="0" w:color="auto"/>
              <w:right w:val="single" w:sz="4" w:space="0" w:color="auto"/>
            </w:tcBorders>
            <w:shd w:val="clear" w:color="auto" w:fill="auto"/>
            <w:vAlign w:val="center"/>
            <w:hideMark/>
          </w:tcPr>
          <w:p w14:paraId="27393563" w14:textId="77777777" w:rsidR="00925AE4" w:rsidRPr="00925AE4" w:rsidRDefault="00925AE4" w:rsidP="00925AE4">
            <w:pPr>
              <w:widowControl/>
              <w:autoSpaceDE/>
              <w:autoSpaceDN/>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Measureability</w:t>
            </w:r>
          </w:p>
        </w:tc>
        <w:tc>
          <w:tcPr>
            <w:tcW w:w="1118" w:type="dxa"/>
            <w:tcBorders>
              <w:top w:val="nil"/>
              <w:left w:val="nil"/>
              <w:bottom w:val="single" w:sz="4" w:space="0" w:color="auto"/>
              <w:right w:val="single" w:sz="4" w:space="0" w:color="auto"/>
            </w:tcBorders>
            <w:shd w:val="clear" w:color="auto" w:fill="auto"/>
            <w:vAlign w:val="center"/>
            <w:hideMark/>
          </w:tcPr>
          <w:p w14:paraId="58C1E44A" w14:textId="77777777" w:rsidR="00925AE4" w:rsidRPr="00925AE4" w:rsidRDefault="00925AE4" w:rsidP="00925AE4">
            <w:pPr>
              <w:widowControl/>
              <w:autoSpaceDE/>
              <w:autoSpaceDN/>
              <w:jc w:val="center"/>
              <w:rPr>
                <w:rFonts w:ascii="Times New Roman" w:eastAsia="Times New Roman" w:hAnsi="Times New Roman" w:cs="Times New Roman"/>
                <w:color w:val="000000"/>
                <w:lang w:val="en-US"/>
              </w:rPr>
            </w:pPr>
            <w:r w:rsidRPr="00925AE4">
              <w:rPr>
                <w:rFonts w:ascii="Times New Roman" w:eastAsia="Times New Roman" w:hAnsi="Times New Roman" w:cs="Times New Roman"/>
                <w:color w:val="000000"/>
                <w:lang w:val="id-ID"/>
              </w:rPr>
              <w:t>5</w:t>
            </w:r>
          </w:p>
        </w:tc>
      </w:tr>
      <w:tr w:rsidR="00925AE4" w:rsidRPr="00925AE4" w14:paraId="1C604A55" w14:textId="77777777" w:rsidTr="00925AE4">
        <w:trPr>
          <w:trHeight w:val="300"/>
        </w:trPr>
        <w:tc>
          <w:tcPr>
            <w:tcW w:w="772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5A0DF" w14:textId="77777777" w:rsidR="00925AE4" w:rsidRPr="00925AE4" w:rsidRDefault="00925AE4" w:rsidP="00925AE4">
            <w:pPr>
              <w:widowControl/>
              <w:autoSpaceDE/>
              <w:autoSpaceDN/>
              <w:jc w:val="center"/>
              <w:rPr>
                <w:rFonts w:ascii="Calibri" w:eastAsia="Times New Roman" w:hAnsi="Calibri" w:cs="Calibri"/>
                <w:color w:val="000000"/>
                <w:lang w:val="en-US"/>
              </w:rPr>
            </w:pPr>
            <w:r w:rsidRPr="00925AE4">
              <w:rPr>
                <w:rFonts w:ascii="Calibri" w:eastAsia="Times New Roman" w:hAnsi="Calibri" w:cs="Calibri"/>
                <w:color w:val="000000"/>
                <w:lang w:val="id-ID"/>
              </w:rPr>
              <w:t>Average Score</w:t>
            </w:r>
          </w:p>
        </w:tc>
        <w:tc>
          <w:tcPr>
            <w:tcW w:w="1118" w:type="dxa"/>
            <w:tcBorders>
              <w:top w:val="nil"/>
              <w:left w:val="nil"/>
              <w:bottom w:val="single" w:sz="4" w:space="0" w:color="auto"/>
              <w:right w:val="single" w:sz="4" w:space="0" w:color="auto"/>
            </w:tcBorders>
            <w:shd w:val="clear" w:color="auto" w:fill="auto"/>
            <w:noWrap/>
            <w:vAlign w:val="bottom"/>
            <w:hideMark/>
          </w:tcPr>
          <w:p w14:paraId="11198DC4" w14:textId="77777777" w:rsidR="00925AE4" w:rsidRPr="00925AE4" w:rsidRDefault="00925AE4" w:rsidP="00925AE4">
            <w:pPr>
              <w:widowControl/>
              <w:autoSpaceDE/>
              <w:autoSpaceDN/>
              <w:jc w:val="right"/>
              <w:rPr>
                <w:rFonts w:ascii="Calibri" w:eastAsia="Times New Roman" w:hAnsi="Calibri" w:cs="Calibri"/>
                <w:color w:val="000000"/>
                <w:lang w:val="en-US"/>
              </w:rPr>
            </w:pPr>
            <w:r w:rsidRPr="00925AE4">
              <w:rPr>
                <w:rFonts w:ascii="Calibri" w:eastAsia="Times New Roman" w:hAnsi="Calibri" w:cs="Calibri"/>
                <w:color w:val="000000"/>
                <w:lang w:val="en-US"/>
              </w:rPr>
              <w:t>3,41935</w:t>
            </w:r>
          </w:p>
        </w:tc>
      </w:tr>
    </w:tbl>
    <w:p w14:paraId="77A43433" w14:textId="1878A1B2" w:rsidR="00925AE4" w:rsidRDefault="00925AE4" w:rsidP="00F139A5">
      <w:pPr>
        <w:spacing w:line="360" w:lineRule="auto"/>
        <w:ind w:right="3"/>
        <w:jc w:val="both"/>
        <w:rPr>
          <w:rFonts w:ascii="Times New Roman" w:hAnsi="Times New Roman" w:cs="Times New Roman"/>
          <w:color w:val="0D0D0D"/>
          <w:sz w:val="24"/>
          <w:szCs w:val="24"/>
          <w:lang w:val="en-US"/>
        </w:rPr>
      </w:pPr>
      <w:r w:rsidRPr="00925AE4">
        <w:rPr>
          <w:rFonts w:ascii="Times New Roman" w:hAnsi="Times New Roman" w:cs="Times New Roman"/>
          <w:color w:val="0D0D0D"/>
          <w:sz w:val="24"/>
          <w:szCs w:val="24"/>
          <w:lang w:val="en-US"/>
        </w:rPr>
        <w:t>Average score 3,42 could be called at Fair Level</w:t>
      </w:r>
    </w:p>
    <w:p w14:paraId="003324B7" w14:textId="77777777" w:rsidR="00470772" w:rsidRPr="00925AE4" w:rsidRDefault="00470772" w:rsidP="00F139A5">
      <w:pPr>
        <w:spacing w:line="360" w:lineRule="auto"/>
        <w:ind w:right="3"/>
        <w:jc w:val="both"/>
        <w:rPr>
          <w:rFonts w:ascii="Times New Roman" w:hAnsi="Times New Roman" w:cs="Times New Roman"/>
          <w:color w:val="0D0D0D"/>
          <w:sz w:val="24"/>
          <w:szCs w:val="24"/>
          <w:lang w:val="en-US"/>
        </w:rPr>
        <w:sectPr w:rsidR="00470772" w:rsidRPr="00925AE4" w:rsidSect="00C03691">
          <w:pgSz w:w="11906" w:h="16838" w:code="9"/>
          <w:pgMar w:top="2268" w:right="1701" w:bottom="1701" w:left="2268" w:header="709" w:footer="709" w:gutter="0"/>
          <w:cols w:space="708"/>
          <w:titlePg/>
          <w:docGrid w:linePitch="360"/>
        </w:sectPr>
      </w:pPr>
    </w:p>
    <w:p w14:paraId="1F49D205" w14:textId="55DE01D7" w:rsidR="003C5CEF" w:rsidRDefault="00893389"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4</w:t>
      </w:r>
      <w:r w:rsidR="003919E9">
        <w:rPr>
          <w:rFonts w:ascii="Times New Roman" w:hAnsi="Times New Roman" w:cs="Times New Roman"/>
          <w:b/>
          <w:color w:val="0D0D0D"/>
          <w:sz w:val="24"/>
          <w:szCs w:val="24"/>
          <w:lang w:val="en-US"/>
        </w:rPr>
        <w:t xml:space="preserve"> Revised Lesson Plan (Main field trial)</w:t>
      </w:r>
    </w:p>
    <w:p w14:paraId="6FABBBAC"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133CB325" w14:textId="77777777" w:rsidR="0058362C" w:rsidRPr="0058362C" w:rsidRDefault="0058362C" w:rsidP="00925AE4">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Lesson Plan: Enhancing Reading Comprehension Skills</w:t>
      </w:r>
    </w:p>
    <w:p w14:paraId="1AB14CAA" w14:textId="77777777" w:rsidR="0058362C" w:rsidRPr="0058362C" w:rsidRDefault="0058362C" w:rsidP="00925AE4">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Grade Level:</w:t>
      </w:r>
      <w:r w:rsidRPr="0058362C">
        <w:rPr>
          <w:rFonts w:ascii="Times New Roman" w:eastAsia="Times New Roman" w:hAnsi="Times New Roman" w:cs="Times New Roman"/>
          <w:sz w:val="24"/>
          <w:szCs w:val="24"/>
          <w:lang w:val="en-US"/>
        </w:rPr>
        <w:t xml:space="preserve"> High School</w:t>
      </w:r>
    </w:p>
    <w:p w14:paraId="1ED6CE6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Subject:</w:t>
      </w:r>
      <w:r w:rsidRPr="0058362C">
        <w:rPr>
          <w:rFonts w:ascii="Times New Roman" w:eastAsia="Times New Roman" w:hAnsi="Times New Roman" w:cs="Times New Roman"/>
          <w:sz w:val="24"/>
          <w:szCs w:val="24"/>
          <w:lang w:val="en-US"/>
        </w:rPr>
        <w:t xml:space="preserve"> English Language Arts</w:t>
      </w:r>
    </w:p>
    <w:p w14:paraId="31B92B8C"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Unit:</w:t>
      </w:r>
      <w:r w:rsidRPr="0058362C">
        <w:rPr>
          <w:rFonts w:ascii="Times New Roman" w:eastAsia="Times New Roman" w:hAnsi="Times New Roman" w:cs="Times New Roman"/>
          <w:sz w:val="24"/>
          <w:szCs w:val="24"/>
          <w:lang w:val="en-US"/>
        </w:rPr>
        <w:t xml:space="preserve"> Short Stories and Fiction Analysis</w:t>
      </w:r>
    </w:p>
    <w:p w14:paraId="27C86371" w14:textId="343AC15F"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Lesson Duration:</w:t>
      </w:r>
      <w:r w:rsidR="008A71CB">
        <w:rPr>
          <w:rFonts w:ascii="Times New Roman" w:eastAsia="Times New Roman" w:hAnsi="Times New Roman" w:cs="Times New Roman"/>
          <w:sz w:val="24"/>
          <w:szCs w:val="24"/>
          <w:lang w:val="en-US"/>
        </w:rPr>
        <w:t xml:space="preserve"> 4</w:t>
      </w:r>
      <w:r w:rsidRPr="0058362C">
        <w:rPr>
          <w:rFonts w:ascii="Times New Roman" w:eastAsia="Times New Roman" w:hAnsi="Times New Roman" w:cs="Times New Roman"/>
          <w:sz w:val="24"/>
          <w:szCs w:val="24"/>
          <w:lang w:val="en-US"/>
        </w:rPr>
        <w:t xml:space="preserve"> sessions (45 minutes each)</w:t>
      </w:r>
    </w:p>
    <w:p w14:paraId="4D9BA7C3"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Learning Objectives:</w:t>
      </w:r>
    </w:p>
    <w:p w14:paraId="677FC924"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By the end of this lesson plan, students will be able to:</w:t>
      </w:r>
    </w:p>
    <w:p w14:paraId="2C545A19"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Analyze the elements of a short story, including plot, characters, setting, theme, and conflict.</w:t>
      </w:r>
    </w:p>
    <w:p w14:paraId="3B1139C3"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Apply effective reading comprehension strategies to understand and interpret short stories.</w:t>
      </w:r>
    </w:p>
    <w:p w14:paraId="1EE1CF06"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Identify and analyze literary devices used in short stories, such as symbolism, figurative language, and foreshadowing.</w:t>
      </w:r>
    </w:p>
    <w:p w14:paraId="57CFE335" w14:textId="77777777" w:rsidR="0058362C" w:rsidRPr="0058362C" w:rsidRDefault="0058362C" w:rsidP="006D737E">
      <w:pPr>
        <w:widowControl/>
        <w:numPr>
          <w:ilvl w:val="0"/>
          <w:numId w:val="62"/>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Develop critical thinking skills by evaluating the author's craft and the overall impact of the story.</w:t>
      </w:r>
    </w:p>
    <w:p w14:paraId="5D4C53C6"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Materials:</w:t>
      </w:r>
    </w:p>
    <w:p w14:paraId="5436C5DE" w14:textId="77777777"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Copies of a short story (e.g., "The Lottery" by Shirley Jackson, "The Tell-Tale Heart" by Edgar Allan Poe)</w:t>
      </w:r>
    </w:p>
    <w:p w14:paraId="5451C7EA" w14:textId="77777777"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Whiteboard or projector</w:t>
      </w:r>
    </w:p>
    <w:p w14:paraId="25747760" w14:textId="75D644F0"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Markers or pens</w:t>
      </w:r>
    </w:p>
    <w:p w14:paraId="00147326" w14:textId="7C845DE6" w:rsidR="0058362C" w:rsidRPr="0058362C" w:rsidRDefault="0058362C" w:rsidP="006D737E">
      <w:pPr>
        <w:widowControl/>
        <w:numPr>
          <w:ilvl w:val="0"/>
          <w:numId w:val="63"/>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 xml:space="preserve">Assessment tools </w:t>
      </w:r>
    </w:p>
    <w:p w14:paraId="2B92210B"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Session 1: Elements of a Short Story</w:t>
      </w:r>
    </w:p>
    <w:p w14:paraId="200A6B3B"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Opening Activity (5 minutes):</w:t>
      </w:r>
    </w:p>
    <w:p w14:paraId="4AC07B71"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Begin by discussing the genre of short stories and their characteristics, such as brevity, focused plot, and limited number of characters.</w:t>
      </w:r>
    </w:p>
    <w:p w14:paraId="554C830E" w14:textId="77777777" w:rsid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Engage students in a brief brainstorming session to identify some famous short story authors and their notable works.</w:t>
      </w:r>
    </w:p>
    <w:p w14:paraId="381FA3AC" w14:textId="77777777" w:rsidR="0058362C" w:rsidRPr="0058362C" w:rsidRDefault="0058362C" w:rsidP="00893389">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734C843A"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lastRenderedPageBreak/>
        <w:t>Introducing the Short Story (15 minutes):</w:t>
      </w:r>
    </w:p>
    <w:p w14:paraId="5979A499"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short story that will be analyzed in the lesson (e.g., "The Lottery" by Shirley Jackson, "The Tell-Tale Heart" by Edgar Allan Poe).</w:t>
      </w:r>
    </w:p>
    <w:p w14:paraId="2AAC6144"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Provide students with some background information about the author and the context in which the story was written.</w:t>
      </w:r>
    </w:p>
    <w:p w14:paraId="321C45D2"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Distribute copies of the short story to students and allow them to read it individually.</w:t>
      </w:r>
    </w:p>
    <w:p w14:paraId="01AF5426"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Elements of Plot and Conflict (20 minutes):</w:t>
      </w:r>
    </w:p>
    <w:p w14:paraId="3E3BD487"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the key elements of a short story, starting with the plot, which is the sequence of events that drive the story forward.</w:t>
      </w:r>
    </w:p>
    <w:p w14:paraId="185504A8"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Guide students in identifying the main events, turning points, and climax of the short story they just read.</w:t>
      </w:r>
    </w:p>
    <w:p w14:paraId="10A061B3"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Next, introduce the concept of conflict, which is the struggle or opposition that creates tension and drives the plot.</w:t>
      </w:r>
    </w:p>
    <w:p w14:paraId="73D0BA22"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Have students analyze the types of conflict present in the story (e.g., person vs. person, person vs. nature, person vs. self).</w:t>
      </w:r>
    </w:p>
    <w:p w14:paraId="2981ADB4" w14:textId="77777777" w:rsidR="0058362C" w:rsidRPr="0058362C" w:rsidRDefault="0058362C" w:rsidP="006D737E">
      <w:pPr>
        <w:widowControl/>
        <w:numPr>
          <w:ilvl w:val="0"/>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Closure (5 minutes):</w:t>
      </w:r>
    </w:p>
    <w:p w14:paraId="6EF195E6"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Summarize the key points of the lesson, emphasizing the importance of understanding the elements of plot and conflict in short stories.</w:t>
      </w:r>
    </w:p>
    <w:p w14:paraId="45108BA5" w14:textId="77777777" w:rsidR="0058362C" w:rsidRPr="0058362C" w:rsidRDefault="0058362C" w:rsidP="006D737E">
      <w:pPr>
        <w:widowControl/>
        <w:numPr>
          <w:ilvl w:val="1"/>
          <w:numId w:val="64"/>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Assign homework for students to reread the short story and identify additional plot elements and conflicts they may have missed.</w:t>
      </w:r>
    </w:p>
    <w:p w14:paraId="26CA12C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Session 2: Characters, Setting, Theme, and Literary Devices</w:t>
      </w:r>
    </w:p>
    <w:p w14:paraId="313F5454"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Opening Activity (5 minutes):</w:t>
      </w:r>
    </w:p>
    <w:p w14:paraId="6592F3E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Review the elements of plot and conflict discussed in the previous session.</w:t>
      </w:r>
    </w:p>
    <w:p w14:paraId="51A3D981"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concept of characters, which are the individuals who populate the story and drive the plot through their actions, thoughts, and dialogue.</w:t>
      </w:r>
    </w:p>
    <w:p w14:paraId="15DC1BFB"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Character Analysis (15 minutes):</w:t>
      </w:r>
    </w:p>
    <w:p w14:paraId="382A3829"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Have students create character charts for the main characters in the short story.</w:t>
      </w:r>
    </w:p>
    <w:p w14:paraId="46B95DC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Encourage them to consider the characters' physical appearance, personality traits, motivations, and relationships with other characters.</w:t>
      </w:r>
    </w:p>
    <w:p w14:paraId="504F6FD0"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the characters' actions and interactions contribute to the overall plot and theme of the story.</w:t>
      </w:r>
    </w:p>
    <w:p w14:paraId="12815435"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Setting and Theme (15 minutes):</w:t>
      </w:r>
    </w:p>
    <w:p w14:paraId="06884056"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Introduce the concept of setting, which is the time and place in which the story takes place.</w:t>
      </w:r>
    </w:p>
    <w:p w14:paraId="3418D6DE"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setting can influence the atmosphere, mood, and tone of the story.</w:t>
      </w:r>
    </w:p>
    <w:p w14:paraId="37F7E242"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lastRenderedPageBreak/>
        <w:t>Guide students in identifying the setting of the short story and analyzing its significance.</w:t>
      </w:r>
    </w:p>
    <w:p w14:paraId="3BAFCF20"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Next, introduce the concept of theme, which is the central message or underlying idea of the story.</w:t>
      </w:r>
    </w:p>
    <w:p w14:paraId="62A9CD99"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Encourage students to brainstorm possible themes based on the characters, plot, and setting.</w:t>
      </w:r>
    </w:p>
    <w:p w14:paraId="274151A8"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Discuss how the author conveys the theme through various literary devices, such as symbolism, figurative language, and foreshadowing.</w:t>
      </w:r>
    </w:p>
    <w:p w14:paraId="0FE6632A" w14:textId="77777777" w:rsidR="0058362C" w:rsidRPr="0058362C" w:rsidRDefault="0058362C" w:rsidP="006D737E">
      <w:pPr>
        <w:widowControl/>
        <w:numPr>
          <w:ilvl w:val="0"/>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Closure (5 minutes):</w:t>
      </w:r>
    </w:p>
    <w:p w14:paraId="14770087" w14:textId="77777777" w:rsidR="0058362C" w:rsidRP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Summarize the key points of the lesson, emphasizing the importance of analyzing characters, setting, theme, and literary devices in short stories.</w:t>
      </w:r>
    </w:p>
    <w:p w14:paraId="345BEC59" w14:textId="77777777" w:rsidR="0058362C" w:rsidRDefault="0058362C" w:rsidP="006D737E">
      <w:pPr>
        <w:widowControl/>
        <w:numPr>
          <w:ilvl w:val="1"/>
          <w:numId w:val="65"/>
        </w:numPr>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Assign homework for students to write a short essay analyzing the theme of the short story and how it is conveyed through literary devices.</w:t>
      </w:r>
    </w:p>
    <w:p w14:paraId="60ADCA42" w14:textId="77777777" w:rsidR="008A71CB" w:rsidRPr="008A71CB"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Session 3: Critical Thinking and Evaluating the Author's Craft</w:t>
      </w:r>
    </w:p>
    <w:p w14:paraId="06353EB1"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Opening Activity (5 minutes):</w:t>
      </w:r>
    </w:p>
    <w:p w14:paraId="43B2B151"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Begin by discussing the importance of critical thinking and active reading in understanding and evaluating literature.</w:t>
      </w:r>
    </w:p>
    <w:p w14:paraId="39493FED"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Engage students in a brief brainstorming session to identify strategies for critical thinking when reading, such as questioning assumptions, analyzing evidence, and considering different perspectives.</w:t>
      </w:r>
    </w:p>
    <w:p w14:paraId="4A263639"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Evaluating the Author's Craft (15 minutes):</w:t>
      </w:r>
    </w:p>
    <w:p w14:paraId="36FAFB5B"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Discuss the concept of the author's craft, which refers to the techniques and skills used to create a compelling and meaningful story.</w:t>
      </w:r>
    </w:p>
    <w:p w14:paraId="558992F2"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Guide students in analyzing the author's use of literary devices, such as symbolism, figurative language, and foreshadowing.</w:t>
      </w:r>
    </w:p>
    <w:p w14:paraId="19D7334B"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them to consider how these devices contribute to the overall tone, mood, and meaning of the story.</w:t>
      </w:r>
    </w:p>
    <w:p w14:paraId="6FD794DE"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Analyzing the Author's Choices (20 minutes):</w:t>
      </w:r>
    </w:p>
    <w:p w14:paraId="3C76F392"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Have students revisit the short story and focus on the author's specific choices in language, structure, and plot development.</w:t>
      </w:r>
    </w:p>
    <w:p w14:paraId="3A6B09AC"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Discuss how the author's choices create suspense, build tension, and reveal the characters' personalities and motivations.</w:t>
      </w:r>
    </w:p>
    <w:p w14:paraId="375ED8F6"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students to consider the impact of these choices on the overall effectiveness of the story.</w:t>
      </w:r>
    </w:p>
    <w:p w14:paraId="4CB6282A" w14:textId="77777777" w:rsidR="008A71CB" w:rsidRPr="008A71CB" w:rsidRDefault="008A71CB" w:rsidP="006D737E">
      <w:pPr>
        <w:widowControl/>
        <w:numPr>
          <w:ilvl w:val="0"/>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Closure (5 minutes):</w:t>
      </w:r>
    </w:p>
    <w:p w14:paraId="032FA216"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Summarize the key points of the lesson, emphasizing the importance of critical thinking and evaluating the author's craft when reading short stories.</w:t>
      </w:r>
    </w:p>
    <w:p w14:paraId="5569DCC4" w14:textId="77777777" w:rsidR="008A71CB" w:rsidRPr="008A71CB" w:rsidRDefault="008A71CB" w:rsidP="006D737E">
      <w:pPr>
        <w:widowControl/>
        <w:numPr>
          <w:ilvl w:val="1"/>
          <w:numId w:val="66"/>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lastRenderedPageBreak/>
        <w:t>Assign homework for students to write a short analysis of how the author's use of a specific literary device (e.g., symbolism, figurative language) contributes to the meaning and impact of the story.</w:t>
      </w:r>
    </w:p>
    <w:p w14:paraId="59471C94" w14:textId="77777777" w:rsidR="008A71CB" w:rsidRPr="008A71CB"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Session 4: Comparative Analysis and Personal Response</w:t>
      </w:r>
    </w:p>
    <w:p w14:paraId="18202E4A"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Opening Activity (5 minutes):</w:t>
      </w:r>
    </w:p>
    <w:p w14:paraId="259C7C2A"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Begin by discussing the concept of comparative analysis, which involves examining similarities and differences between two or more texts.</w:t>
      </w:r>
    </w:p>
    <w:p w14:paraId="7F542255"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Engage students in a brief brainstorming session to identify ways to compare and contrast short stories, such as considering plot, characters, setting, theme, and literary devices.</w:t>
      </w:r>
    </w:p>
    <w:p w14:paraId="59B6173B"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Comparative Analysis of Short Stories (15 minutes):</w:t>
      </w:r>
    </w:p>
    <w:p w14:paraId="39A6121E"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Select two short stories with similar themes or elements (e.g., "The Lottery" by Shirley Jackson and "The Ones Who Walk Away from Omelas" by Ursula K. Le Guin).</w:t>
      </w:r>
    </w:p>
    <w:p w14:paraId="3311E104"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Provide students with copies of both stories and have them read them carefully.</w:t>
      </w:r>
    </w:p>
    <w:p w14:paraId="4FF2214E"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Guide students in creating a Venn diagram or comparison table to identify the similarities and differences between the two stories in terms of plot, characters, setting, theme, and literary devices.</w:t>
      </w:r>
    </w:p>
    <w:p w14:paraId="16F498C9"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Personal Response and Reflection (20 minutes):</w:t>
      </w:r>
    </w:p>
    <w:p w14:paraId="40961CA1"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Encourage students to reflect on their personal response to the short stories they have read.</w:t>
      </w:r>
    </w:p>
    <w:p w14:paraId="59D51C83"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Have them consider how the stories made them feel, what they thought about the characters and events, and how the stories relate to their own lives and experiences.</w:t>
      </w:r>
    </w:p>
    <w:p w14:paraId="5FB3A721" w14:textId="36FD8979"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 xml:space="preserve">Provide students with an opportunity to share their personal responses in </w:t>
      </w:r>
      <w:r w:rsidR="00362563">
        <w:rPr>
          <w:rFonts w:ascii="Times New Roman" w:eastAsia="Times New Roman" w:hAnsi="Times New Roman" w:cs="Times New Roman"/>
          <w:sz w:val="24"/>
          <w:szCs w:val="24"/>
          <w:lang w:val="en-US"/>
        </w:rPr>
        <w:t>SMK</w:t>
      </w:r>
      <w:r w:rsidRPr="008A71CB">
        <w:rPr>
          <w:rFonts w:ascii="Times New Roman" w:eastAsia="Times New Roman" w:hAnsi="Times New Roman" w:cs="Times New Roman"/>
          <w:sz w:val="24"/>
          <w:szCs w:val="24"/>
          <w:lang w:val="en-US"/>
        </w:rPr>
        <w:t>ll groups or as a class.</w:t>
      </w:r>
    </w:p>
    <w:p w14:paraId="0A1F7927" w14:textId="77777777" w:rsidR="008A71CB" w:rsidRPr="008A71CB" w:rsidRDefault="008A71CB" w:rsidP="006D737E">
      <w:pPr>
        <w:widowControl/>
        <w:numPr>
          <w:ilvl w:val="0"/>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b/>
          <w:bCs/>
          <w:sz w:val="24"/>
          <w:szCs w:val="24"/>
          <w:lang w:val="en-US"/>
        </w:rPr>
        <w:t>Closure (5 minutes):</w:t>
      </w:r>
    </w:p>
    <w:p w14:paraId="747790AD"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Summarize the key points of the lesson, emphasizing the importance of comparative analysis and personal response in deepening one's understanding and appreciation of short stories.</w:t>
      </w:r>
    </w:p>
    <w:p w14:paraId="29F62FF0" w14:textId="77777777" w:rsidR="008A71CB" w:rsidRPr="008A71CB" w:rsidRDefault="008A71CB" w:rsidP="006D737E">
      <w:pPr>
        <w:widowControl/>
        <w:numPr>
          <w:ilvl w:val="1"/>
          <w:numId w:val="67"/>
        </w:numPr>
        <w:autoSpaceDE/>
        <w:autoSpaceDN/>
        <w:spacing w:before="100" w:beforeAutospacing="1" w:after="100" w:afterAutospacing="1"/>
        <w:rPr>
          <w:rFonts w:ascii="Times New Roman" w:eastAsia="Times New Roman" w:hAnsi="Times New Roman" w:cs="Times New Roman"/>
          <w:sz w:val="24"/>
          <w:szCs w:val="24"/>
          <w:lang w:val="en-US"/>
        </w:rPr>
      </w:pPr>
      <w:r w:rsidRPr="008A71CB">
        <w:rPr>
          <w:rFonts w:ascii="Times New Roman" w:eastAsia="Times New Roman" w:hAnsi="Times New Roman" w:cs="Times New Roman"/>
          <w:sz w:val="24"/>
          <w:szCs w:val="24"/>
          <w:lang w:val="en-US"/>
        </w:rPr>
        <w:t>Assign homework for students to write a personal essay reflecting on their overall experience with the short stories they have read, discussing their favorite elements, their connections to the themes, and their overall impact on them.</w:t>
      </w:r>
    </w:p>
    <w:p w14:paraId="43888C11" w14:textId="77777777" w:rsidR="008A71CB" w:rsidRPr="0058362C" w:rsidRDefault="008A71CB" w:rsidP="008A71CB">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2A4BA940"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725956D6"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29908E02" w14:textId="77777777" w:rsidR="008A71CB" w:rsidRDefault="008A71CB" w:rsidP="00F139A5">
      <w:pPr>
        <w:spacing w:line="360" w:lineRule="auto"/>
        <w:ind w:right="3"/>
        <w:jc w:val="both"/>
        <w:rPr>
          <w:rFonts w:ascii="Times New Roman" w:hAnsi="Times New Roman" w:cs="Times New Roman"/>
          <w:b/>
          <w:color w:val="0D0D0D"/>
          <w:sz w:val="24"/>
          <w:szCs w:val="24"/>
          <w:lang w:val="en-US"/>
        </w:rPr>
      </w:pPr>
    </w:p>
    <w:p w14:paraId="68653D49" w14:textId="720D5CE0" w:rsidR="0058362C" w:rsidRDefault="00925AE4"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5</w:t>
      </w:r>
      <w:r w:rsidR="0058362C">
        <w:rPr>
          <w:rFonts w:ascii="Times New Roman" w:hAnsi="Times New Roman" w:cs="Times New Roman"/>
          <w:b/>
          <w:color w:val="0D0D0D"/>
          <w:sz w:val="24"/>
          <w:szCs w:val="24"/>
          <w:lang w:val="en-US"/>
        </w:rPr>
        <w:t xml:space="preserve"> : Main filed Test</w:t>
      </w:r>
    </w:p>
    <w:p w14:paraId="7A5AD646"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45D47E6C"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b/>
          <w:bCs/>
          <w:sz w:val="24"/>
          <w:szCs w:val="24"/>
          <w:lang w:val="en-US"/>
        </w:rPr>
        <w:t>The Hare and the Tortoise</w:t>
      </w:r>
    </w:p>
    <w:p w14:paraId="0402C45D"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Once upon a time, in a lush green forest, there lived a boastful hare named Harry and a slow and steady tortoise named Tommy. Harry was known for his incredible speed, always bragging about his ability to outrun any creature in the forest. Tommy, on the other hand, was known for his slow and methodical approach to life, never rushing into anything.</w:t>
      </w:r>
    </w:p>
    <w:p w14:paraId="7933D011"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One sunny afternoon, as Harry was prancing through the forest, he came across Tommy slowly making his way along the path. Harry couldn't help but chuckle at Tommy's sluggish pace.</w:t>
      </w:r>
    </w:p>
    <w:p w14:paraId="53C2036D"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"Hey, Tommy," Harry called out, "Why do you always move so slowly? Don't you ever want to have some fun and race?"</w:t>
      </w:r>
    </w:p>
    <w:p w14:paraId="550A51FA"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Tommy looked up at Harry, unfazed by his taunts. "Well, Harry," he replied calmly, "I may be slow, but I'm also very determined. And I believe that slow and steady wins the race."</w:t>
      </w:r>
    </w:p>
    <w:p w14:paraId="07F7B472"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laughed uproariously. "Oh, Tommy," he said, "You're just too slow to ever win a race against me. But if you insist, I'll give you a chance to prove yourself."</w:t>
      </w:r>
    </w:p>
    <w:p w14:paraId="44D23DF9"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And so, the hare and the tortoise decided to have a race. They agreed to meet at the edge of the forest at dawn the following day.</w:t>
      </w:r>
    </w:p>
    <w:p w14:paraId="50A05B03"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The next morning, as the first rays of sunlight peeked over the horizon, Harry and Tommy lined up at the starting line. The forest creatures gathered around, eager to witness the race between the speedy hare and the slow tortoise.</w:t>
      </w:r>
    </w:p>
    <w:p w14:paraId="32D06EF6"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When the signal was given, Harry shot off like a bullet, leaving Tommy far behind. He dashed through the forest, confident in his victory. Meanwhile, Tommy plodded along at his own steady pace, never losing sight of the finish line.</w:t>
      </w:r>
    </w:p>
    <w:p w14:paraId="013DAA4A"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raced on, his lead growing with each passing moment. He was so sure of himself that he decided to take a break under a shady tree. He stretched out and fell into a deep sleep, snoring loudly.</w:t>
      </w:r>
    </w:p>
    <w:p w14:paraId="35BA80F8"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Meanwhile, Tommy continued his slow and steady journey, never giving up hope. He passed by the sleeping hare, not even bothering to wake him.</w:t>
      </w:r>
    </w:p>
    <w:p w14:paraId="4EF28AC0"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As the sun began to set, Tommy finally approached the finish line. The forest creatures cheered him on as he crossed the finish line, victorious.</w:t>
      </w:r>
    </w:p>
    <w:p w14:paraId="49C1D931"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lastRenderedPageBreak/>
        <w:t>Harry awoke with a start, realizing that he had overslept. He scrambled to his feet and looked around frantically. But it was too late. Tommy had already won the race.</w:t>
      </w:r>
    </w:p>
    <w:p w14:paraId="2CB606CB" w14:textId="77777777" w:rsidR="0058362C" w:rsidRPr="0058362C" w:rsidRDefault="0058362C"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58362C">
        <w:rPr>
          <w:rFonts w:ascii="Times New Roman" w:eastAsia="Times New Roman" w:hAnsi="Times New Roman" w:cs="Times New Roman"/>
          <w:sz w:val="24"/>
          <w:szCs w:val="24"/>
          <w:lang w:val="en-US"/>
        </w:rPr>
        <w:t>Harry was ashamed of his arrogance and learned a valuable lesson that day: Slow and steady wins the race. It's not always about being the fastest, but about being persistent and never giving up on your goals.</w:t>
      </w:r>
    </w:p>
    <w:p w14:paraId="09DB380A" w14:textId="77777777" w:rsidR="0058362C" w:rsidRDefault="0058362C" w:rsidP="00F139A5">
      <w:pPr>
        <w:spacing w:line="360" w:lineRule="auto"/>
        <w:ind w:right="3"/>
        <w:jc w:val="both"/>
        <w:rPr>
          <w:rFonts w:ascii="Times New Roman" w:hAnsi="Times New Roman" w:cs="Times New Roman"/>
          <w:b/>
          <w:color w:val="0D0D0D"/>
          <w:sz w:val="24"/>
          <w:szCs w:val="24"/>
          <w:lang w:val="en-US"/>
        </w:rPr>
      </w:pPr>
    </w:p>
    <w:p w14:paraId="044AD609" w14:textId="6A55CBB9" w:rsidR="008946A1" w:rsidRDefault="008946A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t>Main Test</w:t>
      </w:r>
    </w:p>
    <w:p w14:paraId="47042A80" w14:textId="77777777" w:rsidR="008946A1" w:rsidRDefault="008946A1" w:rsidP="008946A1">
      <w:pPr>
        <w:pStyle w:val="NormalWeb"/>
      </w:pPr>
      <w:r>
        <w:rPr>
          <w:rStyle w:val="Strong"/>
        </w:rPr>
        <w:t>Indicator 1: Identifying and understanding explicit information</w:t>
      </w:r>
    </w:p>
    <w:p w14:paraId="05DF470C" w14:textId="77777777" w:rsidR="008946A1" w:rsidRDefault="008946A1" w:rsidP="00C35C20">
      <w:pPr>
        <w:pStyle w:val="NormalWeb"/>
      </w:pPr>
      <w:r>
        <w:t>This indicator focuses on the ability to locate and comprehend specific details and facts directly stated in the text. Questions that assess this indicator typically require students to identify key elements of the story, such as characters, events, and settings.</w:t>
      </w:r>
    </w:p>
    <w:p w14:paraId="61B542F7" w14:textId="290E5144" w:rsidR="008946A1" w:rsidRDefault="008946A1" w:rsidP="008946A1">
      <w:pPr>
        <w:pStyle w:val="NormalWeb"/>
      </w:pPr>
      <w:r>
        <w:rPr>
          <w:rStyle w:val="Strong"/>
        </w:rPr>
        <w:t>Questions:</w:t>
      </w:r>
    </w:p>
    <w:p w14:paraId="01D6F2FF" w14:textId="77777777" w:rsidR="008946A1" w:rsidRDefault="008946A1" w:rsidP="006D737E">
      <w:pPr>
        <w:pStyle w:val="NormalWeb"/>
        <w:numPr>
          <w:ilvl w:val="0"/>
          <w:numId w:val="68"/>
        </w:numPr>
      </w:pPr>
      <w:r>
        <w:t>What was Harry's boastful claim about his speed?</w:t>
      </w:r>
    </w:p>
    <w:p w14:paraId="2E34DE61" w14:textId="77777777" w:rsidR="008946A1" w:rsidRDefault="008946A1" w:rsidP="006D737E">
      <w:pPr>
        <w:pStyle w:val="NormalWeb"/>
        <w:numPr>
          <w:ilvl w:val="0"/>
          <w:numId w:val="68"/>
        </w:numPr>
      </w:pPr>
      <w:r>
        <w:t>What did Tommy believe was the key to winning a race?</w:t>
      </w:r>
    </w:p>
    <w:p w14:paraId="3D43FC7E" w14:textId="77777777" w:rsidR="008946A1" w:rsidRDefault="008946A1" w:rsidP="006D737E">
      <w:pPr>
        <w:pStyle w:val="NormalWeb"/>
        <w:numPr>
          <w:ilvl w:val="0"/>
          <w:numId w:val="68"/>
        </w:numPr>
      </w:pPr>
      <w:r>
        <w:t>Where did Harry decide to rest during the race?</w:t>
      </w:r>
    </w:p>
    <w:p w14:paraId="743A42AA" w14:textId="77777777" w:rsidR="008946A1" w:rsidRDefault="008946A1" w:rsidP="006D737E">
      <w:pPr>
        <w:pStyle w:val="NormalWeb"/>
        <w:numPr>
          <w:ilvl w:val="0"/>
          <w:numId w:val="68"/>
        </w:numPr>
      </w:pPr>
      <w:r>
        <w:t>How did the forest creatures react to Tommy's victory?</w:t>
      </w:r>
    </w:p>
    <w:p w14:paraId="7A1C6C3D" w14:textId="77777777" w:rsidR="008946A1" w:rsidRDefault="008946A1" w:rsidP="006D737E">
      <w:pPr>
        <w:pStyle w:val="NormalWeb"/>
        <w:numPr>
          <w:ilvl w:val="0"/>
          <w:numId w:val="68"/>
        </w:numPr>
      </w:pPr>
      <w:r>
        <w:t>What specific phrase from the story highlights the moral lesson?</w:t>
      </w:r>
    </w:p>
    <w:p w14:paraId="2F71635C" w14:textId="77777777" w:rsidR="008946A1" w:rsidRDefault="008946A1" w:rsidP="008946A1">
      <w:pPr>
        <w:pStyle w:val="NormalWeb"/>
      </w:pPr>
      <w:r>
        <w:rPr>
          <w:rStyle w:val="Strong"/>
        </w:rPr>
        <w:t>Indicator 2: Making inferences and drawing conclusions</w:t>
      </w:r>
    </w:p>
    <w:p w14:paraId="2BFD9C5C" w14:textId="77777777" w:rsidR="008946A1" w:rsidRDefault="008946A1" w:rsidP="008946A1">
      <w:pPr>
        <w:pStyle w:val="NormalWeb"/>
      </w:pPr>
      <w:r>
        <w:t>This indicator assesses the ability to interpret implicit meaning and draw logical conclusions based on the information presented in the text. Questions that target this indicator often require students to make connections between details, identify underlying themes, and predict potential outcomes.</w:t>
      </w:r>
    </w:p>
    <w:p w14:paraId="3B644A64" w14:textId="1BBBE021" w:rsidR="008946A1" w:rsidRDefault="008946A1" w:rsidP="008946A1">
      <w:pPr>
        <w:pStyle w:val="NormalWeb"/>
      </w:pPr>
      <w:r>
        <w:rPr>
          <w:rStyle w:val="Strong"/>
        </w:rPr>
        <w:t>Questions:</w:t>
      </w:r>
    </w:p>
    <w:p w14:paraId="1186B76C" w14:textId="77777777" w:rsidR="008946A1" w:rsidRDefault="008946A1" w:rsidP="006D737E">
      <w:pPr>
        <w:pStyle w:val="NormalWeb"/>
        <w:numPr>
          <w:ilvl w:val="0"/>
          <w:numId w:val="69"/>
        </w:numPr>
      </w:pPr>
      <w:r>
        <w:t>Why did Harry laugh when Tommy said "slow and steady wins the race"?</w:t>
      </w:r>
    </w:p>
    <w:p w14:paraId="78375C95" w14:textId="77777777" w:rsidR="008946A1" w:rsidRDefault="008946A1" w:rsidP="006D737E">
      <w:pPr>
        <w:pStyle w:val="NormalWeb"/>
        <w:numPr>
          <w:ilvl w:val="0"/>
          <w:numId w:val="69"/>
        </w:numPr>
      </w:pPr>
      <w:r>
        <w:t>What can we infer about Harry's character based on his decision to sleep during the race?</w:t>
      </w:r>
    </w:p>
    <w:p w14:paraId="7EE7C2BA" w14:textId="77777777" w:rsidR="008946A1" w:rsidRDefault="008946A1" w:rsidP="006D737E">
      <w:pPr>
        <w:pStyle w:val="NormalWeb"/>
        <w:numPr>
          <w:ilvl w:val="0"/>
          <w:numId w:val="69"/>
        </w:numPr>
      </w:pPr>
      <w:r>
        <w:t>How does Tommy's consistent pace throughout the race contrast with Harry's actions?</w:t>
      </w:r>
    </w:p>
    <w:p w14:paraId="1C264A7D" w14:textId="77777777" w:rsidR="008946A1" w:rsidRDefault="008946A1" w:rsidP="006D737E">
      <w:pPr>
        <w:pStyle w:val="NormalWeb"/>
        <w:numPr>
          <w:ilvl w:val="0"/>
          <w:numId w:val="69"/>
        </w:numPr>
      </w:pPr>
      <w:r>
        <w:t>What is the underlying message conveyed by the story's resolution?</w:t>
      </w:r>
    </w:p>
    <w:p w14:paraId="04046D10" w14:textId="77777777" w:rsidR="008946A1" w:rsidRDefault="008946A1" w:rsidP="006D737E">
      <w:pPr>
        <w:pStyle w:val="NormalWeb"/>
        <w:numPr>
          <w:ilvl w:val="0"/>
          <w:numId w:val="69"/>
        </w:numPr>
      </w:pPr>
      <w:r>
        <w:t>What conclusion can we draw about the importance of perseverance and patience?</w:t>
      </w:r>
    </w:p>
    <w:p w14:paraId="19FE6D12" w14:textId="77777777" w:rsidR="008946A1" w:rsidRDefault="008946A1" w:rsidP="008946A1">
      <w:pPr>
        <w:pStyle w:val="NormalWeb"/>
        <w:rPr>
          <w:rStyle w:val="Strong"/>
          <w:lang w:val="en-US"/>
        </w:rPr>
      </w:pPr>
    </w:p>
    <w:p w14:paraId="38D8B583" w14:textId="77777777" w:rsidR="008946A1" w:rsidRDefault="008946A1" w:rsidP="008946A1">
      <w:pPr>
        <w:pStyle w:val="NormalWeb"/>
      </w:pPr>
      <w:r>
        <w:rPr>
          <w:rStyle w:val="Strong"/>
        </w:rPr>
        <w:lastRenderedPageBreak/>
        <w:t>Indicator 3: Analyzing author's purpose and craft</w:t>
      </w:r>
    </w:p>
    <w:p w14:paraId="6CB82CFE" w14:textId="77777777" w:rsidR="008946A1" w:rsidRDefault="008946A1" w:rsidP="008946A1">
      <w:pPr>
        <w:pStyle w:val="NormalWeb"/>
      </w:pPr>
      <w:r>
        <w:t>This indicator focuses on the ability to understand the author's intent and identify the techniques used to convey the message. Questions that assess this indicator typically require students to examine the author's choice of language, literary devices, and overall structure of the text.</w:t>
      </w:r>
    </w:p>
    <w:p w14:paraId="70A2F445" w14:textId="255070A7" w:rsidR="008946A1" w:rsidRDefault="008946A1" w:rsidP="008946A1">
      <w:pPr>
        <w:pStyle w:val="NormalWeb"/>
      </w:pPr>
      <w:r>
        <w:rPr>
          <w:rStyle w:val="Strong"/>
        </w:rPr>
        <w:t>Questions:</w:t>
      </w:r>
    </w:p>
    <w:p w14:paraId="3681FFC4" w14:textId="77777777" w:rsidR="008946A1" w:rsidRDefault="008946A1" w:rsidP="006D737E">
      <w:pPr>
        <w:pStyle w:val="NormalWeb"/>
        <w:numPr>
          <w:ilvl w:val="0"/>
          <w:numId w:val="70"/>
        </w:numPr>
      </w:pPr>
      <w:r>
        <w:t>What is the author's primary purpose in telling the story of the Hare and the Tortoise?</w:t>
      </w:r>
    </w:p>
    <w:p w14:paraId="343DD00E" w14:textId="77777777" w:rsidR="008946A1" w:rsidRDefault="008946A1" w:rsidP="006D737E">
      <w:pPr>
        <w:pStyle w:val="NormalWeb"/>
        <w:numPr>
          <w:ilvl w:val="0"/>
          <w:numId w:val="70"/>
        </w:numPr>
      </w:pPr>
      <w:r>
        <w:t>How does the author use figurative language to emphasize Harry's speed?</w:t>
      </w:r>
    </w:p>
    <w:p w14:paraId="4263785C" w14:textId="77777777" w:rsidR="008946A1" w:rsidRDefault="008946A1" w:rsidP="006D737E">
      <w:pPr>
        <w:pStyle w:val="NormalWeb"/>
        <w:numPr>
          <w:ilvl w:val="0"/>
          <w:numId w:val="70"/>
        </w:numPr>
      </w:pPr>
      <w:r>
        <w:t>What is the tone of the story, and how does it contribute to the overall message?</w:t>
      </w:r>
    </w:p>
    <w:p w14:paraId="7D0D4200" w14:textId="77777777" w:rsidR="008946A1" w:rsidRDefault="008946A1" w:rsidP="006D737E">
      <w:pPr>
        <w:pStyle w:val="NormalWeb"/>
        <w:numPr>
          <w:ilvl w:val="0"/>
          <w:numId w:val="70"/>
        </w:numPr>
      </w:pPr>
      <w:r>
        <w:t>How does the author's use of contrast between Harry and Tommy's characters enhance the story's impact?</w:t>
      </w:r>
    </w:p>
    <w:p w14:paraId="00A9FF60" w14:textId="77777777" w:rsidR="008946A1" w:rsidRDefault="008946A1" w:rsidP="006D737E">
      <w:pPr>
        <w:pStyle w:val="NormalWeb"/>
        <w:numPr>
          <w:ilvl w:val="0"/>
          <w:numId w:val="70"/>
        </w:numPr>
      </w:pPr>
      <w:r>
        <w:t>What literary devices does the author employ to convey the moral lesson effectively?</w:t>
      </w:r>
    </w:p>
    <w:p w14:paraId="14B6C5A4" w14:textId="77777777" w:rsidR="008946A1" w:rsidRDefault="008946A1" w:rsidP="008946A1">
      <w:pPr>
        <w:pStyle w:val="NormalWeb"/>
      </w:pPr>
      <w:r>
        <w:rPr>
          <w:rStyle w:val="Strong"/>
        </w:rPr>
        <w:t>Indicator 4: Responding and reflecting on information</w:t>
      </w:r>
    </w:p>
    <w:p w14:paraId="42C8EE29" w14:textId="77777777" w:rsidR="008946A1" w:rsidRDefault="008946A1" w:rsidP="008946A1">
      <w:pPr>
        <w:pStyle w:val="NormalWeb"/>
      </w:pPr>
      <w:r>
        <w:t>This indicator assesses the ability to form personal connections with the text, evaluate its significance, and relate it to one's own experiences. Questions that target this indicator often require students to express their opinions, share their feelings, and make personal reflections.</w:t>
      </w:r>
    </w:p>
    <w:p w14:paraId="3165681C" w14:textId="14886D82" w:rsidR="008946A1" w:rsidRDefault="008946A1" w:rsidP="008946A1">
      <w:pPr>
        <w:pStyle w:val="NormalWeb"/>
      </w:pPr>
      <w:r>
        <w:rPr>
          <w:rStyle w:val="Strong"/>
        </w:rPr>
        <w:t>Questions:</w:t>
      </w:r>
    </w:p>
    <w:p w14:paraId="1A57C7CD" w14:textId="77777777" w:rsidR="008946A1" w:rsidRDefault="008946A1" w:rsidP="006D737E">
      <w:pPr>
        <w:pStyle w:val="NormalWeb"/>
        <w:numPr>
          <w:ilvl w:val="0"/>
          <w:numId w:val="71"/>
        </w:numPr>
      </w:pPr>
      <w:r>
        <w:t>What is your initial reaction to the story of the Hare and the Tortoise?</w:t>
      </w:r>
    </w:p>
    <w:p w14:paraId="3498BDD8" w14:textId="77777777" w:rsidR="008946A1" w:rsidRDefault="008946A1" w:rsidP="006D737E">
      <w:pPr>
        <w:pStyle w:val="NormalWeb"/>
        <w:numPr>
          <w:ilvl w:val="0"/>
          <w:numId w:val="71"/>
        </w:numPr>
      </w:pPr>
      <w:r>
        <w:t>How does the story's message about persistence resonate with you personally?</w:t>
      </w:r>
    </w:p>
    <w:p w14:paraId="62B7CE0D" w14:textId="77777777" w:rsidR="008946A1" w:rsidRDefault="008946A1" w:rsidP="006D737E">
      <w:pPr>
        <w:pStyle w:val="NormalWeb"/>
        <w:numPr>
          <w:ilvl w:val="0"/>
          <w:numId w:val="71"/>
        </w:numPr>
      </w:pPr>
      <w:r>
        <w:t>Can you identify any situations in your own life where the lesson of "slow and steady wins the race" applies?</w:t>
      </w:r>
    </w:p>
    <w:p w14:paraId="4068A69C" w14:textId="77777777" w:rsidR="008946A1" w:rsidRDefault="008946A1" w:rsidP="006D737E">
      <w:pPr>
        <w:pStyle w:val="NormalWeb"/>
        <w:numPr>
          <w:ilvl w:val="0"/>
          <w:numId w:val="71"/>
        </w:numPr>
      </w:pPr>
      <w:r>
        <w:t>What emotions do you experience as you read about the Hare's overconfidence and Tommy's determination?</w:t>
      </w:r>
    </w:p>
    <w:p w14:paraId="09CC7901" w14:textId="77777777" w:rsidR="008946A1" w:rsidRDefault="008946A1" w:rsidP="006D737E">
      <w:pPr>
        <w:pStyle w:val="NormalWeb"/>
        <w:numPr>
          <w:ilvl w:val="0"/>
          <w:numId w:val="71"/>
        </w:numPr>
      </w:pPr>
      <w:r>
        <w:t>How does the story's message about the importance of patience and perseverance compare to other life lessons you have learned?</w:t>
      </w:r>
    </w:p>
    <w:p w14:paraId="75414C2E" w14:textId="69E8116B" w:rsidR="000C4864" w:rsidRDefault="000C4864" w:rsidP="000C4864">
      <w:pPr>
        <w:widowControl/>
        <w:autoSpaceDE/>
        <w:autoSpaceDN/>
        <w:spacing w:before="100" w:beforeAutospacing="1" w:after="100" w:afterAutospacing="1"/>
        <w:rPr>
          <w:rFonts w:ascii="Times New Roman" w:eastAsia="Times New Roman" w:hAnsi="Times New Roman" w:cs="Times New Roman"/>
          <w:b/>
          <w:bCs/>
          <w:sz w:val="24"/>
          <w:szCs w:val="24"/>
          <w:lang w:val="en-US"/>
        </w:rPr>
        <w:sectPr w:rsidR="000C4864" w:rsidSect="00C03691">
          <w:pgSz w:w="11906" w:h="16838" w:code="9"/>
          <w:pgMar w:top="2268" w:right="1701" w:bottom="1701" w:left="2268" w:header="709" w:footer="709" w:gutter="0"/>
          <w:cols w:space="708"/>
          <w:titlePg/>
          <w:docGrid w:linePitch="360"/>
        </w:sectPr>
      </w:pPr>
    </w:p>
    <w:p w14:paraId="14F0849D" w14:textId="2005865A"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Appendix 6: Method Assessment 2</w:t>
      </w:r>
    </w:p>
    <w:tbl>
      <w:tblPr>
        <w:tblW w:w="8620" w:type="dxa"/>
        <w:tblInd w:w="93" w:type="dxa"/>
        <w:tblLook w:val="04A0" w:firstRow="1" w:lastRow="0" w:firstColumn="1" w:lastColumn="0" w:noHBand="0" w:noVBand="1"/>
      </w:tblPr>
      <w:tblGrid>
        <w:gridCol w:w="509"/>
        <w:gridCol w:w="2049"/>
        <w:gridCol w:w="1965"/>
        <w:gridCol w:w="2979"/>
        <w:gridCol w:w="1304"/>
      </w:tblGrid>
      <w:tr w:rsidR="00C35C20" w:rsidRPr="00C35C20" w14:paraId="686889F6" w14:textId="77777777" w:rsidTr="00C35C20">
        <w:trPr>
          <w:trHeight w:val="570"/>
        </w:trPr>
        <w:tc>
          <w:tcPr>
            <w:tcW w:w="5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A75B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No</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14:paraId="3B02A6A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Method Aspect</w:t>
            </w:r>
          </w:p>
        </w:tc>
        <w:tc>
          <w:tcPr>
            <w:tcW w:w="1965" w:type="dxa"/>
            <w:tcBorders>
              <w:top w:val="single" w:sz="4" w:space="0" w:color="auto"/>
              <w:left w:val="nil"/>
              <w:bottom w:val="single" w:sz="4" w:space="0" w:color="auto"/>
              <w:right w:val="single" w:sz="4" w:space="0" w:color="auto"/>
            </w:tcBorders>
            <w:shd w:val="clear" w:color="auto" w:fill="auto"/>
            <w:vAlign w:val="center"/>
            <w:hideMark/>
          </w:tcPr>
          <w:p w14:paraId="6FC01EE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Sub-Aspect</w:t>
            </w:r>
          </w:p>
        </w:tc>
        <w:tc>
          <w:tcPr>
            <w:tcW w:w="2979" w:type="dxa"/>
            <w:tcBorders>
              <w:top w:val="single" w:sz="4" w:space="0" w:color="auto"/>
              <w:left w:val="nil"/>
              <w:bottom w:val="single" w:sz="4" w:space="0" w:color="auto"/>
              <w:right w:val="single" w:sz="4" w:space="0" w:color="auto"/>
            </w:tcBorders>
            <w:shd w:val="clear" w:color="auto" w:fill="auto"/>
            <w:vAlign w:val="center"/>
            <w:hideMark/>
          </w:tcPr>
          <w:p w14:paraId="386F1DC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Assessment Indicator</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19D701B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Point/Score</w:t>
            </w:r>
          </w:p>
        </w:tc>
      </w:tr>
      <w:tr w:rsidR="00C35C20" w:rsidRPr="00C35C20" w14:paraId="0B121745"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0D819815"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1</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3FB41ED1"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Material</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7C0F12CF"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Content Suitability</w:t>
            </w:r>
          </w:p>
        </w:tc>
        <w:tc>
          <w:tcPr>
            <w:tcW w:w="2979" w:type="dxa"/>
            <w:tcBorders>
              <w:top w:val="nil"/>
              <w:left w:val="nil"/>
              <w:bottom w:val="single" w:sz="4" w:space="0" w:color="auto"/>
              <w:right w:val="single" w:sz="4" w:space="0" w:color="auto"/>
            </w:tcBorders>
            <w:shd w:val="clear" w:color="auto" w:fill="auto"/>
            <w:vAlign w:val="center"/>
            <w:hideMark/>
          </w:tcPr>
          <w:p w14:paraId="69519C1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Relevance of Content</w:t>
            </w:r>
          </w:p>
        </w:tc>
        <w:tc>
          <w:tcPr>
            <w:tcW w:w="1118" w:type="dxa"/>
            <w:tcBorders>
              <w:top w:val="nil"/>
              <w:left w:val="nil"/>
              <w:bottom w:val="single" w:sz="4" w:space="0" w:color="auto"/>
              <w:right w:val="single" w:sz="4" w:space="0" w:color="auto"/>
            </w:tcBorders>
            <w:shd w:val="clear" w:color="auto" w:fill="auto"/>
            <w:vAlign w:val="center"/>
            <w:hideMark/>
          </w:tcPr>
          <w:p w14:paraId="7ADCFE3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477900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01372E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52B002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DB1868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E83936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Richness of Content</w:t>
            </w:r>
          </w:p>
        </w:tc>
        <w:tc>
          <w:tcPr>
            <w:tcW w:w="1118" w:type="dxa"/>
            <w:tcBorders>
              <w:top w:val="nil"/>
              <w:left w:val="nil"/>
              <w:bottom w:val="single" w:sz="4" w:space="0" w:color="auto"/>
              <w:right w:val="single" w:sz="4" w:space="0" w:color="auto"/>
            </w:tcBorders>
            <w:shd w:val="clear" w:color="auto" w:fill="auto"/>
            <w:vAlign w:val="center"/>
            <w:hideMark/>
          </w:tcPr>
          <w:p w14:paraId="68BAE1D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B2E2BEA"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9DD7E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143A31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AD5B0D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2EE9E2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Organization</w:t>
            </w:r>
          </w:p>
        </w:tc>
        <w:tc>
          <w:tcPr>
            <w:tcW w:w="1118" w:type="dxa"/>
            <w:tcBorders>
              <w:top w:val="nil"/>
              <w:left w:val="nil"/>
              <w:bottom w:val="single" w:sz="4" w:space="0" w:color="auto"/>
              <w:right w:val="single" w:sz="4" w:space="0" w:color="auto"/>
            </w:tcBorders>
            <w:shd w:val="clear" w:color="auto" w:fill="auto"/>
            <w:vAlign w:val="center"/>
            <w:hideMark/>
          </w:tcPr>
          <w:p w14:paraId="0736C4F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2F1BC61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5578C1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AA6579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A7C65F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160DAE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Engagement</w:t>
            </w:r>
          </w:p>
        </w:tc>
        <w:tc>
          <w:tcPr>
            <w:tcW w:w="1118" w:type="dxa"/>
            <w:tcBorders>
              <w:top w:val="nil"/>
              <w:left w:val="nil"/>
              <w:bottom w:val="single" w:sz="4" w:space="0" w:color="auto"/>
              <w:right w:val="single" w:sz="4" w:space="0" w:color="auto"/>
            </w:tcBorders>
            <w:shd w:val="clear" w:color="auto" w:fill="auto"/>
            <w:vAlign w:val="center"/>
            <w:hideMark/>
          </w:tcPr>
          <w:p w14:paraId="0BBB64E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C98523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78B531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6FEB6E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4BB7BD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78A71E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Consistency</w:t>
            </w:r>
          </w:p>
        </w:tc>
        <w:tc>
          <w:tcPr>
            <w:tcW w:w="1118" w:type="dxa"/>
            <w:tcBorders>
              <w:top w:val="nil"/>
              <w:left w:val="nil"/>
              <w:bottom w:val="single" w:sz="4" w:space="0" w:color="auto"/>
              <w:right w:val="single" w:sz="4" w:space="0" w:color="auto"/>
            </w:tcBorders>
            <w:shd w:val="clear" w:color="auto" w:fill="auto"/>
            <w:vAlign w:val="center"/>
            <w:hideMark/>
          </w:tcPr>
          <w:p w14:paraId="45403E06"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8ABB1C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A978A6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72A5A3F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79092B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05A9D0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Readability</w:t>
            </w:r>
          </w:p>
        </w:tc>
        <w:tc>
          <w:tcPr>
            <w:tcW w:w="1118" w:type="dxa"/>
            <w:tcBorders>
              <w:top w:val="nil"/>
              <w:left w:val="nil"/>
              <w:bottom w:val="single" w:sz="4" w:space="0" w:color="auto"/>
              <w:right w:val="single" w:sz="4" w:space="0" w:color="auto"/>
            </w:tcBorders>
            <w:shd w:val="clear" w:color="auto" w:fill="auto"/>
            <w:vAlign w:val="center"/>
            <w:hideMark/>
          </w:tcPr>
          <w:p w14:paraId="0F45ED4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7AF065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DD0E17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1672DF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3E5BF184"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Presentation</w:t>
            </w:r>
          </w:p>
        </w:tc>
        <w:tc>
          <w:tcPr>
            <w:tcW w:w="2979" w:type="dxa"/>
            <w:tcBorders>
              <w:top w:val="nil"/>
              <w:left w:val="nil"/>
              <w:bottom w:val="single" w:sz="4" w:space="0" w:color="auto"/>
              <w:right w:val="single" w:sz="4" w:space="0" w:color="auto"/>
            </w:tcBorders>
            <w:shd w:val="clear" w:color="auto" w:fill="auto"/>
            <w:vAlign w:val="center"/>
            <w:hideMark/>
          </w:tcPr>
          <w:p w14:paraId="684D2E0A"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Interactivity</w:t>
            </w:r>
          </w:p>
        </w:tc>
        <w:tc>
          <w:tcPr>
            <w:tcW w:w="1118" w:type="dxa"/>
            <w:tcBorders>
              <w:top w:val="nil"/>
              <w:left w:val="nil"/>
              <w:bottom w:val="single" w:sz="4" w:space="0" w:color="auto"/>
              <w:right w:val="single" w:sz="4" w:space="0" w:color="auto"/>
            </w:tcBorders>
            <w:shd w:val="clear" w:color="auto" w:fill="auto"/>
            <w:vAlign w:val="center"/>
            <w:hideMark/>
          </w:tcPr>
          <w:p w14:paraId="73EC34B5"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468C30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0939B9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9C5A59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E6F27C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95558BA"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3A39BF3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72F6BF1"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20E793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04C5FF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D0A30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AEC65FF"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0A11C7E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217289F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14CFA2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124AE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1740033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DC8FC47"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Support</w:t>
            </w:r>
          </w:p>
        </w:tc>
        <w:tc>
          <w:tcPr>
            <w:tcW w:w="1118" w:type="dxa"/>
            <w:tcBorders>
              <w:top w:val="nil"/>
              <w:left w:val="nil"/>
              <w:bottom w:val="single" w:sz="4" w:space="0" w:color="auto"/>
              <w:right w:val="single" w:sz="4" w:space="0" w:color="auto"/>
            </w:tcBorders>
            <w:shd w:val="clear" w:color="auto" w:fill="auto"/>
            <w:vAlign w:val="center"/>
            <w:hideMark/>
          </w:tcPr>
          <w:p w14:paraId="7282DD59"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70DF030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22341C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D9EB3C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2C6490C5"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w:t>
            </w:r>
          </w:p>
        </w:tc>
        <w:tc>
          <w:tcPr>
            <w:tcW w:w="2979" w:type="dxa"/>
            <w:tcBorders>
              <w:top w:val="nil"/>
              <w:left w:val="nil"/>
              <w:bottom w:val="single" w:sz="4" w:space="0" w:color="auto"/>
              <w:right w:val="single" w:sz="4" w:space="0" w:color="auto"/>
            </w:tcBorders>
            <w:shd w:val="clear" w:color="auto" w:fill="auto"/>
            <w:vAlign w:val="center"/>
            <w:hideMark/>
          </w:tcPr>
          <w:p w14:paraId="2912B27B"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Language Accuracy</w:t>
            </w:r>
          </w:p>
        </w:tc>
        <w:tc>
          <w:tcPr>
            <w:tcW w:w="1118" w:type="dxa"/>
            <w:tcBorders>
              <w:top w:val="nil"/>
              <w:left w:val="nil"/>
              <w:bottom w:val="single" w:sz="4" w:space="0" w:color="auto"/>
              <w:right w:val="single" w:sz="4" w:space="0" w:color="auto"/>
            </w:tcBorders>
            <w:shd w:val="clear" w:color="auto" w:fill="auto"/>
            <w:vAlign w:val="center"/>
            <w:hideMark/>
          </w:tcPr>
          <w:p w14:paraId="4D55D526"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77479E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684C0F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DEAD8C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58C4F5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2CBD9A1"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bCs/>
                <w:color w:val="000000"/>
                <w:lang w:val="id-ID"/>
              </w:rPr>
              <w:t>Completeness of Translations</w:t>
            </w:r>
          </w:p>
        </w:tc>
        <w:tc>
          <w:tcPr>
            <w:tcW w:w="1118" w:type="dxa"/>
            <w:tcBorders>
              <w:top w:val="nil"/>
              <w:left w:val="nil"/>
              <w:bottom w:val="single" w:sz="4" w:space="0" w:color="auto"/>
              <w:right w:val="single" w:sz="4" w:space="0" w:color="auto"/>
            </w:tcBorders>
            <w:shd w:val="clear" w:color="auto" w:fill="auto"/>
            <w:vAlign w:val="center"/>
            <w:hideMark/>
          </w:tcPr>
          <w:p w14:paraId="6168AAF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B73BBDE"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1A75D3DC"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2</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354D6E32"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768954BE"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Language Useage</w:t>
            </w:r>
          </w:p>
        </w:tc>
        <w:tc>
          <w:tcPr>
            <w:tcW w:w="2979" w:type="dxa"/>
            <w:tcBorders>
              <w:top w:val="nil"/>
              <w:left w:val="nil"/>
              <w:bottom w:val="single" w:sz="4" w:space="0" w:color="auto"/>
              <w:right w:val="single" w:sz="4" w:space="0" w:color="auto"/>
            </w:tcBorders>
            <w:shd w:val="clear" w:color="auto" w:fill="auto"/>
            <w:vAlign w:val="center"/>
            <w:hideMark/>
          </w:tcPr>
          <w:p w14:paraId="0D850266"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Grammar</w:t>
            </w:r>
          </w:p>
        </w:tc>
        <w:tc>
          <w:tcPr>
            <w:tcW w:w="1118" w:type="dxa"/>
            <w:tcBorders>
              <w:top w:val="nil"/>
              <w:left w:val="nil"/>
              <w:bottom w:val="single" w:sz="4" w:space="0" w:color="auto"/>
              <w:right w:val="single" w:sz="4" w:space="0" w:color="auto"/>
            </w:tcBorders>
            <w:shd w:val="clear" w:color="auto" w:fill="auto"/>
            <w:vAlign w:val="center"/>
            <w:hideMark/>
          </w:tcPr>
          <w:p w14:paraId="42B9C2D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B2BBD52"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1FB1BB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9636D9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666FE41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D8F177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Richness</w:t>
            </w:r>
          </w:p>
        </w:tc>
        <w:tc>
          <w:tcPr>
            <w:tcW w:w="1118" w:type="dxa"/>
            <w:tcBorders>
              <w:top w:val="nil"/>
              <w:left w:val="nil"/>
              <w:bottom w:val="single" w:sz="4" w:space="0" w:color="auto"/>
              <w:right w:val="single" w:sz="4" w:space="0" w:color="auto"/>
            </w:tcBorders>
            <w:shd w:val="clear" w:color="auto" w:fill="auto"/>
            <w:vAlign w:val="center"/>
            <w:hideMark/>
          </w:tcPr>
          <w:p w14:paraId="2583C510"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E34ACD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680AC9B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0E8F33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3C6F28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253CAD8"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Fluency</w:t>
            </w:r>
          </w:p>
        </w:tc>
        <w:tc>
          <w:tcPr>
            <w:tcW w:w="1118" w:type="dxa"/>
            <w:tcBorders>
              <w:top w:val="nil"/>
              <w:left w:val="nil"/>
              <w:bottom w:val="single" w:sz="4" w:space="0" w:color="auto"/>
              <w:right w:val="single" w:sz="4" w:space="0" w:color="auto"/>
            </w:tcBorders>
            <w:shd w:val="clear" w:color="auto" w:fill="auto"/>
            <w:vAlign w:val="center"/>
            <w:hideMark/>
          </w:tcPr>
          <w:p w14:paraId="6399613F"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1F670C4"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5D8232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FC86D1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670E363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2741D50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economy</w:t>
            </w:r>
          </w:p>
        </w:tc>
        <w:tc>
          <w:tcPr>
            <w:tcW w:w="1118" w:type="dxa"/>
            <w:tcBorders>
              <w:top w:val="nil"/>
              <w:left w:val="nil"/>
              <w:bottom w:val="single" w:sz="4" w:space="0" w:color="auto"/>
              <w:right w:val="single" w:sz="4" w:space="0" w:color="auto"/>
            </w:tcBorders>
            <w:shd w:val="clear" w:color="auto" w:fill="auto"/>
            <w:vAlign w:val="center"/>
            <w:hideMark/>
          </w:tcPr>
          <w:p w14:paraId="23968EF1"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BC55C03"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650F86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B566228"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C00711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27FF9A62"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Language Creativity</w:t>
            </w:r>
          </w:p>
        </w:tc>
        <w:tc>
          <w:tcPr>
            <w:tcW w:w="1118" w:type="dxa"/>
            <w:tcBorders>
              <w:top w:val="nil"/>
              <w:left w:val="nil"/>
              <w:bottom w:val="single" w:sz="4" w:space="0" w:color="auto"/>
              <w:right w:val="single" w:sz="4" w:space="0" w:color="auto"/>
            </w:tcBorders>
            <w:shd w:val="clear" w:color="auto" w:fill="auto"/>
            <w:vAlign w:val="center"/>
            <w:hideMark/>
          </w:tcPr>
          <w:p w14:paraId="13D27453"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4FB00FB"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D6799F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7A8B298B"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7C5A0E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03BA6483"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Contextual Suitability</w:t>
            </w:r>
          </w:p>
        </w:tc>
        <w:tc>
          <w:tcPr>
            <w:tcW w:w="1118" w:type="dxa"/>
            <w:tcBorders>
              <w:top w:val="nil"/>
              <w:left w:val="nil"/>
              <w:bottom w:val="single" w:sz="4" w:space="0" w:color="auto"/>
              <w:right w:val="single" w:sz="4" w:space="0" w:color="auto"/>
            </w:tcBorders>
            <w:shd w:val="clear" w:color="auto" w:fill="auto"/>
            <w:vAlign w:val="center"/>
            <w:hideMark/>
          </w:tcPr>
          <w:p w14:paraId="20AE979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EABE7B7"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C6177B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239D1B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F2E279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8B2108B"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Audience Suitability</w:t>
            </w:r>
          </w:p>
        </w:tc>
        <w:tc>
          <w:tcPr>
            <w:tcW w:w="1118" w:type="dxa"/>
            <w:tcBorders>
              <w:top w:val="nil"/>
              <w:left w:val="nil"/>
              <w:bottom w:val="single" w:sz="4" w:space="0" w:color="auto"/>
              <w:right w:val="single" w:sz="4" w:space="0" w:color="auto"/>
            </w:tcBorders>
            <w:shd w:val="clear" w:color="auto" w:fill="auto"/>
            <w:vAlign w:val="center"/>
            <w:hideMark/>
          </w:tcPr>
          <w:p w14:paraId="223176EB"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7EC3512" w14:textId="77777777" w:rsidTr="00C35C20">
        <w:trPr>
          <w:trHeight w:val="300"/>
        </w:trPr>
        <w:tc>
          <w:tcPr>
            <w:tcW w:w="509" w:type="dxa"/>
            <w:vMerge w:val="restart"/>
            <w:tcBorders>
              <w:top w:val="nil"/>
              <w:left w:val="single" w:sz="4" w:space="0" w:color="auto"/>
              <w:bottom w:val="single" w:sz="4" w:space="0" w:color="auto"/>
              <w:right w:val="single" w:sz="4" w:space="0" w:color="auto"/>
            </w:tcBorders>
            <w:shd w:val="clear" w:color="auto" w:fill="auto"/>
            <w:vAlign w:val="center"/>
            <w:hideMark/>
          </w:tcPr>
          <w:p w14:paraId="03E5493A" w14:textId="564696B4" w:rsidR="00C35C20" w:rsidRPr="00C35C20" w:rsidRDefault="0052544D" w:rsidP="00C35C20">
            <w:pPr>
              <w:widowControl/>
              <w:autoSpaceDE/>
              <w:autoSpaceDN/>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00C35C20" w:rsidRPr="00C35C20">
              <w:rPr>
                <w:rFonts w:ascii="Times New Roman" w:eastAsia="Times New Roman" w:hAnsi="Times New Roman" w:cs="Times New Roman"/>
                <w:b/>
                <w:bCs/>
                <w:color w:val="000000"/>
                <w:lang w:val="id-ID"/>
              </w:rPr>
              <w:t>3</w:t>
            </w:r>
          </w:p>
        </w:tc>
        <w:tc>
          <w:tcPr>
            <w:tcW w:w="2049" w:type="dxa"/>
            <w:vMerge w:val="restart"/>
            <w:tcBorders>
              <w:top w:val="nil"/>
              <w:left w:val="single" w:sz="4" w:space="0" w:color="auto"/>
              <w:bottom w:val="single" w:sz="4" w:space="0" w:color="auto"/>
              <w:right w:val="single" w:sz="4" w:space="0" w:color="auto"/>
            </w:tcBorders>
            <w:shd w:val="clear" w:color="auto" w:fill="auto"/>
            <w:vAlign w:val="center"/>
            <w:hideMark/>
          </w:tcPr>
          <w:p w14:paraId="0E36DF36"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Method/Media</w:t>
            </w: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6A1DC360" w14:textId="77777777" w:rsidR="00C35C20" w:rsidRPr="00C35C20" w:rsidRDefault="00C35C20" w:rsidP="00C35C20">
            <w:pPr>
              <w:widowControl/>
              <w:autoSpaceDE/>
              <w:autoSpaceDN/>
              <w:jc w:val="center"/>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Presentation</w:t>
            </w:r>
          </w:p>
        </w:tc>
        <w:tc>
          <w:tcPr>
            <w:tcW w:w="2979" w:type="dxa"/>
            <w:tcBorders>
              <w:top w:val="nil"/>
              <w:left w:val="nil"/>
              <w:bottom w:val="single" w:sz="4" w:space="0" w:color="auto"/>
              <w:right w:val="single" w:sz="4" w:space="0" w:color="auto"/>
            </w:tcBorders>
            <w:shd w:val="clear" w:color="auto" w:fill="auto"/>
            <w:vAlign w:val="center"/>
            <w:hideMark/>
          </w:tcPr>
          <w:p w14:paraId="12DD32E3"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Structure Coherence</w:t>
            </w:r>
          </w:p>
        </w:tc>
        <w:tc>
          <w:tcPr>
            <w:tcW w:w="1118" w:type="dxa"/>
            <w:tcBorders>
              <w:top w:val="nil"/>
              <w:left w:val="nil"/>
              <w:bottom w:val="single" w:sz="4" w:space="0" w:color="auto"/>
              <w:right w:val="single" w:sz="4" w:space="0" w:color="auto"/>
            </w:tcBorders>
            <w:shd w:val="clear" w:color="auto" w:fill="auto"/>
            <w:vAlign w:val="center"/>
            <w:hideMark/>
          </w:tcPr>
          <w:p w14:paraId="4AF5EF5A"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6E4AFE69"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1BBCEA87"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397E019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2105281"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739E55F"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Use of Method/Media</w:t>
            </w:r>
          </w:p>
        </w:tc>
        <w:tc>
          <w:tcPr>
            <w:tcW w:w="1118" w:type="dxa"/>
            <w:tcBorders>
              <w:top w:val="nil"/>
              <w:left w:val="nil"/>
              <w:bottom w:val="single" w:sz="4" w:space="0" w:color="auto"/>
              <w:right w:val="single" w:sz="4" w:space="0" w:color="auto"/>
            </w:tcBorders>
            <w:shd w:val="clear" w:color="auto" w:fill="auto"/>
            <w:vAlign w:val="center"/>
            <w:hideMark/>
          </w:tcPr>
          <w:p w14:paraId="4321446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84C75CA"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E0EE2C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C1FB87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57F3F5C8"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4528E9F9"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4DA4DA03"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42F3AA5"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84F91E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5F9D751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36A16D8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69F30DFC"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Creativity</w:t>
            </w:r>
          </w:p>
        </w:tc>
        <w:tc>
          <w:tcPr>
            <w:tcW w:w="1118" w:type="dxa"/>
            <w:tcBorders>
              <w:top w:val="nil"/>
              <w:left w:val="nil"/>
              <w:bottom w:val="single" w:sz="4" w:space="0" w:color="auto"/>
              <w:right w:val="single" w:sz="4" w:space="0" w:color="auto"/>
            </w:tcBorders>
            <w:shd w:val="clear" w:color="auto" w:fill="auto"/>
            <w:vAlign w:val="center"/>
            <w:hideMark/>
          </w:tcPr>
          <w:p w14:paraId="2C6C5CC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66331AEF"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32E9A05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47B7E4C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74D02CE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7156D9B4"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Accessibility</w:t>
            </w:r>
          </w:p>
        </w:tc>
        <w:tc>
          <w:tcPr>
            <w:tcW w:w="1118" w:type="dxa"/>
            <w:tcBorders>
              <w:top w:val="nil"/>
              <w:left w:val="nil"/>
              <w:bottom w:val="single" w:sz="4" w:space="0" w:color="auto"/>
              <w:right w:val="single" w:sz="4" w:space="0" w:color="auto"/>
            </w:tcBorders>
            <w:shd w:val="clear" w:color="auto" w:fill="auto"/>
            <w:vAlign w:val="center"/>
            <w:hideMark/>
          </w:tcPr>
          <w:p w14:paraId="2BEAB51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58371E2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19D374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75DE98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val="restart"/>
            <w:tcBorders>
              <w:top w:val="nil"/>
              <w:left w:val="single" w:sz="4" w:space="0" w:color="auto"/>
              <w:bottom w:val="single" w:sz="4" w:space="0" w:color="auto"/>
              <w:right w:val="single" w:sz="4" w:space="0" w:color="auto"/>
            </w:tcBorders>
            <w:shd w:val="clear" w:color="auto" w:fill="auto"/>
            <w:vAlign w:val="center"/>
            <w:hideMark/>
          </w:tcPr>
          <w:p w14:paraId="08D4678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r w:rsidRPr="00C35C20">
              <w:rPr>
                <w:rFonts w:ascii="Times New Roman" w:eastAsia="Times New Roman" w:hAnsi="Times New Roman" w:cs="Times New Roman"/>
                <w:b/>
                <w:bCs/>
                <w:color w:val="000000"/>
                <w:lang w:val="id-ID"/>
              </w:rPr>
              <w:t>Effectiveness</w:t>
            </w:r>
          </w:p>
        </w:tc>
        <w:tc>
          <w:tcPr>
            <w:tcW w:w="2979" w:type="dxa"/>
            <w:tcBorders>
              <w:top w:val="nil"/>
              <w:left w:val="nil"/>
              <w:bottom w:val="single" w:sz="4" w:space="0" w:color="auto"/>
              <w:right w:val="single" w:sz="4" w:space="0" w:color="auto"/>
            </w:tcBorders>
            <w:shd w:val="clear" w:color="auto" w:fill="auto"/>
            <w:vAlign w:val="center"/>
            <w:hideMark/>
          </w:tcPr>
          <w:p w14:paraId="5794D2E7"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Learning Objctives</w:t>
            </w:r>
          </w:p>
        </w:tc>
        <w:tc>
          <w:tcPr>
            <w:tcW w:w="1118" w:type="dxa"/>
            <w:tcBorders>
              <w:top w:val="nil"/>
              <w:left w:val="nil"/>
              <w:bottom w:val="single" w:sz="4" w:space="0" w:color="auto"/>
              <w:right w:val="single" w:sz="4" w:space="0" w:color="auto"/>
            </w:tcBorders>
            <w:shd w:val="clear" w:color="auto" w:fill="auto"/>
            <w:vAlign w:val="center"/>
            <w:hideMark/>
          </w:tcPr>
          <w:p w14:paraId="036BC37C"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13FA798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58D6BAE"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2D68C90E"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27F5E59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1F74D07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Active Teaching</w:t>
            </w:r>
          </w:p>
        </w:tc>
        <w:tc>
          <w:tcPr>
            <w:tcW w:w="1118" w:type="dxa"/>
            <w:tcBorders>
              <w:top w:val="nil"/>
              <w:left w:val="nil"/>
              <w:bottom w:val="single" w:sz="4" w:space="0" w:color="auto"/>
              <w:right w:val="single" w:sz="4" w:space="0" w:color="auto"/>
            </w:tcBorders>
            <w:shd w:val="clear" w:color="auto" w:fill="auto"/>
            <w:vAlign w:val="center"/>
            <w:hideMark/>
          </w:tcPr>
          <w:p w14:paraId="5F6DD7BE"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49016AEC"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0B15F4C9"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645C7F56"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B8DE88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1E1F28B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Student Engagment</w:t>
            </w:r>
          </w:p>
        </w:tc>
        <w:tc>
          <w:tcPr>
            <w:tcW w:w="1118" w:type="dxa"/>
            <w:tcBorders>
              <w:top w:val="nil"/>
              <w:left w:val="nil"/>
              <w:bottom w:val="single" w:sz="4" w:space="0" w:color="auto"/>
              <w:right w:val="single" w:sz="4" w:space="0" w:color="auto"/>
            </w:tcBorders>
            <w:shd w:val="clear" w:color="auto" w:fill="auto"/>
            <w:vAlign w:val="center"/>
            <w:hideMark/>
          </w:tcPr>
          <w:p w14:paraId="2C68BC02"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011D78A8"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566FC38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18AD5CE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DD0CBC0"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E255E70"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Evaluation</w:t>
            </w:r>
          </w:p>
        </w:tc>
        <w:tc>
          <w:tcPr>
            <w:tcW w:w="1118" w:type="dxa"/>
            <w:tcBorders>
              <w:top w:val="nil"/>
              <w:left w:val="nil"/>
              <w:bottom w:val="single" w:sz="4" w:space="0" w:color="auto"/>
              <w:right w:val="single" w:sz="4" w:space="0" w:color="auto"/>
            </w:tcBorders>
            <w:shd w:val="clear" w:color="auto" w:fill="auto"/>
            <w:vAlign w:val="center"/>
            <w:hideMark/>
          </w:tcPr>
          <w:p w14:paraId="5AA4D8C9"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4</w:t>
            </w:r>
          </w:p>
        </w:tc>
      </w:tr>
      <w:tr w:rsidR="00C35C20" w:rsidRPr="00C35C20" w14:paraId="1EBBCCD2"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62AA6C2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3F039A3D"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840F074"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3E5540E5"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Use of Technology</w:t>
            </w:r>
          </w:p>
        </w:tc>
        <w:tc>
          <w:tcPr>
            <w:tcW w:w="1118" w:type="dxa"/>
            <w:tcBorders>
              <w:top w:val="nil"/>
              <w:left w:val="nil"/>
              <w:bottom w:val="single" w:sz="4" w:space="0" w:color="auto"/>
              <w:right w:val="single" w:sz="4" w:space="0" w:color="auto"/>
            </w:tcBorders>
            <w:shd w:val="clear" w:color="auto" w:fill="auto"/>
            <w:vAlign w:val="center"/>
            <w:hideMark/>
          </w:tcPr>
          <w:p w14:paraId="67A77837"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3</w:t>
            </w:r>
          </w:p>
        </w:tc>
      </w:tr>
      <w:tr w:rsidR="00C35C20" w:rsidRPr="00C35C20" w14:paraId="6B7A4F87"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25AD4AEA"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41FB672"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4FA6F92C"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3B1EAF2"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Usability</w:t>
            </w:r>
          </w:p>
        </w:tc>
        <w:tc>
          <w:tcPr>
            <w:tcW w:w="1118" w:type="dxa"/>
            <w:tcBorders>
              <w:top w:val="nil"/>
              <w:left w:val="nil"/>
              <w:bottom w:val="single" w:sz="4" w:space="0" w:color="auto"/>
              <w:right w:val="single" w:sz="4" w:space="0" w:color="auto"/>
            </w:tcBorders>
            <w:shd w:val="clear" w:color="auto" w:fill="auto"/>
            <w:vAlign w:val="center"/>
            <w:hideMark/>
          </w:tcPr>
          <w:p w14:paraId="6B8F1735"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3C59528E" w14:textId="77777777" w:rsidTr="00C35C20">
        <w:trPr>
          <w:trHeight w:val="300"/>
        </w:trPr>
        <w:tc>
          <w:tcPr>
            <w:tcW w:w="509" w:type="dxa"/>
            <w:vMerge/>
            <w:tcBorders>
              <w:top w:val="nil"/>
              <w:left w:val="single" w:sz="4" w:space="0" w:color="auto"/>
              <w:bottom w:val="single" w:sz="4" w:space="0" w:color="auto"/>
              <w:right w:val="single" w:sz="4" w:space="0" w:color="auto"/>
            </w:tcBorders>
            <w:vAlign w:val="center"/>
            <w:hideMark/>
          </w:tcPr>
          <w:p w14:paraId="4E49D0DF"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049" w:type="dxa"/>
            <w:vMerge/>
            <w:tcBorders>
              <w:top w:val="nil"/>
              <w:left w:val="single" w:sz="4" w:space="0" w:color="auto"/>
              <w:bottom w:val="single" w:sz="4" w:space="0" w:color="auto"/>
              <w:right w:val="single" w:sz="4" w:space="0" w:color="auto"/>
            </w:tcBorders>
            <w:vAlign w:val="center"/>
            <w:hideMark/>
          </w:tcPr>
          <w:p w14:paraId="00DEEB55"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1965" w:type="dxa"/>
            <w:vMerge/>
            <w:tcBorders>
              <w:top w:val="nil"/>
              <w:left w:val="single" w:sz="4" w:space="0" w:color="auto"/>
              <w:bottom w:val="single" w:sz="4" w:space="0" w:color="auto"/>
              <w:right w:val="single" w:sz="4" w:space="0" w:color="auto"/>
            </w:tcBorders>
            <w:vAlign w:val="center"/>
            <w:hideMark/>
          </w:tcPr>
          <w:p w14:paraId="02F6DA13" w14:textId="77777777" w:rsidR="00C35C20" w:rsidRPr="00C35C20" w:rsidRDefault="00C35C20" w:rsidP="00C35C20">
            <w:pPr>
              <w:widowControl/>
              <w:autoSpaceDE/>
              <w:autoSpaceDN/>
              <w:rPr>
                <w:rFonts w:ascii="Times New Roman" w:eastAsia="Times New Roman" w:hAnsi="Times New Roman" w:cs="Times New Roman"/>
                <w:b/>
                <w:bCs/>
                <w:color w:val="000000"/>
                <w:lang w:val="en-US"/>
              </w:rPr>
            </w:pPr>
          </w:p>
        </w:tc>
        <w:tc>
          <w:tcPr>
            <w:tcW w:w="2979" w:type="dxa"/>
            <w:tcBorders>
              <w:top w:val="nil"/>
              <w:left w:val="nil"/>
              <w:bottom w:val="single" w:sz="4" w:space="0" w:color="auto"/>
              <w:right w:val="single" w:sz="4" w:space="0" w:color="auto"/>
            </w:tcBorders>
            <w:shd w:val="clear" w:color="auto" w:fill="auto"/>
            <w:vAlign w:val="center"/>
            <w:hideMark/>
          </w:tcPr>
          <w:p w14:paraId="5318B53D" w14:textId="77777777" w:rsidR="00C35C20" w:rsidRPr="00C35C20" w:rsidRDefault="00C35C20" w:rsidP="00C35C20">
            <w:pPr>
              <w:widowControl/>
              <w:autoSpaceDE/>
              <w:autoSpaceDN/>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Measureability</w:t>
            </w:r>
          </w:p>
        </w:tc>
        <w:tc>
          <w:tcPr>
            <w:tcW w:w="1118" w:type="dxa"/>
            <w:tcBorders>
              <w:top w:val="nil"/>
              <w:left w:val="nil"/>
              <w:bottom w:val="single" w:sz="4" w:space="0" w:color="auto"/>
              <w:right w:val="single" w:sz="4" w:space="0" w:color="auto"/>
            </w:tcBorders>
            <w:shd w:val="clear" w:color="auto" w:fill="auto"/>
            <w:vAlign w:val="center"/>
            <w:hideMark/>
          </w:tcPr>
          <w:p w14:paraId="75EDBC2F" w14:textId="77777777" w:rsidR="00C35C20" w:rsidRPr="00C35C20" w:rsidRDefault="00C35C20" w:rsidP="00C35C20">
            <w:pPr>
              <w:widowControl/>
              <w:autoSpaceDE/>
              <w:autoSpaceDN/>
              <w:jc w:val="center"/>
              <w:rPr>
                <w:rFonts w:ascii="Times New Roman" w:eastAsia="Times New Roman" w:hAnsi="Times New Roman" w:cs="Times New Roman"/>
                <w:color w:val="000000"/>
                <w:lang w:val="en-US"/>
              </w:rPr>
            </w:pPr>
            <w:r w:rsidRPr="00C35C20">
              <w:rPr>
                <w:rFonts w:ascii="Times New Roman" w:eastAsia="Times New Roman" w:hAnsi="Times New Roman" w:cs="Times New Roman"/>
                <w:color w:val="000000"/>
                <w:lang w:val="id-ID"/>
              </w:rPr>
              <w:t>5</w:t>
            </w:r>
          </w:p>
        </w:tc>
      </w:tr>
      <w:tr w:rsidR="00C35C20" w:rsidRPr="00C35C20" w14:paraId="43D8AB36" w14:textId="77777777" w:rsidTr="00C35C20">
        <w:trPr>
          <w:trHeight w:val="300"/>
        </w:trPr>
        <w:tc>
          <w:tcPr>
            <w:tcW w:w="75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0F89D" w14:textId="77777777" w:rsidR="00C35C20" w:rsidRPr="00C35C20" w:rsidRDefault="00C35C20" w:rsidP="00C35C20">
            <w:pPr>
              <w:widowControl/>
              <w:autoSpaceDE/>
              <w:autoSpaceDN/>
              <w:jc w:val="center"/>
              <w:rPr>
                <w:rFonts w:ascii="Calibri" w:eastAsia="Times New Roman" w:hAnsi="Calibri" w:cs="Calibri"/>
                <w:color w:val="000000"/>
                <w:lang w:val="en-US"/>
              </w:rPr>
            </w:pPr>
            <w:r w:rsidRPr="00C35C20">
              <w:rPr>
                <w:rFonts w:ascii="Calibri" w:eastAsia="Times New Roman" w:hAnsi="Calibri" w:cs="Calibri"/>
                <w:color w:val="000000"/>
                <w:lang w:val="id-ID"/>
              </w:rPr>
              <w:t>Average Score</w:t>
            </w:r>
          </w:p>
        </w:tc>
        <w:tc>
          <w:tcPr>
            <w:tcW w:w="1118" w:type="dxa"/>
            <w:tcBorders>
              <w:top w:val="nil"/>
              <w:left w:val="nil"/>
              <w:bottom w:val="single" w:sz="4" w:space="0" w:color="auto"/>
              <w:right w:val="single" w:sz="4" w:space="0" w:color="auto"/>
            </w:tcBorders>
            <w:shd w:val="clear" w:color="auto" w:fill="auto"/>
            <w:noWrap/>
            <w:vAlign w:val="bottom"/>
            <w:hideMark/>
          </w:tcPr>
          <w:p w14:paraId="0B0E6F83" w14:textId="77777777" w:rsidR="00C35C20" w:rsidRPr="00C35C20" w:rsidRDefault="00C35C20" w:rsidP="00C35C20">
            <w:pPr>
              <w:widowControl/>
              <w:autoSpaceDE/>
              <w:autoSpaceDN/>
              <w:jc w:val="right"/>
              <w:rPr>
                <w:rFonts w:ascii="Calibri" w:eastAsia="Times New Roman" w:hAnsi="Calibri" w:cs="Calibri"/>
                <w:color w:val="000000"/>
                <w:lang w:val="en-US"/>
              </w:rPr>
            </w:pPr>
            <w:r w:rsidRPr="00C35C20">
              <w:rPr>
                <w:rFonts w:ascii="Calibri" w:eastAsia="Times New Roman" w:hAnsi="Calibri" w:cs="Calibri"/>
                <w:color w:val="000000"/>
                <w:lang w:val="en-US"/>
              </w:rPr>
              <w:t>4,096774</w:t>
            </w:r>
          </w:p>
        </w:tc>
      </w:tr>
    </w:tbl>
    <w:p w14:paraId="505D229B" w14:textId="5706CB04" w:rsidR="00925AE4" w:rsidRPr="00C35C20" w:rsidRDefault="00C35C20" w:rsidP="00925AE4">
      <w:pPr>
        <w:widowControl/>
        <w:autoSpaceDE/>
        <w:autoSpaceDN/>
        <w:spacing w:before="100" w:beforeAutospacing="1" w:after="100" w:afterAutospacing="1"/>
        <w:rPr>
          <w:rFonts w:ascii="Times New Roman" w:eastAsia="Times New Roman" w:hAnsi="Times New Roman" w:cs="Times New Roman"/>
          <w:bCs/>
          <w:sz w:val="24"/>
          <w:szCs w:val="24"/>
          <w:lang w:val="en-US"/>
        </w:rPr>
      </w:pPr>
      <w:r w:rsidRPr="00C35C20">
        <w:rPr>
          <w:rFonts w:ascii="Times New Roman" w:eastAsia="Times New Roman" w:hAnsi="Times New Roman" w:cs="Times New Roman"/>
          <w:bCs/>
          <w:sz w:val="24"/>
          <w:szCs w:val="24"/>
          <w:lang w:val="en-US"/>
        </w:rPr>
        <w:t>Average Score at 4,1 That mean the metod at Good Level</w:t>
      </w:r>
    </w:p>
    <w:p w14:paraId="0EFFEFB5" w14:textId="77777777"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pPr>
    </w:p>
    <w:p w14:paraId="0B9BB166" w14:textId="77777777" w:rsidR="00925AE4" w:rsidRDefault="00925AE4" w:rsidP="00925AE4">
      <w:pPr>
        <w:widowControl/>
        <w:autoSpaceDE/>
        <w:autoSpaceDN/>
        <w:spacing w:before="100" w:beforeAutospacing="1" w:after="100" w:afterAutospacing="1"/>
        <w:rPr>
          <w:rFonts w:ascii="Times New Roman" w:eastAsia="Times New Roman" w:hAnsi="Times New Roman" w:cs="Times New Roman"/>
          <w:b/>
          <w:bCs/>
          <w:sz w:val="24"/>
          <w:szCs w:val="24"/>
          <w:lang w:val="en-US"/>
        </w:rPr>
        <w:sectPr w:rsidR="00925AE4" w:rsidSect="00C03691">
          <w:pgSz w:w="11906" w:h="16838" w:code="9"/>
          <w:pgMar w:top="2268" w:right="1701" w:bottom="1701" w:left="2268" w:header="709" w:footer="709" w:gutter="0"/>
          <w:cols w:space="708"/>
          <w:titlePg/>
          <w:docGrid w:linePitch="360"/>
        </w:sectPr>
      </w:pPr>
    </w:p>
    <w:p w14:paraId="6514815C" w14:textId="14A1EA92" w:rsidR="000C4864" w:rsidRDefault="00925AE4" w:rsidP="000C4864">
      <w:pPr>
        <w:widowControl/>
        <w:autoSpaceDE/>
        <w:autoSpaceDN/>
        <w:spacing w:before="100" w:beforeAutospacing="1" w:after="100" w:afterAutospacing="1"/>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t>Appendix 7</w:t>
      </w:r>
      <w:r w:rsidR="0058362C">
        <w:rPr>
          <w:rFonts w:ascii="Times New Roman" w:eastAsia="Times New Roman" w:hAnsi="Times New Roman" w:cs="Times New Roman"/>
          <w:b/>
          <w:bCs/>
          <w:sz w:val="24"/>
          <w:szCs w:val="24"/>
          <w:lang w:val="en-US"/>
        </w:rPr>
        <w:t>: Revision of Final Product</w:t>
      </w:r>
    </w:p>
    <w:p w14:paraId="10500124" w14:textId="6E16A192" w:rsidR="003919E9" w:rsidRPr="003919E9" w:rsidRDefault="003919E9"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Revised Lesson Plan: Enhancing Students' Reading Comprehension</w:t>
      </w:r>
    </w:p>
    <w:p w14:paraId="68487135" w14:textId="1ED61B73"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Grade Level:</w:t>
      </w:r>
      <w:r w:rsidRPr="003919E9">
        <w:rPr>
          <w:rFonts w:ascii="Times New Roman" w:eastAsia="Times New Roman" w:hAnsi="Times New Roman" w:cs="Times New Roman"/>
          <w:sz w:val="24"/>
          <w:szCs w:val="24"/>
          <w:lang w:val="en-US"/>
        </w:rPr>
        <w:t xml:space="preserve"> </w:t>
      </w:r>
      <w:r w:rsidR="00362563">
        <w:rPr>
          <w:rFonts w:ascii="Times New Roman" w:eastAsia="Times New Roman" w:hAnsi="Times New Roman" w:cs="Times New Roman"/>
          <w:sz w:val="24"/>
          <w:szCs w:val="24"/>
          <w:lang w:val="en-US"/>
        </w:rPr>
        <w:t>SMK</w:t>
      </w:r>
      <w:r w:rsidRPr="003919E9">
        <w:rPr>
          <w:rFonts w:ascii="Times New Roman" w:eastAsia="Times New Roman" w:hAnsi="Times New Roman" w:cs="Times New Roman"/>
          <w:sz w:val="24"/>
          <w:szCs w:val="24"/>
          <w:lang w:val="en-US"/>
        </w:rPr>
        <w:t xml:space="preserve"> (Senior High School)</w:t>
      </w:r>
    </w:p>
    <w:p w14:paraId="3E2BE1C2" w14:textId="4CF2CDBC"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Subject:</w:t>
      </w:r>
      <w:r w:rsidR="001106DE">
        <w:rPr>
          <w:rFonts w:ascii="Times New Roman" w:eastAsia="Times New Roman" w:hAnsi="Times New Roman" w:cs="Times New Roman"/>
          <w:sz w:val="24"/>
          <w:szCs w:val="24"/>
          <w:lang w:val="en-US"/>
        </w:rPr>
        <w:t xml:space="preserve"> English</w:t>
      </w:r>
      <w:r w:rsidRPr="003919E9">
        <w:rPr>
          <w:rFonts w:ascii="Times New Roman" w:eastAsia="Times New Roman" w:hAnsi="Times New Roman" w:cs="Times New Roman"/>
          <w:sz w:val="24"/>
          <w:szCs w:val="24"/>
          <w:lang w:val="en-US"/>
        </w:rPr>
        <w:t xml:space="preserve"> (</w:t>
      </w:r>
      <w:r w:rsidR="001106DE">
        <w:rPr>
          <w:rFonts w:ascii="Times New Roman" w:eastAsia="Times New Roman" w:hAnsi="Times New Roman" w:cs="Times New Roman"/>
          <w:sz w:val="24"/>
          <w:szCs w:val="24"/>
          <w:lang w:val="en-US"/>
        </w:rPr>
        <w:t xml:space="preserve">English </w:t>
      </w:r>
      <w:r w:rsidRPr="003919E9">
        <w:rPr>
          <w:rFonts w:ascii="Times New Roman" w:eastAsia="Times New Roman" w:hAnsi="Times New Roman" w:cs="Times New Roman"/>
          <w:sz w:val="24"/>
          <w:szCs w:val="24"/>
          <w:lang w:val="en-US"/>
        </w:rPr>
        <w:t>Language)</w:t>
      </w:r>
    </w:p>
    <w:p w14:paraId="3480B1B5"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Duration:</w:t>
      </w:r>
      <w:r w:rsidRPr="003919E9">
        <w:rPr>
          <w:rFonts w:ascii="Times New Roman" w:eastAsia="Times New Roman" w:hAnsi="Times New Roman" w:cs="Times New Roman"/>
          <w:sz w:val="24"/>
          <w:szCs w:val="24"/>
          <w:lang w:val="en-US"/>
        </w:rPr>
        <w:t xml:space="preserve"> 8 Sessions (45 minutes each)</w:t>
      </w:r>
    </w:p>
    <w:p w14:paraId="482E4B9D"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Objectives:</w:t>
      </w:r>
    </w:p>
    <w:p w14:paraId="33179E3A" w14:textId="77777777" w:rsidR="003919E9" w:rsidRPr="003919E9" w:rsidRDefault="003919E9" w:rsidP="006D737E">
      <w:pPr>
        <w:widowControl/>
        <w:numPr>
          <w:ilvl w:val="0"/>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By the end of this revised lesson plan, students will be able to: </w:t>
      </w:r>
    </w:p>
    <w:p w14:paraId="2C1DE8E5"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Identify the main idea and supporting details of a text.</w:t>
      </w:r>
    </w:p>
    <w:p w14:paraId="127C5A28"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Summarize key information from a text.</w:t>
      </w:r>
    </w:p>
    <w:p w14:paraId="479B7684"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Draw inferences and make predictions based on the content of a text.</w:t>
      </w:r>
    </w:p>
    <w:p w14:paraId="321E7275"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Critically evaluate the author's purpose and message.</w:t>
      </w:r>
    </w:p>
    <w:p w14:paraId="5519B770" w14:textId="77777777" w:rsidR="003919E9" w:rsidRPr="003919E9" w:rsidRDefault="003919E9" w:rsidP="006D737E">
      <w:pPr>
        <w:widowControl/>
        <w:numPr>
          <w:ilvl w:val="1"/>
          <w:numId w:val="43"/>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Demonstrate improved reading comprehension skills through a final assessment.</w:t>
      </w:r>
    </w:p>
    <w:p w14:paraId="569F21B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Materials:</w:t>
      </w:r>
    </w:p>
    <w:p w14:paraId="31DD8E79"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Variety of reading texts (fiction and non-fiction) at an appropriate level for students</w:t>
      </w:r>
    </w:p>
    <w:p w14:paraId="1BAF90C0"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Graphic organizers (e.g., Venn diagrams, mind maps)</w:t>
      </w:r>
    </w:p>
    <w:p w14:paraId="3950D298"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Worksheets for summarizing, inferring, and evaluating</w:t>
      </w:r>
    </w:p>
    <w:p w14:paraId="6CABD793" w14:textId="77777777" w:rsidR="003919E9" w:rsidRPr="003919E9" w:rsidRDefault="003919E9" w:rsidP="006D737E">
      <w:pPr>
        <w:widowControl/>
        <w:numPr>
          <w:ilvl w:val="0"/>
          <w:numId w:val="44"/>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Pens, pencils, and highlighters</w:t>
      </w:r>
    </w:p>
    <w:p w14:paraId="177A11C0"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1: Introduction to Reading Comprehension Strategies</w:t>
      </w:r>
    </w:p>
    <w:p w14:paraId="4107A314"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5D08162C"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Begin by reviewing the importance of reading comprehension and its connection to effective communication and learning.</w:t>
      </w:r>
    </w:p>
    <w:p w14:paraId="1A478302"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Introduce the concept of reading strategies and explain how they can help students understand and retain information from texts.</w:t>
      </w:r>
    </w:p>
    <w:p w14:paraId="4479A238"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0951048E"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Engage students in a brainstorming session to identify different types of reading strategies.</w:t>
      </w:r>
    </w:p>
    <w:p w14:paraId="042876A2"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Introduce and discuss specific strategies such as: </w:t>
      </w:r>
    </w:p>
    <w:p w14:paraId="1F5BDD6D"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Previewing:</w:t>
      </w:r>
      <w:r w:rsidRPr="003919E9">
        <w:rPr>
          <w:rFonts w:ascii="Times New Roman" w:eastAsia="Times New Roman" w:hAnsi="Times New Roman" w:cs="Times New Roman"/>
          <w:sz w:val="24"/>
          <w:szCs w:val="24"/>
          <w:lang w:val="en-US"/>
        </w:rPr>
        <w:t xml:space="preserve"> Skimming the text to get a general idea of the content.</w:t>
      </w:r>
    </w:p>
    <w:p w14:paraId="224A5765"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Identifying main ideas:</w:t>
      </w:r>
      <w:r w:rsidRPr="003919E9">
        <w:rPr>
          <w:rFonts w:ascii="Times New Roman" w:eastAsia="Times New Roman" w:hAnsi="Times New Roman" w:cs="Times New Roman"/>
          <w:sz w:val="24"/>
          <w:szCs w:val="24"/>
          <w:lang w:val="en-US"/>
        </w:rPr>
        <w:t xml:space="preserve"> Locating the central theme or message of the text.</w:t>
      </w:r>
    </w:p>
    <w:p w14:paraId="19078B65"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Summarizing:</w:t>
      </w:r>
      <w:r w:rsidRPr="003919E9">
        <w:rPr>
          <w:rFonts w:ascii="Times New Roman" w:eastAsia="Times New Roman" w:hAnsi="Times New Roman" w:cs="Times New Roman"/>
          <w:sz w:val="24"/>
          <w:szCs w:val="24"/>
          <w:lang w:val="en-US"/>
        </w:rPr>
        <w:t xml:space="preserve"> Condensing the main points of the text into a shorter form.</w:t>
      </w:r>
    </w:p>
    <w:p w14:paraId="517B6307"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lastRenderedPageBreak/>
        <w:t>Inferring:</w:t>
      </w:r>
      <w:r w:rsidRPr="003919E9">
        <w:rPr>
          <w:rFonts w:ascii="Times New Roman" w:eastAsia="Times New Roman" w:hAnsi="Times New Roman" w:cs="Times New Roman"/>
          <w:sz w:val="24"/>
          <w:szCs w:val="24"/>
          <w:lang w:val="en-US"/>
        </w:rPr>
        <w:t xml:space="preserve"> Drawing conclusions based on information in the text.</w:t>
      </w:r>
    </w:p>
    <w:p w14:paraId="0592EC5F"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Predicting:</w:t>
      </w:r>
      <w:r w:rsidRPr="003919E9">
        <w:rPr>
          <w:rFonts w:ascii="Times New Roman" w:eastAsia="Times New Roman" w:hAnsi="Times New Roman" w:cs="Times New Roman"/>
          <w:sz w:val="24"/>
          <w:szCs w:val="24"/>
          <w:lang w:val="en-US"/>
        </w:rPr>
        <w:t xml:space="preserve"> Anticipating what will happen next in the text.</w:t>
      </w:r>
    </w:p>
    <w:p w14:paraId="7082B068" w14:textId="77777777" w:rsidR="003919E9" w:rsidRPr="003919E9" w:rsidRDefault="003919E9" w:rsidP="006D737E">
      <w:pPr>
        <w:widowControl/>
        <w:numPr>
          <w:ilvl w:val="2"/>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Evaluating:</w:t>
      </w:r>
      <w:r w:rsidRPr="003919E9">
        <w:rPr>
          <w:rFonts w:ascii="Times New Roman" w:eastAsia="Times New Roman" w:hAnsi="Times New Roman" w:cs="Times New Roman"/>
          <w:sz w:val="24"/>
          <w:szCs w:val="24"/>
          <w:lang w:val="en-US"/>
        </w:rPr>
        <w:t xml:space="preserve"> Assessing the author's purpose, message, and credibility.</w:t>
      </w:r>
    </w:p>
    <w:p w14:paraId="60B672F3" w14:textId="77777777" w:rsidR="003919E9" w:rsidRPr="003919E9" w:rsidRDefault="003919E9" w:rsidP="006D737E">
      <w:pPr>
        <w:widowControl/>
        <w:numPr>
          <w:ilvl w:val="0"/>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5264C724"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Summarize the key points of the lesson and emphasize the importance of using reading strategies effectively.</w:t>
      </w:r>
    </w:p>
    <w:p w14:paraId="7F389B5F" w14:textId="77777777" w:rsidR="003919E9" w:rsidRPr="003919E9" w:rsidRDefault="003919E9" w:rsidP="006D737E">
      <w:pPr>
        <w:widowControl/>
        <w:numPr>
          <w:ilvl w:val="1"/>
          <w:numId w:val="45"/>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choose a reading strategy and apply it to a short text at home.</w:t>
      </w:r>
    </w:p>
    <w:p w14:paraId="39AD8FE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2: Identifying Main Ideas and Supporting Details</w:t>
      </w:r>
    </w:p>
    <w:p w14:paraId="5276B5FC"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2F30644E"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concept of main ideas and their significance in understanding a text.</w:t>
      </w:r>
    </w:p>
    <w:p w14:paraId="6E84E36B"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Introduce graphic organizers such as Venn diagrams and mind maps as tools for identifying and organizing main ideas.</w:t>
      </w:r>
    </w:p>
    <w:p w14:paraId="7B156CF7"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00022B8E"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Provide students with a variety of texts and ask them to identify the main idea of each text.</w:t>
      </w:r>
    </w:p>
    <w:p w14:paraId="6E4DA8BF"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Encourage students to use graphic organizers to visualize and organize their understanding of the main ideas.</w:t>
      </w:r>
    </w:p>
    <w:p w14:paraId="344F9024"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Discuss the different ways authors convey main ideas in their writing.</w:t>
      </w:r>
    </w:p>
    <w:p w14:paraId="6B5973CA" w14:textId="77777777" w:rsidR="003919E9" w:rsidRPr="003919E9" w:rsidRDefault="003919E9" w:rsidP="006D737E">
      <w:pPr>
        <w:widowControl/>
        <w:numPr>
          <w:ilvl w:val="0"/>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61BC0DDB"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Reinforce the importance of identifying main ideas for effective reading comprehension.</w:t>
      </w:r>
    </w:p>
    <w:p w14:paraId="066C85F8" w14:textId="77777777" w:rsidR="003919E9" w:rsidRPr="003919E9" w:rsidRDefault="003919E9" w:rsidP="006D737E">
      <w:pPr>
        <w:widowControl/>
        <w:numPr>
          <w:ilvl w:val="1"/>
          <w:numId w:val="46"/>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find and analyze main ideas in newspaper articles or online sources.</w:t>
      </w:r>
    </w:p>
    <w:p w14:paraId="0C5C34CB"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3: Summarizing and Paraphrasing</w:t>
      </w:r>
    </w:p>
    <w:p w14:paraId="4861FDFA"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72593C6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purpose of summarizing and its role in retaining key information from a text.</w:t>
      </w:r>
    </w:p>
    <w:p w14:paraId="64703548"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Introduce strategies for effective summarizing, such as: </w:t>
      </w:r>
    </w:p>
    <w:p w14:paraId="3FB8E598"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Identifying main ideas and supporting details.</w:t>
      </w:r>
    </w:p>
    <w:p w14:paraId="334CDB46"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Using own words and sentence structures.</w:t>
      </w:r>
    </w:p>
    <w:p w14:paraId="2684EB37" w14:textId="77777777" w:rsidR="003919E9" w:rsidRPr="003919E9" w:rsidRDefault="003919E9" w:rsidP="006D737E">
      <w:pPr>
        <w:widowControl/>
        <w:numPr>
          <w:ilvl w:val="2"/>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Keeping the summary concise and focused.</w:t>
      </w:r>
    </w:p>
    <w:p w14:paraId="54406E34"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46D096D5"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Provide students with different texts and ask them to summarize each text in their own words.</w:t>
      </w:r>
    </w:p>
    <w:p w14:paraId="4B375054"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Circulate around the classroom to provide guidance and support as needed.</w:t>
      </w:r>
    </w:p>
    <w:p w14:paraId="24119663"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lastRenderedPageBreak/>
        <w:t>Discuss the challenges and strategies involved in effective summarizing.</w:t>
      </w:r>
    </w:p>
    <w:p w14:paraId="51C30EB5" w14:textId="77777777" w:rsidR="003919E9" w:rsidRPr="003919E9" w:rsidRDefault="003919E9" w:rsidP="006D737E">
      <w:pPr>
        <w:widowControl/>
        <w:numPr>
          <w:ilvl w:val="0"/>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43181F2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Emphasize the importance of summarizing for comprehending and retaining information.</w:t>
      </w:r>
    </w:p>
    <w:p w14:paraId="0F70F0FE" w14:textId="77777777" w:rsidR="003919E9" w:rsidRPr="003919E9" w:rsidRDefault="003919E9" w:rsidP="006D737E">
      <w:pPr>
        <w:widowControl/>
        <w:numPr>
          <w:ilvl w:val="1"/>
          <w:numId w:val="47"/>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Assign homework: Ask students to summarize a chapter from their current textbook or a lengthy article.</w:t>
      </w:r>
    </w:p>
    <w:p w14:paraId="7ADA0C79" w14:textId="77777777" w:rsidR="003919E9" w:rsidRPr="003919E9" w:rsidRDefault="003919E9" w:rsidP="003919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Session 4: Inferring, Predicting, and Evaluating</w:t>
      </w:r>
    </w:p>
    <w:p w14:paraId="1A1D73BF" w14:textId="77777777" w:rsidR="003919E9" w:rsidRPr="003919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Opening (5 minutes)</w:t>
      </w:r>
    </w:p>
    <w:p w14:paraId="76EE2E8A"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Review the concepts of inferring, predicting, and evaluating and their significance in deeper reading comprehension.</w:t>
      </w:r>
    </w:p>
    <w:p w14:paraId="2A7C6144"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Discuss the clues and techniques authors use to guide readers' inferences and predictions.</w:t>
      </w:r>
    </w:p>
    <w:p w14:paraId="00AC2E38" w14:textId="77777777" w:rsidR="003919E9" w:rsidRPr="003919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Main Activity (35 minutes)</w:t>
      </w:r>
    </w:p>
    <w:p w14:paraId="6875DCE1"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Engage students in activities that require them to infer, predict, and evaluate based on text content.</w:t>
      </w:r>
    </w:p>
    <w:p w14:paraId="0CA788F9" w14:textId="77777777" w:rsidR="003919E9" w:rsidRPr="003919E9" w:rsidRDefault="003919E9" w:rsidP="006D737E">
      <w:pPr>
        <w:widowControl/>
        <w:numPr>
          <w:ilvl w:val="1"/>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 xml:space="preserve">For example, provide students with passages and ask them to: </w:t>
      </w:r>
    </w:p>
    <w:p w14:paraId="123E603F"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Infer the characters' motivations or emotions.</w:t>
      </w:r>
    </w:p>
    <w:p w14:paraId="7DFF15AB"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Predict the outcome of events based on the plot and characters' actions.</w:t>
      </w:r>
    </w:p>
    <w:p w14:paraId="3DEF3795" w14:textId="77777777" w:rsidR="003919E9" w:rsidRPr="003919E9" w:rsidRDefault="003919E9" w:rsidP="006D737E">
      <w:pPr>
        <w:widowControl/>
        <w:numPr>
          <w:ilvl w:val="2"/>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sz w:val="24"/>
          <w:szCs w:val="24"/>
          <w:lang w:val="en-US"/>
        </w:rPr>
        <w:t>Evaluate the author's purpose, message, and use of evidence.</w:t>
      </w:r>
    </w:p>
    <w:p w14:paraId="3707B31B" w14:textId="448FBBDF" w:rsidR="00690AE9" w:rsidRDefault="003919E9" w:rsidP="006D737E">
      <w:pPr>
        <w:widowControl/>
        <w:numPr>
          <w:ilvl w:val="0"/>
          <w:numId w:val="48"/>
        </w:numPr>
        <w:autoSpaceDE/>
        <w:autoSpaceDN/>
        <w:spacing w:before="100" w:beforeAutospacing="1" w:after="100" w:afterAutospacing="1"/>
        <w:rPr>
          <w:rFonts w:ascii="Times New Roman" w:eastAsia="Times New Roman" w:hAnsi="Times New Roman" w:cs="Times New Roman"/>
          <w:sz w:val="24"/>
          <w:szCs w:val="24"/>
          <w:lang w:val="en-US"/>
        </w:rPr>
      </w:pPr>
      <w:r w:rsidRPr="003919E9">
        <w:rPr>
          <w:rFonts w:ascii="Times New Roman" w:eastAsia="Times New Roman" w:hAnsi="Times New Roman" w:cs="Times New Roman"/>
          <w:b/>
          <w:bCs/>
          <w:sz w:val="24"/>
          <w:szCs w:val="24"/>
          <w:lang w:val="en-US"/>
        </w:rPr>
        <w:t>Closing (5 minutes)</w:t>
      </w:r>
    </w:p>
    <w:p w14:paraId="4C405A3F"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5: Applying Reading Strategies to Different Text Types</w:t>
      </w:r>
    </w:p>
    <w:p w14:paraId="5BD30F02"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4AF39DB0"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importance of using different reading strategies for different types of texts.</w:t>
      </w:r>
    </w:p>
    <w:p w14:paraId="7EF53A3B"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Discuss the specific strategies that are most effective for each type of text, such as: </w:t>
      </w:r>
    </w:p>
    <w:p w14:paraId="20C7ECB6"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Fiction:</w:t>
      </w:r>
      <w:r w:rsidRPr="00690AE9">
        <w:rPr>
          <w:rFonts w:ascii="Times New Roman" w:eastAsia="Times New Roman" w:hAnsi="Times New Roman" w:cs="Times New Roman"/>
          <w:sz w:val="24"/>
          <w:szCs w:val="24"/>
          <w:lang w:val="en-US"/>
        </w:rPr>
        <w:t xml:space="preserve"> Identifying characters, plot, setting, and themes.</w:t>
      </w:r>
    </w:p>
    <w:p w14:paraId="30D0BE96"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Non-fiction:</w:t>
      </w:r>
      <w:r w:rsidRPr="00690AE9">
        <w:rPr>
          <w:rFonts w:ascii="Times New Roman" w:eastAsia="Times New Roman" w:hAnsi="Times New Roman" w:cs="Times New Roman"/>
          <w:sz w:val="24"/>
          <w:szCs w:val="24"/>
          <w:lang w:val="en-US"/>
        </w:rPr>
        <w:t xml:space="preserve"> Understanding main ideas, supporting details, and author's purpose.</w:t>
      </w:r>
    </w:p>
    <w:p w14:paraId="532C4A5F" w14:textId="77777777" w:rsidR="00690AE9" w:rsidRPr="00690AE9" w:rsidRDefault="00690AE9" w:rsidP="006D737E">
      <w:pPr>
        <w:widowControl/>
        <w:numPr>
          <w:ilvl w:val="2"/>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Expository texts:</w:t>
      </w:r>
      <w:r w:rsidRPr="00690AE9">
        <w:rPr>
          <w:rFonts w:ascii="Times New Roman" w:eastAsia="Times New Roman" w:hAnsi="Times New Roman" w:cs="Times New Roman"/>
          <w:sz w:val="24"/>
          <w:szCs w:val="24"/>
          <w:lang w:val="en-US"/>
        </w:rPr>
        <w:t xml:space="preserve"> Grasping key concepts, structure, and cause-and-effect relationships.</w:t>
      </w:r>
    </w:p>
    <w:p w14:paraId="652DFC18"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(35 minutes)</w:t>
      </w:r>
    </w:p>
    <w:p w14:paraId="302D1FE7"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 variety of texts representing different genres (fiction, non-fiction, expository).</w:t>
      </w:r>
    </w:p>
    <w:p w14:paraId="4E2DAC12"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Ask students to read each text and identify the most appropriate reading strategies for each type.</w:t>
      </w:r>
    </w:p>
    <w:p w14:paraId="492F0F7F"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discuss their choices and explain their reasoning.</w:t>
      </w:r>
    </w:p>
    <w:p w14:paraId="2D7256A0" w14:textId="77777777" w:rsidR="00690AE9" w:rsidRPr="00690AE9" w:rsidRDefault="00690AE9" w:rsidP="006D737E">
      <w:pPr>
        <w:widowControl/>
        <w:numPr>
          <w:ilvl w:val="0"/>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167209A6"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Summarize the key points of the lesson and emphasize the importance of adapting reading strategies to different text types.</w:t>
      </w:r>
    </w:p>
    <w:p w14:paraId="2FE8F0C2" w14:textId="77777777" w:rsidR="00690AE9" w:rsidRPr="00690AE9" w:rsidRDefault="00690AE9" w:rsidP="006D737E">
      <w:pPr>
        <w:widowControl/>
        <w:numPr>
          <w:ilvl w:val="1"/>
          <w:numId w:val="53"/>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Assign homework: Ask students to read a selection of their choice and write a brief reflection on the reading strategies they used.</w:t>
      </w:r>
    </w:p>
    <w:p w14:paraId="166918F2"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6: Enhancing Vocabulary and Language Skills</w:t>
      </w:r>
    </w:p>
    <w:p w14:paraId="58EEC6EB"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5B51F864"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Discuss the connection between vocabulary and reading comprehension.</w:t>
      </w:r>
    </w:p>
    <w:p w14:paraId="72B2F80E"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Introduce strategies for expanding vocabulary and improving language skills, such as: </w:t>
      </w:r>
    </w:p>
    <w:p w14:paraId="56E32839"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Using context clues to infer word meanings.</w:t>
      </w:r>
    </w:p>
    <w:p w14:paraId="638AE534"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Consulting dictionaries and thesauruses.</w:t>
      </w:r>
    </w:p>
    <w:p w14:paraId="6287D534"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Engaging in vocabulary-building activities (games, puzzles, flashcards).</w:t>
      </w:r>
    </w:p>
    <w:p w14:paraId="100B1984"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(35 minutes)</w:t>
      </w:r>
    </w:p>
    <w:p w14:paraId="14DE8677"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Incorporate vocabulary-building activities into the reading sessions.</w:t>
      </w:r>
    </w:p>
    <w:p w14:paraId="37D94ED5"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 xml:space="preserve">For example: </w:t>
      </w:r>
    </w:p>
    <w:p w14:paraId="26B225C9"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Have students identify unfamiliar words in the text and use context clues to determine their meanings.</w:t>
      </w:r>
    </w:p>
    <w:p w14:paraId="1B6052C8"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definitions of new vocabulary words and ask them to create sentences using those words.</w:t>
      </w:r>
    </w:p>
    <w:p w14:paraId="5954966D" w14:textId="77777777" w:rsidR="00690AE9" w:rsidRPr="00690AE9" w:rsidRDefault="00690AE9" w:rsidP="006D737E">
      <w:pPr>
        <w:widowControl/>
        <w:numPr>
          <w:ilvl w:val="2"/>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Engage students in vocabulary games or puzzles to reinforce their understanding.</w:t>
      </w:r>
    </w:p>
    <w:p w14:paraId="1D1BB049" w14:textId="77777777" w:rsidR="00690AE9" w:rsidRPr="00690AE9" w:rsidRDefault="00690AE9" w:rsidP="006D737E">
      <w:pPr>
        <w:widowControl/>
        <w:numPr>
          <w:ilvl w:val="0"/>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4A46AE72"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Emphasize the importance of continuous vocabulary development for effective reading comprehension.</w:t>
      </w:r>
    </w:p>
    <w:p w14:paraId="149F21A9" w14:textId="77777777" w:rsidR="00690AE9" w:rsidRPr="00690AE9" w:rsidRDefault="00690AE9" w:rsidP="006D737E">
      <w:pPr>
        <w:widowControl/>
        <w:numPr>
          <w:ilvl w:val="1"/>
          <w:numId w:val="54"/>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Assign homework: Ask students to choose a new word each day and learn its definition, synonyms, and antonyms.</w:t>
      </w:r>
    </w:p>
    <w:p w14:paraId="37DB067E"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7: Reading Comprehension Assessment</w:t>
      </w:r>
    </w:p>
    <w:p w14:paraId="6894EF28"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34A7B423"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various reading comprehension strategies discussed throughout the lesson plan.</w:t>
      </w:r>
    </w:p>
    <w:p w14:paraId="20B67E0E"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Inform students that they will be taking a reading comprehension assessment to evaluate their progress.</w:t>
      </w:r>
    </w:p>
    <w:p w14:paraId="140EA2AD"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(30 minutes)</w:t>
      </w:r>
    </w:p>
    <w:p w14:paraId="1083742F"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Administer a comprehensive reading comprehension assessment that includes passages from different genres and questions that assess various reading skills.</w:t>
      </w:r>
    </w:p>
    <w:p w14:paraId="1E0CDE6E"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ample time to complete the assessment and ensure they understand the instructions.</w:t>
      </w:r>
    </w:p>
    <w:p w14:paraId="6EBDF401" w14:textId="77777777" w:rsidR="00690AE9" w:rsidRPr="00690AE9" w:rsidRDefault="00690AE9" w:rsidP="006D737E">
      <w:pPr>
        <w:widowControl/>
        <w:numPr>
          <w:ilvl w:val="0"/>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0846C699"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Collect the assessment papers and inform students that their results will be reviewed and discussed in the next session.</w:t>
      </w:r>
    </w:p>
    <w:p w14:paraId="1E3D9534" w14:textId="77777777" w:rsidR="00690AE9" w:rsidRPr="00690AE9" w:rsidRDefault="00690AE9" w:rsidP="006D737E">
      <w:pPr>
        <w:widowControl/>
        <w:numPr>
          <w:ilvl w:val="1"/>
          <w:numId w:val="55"/>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continue practicing their reading comprehension skills outside of class.</w:t>
      </w:r>
    </w:p>
    <w:p w14:paraId="3B91B984"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Session 8: Review and Discussion</w:t>
      </w:r>
    </w:p>
    <w:p w14:paraId="6086DDAF"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Opening (5 minutes)</w:t>
      </w:r>
    </w:p>
    <w:p w14:paraId="30F36F8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Review the key concepts and strategies covered throughout the lesson plan.</w:t>
      </w:r>
    </w:p>
    <w:p w14:paraId="060A1F3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Discuss the overall effectiveness of the revised lesson plan in improving students' reading comprehension.</w:t>
      </w:r>
    </w:p>
    <w:p w14:paraId="4D5BD838"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Main Activity (30 minutes)</w:t>
      </w:r>
    </w:p>
    <w:p w14:paraId="5782BD60"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students with an opportunity to discuss their experiences with the revised lesson plan.</w:t>
      </w:r>
    </w:p>
    <w:p w14:paraId="4DA7EE55"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Encourage students to share their thoughts on the most beneficial strategies and activities.</w:t>
      </w:r>
    </w:p>
    <w:p w14:paraId="3E6F0048"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Address any questions or concerns students may have.</w:t>
      </w:r>
    </w:p>
    <w:p w14:paraId="436A95FC" w14:textId="77777777" w:rsidR="00690AE9" w:rsidRPr="00690AE9" w:rsidRDefault="00690AE9" w:rsidP="006D737E">
      <w:pPr>
        <w:widowControl/>
        <w:numPr>
          <w:ilvl w:val="0"/>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Closing (5 minutes)</w:t>
      </w:r>
    </w:p>
    <w:p w14:paraId="6B08B77D"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Summarize the main takeaways from the lesson plan and emphasize the importance of continuous reading practice.</w:t>
      </w:r>
    </w:p>
    <w:p w14:paraId="48743989" w14:textId="77777777" w:rsidR="00690AE9" w:rsidRPr="00690AE9" w:rsidRDefault="00690AE9" w:rsidP="006D737E">
      <w:pPr>
        <w:widowControl/>
        <w:numPr>
          <w:ilvl w:val="1"/>
          <w:numId w:val="56"/>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Express appreciation to students for their participation and engagement throughout the learning process.</w:t>
      </w:r>
    </w:p>
    <w:p w14:paraId="2DD011AA"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Additional Considerations:</w:t>
      </w:r>
    </w:p>
    <w:p w14:paraId="224278E2"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Differentiate instruction to cater to students with diverse learning needs and abilities.</w:t>
      </w:r>
    </w:p>
    <w:p w14:paraId="6B242C92"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Provide ongoing feedback and support to students throughout the learning process.</w:t>
      </w:r>
    </w:p>
    <w:p w14:paraId="65CEDF43"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Incorporate technology and multimedia resources to enhance engagement and learning.</w:t>
      </w:r>
    </w:p>
    <w:p w14:paraId="4C5801B4" w14:textId="77777777" w:rsidR="00690AE9" w:rsidRPr="00690AE9" w:rsidRDefault="00690AE9" w:rsidP="006D737E">
      <w:pPr>
        <w:widowControl/>
        <w:numPr>
          <w:ilvl w:val="0"/>
          <w:numId w:val="57"/>
        </w:numPr>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Collaborate with parents and guardians to encourage reading at home.</w:t>
      </w:r>
    </w:p>
    <w:p w14:paraId="67463399" w14:textId="77777777" w:rsidR="00690AE9" w:rsidRPr="00690AE9" w:rsidRDefault="00690AE9" w:rsidP="0058362C">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By implementing this revised lesson plan with its emphasis on material selection, language usage, and differentiated instruction, teachers can effectively guide students towards improved reading comprehension skills and a deeper appreciation for literature</w:t>
      </w:r>
    </w:p>
    <w:p w14:paraId="592729BC" w14:textId="77777777" w:rsidR="00690AE9" w:rsidRPr="003919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p>
    <w:p w14:paraId="42F19747" w14:textId="77777777" w:rsidR="00690AE9" w:rsidRDefault="00690AE9" w:rsidP="00F139A5">
      <w:pPr>
        <w:spacing w:line="360" w:lineRule="auto"/>
        <w:ind w:right="3"/>
        <w:jc w:val="both"/>
        <w:rPr>
          <w:rFonts w:ascii="Times New Roman" w:hAnsi="Times New Roman" w:cs="Times New Roman"/>
          <w:b/>
          <w:color w:val="0D0D0D"/>
          <w:sz w:val="24"/>
          <w:szCs w:val="24"/>
          <w:lang w:val="en-US"/>
        </w:rPr>
        <w:sectPr w:rsidR="00690AE9" w:rsidSect="00C03691">
          <w:pgSz w:w="11906" w:h="16838" w:code="9"/>
          <w:pgMar w:top="2268" w:right="1701" w:bottom="1701" w:left="2268" w:header="709" w:footer="709" w:gutter="0"/>
          <w:cols w:space="708"/>
          <w:titlePg/>
          <w:docGrid w:linePitch="360"/>
        </w:sectPr>
      </w:pPr>
    </w:p>
    <w:p w14:paraId="614E0399" w14:textId="4E2D0322" w:rsidR="003919E9" w:rsidRDefault="000F251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lastRenderedPageBreak/>
        <w:t>Appendix 8</w:t>
      </w:r>
      <w:r w:rsidR="0058362C">
        <w:rPr>
          <w:rFonts w:ascii="Times New Roman" w:hAnsi="Times New Roman" w:cs="Times New Roman"/>
          <w:b/>
          <w:color w:val="0D0D0D"/>
          <w:sz w:val="24"/>
          <w:szCs w:val="24"/>
          <w:lang w:val="en-US"/>
        </w:rPr>
        <w:t>: Final</w:t>
      </w:r>
      <w:r w:rsidR="00690AE9">
        <w:rPr>
          <w:rFonts w:ascii="Times New Roman" w:hAnsi="Times New Roman" w:cs="Times New Roman"/>
          <w:b/>
          <w:color w:val="0D0D0D"/>
          <w:sz w:val="24"/>
          <w:szCs w:val="24"/>
          <w:lang w:val="en-US"/>
        </w:rPr>
        <w:t xml:space="preserve"> test</w:t>
      </w:r>
    </w:p>
    <w:p w14:paraId="4A041D99" w14:textId="77777777" w:rsidR="00690AE9" w:rsidRDefault="00690AE9" w:rsidP="00F139A5">
      <w:pPr>
        <w:spacing w:line="360" w:lineRule="auto"/>
        <w:ind w:right="3"/>
        <w:jc w:val="both"/>
        <w:rPr>
          <w:rFonts w:ascii="Times New Roman" w:hAnsi="Times New Roman" w:cs="Times New Roman"/>
          <w:b/>
          <w:color w:val="0D0D0D"/>
          <w:sz w:val="24"/>
          <w:szCs w:val="24"/>
          <w:lang w:val="en-US"/>
        </w:rPr>
      </w:pPr>
    </w:p>
    <w:p w14:paraId="79C1E4BB" w14:textId="77777777" w:rsidR="00690AE9" w:rsidRPr="00690AE9" w:rsidRDefault="00690AE9" w:rsidP="00690AE9">
      <w:pPr>
        <w:widowControl/>
        <w:autoSpaceDE/>
        <w:autoSpaceDN/>
        <w:spacing w:before="100" w:beforeAutospacing="1" w:after="100" w:afterAutospacing="1"/>
        <w:rPr>
          <w:rFonts w:ascii="Times New Roman" w:eastAsia="Times New Roman" w:hAnsi="Times New Roman" w:cs="Times New Roman"/>
          <w:sz w:val="24"/>
          <w:szCs w:val="24"/>
          <w:lang w:val="en-US"/>
        </w:rPr>
      </w:pPr>
      <w:r w:rsidRPr="00690AE9">
        <w:rPr>
          <w:rFonts w:ascii="Times New Roman" w:eastAsia="Times New Roman" w:hAnsi="Times New Roman" w:cs="Times New Roman"/>
          <w:b/>
          <w:bCs/>
          <w:sz w:val="24"/>
          <w:szCs w:val="24"/>
          <w:lang w:val="en-US"/>
        </w:rPr>
        <w:t>The Starry Night</w:t>
      </w:r>
    </w:p>
    <w:p w14:paraId="1E70DC3C"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 the heart of a bustling metropolis, amidst the towering skyscrapers and the ceaseless hum of urban life, there lived a young woman named Lily, whose spirit yearned for the tranquility of nature's embrace. Lily, a budding artist with a soul as vibrant as her palette, found solace in the ethereal beauty of the night sky, its star-studded expanse a canvas for her dreams and aspirations.</w:t>
      </w:r>
    </w:p>
    <w:p w14:paraId="6ABDBED7"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One moonless night, as the city lights cast their artificial glow upon the darkened streets, Lily ventured to the rooftop of her apartment building, her heart filled with an insatiable longing for the celestial spectacle that awaited her. As she emerged onto the rooftop, her gaze was immediately drawn to the vast expanse of the night sky, a mesmerizing tapestry of twinkling stars stretching infinitely above.</w:t>
      </w:r>
    </w:p>
    <w:p w14:paraId="0C4F1E2B"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The sight of the starry night filled Lily with an overwhelming sense of awe and wonder. She felt a deep connection to the cosmos, a sense of belonging to something far greater than herself. The stars, like distant beacons of light, seemed to whisper tales of ancient times and uncharted galaxies, igniting her imagination and stirring her creative spirit.</w:t>
      </w:r>
    </w:p>
    <w:p w14:paraId="524505DA"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Inspired by the celestial spectacle before her, Lily reached for her paintbrush and canvas, her hands trembling with anticipation. With each stroke of her brush, she captured the essence of the starry night, transforming the canvas into a reflection of her own inner world. The vibrant hues of the stars danced across the canvas, their brilliance mirroring the passion that ignited her soul.</w:t>
      </w:r>
    </w:p>
    <w:p w14:paraId="3CFE58CF"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As Lily painted, she lost herself in the rhythm of her brushstrokes, the world around her fading into a blur. The city's cacophony was replaced by the gentle symphony of the night, the rustling of leaves and the chirping of crickets providing a soothing backdrop to her artistic creation.</w:t>
      </w:r>
    </w:p>
    <w:p w14:paraId="04A1C429"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Hours passed unnoticed as Lily poured her heart and soul into her masterpiece. The night sky, once a distant spectacle, now seemed to reside within her very being, its celestial beauty reflected in the strokes of her brush. When finally, she stepped back to admire her work, a sense of profound satisfaction washed over her.</w:t>
      </w:r>
    </w:p>
    <w:p w14:paraId="4CEF0CE5" w14:textId="77777777" w:rsidR="00690AE9" w:rsidRPr="00690AE9" w:rsidRDefault="00690AE9" w:rsidP="006E6892">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t>The starry night painting, a testament to Lily's artistic talent and her deep connection to the natural world, became a cherished symbol of her journey of self-discovery. It served as a reminder of the power of art to transcend the boundaries of the ordinary and connect us to the extraordinary beauty of the universe.</w:t>
      </w:r>
    </w:p>
    <w:p w14:paraId="09CE8948" w14:textId="77777777" w:rsidR="00690AE9" w:rsidRPr="00690AE9" w:rsidRDefault="00690AE9" w:rsidP="00690AE9">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690AE9">
        <w:rPr>
          <w:rFonts w:ascii="Times New Roman" w:eastAsia="Times New Roman" w:hAnsi="Times New Roman" w:cs="Times New Roman"/>
          <w:sz w:val="24"/>
          <w:szCs w:val="24"/>
          <w:lang w:val="en-US"/>
        </w:rPr>
        <w:lastRenderedPageBreak/>
        <w:t>As Lily gazed upon her creation, she felt a renewed sense of purpose and determination. The starry night, once a source of distant fascination, now served as a guiding light, illuminating her path towards pursuing her artistic dreams. Inspired by the celestial wonders above, she vowed to continue exploring the boundless depths of her creativity, sharing her unique vision with the world</w:t>
      </w:r>
    </w:p>
    <w:p w14:paraId="75B3014E" w14:textId="77777777" w:rsidR="006E6892" w:rsidRDefault="006E6892" w:rsidP="006E6892">
      <w:pPr>
        <w:pStyle w:val="NormalWeb"/>
      </w:pPr>
      <w:r>
        <w:rPr>
          <w:rStyle w:val="Strong"/>
        </w:rPr>
        <w:t>Indicator 1: Understanding Factual Information</w:t>
      </w:r>
    </w:p>
    <w:p w14:paraId="6F45FF13" w14:textId="77777777" w:rsidR="006E6892" w:rsidRDefault="006E6892" w:rsidP="006D737E">
      <w:pPr>
        <w:pStyle w:val="NormalWeb"/>
        <w:numPr>
          <w:ilvl w:val="0"/>
          <w:numId w:val="58"/>
        </w:numPr>
      </w:pPr>
      <w:r>
        <w:t>Where did Lily live?</w:t>
      </w:r>
    </w:p>
    <w:p w14:paraId="6B5771C3" w14:textId="57320A7A" w:rsidR="006E6892" w:rsidRDefault="006E6892" w:rsidP="006E6892">
      <w:pPr>
        <w:pStyle w:val="NormalWeb"/>
        <w:ind w:left="720"/>
      </w:pPr>
      <w:r>
        <w:t xml:space="preserve">(a) In a </w:t>
      </w:r>
      <w:r w:rsidR="00362563">
        <w:t>SMK</w:t>
      </w:r>
      <w:r>
        <w:t>ll, rural town (b) In a quiet suburban neighborhood (c) In a bustling metropolis (d) In a remote island village</w:t>
      </w:r>
    </w:p>
    <w:p w14:paraId="14B43B68" w14:textId="77777777" w:rsidR="006E6892" w:rsidRDefault="006E6892" w:rsidP="006D737E">
      <w:pPr>
        <w:pStyle w:val="NormalWeb"/>
        <w:numPr>
          <w:ilvl w:val="0"/>
          <w:numId w:val="58"/>
        </w:numPr>
      </w:pPr>
      <w:r>
        <w:t>What was Lily's profession?</w:t>
      </w:r>
    </w:p>
    <w:p w14:paraId="6157B81B" w14:textId="77777777" w:rsidR="006E6892" w:rsidRDefault="006E6892" w:rsidP="006E6892">
      <w:pPr>
        <w:pStyle w:val="NormalWeb"/>
        <w:ind w:left="720"/>
      </w:pPr>
      <w:r>
        <w:t>(a) Astronomer (b) Writer (c) Artist (d) Musician</w:t>
      </w:r>
    </w:p>
    <w:p w14:paraId="7D3ECDE7" w14:textId="77777777" w:rsidR="006E6892" w:rsidRDefault="006E6892" w:rsidP="006D737E">
      <w:pPr>
        <w:pStyle w:val="NormalWeb"/>
        <w:numPr>
          <w:ilvl w:val="0"/>
          <w:numId w:val="58"/>
        </w:numPr>
      </w:pPr>
      <w:r>
        <w:t>What was the setting of the story?</w:t>
      </w:r>
    </w:p>
    <w:p w14:paraId="6D6E1EE9" w14:textId="77777777" w:rsidR="006E6892" w:rsidRDefault="006E6892" w:rsidP="006E6892">
      <w:pPr>
        <w:pStyle w:val="NormalWeb"/>
        <w:ind w:left="720"/>
      </w:pPr>
      <w:r>
        <w:t>(a) A clear, moonless night (b) A stormy night with heavy rain (c) A sunny afternoon in the park (d) A snowy winter evening</w:t>
      </w:r>
    </w:p>
    <w:p w14:paraId="34A4C48F" w14:textId="77777777" w:rsidR="006E6892" w:rsidRDefault="006E6892" w:rsidP="006D737E">
      <w:pPr>
        <w:pStyle w:val="NormalWeb"/>
        <w:numPr>
          <w:ilvl w:val="0"/>
          <w:numId w:val="58"/>
        </w:numPr>
      </w:pPr>
      <w:r>
        <w:t>What inspired Lily to paint the starry night?</w:t>
      </w:r>
    </w:p>
    <w:p w14:paraId="30157BCA" w14:textId="77777777" w:rsidR="006E6892" w:rsidRDefault="006E6892" w:rsidP="006E6892">
      <w:pPr>
        <w:pStyle w:val="NormalWeb"/>
        <w:ind w:left="720"/>
      </w:pPr>
      <w:r>
        <w:t>(a) The beauty of the city lights (b) The stories told by her grandparents (c) The tranquility of nature (d) The vibrant colors of the sunset</w:t>
      </w:r>
    </w:p>
    <w:p w14:paraId="433AC60E" w14:textId="77777777" w:rsidR="006E6892" w:rsidRDefault="006E6892" w:rsidP="006D737E">
      <w:pPr>
        <w:pStyle w:val="NormalWeb"/>
        <w:numPr>
          <w:ilvl w:val="0"/>
          <w:numId w:val="58"/>
        </w:numPr>
      </w:pPr>
      <w:r>
        <w:t>What was the significance of the starry night painting to Lily?</w:t>
      </w:r>
    </w:p>
    <w:p w14:paraId="40CCE07A" w14:textId="77777777" w:rsidR="006E6892" w:rsidRDefault="006E6892" w:rsidP="006E6892">
      <w:pPr>
        <w:pStyle w:val="NormalWeb"/>
        <w:ind w:left="720"/>
      </w:pPr>
      <w:r>
        <w:t>(a) It was a reminder of her childhood home. (b) It represented her connection to the natural world. (c) It was a gift for her best friend's birthday. (d) It was a way to earn money for her family.</w:t>
      </w:r>
    </w:p>
    <w:p w14:paraId="0ECC768C" w14:textId="77777777" w:rsidR="006E6892" w:rsidRDefault="006E6892" w:rsidP="006E6892">
      <w:pPr>
        <w:pStyle w:val="NormalWeb"/>
      </w:pPr>
      <w:r>
        <w:rPr>
          <w:rStyle w:val="Strong"/>
        </w:rPr>
        <w:t>Indicator 2: Understanding Implicit Meaning</w:t>
      </w:r>
    </w:p>
    <w:p w14:paraId="54ECA49C" w14:textId="77777777" w:rsidR="006E6892" w:rsidRDefault="006E6892" w:rsidP="006D737E">
      <w:pPr>
        <w:pStyle w:val="NormalWeb"/>
        <w:numPr>
          <w:ilvl w:val="0"/>
          <w:numId w:val="59"/>
        </w:numPr>
      </w:pPr>
      <w:r>
        <w:t>What is the symbolic significance of the starry night in the story?</w:t>
      </w:r>
    </w:p>
    <w:p w14:paraId="1573E704" w14:textId="77777777" w:rsidR="006E6892" w:rsidRDefault="006E6892" w:rsidP="006E6892">
      <w:pPr>
        <w:pStyle w:val="NormalWeb"/>
        <w:ind w:left="720"/>
      </w:pPr>
      <w:r>
        <w:t>(a) It represents the vastness and mystery of the universe. (b) It symbolizes Lily's dreams and aspirations for the future. (c) It represents the power of art to transcend boundaries. (d) All of the above</w:t>
      </w:r>
    </w:p>
    <w:p w14:paraId="1A723EFA" w14:textId="77777777" w:rsidR="006E6892" w:rsidRDefault="006E6892" w:rsidP="006D737E">
      <w:pPr>
        <w:pStyle w:val="NormalWeb"/>
        <w:numPr>
          <w:ilvl w:val="0"/>
          <w:numId w:val="59"/>
        </w:numPr>
      </w:pPr>
      <w:r>
        <w:t>What is the author's tone in describing Lily's relationship with the night sky?</w:t>
      </w:r>
    </w:p>
    <w:p w14:paraId="2BE6AAFA" w14:textId="77777777" w:rsidR="006E6892" w:rsidRDefault="006E6892" w:rsidP="006E6892">
      <w:pPr>
        <w:pStyle w:val="NormalWeb"/>
        <w:ind w:left="720"/>
      </w:pPr>
      <w:r>
        <w:t>(a) Critical and disapproving (b) Humorous and lighthearted (c) Objective and neutral (d) Sympathetic and understanding</w:t>
      </w:r>
    </w:p>
    <w:p w14:paraId="4B3A0E77" w14:textId="77777777" w:rsidR="006E6892" w:rsidRDefault="006E6892" w:rsidP="006D737E">
      <w:pPr>
        <w:pStyle w:val="NormalWeb"/>
        <w:numPr>
          <w:ilvl w:val="0"/>
          <w:numId w:val="59"/>
        </w:numPr>
      </w:pPr>
      <w:r>
        <w:lastRenderedPageBreak/>
        <w:t>What is the underlying message or theme of the story?</w:t>
      </w:r>
    </w:p>
    <w:p w14:paraId="0D49B650" w14:textId="77777777" w:rsidR="006E6892" w:rsidRDefault="006E6892" w:rsidP="006E6892">
      <w:pPr>
        <w:pStyle w:val="NormalWeb"/>
        <w:ind w:left="720"/>
      </w:pPr>
      <w:r>
        <w:t>(a) The importance of pursuing one's passions (b) The power of nature to inspire creativity (c) The beauty of the night sky and its ability to connect us to something greater than ourselves (d) All of the above</w:t>
      </w:r>
    </w:p>
    <w:p w14:paraId="5FE3CEB0" w14:textId="77777777" w:rsidR="006E6892" w:rsidRDefault="006E6892" w:rsidP="006D737E">
      <w:pPr>
        <w:pStyle w:val="NormalWeb"/>
        <w:numPr>
          <w:ilvl w:val="0"/>
          <w:numId w:val="59"/>
        </w:numPr>
      </w:pPr>
      <w:r>
        <w:t>What does the city's cacophony and the gentle symphony of the night represent in the story?</w:t>
      </w:r>
    </w:p>
    <w:p w14:paraId="417D158C" w14:textId="77777777" w:rsidR="006E6892" w:rsidRDefault="006E6892" w:rsidP="006E6892">
      <w:pPr>
        <w:pStyle w:val="NormalWeb"/>
        <w:ind w:left="720"/>
      </w:pPr>
      <w:r>
        <w:t>(a) The contrast between the artificial world and the natural world (b) The distractions of modern life and the peace of solitude (c) The limitations of urban living and the freedom of the open sky (d) All of the above</w:t>
      </w:r>
    </w:p>
    <w:p w14:paraId="76B06D01" w14:textId="77777777" w:rsidR="006E6892" w:rsidRDefault="006E6892" w:rsidP="006D737E">
      <w:pPr>
        <w:pStyle w:val="NormalWeb"/>
        <w:numPr>
          <w:ilvl w:val="0"/>
          <w:numId w:val="59"/>
        </w:numPr>
      </w:pPr>
      <w:r>
        <w:t>What is the significance of Lily's loss of self as she paints?</w:t>
      </w:r>
    </w:p>
    <w:p w14:paraId="6952B4B3" w14:textId="77777777" w:rsidR="006E6892" w:rsidRDefault="006E6892" w:rsidP="006E6892">
      <w:pPr>
        <w:pStyle w:val="NormalWeb"/>
        <w:ind w:left="720"/>
      </w:pPr>
      <w:r>
        <w:t>(a) It represents her escape from the pressures of everyday life. (b) It symbolizes her deep connection to the creative process. (c) It represents her desire to merge with the universe. (d) All of the above</w:t>
      </w:r>
    </w:p>
    <w:p w14:paraId="18473D8B" w14:textId="77777777" w:rsidR="006E6892" w:rsidRDefault="006E6892" w:rsidP="006E6892">
      <w:pPr>
        <w:pStyle w:val="NormalWeb"/>
      </w:pPr>
      <w:r>
        <w:rPr>
          <w:rStyle w:val="Strong"/>
        </w:rPr>
        <w:t>Indicator 3: Drawing Conclusions</w:t>
      </w:r>
    </w:p>
    <w:p w14:paraId="0010BC97" w14:textId="77777777" w:rsidR="006E6892" w:rsidRDefault="006E6892" w:rsidP="006D737E">
      <w:pPr>
        <w:pStyle w:val="NormalWeb"/>
        <w:numPr>
          <w:ilvl w:val="0"/>
          <w:numId w:val="60"/>
        </w:numPr>
      </w:pPr>
      <w:r>
        <w:t>What can you infer about Lily's personality based on the story?</w:t>
      </w:r>
    </w:p>
    <w:p w14:paraId="1D1F9E16" w14:textId="77777777" w:rsidR="006E6892" w:rsidRDefault="006E6892" w:rsidP="006E6892">
      <w:pPr>
        <w:pStyle w:val="NormalWeb"/>
        <w:ind w:left="720"/>
      </w:pPr>
      <w:r>
        <w:t>(a) She is outgoing and sociable. (b) She is introspective and thoughtful. (c) She is adventurous and risk-taking. (d) She is materialistic and self-absorbed.</w:t>
      </w:r>
    </w:p>
    <w:p w14:paraId="6100726E" w14:textId="77777777" w:rsidR="006E6892" w:rsidRDefault="006E6892" w:rsidP="006D737E">
      <w:pPr>
        <w:pStyle w:val="NormalWeb"/>
        <w:numPr>
          <w:ilvl w:val="0"/>
          <w:numId w:val="60"/>
        </w:numPr>
      </w:pPr>
      <w:r>
        <w:t>What can you conclude about the relationship between Lily and the city?</w:t>
      </w:r>
    </w:p>
    <w:p w14:paraId="6932D587" w14:textId="77777777" w:rsidR="006E6892" w:rsidRDefault="006E6892" w:rsidP="006E6892">
      <w:pPr>
        <w:pStyle w:val="NormalWeb"/>
        <w:ind w:left="720"/>
      </w:pPr>
      <w:r>
        <w:t>(a) She feels a sense of belonging and connection to the city. (b) She feels overwhelmed and suffocated by the city's noise and pollution. (c) She views the city as a source of inspiration and opportunity. (d) She feels indifferent to the city and its surroundings.</w:t>
      </w:r>
    </w:p>
    <w:p w14:paraId="5E3687A3" w14:textId="77777777" w:rsidR="006E6892" w:rsidRDefault="006E6892" w:rsidP="006D737E">
      <w:pPr>
        <w:pStyle w:val="NormalWeb"/>
        <w:numPr>
          <w:ilvl w:val="0"/>
          <w:numId w:val="60"/>
        </w:numPr>
      </w:pPr>
      <w:r>
        <w:t>What can you infer about the author's attitudes or beliefs based on the story?</w:t>
      </w:r>
    </w:p>
    <w:p w14:paraId="6CFE721F" w14:textId="77777777" w:rsidR="006E6892" w:rsidRDefault="006E6892" w:rsidP="006E6892">
      <w:pPr>
        <w:pStyle w:val="NormalWeb"/>
        <w:ind w:left="720"/>
      </w:pPr>
      <w:r>
        <w:t>(a) They value the importance of art and its ability to connect us to the world around us. (b) They believe in the power of nature to inspire creativity and self-discovery. (c) They appreciate the beauty of the night sky and its ability to spark imagination. (d) All of the above</w:t>
      </w:r>
    </w:p>
    <w:p w14:paraId="786CFD67" w14:textId="77777777" w:rsidR="006E6892" w:rsidRDefault="006E6892" w:rsidP="006D737E">
      <w:pPr>
        <w:pStyle w:val="NormalWeb"/>
        <w:numPr>
          <w:ilvl w:val="0"/>
          <w:numId w:val="60"/>
        </w:numPr>
      </w:pPr>
      <w:r>
        <w:t>What can you conclude about the overall tone or mood of the story?</w:t>
      </w:r>
    </w:p>
    <w:p w14:paraId="08425913" w14:textId="77777777" w:rsidR="006E6892" w:rsidRDefault="006E6892" w:rsidP="006E6892">
      <w:pPr>
        <w:pStyle w:val="NormalWeb"/>
        <w:ind w:left="720"/>
      </w:pPr>
      <w:r>
        <w:t xml:space="preserve">(a) It is dark and ominous, filled with suspense and tension. (b) It is hopeful and optimistic, conveying a sense of wonder and possibility. (c) It </w:t>
      </w:r>
      <w:r>
        <w:lastRenderedPageBreak/>
        <w:t>is melancholic and introspective, exploring themes of loss and regret. (d) It is humorous and lighthearted, providing a sense of escapism and entertainment.</w:t>
      </w:r>
    </w:p>
    <w:p w14:paraId="745FDCBB" w14:textId="77777777" w:rsidR="006E6892" w:rsidRDefault="006E6892" w:rsidP="006D737E">
      <w:pPr>
        <w:pStyle w:val="NormalWeb"/>
        <w:numPr>
          <w:ilvl w:val="0"/>
          <w:numId w:val="60"/>
        </w:numPr>
      </w:pPr>
      <w:r>
        <w:t>What can you infer about the impact of Lily's painting on her own life?</w:t>
      </w:r>
    </w:p>
    <w:p w14:paraId="1CA3DFEE" w14:textId="77777777" w:rsidR="006E6892" w:rsidRDefault="006E6892" w:rsidP="006E6892">
      <w:pPr>
        <w:pStyle w:val="NormalWeb"/>
        <w:ind w:left="720"/>
      </w:pPr>
      <w:r>
        <w:t>(a) It reinforced her sense of identity and purpose. (b) It strengthened her connection to the natural world. (c) It motivated her to pursue her artistic dreams with greater determination. (d) All of the above</w:t>
      </w:r>
    </w:p>
    <w:p w14:paraId="55D279D0" w14:textId="77777777" w:rsidR="006E6892" w:rsidRDefault="006E6892" w:rsidP="006E6892">
      <w:pPr>
        <w:pStyle w:val="NormalWeb"/>
      </w:pPr>
      <w:r>
        <w:rPr>
          <w:rStyle w:val="Strong"/>
        </w:rPr>
        <w:t>Indicator 4: Responding and Reflecting on Information</w:t>
      </w:r>
    </w:p>
    <w:p w14:paraId="0697FDED" w14:textId="77777777" w:rsidR="006E6892" w:rsidRDefault="006E6892" w:rsidP="006D737E">
      <w:pPr>
        <w:pStyle w:val="NormalWeb"/>
        <w:numPr>
          <w:ilvl w:val="0"/>
          <w:numId w:val="61"/>
        </w:numPr>
      </w:pPr>
      <w:r>
        <w:t>How did the story's plot and characters relate to your own experiences or life?</w:t>
      </w:r>
    </w:p>
    <w:p w14:paraId="0FF52D04" w14:textId="77777777" w:rsidR="006E6892" w:rsidRDefault="006E6892" w:rsidP="006E6892">
      <w:pPr>
        <w:pStyle w:val="NormalWeb"/>
        <w:ind w:left="720"/>
      </w:pPr>
      <w:r>
        <w:t>(a) I could identify with Lily's longing for connection and her desire to express herself creatively. (b) The story reminded me of times when I have felt inspired by the beauty of nature. (c) The story made me think about the importance of pursuing my own passions and dreams. (d) I had no personal connection to the story's events or characters.</w:t>
      </w:r>
    </w:p>
    <w:p w14:paraId="4BCCA39B" w14:textId="77777777" w:rsidR="006E6892" w:rsidRDefault="006E6892" w:rsidP="006D737E">
      <w:pPr>
        <w:pStyle w:val="NormalWeb"/>
        <w:numPr>
          <w:ilvl w:val="0"/>
          <w:numId w:val="61"/>
        </w:numPr>
      </w:pPr>
      <w:r>
        <w:t>What did you learn or take away from the story that you can apply to your own life?</w:t>
      </w:r>
    </w:p>
    <w:p w14:paraId="04AD5125" w14:textId="77777777" w:rsidR="006E6892" w:rsidRDefault="006E6892" w:rsidP="006E6892">
      <w:pPr>
        <w:pStyle w:val="NormalWeb"/>
        <w:ind w:left="720"/>
      </w:pPr>
      <w:r>
        <w:t>(a) The importance of finding inspiration in the world around us. (b) The power of art to transform our experiences and emotions. (c) The value of connecting with nature and appreciating its beauty. (d) All of the above</w:t>
      </w:r>
    </w:p>
    <w:p w14:paraId="080EB822" w14:textId="77777777" w:rsidR="006E6892" w:rsidRDefault="006E6892" w:rsidP="006D737E">
      <w:pPr>
        <w:pStyle w:val="NormalWeb"/>
        <w:numPr>
          <w:ilvl w:val="0"/>
          <w:numId w:val="61"/>
        </w:numPr>
      </w:pPr>
      <w:r>
        <w:t>How did the story's message or theme affect your perspective on a particular issue or topic?</w:t>
      </w:r>
    </w:p>
    <w:p w14:paraId="37BAB2F7" w14:textId="77777777" w:rsidR="006E6892" w:rsidRDefault="006E6892" w:rsidP="006E6892">
      <w:pPr>
        <w:pStyle w:val="NormalWeb"/>
        <w:ind w:left="720"/>
      </w:pPr>
      <w:r>
        <w:t>(a) It made me appreciate the importance of art and its ability to enrich our lives. (b) It gave me a new understanding of the connection between humans and the natural world. (c) It inspired me to pursue my own creative endeavors with more confidence. (d) It had no significant impact on my perspective.</w:t>
      </w:r>
    </w:p>
    <w:p w14:paraId="10707391" w14:textId="77777777" w:rsidR="006E6892" w:rsidRDefault="006E6892" w:rsidP="006D737E">
      <w:pPr>
        <w:pStyle w:val="NormalWeb"/>
        <w:numPr>
          <w:ilvl w:val="0"/>
          <w:numId w:val="61"/>
        </w:numPr>
      </w:pPr>
      <w:r>
        <w:t>Imagine you are Lily, and you are writing a journal entry about your experience of painting the starry night. What would you write?</w:t>
      </w:r>
    </w:p>
    <w:p w14:paraId="450E403E" w14:textId="77777777" w:rsidR="006E6892" w:rsidRDefault="006E6892" w:rsidP="006E6892">
      <w:pPr>
        <w:pStyle w:val="NormalWeb"/>
        <w:ind w:left="720"/>
      </w:pPr>
      <w:r>
        <w:t>(a) Describe the emotions and thoughts that filled you as you painted. (b) Share the challenges and triumphs you faced during the creative process. (c) Express your gratitude for the inspiration you found in the night sky. (d) All of the above</w:t>
      </w:r>
    </w:p>
    <w:p w14:paraId="4EC357B3" w14:textId="77777777" w:rsidR="006E6892" w:rsidRDefault="006E6892" w:rsidP="006D737E">
      <w:pPr>
        <w:pStyle w:val="NormalWeb"/>
        <w:numPr>
          <w:ilvl w:val="0"/>
          <w:numId w:val="61"/>
        </w:numPr>
      </w:pPr>
      <w:r>
        <w:lastRenderedPageBreak/>
        <w:t>If you were to create a musical piece inspired by the story, what kind of mood or atmosphere would you try to convey?</w:t>
      </w:r>
    </w:p>
    <w:p w14:paraId="37084B50" w14:textId="77777777" w:rsidR="006E6892" w:rsidRDefault="006E6892" w:rsidP="006E6892">
      <w:pPr>
        <w:pStyle w:val="NormalWeb"/>
        <w:ind w:left="720"/>
      </w:pPr>
      <w:r>
        <w:t>(a) A sense of awe and wonder at the vastness of the universe. (b) A feeling of tranquility and peace inspired by nature's beauty. (c) A surge of passion and creativity as the artist immerses themselves in their work. (d) All of the above</w:t>
      </w:r>
    </w:p>
    <w:p w14:paraId="13215031" w14:textId="06219330" w:rsidR="00BA2261" w:rsidRDefault="00BA2261">
      <w:pPr>
        <w:widowControl/>
        <w:autoSpaceDE/>
        <w:autoSpaceDN/>
        <w:spacing w:after="200" w:line="276" w:lineRule="auto"/>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br w:type="page"/>
      </w:r>
    </w:p>
    <w:p w14:paraId="51184C5D" w14:textId="3D3064F2" w:rsidR="00690AE9" w:rsidRDefault="00BA226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049D6864" wp14:editId="5DA7E378">
            <wp:extent cx="5035138" cy="748145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3.jpg"/>
                    <pic:cNvPicPr/>
                  </pic:nvPicPr>
                  <pic:blipFill rotWithShape="1">
                    <a:blip r:embed="rId25" cstate="print">
                      <a:extLst>
                        <a:ext uri="{28A0092B-C50C-407E-A947-70E740481C1C}">
                          <a14:useLocalDpi xmlns:a14="http://schemas.microsoft.com/office/drawing/2010/main" val="0"/>
                        </a:ext>
                      </a:extLst>
                    </a:blip>
                    <a:srcRect b="7228"/>
                    <a:stretch/>
                  </pic:blipFill>
                  <pic:spPr bwMode="auto">
                    <a:xfrm>
                      <a:off x="0" y="0"/>
                      <a:ext cx="5039995" cy="7488672"/>
                    </a:xfrm>
                    <a:prstGeom prst="rect">
                      <a:avLst/>
                    </a:prstGeom>
                    <a:ln>
                      <a:noFill/>
                    </a:ln>
                    <a:extLst>
                      <a:ext uri="{53640926-AAD7-44D8-BBD7-CCE9431645EC}">
                        <a14:shadowObscured xmlns:a14="http://schemas.microsoft.com/office/drawing/2010/main"/>
                      </a:ext>
                    </a:extLst>
                  </pic:spPr>
                </pic:pic>
              </a:graphicData>
            </a:graphic>
          </wp:inline>
        </w:drawing>
      </w:r>
    </w:p>
    <w:p w14:paraId="0CCE5042" w14:textId="488B40EC" w:rsidR="00BA2261" w:rsidRDefault="00BA2261"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79F0D3AD" wp14:editId="67FAE4B9">
            <wp:extent cx="5045631" cy="7676148"/>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4.jpg"/>
                    <pic:cNvPicPr/>
                  </pic:nvPicPr>
                  <pic:blipFill rotWithShape="1">
                    <a:blip r:embed="rId50" cstate="print">
                      <a:extLst>
                        <a:ext uri="{28A0092B-C50C-407E-A947-70E740481C1C}">
                          <a14:useLocalDpi xmlns:a14="http://schemas.microsoft.com/office/drawing/2010/main" val="0"/>
                        </a:ext>
                      </a:extLst>
                    </a:blip>
                    <a:srcRect b="3916"/>
                    <a:stretch/>
                  </pic:blipFill>
                  <pic:spPr bwMode="auto">
                    <a:xfrm>
                      <a:off x="0" y="0"/>
                      <a:ext cx="5039995" cy="76675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69AD7C81" wp14:editId="3455101D">
            <wp:extent cx="5038931" cy="76280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5.jpg"/>
                    <pic:cNvPicPr/>
                  </pic:nvPicPr>
                  <pic:blipFill rotWithShape="1">
                    <a:blip r:embed="rId51" cstate="print">
                      <a:extLst>
                        <a:ext uri="{28A0092B-C50C-407E-A947-70E740481C1C}">
                          <a14:useLocalDpi xmlns:a14="http://schemas.microsoft.com/office/drawing/2010/main" val="0"/>
                        </a:ext>
                      </a:extLst>
                    </a:blip>
                    <a:srcRect b="3647"/>
                    <a:stretch/>
                  </pic:blipFill>
                  <pic:spPr bwMode="auto">
                    <a:xfrm>
                      <a:off x="0" y="0"/>
                      <a:ext cx="5039995" cy="76296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1A4E545" wp14:editId="70A58925">
            <wp:extent cx="5043223" cy="774833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6.jpg"/>
                    <pic:cNvPicPr/>
                  </pic:nvPicPr>
                  <pic:blipFill rotWithShape="1">
                    <a:blip r:embed="rId52" cstate="print">
                      <a:extLst>
                        <a:ext uri="{28A0092B-C50C-407E-A947-70E740481C1C}">
                          <a14:useLocalDpi xmlns:a14="http://schemas.microsoft.com/office/drawing/2010/main" val="0"/>
                        </a:ext>
                      </a:extLst>
                    </a:blip>
                    <a:srcRect b="3012"/>
                    <a:stretch/>
                  </pic:blipFill>
                  <pic:spPr bwMode="auto">
                    <a:xfrm>
                      <a:off x="0" y="0"/>
                      <a:ext cx="5039995" cy="774337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096EA04B" wp14:editId="21905CE6">
            <wp:extent cx="4999542" cy="7916779"/>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7.jpg"/>
                    <pic:cNvPicPr/>
                  </pic:nvPicPr>
                  <pic:blipFill rotWithShape="1">
                    <a:blip r:embed="rId53" cstate="print">
                      <a:extLst>
                        <a:ext uri="{28A0092B-C50C-407E-A947-70E740481C1C}">
                          <a14:useLocalDpi xmlns:a14="http://schemas.microsoft.com/office/drawing/2010/main" val="0"/>
                        </a:ext>
                      </a:extLst>
                    </a:blip>
                    <a:srcRect b="3235"/>
                    <a:stretch/>
                  </pic:blipFill>
                  <pic:spPr bwMode="auto">
                    <a:xfrm>
                      <a:off x="0" y="0"/>
                      <a:ext cx="4993640" cy="790743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0E3536A" wp14:editId="6F807088">
            <wp:extent cx="5038311" cy="755583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8.jpg"/>
                    <pic:cNvPicPr/>
                  </pic:nvPicPr>
                  <pic:blipFill rotWithShape="1">
                    <a:blip r:embed="rId54" cstate="print">
                      <a:extLst>
                        <a:ext uri="{28A0092B-C50C-407E-A947-70E740481C1C}">
                          <a14:useLocalDpi xmlns:a14="http://schemas.microsoft.com/office/drawing/2010/main" val="0"/>
                        </a:ext>
                      </a:extLst>
                    </a:blip>
                    <a:srcRect b="3086"/>
                    <a:stretch/>
                  </pic:blipFill>
                  <pic:spPr bwMode="auto">
                    <a:xfrm>
                      <a:off x="0" y="0"/>
                      <a:ext cx="5039995" cy="755835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17B498FD" wp14:editId="3410A72E">
            <wp:extent cx="5037180" cy="777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9.jpg"/>
                    <pic:cNvPicPr/>
                  </pic:nvPicPr>
                  <pic:blipFill rotWithShape="1">
                    <a:blip r:embed="rId55" cstate="print">
                      <a:extLst>
                        <a:ext uri="{28A0092B-C50C-407E-A947-70E740481C1C}">
                          <a14:useLocalDpi xmlns:a14="http://schemas.microsoft.com/office/drawing/2010/main" val="0"/>
                        </a:ext>
                      </a:extLst>
                    </a:blip>
                    <a:srcRect b="3003"/>
                    <a:stretch/>
                  </pic:blipFill>
                  <pic:spPr bwMode="auto">
                    <a:xfrm>
                      <a:off x="0" y="0"/>
                      <a:ext cx="5039995" cy="777674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714728CD" wp14:editId="2ED77EAA">
            <wp:extent cx="5048587" cy="74114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10.jpg"/>
                    <pic:cNvPicPr/>
                  </pic:nvPicPr>
                  <pic:blipFill rotWithShape="1">
                    <a:blip r:embed="rId56" cstate="print">
                      <a:extLst>
                        <a:ext uri="{28A0092B-C50C-407E-A947-70E740481C1C}">
                          <a14:useLocalDpi xmlns:a14="http://schemas.microsoft.com/office/drawing/2010/main" val="0"/>
                        </a:ext>
                      </a:extLst>
                    </a:blip>
                    <a:srcRect b="4938"/>
                    <a:stretch/>
                  </pic:blipFill>
                  <pic:spPr bwMode="auto">
                    <a:xfrm>
                      <a:off x="0" y="0"/>
                      <a:ext cx="5039995" cy="73988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D0D0D"/>
          <w:sz w:val="24"/>
          <w:szCs w:val="24"/>
          <w:lang w:val="en-US"/>
        </w:rPr>
        <w:lastRenderedPageBreak/>
        <w:drawing>
          <wp:inline distT="0" distB="0" distL="0" distR="0" wp14:anchorId="21467B8C" wp14:editId="6577B36D">
            <wp:extent cx="5041499" cy="750770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9-06-2025 17.48_11.jpg"/>
                    <pic:cNvPicPr/>
                  </pic:nvPicPr>
                  <pic:blipFill rotWithShape="1">
                    <a:blip r:embed="rId57" cstate="print">
                      <a:extLst>
                        <a:ext uri="{28A0092B-C50C-407E-A947-70E740481C1C}">
                          <a14:useLocalDpi xmlns:a14="http://schemas.microsoft.com/office/drawing/2010/main" val="0"/>
                        </a:ext>
                      </a:extLst>
                    </a:blip>
                    <a:srcRect b="4295"/>
                    <a:stretch/>
                  </pic:blipFill>
                  <pic:spPr bwMode="auto">
                    <a:xfrm>
                      <a:off x="0" y="0"/>
                      <a:ext cx="5039995" cy="7505466"/>
                    </a:xfrm>
                    <a:prstGeom prst="rect">
                      <a:avLst/>
                    </a:prstGeom>
                    <a:ln>
                      <a:noFill/>
                    </a:ln>
                    <a:extLst>
                      <a:ext uri="{53640926-AAD7-44D8-BBD7-CCE9431645EC}">
                        <a14:shadowObscured xmlns:a14="http://schemas.microsoft.com/office/drawing/2010/main"/>
                      </a:ext>
                    </a:extLst>
                  </pic:spPr>
                </pic:pic>
              </a:graphicData>
            </a:graphic>
          </wp:inline>
        </w:drawing>
      </w:r>
    </w:p>
    <w:p w14:paraId="2D243D3F" w14:textId="77777777" w:rsidR="007E0754" w:rsidRDefault="007E0754" w:rsidP="00F139A5">
      <w:pPr>
        <w:spacing w:line="360" w:lineRule="auto"/>
        <w:ind w:right="3"/>
        <w:jc w:val="both"/>
        <w:rPr>
          <w:rFonts w:ascii="Times New Roman" w:hAnsi="Times New Roman" w:cs="Times New Roman"/>
          <w:b/>
          <w:color w:val="0D0D0D"/>
          <w:sz w:val="24"/>
          <w:szCs w:val="24"/>
          <w:lang w:val="en-US"/>
        </w:rPr>
      </w:pPr>
    </w:p>
    <w:p w14:paraId="624E6C02" w14:textId="7592658F" w:rsidR="007E0754" w:rsidRDefault="007E0754">
      <w:pPr>
        <w:widowControl/>
        <w:autoSpaceDE/>
        <w:autoSpaceDN/>
        <w:spacing w:after="200" w:line="276" w:lineRule="auto"/>
        <w:rPr>
          <w:rFonts w:ascii="Times New Roman" w:hAnsi="Times New Roman" w:cs="Times New Roman"/>
          <w:b/>
          <w:color w:val="0D0D0D"/>
          <w:sz w:val="24"/>
          <w:szCs w:val="24"/>
          <w:lang w:val="en-US"/>
        </w:rPr>
      </w:pPr>
      <w:r>
        <w:rPr>
          <w:rFonts w:ascii="Times New Roman" w:hAnsi="Times New Roman" w:cs="Times New Roman"/>
          <w:b/>
          <w:color w:val="0D0D0D"/>
          <w:sz w:val="24"/>
          <w:szCs w:val="24"/>
          <w:lang w:val="en-US"/>
        </w:rPr>
        <w:br w:type="page"/>
      </w:r>
    </w:p>
    <w:p w14:paraId="0C4F212E" w14:textId="0C79F88C" w:rsidR="007E0754" w:rsidRPr="003919E9" w:rsidRDefault="007E0754" w:rsidP="00F139A5">
      <w:pPr>
        <w:spacing w:line="360" w:lineRule="auto"/>
        <w:ind w:right="3"/>
        <w:jc w:val="both"/>
        <w:rPr>
          <w:rFonts w:ascii="Times New Roman" w:hAnsi="Times New Roman" w:cs="Times New Roman"/>
          <w:b/>
          <w:color w:val="0D0D0D"/>
          <w:sz w:val="24"/>
          <w:szCs w:val="24"/>
          <w:lang w:val="en-US"/>
        </w:rPr>
      </w:pPr>
      <w:r>
        <w:rPr>
          <w:rFonts w:ascii="Times New Roman" w:hAnsi="Times New Roman" w:cs="Times New Roman"/>
          <w:b/>
          <w:noProof/>
          <w:color w:val="0D0D0D"/>
          <w:sz w:val="24"/>
          <w:szCs w:val="24"/>
          <w:lang w:val="en-US"/>
        </w:rPr>
        <w:lastRenderedPageBreak/>
        <w:drawing>
          <wp:inline distT="0" distB="0" distL="0" distR="0" wp14:anchorId="3E40C4D6" wp14:editId="3D1F9FE2">
            <wp:extent cx="5072981" cy="6877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9-09 at 11.01.57.jpeg"/>
                    <pic:cNvPicPr/>
                  </pic:nvPicPr>
                  <pic:blipFill rotWithShape="1">
                    <a:blip r:embed="rId58">
                      <a:extLst>
                        <a:ext uri="{28A0092B-C50C-407E-A947-70E740481C1C}">
                          <a14:useLocalDpi xmlns:a14="http://schemas.microsoft.com/office/drawing/2010/main" val="0"/>
                        </a:ext>
                      </a:extLst>
                    </a:blip>
                    <a:srcRect l="8333" t="14803" r="8586" b="33211"/>
                    <a:stretch/>
                  </pic:blipFill>
                  <pic:spPr bwMode="auto">
                    <a:xfrm>
                      <a:off x="0" y="0"/>
                      <a:ext cx="5072981" cy="6877050"/>
                    </a:xfrm>
                    <a:prstGeom prst="rect">
                      <a:avLst/>
                    </a:prstGeom>
                    <a:ln>
                      <a:noFill/>
                    </a:ln>
                    <a:extLst>
                      <a:ext uri="{53640926-AAD7-44D8-BBD7-CCE9431645EC}">
                        <a14:shadowObscured xmlns:a14="http://schemas.microsoft.com/office/drawing/2010/main"/>
                      </a:ext>
                    </a:extLst>
                  </pic:spPr>
                </pic:pic>
              </a:graphicData>
            </a:graphic>
          </wp:inline>
        </w:drawing>
      </w:r>
    </w:p>
    <w:sectPr w:rsidR="007E0754" w:rsidRPr="003919E9" w:rsidSect="00C0369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DE56CF" w14:textId="77777777" w:rsidR="005F1436" w:rsidRDefault="005F1436" w:rsidP="001607C6">
      <w:r>
        <w:separator/>
      </w:r>
    </w:p>
  </w:endnote>
  <w:endnote w:type="continuationSeparator" w:id="0">
    <w:p w14:paraId="5BF06349" w14:textId="77777777" w:rsidR="005F1436" w:rsidRDefault="005F1436" w:rsidP="0016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629D9" w14:textId="77777777" w:rsidR="00204AE3" w:rsidRDefault="00204AE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491684"/>
      <w:docPartObj>
        <w:docPartGallery w:val="Page Numbers (Bottom of Page)"/>
        <w:docPartUnique/>
      </w:docPartObj>
    </w:sdtPr>
    <w:sdtEndPr>
      <w:rPr>
        <w:rFonts w:ascii="Times New Roman" w:hAnsi="Times New Roman" w:cs="Times New Roman"/>
        <w:noProof/>
        <w:sz w:val="24"/>
        <w:szCs w:val="24"/>
      </w:rPr>
    </w:sdtEndPr>
    <w:sdtContent>
      <w:p w14:paraId="25C43E6A" w14:textId="7DD2611D" w:rsidR="00CB6DED" w:rsidRPr="00C03691" w:rsidRDefault="00CB6DED">
        <w:pPr>
          <w:pStyle w:val="Footer"/>
          <w:jc w:val="center"/>
          <w:rPr>
            <w:rFonts w:ascii="Times New Roman" w:hAnsi="Times New Roman" w:cs="Times New Roman"/>
            <w:sz w:val="24"/>
            <w:szCs w:val="24"/>
          </w:rPr>
        </w:pPr>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83</w:t>
        </w:r>
        <w:r w:rsidRPr="00C03691">
          <w:rPr>
            <w:rFonts w:ascii="Times New Roman" w:hAnsi="Times New Roman" w:cs="Times New Roman"/>
            <w:noProof/>
            <w:sz w:val="24"/>
            <w:szCs w:val="24"/>
          </w:rPr>
          <w:fldChar w:fldCharType="end"/>
        </w:r>
      </w:p>
    </w:sdtContent>
  </w:sdt>
  <w:p w14:paraId="1BEE07FB" w14:textId="77777777" w:rsidR="00CB6DED" w:rsidRDefault="00CB6D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087A8" w14:textId="77777777" w:rsidR="00204AE3" w:rsidRDefault="00204A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1BBFC" w14:textId="77777777" w:rsidR="00204AE3" w:rsidRDefault="00204A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710794"/>
      <w:docPartObj>
        <w:docPartGallery w:val="Page Numbers (Bottom of Page)"/>
        <w:docPartUnique/>
      </w:docPartObj>
    </w:sdtPr>
    <w:sdtEndPr>
      <w:rPr>
        <w:rFonts w:ascii="Times New Roman" w:hAnsi="Times New Roman" w:cs="Times New Roman"/>
        <w:noProof/>
        <w:sz w:val="24"/>
        <w:szCs w:val="24"/>
      </w:rPr>
    </w:sdtEndPr>
    <w:sdtContent>
      <w:p w14:paraId="4956D14B" w14:textId="2205196D" w:rsidR="00CB6DED" w:rsidRDefault="00CB6DED">
        <w:pPr>
          <w:pStyle w:val="Footer"/>
          <w:jc w:val="center"/>
        </w:pPr>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9D5685">
          <w:rPr>
            <w:rFonts w:ascii="Times New Roman" w:hAnsi="Times New Roman" w:cs="Times New Roman"/>
            <w:noProof/>
            <w:sz w:val="24"/>
            <w:szCs w:val="24"/>
          </w:rPr>
          <w:t>ii</w:t>
        </w:r>
        <w:r w:rsidRPr="00C03691">
          <w:rPr>
            <w:rFonts w:ascii="Times New Roman" w:hAnsi="Times New Roman" w:cs="Times New Roman"/>
            <w:noProof/>
            <w:sz w:val="24"/>
            <w:szCs w:val="24"/>
          </w:rPr>
          <w:fldChar w:fldCharType="end"/>
        </w:r>
      </w:p>
    </w:sdtContent>
  </w:sdt>
  <w:p w14:paraId="3C29EFAF" w14:textId="77777777" w:rsidR="00CB6DED" w:rsidRDefault="00CB6D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54AC2" w14:textId="77777777" w:rsidR="00CB6DED" w:rsidRDefault="00CB6DED" w:rsidP="00CB6DED">
    <w:pPr>
      <w:pStyle w:val="Footer"/>
      <w:tabs>
        <w:tab w:val="center" w:pos="3968"/>
        <w:tab w:val="left" w:pos="4664"/>
      </w:tabs>
    </w:pPr>
    <w:r>
      <w:tab/>
    </w:r>
    <w:sdt>
      <w:sdtPr>
        <w:id w:val="380912003"/>
        <w:docPartObj>
          <w:docPartGallery w:val="Page Numbers (Bottom of Page)"/>
          <w:docPartUnique/>
        </w:docPartObj>
      </w:sdtPr>
      <w:sdtEndPr>
        <w:rPr>
          <w:rFonts w:ascii="Times New Roman" w:hAnsi="Times New Roman" w:cs="Times New Roman"/>
          <w:noProof/>
          <w:sz w:val="24"/>
          <w:szCs w:val="24"/>
        </w:rPr>
      </w:sdtEndPr>
      <w:sdtContent>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ix</w:t>
        </w:r>
        <w:r w:rsidRPr="00C03691">
          <w:rPr>
            <w:rFonts w:ascii="Times New Roman" w:hAnsi="Times New Roman" w:cs="Times New Roman"/>
            <w:noProof/>
            <w:sz w:val="24"/>
            <w:szCs w:val="24"/>
          </w:rPr>
          <w:fldChar w:fldCharType="end"/>
        </w:r>
      </w:sdtContent>
    </w:sdt>
    <w:r>
      <w:rPr>
        <w:rFonts w:ascii="Times New Roman" w:hAnsi="Times New Roman" w:cs="Times New Roman"/>
        <w:noProof/>
        <w:sz w:val="24"/>
        <w:szCs w:val="24"/>
      </w:rPr>
      <w:tab/>
    </w:r>
    <w:r>
      <w:rPr>
        <w:rFonts w:ascii="Times New Roman" w:hAnsi="Times New Roman" w:cs="Times New Roman"/>
        <w:noProof/>
        <w:sz w:val="24"/>
        <w:szCs w:val="24"/>
      </w:rPr>
      <w:tab/>
    </w:r>
  </w:p>
  <w:p w14:paraId="01B1A628" w14:textId="77777777" w:rsidR="00CB6DED" w:rsidRDefault="00CB6DED" w:rsidP="00CB6DE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7993"/>
      <w:docPartObj>
        <w:docPartGallery w:val="Page Numbers (Bottom of Page)"/>
        <w:docPartUnique/>
      </w:docPartObj>
    </w:sdtPr>
    <w:sdtEndPr>
      <w:rPr>
        <w:noProof/>
      </w:rPr>
    </w:sdtEndPr>
    <w:sdtContent>
      <w:p w14:paraId="7C109FDC" w14:textId="1B5DFF4F" w:rsidR="00CB6DED" w:rsidRDefault="00CB6DED">
        <w:pPr>
          <w:pStyle w:val="Footer"/>
          <w:jc w:val="center"/>
        </w:pPr>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x</w:t>
        </w:r>
        <w:r w:rsidRPr="00C03691">
          <w:rPr>
            <w:rFonts w:ascii="Times New Roman" w:hAnsi="Times New Roman" w:cs="Times New Roman"/>
            <w:noProof/>
            <w:sz w:val="24"/>
            <w:szCs w:val="24"/>
          </w:rPr>
          <w:fldChar w:fldCharType="end"/>
        </w:r>
      </w:p>
    </w:sdtContent>
  </w:sdt>
  <w:p w14:paraId="3AE2A290" w14:textId="7801F4E1" w:rsidR="00CB6DED" w:rsidRDefault="00CB6DED" w:rsidP="003A4088">
    <w:pPr>
      <w:pStyle w:val="Footer"/>
      <w:tabs>
        <w:tab w:val="clear" w:pos="9026"/>
        <w:tab w:val="left" w:pos="4513"/>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F69EE" w14:textId="77777777" w:rsidR="00CB6DED" w:rsidRDefault="00CB6DE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69308"/>
      <w:docPartObj>
        <w:docPartGallery w:val="Page Numbers (Bottom of Page)"/>
        <w:docPartUnique/>
      </w:docPartObj>
    </w:sdtPr>
    <w:sdtEndPr>
      <w:rPr>
        <w:rFonts w:ascii="Times New Roman" w:hAnsi="Times New Roman" w:cs="Times New Roman"/>
        <w:noProof/>
        <w:sz w:val="24"/>
        <w:szCs w:val="24"/>
      </w:rPr>
    </w:sdtEndPr>
    <w:sdtContent>
      <w:p w14:paraId="1412C173" w14:textId="03FCB33F" w:rsidR="00CB6DED" w:rsidRDefault="00CB6DED">
        <w:pPr>
          <w:pStyle w:val="Footer"/>
          <w:jc w:val="center"/>
        </w:pPr>
        <w:r w:rsidRPr="00C03691">
          <w:rPr>
            <w:rFonts w:ascii="Times New Roman" w:hAnsi="Times New Roman" w:cs="Times New Roman"/>
            <w:sz w:val="24"/>
            <w:szCs w:val="24"/>
          </w:rPr>
          <w:fldChar w:fldCharType="begin"/>
        </w:r>
        <w:r w:rsidRPr="00C03691">
          <w:rPr>
            <w:rFonts w:ascii="Times New Roman" w:hAnsi="Times New Roman" w:cs="Times New Roman"/>
            <w:sz w:val="24"/>
            <w:szCs w:val="24"/>
          </w:rPr>
          <w:instrText xml:space="preserve"> PAGE   \* MERGEFORMAT </w:instrText>
        </w:r>
        <w:r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7</w:t>
        </w:r>
        <w:r w:rsidRPr="00C03691">
          <w:rPr>
            <w:rFonts w:ascii="Times New Roman" w:hAnsi="Times New Roman" w:cs="Times New Roman"/>
            <w:noProof/>
            <w:sz w:val="24"/>
            <w:szCs w:val="24"/>
          </w:rPr>
          <w:fldChar w:fldCharType="end"/>
        </w:r>
      </w:p>
    </w:sdtContent>
  </w:sdt>
  <w:p w14:paraId="47D26138" w14:textId="77777777" w:rsidR="00CB6DED" w:rsidRDefault="00CB6DE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E4859" w14:textId="2F44F73D" w:rsidR="00CB6DED" w:rsidRDefault="00CB6DED">
    <w:pPr>
      <w:pStyle w:val="Footer"/>
      <w:jc w:val="right"/>
    </w:pPr>
  </w:p>
  <w:p w14:paraId="7AC3B92C" w14:textId="77777777" w:rsidR="00CB6DED" w:rsidRDefault="00CB6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05DEC1" w14:textId="77777777" w:rsidR="005F1436" w:rsidRDefault="005F1436" w:rsidP="001607C6">
      <w:r>
        <w:separator/>
      </w:r>
    </w:p>
  </w:footnote>
  <w:footnote w:type="continuationSeparator" w:id="0">
    <w:p w14:paraId="1EFED34F" w14:textId="77777777" w:rsidR="005F1436" w:rsidRDefault="005F1436" w:rsidP="001607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4CA6A3" w14:textId="07D780BE" w:rsidR="00204AE3" w:rsidRDefault="005F1436">
    <w:pPr>
      <w:pStyle w:val="Header"/>
    </w:pPr>
    <w:r>
      <w:rPr>
        <w:noProof/>
        <w:lang w:val="en-US"/>
      </w:rPr>
      <w:pict w14:anchorId="7172A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2" o:spid="_x0000_s2050" type="#_x0000_t75" style="position:absolute;margin-left:0;margin-top:0;width:337.5pt;height:333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66969" w14:textId="03D6D5D0" w:rsidR="00204AE3" w:rsidRDefault="005F1436">
    <w:pPr>
      <w:pStyle w:val="Header"/>
    </w:pPr>
    <w:r>
      <w:rPr>
        <w:noProof/>
        <w:lang w:val="en-US"/>
      </w:rPr>
      <w:pict w14:anchorId="63D538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1"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D4C02" w14:textId="05F85D77" w:rsidR="00CB6DED" w:rsidRDefault="005F1436">
    <w:pPr>
      <w:pStyle w:val="Header"/>
    </w:pPr>
    <w:r>
      <w:rPr>
        <w:noProof/>
        <w:lang w:val="en-US"/>
      </w:rPr>
      <w:pict w14:anchorId="24265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2"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B772" w14:textId="2F3D4DA2" w:rsidR="00204AE3" w:rsidRDefault="005F1436">
    <w:pPr>
      <w:pStyle w:val="Header"/>
    </w:pPr>
    <w:r>
      <w:rPr>
        <w:noProof/>
        <w:lang w:val="en-US"/>
      </w:rPr>
      <w:pict w14:anchorId="5DD80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0"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4BAA6" w14:textId="56B94F37" w:rsidR="00204AE3" w:rsidRDefault="005F1436">
    <w:pPr>
      <w:pStyle w:val="Header"/>
    </w:pPr>
    <w:r>
      <w:rPr>
        <w:noProof/>
        <w:lang w:val="en-US"/>
      </w:rPr>
      <w:pict w14:anchorId="1E20D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4"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532843"/>
      <w:docPartObj>
        <w:docPartGallery w:val="Page Numbers (Top of Page)"/>
        <w:docPartUnique/>
      </w:docPartObj>
    </w:sdtPr>
    <w:sdtEndPr>
      <w:rPr>
        <w:rFonts w:ascii="Times New Roman" w:hAnsi="Times New Roman" w:cs="Times New Roman"/>
        <w:noProof/>
      </w:rPr>
    </w:sdtEndPr>
    <w:sdtContent>
      <w:p w14:paraId="0D509912" w14:textId="4C457FF0" w:rsidR="00CB6DED" w:rsidRDefault="005F1436">
        <w:pPr>
          <w:pStyle w:val="Header"/>
          <w:jc w:val="right"/>
        </w:pPr>
        <w:r>
          <w:rPr>
            <w:rFonts w:ascii="Times New Roman" w:hAnsi="Times New Roman" w:cs="Times New Roman"/>
            <w:noProof/>
            <w:sz w:val="24"/>
            <w:szCs w:val="24"/>
            <w:lang w:val="en-US"/>
          </w:rPr>
          <w:pict w14:anchorId="2149FE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5"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CB6DED" w:rsidRPr="00C03691">
          <w:rPr>
            <w:rFonts w:ascii="Times New Roman" w:hAnsi="Times New Roman" w:cs="Times New Roman"/>
            <w:sz w:val="24"/>
            <w:szCs w:val="24"/>
          </w:rPr>
          <w:fldChar w:fldCharType="begin"/>
        </w:r>
        <w:r w:rsidR="00CB6DED" w:rsidRPr="00C03691">
          <w:rPr>
            <w:rFonts w:ascii="Times New Roman" w:hAnsi="Times New Roman" w:cs="Times New Roman"/>
            <w:sz w:val="24"/>
            <w:szCs w:val="24"/>
          </w:rPr>
          <w:instrText xml:space="preserve"> PAGE   \* MERGEFORMAT </w:instrText>
        </w:r>
        <w:r w:rsidR="00CB6DED"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20</w:t>
        </w:r>
        <w:r w:rsidR="00CB6DED" w:rsidRPr="00C03691">
          <w:rPr>
            <w:rFonts w:ascii="Times New Roman" w:hAnsi="Times New Roman" w:cs="Times New Roman"/>
            <w:noProof/>
            <w:sz w:val="24"/>
            <w:szCs w:val="24"/>
          </w:rPr>
          <w:fldChar w:fldCharType="end"/>
        </w:r>
      </w:p>
    </w:sdtContent>
  </w:sdt>
  <w:p w14:paraId="32CBE56E" w14:textId="77777777" w:rsidR="00CB6DED" w:rsidRDefault="00CB6DE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7C82C" w14:textId="6D97D8BC" w:rsidR="00CB6DED" w:rsidRDefault="005F1436">
    <w:pPr>
      <w:pStyle w:val="Header"/>
    </w:pPr>
    <w:r>
      <w:rPr>
        <w:noProof/>
        <w:lang w:val="en-US"/>
      </w:rPr>
      <w:pict w14:anchorId="75628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3"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3D1AA" w14:textId="3C0F6217" w:rsidR="00204AE3" w:rsidRDefault="005F1436">
    <w:pPr>
      <w:pStyle w:val="Header"/>
    </w:pPr>
    <w:r>
      <w:rPr>
        <w:noProof/>
        <w:lang w:val="en-US"/>
      </w:rPr>
      <w:pict w14:anchorId="3532E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7"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62344"/>
      <w:docPartObj>
        <w:docPartGallery w:val="Page Numbers (Top of Page)"/>
        <w:docPartUnique/>
      </w:docPartObj>
    </w:sdtPr>
    <w:sdtEndPr>
      <w:rPr>
        <w:rFonts w:ascii="Times New Roman" w:hAnsi="Times New Roman" w:cs="Times New Roman"/>
        <w:noProof/>
        <w:sz w:val="24"/>
        <w:szCs w:val="24"/>
      </w:rPr>
    </w:sdtEndPr>
    <w:sdtContent>
      <w:p w14:paraId="03CD9CFB" w14:textId="163DA8A0" w:rsidR="00CB6DED" w:rsidRDefault="005F1436">
        <w:pPr>
          <w:pStyle w:val="Header"/>
          <w:jc w:val="right"/>
        </w:pPr>
        <w:r>
          <w:rPr>
            <w:rFonts w:ascii="Times New Roman" w:hAnsi="Times New Roman" w:cs="Times New Roman"/>
            <w:noProof/>
            <w:sz w:val="24"/>
            <w:szCs w:val="24"/>
            <w:lang w:val="en-US"/>
          </w:rPr>
          <w:pict w14:anchorId="567AD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8" o:spid="_x0000_s2066" type="#_x0000_t75" style="position:absolute;left:0;text-align:left;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r w:rsidR="00CB6DED" w:rsidRPr="00C03691">
          <w:rPr>
            <w:rFonts w:ascii="Times New Roman" w:hAnsi="Times New Roman" w:cs="Times New Roman"/>
            <w:sz w:val="24"/>
            <w:szCs w:val="24"/>
          </w:rPr>
          <w:fldChar w:fldCharType="begin"/>
        </w:r>
        <w:r w:rsidR="00CB6DED" w:rsidRPr="00C03691">
          <w:rPr>
            <w:rFonts w:ascii="Times New Roman" w:hAnsi="Times New Roman" w:cs="Times New Roman"/>
            <w:sz w:val="24"/>
            <w:szCs w:val="24"/>
          </w:rPr>
          <w:instrText xml:space="preserve"> PAGE   \* MERGEFORMAT </w:instrText>
        </w:r>
        <w:r w:rsidR="00CB6DED" w:rsidRPr="00C03691">
          <w:rPr>
            <w:rFonts w:ascii="Times New Roman" w:hAnsi="Times New Roman" w:cs="Times New Roman"/>
            <w:sz w:val="24"/>
            <w:szCs w:val="24"/>
          </w:rPr>
          <w:fldChar w:fldCharType="separate"/>
        </w:r>
        <w:r w:rsidR="007E0754">
          <w:rPr>
            <w:rFonts w:ascii="Times New Roman" w:hAnsi="Times New Roman" w:cs="Times New Roman"/>
            <w:noProof/>
            <w:sz w:val="24"/>
            <w:szCs w:val="24"/>
          </w:rPr>
          <w:t>97</w:t>
        </w:r>
        <w:r w:rsidR="00CB6DED" w:rsidRPr="00C03691">
          <w:rPr>
            <w:rFonts w:ascii="Times New Roman" w:hAnsi="Times New Roman" w:cs="Times New Roman"/>
            <w:noProof/>
            <w:sz w:val="24"/>
            <w:szCs w:val="24"/>
          </w:rPr>
          <w:fldChar w:fldCharType="end"/>
        </w:r>
      </w:p>
    </w:sdtContent>
  </w:sdt>
  <w:p w14:paraId="4F2D4838" w14:textId="77777777" w:rsidR="00CB6DED" w:rsidRDefault="00CB6DE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57632" w14:textId="2EAD5080" w:rsidR="00CB6DED" w:rsidRDefault="005F1436">
    <w:pPr>
      <w:pStyle w:val="Header"/>
    </w:pPr>
    <w:r>
      <w:rPr>
        <w:noProof/>
        <w:lang w:val="en-US"/>
      </w:rPr>
      <w:pict w14:anchorId="49F5F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96"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87B9C" w14:textId="57227E3D" w:rsidR="00204AE3" w:rsidRDefault="005F1436">
    <w:pPr>
      <w:pStyle w:val="Header"/>
    </w:pPr>
    <w:r>
      <w:rPr>
        <w:noProof/>
        <w:lang w:val="en-US"/>
      </w:rPr>
      <w:pict w14:anchorId="6151D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3" o:spid="_x0000_s2051" type="#_x0000_t75" style="position:absolute;margin-left:0;margin-top:0;width:337.5pt;height:333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F35E6" w14:textId="29B4CEA8" w:rsidR="00204AE3" w:rsidRDefault="005F1436">
    <w:pPr>
      <w:pStyle w:val="Header"/>
    </w:pPr>
    <w:r>
      <w:rPr>
        <w:noProof/>
        <w:lang w:val="en-US"/>
      </w:rPr>
      <w:pict w14:anchorId="1868C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1" o:spid="_x0000_s2049" type="#_x0000_t75" style="position:absolute;margin-left:0;margin-top:0;width:337.5pt;height:333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BC792" w14:textId="3733FB3D" w:rsidR="00204AE3" w:rsidRDefault="005F1436">
    <w:pPr>
      <w:pStyle w:val="Header"/>
    </w:pPr>
    <w:r>
      <w:rPr>
        <w:noProof/>
        <w:lang w:val="en-US"/>
      </w:rPr>
      <w:pict w14:anchorId="603A2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5" o:spid="_x0000_s2053" type="#_x0000_t75" style="position:absolute;margin-left:0;margin-top:0;width:337.5pt;height:333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4E25F" w14:textId="32D48B10" w:rsidR="00CB6DED" w:rsidRDefault="005F1436">
    <w:pPr>
      <w:pStyle w:val="Header"/>
    </w:pPr>
    <w:r>
      <w:rPr>
        <w:noProof/>
        <w:lang w:val="en-US"/>
      </w:rPr>
      <w:pict w14:anchorId="1EE7A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6" o:spid="_x0000_s2054" type="#_x0000_t75" style="position:absolute;margin-left:0;margin-top:0;width:337.5pt;height:333pt;z-index:-251653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7900" w14:textId="5961DE46" w:rsidR="00204AE3" w:rsidRDefault="005F1436">
    <w:pPr>
      <w:pStyle w:val="Header"/>
    </w:pPr>
    <w:r>
      <w:rPr>
        <w:noProof/>
        <w:lang w:val="en-US"/>
      </w:rPr>
      <w:pict w14:anchorId="1A990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4" o:spid="_x0000_s2052" type="#_x0000_t75" style="position:absolute;margin-left:0;margin-top:0;width:337.5pt;height:333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26007" w14:textId="78AAE83F" w:rsidR="00204AE3" w:rsidRDefault="005F1436">
    <w:pPr>
      <w:pStyle w:val="Header"/>
    </w:pPr>
    <w:r>
      <w:rPr>
        <w:noProof/>
        <w:lang w:val="en-US"/>
      </w:rPr>
      <w:pict w14:anchorId="4F9CB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8" o:spid="_x0000_s2056" type="#_x0000_t75" style="position:absolute;margin-left:0;margin-top:0;width:337.5pt;height:333pt;z-index:-251651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08EDA" w14:textId="49D1A066" w:rsidR="00CB6DED" w:rsidRDefault="005F1436">
    <w:pPr>
      <w:pStyle w:val="Header"/>
    </w:pPr>
    <w:r>
      <w:rPr>
        <w:noProof/>
        <w:lang w:val="en-US"/>
      </w:rPr>
      <w:pict w14:anchorId="0A034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9" o:spid="_x0000_s2057" type="#_x0000_t75" style="position:absolute;margin-left:0;margin-top:0;width:337.5pt;height:333pt;z-index:-251650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B8598" w14:textId="6910D548" w:rsidR="00204AE3" w:rsidRDefault="005F1436">
    <w:pPr>
      <w:pStyle w:val="Header"/>
    </w:pPr>
    <w:r>
      <w:rPr>
        <w:noProof/>
        <w:lang w:val="en-US"/>
      </w:rPr>
      <w:pict w14:anchorId="45D32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627287" o:spid="_x0000_s2055" type="#_x0000_t75" style="position:absolute;margin-left:0;margin-top:0;width:337.5pt;height:333pt;z-index:-251652096;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hybridMultilevel"/>
    <w:tmpl w:val="1FFECF7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13D2A89"/>
    <w:multiLevelType w:val="hybridMultilevel"/>
    <w:tmpl w:val="F926F20E"/>
    <w:lvl w:ilvl="0" w:tplc="2AE86F6E">
      <w:start w:val="1"/>
      <w:numFmt w:val="decimal"/>
      <w:lvlText w:val="%1."/>
      <w:lvlJc w:val="left"/>
      <w:pPr>
        <w:ind w:left="776" w:hanging="360"/>
      </w:pPr>
      <w:rPr>
        <w:rFonts w:ascii="Times New Roman" w:eastAsia="Times New Roman" w:hAnsi="Times New Roman" w:cs="Times New Roman" w:hint="default"/>
        <w:b w:val="0"/>
        <w:bCs/>
        <w:spacing w:val="-1"/>
        <w:w w:val="100"/>
        <w:sz w:val="24"/>
        <w:szCs w:val="24"/>
      </w:r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2">
    <w:nsid w:val="024B154B"/>
    <w:multiLevelType w:val="multilevel"/>
    <w:tmpl w:val="8D44D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B87455"/>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E41E1F"/>
    <w:multiLevelType w:val="multilevel"/>
    <w:tmpl w:val="650A951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B367FD"/>
    <w:multiLevelType w:val="hybridMultilevel"/>
    <w:tmpl w:val="49524B26"/>
    <w:lvl w:ilvl="0" w:tplc="3B4644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E3273E"/>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5845654"/>
    <w:multiLevelType w:val="multilevel"/>
    <w:tmpl w:val="2F727A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6E6897"/>
    <w:multiLevelType w:val="multilevel"/>
    <w:tmpl w:val="662053F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E2318F"/>
    <w:multiLevelType w:val="multilevel"/>
    <w:tmpl w:val="A5C618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300693"/>
    <w:multiLevelType w:val="multilevel"/>
    <w:tmpl w:val="0B68EB90"/>
    <w:lvl w:ilvl="0">
      <w:start w:val="2"/>
      <w:numFmt w:val="decimal"/>
      <w:lvlText w:val="%1"/>
      <w:lvlJc w:val="left"/>
      <w:pPr>
        <w:ind w:left="360" w:hanging="360"/>
      </w:pPr>
      <w:rPr>
        <w:rFonts w:hint="default"/>
      </w:rPr>
    </w:lvl>
    <w:lvl w:ilvl="1">
      <w:start w:val="1"/>
      <w:numFmt w:val="upperLetter"/>
      <w:lvlText w:val="%2."/>
      <w:lvlJc w:val="left"/>
      <w:pPr>
        <w:ind w:left="1070" w:hanging="36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5257"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2050B65"/>
    <w:multiLevelType w:val="multilevel"/>
    <w:tmpl w:val="C2165218"/>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D02CE6"/>
    <w:multiLevelType w:val="hybridMultilevel"/>
    <w:tmpl w:val="3F2017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5324FD6"/>
    <w:multiLevelType w:val="hybridMultilevel"/>
    <w:tmpl w:val="C0F63480"/>
    <w:lvl w:ilvl="0" w:tplc="A4A27026">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8374E5"/>
    <w:multiLevelType w:val="multilevel"/>
    <w:tmpl w:val="B1E67AF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5">
    <w:nsid w:val="17792C13"/>
    <w:multiLevelType w:val="multilevel"/>
    <w:tmpl w:val="6CC06E1E"/>
    <w:lvl w:ilvl="0">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AB29D3"/>
    <w:multiLevelType w:val="hybridMultilevel"/>
    <w:tmpl w:val="8264D258"/>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4B24B3"/>
    <w:multiLevelType w:val="multilevel"/>
    <w:tmpl w:val="52C2601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800249"/>
    <w:multiLevelType w:val="multilevel"/>
    <w:tmpl w:val="5EF8AEA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0F6637"/>
    <w:multiLevelType w:val="hybridMultilevel"/>
    <w:tmpl w:val="44084FC0"/>
    <w:lvl w:ilvl="0" w:tplc="F5E26F5E">
      <w:start w:val="1"/>
      <w:numFmt w:val="decimal"/>
      <w:lvlText w:val="3.%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A73633D"/>
    <w:multiLevelType w:val="multilevel"/>
    <w:tmpl w:val="259E63A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C6546A"/>
    <w:multiLevelType w:val="multilevel"/>
    <w:tmpl w:val="AE72FDF0"/>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2">
    <w:nsid w:val="1AF97B17"/>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13F21D5"/>
    <w:multiLevelType w:val="multilevel"/>
    <w:tmpl w:val="5B38CBBA"/>
    <w:lvl w:ilvl="0">
      <w:start w:val="3"/>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2C22269"/>
    <w:multiLevelType w:val="multilevel"/>
    <w:tmpl w:val="12546020"/>
    <w:lvl w:ilvl="0">
      <w:start w:val="2"/>
      <w:numFmt w:val="decimal"/>
      <w:lvlText w:val="%1"/>
      <w:lvlJc w:val="left"/>
      <w:pPr>
        <w:ind w:left="948" w:hanging="360"/>
        <w:jc w:val="left"/>
      </w:pPr>
      <w:rPr>
        <w:rFonts w:hint="default"/>
        <w:lang w:val="en-US"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128" w:hanging="54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308" w:hanging="720"/>
        <w:jc w:val="left"/>
      </w:pPr>
      <w:rPr>
        <w:rFonts w:ascii="Times New Roman" w:eastAsia="Times New Roman" w:hAnsi="Times New Roman" w:cs="Times New Roman" w:hint="default"/>
        <w:b/>
        <w:bCs/>
        <w:w w:val="100"/>
        <w:sz w:val="24"/>
        <w:szCs w:val="24"/>
        <w:lang w:val="en-US" w:eastAsia="en-US" w:bidi="ar-SA"/>
      </w:rPr>
    </w:lvl>
    <w:lvl w:ilvl="4">
      <w:start w:val="1"/>
      <w:numFmt w:val="lowerLetter"/>
      <w:lvlText w:val="%5."/>
      <w:lvlJc w:val="left"/>
      <w:pPr>
        <w:ind w:left="1308" w:hanging="360"/>
        <w:jc w:val="left"/>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109" w:hanging="360"/>
      </w:pPr>
      <w:rPr>
        <w:rFonts w:hint="default"/>
        <w:lang w:val="en-US" w:eastAsia="en-US" w:bidi="ar-SA"/>
      </w:rPr>
    </w:lvl>
    <w:lvl w:ilvl="6">
      <w:numFmt w:val="bullet"/>
      <w:lvlText w:val="•"/>
      <w:lvlJc w:val="left"/>
      <w:pPr>
        <w:ind w:left="5045" w:hanging="360"/>
      </w:pPr>
      <w:rPr>
        <w:rFonts w:hint="default"/>
        <w:lang w:val="en-US" w:eastAsia="en-US" w:bidi="ar-SA"/>
      </w:rPr>
    </w:lvl>
    <w:lvl w:ilvl="7">
      <w:numFmt w:val="bullet"/>
      <w:lvlText w:val="•"/>
      <w:lvlJc w:val="left"/>
      <w:pPr>
        <w:ind w:left="5982" w:hanging="360"/>
      </w:pPr>
      <w:rPr>
        <w:rFonts w:hint="default"/>
        <w:lang w:val="en-US" w:eastAsia="en-US" w:bidi="ar-SA"/>
      </w:rPr>
    </w:lvl>
    <w:lvl w:ilvl="8">
      <w:numFmt w:val="bullet"/>
      <w:lvlText w:val="•"/>
      <w:lvlJc w:val="left"/>
      <w:pPr>
        <w:ind w:left="6918" w:hanging="360"/>
      </w:pPr>
      <w:rPr>
        <w:rFonts w:hint="default"/>
        <w:lang w:val="en-US" w:eastAsia="en-US" w:bidi="ar-SA"/>
      </w:rPr>
    </w:lvl>
  </w:abstractNum>
  <w:abstractNum w:abstractNumId="25">
    <w:nsid w:val="24144198"/>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4A924B1"/>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5310C4A"/>
    <w:multiLevelType w:val="hybridMultilevel"/>
    <w:tmpl w:val="698E0B26"/>
    <w:lvl w:ilvl="0" w:tplc="EDDA55F8">
      <w:start w:val="1"/>
      <w:numFmt w:val="lowerLetter"/>
      <w:lvlText w:val="%1."/>
      <w:lvlJc w:val="left"/>
      <w:pPr>
        <w:ind w:left="1022" w:hanging="178"/>
      </w:pPr>
      <w:rPr>
        <w:rFonts w:ascii="Times New Roman" w:eastAsia="Times New Roman" w:hAnsi="Times New Roman" w:cs="Times New Roman" w:hint="default"/>
        <w:spacing w:val="-1"/>
        <w:w w:val="100"/>
        <w:sz w:val="24"/>
        <w:szCs w:val="24"/>
        <w:lang w:val="en-US" w:eastAsia="en-US" w:bidi="ar-SA"/>
      </w:rPr>
    </w:lvl>
    <w:lvl w:ilvl="1" w:tplc="956A6C92">
      <w:numFmt w:val="bullet"/>
      <w:lvlText w:val="•"/>
      <w:lvlJc w:val="left"/>
      <w:pPr>
        <w:ind w:left="1876" w:hanging="178"/>
      </w:pPr>
      <w:rPr>
        <w:rFonts w:hint="default"/>
        <w:lang w:val="en-US" w:eastAsia="en-US" w:bidi="ar-SA"/>
      </w:rPr>
    </w:lvl>
    <w:lvl w:ilvl="2" w:tplc="AAEEFA08">
      <w:numFmt w:val="bullet"/>
      <w:lvlText w:val="•"/>
      <w:lvlJc w:val="left"/>
      <w:pPr>
        <w:ind w:left="2732" w:hanging="178"/>
      </w:pPr>
      <w:rPr>
        <w:rFonts w:hint="default"/>
        <w:lang w:val="en-US" w:eastAsia="en-US" w:bidi="ar-SA"/>
      </w:rPr>
    </w:lvl>
    <w:lvl w:ilvl="3" w:tplc="C21428A2">
      <w:numFmt w:val="bullet"/>
      <w:lvlText w:val="•"/>
      <w:lvlJc w:val="left"/>
      <w:pPr>
        <w:ind w:left="3588" w:hanging="178"/>
      </w:pPr>
      <w:rPr>
        <w:rFonts w:hint="default"/>
        <w:lang w:val="en-US" w:eastAsia="en-US" w:bidi="ar-SA"/>
      </w:rPr>
    </w:lvl>
    <w:lvl w:ilvl="4" w:tplc="53BA84E4">
      <w:numFmt w:val="bullet"/>
      <w:lvlText w:val="•"/>
      <w:lvlJc w:val="left"/>
      <w:pPr>
        <w:ind w:left="4444" w:hanging="178"/>
      </w:pPr>
      <w:rPr>
        <w:rFonts w:hint="default"/>
        <w:lang w:val="en-US" w:eastAsia="en-US" w:bidi="ar-SA"/>
      </w:rPr>
    </w:lvl>
    <w:lvl w:ilvl="5" w:tplc="C084FEA2">
      <w:numFmt w:val="bullet"/>
      <w:lvlText w:val="•"/>
      <w:lvlJc w:val="left"/>
      <w:pPr>
        <w:ind w:left="5300" w:hanging="178"/>
      </w:pPr>
      <w:rPr>
        <w:rFonts w:hint="default"/>
        <w:lang w:val="en-US" w:eastAsia="en-US" w:bidi="ar-SA"/>
      </w:rPr>
    </w:lvl>
    <w:lvl w:ilvl="6" w:tplc="51269518">
      <w:numFmt w:val="bullet"/>
      <w:lvlText w:val="•"/>
      <w:lvlJc w:val="left"/>
      <w:pPr>
        <w:ind w:left="6156" w:hanging="178"/>
      </w:pPr>
      <w:rPr>
        <w:rFonts w:hint="default"/>
        <w:lang w:val="en-US" w:eastAsia="en-US" w:bidi="ar-SA"/>
      </w:rPr>
    </w:lvl>
    <w:lvl w:ilvl="7" w:tplc="5F4C4904">
      <w:numFmt w:val="bullet"/>
      <w:lvlText w:val="•"/>
      <w:lvlJc w:val="left"/>
      <w:pPr>
        <w:ind w:left="7012" w:hanging="178"/>
      </w:pPr>
      <w:rPr>
        <w:rFonts w:hint="default"/>
        <w:lang w:val="en-US" w:eastAsia="en-US" w:bidi="ar-SA"/>
      </w:rPr>
    </w:lvl>
    <w:lvl w:ilvl="8" w:tplc="B58423B8">
      <w:numFmt w:val="bullet"/>
      <w:lvlText w:val="•"/>
      <w:lvlJc w:val="left"/>
      <w:pPr>
        <w:ind w:left="7868" w:hanging="178"/>
      </w:pPr>
      <w:rPr>
        <w:rFonts w:hint="default"/>
        <w:lang w:val="en-US" w:eastAsia="en-US" w:bidi="ar-SA"/>
      </w:rPr>
    </w:lvl>
  </w:abstractNum>
  <w:abstractNum w:abstractNumId="28">
    <w:nsid w:val="25683B01"/>
    <w:multiLevelType w:val="hybridMultilevel"/>
    <w:tmpl w:val="771E33D4"/>
    <w:lvl w:ilvl="0" w:tplc="CF207ADA">
      <w:start w:val="1"/>
      <w:numFmt w:val="decimal"/>
      <w:lvlText w:val="%1)"/>
      <w:lvlJc w:val="left"/>
      <w:pPr>
        <w:ind w:left="820" w:hanging="360"/>
      </w:pPr>
      <w:rPr>
        <w:rFonts w:ascii="Times New Roman" w:eastAsia="Times New Roman" w:hAnsi="Times New Roman" w:cs="Times New Roman" w:hint="default"/>
        <w:b w:val="0"/>
        <w:w w:val="99"/>
        <w:sz w:val="24"/>
        <w:szCs w:val="24"/>
        <w:lang w:val="en-US" w:eastAsia="en-US" w:bidi="ar-SA"/>
      </w:rPr>
    </w:lvl>
    <w:lvl w:ilvl="1" w:tplc="04210019" w:tentative="1">
      <w:start w:val="1"/>
      <w:numFmt w:val="lowerLetter"/>
      <w:lvlText w:val="%2."/>
      <w:lvlJc w:val="left"/>
      <w:pPr>
        <w:ind w:left="1540" w:hanging="360"/>
      </w:pPr>
    </w:lvl>
    <w:lvl w:ilvl="2" w:tplc="0421001B" w:tentative="1">
      <w:start w:val="1"/>
      <w:numFmt w:val="lowerRoman"/>
      <w:lvlText w:val="%3."/>
      <w:lvlJc w:val="right"/>
      <w:pPr>
        <w:ind w:left="2260" w:hanging="180"/>
      </w:pPr>
    </w:lvl>
    <w:lvl w:ilvl="3" w:tplc="0421000F" w:tentative="1">
      <w:start w:val="1"/>
      <w:numFmt w:val="decimal"/>
      <w:lvlText w:val="%4."/>
      <w:lvlJc w:val="left"/>
      <w:pPr>
        <w:ind w:left="2980" w:hanging="360"/>
      </w:pPr>
    </w:lvl>
    <w:lvl w:ilvl="4" w:tplc="04210019" w:tentative="1">
      <w:start w:val="1"/>
      <w:numFmt w:val="lowerLetter"/>
      <w:lvlText w:val="%5."/>
      <w:lvlJc w:val="left"/>
      <w:pPr>
        <w:ind w:left="3700" w:hanging="360"/>
      </w:pPr>
    </w:lvl>
    <w:lvl w:ilvl="5" w:tplc="0421001B" w:tentative="1">
      <w:start w:val="1"/>
      <w:numFmt w:val="lowerRoman"/>
      <w:lvlText w:val="%6."/>
      <w:lvlJc w:val="right"/>
      <w:pPr>
        <w:ind w:left="4420" w:hanging="180"/>
      </w:pPr>
    </w:lvl>
    <w:lvl w:ilvl="6" w:tplc="0421000F" w:tentative="1">
      <w:start w:val="1"/>
      <w:numFmt w:val="decimal"/>
      <w:lvlText w:val="%7."/>
      <w:lvlJc w:val="left"/>
      <w:pPr>
        <w:ind w:left="5140" w:hanging="360"/>
      </w:pPr>
    </w:lvl>
    <w:lvl w:ilvl="7" w:tplc="04210019" w:tentative="1">
      <w:start w:val="1"/>
      <w:numFmt w:val="lowerLetter"/>
      <w:lvlText w:val="%8."/>
      <w:lvlJc w:val="left"/>
      <w:pPr>
        <w:ind w:left="5860" w:hanging="360"/>
      </w:pPr>
    </w:lvl>
    <w:lvl w:ilvl="8" w:tplc="0421001B" w:tentative="1">
      <w:start w:val="1"/>
      <w:numFmt w:val="lowerRoman"/>
      <w:lvlText w:val="%9."/>
      <w:lvlJc w:val="right"/>
      <w:pPr>
        <w:ind w:left="6580" w:hanging="180"/>
      </w:pPr>
    </w:lvl>
  </w:abstractNum>
  <w:abstractNum w:abstractNumId="29">
    <w:nsid w:val="274A7A67"/>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B521B41"/>
    <w:multiLevelType w:val="hybridMultilevel"/>
    <w:tmpl w:val="43B28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5E6C3E"/>
    <w:multiLevelType w:val="hybridMultilevel"/>
    <w:tmpl w:val="B4243AAE"/>
    <w:lvl w:ilvl="0" w:tplc="E3B68128">
      <w:start w:val="1"/>
      <w:numFmt w:val="decimal"/>
      <w:lvlText w:val="%1."/>
      <w:lvlJc w:val="left"/>
      <w:pPr>
        <w:ind w:left="2160" w:hanging="360"/>
      </w:pPr>
      <w:rPr>
        <w:rFonts w:hint="default"/>
        <w:w w:val="100"/>
        <w:lang w:val="en-US"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2CD6452C"/>
    <w:multiLevelType w:val="multilevel"/>
    <w:tmpl w:val="F4E0D8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2E4A0FFE"/>
    <w:multiLevelType w:val="multilevel"/>
    <w:tmpl w:val="6C241B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E8316C3"/>
    <w:multiLevelType w:val="multilevel"/>
    <w:tmpl w:val="08BEC6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F5C25C8"/>
    <w:multiLevelType w:val="hybridMultilevel"/>
    <w:tmpl w:val="2EF84D50"/>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nsid w:val="2FA04531"/>
    <w:multiLevelType w:val="multilevel"/>
    <w:tmpl w:val="593A617C"/>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nsid w:val="310E2B98"/>
    <w:multiLevelType w:val="hybridMultilevel"/>
    <w:tmpl w:val="62A85BAE"/>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9E62C682">
      <w:start w:val="1"/>
      <w:numFmt w:val="decimal"/>
      <w:lvlText w:val="2.2.%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60B77AA"/>
    <w:multiLevelType w:val="multilevel"/>
    <w:tmpl w:val="A9944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B2545D8"/>
    <w:multiLevelType w:val="hybridMultilevel"/>
    <w:tmpl w:val="AB8CCD24"/>
    <w:lvl w:ilvl="0" w:tplc="DC705D16">
      <w:start w:val="1"/>
      <w:numFmt w:val="decimal"/>
      <w:lvlText w:val="3.3.%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0">
    <w:nsid w:val="3C030591"/>
    <w:multiLevelType w:val="multilevel"/>
    <w:tmpl w:val="2D1870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07220B2"/>
    <w:multiLevelType w:val="multilevel"/>
    <w:tmpl w:val="88B62C38"/>
    <w:lvl w:ilvl="0">
      <w:start w:val="1"/>
      <w:numFmt w:val="decimal"/>
      <w:lvlText w:val="%1."/>
      <w:lvlJc w:val="left"/>
      <w:pPr>
        <w:ind w:left="784" w:hanging="360"/>
      </w:pPr>
      <w:rPr>
        <w:rFonts w:ascii="Times New Roman" w:eastAsia="Times New Roman" w:hAnsi="Times New Roman" w:cs="Times New Roman" w:hint="default"/>
        <w:b w:val="0"/>
        <w:bCs/>
        <w:spacing w:val="-1"/>
        <w:w w:val="100"/>
        <w:sz w:val="24"/>
        <w:szCs w:val="24"/>
      </w:rPr>
    </w:lvl>
    <w:lvl w:ilvl="1">
      <w:start w:val="1"/>
      <w:numFmt w:val="decimal"/>
      <w:isLgl/>
      <w:lvlText w:val="%1.%2"/>
      <w:lvlJc w:val="left"/>
      <w:pPr>
        <w:ind w:left="904" w:hanging="480"/>
      </w:pPr>
      <w:rPr>
        <w:rFonts w:hint="default"/>
      </w:rPr>
    </w:lvl>
    <w:lvl w:ilvl="2">
      <w:start w:val="8"/>
      <w:numFmt w:val="decimal"/>
      <w:isLgl/>
      <w:lvlText w:val="%1.%2.%3"/>
      <w:lvlJc w:val="left"/>
      <w:pPr>
        <w:ind w:left="1144" w:hanging="720"/>
      </w:pPr>
      <w:rPr>
        <w:rFonts w:hint="default"/>
      </w:rPr>
    </w:lvl>
    <w:lvl w:ilvl="3">
      <w:start w:val="1"/>
      <w:numFmt w:val="decimal"/>
      <w:isLgl/>
      <w:lvlText w:val="%1.%2.%3.%4"/>
      <w:lvlJc w:val="left"/>
      <w:pPr>
        <w:ind w:left="1144" w:hanging="720"/>
      </w:pPr>
      <w:rPr>
        <w:rFonts w:hint="default"/>
      </w:rPr>
    </w:lvl>
    <w:lvl w:ilvl="4">
      <w:start w:val="1"/>
      <w:numFmt w:val="decimal"/>
      <w:isLgl/>
      <w:lvlText w:val="%1.%2.%3.%4.%5"/>
      <w:lvlJc w:val="left"/>
      <w:pPr>
        <w:ind w:left="1504" w:hanging="1080"/>
      </w:pPr>
      <w:rPr>
        <w:rFonts w:hint="default"/>
      </w:rPr>
    </w:lvl>
    <w:lvl w:ilvl="5">
      <w:start w:val="1"/>
      <w:numFmt w:val="decimal"/>
      <w:isLgl/>
      <w:lvlText w:val="%1.%2.%3.%4.%5.%6"/>
      <w:lvlJc w:val="left"/>
      <w:pPr>
        <w:ind w:left="1504" w:hanging="1080"/>
      </w:pPr>
      <w:rPr>
        <w:rFonts w:hint="default"/>
      </w:rPr>
    </w:lvl>
    <w:lvl w:ilvl="6">
      <w:start w:val="1"/>
      <w:numFmt w:val="decimal"/>
      <w:isLgl/>
      <w:lvlText w:val="%1.%2.%3.%4.%5.%6.%7"/>
      <w:lvlJc w:val="left"/>
      <w:pPr>
        <w:ind w:left="1864" w:hanging="1440"/>
      </w:pPr>
      <w:rPr>
        <w:rFonts w:hint="default"/>
      </w:rPr>
    </w:lvl>
    <w:lvl w:ilvl="7">
      <w:start w:val="1"/>
      <w:numFmt w:val="decimal"/>
      <w:isLgl/>
      <w:lvlText w:val="%1.%2.%3.%4.%5.%6.%7.%8"/>
      <w:lvlJc w:val="left"/>
      <w:pPr>
        <w:ind w:left="1864" w:hanging="1440"/>
      </w:pPr>
      <w:rPr>
        <w:rFonts w:hint="default"/>
      </w:rPr>
    </w:lvl>
    <w:lvl w:ilvl="8">
      <w:start w:val="1"/>
      <w:numFmt w:val="decimal"/>
      <w:isLgl/>
      <w:lvlText w:val="%1.%2.%3.%4.%5.%6.%7.%8.%9"/>
      <w:lvlJc w:val="left"/>
      <w:pPr>
        <w:ind w:left="2224" w:hanging="1800"/>
      </w:pPr>
      <w:rPr>
        <w:rFonts w:hint="default"/>
      </w:rPr>
    </w:lvl>
  </w:abstractNum>
  <w:abstractNum w:abstractNumId="42">
    <w:nsid w:val="47926F1B"/>
    <w:multiLevelType w:val="hybridMultilevel"/>
    <w:tmpl w:val="49524B26"/>
    <w:lvl w:ilvl="0" w:tplc="3B46447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AC77C4"/>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AEC048E"/>
    <w:multiLevelType w:val="hybridMultilevel"/>
    <w:tmpl w:val="C220C008"/>
    <w:lvl w:ilvl="0" w:tplc="E3B68128">
      <w:start w:val="1"/>
      <w:numFmt w:val="decimal"/>
      <w:lvlText w:val="%1."/>
      <w:lvlJc w:val="left"/>
      <w:pPr>
        <w:ind w:left="1440" w:hanging="360"/>
      </w:pPr>
      <w:rPr>
        <w:rFonts w:hint="default"/>
        <w:w w:val="100"/>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BAB2053"/>
    <w:multiLevelType w:val="hybridMultilevel"/>
    <w:tmpl w:val="071039F6"/>
    <w:lvl w:ilvl="0" w:tplc="EDDA55F8">
      <w:start w:val="1"/>
      <w:numFmt w:val="lowerLetter"/>
      <w:lvlText w:val="%1."/>
      <w:lvlJc w:val="left"/>
      <w:pPr>
        <w:ind w:left="720" w:hanging="360"/>
      </w:pPr>
      <w:rPr>
        <w:rFonts w:ascii="Times New Roman" w:eastAsia="Times New Roman" w:hAnsi="Times New Roman" w:cs="Times New Roman" w:hint="default"/>
        <w:spacing w:val="-1"/>
        <w:w w:val="100"/>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BC80E62"/>
    <w:multiLevelType w:val="multilevel"/>
    <w:tmpl w:val="CAACCCA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0325E2B"/>
    <w:multiLevelType w:val="multilevel"/>
    <w:tmpl w:val="76504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0E22F9A"/>
    <w:multiLevelType w:val="multilevel"/>
    <w:tmpl w:val="4FC0E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b w:val="0"/>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2CD54FB"/>
    <w:multiLevelType w:val="multilevel"/>
    <w:tmpl w:val="321CDD4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5130CC0"/>
    <w:multiLevelType w:val="hybridMultilevel"/>
    <w:tmpl w:val="181E8520"/>
    <w:lvl w:ilvl="0" w:tplc="DC5EA35C">
      <w:start w:val="1"/>
      <w:numFmt w:val="decimal"/>
      <w:lvlText w:val="%1)"/>
      <w:lvlJc w:val="left"/>
      <w:pPr>
        <w:ind w:left="720" w:hanging="360"/>
      </w:pPr>
      <w:rPr>
        <w:rFonts w:ascii="Times New Roman" w:eastAsia="Times New Roman" w:hAnsi="Times New Roman" w:cs="Times New Roman" w:hint="default"/>
        <w:w w:val="99"/>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53E0116"/>
    <w:multiLevelType w:val="multilevel"/>
    <w:tmpl w:val="C8144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59F09A5"/>
    <w:multiLevelType w:val="hybridMultilevel"/>
    <w:tmpl w:val="0F00F85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C958F7"/>
    <w:multiLevelType w:val="hybridMultilevel"/>
    <w:tmpl w:val="AE989826"/>
    <w:lvl w:ilvl="0" w:tplc="8A6E465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8131B97"/>
    <w:multiLevelType w:val="hybridMultilevel"/>
    <w:tmpl w:val="4516E29A"/>
    <w:lvl w:ilvl="0" w:tplc="04210011">
      <w:start w:val="1"/>
      <w:numFmt w:val="decimal"/>
      <w:lvlText w:val="%1)"/>
      <w:lvlJc w:val="left"/>
      <w:pPr>
        <w:ind w:left="1022" w:hanging="178"/>
      </w:pPr>
      <w:rPr>
        <w:rFonts w:hint="default"/>
        <w:w w:val="100"/>
        <w:sz w:val="20"/>
        <w:szCs w:val="20"/>
        <w:lang w:val="en-US" w:eastAsia="en-US" w:bidi="ar-SA"/>
      </w:rPr>
    </w:lvl>
    <w:lvl w:ilvl="1" w:tplc="956A6C92">
      <w:numFmt w:val="bullet"/>
      <w:lvlText w:val="•"/>
      <w:lvlJc w:val="left"/>
      <w:pPr>
        <w:ind w:left="1876" w:hanging="178"/>
      </w:pPr>
      <w:rPr>
        <w:rFonts w:hint="default"/>
        <w:lang w:val="en-US" w:eastAsia="en-US" w:bidi="ar-SA"/>
      </w:rPr>
    </w:lvl>
    <w:lvl w:ilvl="2" w:tplc="AAEEFA08">
      <w:numFmt w:val="bullet"/>
      <w:lvlText w:val="•"/>
      <w:lvlJc w:val="left"/>
      <w:pPr>
        <w:ind w:left="2732" w:hanging="178"/>
      </w:pPr>
      <w:rPr>
        <w:rFonts w:hint="default"/>
        <w:lang w:val="en-US" w:eastAsia="en-US" w:bidi="ar-SA"/>
      </w:rPr>
    </w:lvl>
    <w:lvl w:ilvl="3" w:tplc="C21428A2">
      <w:numFmt w:val="bullet"/>
      <w:lvlText w:val="•"/>
      <w:lvlJc w:val="left"/>
      <w:pPr>
        <w:ind w:left="3588" w:hanging="178"/>
      </w:pPr>
      <w:rPr>
        <w:rFonts w:hint="default"/>
        <w:lang w:val="en-US" w:eastAsia="en-US" w:bidi="ar-SA"/>
      </w:rPr>
    </w:lvl>
    <w:lvl w:ilvl="4" w:tplc="53BA84E4">
      <w:numFmt w:val="bullet"/>
      <w:lvlText w:val="•"/>
      <w:lvlJc w:val="left"/>
      <w:pPr>
        <w:ind w:left="4444" w:hanging="178"/>
      </w:pPr>
      <w:rPr>
        <w:rFonts w:hint="default"/>
        <w:lang w:val="en-US" w:eastAsia="en-US" w:bidi="ar-SA"/>
      </w:rPr>
    </w:lvl>
    <w:lvl w:ilvl="5" w:tplc="C084FEA2">
      <w:numFmt w:val="bullet"/>
      <w:lvlText w:val="•"/>
      <w:lvlJc w:val="left"/>
      <w:pPr>
        <w:ind w:left="5300" w:hanging="178"/>
      </w:pPr>
      <w:rPr>
        <w:rFonts w:hint="default"/>
        <w:lang w:val="en-US" w:eastAsia="en-US" w:bidi="ar-SA"/>
      </w:rPr>
    </w:lvl>
    <w:lvl w:ilvl="6" w:tplc="51269518">
      <w:numFmt w:val="bullet"/>
      <w:lvlText w:val="•"/>
      <w:lvlJc w:val="left"/>
      <w:pPr>
        <w:ind w:left="6156" w:hanging="178"/>
      </w:pPr>
      <w:rPr>
        <w:rFonts w:hint="default"/>
        <w:lang w:val="en-US" w:eastAsia="en-US" w:bidi="ar-SA"/>
      </w:rPr>
    </w:lvl>
    <w:lvl w:ilvl="7" w:tplc="5F4C4904">
      <w:numFmt w:val="bullet"/>
      <w:lvlText w:val="•"/>
      <w:lvlJc w:val="left"/>
      <w:pPr>
        <w:ind w:left="7012" w:hanging="178"/>
      </w:pPr>
      <w:rPr>
        <w:rFonts w:hint="default"/>
        <w:lang w:val="en-US" w:eastAsia="en-US" w:bidi="ar-SA"/>
      </w:rPr>
    </w:lvl>
    <w:lvl w:ilvl="8" w:tplc="B58423B8">
      <w:numFmt w:val="bullet"/>
      <w:lvlText w:val="•"/>
      <w:lvlJc w:val="left"/>
      <w:pPr>
        <w:ind w:left="7868" w:hanging="178"/>
      </w:pPr>
      <w:rPr>
        <w:rFonts w:hint="default"/>
        <w:lang w:val="en-US" w:eastAsia="en-US" w:bidi="ar-SA"/>
      </w:rPr>
    </w:lvl>
  </w:abstractNum>
  <w:abstractNum w:abstractNumId="55">
    <w:nsid w:val="59FA1AF7"/>
    <w:multiLevelType w:val="hybridMultilevel"/>
    <w:tmpl w:val="342A7DF8"/>
    <w:lvl w:ilvl="0" w:tplc="9E62C682">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B1B53CC"/>
    <w:multiLevelType w:val="multilevel"/>
    <w:tmpl w:val="0B263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5C143F53"/>
    <w:multiLevelType w:val="multilevel"/>
    <w:tmpl w:val="6AA22E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CBD797B"/>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E63E98"/>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715F49"/>
    <w:multiLevelType w:val="hybridMultilevel"/>
    <w:tmpl w:val="819CA7F6"/>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F713C11"/>
    <w:multiLevelType w:val="multilevel"/>
    <w:tmpl w:val="7346BE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03C195E"/>
    <w:multiLevelType w:val="hybridMultilevel"/>
    <w:tmpl w:val="DE3C68A6"/>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8A6E4650">
      <w:start w:val="1"/>
      <w:numFmt w:val="decimal"/>
      <w:lvlText w:val="2.%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06710D3"/>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4D464F9"/>
    <w:multiLevelType w:val="multilevel"/>
    <w:tmpl w:val="EF9CE5F0"/>
    <w:lvl w:ilvl="0">
      <w:start w:val="3"/>
      <w:numFmt w:val="decimal"/>
      <w:lvlText w:val="%1"/>
      <w:lvlJc w:val="left"/>
      <w:pPr>
        <w:ind w:left="360" w:hanging="360"/>
      </w:pPr>
      <w:rPr>
        <w:rFonts w:hint="default"/>
      </w:rPr>
    </w:lvl>
    <w:lvl w:ilvl="1">
      <w:start w:val="1"/>
      <w:numFmt w:val="decimal"/>
      <w:lvlText w:val="3.3.%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57F15AB"/>
    <w:multiLevelType w:val="multilevel"/>
    <w:tmpl w:val="FF8C2C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9012BB2"/>
    <w:multiLevelType w:val="multilevel"/>
    <w:tmpl w:val="0F28C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9C16E42"/>
    <w:multiLevelType w:val="hybridMultilevel"/>
    <w:tmpl w:val="DDF6BA14"/>
    <w:lvl w:ilvl="0" w:tplc="977ACB04">
      <w:start w:val="1"/>
      <w:numFmt w:val="upperLetter"/>
      <w:lvlText w:val="%1."/>
      <w:lvlJc w:val="left"/>
      <w:pPr>
        <w:ind w:left="720" w:hanging="360"/>
      </w:pPr>
      <w:rPr>
        <w:rFonts w:ascii="Times New Roman" w:eastAsia="Times New Roman" w:hAnsi="Times New Roman" w:cs="Times New Roman" w:hint="default"/>
        <w:b/>
        <w:bCs/>
        <w:spacing w:val="-2"/>
        <w:w w:val="99"/>
        <w:sz w:val="24"/>
        <w:szCs w:val="24"/>
        <w:lang w:val="en-US"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BE208A0"/>
    <w:multiLevelType w:val="multilevel"/>
    <w:tmpl w:val="540E01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CBB0200"/>
    <w:multiLevelType w:val="multilevel"/>
    <w:tmpl w:val="312CD420"/>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C10974"/>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FE154BF"/>
    <w:multiLevelType w:val="hybridMultilevel"/>
    <w:tmpl w:val="43B282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6141F99"/>
    <w:multiLevelType w:val="multilevel"/>
    <w:tmpl w:val="8F7640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start w:val="1"/>
      <w:numFmt w:val="lowerLetter"/>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6BE39AF"/>
    <w:multiLevelType w:val="multilevel"/>
    <w:tmpl w:val="6902F3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80A574F"/>
    <w:multiLevelType w:val="hybridMultilevel"/>
    <w:tmpl w:val="1CBA83D0"/>
    <w:lvl w:ilvl="0" w:tplc="37508878">
      <w:start w:val="1"/>
      <w:numFmt w:val="decimal"/>
      <w:lvlText w:val="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BD446D2"/>
    <w:multiLevelType w:val="multilevel"/>
    <w:tmpl w:val="F4E0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DF61111"/>
    <w:multiLevelType w:val="hybridMultilevel"/>
    <w:tmpl w:val="C492CAD2"/>
    <w:lvl w:ilvl="0" w:tplc="2AE86F6E">
      <w:start w:val="1"/>
      <w:numFmt w:val="decimal"/>
      <w:lvlText w:val="%1."/>
      <w:lvlJc w:val="left"/>
      <w:pPr>
        <w:ind w:left="720" w:hanging="360"/>
      </w:pPr>
      <w:rPr>
        <w:rFonts w:ascii="Times New Roman" w:eastAsia="Times New Roman" w:hAnsi="Times New Roman" w:cs="Times New Roman" w:hint="default"/>
        <w:b w:val="0"/>
        <w:bCs/>
        <w:spacing w:val="-1"/>
        <w:w w:val="100"/>
        <w:sz w:val="24"/>
        <w:szCs w:val="24"/>
      </w:rPr>
    </w:lvl>
    <w:lvl w:ilvl="1" w:tplc="04210019">
      <w:start w:val="1"/>
      <w:numFmt w:val="lowerLetter"/>
      <w:lvlText w:val="%2."/>
      <w:lvlJc w:val="left"/>
      <w:pPr>
        <w:ind w:left="1440" w:hanging="360"/>
      </w:pPr>
    </w:lvl>
    <w:lvl w:ilvl="2" w:tplc="01ECFDE8">
      <w:start w:val="1"/>
      <w:numFmt w:val="decimal"/>
      <w:lvlText w:val="2.1.%3"/>
      <w:lvlJc w:val="left"/>
      <w:pPr>
        <w:ind w:left="2160" w:hanging="180"/>
      </w:pPr>
      <w:rPr>
        <w:rFonts w:hint="default"/>
        <w:b w:val="0"/>
        <w:bCs/>
        <w:spacing w:val="-1"/>
        <w:w w:val="100"/>
        <w:sz w:val="24"/>
        <w:szCs w:val="24"/>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num>
  <w:num w:numId="4">
    <w:abstractNumId w:val="76"/>
  </w:num>
  <w:num w:numId="5">
    <w:abstractNumId w:val="37"/>
  </w:num>
  <w:num w:numId="6">
    <w:abstractNumId w:val="41"/>
  </w:num>
  <w:num w:numId="7">
    <w:abstractNumId w:val="28"/>
  </w:num>
  <w:num w:numId="8">
    <w:abstractNumId w:val="52"/>
  </w:num>
  <w:num w:numId="9">
    <w:abstractNumId w:val="24"/>
  </w:num>
  <w:num w:numId="10">
    <w:abstractNumId w:val="33"/>
  </w:num>
  <w:num w:numId="11">
    <w:abstractNumId w:val="65"/>
  </w:num>
  <w:num w:numId="12">
    <w:abstractNumId w:val="7"/>
  </w:num>
  <w:num w:numId="13">
    <w:abstractNumId w:val="60"/>
  </w:num>
  <w:num w:numId="14">
    <w:abstractNumId w:val="67"/>
  </w:num>
  <w:num w:numId="15">
    <w:abstractNumId w:val="53"/>
  </w:num>
  <w:num w:numId="16">
    <w:abstractNumId w:val="13"/>
  </w:num>
  <w:num w:numId="17">
    <w:abstractNumId w:val="45"/>
  </w:num>
  <w:num w:numId="18">
    <w:abstractNumId w:val="50"/>
  </w:num>
  <w:num w:numId="19">
    <w:abstractNumId w:val="55"/>
  </w:num>
  <w:num w:numId="20">
    <w:abstractNumId w:val="12"/>
  </w:num>
  <w:num w:numId="21">
    <w:abstractNumId w:val="15"/>
  </w:num>
  <w:num w:numId="22">
    <w:abstractNumId w:val="35"/>
  </w:num>
  <w:num w:numId="23">
    <w:abstractNumId w:val="27"/>
  </w:num>
  <w:num w:numId="24">
    <w:abstractNumId w:val="54"/>
  </w:num>
  <w:num w:numId="25">
    <w:abstractNumId w:val="0"/>
  </w:num>
  <w:num w:numId="26">
    <w:abstractNumId w:val="14"/>
  </w:num>
  <w:num w:numId="27">
    <w:abstractNumId w:val="23"/>
  </w:num>
  <w:num w:numId="28">
    <w:abstractNumId w:val="74"/>
  </w:num>
  <w:num w:numId="29">
    <w:abstractNumId w:val="39"/>
  </w:num>
  <w:num w:numId="30">
    <w:abstractNumId w:val="19"/>
  </w:num>
  <w:num w:numId="31">
    <w:abstractNumId w:val="64"/>
  </w:num>
  <w:num w:numId="32">
    <w:abstractNumId w:val="30"/>
  </w:num>
  <w:num w:numId="33">
    <w:abstractNumId w:val="5"/>
  </w:num>
  <w:num w:numId="34">
    <w:abstractNumId w:val="36"/>
  </w:num>
  <w:num w:numId="35">
    <w:abstractNumId w:val="11"/>
  </w:num>
  <w:num w:numId="36">
    <w:abstractNumId w:val="17"/>
  </w:num>
  <w:num w:numId="37">
    <w:abstractNumId w:val="49"/>
  </w:num>
  <w:num w:numId="38">
    <w:abstractNumId w:val="21"/>
  </w:num>
  <w:num w:numId="39">
    <w:abstractNumId w:val="72"/>
  </w:num>
  <w:num w:numId="40">
    <w:abstractNumId w:val="47"/>
  </w:num>
  <w:num w:numId="41">
    <w:abstractNumId w:val="38"/>
  </w:num>
  <w:num w:numId="42">
    <w:abstractNumId w:val="48"/>
  </w:num>
  <w:num w:numId="43">
    <w:abstractNumId w:val="4"/>
  </w:num>
  <w:num w:numId="44">
    <w:abstractNumId w:val="69"/>
  </w:num>
  <w:num w:numId="45">
    <w:abstractNumId w:val="56"/>
  </w:num>
  <w:num w:numId="46">
    <w:abstractNumId w:val="3"/>
  </w:num>
  <w:num w:numId="47">
    <w:abstractNumId w:val="25"/>
  </w:num>
  <w:num w:numId="48">
    <w:abstractNumId w:val="73"/>
  </w:num>
  <w:num w:numId="49">
    <w:abstractNumId w:val="66"/>
  </w:num>
  <w:num w:numId="50">
    <w:abstractNumId w:val="51"/>
  </w:num>
  <w:num w:numId="51">
    <w:abstractNumId w:val="18"/>
  </w:num>
  <w:num w:numId="52">
    <w:abstractNumId w:val="32"/>
  </w:num>
  <w:num w:numId="53">
    <w:abstractNumId w:val="68"/>
  </w:num>
  <w:num w:numId="54">
    <w:abstractNumId w:val="22"/>
  </w:num>
  <w:num w:numId="55">
    <w:abstractNumId w:val="6"/>
  </w:num>
  <w:num w:numId="56">
    <w:abstractNumId w:val="40"/>
  </w:num>
  <w:num w:numId="57">
    <w:abstractNumId w:val="46"/>
  </w:num>
  <w:num w:numId="58">
    <w:abstractNumId w:val="43"/>
  </w:num>
  <w:num w:numId="59">
    <w:abstractNumId w:val="70"/>
  </w:num>
  <w:num w:numId="60">
    <w:abstractNumId w:val="58"/>
  </w:num>
  <w:num w:numId="61">
    <w:abstractNumId w:val="29"/>
  </w:num>
  <w:num w:numId="62">
    <w:abstractNumId w:val="20"/>
  </w:num>
  <w:num w:numId="63">
    <w:abstractNumId w:val="8"/>
  </w:num>
  <w:num w:numId="64">
    <w:abstractNumId w:val="34"/>
  </w:num>
  <w:num w:numId="65">
    <w:abstractNumId w:val="61"/>
  </w:num>
  <w:num w:numId="66">
    <w:abstractNumId w:val="57"/>
  </w:num>
  <w:num w:numId="67">
    <w:abstractNumId w:val="2"/>
  </w:num>
  <w:num w:numId="68">
    <w:abstractNumId w:val="59"/>
  </w:num>
  <w:num w:numId="69">
    <w:abstractNumId w:val="75"/>
  </w:num>
  <w:num w:numId="70">
    <w:abstractNumId w:val="26"/>
  </w:num>
  <w:num w:numId="71">
    <w:abstractNumId w:val="63"/>
  </w:num>
  <w:num w:numId="72">
    <w:abstractNumId w:val="44"/>
  </w:num>
  <w:num w:numId="73">
    <w:abstractNumId w:val="42"/>
  </w:num>
  <w:num w:numId="74">
    <w:abstractNumId w:val="71"/>
  </w:num>
  <w:num w:numId="75">
    <w:abstractNumId w:val="31"/>
  </w:num>
  <w:num w:numId="76">
    <w:abstractNumId w:val="9"/>
  </w:num>
  <w:num w:numId="77">
    <w:abstractNumId w:val="1"/>
  </w:num>
  <w:num w:numId="78">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025"/>
    <w:rsid w:val="0000396D"/>
    <w:rsid w:val="00006101"/>
    <w:rsid w:val="00006B0C"/>
    <w:rsid w:val="00006C48"/>
    <w:rsid w:val="000070CD"/>
    <w:rsid w:val="0000795B"/>
    <w:rsid w:val="000174C7"/>
    <w:rsid w:val="00022146"/>
    <w:rsid w:val="00022301"/>
    <w:rsid w:val="00024A7A"/>
    <w:rsid w:val="0002680C"/>
    <w:rsid w:val="00031A48"/>
    <w:rsid w:val="00032302"/>
    <w:rsid w:val="00033418"/>
    <w:rsid w:val="00034910"/>
    <w:rsid w:val="00041BAD"/>
    <w:rsid w:val="000452B3"/>
    <w:rsid w:val="0004789B"/>
    <w:rsid w:val="000533D6"/>
    <w:rsid w:val="000575DD"/>
    <w:rsid w:val="0006497D"/>
    <w:rsid w:val="00065A11"/>
    <w:rsid w:val="00070C09"/>
    <w:rsid w:val="00073474"/>
    <w:rsid w:val="00083817"/>
    <w:rsid w:val="00084452"/>
    <w:rsid w:val="00085F48"/>
    <w:rsid w:val="00086428"/>
    <w:rsid w:val="00087BA0"/>
    <w:rsid w:val="00093738"/>
    <w:rsid w:val="000978EC"/>
    <w:rsid w:val="000A0EF2"/>
    <w:rsid w:val="000A1C80"/>
    <w:rsid w:val="000A27C7"/>
    <w:rsid w:val="000A3CE3"/>
    <w:rsid w:val="000A6156"/>
    <w:rsid w:val="000A6F9C"/>
    <w:rsid w:val="000A7748"/>
    <w:rsid w:val="000A7AF0"/>
    <w:rsid w:val="000A7C10"/>
    <w:rsid w:val="000B2EB7"/>
    <w:rsid w:val="000C30D6"/>
    <w:rsid w:val="000C4864"/>
    <w:rsid w:val="000C5CC2"/>
    <w:rsid w:val="000C7EC9"/>
    <w:rsid w:val="000D345C"/>
    <w:rsid w:val="000D72EA"/>
    <w:rsid w:val="000E123C"/>
    <w:rsid w:val="000E1AB0"/>
    <w:rsid w:val="000E5381"/>
    <w:rsid w:val="000E6BB0"/>
    <w:rsid w:val="000F2511"/>
    <w:rsid w:val="000F2C56"/>
    <w:rsid w:val="000F4DF0"/>
    <w:rsid w:val="00100EE5"/>
    <w:rsid w:val="001106DE"/>
    <w:rsid w:val="00111B3C"/>
    <w:rsid w:val="0011528B"/>
    <w:rsid w:val="001262FB"/>
    <w:rsid w:val="00127838"/>
    <w:rsid w:val="00131795"/>
    <w:rsid w:val="00132979"/>
    <w:rsid w:val="0013333F"/>
    <w:rsid w:val="00134A1D"/>
    <w:rsid w:val="00136773"/>
    <w:rsid w:val="001372D9"/>
    <w:rsid w:val="0014783A"/>
    <w:rsid w:val="001607C6"/>
    <w:rsid w:val="001638F8"/>
    <w:rsid w:val="0016494F"/>
    <w:rsid w:val="001868BC"/>
    <w:rsid w:val="0018745D"/>
    <w:rsid w:val="0019160F"/>
    <w:rsid w:val="001A2BBC"/>
    <w:rsid w:val="001A3F6B"/>
    <w:rsid w:val="001B0582"/>
    <w:rsid w:val="001B2926"/>
    <w:rsid w:val="001B29CE"/>
    <w:rsid w:val="001B5959"/>
    <w:rsid w:val="001B6096"/>
    <w:rsid w:val="001C675E"/>
    <w:rsid w:val="001D162F"/>
    <w:rsid w:val="001E0A1F"/>
    <w:rsid w:val="001E4248"/>
    <w:rsid w:val="001E4672"/>
    <w:rsid w:val="001E520F"/>
    <w:rsid w:val="001E62C8"/>
    <w:rsid w:val="001F573E"/>
    <w:rsid w:val="001F61EE"/>
    <w:rsid w:val="001F6EAA"/>
    <w:rsid w:val="001F6FDC"/>
    <w:rsid w:val="001F712A"/>
    <w:rsid w:val="001F7672"/>
    <w:rsid w:val="002020F7"/>
    <w:rsid w:val="00204AE3"/>
    <w:rsid w:val="00205F82"/>
    <w:rsid w:val="00206710"/>
    <w:rsid w:val="00210523"/>
    <w:rsid w:val="00211B0E"/>
    <w:rsid w:val="0021285D"/>
    <w:rsid w:val="00212BF9"/>
    <w:rsid w:val="00215BF4"/>
    <w:rsid w:val="00221DDA"/>
    <w:rsid w:val="0022672E"/>
    <w:rsid w:val="002304C8"/>
    <w:rsid w:val="00231909"/>
    <w:rsid w:val="00231974"/>
    <w:rsid w:val="00233368"/>
    <w:rsid w:val="002356D7"/>
    <w:rsid w:val="0023735F"/>
    <w:rsid w:val="002473EA"/>
    <w:rsid w:val="00251609"/>
    <w:rsid w:val="00251B11"/>
    <w:rsid w:val="00251E23"/>
    <w:rsid w:val="00252D31"/>
    <w:rsid w:val="00262522"/>
    <w:rsid w:val="00266658"/>
    <w:rsid w:val="0027146D"/>
    <w:rsid w:val="00271957"/>
    <w:rsid w:val="002743D2"/>
    <w:rsid w:val="00275707"/>
    <w:rsid w:val="002778B9"/>
    <w:rsid w:val="00280608"/>
    <w:rsid w:val="00285794"/>
    <w:rsid w:val="0028615F"/>
    <w:rsid w:val="00286685"/>
    <w:rsid w:val="002917E7"/>
    <w:rsid w:val="00292BEE"/>
    <w:rsid w:val="00295F12"/>
    <w:rsid w:val="002A51D6"/>
    <w:rsid w:val="002A71B8"/>
    <w:rsid w:val="002A7581"/>
    <w:rsid w:val="002B1F95"/>
    <w:rsid w:val="002B4186"/>
    <w:rsid w:val="002B6A38"/>
    <w:rsid w:val="002B6C27"/>
    <w:rsid w:val="002C3277"/>
    <w:rsid w:val="002C3B2D"/>
    <w:rsid w:val="002C3B75"/>
    <w:rsid w:val="002D1134"/>
    <w:rsid w:val="002D572A"/>
    <w:rsid w:val="002D5925"/>
    <w:rsid w:val="002D5EE2"/>
    <w:rsid w:val="002D6D3A"/>
    <w:rsid w:val="002E3C56"/>
    <w:rsid w:val="002E48D2"/>
    <w:rsid w:val="002E5081"/>
    <w:rsid w:val="002E5BA7"/>
    <w:rsid w:val="002F2E7B"/>
    <w:rsid w:val="0030159C"/>
    <w:rsid w:val="00301A6A"/>
    <w:rsid w:val="0030500A"/>
    <w:rsid w:val="00311F36"/>
    <w:rsid w:val="00314545"/>
    <w:rsid w:val="00314CE7"/>
    <w:rsid w:val="0031625A"/>
    <w:rsid w:val="0031767B"/>
    <w:rsid w:val="00323C83"/>
    <w:rsid w:val="0032530E"/>
    <w:rsid w:val="00331F59"/>
    <w:rsid w:val="00343688"/>
    <w:rsid w:val="00345C4F"/>
    <w:rsid w:val="0035009A"/>
    <w:rsid w:val="00357375"/>
    <w:rsid w:val="00357B0D"/>
    <w:rsid w:val="00362563"/>
    <w:rsid w:val="00363ED3"/>
    <w:rsid w:val="0036596E"/>
    <w:rsid w:val="003700F5"/>
    <w:rsid w:val="00373EA1"/>
    <w:rsid w:val="00377C2F"/>
    <w:rsid w:val="00377C6B"/>
    <w:rsid w:val="003805B3"/>
    <w:rsid w:val="00384317"/>
    <w:rsid w:val="00385FEB"/>
    <w:rsid w:val="00386B3E"/>
    <w:rsid w:val="003919E9"/>
    <w:rsid w:val="00392795"/>
    <w:rsid w:val="003946A0"/>
    <w:rsid w:val="0039654E"/>
    <w:rsid w:val="003A4088"/>
    <w:rsid w:val="003A5272"/>
    <w:rsid w:val="003B479F"/>
    <w:rsid w:val="003B6EBA"/>
    <w:rsid w:val="003C211B"/>
    <w:rsid w:val="003C5CEF"/>
    <w:rsid w:val="003C6CDD"/>
    <w:rsid w:val="003D4981"/>
    <w:rsid w:val="003D5542"/>
    <w:rsid w:val="003D7890"/>
    <w:rsid w:val="003E02DC"/>
    <w:rsid w:val="003E062B"/>
    <w:rsid w:val="003E3181"/>
    <w:rsid w:val="003F1B89"/>
    <w:rsid w:val="003F50B8"/>
    <w:rsid w:val="00401D81"/>
    <w:rsid w:val="00403109"/>
    <w:rsid w:val="0040384A"/>
    <w:rsid w:val="0040688E"/>
    <w:rsid w:val="00417AD9"/>
    <w:rsid w:val="004246A4"/>
    <w:rsid w:val="00426B31"/>
    <w:rsid w:val="004309FF"/>
    <w:rsid w:val="00432DF4"/>
    <w:rsid w:val="00433EE9"/>
    <w:rsid w:val="00434961"/>
    <w:rsid w:val="00434A9C"/>
    <w:rsid w:val="00435237"/>
    <w:rsid w:val="00437A2A"/>
    <w:rsid w:val="004428C6"/>
    <w:rsid w:val="00442F4A"/>
    <w:rsid w:val="0044668B"/>
    <w:rsid w:val="0045123C"/>
    <w:rsid w:val="00453B7B"/>
    <w:rsid w:val="00455205"/>
    <w:rsid w:val="0046170F"/>
    <w:rsid w:val="00470772"/>
    <w:rsid w:val="00471578"/>
    <w:rsid w:val="004745AD"/>
    <w:rsid w:val="00476715"/>
    <w:rsid w:val="00477FDA"/>
    <w:rsid w:val="004854CF"/>
    <w:rsid w:val="004924B1"/>
    <w:rsid w:val="00493508"/>
    <w:rsid w:val="00493EF8"/>
    <w:rsid w:val="004945D1"/>
    <w:rsid w:val="004A72C1"/>
    <w:rsid w:val="004B0C68"/>
    <w:rsid w:val="004C14A4"/>
    <w:rsid w:val="004C2817"/>
    <w:rsid w:val="004D2887"/>
    <w:rsid w:val="004D440A"/>
    <w:rsid w:val="004D513F"/>
    <w:rsid w:val="004D565A"/>
    <w:rsid w:val="004D5899"/>
    <w:rsid w:val="004D6386"/>
    <w:rsid w:val="004D7637"/>
    <w:rsid w:val="004E0515"/>
    <w:rsid w:val="004E114A"/>
    <w:rsid w:val="004E22C9"/>
    <w:rsid w:val="004E5A57"/>
    <w:rsid w:val="004E6610"/>
    <w:rsid w:val="004E7789"/>
    <w:rsid w:val="004E7AB4"/>
    <w:rsid w:val="004F03C7"/>
    <w:rsid w:val="004F51F8"/>
    <w:rsid w:val="00500239"/>
    <w:rsid w:val="00500B87"/>
    <w:rsid w:val="00502A32"/>
    <w:rsid w:val="00505780"/>
    <w:rsid w:val="00510389"/>
    <w:rsid w:val="00510D7A"/>
    <w:rsid w:val="005116AF"/>
    <w:rsid w:val="00512BDC"/>
    <w:rsid w:val="005139DB"/>
    <w:rsid w:val="00513EC9"/>
    <w:rsid w:val="0051598D"/>
    <w:rsid w:val="005172D4"/>
    <w:rsid w:val="00523204"/>
    <w:rsid w:val="00523EA6"/>
    <w:rsid w:val="00524EAC"/>
    <w:rsid w:val="0052544D"/>
    <w:rsid w:val="00526CEC"/>
    <w:rsid w:val="00526DA5"/>
    <w:rsid w:val="00530C94"/>
    <w:rsid w:val="00534810"/>
    <w:rsid w:val="0053654C"/>
    <w:rsid w:val="00542546"/>
    <w:rsid w:val="00546323"/>
    <w:rsid w:val="00555675"/>
    <w:rsid w:val="00555C00"/>
    <w:rsid w:val="00556C8A"/>
    <w:rsid w:val="00557B2E"/>
    <w:rsid w:val="0056266E"/>
    <w:rsid w:val="00567009"/>
    <w:rsid w:val="005743AA"/>
    <w:rsid w:val="00580FF2"/>
    <w:rsid w:val="00581CF9"/>
    <w:rsid w:val="00583297"/>
    <w:rsid w:val="0058362C"/>
    <w:rsid w:val="0058422B"/>
    <w:rsid w:val="00585C96"/>
    <w:rsid w:val="00596447"/>
    <w:rsid w:val="00597357"/>
    <w:rsid w:val="005A0B58"/>
    <w:rsid w:val="005A2F7B"/>
    <w:rsid w:val="005B14FD"/>
    <w:rsid w:val="005B33BB"/>
    <w:rsid w:val="005B3F28"/>
    <w:rsid w:val="005B6AD2"/>
    <w:rsid w:val="005C1B84"/>
    <w:rsid w:val="005C24EA"/>
    <w:rsid w:val="005C67D7"/>
    <w:rsid w:val="005C67DD"/>
    <w:rsid w:val="005D16FA"/>
    <w:rsid w:val="005F08EF"/>
    <w:rsid w:val="005F1436"/>
    <w:rsid w:val="005F278F"/>
    <w:rsid w:val="005F69A6"/>
    <w:rsid w:val="00600415"/>
    <w:rsid w:val="006011FE"/>
    <w:rsid w:val="006015A9"/>
    <w:rsid w:val="00601DB2"/>
    <w:rsid w:val="00601E2D"/>
    <w:rsid w:val="00604478"/>
    <w:rsid w:val="00604C88"/>
    <w:rsid w:val="006052D2"/>
    <w:rsid w:val="006127C4"/>
    <w:rsid w:val="00614837"/>
    <w:rsid w:val="00615A1C"/>
    <w:rsid w:val="00616A6B"/>
    <w:rsid w:val="006236DB"/>
    <w:rsid w:val="00626F9C"/>
    <w:rsid w:val="00634674"/>
    <w:rsid w:val="006355B5"/>
    <w:rsid w:val="00635C1E"/>
    <w:rsid w:val="006404AE"/>
    <w:rsid w:val="0064236F"/>
    <w:rsid w:val="00642B91"/>
    <w:rsid w:val="0064646D"/>
    <w:rsid w:val="0064784A"/>
    <w:rsid w:val="00650542"/>
    <w:rsid w:val="00651318"/>
    <w:rsid w:val="00651E69"/>
    <w:rsid w:val="00655B3E"/>
    <w:rsid w:val="006567BE"/>
    <w:rsid w:val="00656ADB"/>
    <w:rsid w:val="00657C06"/>
    <w:rsid w:val="00657F04"/>
    <w:rsid w:val="00663101"/>
    <w:rsid w:val="00664A92"/>
    <w:rsid w:val="0066552F"/>
    <w:rsid w:val="00665B28"/>
    <w:rsid w:val="006666AE"/>
    <w:rsid w:val="00666ED6"/>
    <w:rsid w:val="0067020B"/>
    <w:rsid w:val="006705AD"/>
    <w:rsid w:val="00671D2F"/>
    <w:rsid w:val="006748CA"/>
    <w:rsid w:val="006767F0"/>
    <w:rsid w:val="00677986"/>
    <w:rsid w:val="00681289"/>
    <w:rsid w:val="00681901"/>
    <w:rsid w:val="006860AA"/>
    <w:rsid w:val="00690AE9"/>
    <w:rsid w:val="00692D6C"/>
    <w:rsid w:val="0069493F"/>
    <w:rsid w:val="0069532F"/>
    <w:rsid w:val="006A55FB"/>
    <w:rsid w:val="006A575C"/>
    <w:rsid w:val="006B1D7D"/>
    <w:rsid w:val="006B50BA"/>
    <w:rsid w:val="006B68BB"/>
    <w:rsid w:val="006C1DBA"/>
    <w:rsid w:val="006C2D52"/>
    <w:rsid w:val="006C6539"/>
    <w:rsid w:val="006C6E2D"/>
    <w:rsid w:val="006D3310"/>
    <w:rsid w:val="006D737E"/>
    <w:rsid w:val="006E1517"/>
    <w:rsid w:val="006E16CD"/>
    <w:rsid w:val="006E6892"/>
    <w:rsid w:val="006E71DB"/>
    <w:rsid w:val="006F0620"/>
    <w:rsid w:val="006F2E5B"/>
    <w:rsid w:val="006F43C2"/>
    <w:rsid w:val="00701496"/>
    <w:rsid w:val="007039D7"/>
    <w:rsid w:val="00704580"/>
    <w:rsid w:val="00704711"/>
    <w:rsid w:val="00707250"/>
    <w:rsid w:val="007156BD"/>
    <w:rsid w:val="00717BCB"/>
    <w:rsid w:val="0072052F"/>
    <w:rsid w:val="00721C80"/>
    <w:rsid w:val="00724529"/>
    <w:rsid w:val="00725DFB"/>
    <w:rsid w:val="00726D58"/>
    <w:rsid w:val="0073048D"/>
    <w:rsid w:val="00731BFB"/>
    <w:rsid w:val="00732D12"/>
    <w:rsid w:val="00733AEC"/>
    <w:rsid w:val="007372A8"/>
    <w:rsid w:val="00742535"/>
    <w:rsid w:val="007428FF"/>
    <w:rsid w:val="00743B77"/>
    <w:rsid w:val="00746C6E"/>
    <w:rsid w:val="00751A79"/>
    <w:rsid w:val="00751E69"/>
    <w:rsid w:val="007554F3"/>
    <w:rsid w:val="00755630"/>
    <w:rsid w:val="00755B86"/>
    <w:rsid w:val="00761314"/>
    <w:rsid w:val="00761520"/>
    <w:rsid w:val="00761F2E"/>
    <w:rsid w:val="007679BD"/>
    <w:rsid w:val="00772572"/>
    <w:rsid w:val="00772E44"/>
    <w:rsid w:val="00776285"/>
    <w:rsid w:val="0077661A"/>
    <w:rsid w:val="00777FD7"/>
    <w:rsid w:val="00783A4C"/>
    <w:rsid w:val="00784B5E"/>
    <w:rsid w:val="00794D74"/>
    <w:rsid w:val="007A2754"/>
    <w:rsid w:val="007A41DD"/>
    <w:rsid w:val="007B04AF"/>
    <w:rsid w:val="007B1AF2"/>
    <w:rsid w:val="007B268F"/>
    <w:rsid w:val="007B63FC"/>
    <w:rsid w:val="007B6B7C"/>
    <w:rsid w:val="007C5061"/>
    <w:rsid w:val="007D2BFB"/>
    <w:rsid w:val="007D2C02"/>
    <w:rsid w:val="007D417A"/>
    <w:rsid w:val="007D4AE5"/>
    <w:rsid w:val="007E0754"/>
    <w:rsid w:val="007E3B04"/>
    <w:rsid w:val="007F3186"/>
    <w:rsid w:val="007F4F01"/>
    <w:rsid w:val="007F6E79"/>
    <w:rsid w:val="00801EBD"/>
    <w:rsid w:val="008034AC"/>
    <w:rsid w:val="00804444"/>
    <w:rsid w:val="008124FE"/>
    <w:rsid w:val="008136AA"/>
    <w:rsid w:val="0082463B"/>
    <w:rsid w:val="00826727"/>
    <w:rsid w:val="00827310"/>
    <w:rsid w:val="0083094A"/>
    <w:rsid w:val="00833818"/>
    <w:rsid w:val="00835234"/>
    <w:rsid w:val="00835D7F"/>
    <w:rsid w:val="0083659D"/>
    <w:rsid w:val="008376D5"/>
    <w:rsid w:val="00842671"/>
    <w:rsid w:val="00845366"/>
    <w:rsid w:val="008461C9"/>
    <w:rsid w:val="00846E5F"/>
    <w:rsid w:val="00847FD5"/>
    <w:rsid w:val="00852752"/>
    <w:rsid w:val="00852AF4"/>
    <w:rsid w:val="00853948"/>
    <w:rsid w:val="00855735"/>
    <w:rsid w:val="00857964"/>
    <w:rsid w:val="008612E2"/>
    <w:rsid w:val="00865E45"/>
    <w:rsid w:val="00870391"/>
    <w:rsid w:val="008801D5"/>
    <w:rsid w:val="00880995"/>
    <w:rsid w:val="008856F3"/>
    <w:rsid w:val="00890C70"/>
    <w:rsid w:val="00893389"/>
    <w:rsid w:val="00893A23"/>
    <w:rsid w:val="00893D2A"/>
    <w:rsid w:val="008946A1"/>
    <w:rsid w:val="008946B7"/>
    <w:rsid w:val="00896E21"/>
    <w:rsid w:val="00897673"/>
    <w:rsid w:val="008A1149"/>
    <w:rsid w:val="008A3595"/>
    <w:rsid w:val="008A6B00"/>
    <w:rsid w:val="008A71CB"/>
    <w:rsid w:val="008B3D50"/>
    <w:rsid w:val="008B485F"/>
    <w:rsid w:val="008C583B"/>
    <w:rsid w:val="008D0731"/>
    <w:rsid w:val="008D3460"/>
    <w:rsid w:val="008D47E5"/>
    <w:rsid w:val="008D5162"/>
    <w:rsid w:val="008D6266"/>
    <w:rsid w:val="008E2AB5"/>
    <w:rsid w:val="008F23B2"/>
    <w:rsid w:val="00901769"/>
    <w:rsid w:val="009066B8"/>
    <w:rsid w:val="00906843"/>
    <w:rsid w:val="0090793A"/>
    <w:rsid w:val="00912664"/>
    <w:rsid w:val="00925AE4"/>
    <w:rsid w:val="00930771"/>
    <w:rsid w:val="00932EF4"/>
    <w:rsid w:val="009426C4"/>
    <w:rsid w:val="00943294"/>
    <w:rsid w:val="009448F5"/>
    <w:rsid w:val="00953FA3"/>
    <w:rsid w:val="00954076"/>
    <w:rsid w:val="00957018"/>
    <w:rsid w:val="0095798B"/>
    <w:rsid w:val="00960BFF"/>
    <w:rsid w:val="0096123D"/>
    <w:rsid w:val="009672EF"/>
    <w:rsid w:val="00970476"/>
    <w:rsid w:val="00971111"/>
    <w:rsid w:val="009717CA"/>
    <w:rsid w:val="009755EA"/>
    <w:rsid w:val="009759C8"/>
    <w:rsid w:val="00976B6B"/>
    <w:rsid w:val="00987890"/>
    <w:rsid w:val="009910B4"/>
    <w:rsid w:val="00993B50"/>
    <w:rsid w:val="009A011F"/>
    <w:rsid w:val="009A1BDF"/>
    <w:rsid w:val="009A2782"/>
    <w:rsid w:val="009A3D42"/>
    <w:rsid w:val="009A7C78"/>
    <w:rsid w:val="009B038E"/>
    <w:rsid w:val="009B048F"/>
    <w:rsid w:val="009B189B"/>
    <w:rsid w:val="009B7479"/>
    <w:rsid w:val="009C1A97"/>
    <w:rsid w:val="009D12D6"/>
    <w:rsid w:val="009D3D77"/>
    <w:rsid w:val="009D549D"/>
    <w:rsid w:val="009D5685"/>
    <w:rsid w:val="009E4B23"/>
    <w:rsid w:val="009E670D"/>
    <w:rsid w:val="009F391C"/>
    <w:rsid w:val="009F63B0"/>
    <w:rsid w:val="009F794A"/>
    <w:rsid w:val="00A15D40"/>
    <w:rsid w:val="00A16671"/>
    <w:rsid w:val="00A258F9"/>
    <w:rsid w:val="00A27247"/>
    <w:rsid w:val="00A30181"/>
    <w:rsid w:val="00A319DF"/>
    <w:rsid w:val="00A32229"/>
    <w:rsid w:val="00A34A4C"/>
    <w:rsid w:val="00A36273"/>
    <w:rsid w:val="00A36C5A"/>
    <w:rsid w:val="00A40635"/>
    <w:rsid w:val="00A41646"/>
    <w:rsid w:val="00A44C70"/>
    <w:rsid w:val="00A5755B"/>
    <w:rsid w:val="00A64515"/>
    <w:rsid w:val="00A66584"/>
    <w:rsid w:val="00A6779D"/>
    <w:rsid w:val="00A71AAA"/>
    <w:rsid w:val="00A74CDF"/>
    <w:rsid w:val="00A75564"/>
    <w:rsid w:val="00A8134D"/>
    <w:rsid w:val="00A81577"/>
    <w:rsid w:val="00A84936"/>
    <w:rsid w:val="00A914B2"/>
    <w:rsid w:val="00A9763B"/>
    <w:rsid w:val="00AA01DA"/>
    <w:rsid w:val="00AA117C"/>
    <w:rsid w:val="00AA26AB"/>
    <w:rsid w:val="00AA6881"/>
    <w:rsid w:val="00AA6B79"/>
    <w:rsid w:val="00AB5621"/>
    <w:rsid w:val="00AB78D0"/>
    <w:rsid w:val="00AC482B"/>
    <w:rsid w:val="00AD0068"/>
    <w:rsid w:val="00AD41E0"/>
    <w:rsid w:val="00AD4974"/>
    <w:rsid w:val="00AE091F"/>
    <w:rsid w:val="00AE098C"/>
    <w:rsid w:val="00AE2F09"/>
    <w:rsid w:val="00AE4B38"/>
    <w:rsid w:val="00AE6548"/>
    <w:rsid w:val="00AE69C0"/>
    <w:rsid w:val="00AF1BEB"/>
    <w:rsid w:val="00AF1D77"/>
    <w:rsid w:val="00AF6757"/>
    <w:rsid w:val="00B02F14"/>
    <w:rsid w:val="00B03D26"/>
    <w:rsid w:val="00B042CA"/>
    <w:rsid w:val="00B14A17"/>
    <w:rsid w:val="00B219B8"/>
    <w:rsid w:val="00B230CD"/>
    <w:rsid w:val="00B33A44"/>
    <w:rsid w:val="00B3544D"/>
    <w:rsid w:val="00B35BE0"/>
    <w:rsid w:val="00B36A06"/>
    <w:rsid w:val="00B405CE"/>
    <w:rsid w:val="00B42CD7"/>
    <w:rsid w:val="00B43D40"/>
    <w:rsid w:val="00B44E6B"/>
    <w:rsid w:val="00B54CE8"/>
    <w:rsid w:val="00B55AF9"/>
    <w:rsid w:val="00B6024B"/>
    <w:rsid w:val="00B603A9"/>
    <w:rsid w:val="00B6509C"/>
    <w:rsid w:val="00B66041"/>
    <w:rsid w:val="00B70BC1"/>
    <w:rsid w:val="00B75C1F"/>
    <w:rsid w:val="00B7791D"/>
    <w:rsid w:val="00B84FF9"/>
    <w:rsid w:val="00B872A7"/>
    <w:rsid w:val="00B87C19"/>
    <w:rsid w:val="00B90929"/>
    <w:rsid w:val="00B9093B"/>
    <w:rsid w:val="00B931D5"/>
    <w:rsid w:val="00B9399B"/>
    <w:rsid w:val="00B96DE6"/>
    <w:rsid w:val="00B97312"/>
    <w:rsid w:val="00BA2261"/>
    <w:rsid w:val="00BB10BD"/>
    <w:rsid w:val="00BB1BB5"/>
    <w:rsid w:val="00BC18C3"/>
    <w:rsid w:val="00BD44E3"/>
    <w:rsid w:val="00BE1A50"/>
    <w:rsid w:val="00BE2856"/>
    <w:rsid w:val="00BE32D1"/>
    <w:rsid w:val="00BF0ABF"/>
    <w:rsid w:val="00BF3C1A"/>
    <w:rsid w:val="00BF75E8"/>
    <w:rsid w:val="00BF7E4E"/>
    <w:rsid w:val="00C03691"/>
    <w:rsid w:val="00C040D9"/>
    <w:rsid w:val="00C060DD"/>
    <w:rsid w:val="00C10DE3"/>
    <w:rsid w:val="00C1481B"/>
    <w:rsid w:val="00C157E4"/>
    <w:rsid w:val="00C15F2B"/>
    <w:rsid w:val="00C1731D"/>
    <w:rsid w:val="00C20FE9"/>
    <w:rsid w:val="00C21BB2"/>
    <w:rsid w:val="00C26E53"/>
    <w:rsid w:val="00C30D54"/>
    <w:rsid w:val="00C3348A"/>
    <w:rsid w:val="00C33E30"/>
    <w:rsid w:val="00C34CA1"/>
    <w:rsid w:val="00C359B1"/>
    <w:rsid w:val="00C35C20"/>
    <w:rsid w:val="00C40FEA"/>
    <w:rsid w:val="00C42B0A"/>
    <w:rsid w:val="00C4471C"/>
    <w:rsid w:val="00C44A19"/>
    <w:rsid w:val="00C46170"/>
    <w:rsid w:val="00C47A73"/>
    <w:rsid w:val="00C5498A"/>
    <w:rsid w:val="00C54FB1"/>
    <w:rsid w:val="00C551A2"/>
    <w:rsid w:val="00C55A42"/>
    <w:rsid w:val="00C65498"/>
    <w:rsid w:val="00C7052D"/>
    <w:rsid w:val="00C70AD0"/>
    <w:rsid w:val="00C74B3E"/>
    <w:rsid w:val="00C75816"/>
    <w:rsid w:val="00C8042B"/>
    <w:rsid w:val="00C83411"/>
    <w:rsid w:val="00C96BEB"/>
    <w:rsid w:val="00CA6BB5"/>
    <w:rsid w:val="00CB0F3C"/>
    <w:rsid w:val="00CB60E6"/>
    <w:rsid w:val="00CB6DED"/>
    <w:rsid w:val="00CC3019"/>
    <w:rsid w:val="00CE1D09"/>
    <w:rsid w:val="00CE37BB"/>
    <w:rsid w:val="00CE3D24"/>
    <w:rsid w:val="00CE3EFB"/>
    <w:rsid w:val="00CE428E"/>
    <w:rsid w:val="00CE696A"/>
    <w:rsid w:val="00CE7149"/>
    <w:rsid w:val="00CF7958"/>
    <w:rsid w:val="00D0048E"/>
    <w:rsid w:val="00D05CD8"/>
    <w:rsid w:val="00D05F2E"/>
    <w:rsid w:val="00D05F62"/>
    <w:rsid w:val="00D1089F"/>
    <w:rsid w:val="00D11A21"/>
    <w:rsid w:val="00D11E5E"/>
    <w:rsid w:val="00D12B35"/>
    <w:rsid w:val="00D25BE6"/>
    <w:rsid w:val="00D33F4D"/>
    <w:rsid w:val="00D37862"/>
    <w:rsid w:val="00D37D4A"/>
    <w:rsid w:val="00D4130F"/>
    <w:rsid w:val="00D41654"/>
    <w:rsid w:val="00D424E2"/>
    <w:rsid w:val="00D43BC2"/>
    <w:rsid w:val="00D44A57"/>
    <w:rsid w:val="00D56A11"/>
    <w:rsid w:val="00D57C8C"/>
    <w:rsid w:val="00D63A00"/>
    <w:rsid w:val="00D66C97"/>
    <w:rsid w:val="00D66EEB"/>
    <w:rsid w:val="00D71ADE"/>
    <w:rsid w:val="00D72E3D"/>
    <w:rsid w:val="00D734AA"/>
    <w:rsid w:val="00D755AF"/>
    <w:rsid w:val="00D82CC3"/>
    <w:rsid w:val="00D87B7A"/>
    <w:rsid w:val="00D92F19"/>
    <w:rsid w:val="00D9648F"/>
    <w:rsid w:val="00D97B69"/>
    <w:rsid w:val="00DA0580"/>
    <w:rsid w:val="00DA0B1E"/>
    <w:rsid w:val="00DA46DD"/>
    <w:rsid w:val="00DA49CE"/>
    <w:rsid w:val="00DB0FA4"/>
    <w:rsid w:val="00DB1320"/>
    <w:rsid w:val="00DB1663"/>
    <w:rsid w:val="00DB4BB0"/>
    <w:rsid w:val="00DC04E3"/>
    <w:rsid w:val="00DC31EA"/>
    <w:rsid w:val="00DC7204"/>
    <w:rsid w:val="00DD131A"/>
    <w:rsid w:val="00DD200F"/>
    <w:rsid w:val="00DD35F4"/>
    <w:rsid w:val="00DD4C30"/>
    <w:rsid w:val="00DD65C9"/>
    <w:rsid w:val="00DE425B"/>
    <w:rsid w:val="00DE5289"/>
    <w:rsid w:val="00DE5346"/>
    <w:rsid w:val="00DF10EC"/>
    <w:rsid w:val="00DF4EDB"/>
    <w:rsid w:val="00DF7EE1"/>
    <w:rsid w:val="00E106B3"/>
    <w:rsid w:val="00E11A23"/>
    <w:rsid w:val="00E137C6"/>
    <w:rsid w:val="00E14FFE"/>
    <w:rsid w:val="00E173FE"/>
    <w:rsid w:val="00E25CCA"/>
    <w:rsid w:val="00E26E3D"/>
    <w:rsid w:val="00E276C0"/>
    <w:rsid w:val="00E309E9"/>
    <w:rsid w:val="00E35C39"/>
    <w:rsid w:val="00E35FA1"/>
    <w:rsid w:val="00E400B6"/>
    <w:rsid w:val="00E43061"/>
    <w:rsid w:val="00E43E93"/>
    <w:rsid w:val="00E45E18"/>
    <w:rsid w:val="00E46E49"/>
    <w:rsid w:val="00E549EA"/>
    <w:rsid w:val="00E56296"/>
    <w:rsid w:val="00E62153"/>
    <w:rsid w:val="00E67017"/>
    <w:rsid w:val="00E70BB4"/>
    <w:rsid w:val="00E751C8"/>
    <w:rsid w:val="00E82159"/>
    <w:rsid w:val="00E84822"/>
    <w:rsid w:val="00E93F55"/>
    <w:rsid w:val="00E96665"/>
    <w:rsid w:val="00EA5866"/>
    <w:rsid w:val="00EA70E9"/>
    <w:rsid w:val="00EB1547"/>
    <w:rsid w:val="00EB1F45"/>
    <w:rsid w:val="00EB612D"/>
    <w:rsid w:val="00EB745E"/>
    <w:rsid w:val="00EC13B5"/>
    <w:rsid w:val="00EC20F4"/>
    <w:rsid w:val="00EC2EF5"/>
    <w:rsid w:val="00EC3A6F"/>
    <w:rsid w:val="00EC7EE4"/>
    <w:rsid w:val="00ED20CA"/>
    <w:rsid w:val="00ED2CA0"/>
    <w:rsid w:val="00ED4393"/>
    <w:rsid w:val="00ED6E40"/>
    <w:rsid w:val="00EE0083"/>
    <w:rsid w:val="00EE2343"/>
    <w:rsid w:val="00EE7E97"/>
    <w:rsid w:val="00EF0FB3"/>
    <w:rsid w:val="00EF1D1F"/>
    <w:rsid w:val="00F00F98"/>
    <w:rsid w:val="00F101CB"/>
    <w:rsid w:val="00F11D5F"/>
    <w:rsid w:val="00F139A5"/>
    <w:rsid w:val="00F14753"/>
    <w:rsid w:val="00F17122"/>
    <w:rsid w:val="00F22BAB"/>
    <w:rsid w:val="00F24055"/>
    <w:rsid w:val="00F2498B"/>
    <w:rsid w:val="00F277EF"/>
    <w:rsid w:val="00F27920"/>
    <w:rsid w:val="00F33787"/>
    <w:rsid w:val="00F35514"/>
    <w:rsid w:val="00F371EC"/>
    <w:rsid w:val="00F41E02"/>
    <w:rsid w:val="00F46AF2"/>
    <w:rsid w:val="00F4702D"/>
    <w:rsid w:val="00F502AB"/>
    <w:rsid w:val="00F51B6A"/>
    <w:rsid w:val="00F52857"/>
    <w:rsid w:val="00F53303"/>
    <w:rsid w:val="00F5551F"/>
    <w:rsid w:val="00F60565"/>
    <w:rsid w:val="00F6664F"/>
    <w:rsid w:val="00F67477"/>
    <w:rsid w:val="00F80481"/>
    <w:rsid w:val="00F81770"/>
    <w:rsid w:val="00F87025"/>
    <w:rsid w:val="00F90198"/>
    <w:rsid w:val="00F9671C"/>
    <w:rsid w:val="00FA0E5B"/>
    <w:rsid w:val="00FA7481"/>
    <w:rsid w:val="00FA7E28"/>
    <w:rsid w:val="00FB4B28"/>
    <w:rsid w:val="00FC0424"/>
    <w:rsid w:val="00FC4E7A"/>
    <w:rsid w:val="00FC5CED"/>
    <w:rsid w:val="00FD2BEC"/>
    <w:rsid w:val="00FD63B4"/>
    <w:rsid w:val="00FE7555"/>
    <w:rsid w:val="00FF1DB4"/>
    <w:rsid w:val="00FF2A90"/>
    <w:rsid w:val="00FF4F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04DF6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3"/>
    <w:pPr>
      <w:widowControl w:val="0"/>
      <w:autoSpaceDE w:val="0"/>
      <w:autoSpaceDN w:val="0"/>
      <w:spacing w:after="0" w:line="240" w:lineRule="auto"/>
    </w:pPr>
    <w:rPr>
      <w:rFonts w:ascii="Arial" w:eastAsia="Arial" w:hAnsi="Arial" w:cs="Arial"/>
      <w:lang w:val="id"/>
    </w:rPr>
  </w:style>
  <w:style w:type="paragraph" w:styleId="Heading1">
    <w:name w:val="heading 1"/>
    <w:basedOn w:val="Normal"/>
    <w:link w:val="Heading1Char"/>
    <w:uiPriority w:val="9"/>
    <w:qFormat/>
    <w:rsid w:val="00F87025"/>
    <w:pPr>
      <w:ind w:left="3545"/>
      <w:jc w:val="center"/>
      <w:outlineLvl w:val="0"/>
    </w:pPr>
    <w:rPr>
      <w:b/>
      <w:bCs/>
      <w:sz w:val="28"/>
      <w:szCs w:val="28"/>
    </w:rPr>
  </w:style>
  <w:style w:type="paragraph" w:styleId="Heading2">
    <w:name w:val="heading 2"/>
    <w:basedOn w:val="Normal"/>
    <w:next w:val="Normal"/>
    <w:link w:val="Heading2Char"/>
    <w:uiPriority w:val="9"/>
    <w:unhideWhenUsed/>
    <w:qFormat/>
    <w:rsid w:val="00F87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02A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502A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25"/>
    <w:rPr>
      <w:rFonts w:ascii="Arial" w:eastAsia="Arial" w:hAnsi="Arial" w:cs="Arial"/>
      <w:b/>
      <w:bCs/>
      <w:sz w:val="28"/>
      <w:szCs w:val="28"/>
      <w:lang w:val="id"/>
    </w:rPr>
  </w:style>
  <w:style w:type="paragraph" w:styleId="BodyText">
    <w:name w:val="Body Text"/>
    <w:basedOn w:val="Normal"/>
    <w:link w:val="BodyTextChar"/>
    <w:uiPriority w:val="1"/>
    <w:qFormat/>
    <w:rsid w:val="00F87025"/>
    <w:rPr>
      <w:sz w:val="24"/>
      <w:szCs w:val="24"/>
    </w:rPr>
  </w:style>
  <w:style w:type="character" w:customStyle="1" w:styleId="BodyTextChar">
    <w:name w:val="Body Text Char"/>
    <w:basedOn w:val="DefaultParagraphFont"/>
    <w:link w:val="BodyText"/>
    <w:uiPriority w:val="1"/>
    <w:rsid w:val="00F87025"/>
    <w:rPr>
      <w:rFonts w:ascii="Arial" w:eastAsia="Arial" w:hAnsi="Arial" w:cs="Arial"/>
      <w:sz w:val="24"/>
      <w:szCs w:val="24"/>
      <w:lang w:val="id"/>
    </w:rPr>
  </w:style>
  <w:style w:type="character" w:customStyle="1" w:styleId="Heading2Char">
    <w:name w:val="Heading 2 Char"/>
    <w:basedOn w:val="DefaultParagraphFont"/>
    <w:link w:val="Heading2"/>
    <w:uiPriority w:val="9"/>
    <w:rsid w:val="00F87025"/>
    <w:rPr>
      <w:rFonts w:asciiTheme="majorHAnsi" w:eastAsiaTheme="majorEastAsia" w:hAnsiTheme="majorHAnsi" w:cstheme="majorBidi"/>
      <w:b/>
      <w:bCs/>
      <w:color w:val="4F81BD" w:themeColor="accent1"/>
      <w:sz w:val="26"/>
      <w:szCs w:val="26"/>
      <w:lang w:val="id"/>
    </w:rPr>
  </w:style>
  <w:style w:type="paragraph" w:styleId="ListParagraph">
    <w:name w:val="List Paragraph"/>
    <w:aliases w:val="Body of text,List Paragraph1,Body of textCxSp,Body of text+1,Body of text+2,Body of text+3,List Paragraph11,Colorful List - Accent 11,HEADING 1,Medium Grid 1 - Accent 21,spasi 2 taiiii,skripsi,tabel,soal jawab,rpp3"/>
    <w:basedOn w:val="Normal"/>
    <w:link w:val="ListParagraphChar"/>
    <w:uiPriority w:val="34"/>
    <w:qFormat/>
    <w:rsid w:val="00F502AB"/>
    <w:pPr>
      <w:ind w:left="1015" w:hanging="361"/>
    </w:pPr>
  </w:style>
  <w:style w:type="character" w:customStyle="1" w:styleId="Heading3Char">
    <w:name w:val="Heading 3 Char"/>
    <w:basedOn w:val="DefaultParagraphFont"/>
    <w:link w:val="Heading3"/>
    <w:uiPriority w:val="9"/>
    <w:semiHidden/>
    <w:rsid w:val="00F502AB"/>
    <w:rPr>
      <w:rFonts w:asciiTheme="majorHAnsi" w:eastAsiaTheme="majorEastAsia" w:hAnsiTheme="majorHAnsi" w:cstheme="majorBidi"/>
      <w:b/>
      <w:bCs/>
      <w:color w:val="4F81BD" w:themeColor="accent1"/>
      <w:lang w:val="id"/>
    </w:rPr>
  </w:style>
  <w:style w:type="character" w:customStyle="1" w:styleId="Heading5Char">
    <w:name w:val="Heading 5 Char"/>
    <w:basedOn w:val="DefaultParagraphFont"/>
    <w:link w:val="Heading5"/>
    <w:uiPriority w:val="9"/>
    <w:semiHidden/>
    <w:rsid w:val="00F502AB"/>
    <w:rPr>
      <w:rFonts w:asciiTheme="majorHAnsi" w:eastAsiaTheme="majorEastAsia" w:hAnsiTheme="majorHAnsi" w:cstheme="majorBidi"/>
      <w:color w:val="243F60" w:themeColor="accent1" w:themeShade="7F"/>
      <w:lang w:val="id"/>
    </w:rPr>
  </w:style>
  <w:style w:type="character" w:customStyle="1" w:styleId="y2iqfc">
    <w:name w:val="y2iqfc"/>
    <w:basedOn w:val="DefaultParagraphFont"/>
    <w:rsid w:val="00F502AB"/>
  </w:style>
  <w:style w:type="character" w:customStyle="1" w:styleId="markedcontent">
    <w:name w:val="markedcontent"/>
    <w:basedOn w:val="DefaultParagraphFont"/>
    <w:rsid w:val="00F502AB"/>
  </w:style>
  <w:style w:type="character" w:customStyle="1" w:styleId="ListParagraphChar">
    <w:name w:val="List Paragraph Char"/>
    <w:aliases w:val="Body of text Char,List Paragraph1 Char,Body of textCxSp Char,Body of text+1 Char,Body of text+2 Char,Body of text+3 Char,List Paragraph11 Char,Colorful List - Accent 11 Char,HEADING 1 Char,Medium Grid 1 - Accent 21 Char,skripsi Char"/>
    <w:link w:val="ListParagraph"/>
    <w:uiPriority w:val="34"/>
    <w:qFormat/>
    <w:locked/>
    <w:rsid w:val="00F502AB"/>
    <w:rPr>
      <w:rFonts w:ascii="Arial" w:eastAsia="Arial" w:hAnsi="Arial" w:cs="Arial"/>
      <w:lang w:val="id"/>
    </w:rPr>
  </w:style>
  <w:style w:type="paragraph" w:customStyle="1" w:styleId="TableParagraph">
    <w:name w:val="Table Paragraph"/>
    <w:basedOn w:val="Normal"/>
    <w:uiPriority w:val="1"/>
    <w:qFormat/>
    <w:rsid w:val="00F502AB"/>
    <w:pPr>
      <w:ind w:left="107"/>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502AB"/>
    <w:rPr>
      <w:rFonts w:ascii="Tahoma" w:hAnsi="Tahoma" w:cs="Tahoma"/>
      <w:sz w:val="16"/>
      <w:szCs w:val="16"/>
    </w:rPr>
  </w:style>
  <w:style w:type="character" w:customStyle="1" w:styleId="BalloonTextChar">
    <w:name w:val="Balloon Text Char"/>
    <w:basedOn w:val="DefaultParagraphFont"/>
    <w:link w:val="BalloonText"/>
    <w:uiPriority w:val="99"/>
    <w:semiHidden/>
    <w:rsid w:val="00F502AB"/>
    <w:rPr>
      <w:rFonts w:ascii="Tahoma" w:eastAsia="Arial" w:hAnsi="Tahoma" w:cs="Tahoma"/>
      <w:sz w:val="16"/>
      <w:szCs w:val="16"/>
      <w:lang w:val="id"/>
    </w:rPr>
  </w:style>
  <w:style w:type="paragraph" w:styleId="Header">
    <w:name w:val="header"/>
    <w:basedOn w:val="Normal"/>
    <w:link w:val="HeaderChar"/>
    <w:uiPriority w:val="99"/>
    <w:unhideWhenUsed/>
    <w:rsid w:val="00F502AB"/>
    <w:pPr>
      <w:tabs>
        <w:tab w:val="center" w:pos="4513"/>
        <w:tab w:val="right" w:pos="9026"/>
      </w:tabs>
    </w:pPr>
  </w:style>
  <w:style w:type="character" w:customStyle="1" w:styleId="HeaderChar">
    <w:name w:val="Header Char"/>
    <w:basedOn w:val="DefaultParagraphFont"/>
    <w:link w:val="Header"/>
    <w:uiPriority w:val="99"/>
    <w:rsid w:val="00F502AB"/>
    <w:rPr>
      <w:rFonts w:ascii="Arial" w:eastAsia="Arial" w:hAnsi="Arial" w:cs="Arial"/>
      <w:lang w:val="id"/>
    </w:rPr>
  </w:style>
  <w:style w:type="paragraph" w:styleId="Footer">
    <w:name w:val="footer"/>
    <w:basedOn w:val="Normal"/>
    <w:link w:val="FooterChar"/>
    <w:uiPriority w:val="99"/>
    <w:unhideWhenUsed/>
    <w:rsid w:val="00F502AB"/>
    <w:pPr>
      <w:tabs>
        <w:tab w:val="center" w:pos="4513"/>
        <w:tab w:val="right" w:pos="9026"/>
      </w:tabs>
    </w:pPr>
  </w:style>
  <w:style w:type="character" w:customStyle="1" w:styleId="FooterChar">
    <w:name w:val="Footer Char"/>
    <w:basedOn w:val="DefaultParagraphFont"/>
    <w:link w:val="Footer"/>
    <w:uiPriority w:val="99"/>
    <w:rsid w:val="00F502AB"/>
    <w:rPr>
      <w:rFonts w:ascii="Arial" w:eastAsia="Arial" w:hAnsi="Arial" w:cs="Arial"/>
      <w:lang w:val="id"/>
    </w:rPr>
  </w:style>
  <w:style w:type="character" w:styleId="Hyperlink">
    <w:name w:val="Hyperlink"/>
    <w:basedOn w:val="DefaultParagraphFont"/>
    <w:uiPriority w:val="99"/>
    <w:unhideWhenUsed/>
    <w:rsid w:val="00F502AB"/>
    <w:rPr>
      <w:color w:val="0000FF" w:themeColor="hyperlink"/>
      <w:u w:val="single"/>
    </w:rPr>
  </w:style>
  <w:style w:type="paragraph" w:styleId="Bibliography">
    <w:name w:val="Bibliography"/>
    <w:basedOn w:val="Normal"/>
    <w:next w:val="Normal"/>
    <w:uiPriority w:val="37"/>
    <w:unhideWhenUsed/>
    <w:rsid w:val="00F502AB"/>
  </w:style>
  <w:style w:type="paragraph" w:styleId="HTMLPreformatted">
    <w:name w:val="HTML Preformatted"/>
    <w:basedOn w:val="Normal"/>
    <w:link w:val="HTMLPreformattedChar"/>
    <w:uiPriority w:val="99"/>
    <w:unhideWhenUsed/>
    <w:rsid w:val="00F50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502AB"/>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502AB"/>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table" w:styleId="TableGrid">
    <w:name w:val="Table Grid"/>
    <w:basedOn w:val="TableNormal"/>
    <w:uiPriority w:val="59"/>
    <w:unhideWhenUsed/>
    <w:rsid w:val="00724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6ED6"/>
    <w:rPr>
      <w:b/>
      <w:bCs/>
    </w:rPr>
  </w:style>
  <w:style w:type="character" w:customStyle="1" w:styleId="citation-0">
    <w:name w:val="citation-0"/>
    <w:basedOn w:val="DefaultParagraphFont"/>
    <w:rsid w:val="006505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E53"/>
    <w:pPr>
      <w:widowControl w:val="0"/>
      <w:autoSpaceDE w:val="0"/>
      <w:autoSpaceDN w:val="0"/>
      <w:spacing w:after="0" w:line="240" w:lineRule="auto"/>
    </w:pPr>
    <w:rPr>
      <w:rFonts w:ascii="Arial" w:eastAsia="Arial" w:hAnsi="Arial" w:cs="Arial"/>
      <w:lang w:val="id"/>
    </w:rPr>
  </w:style>
  <w:style w:type="paragraph" w:styleId="Heading1">
    <w:name w:val="heading 1"/>
    <w:basedOn w:val="Normal"/>
    <w:link w:val="Heading1Char"/>
    <w:uiPriority w:val="9"/>
    <w:qFormat/>
    <w:rsid w:val="00F87025"/>
    <w:pPr>
      <w:ind w:left="3545"/>
      <w:jc w:val="center"/>
      <w:outlineLvl w:val="0"/>
    </w:pPr>
    <w:rPr>
      <w:b/>
      <w:bCs/>
      <w:sz w:val="28"/>
      <w:szCs w:val="28"/>
    </w:rPr>
  </w:style>
  <w:style w:type="paragraph" w:styleId="Heading2">
    <w:name w:val="heading 2"/>
    <w:basedOn w:val="Normal"/>
    <w:next w:val="Normal"/>
    <w:link w:val="Heading2Char"/>
    <w:uiPriority w:val="9"/>
    <w:unhideWhenUsed/>
    <w:qFormat/>
    <w:rsid w:val="00F87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502A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F502A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025"/>
    <w:rPr>
      <w:rFonts w:ascii="Arial" w:eastAsia="Arial" w:hAnsi="Arial" w:cs="Arial"/>
      <w:b/>
      <w:bCs/>
      <w:sz w:val="28"/>
      <w:szCs w:val="28"/>
      <w:lang w:val="id"/>
    </w:rPr>
  </w:style>
  <w:style w:type="paragraph" w:styleId="BodyText">
    <w:name w:val="Body Text"/>
    <w:basedOn w:val="Normal"/>
    <w:link w:val="BodyTextChar"/>
    <w:uiPriority w:val="1"/>
    <w:qFormat/>
    <w:rsid w:val="00F87025"/>
    <w:rPr>
      <w:sz w:val="24"/>
      <w:szCs w:val="24"/>
    </w:rPr>
  </w:style>
  <w:style w:type="character" w:customStyle="1" w:styleId="BodyTextChar">
    <w:name w:val="Body Text Char"/>
    <w:basedOn w:val="DefaultParagraphFont"/>
    <w:link w:val="BodyText"/>
    <w:uiPriority w:val="1"/>
    <w:rsid w:val="00F87025"/>
    <w:rPr>
      <w:rFonts w:ascii="Arial" w:eastAsia="Arial" w:hAnsi="Arial" w:cs="Arial"/>
      <w:sz w:val="24"/>
      <w:szCs w:val="24"/>
      <w:lang w:val="id"/>
    </w:rPr>
  </w:style>
  <w:style w:type="character" w:customStyle="1" w:styleId="Heading2Char">
    <w:name w:val="Heading 2 Char"/>
    <w:basedOn w:val="DefaultParagraphFont"/>
    <w:link w:val="Heading2"/>
    <w:uiPriority w:val="9"/>
    <w:rsid w:val="00F87025"/>
    <w:rPr>
      <w:rFonts w:asciiTheme="majorHAnsi" w:eastAsiaTheme="majorEastAsia" w:hAnsiTheme="majorHAnsi" w:cstheme="majorBidi"/>
      <w:b/>
      <w:bCs/>
      <w:color w:val="4F81BD" w:themeColor="accent1"/>
      <w:sz w:val="26"/>
      <w:szCs w:val="26"/>
      <w:lang w:val="id"/>
    </w:rPr>
  </w:style>
  <w:style w:type="paragraph" w:styleId="ListParagraph">
    <w:name w:val="List Paragraph"/>
    <w:aliases w:val="Body of text,List Paragraph1,Body of textCxSp,Body of text+1,Body of text+2,Body of text+3,List Paragraph11,Colorful List - Accent 11,HEADING 1,Medium Grid 1 - Accent 21,spasi 2 taiiii,skripsi,tabel,soal jawab,rpp3"/>
    <w:basedOn w:val="Normal"/>
    <w:link w:val="ListParagraphChar"/>
    <w:uiPriority w:val="34"/>
    <w:qFormat/>
    <w:rsid w:val="00F502AB"/>
    <w:pPr>
      <w:ind w:left="1015" w:hanging="361"/>
    </w:pPr>
  </w:style>
  <w:style w:type="character" w:customStyle="1" w:styleId="Heading3Char">
    <w:name w:val="Heading 3 Char"/>
    <w:basedOn w:val="DefaultParagraphFont"/>
    <w:link w:val="Heading3"/>
    <w:uiPriority w:val="9"/>
    <w:semiHidden/>
    <w:rsid w:val="00F502AB"/>
    <w:rPr>
      <w:rFonts w:asciiTheme="majorHAnsi" w:eastAsiaTheme="majorEastAsia" w:hAnsiTheme="majorHAnsi" w:cstheme="majorBidi"/>
      <w:b/>
      <w:bCs/>
      <w:color w:val="4F81BD" w:themeColor="accent1"/>
      <w:lang w:val="id"/>
    </w:rPr>
  </w:style>
  <w:style w:type="character" w:customStyle="1" w:styleId="Heading5Char">
    <w:name w:val="Heading 5 Char"/>
    <w:basedOn w:val="DefaultParagraphFont"/>
    <w:link w:val="Heading5"/>
    <w:uiPriority w:val="9"/>
    <w:semiHidden/>
    <w:rsid w:val="00F502AB"/>
    <w:rPr>
      <w:rFonts w:asciiTheme="majorHAnsi" w:eastAsiaTheme="majorEastAsia" w:hAnsiTheme="majorHAnsi" w:cstheme="majorBidi"/>
      <w:color w:val="243F60" w:themeColor="accent1" w:themeShade="7F"/>
      <w:lang w:val="id"/>
    </w:rPr>
  </w:style>
  <w:style w:type="character" w:customStyle="1" w:styleId="y2iqfc">
    <w:name w:val="y2iqfc"/>
    <w:basedOn w:val="DefaultParagraphFont"/>
    <w:rsid w:val="00F502AB"/>
  </w:style>
  <w:style w:type="character" w:customStyle="1" w:styleId="markedcontent">
    <w:name w:val="markedcontent"/>
    <w:basedOn w:val="DefaultParagraphFont"/>
    <w:rsid w:val="00F502AB"/>
  </w:style>
  <w:style w:type="character" w:customStyle="1" w:styleId="ListParagraphChar">
    <w:name w:val="List Paragraph Char"/>
    <w:aliases w:val="Body of text Char,List Paragraph1 Char,Body of textCxSp Char,Body of text+1 Char,Body of text+2 Char,Body of text+3 Char,List Paragraph11 Char,Colorful List - Accent 11 Char,HEADING 1 Char,Medium Grid 1 - Accent 21 Char,skripsi Char"/>
    <w:link w:val="ListParagraph"/>
    <w:uiPriority w:val="34"/>
    <w:qFormat/>
    <w:locked/>
    <w:rsid w:val="00F502AB"/>
    <w:rPr>
      <w:rFonts w:ascii="Arial" w:eastAsia="Arial" w:hAnsi="Arial" w:cs="Arial"/>
      <w:lang w:val="id"/>
    </w:rPr>
  </w:style>
  <w:style w:type="paragraph" w:customStyle="1" w:styleId="TableParagraph">
    <w:name w:val="Table Paragraph"/>
    <w:basedOn w:val="Normal"/>
    <w:uiPriority w:val="1"/>
    <w:qFormat/>
    <w:rsid w:val="00F502AB"/>
    <w:pPr>
      <w:ind w:left="107"/>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F502AB"/>
    <w:rPr>
      <w:rFonts w:ascii="Tahoma" w:hAnsi="Tahoma" w:cs="Tahoma"/>
      <w:sz w:val="16"/>
      <w:szCs w:val="16"/>
    </w:rPr>
  </w:style>
  <w:style w:type="character" w:customStyle="1" w:styleId="BalloonTextChar">
    <w:name w:val="Balloon Text Char"/>
    <w:basedOn w:val="DefaultParagraphFont"/>
    <w:link w:val="BalloonText"/>
    <w:uiPriority w:val="99"/>
    <w:semiHidden/>
    <w:rsid w:val="00F502AB"/>
    <w:rPr>
      <w:rFonts w:ascii="Tahoma" w:eastAsia="Arial" w:hAnsi="Tahoma" w:cs="Tahoma"/>
      <w:sz w:val="16"/>
      <w:szCs w:val="16"/>
      <w:lang w:val="id"/>
    </w:rPr>
  </w:style>
  <w:style w:type="paragraph" w:styleId="Header">
    <w:name w:val="header"/>
    <w:basedOn w:val="Normal"/>
    <w:link w:val="HeaderChar"/>
    <w:uiPriority w:val="99"/>
    <w:unhideWhenUsed/>
    <w:rsid w:val="00F502AB"/>
    <w:pPr>
      <w:tabs>
        <w:tab w:val="center" w:pos="4513"/>
        <w:tab w:val="right" w:pos="9026"/>
      </w:tabs>
    </w:pPr>
  </w:style>
  <w:style w:type="character" w:customStyle="1" w:styleId="HeaderChar">
    <w:name w:val="Header Char"/>
    <w:basedOn w:val="DefaultParagraphFont"/>
    <w:link w:val="Header"/>
    <w:uiPriority w:val="99"/>
    <w:rsid w:val="00F502AB"/>
    <w:rPr>
      <w:rFonts w:ascii="Arial" w:eastAsia="Arial" w:hAnsi="Arial" w:cs="Arial"/>
      <w:lang w:val="id"/>
    </w:rPr>
  </w:style>
  <w:style w:type="paragraph" w:styleId="Footer">
    <w:name w:val="footer"/>
    <w:basedOn w:val="Normal"/>
    <w:link w:val="FooterChar"/>
    <w:uiPriority w:val="99"/>
    <w:unhideWhenUsed/>
    <w:rsid w:val="00F502AB"/>
    <w:pPr>
      <w:tabs>
        <w:tab w:val="center" w:pos="4513"/>
        <w:tab w:val="right" w:pos="9026"/>
      </w:tabs>
    </w:pPr>
  </w:style>
  <w:style w:type="character" w:customStyle="1" w:styleId="FooterChar">
    <w:name w:val="Footer Char"/>
    <w:basedOn w:val="DefaultParagraphFont"/>
    <w:link w:val="Footer"/>
    <w:uiPriority w:val="99"/>
    <w:rsid w:val="00F502AB"/>
    <w:rPr>
      <w:rFonts w:ascii="Arial" w:eastAsia="Arial" w:hAnsi="Arial" w:cs="Arial"/>
      <w:lang w:val="id"/>
    </w:rPr>
  </w:style>
  <w:style w:type="character" w:styleId="Hyperlink">
    <w:name w:val="Hyperlink"/>
    <w:basedOn w:val="DefaultParagraphFont"/>
    <w:uiPriority w:val="99"/>
    <w:unhideWhenUsed/>
    <w:rsid w:val="00F502AB"/>
    <w:rPr>
      <w:color w:val="0000FF" w:themeColor="hyperlink"/>
      <w:u w:val="single"/>
    </w:rPr>
  </w:style>
  <w:style w:type="paragraph" w:styleId="Bibliography">
    <w:name w:val="Bibliography"/>
    <w:basedOn w:val="Normal"/>
    <w:next w:val="Normal"/>
    <w:uiPriority w:val="37"/>
    <w:unhideWhenUsed/>
    <w:rsid w:val="00F502AB"/>
  </w:style>
  <w:style w:type="paragraph" w:styleId="HTMLPreformatted">
    <w:name w:val="HTML Preformatted"/>
    <w:basedOn w:val="Normal"/>
    <w:link w:val="HTMLPreformattedChar"/>
    <w:uiPriority w:val="99"/>
    <w:unhideWhenUsed/>
    <w:rsid w:val="00F502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F502AB"/>
    <w:rPr>
      <w:rFonts w:ascii="Courier New" w:eastAsia="Times New Roman" w:hAnsi="Courier New" w:cs="Courier New"/>
      <w:sz w:val="20"/>
      <w:szCs w:val="20"/>
      <w:lang w:eastAsia="id-ID"/>
    </w:rPr>
  </w:style>
  <w:style w:type="paragraph" w:styleId="NormalWeb">
    <w:name w:val="Normal (Web)"/>
    <w:basedOn w:val="Normal"/>
    <w:uiPriority w:val="99"/>
    <w:semiHidden/>
    <w:unhideWhenUsed/>
    <w:rsid w:val="00F502AB"/>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table" w:styleId="TableGrid">
    <w:name w:val="Table Grid"/>
    <w:basedOn w:val="TableNormal"/>
    <w:uiPriority w:val="59"/>
    <w:unhideWhenUsed/>
    <w:rsid w:val="00724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666ED6"/>
    <w:rPr>
      <w:b/>
      <w:bCs/>
    </w:rPr>
  </w:style>
  <w:style w:type="character" w:customStyle="1" w:styleId="citation-0">
    <w:name w:val="citation-0"/>
    <w:basedOn w:val="DefaultParagraphFont"/>
    <w:rsid w:val="006505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9189">
      <w:bodyDiv w:val="1"/>
      <w:marLeft w:val="0"/>
      <w:marRight w:val="0"/>
      <w:marTop w:val="0"/>
      <w:marBottom w:val="0"/>
      <w:divBdr>
        <w:top w:val="none" w:sz="0" w:space="0" w:color="auto"/>
        <w:left w:val="none" w:sz="0" w:space="0" w:color="auto"/>
        <w:bottom w:val="none" w:sz="0" w:space="0" w:color="auto"/>
        <w:right w:val="none" w:sz="0" w:space="0" w:color="auto"/>
      </w:divBdr>
    </w:div>
    <w:div w:id="74868100">
      <w:bodyDiv w:val="1"/>
      <w:marLeft w:val="0"/>
      <w:marRight w:val="0"/>
      <w:marTop w:val="0"/>
      <w:marBottom w:val="0"/>
      <w:divBdr>
        <w:top w:val="none" w:sz="0" w:space="0" w:color="auto"/>
        <w:left w:val="none" w:sz="0" w:space="0" w:color="auto"/>
        <w:bottom w:val="none" w:sz="0" w:space="0" w:color="auto"/>
        <w:right w:val="none" w:sz="0" w:space="0" w:color="auto"/>
      </w:divBdr>
    </w:div>
    <w:div w:id="118693425">
      <w:bodyDiv w:val="1"/>
      <w:marLeft w:val="0"/>
      <w:marRight w:val="0"/>
      <w:marTop w:val="0"/>
      <w:marBottom w:val="0"/>
      <w:divBdr>
        <w:top w:val="none" w:sz="0" w:space="0" w:color="auto"/>
        <w:left w:val="none" w:sz="0" w:space="0" w:color="auto"/>
        <w:bottom w:val="none" w:sz="0" w:space="0" w:color="auto"/>
        <w:right w:val="none" w:sz="0" w:space="0" w:color="auto"/>
      </w:divBdr>
    </w:div>
    <w:div w:id="123737545">
      <w:bodyDiv w:val="1"/>
      <w:marLeft w:val="0"/>
      <w:marRight w:val="0"/>
      <w:marTop w:val="0"/>
      <w:marBottom w:val="0"/>
      <w:divBdr>
        <w:top w:val="none" w:sz="0" w:space="0" w:color="auto"/>
        <w:left w:val="none" w:sz="0" w:space="0" w:color="auto"/>
        <w:bottom w:val="none" w:sz="0" w:space="0" w:color="auto"/>
        <w:right w:val="none" w:sz="0" w:space="0" w:color="auto"/>
      </w:divBdr>
    </w:div>
    <w:div w:id="130178851">
      <w:bodyDiv w:val="1"/>
      <w:marLeft w:val="0"/>
      <w:marRight w:val="0"/>
      <w:marTop w:val="0"/>
      <w:marBottom w:val="0"/>
      <w:divBdr>
        <w:top w:val="none" w:sz="0" w:space="0" w:color="auto"/>
        <w:left w:val="none" w:sz="0" w:space="0" w:color="auto"/>
        <w:bottom w:val="none" w:sz="0" w:space="0" w:color="auto"/>
        <w:right w:val="none" w:sz="0" w:space="0" w:color="auto"/>
      </w:divBdr>
    </w:div>
    <w:div w:id="312486550">
      <w:bodyDiv w:val="1"/>
      <w:marLeft w:val="0"/>
      <w:marRight w:val="0"/>
      <w:marTop w:val="0"/>
      <w:marBottom w:val="0"/>
      <w:divBdr>
        <w:top w:val="none" w:sz="0" w:space="0" w:color="auto"/>
        <w:left w:val="none" w:sz="0" w:space="0" w:color="auto"/>
        <w:bottom w:val="none" w:sz="0" w:space="0" w:color="auto"/>
        <w:right w:val="none" w:sz="0" w:space="0" w:color="auto"/>
      </w:divBdr>
    </w:div>
    <w:div w:id="327825556">
      <w:bodyDiv w:val="1"/>
      <w:marLeft w:val="0"/>
      <w:marRight w:val="0"/>
      <w:marTop w:val="0"/>
      <w:marBottom w:val="0"/>
      <w:divBdr>
        <w:top w:val="none" w:sz="0" w:space="0" w:color="auto"/>
        <w:left w:val="none" w:sz="0" w:space="0" w:color="auto"/>
        <w:bottom w:val="none" w:sz="0" w:space="0" w:color="auto"/>
        <w:right w:val="none" w:sz="0" w:space="0" w:color="auto"/>
      </w:divBdr>
    </w:div>
    <w:div w:id="436607866">
      <w:bodyDiv w:val="1"/>
      <w:marLeft w:val="0"/>
      <w:marRight w:val="0"/>
      <w:marTop w:val="0"/>
      <w:marBottom w:val="0"/>
      <w:divBdr>
        <w:top w:val="none" w:sz="0" w:space="0" w:color="auto"/>
        <w:left w:val="none" w:sz="0" w:space="0" w:color="auto"/>
        <w:bottom w:val="none" w:sz="0" w:space="0" w:color="auto"/>
        <w:right w:val="none" w:sz="0" w:space="0" w:color="auto"/>
      </w:divBdr>
    </w:div>
    <w:div w:id="452287739">
      <w:bodyDiv w:val="1"/>
      <w:marLeft w:val="0"/>
      <w:marRight w:val="0"/>
      <w:marTop w:val="0"/>
      <w:marBottom w:val="0"/>
      <w:divBdr>
        <w:top w:val="none" w:sz="0" w:space="0" w:color="auto"/>
        <w:left w:val="none" w:sz="0" w:space="0" w:color="auto"/>
        <w:bottom w:val="none" w:sz="0" w:space="0" w:color="auto"/>
        <w:right w:val="none" w:sz="0" w:space="0" w:color="auto"/>
      </w:divBdr>
    </w:div>
    <w:div w:id="458499906">
      <w:bodyDiv w:val="1"/>
      <w:marLeft w:val="0"/>
      <w:marRight w:val="0"/>
      <w:marTop w:val="0"/>
      <w:marBottom w:val="0"/>
      <w:divBdr>
        <w:top w:val="none" w:sz="0" w:space="0" w:color="auto"/>
        <w:left w:val="none" w:sz="0" w:space="0" w:color="auto"/>
        <w:bottom w:val="none" w:sz="0" w:space="0" w:color="auto"/>
        <w:right w:val="none" w:sz="0" w:space="0" w:color="auto"/>
      </w:divBdr>
    </w:div>
    <w:div w:id="460612723">
      <w:bodyDiv w:val="1"/>
      <w:marLeft w:val="0"/>
      <w:marRight w:val="0"/>
      <w:marTop w:val="0"/>
      <w:marBottom w:val="0"/>
      <w:divBdr>
        <w:top w:val="none" w:sz="0" w:space="0" w:color="auto"/>
        <w:left w:val="none" w:sz="0" w:space="0" w:color="auto"/>
        <w:bottom w:val="none" w:sz="0" w:space="0" w:color="auto"/>
        <w:right w:val="none" w:sz="0" w:space="0" w:color="auto"/>
      </w:divBdr>
    </w:div>
    <w:div w:id="463542421">
      <w:bodyDiv w:val="1"/>
      <w:marLeft w:val="0"/>
      <w:marRight w:val="0"/>
      <w:marTop w:val="0"/>
      <w:marBottom w:val="0"/>
      <w:divBdr>
        <w:top w:val="none" w:sz="0" w:space="0" w:color="auto"/>
        <w:left w:val="none" w:sz="0" w:space="0" w:color="auto"/>
        <w:bottom w:val="none" w:sz="0" w:space="0" w:color="auto"/>
        <w:right w:val="none" w:sz="0" w:space="0" w:color="auto"/>
      </w:divBdr>
    </w:div>
    <w:div w:id="523835492">
      <w:bodyDiv w:val="1"/>
      <w:marLeft w:val="0"/>
      <w:marRight w:val="0"/>
      <w:marTop w:val="0"/>
      <w:marBottom w:val="0"/>
      <w:divBdr>
        <w:top w:val="none" w:sz="0" w:space="0" w:color="auto"/>
        <w:left w:val="none" w:sz="0" w:space="0" w:color="auto"/>
        <w:bottom w:val="none" w:sz="0" w:space="0" w:color="auto"/>
        <w:right w:val="none" w:sz="0" w:space="0" w:color="auto"/>
      </w:divBdr>
    </w:div>
    <w:div w:id="534081756">
      <w:bodyDiv w:val="1"/>
      <w:marLeft w:val="0"/>
      <w:marRight w:val="0"/>
      <w:marTop w:val="0"/>
      <w:marBottom w:val="0"/>
      <w:divBdr>
        <w:top w:val="none" w:sz="0" w:space="0" w:color="auto"/>
        <w:left w:val="none" w:sz="0" w:space="0" w:color="auto"/>
        <w:bottom w:val="none" w:sz="0" w:space="0" w:color="auto"/>
        <w:right w:val="none" w:sz="0" w:space="0" w:color="auto"/>
      </w:divBdr>
    </w:div>
    <w:div w:id="538325772">
      <w:bodyDiv w:val="1"/>
      <w:marLeft w:val="0"/>
      <w:marRight w:val="0"/>
      <w:marTop w:val="0"/>
      <w:marBottom w:val="0"/>
      <w:divBdr>
        <w:top w:val="none" w:sz="0" w:space="0" w:color="auto"/>
        <w:left w:val="none" w:sz="0" w:space="0" w:color="auto"/>
        <w:bottom w:val="none" w:sz="0" w:space="0" w:color="auto"/>
        <w:right w:val="none" w:sz="0" w:space="0" w:color="auto"/>
      </w:divBdr>
    </w:div>
    <w:div w:id="573128913">
      <w:bodyDiv w:val="1"/>
      <w:marLeft w:val="0"/>
      <w:marRight w:val="0"/>
      <w:marTop w:val="0"/>
      <w:marBottom w:val="0"/>
      <w:divBdr>
        <w:top w:val="none" w:sz="0" w:space="0" w:color="auto"/>
        <w:left w:val="none" w:sz="0" w:space="0" w:color="auto"/>
        <w:bottom w:val="none" w:sz="0" w:space="0" w:color="auto"/>
        <w:right w:val="none" w:sz="0" w:space="0" w:color="auto"/>
      </w:divBdr>
    </w:div>
    <w:div w:id="603074982">
      <w:bodyDiv w:val="1"/>
      <w:marLeft w:val="0"/>
      <w:marRight w:val="0"/>
      <w:marTop w:val="0"/>
      <w:marBottom w:val="0"/>
      <w:divBdr>
        <w:top w:val="none" w:sz="0" w:space="0" w:color="auto"/>
        <w:left w:val="none" w:sz="0" w:space="0" w:color="auto"/>
        <w:bottom w:val="none" w:sz="0" w:space="0" w:color="auto"/>
        <w:right w:val="none" w:sz="0" w:space="0" w:color="auto"/>
      </w:divBdr>
    </w:div>
    <w:div w:id="616718902">
      <w:bodyDiv w:val="1"/>
      <w:marLeft w:val="0"/>
      <w:marRight w:val="0"/>
      <w:marTop w:val="0"/>
      <w:marBottom w:val="0"/>
      <w:divBdr>
        <w:top w:val="none" w:sz="0" w:space="0" w:color="auto"/>
        <w:left w:val="none" w:sz="0" w:space="0" w:color="auto"/>
        <w:bottom w:val="none" w:sz="0" w:space="0" w:color="auto"/>
        <w:right w:val="none" w:sz="0" w:space="0" w:color="auto"/>
      </w:divBdr>
    </w:div>
    <w:div w:id="687485481">
      <w:bodyDiv w:val="1"/>
      <w:marLeft w:val="0"/>
      <w:marRight w:val="0"/>
      <w:marTop w:val="0"/>
      <w:marBottom w:val="0"/>
      <w:divBdr>
        <w:top w:val="none" w:sz="0" w:space="0" w:color="auto"/>
        <w:left w:val="none" w:sz="0" w:space="0" w:color="auto"/>
        <w:bottom w:val="none" w:sz="0" w:space="0" w:color="auto"/>
        <w:right w:val="none" w:sz="0" w:space="0" w:color="auto"/>
      </w:divBdr>
      <w:divsChild>
        <w:div w:id="2056807449">
          <w:marLeft w:val="0"/>
          <w:marRight w:val="0"/>
          <w:marTop w:val="0"/>
          <w:marBottom w:val="0"/>
          <w:divBdr>
            <w:top w:val="none" w:sz="0" w:space="0" w:color="auto"/>
            <w:left w:val="none" w:sz="0" w:space="0" w:color="auto"/>
            <w:bottom w:val="none" w:sz="0" w:space="0" w:color="auto"/>
            <w:right w:val="none" w:sz="0" w:space="0" w:color="auto"/>
          </w:divBdr>
          <w:divsChild>
            <w:div w:id="1240796257">
              <w:marLeft w:val="0"/>
              <w:marRight w:val="0"/>
              <w:marTop w:val="0"/>
              <w:marBottom w:val="0"/>
              <w:divBdr>
                <w:top w:val="none" w:sz="0" w:space="0" w:color="auto"/>
                <w:left w:val="none" w:sz="0" w:space="0" w:color="auto"/>
                <w:bottom w:val="none" w:sz="0" w:space="0" w:color="auto"/>
                <w:right w:val="none" w:sz="0" w:space="0" w:color="auto"/>
              </w:divBdr>
              <w:divsChild>
                <w:div w:id="1035152339">
                  <w:marLeft w:val="0"/>
                  <w:marRight w:val="0"/>
                  <w:marTop w:val="0"/>
                  <w:marBottom w:val="0"/>
                  <w:divBdr>
                    <w:top w:val="none" w:sz="0" w:space="0" w:color="auto"/>
                    <w:left w:val="none" w:sz="0" w:space="0" w:color="auto"/>
                    <w:bottom w:val="none" w:sz="0" w:space="0" w:color="auto"/>
                    <w:right w:val="none" w:sz="0" w:space="0" w:color="auto"/>
                  </w:divBdr>
                  <w:divsChild>
                    <w:div w:id="758714441">
                      <w:marLeft w:val="0"/>
                      <w:marRight w:val="0"/>
                      <w:marTop w:val="0"/>
                      <w:marBottom w:val="0"/>
                      <w:divBdr>
                        <w:top w:val="none" w:sz="0" w:space="0" w:color="auto"/>
                        <w:left w:val="none" w:sz="0" w:space="0" w:color="auto"/>
                        <w:bottom w:val="none" w:sz="0" w:space="0" w:color="auto"/>
                        <w:right w:val="none" w:sz="0" w:space="0" w:color="auto"/>
                      </w:divBdr>
                      <w:divsChild>
                        <w:div w:id="212260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7504">
              <w:marLeft w:val="0"/>
              <w:marRight w:val="0"/>
              <w:marTop w:val="0"/>
              <w:marBottom w:val="0"/>
              <w:divBdr>
                <w:top w:val="none" w:sz="0" w:space="0" w:color="auto"/>
                <w:left w:val="none" w:sz="0" w:space="0" w:color="auto"/>
                <w:bottom w:val="none" w:sz="0" w:space="0" w:color="auto"/>
                <w:right w:val="none" w:sz="0" w:space="0" w:color="auto"/>
              </w:divBdr>
              <w:divsChild>
                <w:div w:id="2011829567">
                  <w:marLeft w:val="0"/>
                  <w:marRight w:val="0"/>
                  <w:marTop w:val="0"/>
                  <w:marBottom w:val="0"/>
                  <w:divBdr>
                    <w:top w:val="none" w:sz="0" w:space="0" w:color="auto"/>
                    <w:left w:val="none" w:sz="0" w:space="0" w:color="auto"/>
                    <w:bottom w:val="none" w:sz="0" w:space="0" w:color="auto"/>
                    <w:right w:val="none" w:sz="0" w:space="0" w:color="auto"/>
                  </w:divBdr>
                  <w:divsChild>
                    <w:div w:id="1814634161">
                      <w:marLeft w:val="0"/>
                      <w:marRight w:val="0"/>
                      <w:marTop w:val="0"/>
                      <w:marBottom w:val="0"/>
                      <w:divBdr>
                        <w:top w:val="none" w:sz="0" w:space="0" w:color="auto"/>
                        <w:left w:val="none" w:sz="0" w:space="0" w:color="auto"/>
                        <w:bottom w:val="none" w:sz="0" w:space="0" w:color="auto"/>
                        <w:right w:val="none" w:sz="0" w:space="0" w:color="auto"/>
                      </w:divBdr>
                      <w:divsChild>
                        <w:div w:id="2053193924">
                          <w:marLeft w:val="0"/>
                          <w:marRight w:val="0"/>
                          <w:marTop w:val="0"/>
                          <w:marBottom w:val="0"/>
                          <w:divBdr>
                            <w:top w:val="none" w:sz="0" w:space="0" w:color="auto"/>
                            <w:left w:val="none" w:sz="0" w:space="0" w:color="auto"/>
                            <w:bottom w:val="none" w:sz="0" w:space="0" w:color="auto"/>
                            <w:right w:val="none" w:sz="0" w:space="0" w:color="auto"/>
                          </w:divBdr>
                        </w:div>
                        <w:div w:id="848763652">
                          <w:marLeft w:val="0"/>
                          <w:marRight w:val="0"/>
                          <w:marTop w:val="0"/>
                          <w:marBottom w:val="0"/>
                          <w:divBdr>
                            <w:top w:val="none" w:sz="0" w:space="0" w:color="auto"/>
                            <w:left w:val="none" w:sz="0" w:space="0" w:color="auto"/>
                            <w:bottom w:val="none" w:sz="0" w:space="0" w:color="auto"/>
                            <w:right w:val="none" w:sz="0" w:space="0" w:color="auto"/>
                          </w:divBdr>
                          <w:divsChild>
                            <w:div w:id="12623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990541">
      <w:bodyDiv w:val="1"/>
      <w:marLeft w:val="0"/>
      <w:marRight w:val="0"/>
      <w:marTop w:val="0"/>
      <w:marBottom w:val="0"/>
      <w:divBdr>
        <w:top w:val="none" w:sz="0" w:space="0" w:color="auto"/>
        <w:left w:val="none" w:sz="0" w:space="0" w:color="auto"/>
        <w:bottom w:val="none" w:sz="0" w:space="0" w:color="auto"/>
        <w:right w:val="none" w:sz="0" w:space="0" w:color="auto"/>
      </w:divBdr>
    </w:div>
    <w:div w:id="769475763">
      <w:bodyDiv w:val="1"/>
      <w:marLeft w:val="0"/>
      <w:marRight w:val="0"/>
      <w:marTop w:val="0"/>
      <w:marBottom w:val="0"/>
      <w:divBdr>
        <w:top w:val="none" w:sz="0" w:space="0" w:color="auto"/>
        <w:left w:val="none" w:sz="0" w:space="0" w:color="auto"/>
        <w:bottom w:val="none" w:sz="0" w:space="0" w:color="auto"/>
        <w:right w:val="none" w:sz="0" w:space="0" w:color="auto"/>
      </w:divBdr>
    </w:div>
    <w:div w:id="791899356">
      <w:bodyDiv w:val="1"/>
      <w:marLeft w:val="0"/>
      <w:marRight w:val="0"/>
      <w:marTop w:val="0"/>
      <w:marBottom w:val="0"/>
      <w:divBdr>
        <w:top w:val="none" w:sz="0" w:space="0" w:color="auto"/>
        <w:left w:val="none" w:sz="0" w:space="0" w:color="auto"/>
        <w:bottom w:val="none" w:sz="0" w:space="0" w:color="auto"/>
        <w:right w:val="none" w:sz="0" w:space="0" w:color="auto"/>
      </w:divBdr>
    </w:div>
    <w:div w:id="817308910">
      <w:bodyDiv w:val="1"/>
      <w:marLeft w:val="0"/>
      <w:marRight w:val="0"/>
      <w:marTop w:val="0"/>
      <w:marBottom w:val="0"/>
      <w:divBdr>
        <w:top w:val="none" w:sz="0" w:space="0" w:color="auto"/>
        <w:left w:val="none" w:sz="0" w:space="0" w:color="auto"/>
        <w:bottom w:val="none" w:sz="0" w:space="0" w:color="auto"/>
        <w:right w:val="none" w:sz="0" w:space="0" w:color="auto"/>
      </w:divBdr>
    </w:div>
    <w:div w:id="819345528">
      <w:bodyDiv w:val="1"/>
      <w:marLeft w:val="0"/>
      <w:marRight w:val="0"/>
      <w:marTop w:val="0"/>
      <w:marBottom w:val="0"/>
      <w:divBdr>
        <w:top w:val="none" w:sz="0" w:space="0" w:color="auto"/>
        <w:left w:val="none" w:sz="0" w:space="0" w:color="auto"/>
        <w:bottom w:val="none" w:sz="0" w:space="0" w:color="auto"/>
        <w:right w:val="none" w:sz="0" w:space="0" w:color="auto"/>
      </w:divBdr>
    </w:div>
    <w:div w:id="840848302">
      <w:bodyDiv w:val="1"/>
      <w:marLeft w:val="0"/>
      <w:marRight w:val="0"/>
      <w:marTop w:val="0"/>
      <w:marBottom w:val="0"/>
      <w:divBdr>
        <w:top w:val="none" w:sz="0" w:space="0" w:color="auto"/>
        <w:left w:val="none" w:sz="0" w:space="0" w:color="auto"/>
        <w:bottom w:val="none" w:sz="0" w:space="0" w:color="auto"/>
        <w:right w:val="none" w:sz="0" w:space="0" w:color="auto"/>
      </w:divBdr>
    </w:div>
    <w:div w:id="856970488">
      <w:bodyDiv w:val="1"/>
      <w:marLeft w:val="0"/>
      <w:marRight w:val="0"/>
      <w:marTop w:val="0"/>
      <w:marBottom w:val="0"/>
      <w:divBdr>
        <w:top w:val="none" w:sz="0" w:space="0" w:color="auto"/>
        <w:left w:val="none" w:sz="0" w:space="0" w:color="auto"/>
        <w:bottom w:val="none" w:sz="0" w:space="0" w:color="auto"/>
        <w:right w:val="none" w:sz="0" w:space="0" w:color="auto"/>
      </w:divBdr>
    </w:div>
    <w:div w:id="1062562654">
      <w:bodyDiv w:val="1"/>
      <w:marLeft w:val="0"/>
      <w:marRight w:val="0"/>
      <w:marTop w:val="0"/>
      <w:marBottom w:val="0"/>
      <w:divBdr>
        <w:top w:val="none" w:sz="0" w:space="0" w:color="auto"/>
        <w:left w:val="none" w:sz="0" w:space="0" w:color="auto"/>
        <w:bottom w:val="none" w:sz="0" w:space="0" w:color="auto"/>
        <w:right w:val="none" w:sz="0" w:space="0" w:color="auto"/>
      </w:divBdr>
    </w:div>
    <w:div w:id="1096636661">
      <w:bodyDiv w:val="1"/>
      <w:marLeft w:val="0"/>
      <w:marRight w:val="0"/>
      <w:marTop w:val="0"/>
      <w:marBottom w:val="0"/>
      <w:divBdr>
        <w:top w:val="none" w:sz="0" w:space="0" w:color="auto"/>
        <w:left w:val="none" w:sz="0" w:space="0" w:color="auto"/>
        <w:bottom w:val="none" w:sz="0" w:space="0" w:color="auto"/>
        <w:right w:val="none" w:sz="0" w:space="0" w:color="auto"/>
      </w:divBdr>
    </w:div>
    <w:div w:id="1196767457">
      <w:bodyDiv w:val="1"/>
      <w:marLeft w:val="0"/>
      <w:marRight w:val="0"/>
      <w:marTop w:val="0"/>
      <w:marBottom w:val="0"/>
      <w:divBdr>
        <w:top w:val="none" w:sz="0" w:space="0" w:color="auto"/>
        <w:left w:val="none" w:sz="0" w:space="0" w:color="auto"/>
        <w:bottom w:val="none" w:sz="0" w:space="0" w:color="auto"/>
        <w:right w:val="none" w:sz="0" w:space="0" w:color="auto"/>
      </w:divBdr>
    </w:div>
    <w:div w:id="1202591069">
      <w:bodyDiv w:val="1"/>
      <w:marLeft w:val="0"/>
      <w:marRight w:val="0"/>
      <w:marTop w:val="0"/>
      <w:marBottom w:val="0"/>
      <w:divBdr>
        <w:top w:val="none" w:sz="0" w:space="0" w:color="auto"/>
        <w:left w:val="none" w:sz="0" w:space="0" w:color="auto"/>
        <w:bottom w:val="none" w:sz="0" w:space="0" w:color="auto"/>
        <w:right w:val="none" w:sz="0" w:space="0" w:color="auto"/>
      </w:divBdr>
    </w:div>
    <w:div w:id="1208562453">
      <w:bodyDiv w:val="1"/>
      <w:marLeft w:val="0"/>
      <w:marRight w:val="0"/>
      <w:marTop w:val="0"/>
      <w:marBottom w:val="0"/>
      <w:divBdr>
        <w:top w:val="none" w:sz="0" w:space="0" w:color="auto"/>
        <w:left w:val="none" w:sz="0" w:space="0" w:color="auto"/>
        <w:bottom w:val="none" w:sz="0" w:space="0" w:color="auto"/>
        <w:right w:val="none" w:sz="0" w:space="0" w:color="auto"/>
      </w:divBdr>
    </w:div>
    <w:div w:id="1354723664">
      <w:bodyDiv w:val="1"/>
      <w:marLeft w:val="0"/>
      <w:marRight w:val="0"/>
      <w:marTop w:val="0"/>
      <w:marBottom w:val="0"/>
      <w:divBdr>
        <w:top w:val="none" w:sz="0" w:space="0" w:color="auto"/>
        <w:left w:val="none" w:sz="0" w:space="0" w:color="auto"/>
        <w:bottom w:val="none" w:sz="0" w:space="0" w:color="auto"/>
        <w:right w:val="none" w:sz="0" w:space="0" w:color="auto"/>
      </w:divBdr>
    </w:div>
    <w:div w:id="1389038183">
      <w:bodyDiv w:val="1"/>
      <w:marLeft w:val="0"/>
      <w:marRight w:val="0"/>
      <w:marTop w:val="0"/>
      <w:marBottom w:val="0"/>
      <w:divBdr>
        <w:top w:val="none" w:sz="0" w:space="0" w:color="auto"/>
        <w:left w:val="none" w:sz="0" w:space="0" w:color="auto"/>
        <w:bottom w:val="none" w:sz="0" w:space="0" w:color="auto"/>
        <w:right w:val="none" w:sz="0" w:space="0" w:color="auto"/>
      </w:divBdr>
    </w:div>
    <w:div w:id="1404332738">
      <w:bodyDiv w:val="1"/>
      <w:marLeft w:val="0"/>
      <w:marRight w:val="0"/>
      <w:marTop w:val="0"/>
      <w:marBottom w:val="0"/>
      <w:divBdr>
        <w:top w:val="none" w:sz="0" w:space="0" w:color="auto"/>
        <w:left w:val="none" w:sz="0" w:space="0" w:color="auto"/>
        <w:bottom w:val="none" w:sz="0" w:space="0" w:color="auto"/>
        <w:right w:val="none" w:sz="0" w:space="0" w:color="auto"/>
      </w:divBdr>
      <w:divsChild>
        <w:div w:id="760948023">
          <w:marLeft w:val="0"/>
          <w:marRight w:val="0"/>
          <w:marTop w:val="0"/>
          <w:marBottom w:val="0"/>
          <w:divBdr>
            <w:top w:val="none" w:sz="0" w:space="0" w:color="auto"/>
            <w:left w:val="none" w:sz="0" w:space="0" w:color="auto"/>
            <w:bottom w:val="none" w:sz="0" w:space="0" w:color="auto"/>
            <w:right w:val="none" w:sz="0" w:space="0" w:color="auto"/>
          </w:divBdr>
          <w:divsChild>
            <w:div w:id="1192456038">
              <w:marLeft w:val="0"/>
              <w:marRight w:val="0"/>
              <w:marTop w:val="0"/>
              <w:marBottom w:val="0"/>
              <w:divBdr>
                <w:top w:val="none" w:sz="0" w:space="0" w:color="auto"/>
                <w:left w:val="none" w:sz="0" w:space="0" w:color="auto"/>
                <w:bottom w:val="none" w:sz="0" w:space="0" w:color="auto"/>
                <w:right w:val="none" w:sz="0" w:space="0" w:color="auto"/>
              </w:divBdr>
              <w:divsChild>
                <w:div w:id="826167690">
                  <w:marLeft w:val="0"/>
                  <w:marRight w:val="0"/>
                  <w:marTop w:val="0"/>
                  <w:marBottom w:val="0"/>
                  <w:divBdr>
                    <w:top w:val="none" w:sz="0" w:space="0" w:color="auto"/>
                    <w:left w:val="none" w:sz="0" w:space="0" w:color="auto"/>
                    <w:bottom w:val="none" w:sz="0" w:space="0" w:color="auto"/>
                    <w:right w:val="none" w:sz="0" w:space="0" w:color="auto"/>
                  </w:divBdr>
                  <w:divsChild>
                    <w:div w:id="2015498316">
                      <w:marLeft w:val="0"/>
                      <w:marRight w:val="0"/>
                      <w:marTop w:val="0"/>
                      <w:marBottom w:val="0"/>
                      <w:divBdr>
                        <w:top w:val="none" w:sz="0" w:space="0" w:color="auto"/>
                        <w:left w:val="none" w:sz="0" w:space="0" w:color="auto"/>
                        <w:bottom w:val="none" w:sz="0" w:space="0" w:color="auto"/>
                        <w:right w:val="none" w:sz="0" w:space="0" w:color="auto"/>
                      </w:divBdr>
                      <w:divsChild>
                        <w:div w:id="9197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310">
              <w:marLeft w:val="0"/>
              <w:marRight w:val="0"/>
              <w:marTop w:val="0"/>
              <w:marBottom w:val="0"/>
              <w:divBdr>
                <w:top w:val="none" w:sz="0" w:space="0" w:color="auto"/>
                <w:left w:val="none" w:sz="0" w:space="0" w:color="auto"/>
                <w:bottom w:val="none" w:sz="0" w:space="0" w:color="auto"/>
                <w:right w:val="none" w:sz="0" w:space="0" w:color="auto"/>
              </w:divBdr>
              <w:divsChild>
                <w:div w:id="855074345">
                  <w:marLeft w:val="0"/>
                  <w:marRight w:val="0"/>
                  <w:marTop w:val="0"/>
                  <w:marBottom w:val="0"/>
                  <w:divBdr>
                    <w:top w:val="none" w:sz="0" w:space="0" w:color="auto"/>
                    <w:left w:val="none" w:sz="0" w:space="0" w:color="auto"/>
                    <w:bottom w:val="none" w:sz="0" w:space="0" w:color="auto"/>
                    <w:right w:val="none" w:sz="0" w:space="0" w:color="auto"/>
                  </w:divBdr>
                  <w:divsChild>
                    <w:div w:id="1419785114">
                      <w:marLeft w:val="0"/>
                      <w:marRight w:val="0"/>
                      <w:marTop w:val="0"/>
                      <w:marBottom w:val="0"/>
                      <w:divBdr>
                        <w:top w:val="none" w:sz="0" w:space="0" w:color="auto"/>
                        <w:left w:val="none" w:sz="0" w:space="0" w:color="auto"/>
                        <w:bottom w:val="none" w:sz="0" w:space="0" w:color="auto"/>
                        <w:right w:val="none" w:sz="0" w:space="0" w:color="auto"/>
                      </w:divBdr>
                      <w:divsChild>
                        <w:div w:id="1393961043">
                          <w:marLeft w:val="0"/>
                          <w:marRight w:val="0"/>
                          <w:marTop w:val="0"/>
                          <w:marBottom w:val="0"/>
                          <w:divBdr>
                            <w:top w:val="none" w:sz="0" w:space="0" w:color="auto"/>
                            <w:left w:val="none" w:sz="0" w:space="0" w:color="auto"/>
                            <w:bottom w:val="none" w:sz="0" w:space="0" w:color="auto"/>
                            <w:right w:val="none" w:sz="0" w:space="0" w:color="auto"/>
                          </w:divBdr>
                        </w:div>
                        <w:div w:id="1961647683">
                          <w:marLeft w:val="0"/>
                          <w:marRight w:val="0"/>
                          <w:marTop w:val="0"/>
                          <w:marBottom w:val="0"/>
                          <w:divBdr>
                            <w:top w:val="none" w:sz="0" w:space="0" w:color="auto"/>
                            <w:left w:val="none" w:sz="0" w:space="0" w:color="auto"/>
                            <w:bottom w:val="none" w:sz="0" w:space="0" w:color="auto"/>
                            <w:right w:val="none" w:sz="0" w:space="0" w:color="auto"/>
                          </w:divBdr>
                          <w:divsChild>
                            <w:div w:id="20681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237743">
      <w:bodyDiv w:val="1"/>
      <w:marLeft w:val="0"/>
      <w:marRight w:val="0"/>
      <w:marTop w:val="0"/>
      <w:marBottom w:val="0"/>
      <w:divBdr>
        <w:top w:val="none" w:sz="0" w:space="0" w:color="auto"/>
        <w:left w:val="none" w:sz="0" w:space="0" w:color="auto"/>
        <w:bottom w:val="none" w:sz="0" w:space="0" w:color="auto"/>
        <w:right w:val="none" w:sz="0" w:space="0" w:color="auto"/>
      </w:divBdr>
      <w:divsChild>
        <w:div w:id="1802502680">
          <w:marLeft w:val="0"/>
          <w:marRight w:val="0"/>
          <w:marTop w:val="0"/>
          <w:marBottom w:val="0"/>
          <w:divBdr>
            <w:top w:val="none" w:sz="0" w:space="0" w:color="auto"/>
            <w:left w:val="none" w:sz="0" w:space="0" w:color="auto"/>
            <w:bottom w:val="none" w:sz="0" w:space="0" w:color="auto"/>
            <w:right w:val="none" w:sz="0" w:space="0" w:color="auto"/>
          </w:divBdr>
          <w:divsChild>
            <w:div w:id="760877844">
              <w:marLeft w:val="0"/>
              <w:marRight w:val="0"/>
              <w:marTop w:val="0"/>
              <w:marBottom w:val="0"/>
              <w:divBdr>
                <w:top w:val="none" w:sz="0" w:space="0" w:color="auto"/>
                <w:left w:val="none" w:sz="0" w:space="0" w:color="auto"/>
                <w:bottom w:val="none" w:sz="0" w:space="0" w:color="auto"/>
                <w:right w:val="none" w:sz="0" w:space="0" w:color="auto"/>
              </w:divBdr>
              <w:divsChild>
                <w:div w:id="1678727239">
                  <w:marLeft w:val="0"/>
                  <w:marRight w:val="0"/>
                  <w:marTop w:val="0"/>
                  <w:marBottom w:val="0"/>
                  <w:divBdr>
                    <w:top w:val="none" w:sz="0" w:space="0" w:color="auto"/>
                    <w:left w:val="none" w:sz="0" w:space="0" w:color="auto"/>
                    <w:bottom w:val="none" w:sz="0" w:space="0" w:color="auto"/>
                    <w:right w:val="none" w:sz="0" w:space="0" w:color="auto"/>
                  </w:divBdr>
                  <w:divsChild>
                    <w:div w:id="554589136">
                      <w:marLeft w:val="0"/>
                      <w:marRight w:val="0"/>
                      <w:marTop w:val="0"/>
                      <w:marBottom w:val="0"/>
                      <w:divBdr>
                        <w:top w:val="none" w:sz="0" w:space="0" w:color="auto"/>
                        <w:left w:val="none" w:sz="0" w:space="0" w:color="auto"/>
                        <w:bottom w:val="none" w:sz="0" w:space="0" w:color="auto"/>
                        <w:right w:val="none" w:sz="0" w:space="0" w:color="auto"/>
                      </w:divBdr>
                      <w:divsChild>
                        <w:div w:id="12321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6046">
              <w:marLeft w:val="0"/>
              <w:marRight w:val="0"/>
              <w:marTop w:val="0"/>
              <w:marBottom w:val="0"/>
              <w:divBdr>
                <w:top w:val="none" w:sz="0" w:space="0" w:color="auto"/>
                <w:left w:val="none" w:sz="0" w:space="0" w:color="auto"/>
                <w:bottom w:val="none" w:sz="0" w:space="0" w:color="auto"/>
                <w:right w:val="none" w:sz="0" w:space="0" w:color="auto"/>
              </w:divBdr>
              <w:divsChild>
                <w:div w:id="1715302688">
                  <w:marLeft w:val="0"/>
                  <w:marRight w:val="0"/>
                  <w:marTop w:val="0"/>
                  <w:marBottom w:val="0"/>
                  <w:divBdr>
                    <w:top w:val="none" w:sz="0" w:space="0" w:color="auto"/>
                    <w:left w:val="none" w:sz="0" w:space="0" w:color="auto"/>
                    <w:bottom w:val="none" w:sz="0" w:space="0" w:color="auto"/>
                    <w:right w:val="none" w:sz="0" w:space="0" w:color="auto"/>
                  </w:divBdr>
                  <w:divsChild>
                    <w:div w:id="1700009294">
                      <w:marLeft w:val="0"/>
                      <w:marRight w:val="0"/>
                      <w:marTop w:val="0"/>
                      <w:marBottom w:val="0"/>
                      <w:divBdr>
                        <w:top w:val="none" w:sz="0" w:space="0" w:color="auto"/>
                        <w:left w:val="none" w:sz="0" w:space="0" w:color="auto"/>
                        <w:bottom w:val="none" w:sz="0" w:space="0" w:color="auto"/>
                        <w:right w:val="none" w:sz="0" w:space="0" w:color="auto"/>
                      </w:divBdr>
                      <w:divsChild>
                        <w:div w:id="2000187606">
                          <w:marLeft w:val="0"/>
                          <w:marRight w:val="0"/>
                          <w:marTop w:val="0"/>
                          <w:marBottom w:val="0"/>
                          <w:divBdr>
                            <w:top w:val="none" w:sz="0" w:space="0" w:color="auto"/>
                            <w:left w:val="none" w:sz="0" w:space="0" w:color="auto"/>
                            <w:bottom w:val="none" w:sz="0" w:space="0" w:color="auto"/>
                            <w:right w:val="none" w:sz="0" w:space="0" w:color="auto"/>
                          </w:divBdr>
                        </w:div>
                        <w:div w:id="716007771">
                          <w:marLeft w:val="0"/>
                          <w:marRight w:val="0"/>
                          <w:marTop w:val="0"/>
                          <w:marBottom w:val="0"/>
                          <w:divBdr>
                            <w:top w:val="none" w:sz="0" w:space="0" w:color="auto"/>
                            <w:left w:val="none" w:sz="0" w:space="0" w:color="auto"/>
                            <w:bottom w:val="none" w:sz="0" w:space="0" w:color="auto"/>
                            <w:right w:val="none" w:sz="0" w:space="0" w:color="auto"/>
                          </w:divBdr>
                          <w:divsChild>
                            <w:div w:id="1628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423858">
      <w:bodyDiv w:val="1"/>
      <w:marLeft w:val="0"/>
      <w:marRight w:val="0"/>
      <w:marTop w:val="0"/>
      <w:marBottom w:val="0"/>
      <w:divBdr>
        <w:top w:val="none" w:sz="0" w:space="0" w:color="auto"/>
        <w:left w:val="none" w:sz="0" w:space="0" w:color="auto"/>
        <w:bottom w:val="none" w:sz="0" w:space="0" w:color="auto"/>
        <w:right w:val="none" w:sz="0" w:space="0" w:color="auto"/>
      </w:divBdr>
    </w:div>
    <w:div w:id="1628316732">
      <w:bodyDiv w:val="1"/>
      <w:marLeft w:val="0"/>
      <w:marRight w:val="0"/>
      <w:marTop w:val="0"/>
      <w:marBottom w:val="0"/>
      <w:divBdr>
        <w:top w:val="none" w:sz="0" w:space="0" w:color="auto"/>
        <w:left w:val="none" w:sz="0" w:space="0" w:color="auto"/>
        <w:bottom w:val="none" w:sz="0" w:space="0" w:color="auto"/>
        <w:right w:val="none" w:sz="0" w:space="0" w:color="auto"/>
      </w:divBdr>
    </w:div>
    <w:div w:id="1700546002">
      <w:bodyDiv w:val="1"/>
      <w:marLeft w:val="0"/>
      <w:marRight w:val="0"/>
      <w:marTop w:val="0"/>
      <w:marBottom w:val="0"/>
      <w:divBdr>
        <w:top w:val="none" w:sz="0" w:space="0" w:color="auto"/>
        <w:left w:val="none" w:sz="0" w:space="0" w:color="auto"/>
        <w:bottom w:val="none" w:sz="0" w:space="0" w:color="auto"/>
        <w:right w:val="none" w:sz="0" w:space="0" w:color="auto"/>
      </w:divBdr>
    </w:div>
    <w:div w:id="1739286999">
      <w:bodyDiv w:val="1"/>
      <w:marLeft w:val="0"/>
      <w:marRight w:val="0"/>
      <w:marTop w:val="0"/>
      <w:marBottom w:val="0"/>
      <w:divBdr>
        <w:top w:val="none" w:sz="0" w:space="0" w:color="auto"/>
        <w:left w:val="none" w:sz="0" w:space="0" w:color="auto"/>
        <w:bottom w:val="none" w:sz="0" w:space="0" w:color="auto"/>
        <w:right w:val="none" w:sz="0" w:space="0" w:color="auto"/>
      </w:divBdr>
    </w:div>
    <w:div w:id="1742944579">
      <w:bodyDiv w:val="1"/>
      <w:marLeft w:val="0"/>
      <w:marRight w:val="0"/>
      <w:marTop w:val="0"/>
      <w:marBottom w:val="0"/>
      <w:divBdr>
        <w:top w:val="none" w:sz="0" w:space="0" w:color="auto"/>
        <w:left w:val="none" w:sz="0" w:space="0" w:color="auto"/>
        <w:bottom w:val="none" w:sz="0" w:space="0" w:color="auto"/>
        <w:right w:val="none" w:sz="0" w:space="0" w:color="auto"/>
      </w:divBdr>
    </w:div>
    <w:div w:id="1923487955">
      <w:bodyDiv w:val="1"/>
      <w:marLeft w:val="0"/>
      <w:marRight w:val="0"/>
      <w:marTop w:val="0"/>
      <w:marBottom w:val="0"/>
      <w:divBdr>
        <w:top w:val="none" w:sz="0" w:space="0" w:color="auto"/>
        <w:left w:val="none" w:sz="0" w:space="0" w:color="auto"/>
        <w:bottom w:val="none" w:sz="0" w:space="0" w:color="auto"/>
        <w:right w:val="none" w:sz="0" w:space="0" w:color="auto"/>
      </w:divBdr>
    </w:div>
    <w:div w:id="205056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8.jpeg"/><Relationship Id="rId21" Type="http://schemas.openxmlformats.org/officeDocument/2006/relationships/header" Target="header6.xml"/><Relationship Id="rId34" Type="http://schemas.openxmlformats.org/officeDocument/2006/relationships/header" Target="header13.xml"/><Relationship Id="rId42" Type="http://schemas.openxmlformats.org/officeDocument/2006/relationships/footer" Target="footer9.xml"/><Relationship Id="rId47" Type="http://schemas.openxmlformats.org/officeDocument/2006/relationships/hyperlink" Target="https://bskap.kemdikbud.go.id/berita-detail/21" TargetMode="External"/><Relationship Id="rId50" Type="http://schemas.openxmlformats.org/officeDocument/2006/relationships/image" Target="media/image9.jpg"/><Relationship Id="rId55"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header" Target="header12.xml"/><Relationship Id="rId38" Type="http://schemas.openxmlformats.org/officeDocument/2006/relationships/footer" Target="footer8.xml"/><Relationship Id="rId46" Type="http://schemas.openxmlformats.org/officeDocument/2006/relationships/hyperlink" Target="https://doi.org/10.5281/zenodo.2557919"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7.xml"/><Relationship Id="rId54"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chart" Target="charts/chart1.xml"/><Relationship Id="rId53" Type="http://schemas.openxmlformats.org/officeDocument/2006/relationships/image" Target="media/image12.jp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g"/><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hyperlink" Target="http://www.iiste.org/" TargetMode="External"/><Relationship Id="rId57" Type="http://schemas.openxmlformats.org/officeDocument/2006/relationships/image" Target="media/image16.jpg"/><Relationship Id="rId10" Type="http://schemas.microsoft.com/office/2007/relationships/hdphoto" Target="media/hdphoto1.wdp"/><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0.xml"/><Relationship Id="rId52" Type="http://schemas.openxmlformats.org/officeDocument/2006/relationships/image" Target="media/image11.jp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hyperlink" Target="http://www.iiste.org/" TargetMode="External"/><Relationship Id="rId56" Type="http://schemas.openxmlformats.org/officeDocument/2006/relationships/image" Target="media/image15.jpg"/><Relationship Id="rId8" Type="http://schemas.openxmlformats.org/officeDocument/2006/relationships/endnotes" Target="endnotes.xml"/><Relationship Id="rId51" Type="http://schemas.openxmlformats.org/officeDocument/2006/relationships/image" Target="media/image10.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Data%20Feb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Student's</a:t>
            </a:r>
            <a:r>
              <a:rPr lang="en-US" baseline="0"/>
              <a:t> Improvement</a:t>
            </a:r>
            <a:endParaRPr lang="en-US"/>
          </a:p>
        </c:rich>
      </c:tx>
      <c:overlay val="0"/>
    </c:title>
    <c:autoTitleDeleted val="0"/>
    <c:plotArea>
      <c:layout/>
      <c:barChart>
        <c:barDir val="col"/>
        <c:grouping val="clustered"/>
        <c:varyColors val="0"/>
        <c:ser>
          <c:idx val="0"/>
          <c:order val="0"/>
          <c:tx>
            <c:strRef>
              <c:f>'Student Improvement'!$C$3</c:f>
              <c:strCache>
                <c:ptCount val="1"/>
                <c:pt idx="0">
                  <c:v>Pre-test</c:v>
                </c:pt>
              </c:strCache>
            </c:strRef>
          </c:tx>
          <c:invertIfNegative val="0"/>
          <c:val>
            <c:numRef>
              <c:f>'Student Improvement'!$C$4:$C$18</c:f>
              <c:numCache>
                <c:formatCode>General</c:formatCode>
                <c:ptCount val="15"/>
                <c:pt idx="0">
                  <c:v>9</c:v>
                </c:pt>
                <c:pt idx="1">
                  <c:v>11</c:v>
                </c:pt>
                <c:pt idx="2">
                  <c:v>10</c:v>
                </c:pt>
                <c:pt idx="3">
                  <c:v>4</c:v>
                </c:pt>
                <c:pt idx="4">
                  <c:v>9</c:v>
                </c:pt>
                <c:pt idx="5">
                  <c:v>4</c:v>
                </c:pt>
                <c:pt idx="6">
                  <c:v>4</c:v>
                </c:pt>
                <c:pt idx="7">
                  <c:v>9</c:v>
                </c:pt>
                <c:pt idx="8">
                  <c:v>10</c:v>
                </c:pt>
                <c:pt idx="9">
                  <c:v>9</c:v>
                </c:pt>
                <c:pt idx="10">
                  <c:v>14</c:v>
                </c:pt>
                <c:pt idx="11">
                  <c:v>12</c:v>
                </c:pt>
                <c:pt idx="12">
                  <c:v>7</c:v>
                </c:pt>
                <c:pt idx="13">
                  <c:v>9</c:v>
                </c:pt>
                <c:pt idx="14">
                  <c:v>8</c:v>
                </c:pt>
              </c:numCache>
            </c:numRef>
          </c:val>
        </c:ser>
        <c:ser>
          <c:idx val="1"/>
          <c:order val="1"/>
          <c:tx>
            <c:strRef>
              <c:f>'Student Improvement'!$D$3</c:f>
              <c:strCache>
                <c:ptCount val="1"/>
                <c:pt idx="0">
                  <c:v>Preliminary Field Test</c:v>
                </c:pt>
              </c:strCache>
            </c:strRef>
          </c:tx>
          <c:invertIfNegative val="0"/>
          <c:val>
            <c:numRef>
              <c:f>'Student Improvement'!$D$4:$D$18</c:f>
              <c:numCache>
                <c:formatCode>General</c:formatCode>
                <c:ptCount val="15"/>
                <c:pt idx="0">
                  <c:v>13</c:v>
                </c:pt>
                <c:pt idx="1">
                  <c:v>14</c:v>
                </c:pt>
                <c:pt idx="2">
                  <c:v>12</c:v>
                </c:pt>
                <c:pt idx="3">
                  <c:v>8</c:v>
                </c:pt>
                <c:pt idx="4">
                  <c:v>13</c:v>
                </c:pt>
                <c:pt idx="5">
                  <c:v>7</c:v>
                </c:pt>
                <c:pt idx="6">
                  <c:v>8</c:v>
                </c:pt>
                <c:pt idx="7">
                  <c:v>14</c:v>
                </c:pt>
                <c:pt idx="8">
                  <c:v>14</c:v>
                </c:pt>
                <c:pt idx="9">
                  <c:v>14</c:v>
                </c:pt>
                <c:pt idx="10">
                  <c:v>17</c:v>
                </c:pt>
                <c:pt idx="11">
                  <c:v>17</c:v>
                </c:pt>
                <c:pt idx="12">
                  <c:v>13</c:v>
                </c:pt>
                <c:pt idx="13">
                  <c:v>13</c:v>
                </c:pt>
                <c:pt idx="14">
                  <c:v>12</c:v>
                </c:pt>
              </c:numCache>
            </c:numRef>
          </c:val>
        </c:ser>
        <c:ser>
          <c:idx val="2"/>
          <c:order val="2"/>
          <c:tx>
            <c:strRef>
              <c:f>'Student Improvement'!$E$3</c:f>
              <c:strCache>
                <c:ptCount val="1"/>
                <c:pt idx="0">
                  <c:v>Main test</c:v>
                </c:pt>
              </c:strCache>
            </c:strRef>
          </c:tx>
          <c:invertIfNegative val="0"/>
          <c:val>
            <c:numRef>
              <c:f>'Student Improvement'!$E$4:$E$18</c:f>
              <c:numCache>
                <c:formatCode>General</c:formatCode>
                <c:ptCount val="15"/>
                <c:pt idx="0">
                  <c:v>17</c:v>
                </c:pt>
                <c:pt idx="1">
                  <c:v>17</c:v>
                </c:pt>
                <c:pt idx="2">
                  <c:v>14</c:v>
                </c:pt>
                <c:pt idx="3">
                  <c:v>12</c:v>
                </c:pt>
                <c:pt idx="4">
                  <c:v>15</c:v>
                </c:pt>
                <c:pt idx="5">
                  <c:v>12</c:v>
                </c:pt>
                <c:pt idx="6">
                  <c:v>13</c:v>
                </c:pt>
                <c:pt idx="7">
                  <c:v>18</c:v>
                </c:pt>
                <c:pt idx="8">
                  <c:v>18</c:v>
                </c:pt>
                <c:pt idx="9">
                  <c:v>19</c:v>
                </c:pt>
                <c:pt idx="10">
                  <c:v>19</c:v>
                </c:pt>
                <c:pt idx="11">
                  <c:v>20</c:v>
                </c:pt>
                <c:pt idx="12">
                  <c:v>14</c:v>
                </c:pt>
                <c:pt idx="13">
                  <c:v>17</c:v>
                </c:pt>
                <c:pt idx="14">
                  <c:v>13</c:v>
                </c:pt>
              </c:numCache>
            </c:numRef>
          </c:val>
        </c:ser>
        <c:ser>
          <c:idx val="3"/>
          <c:order val="3"/>
          <c:tx>
            <c:strRef>
              <c:f>'Student Improvement'!$F$3</c:f>
              <c:strCache>
                <c:ptCount val="1"/>
                <c:pt idx="0">
                  <c:v>Final test</c:v>
                </c:pt>
              </c:strCache>
            </c:strRef>
          </c:tx>
          <c:invertIfNegative val="0"/>
          <c:val>
            <c:numRef>
              <c:f>'Student Improvement'!$F$4:$F$18</c:f>
              <c:numCache>
                <c:formatCode>General</c:formatCode>
                <c:ptCount val="15"/>
                <c:pt idx="0">
                  <c:v>18</c:v>
                </c:pt>
                <c:pt idx="1">
                  <c:v>20</c:v>
                </c:pt>
                <c:pt idx="2">
                  <c:v>17</c:v>
                </c:pt>
                <c:pt idx="3">
                  <c:v>17</c:v>
                </c:pt>
                <c:pt idx="4">
                  <c:v>18</c:v>
                </c:pt>
                <c:pt idx="5">
                  <c:v>16</c:v>
                </c:pt>
                <c:pt idx="6">
                  <c:v>15</c:v>
                </c:pt>
                <c:pt idx="7">
                  <c:v>18</c:v>
                </c:pt>
                <c:pt idx="8">
                  <c:v>18</c:v>
                </c:pt>
                <c:pt idx="9">
                  <c:v>19</c:v>
                </c:pt>
                <c:pt idx="10">
                  <c:v>20</c:v>
                </c:pt>
                <c:pt idx="11">
                  <c:v>20</c:v>
                </c:pt>
                <c:pt idx="12">
                  <c:v>17</c:v>
                </c:pt>
                <c:pt idx="13">
                  <c:v>19</c:v>
                </c:pt>
                <c:pt idx="14">
                  <c:v>14</c:v>
                </c:pt>
              </c:numCache>
            </c:numRef>
          </c:val>
        </c:ser>
        <c:dLbls>
          <c:showLegendKey val="0"/>
          <c:showVal val="0"/>
          <c:showCatName val="0"/>
          <c:showSerName val="0"/>
          <c:showPercent val="0"/>
          <c:showBubbleSize val="0"/>
        </c:dLbls>
        <c:gapWidth val="150"/>
        <c:axId val="189871616"/>
        <c:axId val="200619520"/>
      </c:barChart>
      <c:catAx>
        <c:axId val="189871616"/>
        <c:scaling>
          <c:orientation val="minMax"/>
        </c:scaling>
        <c:delete val="0"/>
        <c:axPos val="b"/>
        <c:title>
          <c:tx>
            <c:rich>
              <a:bodyPr/>
              <a:lstStyle/>
              <a:p>
                <a:pPr>
                  <a:defRPr/>
                </a:pPr>
                <a:r>
                  <a:rPr lang="en-US"/>
                  <a:t>Numbers</a:t>
                </a:r>
                <a:r>
                  <a:rPr lang="en-US" baseline="0"/>
                  <a:t> of student</a:t>
                </a:r>
                <a:endParaRPr lang="en-US"/>
              </a:p>
            </c:rich>
          </c:tx>
          <c:overlay val="0"/>
        </c:title>
        <c:majorTickMark val="none"/>
        <c:minorTickMark val="none"/>
        <c:tickLblPos val="nextTo"/>
        <c:crossAx val="200619520"/>
        <c:crosses val="autoZero"/>
        <c:auto val="1"/>
        <c:lblAlgn val="ctr"/>
        <c:lblOffset val="100"/>
        <c:noMultiLvlLbl val="0"/>
      </c:catAx>
      <c:valAx>
        <c:axId val="200619520"/>
        <c:scaling>
          <c:orientation val="minMax"/>
        </c:scaling>
        <c:delete val="0"/>
        <c:axPos val="l"/>
        <c:majorGridlines/>
        <c:title>
          <c:tx>
            <c:rich>
              <a:bodyPr/>
              <a:lstStyle/>
              <a:p>
                <a:pPr>
                  <a:defRPr/>
                </a:pPr>
                <a:r>
                  <a:rPr lang="en-US"/>
                  <a:t>Reading</a:t>
                </a:r>
                <a:r>
                  <a:rPr lang="en-US" baseline="0"/>
                  <a:t> Score</a:t>
                </a:r>
                <a:endParaRPr lang="en-US"/>
              </a:p>
            </c:rich>
          </c:tx>
          <c:overlay val="0"/>
        </c:title>
        <c:numFmt formatCode="General" sourceLinked="1"/>
        <c:majorTickMark val="out"/>
        <c:minorTickMark val="none"/>
        <c:tickLblPos val="nextTo"/>
        <c:crossAx val="1898716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E70C-A858-40EA-A6B7-037DA90FB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18648</Words>
  <Characters>106295</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cp:revision>
  <cp:lastPrinted>2024-05-25T02:37:00Z</cp:lastPrinted>
  <dcterms:created xsi:type="dcterms:W3CDTF">2025-09-09T04:03:00Z</dcterms:created>
  <dcterms:modified xsi:type="dcterms:W3CDTF">2025-09-09T04:04:00Z</dcterms:modified>
</cp:coreProperties>
</file>