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B0" w:rsidRDefault="00056EB0" w:rsidP="00056EB0">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056EB0" w:rsidRDefault="00056EB0" w:rsidP="00056EB0">
      <w:pPr>
        <w:jc w:val="center"/>
        <w:rPr>
          <w:rFonts w:ascii="Times New Roman" w:hAnsi="Times New Roman" w:cs="Times New Roman"/>
          <w:b/>
          <w:sz w:val="24"/>
          <w:szCs w:val="24"/>
        </w:rPr>
      </w:pPr>
      <w:r>
        <w:rPr>
          <w:rFonts w:ascii="Times New Roman" w:hAnsi="Times New Roman" w:cs="Times New Roman"/>
          <w:b/>
          <w:sz w:val="24"/>
          <w:szCs w:val="24"/>
        </w:rPr>
        <w:t>METODE PENELITIAN</w:t>
      </w:r>
    </w:p>
    <w:p w:rsidR="00056EB0" w:rsidRDefault="00056EB0" w:rsidP="00056EB0">
      <w:pPr>
        <w:pStyle w:val="ListParagraph"/>
        <w:numPr>
          <w:ilvl w:val="1"/>
          <w:numId w:val="1"/>
        </w:numPr>
        <w:spacing w:after="0" w:line="480" w:lineRule="auto"/>
        <w:ind w:left="720" w:hanging="705"/>
        <w:jc w:val="both"/>
        <w:rPr>
          <w:rFonts w:ascii="Times New Roman" w:hAnsi="Times New Roman" w:cs="Times New Roman"/>
          <w:b/>
          <w:sz w:val="24"/>
          <w:szCs w:val="24"/>
        </w:rPr>
      </w:pPr>
      <w:r>
        <w:rPr>
          <w:rFonts w:ascii="Times New Roman" w:hAnsi="Times New Roman" w:cs="Times New Roman"/>
          <w:b/>
          <w:sz w:val="24"/>
          <w:szCs w:val="24"/>
        </w:rPr>
        <w:t>Desain Penelitian</w:t>
      </w:r>
    </w:p>
    <w:p w:rsidR="00056EB0" w:rsidRPr="00417CFE" w:rsidRDefault="00056EB0" w:rsidP="00056EB0">
      <w:pPr>
        <w:spacing w:after="0" w:line="480" w:lineRule="auto"/>
        <w:ind w:left="15" w:firstLine="705"/>
        <w:jc w:val="both"/>
        <w:rPr>
          <w:rFonts w:ascii="Times New Roman" w:hAnsi="Times New Roman" w:cs="Times New Roman"/>
          <w:sz w:val="24"/>
          <w:szCs w:val="24"/>
        </w:rPr>
      </w:pPr>
      <w:r w:rsidRPr="00417CFE">
        <w:rPr>
          <w:rFonts w:ascii="Times New Roman" w:hAnsi="Times New Roman" w:cs="Times New Roman"/>
          <w:sz w:val="24"/>
          <w:szCs w:val="24"/>
        </w:rPr>
        <w:t>Menurut Hasan (2017) desain penelitian adalah merupakan kerangka atau perincian prosedur kerja yang akan dilakukan pada waktu meneliti, sehingga diharapkan dapat memberikan gambaran dan arah mana yang akan dilakukan dalam melaksanakan penelitian tersebut.</w:t>
      </w:r>
    </w:p>
    <w:p w:rsidR="00056EB0" w:rsidRDefault="00056EB0" w:rsidP="00056EB0">
      <w:pPr>
        <w:spacing w:after="0" w:line="480" w:lineRule="auto"/>
        <w:ind w:left="15" w:firstLine="705"/>
        <w:jc w:val="both"/>
        <w:rPr>
          <w:rFonts w:ascii="Times New Roman" w:hAnsi="Times New Roman" w:cs="Times New Roman"/>
          <w:sz w:val="24"/>
          <w:szCs w:val="24"/>
        </w:rPr>
      </w:pPr>
      <w:r w:rsidRPr="00417CFE">
        <w:rPr>
          <w:rFonts w:ascii="Times New Roman" w:hAnsi="Times New Roman" w:cs="Times New Roman"/>
          <w:sz w:val="24"/>
          <w:szCs w:val="24"/>
        </w:rPr>
        <w:t xml:space="preserve">Penelitian ini menggunakan pendekatan </w:t>
      </w:r>
      <w:r>
        <w:rPr>
          <w:rFonts w:ascii="Times New Roman" w:hAnsi="Times New Roman" w:cs="Times New Roman"/>
          <w:sz w:val="24"/>
          <w:szCs w:val="24"/>
        </w:rPr>
        <w:t xml:space="preserve">deskriptif </w:t>
      </w:r>
      <w:r w:rsidRPr="00417CFE">
        <w:rPr>
          <w:rFonts w:ascii="Times New Roman" w:hAnsi="Times New Roman" w:cs="Times New Roman"/>
          <w:sz w:val="24"/>
          <w:szCs w:val="24"/>
        </w:rPr>
        <w:t xml:space="preserve">kuantitaf. Penelitian </w:t>
      </w:r>
      <w:r>
        <w:rPr>
          <w:rFonts w:ascii="Times New Roman" w:hAnsi="Times New Roman" w:cs="Times New Roman"/>
          <w:sz w:val="24"/>
          <w:szCs w:val="24"/>
        </w:rPr>
        <w:t xml:space="preserve">deskriptif </w:t>
      </w:r>
      <w:r w:rsidRPr="00417CFE">
        <w:rPr>
          <w:rFonts w:ascii="Times New Roman" w:hAnsi="Times New Roman" w:cs="Times New Roman"/>
          <w:sz w:val="24"/>
          <w:szCs w:val="24"/>
        </w:rPr>
        <w:t>kuantitatif merupakan suatu penelitian yang dilakukan dengan pendekatan angka-angka. Penelitian kuantitatif adalah penelitian ilmiah yang sistematis terhadap bagian-bagian dan fenomena-fenomena serta hubungan-hubungannya.</w:t>
      </w:r>
    </w:p>
    <w:p w:rsidR="00056EB0" w:rsidRPr="00901E92" w:rsidRDefault="00056EB0" w:rsidP="00056EB0">
      <w:pPr>
        <w:pStyle w:val="ListParagraph"/>
        <w:numPr>
          <w:ilvl w:val="1"/>
          <w:numId w:val="1"/>
        </w:numPr>
        <w:spacing w:after="0" w:line="480" w:lineRule="auto"/>
        <w:ind w:left="720" w:hanging="705"/>
        <w:jc w:val="both"/>
        <w:rPr>
          <w:rFonts w:ascii="Times New Roman" w:hAnsi="Times New Roman" w:cs="Times New Roman"/>
          <w:b/>
          <w:sz w:val="24"/>
          <w:szCs w:val="24"/>
        </w:rPr>
      </w:pPr>
      <w:r w:rsidRPr="00901E92">
        <w:rPr>
          <w:rFonts w:ascii="Times New Roman" w:hAnsi="Times New Roman" w:cs="Times New Roman"/>
          <w:b/>
          <w:sz w:val="24"/>
          <w:szCs w:val="24"/>
        </w:rPr>
        <w:t>Waktu dan Lokasi Penelitian</w:t>
      </w:r>
    </w:p>
    <w:p w:rsidR="00056EB0" w:rsidRPr="00901E92" w:rsidRDefault="00056EB0" w:rsidP="00056EB0">
      <w:pPr>
        <w:pStyle w:val="ListParagraph"/>
        <w:numPr>
          <w:ilvl w:val="2"/>
          <w:numId w:val="1"/>
        </w:numPr>
        <w:spacing w:after="0" w:line="480" w:lineRule="auto"/>
        <w:jc w:val="both"/>
        <w:rPr>
          <w:rFonts w:ascii="Times New Roman" w:hAnsi="Times New Roman" w:cs="Times New Roman"/>
          <w:b/>
          <w:sz w:val="24"/>
          <w:szCs w:val="24"/>
        </w:rPr>
      </w:pPr>
      <w:r w:rsidRPr="00901E92">
        <w:rPr>
          <w:rFonts w:ascii="Times New Roman" w:hAnsi="Times New Roman" w:cs="Times New Roman"/>
          <w:b/>
          <w:sz w:val="24"/>
          <w:szCs w:val="24"/>
        </w:rPr>
        <w:t>Waktu Penelitian</w:t>
      </w:r>
    </w:p>
    <w:p w:rsidR="00056EB0" w:rsidRPr="0095559A" w:rsidRDefault="00056EB0" w:rsidP="00056EB0">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Adapun waktu Penelitian di Mulia dari Bulan Maret 2023 hingga November 2023.</w:t>
      </w:r>
    </w:p>
    <w:p w:rsidR="00056EB0" w:rsidRDefault="00056EB0" w:rsidP="00056EB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056EB0" w:rsidRPr="003D00AD" w:rsidRDefault="00056EB0" w:rsidP="00056EB0">
      <w:pPr>
        <w:spacing w:after="0" w:line="240" w:lineRule="auto"/>
        <w:jc w:val="center"/>
        <w:rPr>
          <w:rFonts w:ascii="Times New Roman" w:hAnsi="Times New Roman" w:cs="Times New Roman"/>
          <w:b/>
          <w:sz w:val="24"/>
          <w:szCs w:val="24"/>
        </w:rPr>
      </w:pPr>
      <w:r w:rsidRPr="003D00AD">
        <w:rPr>
          <w:rFonts w:ascii="Times New Roman" w:hAnsi="Times New Roman" w:cs="Times New Roman"/>
          <w:b/>
          <w:sz w:val="24"/>
          <w:szCs w:val="24"/>
        </w:rPr>
        <w:lastRenderedPageBreak/>
        <w:t>Tabel 3.1.</w:t>
      </w:r>
    </w:p>
    <w:p w:rsidR="00056EB0" w:rsidRPr="003D00AD" w:rsidRDefault="00056EB0" w:rsidP="00056EB0">
      <w:pPr>
        <w:spacing w:after="0" w:line="240" w:lineRule="auto"/>
        <w:jc w:val="center"/>
        <w:rPr>
          <w:rFonts w:ascii="Times New Roman" w:hAnsi="Times New Roman" w:cs="Times New Roman"/>
          <w:b/>
          <w:sz w:val="24"/>
          <w:szCs w:val="24"/>
        </w:rPr>
      </w:pPr>
      <w:r w:rsidRPr="003D00AD">
        <w:rPr>
          <w:rFonts w:ascii="Times New Roman" w:hAnsi="Times New Roman" w:cs="Times New Roman"/>
          <w:b/>
          <w:sz w:val="24"/>
          <w:szCs w:val="24"/>
        </w:rPr>
        <w:t>Jadwal Penelitian</w:t>
      </w:r>
    </w:p>
    <w:p w:rsidR="00056EB0" w:rsidRPr="00910544" w:rsidRDefault="00056EB0" w:rsidP="00056EB0">
      <w:pPr>
        <w:spacing w:after="0" w:line="240" w:lineRule="auto"/>
        <w:jc w:val="center"/>
        <w:rPr>
          <w:rFonts w:ascii="Times New Roman" w:hAnsi="Times New Roman" w:cs="Times New Roman"/>
          <w:b/>
          <w:sz w:val="24"/>
          <w:szCs w:val="24"/>
        </w:rPr>
      </w:pPr>
      <w:r w:rsidRPr="003D00AD">
        <w:rPr>
          <w:rFonts w:ascii="Times New Roman" w:hAnsi="Times New Roman" w:cs="Times New Roman"/>
          <w:b/>
          <w:sz w:val="24"/>
          <w:szCs w:val="24"/>
        </w:rPr>
        <w:t>Penelitian ini dimulai pada Bulan</w:t>
      </w:r>
      <w:r>
        <w:rPr>
          <w:rFonts w:ascii="Times New Roman" w:hAnsi="Times New Roman" w:cs="Times New Roman"/>
          <w:b/>
          <w:sz w:val="24"/>
          <w:szCs w:val="24"/>
        </w:rPr>
        <w:t xml:space="preserve"> Maret 2023 Hingga Bulan November</w:t>
      </w:r>
      <w:r w:rsidRPr="003D00AD">
        <w:rPr>
          <w:rFonts w:ascii="Times New Roman" w:hAnsi="Times New Roman" w:cs="Times New Roman"/>
          <w:b/>
          <w:sz w:val="24"/>
          <w:szCs w:val="24"/>
        </w:rPr>
        <w:t xml:space="preserve"> 202</w:t>
      </w:r>
      <w:r>
        <w:rPr>
          <w:rFonts w:ascii="Times New Roman" w:hAnsi="Times New Roman" w:cs="Times New Roman"/>
          <w:b/>
          <w:sz w:val="24"/>
          <w:szCs w:val="24"/>
        </w:rPr>
        <w:t>3</w:t>
      </w:r>
    </w:p>
    <w:tbl>
      <w:tblPr>
        <w:tblW w:w="11264" w:type="dxa"/>
        <w:tblInd w:w="-1990" w:type="dxa"/>
        <w:tblLayout w:type="fixed"/>
        <w:tblLook w:val="04A0" w:firstRow="1" w:lastRow="0" w:firstColumn="1" w:lastColumn="0" w:noHBand="0" w:noVBand="1"/>
      </w:tblPr>
      <w:tblGrid>
        <w:gridCol w:w="540"/>
        <w:gridCol w:w="1438"/>
        <w:gridCol w:w="236"/>
        <w:gridCol w:w="236"/>
        <w:gridCol w:w="283"/>
        <w:gridCol w:w="237"/>
        <w:gridCol w:w="270"/>
        <w:gridCol w:w="270"/>
        <w:gridCol w:w="270"/>
        <w:gridCol w:w="270"/>
        <w:gridCol w:w="236"/>
        <w:gridCol w:w="236"/>
        <w:gridCol w:w="248"/>
        <w:gridCol w:w="284"/>
        <w:gridCol w:w="256"/>
        <w:gridCol w:w="270"/>
        <w:gridCol w:w="261"/>
        <w:gridCol w:w="236"/>
        <w:gridCol w:w="236"/>
        <w:gridCol w:w="236"/>
        <w:gridCol w:w="236"/>
        <w:gridCol w:w="236"/>
        <w:gridCol w:w="269"/>
        <w:gridCol w:w="270"/>
        <w:gridCol w:w="270"/>
        <w:gridCol w:w="270"/>
        <w:gridCol w:w="270"/>
        <w:gridCol w:w="236"/>
        <w:gridCol w:w="236"/>
        <w:gridCol w:w="248"/>
        <w:gridCol w:w="270"/>
        <w:gridCol w:w="270"/>
        <w:gridCol w:w="270"/>
        <w:gridCol w:w="270"/>
        <w:gridCol w:w="270"/>
        <w:gridCol w:w="270"/>
        <w:gridCol w:w="270"/>
        <w:gridCol w:w="284"/>
      </w:tblGrid>
      <w:tr w:rsidR="00056EB0" w:rsidRPr="008614E8" w:rsidTr="00056EB0">
        <w:trPr>
          <w:trHeight w:val="147"/>
        </w:trPr>
        <w:tc>
          <w:tcPr>
            <w:tcW w:w="5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No</w:t>
            </w:r>
          </w:p>
        </w:tc>
        <w:tc>
          <w:tcPr>
            <w:tcW w:w="143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Kegiatan</w:t>
            </w:r>
          </w:p>
        </w:tc>
        <w:tc>
          <w:tcPr>
            <w:tcW w:w="9286" w:type="dxa"/>
            <w:gridSpan w:val="36"/>
            <w:tcBorders>
              <w:top w:val="single" w:sz="8" w:space="0" w:color="auto"/>
              <w:left w:val="nil"/>
              <w:bottom w:val="single" w:sz="4" w:space="0" w:color="auto"/>
              <w:right w:val="single" w:sz="8" w:space="0" w:color="000000"/>
            </w:tcBorders>
            <w:shd w:val="clear" w:color="auto" w:fill="auto"/>
            <w:vAlign w:val="center"/>
            <w:hideMark/>
          </w:tcPr>
          <w:p w:rsidR="00056EB0" w:rsidRPr="008614E8"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BulanTahun</w:t>
            </w:r>
          </w:p>
        </w:tc>
      </w:tr>
      <w:tr w:rsidR="00056EB0" w:rsidRPr="008614E8" w:rsidTr="00056EB0">
        <w:trPr>
          <w:trHeight w:val="147"/>
        </w:trPr>
        <w:tc>
          <w:tcPr>
            <w:tcW w:w="540" w:type="dxa"/>
            <w:vMerge/>
            <w:tcBorders>
              <w:top w:val="single" w:sz="8" w:space="0" w:color="auto"/>
              <w:left w:val="single" w:sz="8" w:space="0" w:color="auto"/>
              <w:bottom w:val="single" w:sz="4" w:space="0" w:color="auto"/>
              <w:right w:val="single" w:sz="4" w:space="0" w:color="auto"/>
            </w:tcBorders>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p>
        </w:tc>
        <w:tc>
          <w:tcPr>
            <w:tcW w:w="1438" w:type="dxa"/>
            <w:vMerge/>
            <w:tcBorders>
              <w:top w:val="single" w:sz="8" w:space="0" w:color="auto"/>
              <w:left w:val="single" w:sz="4" w:space="0" w:color="auto"/>
              <w:bottom w:val="single" w:sz="4" w:space="0" w:color="auto"/>
              <w:right w:val="single" w:sz="4" w:space="0" w:color="auto"/>
            </w:tcBorders>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p>
        </w:tc>
        <w:tc>
          <w:tcPr>
            <w:tcW w:w="992" w:type="dxa"/>
            <w:gridSpan w:val="4"/>
            <w:tcBorders>
              <w:top w:val="single" w:sz="4" w:space="0" w:color="auto"/>
              <w:left w:val="nil"/>
              <w:bottom w:val="single" w:sz="4" w:space="0" w:color="auto"/>
              <w:right w:val="single" w:sz="4" w:space="0" w:color="auto"/>
            </w:tcBorders>
            <w:shd w:val="clear" w:color="auto" w:fill="auto"/>
            <w:hideMark/>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Mar</w:t>
            </w:r>
          </w:p>
          <w:p w:rsidR="00056EB0" w:rsidRPr="00E70D38"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1080" w:type="dxa"/>
            <w:gridSpan w:val="4"/>
            <w:tcBorders>
              <w:top w:val="single" w:sz="4" w:space="0" w:color="auto"/>
              <w:left w:val="nil"/>
              <w:bottom w:val="single" w:sz="4" w:space="0" w:color="auto"/>
              <w:right w:val="single" w:sz="4" w:space="0" w:color="auto"/>
            </w:tcBorders>
            <w:shd w:val="clear" w:color="auto" w:fill="auto"/>
            <w:hideMark/>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Apr</w:t>
            </w:r>
          </w:p>
          <w:p w:rsidR="00056EB0" w:rsidRPr="00E70D38"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1004" w:type="dxa"/>
            <w:gridSpan w:val="4"/>
            <w:tcBorders>
              <w:top w:val="single" w:sz="4" w:space="0" w:color="auto"/>
              <w:left w:val="nil"/>
              <w:bottom w:val="single" w:sz="4" w:space="0" w:color="auto"/>
              <w:right w:val="single" w:sz="4" w:space="0" w:color="auto"/>
            </w:tcBorders>
            <w:shd w:val="clear" w:color="auto" w:fill="auto"/>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Mei 2023</w:t>
            </w:r>
          </w:p>
        </w:tc>
        <w:tc>
          <w:tcPr>
            <w:tcW w:w="1023" w:type="dxa"/>
            <w:gridSpan w:val="4"/>
            <w:tcBorders>
              <w:top w:val="single" w:sz="4" w:space="0" w:color="auto"/>
              <w:left w:val="nil"/>
              <w:bottom w:val="single" w:sz="4" w:space="0" w:color="auto"/>
              <w:right w:val="single" w:sz="8" w:space="0" w:color="000000"/>
            </w:tcBorders>
            <w:shd w:val="clear" w:color="auto" w:fill="auto"/>
            <w:hideMark/>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Jun</w:t>
            </w:r>
          </w:p>
          <w:p w:rsidR="00056EB0" w:rsidRPr="008614E8"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944" w:type="dxa"/>
            <w:gridSpan w:val="4"/>
            <w:tcBorders>
              <w:top w:val="single" w:sz="4" w:space="0" w:color="auto"/>
              <w:left w:val="nil"/>
              <w:bottom w:val="single" w:sz="4" w:space="0" w:color="auto"/>
              <w:right w:val="single" w:sz="8" w:space="0" w:color="000000"/>
            </w:tcBorders>
          </w:tcPr>
          <w:p w:rsidR="00056EB0"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Jul</w:t>
            </w:r>
          </w:p>
          <w:p w:rsidR="00056EB0" w:rsidRPr="00B42EBB"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1079" w:type="dxa"/>
            <w:gridSpan w:val="4"/>
            <w:tcBorders>
              <w:top w:val="single" w:sz="4" w:space="0" w:color="auto"/>
              <w:left w:val="nil"/>
              <w:bottom w:val="single" w:sz="4" w:space="0" w:color="auto"/>
              <w:right w:val="single" w:sz="8" w:space="0" w:color="000000"/>
            </w:tcBorders>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Agst</w:t>
            </w:r>
          </w:p>
          <w:p w:rsidR="00056EB0" w:rsidRPr="00B42EBB"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990" w:type="dxa"/>
            <w:gridSpan w:val="4"/>
            <w:tcBorders>
              <w:top w:val="single" w:sz="4" w:space="0" w:color="auto"/>
              <w:left w:val="nil"/>
              <w:bottom w:val="single" w:sz="4" w:space="0" w:color="auto"/>
              <w:right w:val="single" w:sz="8" w:space="0" w:color="000000"/>
            </w:tcBorders>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Sept 2023</w:t>
            </w:r>
          </w:p>
        </w:tc>
        <w:tc>
          <w:tcPr>
            <w:tcW w:w="1080" w:type="dxa"/>
            <w:gridSpan w:val="4"/>
            <w:tcBorders>
              <w:top w:val="single" w:sz="4" w:space="0" w:color="auto"/>
              <w:left w:val="nil"/>
              <w:bottom w:val="single" w:sz="4" w:space="0" w:color="auto"/>
              <w:right w:val="single" w:sz="8" w:space="0" w:color="000000"/>
            </w:tcBorders>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Okt</w:t>
            </w:r>
          </w:p>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c>
          <w:tcPr>
            <w:tcW w:w="1094" w:type="dxa"/>
            <w:gridSpan w:val="4"/>
            <w:tcBorders>
              <w:top w:val="single" w:sz="4" w:space="0" w:color="auto"/>
              <w:left w:val="nil"/>
              <w:bottom w:val="single" w:sz="4" w:space="0" w:color="auto"/>
              <w:right w:val="single" w:sz="8" w:space="0" w:color="000000"/>
            </w:tcBorders>
          </w:tcPr>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Nov</w:t>
            </w:r>
          </w:p>
          <w:p w:rsidR="00056EB0" w:rsidRDefault="00056EB0" w:rsidP="00056EB0">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2023</w:t>
            </w:r>
          </w:p>
        </w:tc>
      </w:tr>
      <w:tr w:rsidR="00056EB0" w:rsidRPr="008614E8" w:rsidTr="00056EB0">
        <w:trPr>
          <w:trHeight w:val="232"/>
        </w:trPr>
        <w:tc>
          <w:tcPr>
            <w:tcW w:w="540" w:type="dxa"/>
            <w:vMerge/>
            <w:tcBorders>
              <w:top w:val="single" w:sz="8" w:space="0" w:color="auto"/>
              <w:left w:val="single" w:sz="8" w:space="0" w:color="auto"/>
              <w:bottom w:val="single" w:sz="4" w:space="0" w:color="auto"/>
              <w:right w:val="single" w:sz="4" w:space="0" w:color="auto"/>
            </w:tcBorders>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p>
        </w:tc>
        <w:tc>
          <w:tcPr>
            <w:tcW w:w="1438" w:type="dxa"/>
            <w:vMerge/>
            <w:tcBorders>
              <w:top w:val="single" w:sz="8" w:space="0" w:color="auto"/>
              <w:left w:val="single" w:sz="4" w:space="0" w:color="auto"/>
              <w:bottom w:val="single" w:sz="4" w:space="0" w:color="auto"/>
              <w:right w:val="single" w:sz="4" w:space="0" w:color="auto"/>
            </w:tcBorders>
            <w:vAlign w:val="center"/>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1</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2</w:t>
            </w:r>
          </w:p>
        </w:tc>
        <w:tc>
          <w:tcPr>
            <w:tcW w:w="283"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3</w:t>
            </w:r>
          </w:p>
        </w:tc>
        <w:tc>
          <w:tcPr>
            <w:tcW w:w="237"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4</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1</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2</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3</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4</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1</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2</w:t>
            </w:r>
          </w:p>
        </w:tc>
        <w:tc>
          <w:tcPr>
            <w:tcW w:w="24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3</w:t>
            </w:r>
          </w:p>
        </w:tc>
        <w:tc>
          <w:tcPr>
            <w:tcW w:w="284"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4</w:t>
            </w:r>
          </w:p>
        </w:tc>
        <w:tc>
          <w:tcPr>
            <w:tcW w:w="25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1</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2</w:t>
            </w:r>
          </w:p>
        </w:tc>
        <w:tc>
          <w:tcPr>
            <w:tcW w:w="261"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3</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sidRPr="008614E8">
              <w:rPr>
                <w:rFonts w:asciiTheme="majorBidi" w:eastAsia="Times New Roman" w:hAnsiTheme="majorBidi" w:cstheme="majorBidi"/>
                <w:b/>
                <w:bCs/>
                <w:color w:val="000000"/>
                <w:sz w:val="24"/>
                <w:szCs w:val="24"/>
                <w:lang w:eastAsia="id-ID"/>
              </w:rPr>
              <w:t>4</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1</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3</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4</w:t>
            </w: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1</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3</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4</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1</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3</w:t>
            </w: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4</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1</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3</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4</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1</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w:t>
            </w: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3</w:t>
            </w: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4</w:t>
            </w:r>
          </w:p>
        </w:tc>
      </w:tr>
      <w:tr w:rsidR="00056EB0" w:rsidRPr="008614E8" w:rsidTr="00056EB0">
        <w:trPr>
          <w:trHeight w:val="147"/>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1</w:t>
            </w:r>
          </w:p>
        </w:tc>
        <w:tc>
          <w:tcPr>
            <w:tcW w:w="143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Pengajuan Judul</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47"/>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2</w:t>
            </w:r>
          </w:p>
        </w:tc>
        <w:tc>
          <w:tcPr>
            <w:tcW w:w="143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Penyusunan Proposal</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47"/>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3</w:t>
            </w:r>
          </w:p>
        </w:tc>
        <w:tc>
          <w:tcPr>
            <w:tcW w:w="143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Bimbingan Proposal</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47"/>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4</w:t>
            </w:r>
          </w:p>
        </w:tc>
        <w:tc>
          <w:tcPr>
            <w:tcW w:w="143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Pra Riset</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47"/>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5</w:t>
            </w:r>
          </w:p>
        </w:tc>
        <w:tc>
          <w:tcPr>
            <w:tcW w:w="143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Bimbingan Proposal</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nil"/>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nil"/>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nil"/>
              <w:left w:val="nil"/>
              <w:bottom w:val="single" w:sz="4" w:space="0" w:color="auto"/>
              <w:right w:val="single" w:sz="8" w:space="0" w:color="auto"/>
            </w:tcBorders>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5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6</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Seminar Proposal</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7"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48"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56"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61" w:type="dxa"/>
            <w:tcBorders>
              <w:top w:val="single" w:sz="4" w:space="0" w:color="auto"/>
              <w:left w:val="nil"/>
              <w:bottom w:val="single" w:sz="4" w:space="0" w:color="auto"/>
              <w:right w:val="single" w:sz="4"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single" w:sz="4" w:space="0" w:color="auto"/>
              <w:left w:val="nil"/>
              <w:bottom w:val="single" w:sz="4" w:space="0" w:color="auto"/>
              <w:right w:val="single" w:sz="8" w:space="0" w:color="auto"/>
            </w:tcBorders>
            <w:shd w:val="clear" w:color="000000" w:fill="272727"/>
            <w:noWrap/>
            <w:vAlign w:val="bottom"/>
            <w:hideMark/>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sidRPr="008614E8">
              <w:rPr>
                <w:rFonts w:asciiTheme="majorBidi" w:eastAsia="Times New Roman" w:hAnsiTheme="majorBidi" w:cstheme="majorBidi"/>
                <w:color w:val="000000"/>
                <w:sz w:val="24"/>
                <w:szCs w:val="24"/>
                <w:lang w:eastAsia="id-ID"/>
              </w:rPr>
              <w:t> </w:t>
            </w:r>
          </w:p>
        </w:tc>
        <w:tc>
          <w:tcPr>
            <w:tcW w:w="236"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000000" w:fill="272727"/>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5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7</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Riset</w:t>
            </w: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7"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5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1"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5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8</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Pembuatan Skripsi</w:t>
            </w: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7"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5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1"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5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Bimbingan Skripsi</w:t>
            </w: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7"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56"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1" w:type="dxa"/>
            <w:tcBorders>
              <w:top w:val="single" w:sz="4" w:space="0" w:color="auto"/>
              <w:left w:val="nil"/>
              <w:bottom w:val="single" w:sz="4"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4"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4"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r w:rsidR="00056EB0" w:rsidRPr="008614E8" w:rsidTr="00056EB0">
        <w:trPr>
          <w:trHeight w:val="15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10</w:t>
            </w:r>
          </w:p>
        </w:tc>
        <w:tc>
          <w:tcPr>
            <w:tcW w:w="1438"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Sidang Meja Hijau</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3"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7"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56"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1" w:type="dxa"/>
            <w:tcBorders>
              <w:top w:val="single" w:sz="4" w:space="0" w:color="auto"/>
              <w:left w:val="nil"/>
              <w:bottom w:val="single" w:sz="8" w:space="0" w:color="auto"/>
              <w:right w:val="single" w:sz="4"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noWrap/>
            <w:vAlign w:val="bottom"/>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69"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36"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48"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70" w:type="dxa"/>
            <w:tcBorders>
              <w:top w:val="single" w:sz="4" w:space="0" w:color="auto"/>
              <w:left w:val="nil"/>
              <w:bottom w:val="single" w:sz="8" w:space="0" w:color="auto"/>
              <w:right w:val="single" w:sz="8" w:space="0" w:color="auto"/>
            </w:tcBorders>
            <w:shd w:val="clear" w:color="auto" w:fill="auto"/>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c>
          <w:tcPr>
            <w:tcW w:w="284" w:type="dxa"/>
            <w:tcBorders>
              <w:top w:val="single" w:sz="4" w:space="0" w:color="auto"/>
              <w:left w:val="nil"/>
              <w:bottom w:val="single" w:sz="8" w:space="0" w:color="auto"/>
              <w:right w:val="single" w:sz="8" w:space="0" w:color="auto"/>
            </w:tcBorders>
            <w:shd w:val="clear" w:color="auto" w:fill="0D0D0D" w:themeFill="text1" w:themeFillTint="F2"/>
          </w:tcPr>
          <w:p w:rsidR="00056EB0" w:rsidRPr="008614E8" w:rsidRDefault="00056EB0" w:rsidP="00056EB0">
            <w:pPr>
              <w:spacing w:after="0" w:line="240" w:lineRule="auto"/>
              <w:rPr>
                <w:rFonts w:asciiTheme="majorBidi" w:eastAsia="Times New Roman" w:hAnsiTheme="majorBidi" w:cstheme="majorBidi"/>
                <w:color w:val="000000"/>
                <w:sz w:val="24"/>
                <w:szCs w:val="24"/>
                <w:lang w:eastAsia="id-ID"/>
              </w:rPr>
            </w:pPr>
          </w:p>
        </w:tc>
      </w:tr>
    </w:tbl>
    <w:p w:rsidR="00056EB0" w:rsidRPr="00ED5407" w:rsidRDefault="00056EB0" w:rsidP="00056EB0">
      <w:pPr>
        <w:spacing w:after="0" w:line="480" w:lineRule="auto"/>
        <w:jc w:val="both"/>
        <w:rPr>
          <w:rFonts w:ascii="Times New Roman" w:hAnsi="Times New Roman" w:cs="Times New Roman"/>
          <w:b/>
          <w:sz w:val="24"/>
          <w:szCs w:val="24"/>
        </w:rPr>
      </w:pPr>
      <w:r w:rsidRPr="00ED5407">
        <w:rPr>
          <w:rFonts w:ascii="Times New Roman" w:hAnsi="Times New Roman" w:cs="Times New Roman"/>
          <w:sz w:val="24"/>
          <w:szCs w:val="24"/>
        </w:rPr>
        <w:t>Sumber: Hasil Penelitian, 2023</w:t>
      </w:r>
    </w:p>
    <w:p w:rsidR="00056EB0" w:rsidRPr="00136967" w:rsidRDefault="00056EB0" w:rsidP="00056EB0">
      <w:pPr>
        <w:pStyle w:val="ListParagraph"/>
        <w:numPr>
          <w:ilvl w:val="2"/>
          <w:numId w:val="1"/>
        </w:numPr>
        <w:spacing w:after="0" w:line="480" w:lineRule="auto"/>
        <w:jc w:val="both"/>
        <w:rPr>
          <w:rFonts w:ascii="Times New Roman" w:hAnsi="Times New Roman" w:cs="Times New Roman"/>
          <w:b/>
          <w:sz w:val="24"/>
          <w:szCs w:val="24"/>
        </w:rPr>
      </w:pPr>
      <w:r w:rsidRPr="00136967">
        <w:rPr>
          <w:rFonts w:ascii="Times New Roman" w:hAnsi="Times New Roman" w:cs="Times New Roman"/>
          <w:b/>
          <w:sz w:val="24"/>
          <w:szCs w:val="24"/>
        </w:rPr>
        <w:t>Lokasi Penelitian</w:t>
      </w:r>
    </w:p>
    <w:p w:rsidR="00056EB0" w:rsidRDefault="00056EB0" w:rsidP="00056EB0">
      <w:pPr>
        <w:spacing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Lokasi Penelitian ini dilaksanakan di Kantor Dinas Perhubungan Kota Medan di Jalan Pinang Baris, Lalalng, Medan Sunggal, Kota Medan, Sumatera Utara, 20127.</w:t>
      </w:r>
    </w:p>
    <w:p w:rsidR="00056EB0" w:rsidRDefault="00056EB0" w:rsidP="00056EB0">
      <w:pPr>
        <w:pStyle w:val="ListParagraph"/>
        <w:numPr>
          <w:ilvl w:val="1"/>
          <w:numId w:val="1"/>
        </w:numPr>
        <w:spacing w:after="0" w:line="480" w:lineRule="auto"/>
        <w:ind w:left="720" w:hanging="705"/>
        <w:jc w:val="both"/>
        <w:rPr>
          <w:rFonts w:ascii="Times New Roman" w:hAnsi="Times New Roman" w:cs="Times New Roman"/>
          <w:b/>
          <w:sz w:val="24"/>
          <w:szCs w:val="24"/>
        </w:rPr>
      </w:pPr>
      <w:r w:rsidRPr="00A66B4B">
        <w:rPr>
          <w:rFonts w:ascii="Times New Roman" w:hAnsi="Times New Roman" w:cs="Times New Roman"/>
          <w:b/>
          <w:sz w:val="24"/>
          <w:szCs w:val="24"/>
        </w:rPr>
        <w:t>Populasi dan Sampel</w:t>
      </w:r>
    </w:p>
    <w:p w:rsidR="00056EB0" w:rsidRPr="00A66B4B" w:rsidRDefault="00056EB0" w:rsidP="00056EB0">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056EB0" w:rsidRPr="00A66B4B" w:rsidRDefault="00056EB0" w:rsidP="00056EB0">
      <w:pPr>
        <w:spacing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Menurut S</w:t>
      </w:r>
      <w:r w:rsidRPr="00A66B4B">
        <w:rPr>
          <w:rFonts w:ascii="Times New Roman" w:hAnsi="Times New Roman" w:cs="Times New Roman"/>
          <w:sz w:val="24"/>
          <w:szCs w:val="24"/>
        </w:rPr>
        <w:t xml:space="preserve">ugiyono (2018) Populasi adalah wilayah generalisasi yang terdiri atas: obyek/subyek yang mempunyai kualitas dan karakteristik tertentu yang ditetapkan oleh peneliti untuk dipelajari dan kemudian ditarik kesimpulan. Populasi dan sampel diperlukan dalam sebuah </w:t>
      </w:r>
      <w:r w:rsidRPr="00A66B4B">
        <w:rPr>
          <w:rFonts w:ascii="Times New Roman" w:hAnsi="Times New Roman" w:cs="Times New Roman"/>
          <w:sz w:val="24"/>
          <w:szCs w:val="24"/>
        </w:rPr>
        <w:lastRenderedPageBreak/>
        <w:t>penelitian untuk mengumpulkan data dari variabel yang diteliti. Populasi dalam penelitian ini ada</w:t>
      </w:r>
      <w:r>
        <w:rPr>
          <w:rFonts w:ascii="Times New Roman" w:hAnsi="Times New Roman" w:cs="Times New Roman"/>
          <w:sz w:val="24"/>
          <w:szCs w:val="24"/>
        </w:rPr>
        <w:t>lah 301 Pegawai</w:t>
      </w:r>
      <w:r w:rsidRPr="00A66B4B">
        <w:rPr>
          <w:rFonts w:ascii="Times New Roman" w:hAnsi="Times New Roman" w:cs="Times New Roman"/>
          <w:sz w:val="24"/>
          <w:szCs w:val="24"/>
        </w:rPr>
        <w:t>.</w:t>
      </w:r>
    </w:p>
    <w:p w:rsidR="00056EB0" w:rsidRPr="00A66B4B" w:rsidRDefault="00056EB0" w:rsidP="00056EB0">
      <w:pPr>
        <w:pStyle w:val="ListParagraph"/>
        <w:numPr>
          <w:ilvl w:val="2"/>
          <w:numId w:val="1"/>
        </w:numPr>
        <w:spacing w:after="0" w:line="480" w:lineRule="auto"/>
        <w:jc w:val="both"/>
        <w:rPr>
          <w:rFonts w:ascii="Times New Roman" w:hAnsi="Times New Roman" w:cs="Times New Roman"/>
          <w:b/>
          <w:sz w:val="24"/>
          <w:szCs w:val="24"/>
        </w:rPr>
      </w:pPr>
      <w:r w:rsidRPr="00A66B4B">
        <w:rPr>
          <w:rFonts w:ascii="Times New Roman" w:hAnsi="Times New Roman" w:cs="Times New Roman"/>
          <w:b/>
          <w:sz w:val="24"/>
          <w:szCs w:val="24"/>
        </w:rPr>
        <w:t>Sampel</w:t>
      </w:r>
    </w:p>
    <w:p w:rsidR="00056EB0" w:rsidRPr="00CA5CCE" w:rsidRDefault="00056EB0" w:rsidP="00056EB0">
      <w:pPr>
        <w:spacing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Menurut Sugiyono (2018</w:t>
      </w:r>
      <w:r w:rsidRPr="00CA5CCE">
        <w:rPr>
          <w:rFonts w:ascii="Times New Roman" w:hAnsi="Times New Roman" w:cs="Times New Roman"/>
          <w:sz w:val="24"/>
          <w:szCs w:val="24"/>
        </w:rPr>
        <w:t>) Teknik pengambilan sampel acak sederhana yaitu teknik penarikan sampel menggunakan cara memberikan kesempatan yang sama bagi setiap anggota populasi untuk menjadi sampel penelitian. Salah satu metode yang digunakan untuk menentukan jumlah sampel menggunakan rumus Slovin, sebagai berikut :</w:t>
      </w:r>
    </w:p>
    <w:p w:rsidR="00056EB0" w:rsidRPr="00B05DD5" w:rsidRDefault="00056EB0" w:rsidP="00056EB0">
      <w:pPr>
        <w:pStyle w:val="NoSpacing"/>
        <w:spacing w:line="480" w:lineRule="auto"/>
        <w:ind w:left="360"/>
        <w:jc w:val="both"/>
        <w:rPr>
          <w:rFonts w:asciiTheme="majorBidi" w:eastAsiaTheme="minorEastAsia" w:hAnsiTheme="majorBidi" w:cstheme="majorBidi"/>
          <w:i/>
          <w:sz w:val="24"/>
          <w:szCs w:val="24"/>
          <w:lang w:val="en-US"/>
        </w:rPr>
      </w:pPr>
      <m:oMathPara>
        <m:oMath>
          <m:r>
            <w:rPr>
              <w:rFonts w:ascii="Cambria Math" w:hAnsi="Cambria Math" w:cstheme="majorBidi"/>
              <w:sz w:val="24"/>
              <w:szCs w:val="24"/>
            </w:rPr>
            <m:t>n=</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Ne</m:t>
                  </m:r>
                </m:e>
                <m:sup>
                  <m:r>
                    <w:rPr>
                      <w:rFonts w:ascii="Cambria Math" w:hAnsi="Cambria Math" w:cstheme="majorBidi"/>
                      <w:sz w:val="24"/>
                      <w:szCs w:val="24"/>
                    </w:rPr>
                    <m:t>2</m:t>
                  </m:r>
                </m:sup>
              </m:sSup>
            </m:den>
          </m:f>
        </m:oMath>
      </m:oMathPara>
    </w:p>
    <w:p w:rsidR="00056EB0" w:rsidRPr="000F6A88" w:rsidRDefault="00056EB0" w:rsidP="00056EB0">
      <w:pPr>
        <w:pStyle w:val="NoSpacing"/>
        <w:spacing w:line="480" w:lineRule="auto"/>
        <w:ind w:left="360"/>
        <w:jc w:val="both"/>
        <w:rPr>
          <w:rFonts w:asciiTheme="majorBidi" w:eastAsiaTheme="minorEastAsia" w:hAnsiTheme="majorBidi" w:cstheme="majorBidi"/>
          <w:sz w:val="24"/>
          <w:szCs w:val="24"/>
          <w:lang w:val="en-US"/>
        </w:rPr>
      </w:pPr>
      <m:oMathPara>
        <m:oMath>
          <m:r>
            <w:rPr>
              <w:rFonts w:ascii="Cambria Math" w:hAnsi="Cambria Math" w:cstheme="majorBidi"/>
              <w:sz w:val="24"/>
              <w:szCs w:val="24"/>
            </w:rPr>
            <m:t>n=</m:t>
          </m:r>
          <m:f>
            <m:fPr>
              <m:ctrlPr>
                <w:rPr>
                  <w:rFonts w:ascii="Cambria Math" w:hAnsi="Cambria Math" w:cstheme="majorBidi"/>
                  <w:i/>
                  <w:sz w:val="24"/>
                  <w:szCs w:val="24"/>
                </w:rPr>
              </m:ctrlPr>
            </m:fPr>
            <m:num>
              <m:r>
                <w:rPr>
                  <w:rFonts w:ascii="Cambria Math" w:hAnsi="Cambria Math" w:cstheme="majorBidi"/>
                  <w:sz w:val="24"/>
                  <w:szCs w:val="24"/>
                </w:rPr>
                <m:t>301</m:t>
              </m:r>
            </m:num>
            <m:den>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301×0.05</m:t>
                  </m:r>
                </m:e>
                <m:sup>
                  <m:r>
                    <w:rPr>
                      <w:rFonts w:ascii="Cambria Math" w:hAnsi="Cambria Math" w:cstheme="majorBidi"/>
                      <w:sz w:val="24"/>
                      <w:szCs w:val="24"/>
                    </w:rPr>
                    <m:t>2</m:t>
                  </m:r>
                </m:sup>
              </m:sSup>
            </m:den>
          </m:f>
          <m:r>
            <w:rPr>
              <w:rFonts w:ascii="Cambria Math" w:hAnsi="Cambria Math" w:cstheme="majorBidi"/>
              <w:sz w:val="24"/>
              <w:szCs w:val="24"/>
            </w:rPr>
            <m:t>=172</m:t>
          </m:r>
        </m:oMath>
      </m:oMathPara>
    </w:p>
    <w:p w:rsidR="00056EB0" w:rsidRDefault="00056EB0" w:rsidP="00056EB0">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Keterangan :</w:t>
      </w:r>
    </w:p>
    <w:p w:rsidR="00056EB0" w:rsidRDefault="00056EB0" w:rsidP="00056EB0">
      <w:pPr>
        <w:pStyle w:val="NoSpacing"/>
        <w:spacing w:line="480" w:lineRule="auto"/>
        <w:ind w:left="360"/>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Jumlah Sampel</w:t>
      </w:r>
    </w:p>
    <w:p w:rsidR="00056EB0" w:rsidRDefault="00056EB0" w:rsidP="00056EB0">
      <w:pPr>
        <w:pStyle w:val="NoSpacing"/>
        <w:spacing w:line="480" w:lineRule="auto"/>
        <w:ind w:left="360"/>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Jumlah Populasi</w:t>
      </w:r>
    </w:p>
    <w:p w:rsidR="00056EB0" w:rsidRPr="00075DDF" w:rsidRDefault="00056EB0" w:rsidP="00056EB0">
      <w:pPr>
        <w:pStyle w:val="NoSpacing"/>
        <w:spacing w:line="480" w:lineRule="auto"/>
        <w:ind w:left="360"/>
        <w:jc w:val="both"/>
        <w:rPr>
          <w:rFonts w:asciiTheme="majorBidi" w:hAnsiTheme="majorBidi" w:cstheme="majorBidi"/>
          <w:sz w:val="24"/>
          <w:szCs w:val="24"/>
          <w:lang w:val="en-US"/>
        </w:rPr>
      </w:pPr>
      <w:r>
        <w:rPr>
          <w:rFonts w:asciiTheme="majorBidi" w:hAnsiTheme="majorBidi" w:cstheme="majorBidi"/>
          <w:sz w:val="24"/>
          <w:szCs w:val="24"/>
        </w:rPr>
        <w:t>e</w:t>
      </w:r>
      <w:r>
        <w:rPr>
          <w:rFonts w:asciiTheme="majorBidi" w:hAnsiTheme="majorBidi" w:cstheme="majorBidi"/>
          <w:sz w:val="24"/>
          <w:szCs w:val="24"/>
        </w:rPr>
        <w:tab/>
        <w:t>: Batas Toleransi Kesalahan (</w:t>
      </w:r>
      <w:r w:rsidRPr="007C547D">
        <w:rPr>
          <w:rFonts w:asciiTheme="majorBidi" w:hAnsiTheme="majorBidi" w:cstheme="majorBidi"/>
          <w:i/>
          <w:sz w:val="24"/>
          <w:szCs w:val="24"/>
        </w:rPr>
        <w:t>error tolerance</w:t>
      </w:r>
      <w:r>
        <w:rPr>
          <w:rFonts w:asciiTheme="majorBidi" w:hAnsiTheme="majorBidi" w:cstheme="majorBidi"/>
          <w:sz w:val="24"/>
          <w:szCs w:val="24"/>
        </w:rPr>
        <w:t>)</w:t>
      </w:r>
    </w:p>
    <w:p w:rsidR="00056EB0" w:rsidRDefault="00056EB0" w:rsidP="00056EB0">
      <w:pPr>
        <w:spacing w:after="0" w:line="480" w:lineRule="auto"/>
        <w:ind w:firstLine="15"/>
        <w:jc w:val="both"/>
        <w:rPr>
          <w:rFonts w:ascii="Times New Roman" w:hAnsi="Times New Roman" w:cs="Times New Roman"/>
          <w:sz w:val="24"/>
          <w:szCs w:val="24"/>
        </w:rPr>
      </w:pPr>
      <w:r>
        <w:rPr>
          <w:rFonts w:ascii="Times New Roman" w:hAnsi="Times New Roman" w:cs="Times New Roman"/>
          <w:sz w:val="24"/>
          <w:szCs w:val="24"/>
        </w:rPr>
        <w:tab/>
      </w:r>
      <w:r w:rsidRPr="00CA5CCE">
        <w:rPr>
          <w:rFonts w:ascii="Times New Roman" w:hAnsi="Times New Roman" w:cs="Times New Roman"/>
          <w:sz w:val="24"/>
          <w:szCs w:val="24"/>
        </w:rPr>
        <w:t xml:space="preserve">Berdasarkan perhitungan diatas, maka jumlah sampel yang digunakan sebanyak </w:t>
      </w:r>
      <w:r>
        <w:rPr>
          <w:rFonts w:ascii="Times New Roman" w:hAnsi="Times New Roman" w:cs="Times New Roman"/>
          <w:sz w:val="24"/>
          <w:szCs w:val="24"/>
        </w:rPr>
        <w:t>172 pegawai.</w:t>
      </w:r>
    </w:p>
    <w:p w:rsidR="00056EB0" w:rsidRDefault="00056EB0" w:rsidP="00056EB0">
      <w:pPr>
        <w:pStyle w:val="ListParagraph"/>
        <w:numPr>
          <w:ilvl w:val="1"/>
          <w:numId w:val="1"/>
        </w:numPr>
        <w:spacing w:after="0" w:line="480" w:lineRule="auto"/>
        <w:ind w:left="720" w:hanging="705"/>
        <w:jc w:val="both"/>
        <w:rPr>
          <w:rFonts w:ascii="Times New Roman" w:hAnsi="Times New Roman" w:cs="Times New Roman"/>
          <w:b/>
          <w:sz w:val="24"/>
          <w:szCs w:val="24"/>
          <w:lang w:val="id-ID"/>
        </w:rPr>
      </w:pPr>
      <w:r>
        <w:rPr>
          <w:rFonts w:ascii="Times New Roman" w:hAnsi="Times New Roman" w:cs="Times New Roman"/>
          <w:b/>
          <w:sz w:val="24"/>
          <w:szCs w:val="24"/>
        </w:rPr>
        <w:t>Operasionalisasi Variabel Penelitian</w:t>
      </w:r>
    </w:p>
    <w:p w:rsidR="00056EB0" w:rsidRDefault="00056EB0" w:rsidP="00056E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Operasional dalam penelitian ini adalah:</w:t>
      </w:r>
    </w:p>
    <w:p w:rsidR="00056EB0" w:rsidRDefault="00056EB0" w:rsidP="00056EB0">
      <w:pPr>
        <w:pStyle w:val="ListParagraph"/>
        <w:autoSpaceDE w:val="0"/>
        <w:autoSpaceDN w:val="0"/>
        <w:adjustRightInd w:val="0"/>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Variabel Independen adalah Variabel yang nilainya tidak tergantung pada variabel lain. Adapun yang menjadi variabel independen dari penelitian ini adalah Kebutuhan penghargaan (X</w:t>
      </w:r>
      <w:r w:rsidRPr="0095559A">
        <w:rPr>
          <w:rFonts w:ascii="Times New Roman" w:hAnsi="Times New Roman" w:cs="Times New Roman"/>
          <w:sz w:val="24"/>
          <w:szCs w:val="24"/>
          <w:vertAlign w:val="subscript"/>
        </w:rPr>
        <w:t>1</w:t>
      </w:r>
      <w:r>
        <w:rPr>
          <w:rFonts w:ascii="Times New Roman" w:hAnsi="Times New Roman" w:cs="Times New Roman"/>
          <w:sz w:val="24"/>
          <w:szCs w:val="24"/>
        </w:rPr>
        <w:t>) dan kebutuhan sosial (X</w:t>
      </w:r>
      <w:r w:rsidRPr="0095559A">
        <w:rPr>
          <w:rFonts w:ascii="Times New Roman" w:hAnsi="Times New Roman" w:cs="Times New Roman"/>
          <w:sz w:val="24"/>
          <w:szCs w:val="24"/>
          <w:vertAlign w:val="subscript"/>
        </w:rPr>
        <w:t>2</w:t>
      </w:r>
      <w:r>
        <w:rPr>
          <w:rFonts w:ascii="Times New Roman" w:hAnsi="Times New Roman" w:cs="Times New Roman"/>
          <w:sz w:val="24"/>
          <w:szCs w:val="24"/>
        </w:rPr>
        <w:t>).</w:t>
      </w:r>
    </w:p>
    <w:p w:rsidR="00056EB0" w:rsidRDefault="00056EB0" w:rsidP="00056EB0">
      <w:pPr>
        <w:pStyle w:val="ListParagraph"/>
        <w:autoSpaceDE w:val="0"/>
        <w:autoSpaceDN w:val="0"/>
        <w:adjustRightInd w:val="0"/>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Variabel Dependen adalah variabel yang mempengaruhi oleh variabel lain. Adapun yang menjadi variabel terikat dalam penelitian ini pada produktivitas </w:t>
      </w:r>
      <w:r>
        <w:rPr>
          <w:rFonts w:ascii="Times New Roman" w:hAnsi="Times New Roman"/>
          <w:sz w:val="24"/>
          <w:szCs w:val="24"/>
        </w:rPr>
        <w:t>Prestasi kerja</w:t>
      </w:r>
      <w:r>
        <w:rPr>
          <w:rFonts w:ascii="Times New Roman" w:hAnsi="Times New Roman" w:cs="Times New Roman"/>
          <w:sz w:val="24"/>
          <w:szCs w:val="24"/>
        </w:rPr>
        <w:t xml:space="preserve"> (Y).</w:t>
      </w:r>
    </w:p>
    <w:p w:rsidR="00056EB0" w:rsidRDefault="00056EB0" w:rsidP="00056EB0">
      <w:pPr>
        <w:pStyle w:val="ListParagraph"/>
        <w:autoSpaceDE w:val="0"/>
        <w:autoSpaceDN w:val="0"/>
        <w:adjustRightInd w:val="0"/>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lastRenderedPageBreak/>
        <w:t>Berdasarkan definisi operasional yang telah di kemukakan, maka peneliti merumuskan mekanisme penganalisisaan variabel, yang dapat di lihat pada tabel di bawah ini:</w:t>
      </w:r>
    </w:p>
    <w:p w:rsidR="00056EB0" w:rsidRPr="00F85F3C" w:rsidRDefault="00056EB0" w:rsidP="00056EB0">
      <w:pPr>
        <w:spacing w:after="0" w:line="240" w:lineRule="auto"/>
        <w:jc w:val="center"/>
        <w:rPr>
          <w:rFonts w:ascii="Times New Roman" w:hAnsi="Times New Roman" w:cs="Times New Roman"/>
          <w:b/>
          <w:sz w:val="24"/>
          <w:szCs w:val="24"/>
        </w:rPr>
      </w:pPr>
      <w:r w:rsidRPr="00F85F3C">
        <w:rPr>
          <w:rFonts w:ascii="Times New Roman" w:hAnsi="Times New Roman" w:cs="Times New Roman"/>
          <w:b/>
          <w:sz w:val="24"/>
          <w:szCs w:val="24"/>
        </w:rPr>
        <w:t>Tabel 3.2</w:t>
      </w:r>
    </w:p>
    <w:p w:rsidR="00056EB0" w:rsidRPr="00F85F3C" w:rsidRDefault="00056EB0" w:rsidP="00056EB0">
      <w:pPr>
        <w:spacing w:after="0" w:line="240" w:lineRule="auto"/>
        <w:jc w:val="center"/>
        <w:rPr>
          <w:rFonts w:ascii="Times New Roman" w:hAnsi="Times New Roman" w:cs="Times New Roman"/>
          <w:b/>
          <w:sz w:val="24"/>
          <w:szCs w:val="24"/>
        </w:rPr>
      </w:pPr>
      <w:r w:rsidRPr="00F85F3C">
        <w:rPr>
          <w:rFonts w:ascii="Times New Roman" w:hAnsi="Times New Roman" w:cs="Times New Roman"/>
          <w:b/>
          <w:sz w:val="24"/>
          <w:szCs w:val="24"/>
        </w:rPr>
        <w:t>Definisi Operasional</w:t>
      </w:r>
    </w:p>
    <w:tbl>
      <w:tblPr>
        <w:tblStyle w:val="TableGrid"/>
        <w:tblW w:w="8472" w:type="dxa"/>
        <w:tblLook w:val="04A0" w:firstRow="1" w:lastRow="0" w:firstColumn="1" w:lastColumn="0" w:noHBand="0" w:noVBand="1"/>
      </w:tblPr>
      <w:tblGrid>
        <w:gridCol w:w="1540"/>
        <w:gridCol w:w="3117"/>
        <w:gridCol w:w="2709"/>
        <w:gridCol w:w="1106"/>
      </w:tblGrid>
      <w:tr w:rsidR="00056EB0" w:rsidRPr="0063377D" w:rsidTr="00056EB0">
        <w:tc>
          <w:tcPr>
            <w:tcW w:w="1540" w:type="dxa"/>
          </w:tcPr>
          <w:p w:rsidR="00056EB0" w:rsidRPr="0063377D" w:rsidRDefault="00056EB0" w:rsidP="00056EB0">
            <w:pPr>
              <w:jc w:val="center"/>
              <w:rPr>
                <w:rFonts w:ascii="Times New Roman" w:hAnsi="Times New Roman" w:cs="Times New Roman"/>
                <w:b/>
                <w:sz w:val="24"/>
                <w:szCs w:val="24"/>
              </w:rPr>
            </w:pPr>
            <w:r w:rsidRPr="0063377D">
              <w:rPr>
                <w:rFonts w:ascii="Times New Roman" w:hAnsi="Times New Roman" w:cs="Times New Roman"/>
                <w:b/>
                <w:sz w:val="24"/>
                <w:szCs w:val="24"/>
              </w:rPr>
              <w:t>Varibel</w:t>
            </w:r>
          </w:p>
        </w:tc>
        <w:tc>
          <w:tcPr>
            <w:tcW w:w="3117" w:type="dxa"/>
          </w:tcPr>
          <w:p w:rsidR="00056EB0" w:rsidRPr="0063377D" w:rsidRDefault="00056EB0" w:rsidP="00056EB0">
            <w:pPr>
              <w:jc w:val="center"/>
              <w:rPr>
                <w:rFonts w:ascii="Times New Roman" w:hAnsi="Times New Roman" w:cs="Times New Roman"/>
                <w:b/>
                <w:sz w:val="24"/>
                <w:szCs w:val="24"/>
              </w:rPr>
            </w:pPr>
            <w:r w:rsidRPr="0063377D">
              <w:rPr>
                <w:rFonts w:ascii="Times New Roman" w:hAnsi="Times New Roman" w:cs="Times New Roman"/>
                <w:b/>
                <w:sz w:val="24"/>
                <w:szCs w:val="24"/>
              </w:rPr>
              <w:t>Definisi</w:t>
            </w:r>
          </w:p>
        </w:tc>
        <w:tc>
          <w:tcPr>
            <w:tcW w:w="2709" w:type="dxa"/>
          </w:tcPr>
          <w:p w:rsidR="00056EB0" w:rsidRPr="0063377D" w:rsidRDefault="00056EB0" w:rsidP="00056EB0">
            <w:pPr>
              <w:jc w:val="center"/>
              <w:rPr>
                <w:rFonts w:ascii="Times New Roman" w:hAnsi="Times New Roman" w:cs="Times New Roman"/>
                <w:b/>
                <w:sz w:val="24"/>
                <w:szCs w:val="24"/>
              </w:rPr>
            </w:pPr>
            <w:r w:rsidRPr="0063377D">
              <w:rPr>
                <w:rFonts w:ascii="Times New Roman" w:hAnsi="Times New Roman" w:cs="Times New Roman"/>
                <w:b/>
                <w:sz w:val="24"/>
                <w:szCs w:val="24"/>
              </w:rPr>
              <w:t>Variabel</w:t>
            </w:r>
          </w:p>
        </w:tc>
        <w:tc>
          <w:tcPr>
            <w:tcW w:w="1106" w:type="dxa"/>
          </w:tcPr>
          <w:p w:rsidR="00056EB0" w:rsidRPr="0063377D" w:rsidRDefault="00056EB0" w:rsidP="00056EB0">
            <w:pPr>
              <w:jc w:val="center"/>
              <w:rPr>
                <w:rFonts w:ascii="Times New Roman" w:hAnsi="Times New Roman" w:cs="Times New Roman"/>
                <w:b/>
                <w:sz w:val="24"/>
                <w:szCs w:val="24"/>
              </w:rPr>
            </w:pPr>
            <w:r w:rsidRPr="0063377D">
              <w:rPr>
                <w:rFonts w:ascii="Times New Roman" w:hAnsi="Times New Roman" w:cs="Times New Roman"/>
                <w:b/>
                <w:sz w:val="24"/>
                <w:szCs w:val="24"/>
              </w:rPr>
              <w:t>Skala</w:t>
            </w:r>
          </w:p>
        </w:tc>
      </w:tr>
      <w:tr w:rsidR="00056EB0" w:rsidRPr="0063377D" w:rsidTr="00056EB0">
        <w:tc>
          <w:tcPr>
            <w:tcW w:w="1540"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Kebutuhan Penghargaan (X</w:t>
            </w:r>
            <w:r w:rsidRPr="0063377D">
              <w:rPr>
                <w:rFonts w:ascii="Times New Roman" w:hAnsi="Times New Roman" w:cs="Times New Roman"/>
                <w:sz w:val="24"/>
                <w:szCs w:val="24"/>
                <w:vertAlign w:val="subscript"/>
              </w:rPr>
              <w:t>1</w:t>
            </w:r>
            <w:r w:rsidRPr="0063377D">
              <w:rPr>
                <w:rFonts w:ascii="Times New Roman" w:hAnsi="Times New Roman" w:cs="Times New Roman"/>
                <w:sz w:val="24"/>
                <w:szCs w:val="24"/>
              </w:rPr>
              <w:t>)</w:t>
            </w:r>
          </w:p>
        </w:tc>
        <w:tc>
          <w:tcPr>
            <w:tcW w:w="3117" w:type="dxa"/>
          </w:tcPr>
          <w:p w:rsidR="00056EB0" w:rsidRPr="0063377D" w:rsidRDefault="00056EB0" w:rsidP="00056EB0">
            <w:pPr>
              <w:pStyle w:val="ListParagraph"/>
              <w:ind w:left="0"/>
              <w:rPr>
                <w:rFonts w:ascii="Times New Roman" w:hAnsi="Times New Roman" w:cs="Times New Roman"/>
                <w:sz w:val="24"/>
                <w:szCs w:val="24"/>
              </w:rPr>
            </w:pPr>
            <w:r w:rsidRPr="0063377D">
              <w:rPr>
                <w:rFonts w:ascii="Times New Roman" w:hAnsi="Times New Roman" w:cs="Times New Roman"/>
                <w:sz w:val="24"/>
                <w:szCs w:val="24"/>
              </w:rPr>
              <w:t>Penghargaan merupakan imbalan balas jasa yang diberikan oleh perusahaan kepada tenaga kerja, karena tenaga kerja tersebut telah memberikan sumbangan tenaga dan pikiran demi kemajuan perusahaan guna mencapa</w:t>
            </w:r>
            <w:r>
              <w:rPr>
                <w:rFonts w:ascii="Times New Roman" w:hAnsi="Times New Roman" w:cs="Times New Roman"/>
                <w:sz w:val="24"/>
                <w:szCs w:val="24"/>
              </w:rPr>
              <w:t xml:space="preserve">i tujuan yang telah ditetapkan, </w:t>
            </w:r>
            <w:r w:rsidRPr="0063377D">
              <w:rPr>
                <w:rFonts w:ascii="Times New Roman" w:hAnsi="Times New Roman" w:cs="Times New Roman"/>
                <w:sz w:val="24"/>
                <w:szCs w:val="24"/>
              </w:rPr>
              <w:t>gaji sesuai dengan kahlian</w:t>
            </w:r>
            <w:r w:rsidRPr="0063377D">
              <w:rPr>
                <w:rFonts w:ascii="Times New Roman" w:hAnsi="Times New Roman" w:cs="Times New Roman"/>
                <w:color w:val="000000" w:themeColor="text1"/>
                <w:sz w:val="24"/>
                <w:szCs w:val="24"/>
              </w:rPr>
              <w:t xml:space="preserve">. </w:t>
            </w:r>
          </w:p>
        </w:tc>
        <w:tc>
          <w:tcPr>
            <w:tcW w:w="2709" w:type="dxa"/>
          </w:tcPr>
          <w:p w:rsidR="00056EB0" w:rsidRPr="0063377D" w:rsidRDefault="00056EB0" w:rsidP="00056EB0">
            <w:pPr>
              <w:pStyle w:val="ListParagraph"/>
              <w:numPr>
                <w:ilvl w:val="0"/>
                <w:numId w:val="2"/>
              </w:numPr>
              <w:ind w:left="378"/>
              <w:rPr>
                <w:rFonts w:ascii="Times New Roman" w:hAnsi="Times New Roman" w:cs="Times New Roman"/>
                <w:sz w:val="24"/>
                <w:szCs w:val="24"/>
              </w:rPr>
            </w:pPr>
            <w:r w:rsidRPr="0063377D">
              <w:rPr>
                <w:rFonts w:ascii="Times New Roman" w:hAnsi="Times New Roman" w:cs="Times New Roman"/>
                <w:sz w:val="24"/>
                <w:szCs w:val="24"/>
              </w:rPr>
              <w:t>Gaji sesuai dengan kahlian</w:t>
            </w:r>
          </w:p>
          <w:p w:rsidR="00056EB0" w:rsidRPr="0063377D" w:rsidRDefault="00056EB0" w:rsidP="00056EB0">
            <w:pPr>
              <w:pStyle w:val="ListParagraph"/>
              <w:numPr>
                <w:ilvl w:val="0"/>
                <w:numId w:val="2"/>
              </w:numPr>
              <w:ind w:left="378"/>
              <w:rPr>
                <w:rFonts w:ascii="Times New Roman" w:hAnsi="Times New Roman" w:cs="Times New Roman"/>
                <w:sz w:val="24"/>
                <w:szCs w:val="24"/>
              </w:rPr>
            </w:pPr>
            <w:r w:rsidRPr="0063377D">
              <w:rPr>
                <w:rFonts w:ascii="Times New Roman" w:hAnsi="Times New Roman" w:cs="Times New Roman"/>
                <w:sz w:val="24"/>
                <w:szCs w:val="24"/>
              </w:rPr>
              <w:t>Intensif sesuai dengan kinerja</w:t>
            </w:r>
          </w:p>
          <w:p w:rsidR="00056EB0" w:rsidRPr="0063377D" w:rsidRDefault="00056EB0" w:rsidP="00056EB0">
            <w:pPr>
              <w:pStyle w:val="ListParagraph"/>
              <w:numPr>
                <w:ilvl w:val="0"/>
                <w:numId w:val="2"/>
              </w:numPr>
              <w:ind w:left="378"/>
              <w:rPr>
                <w:rFonts w:ascii="Times New Roman" w:hAnsi="Times New Roman" w:cs="Times New Roman"/>
                <w:sz w:val="24"/>
                <w:szCs w:val="24"/>
              </w:rPr>
            </w:pPr>
            <w:r w:rsidRPr="0063377D">
              <w:rPr>
                <w:rFonts w:ascii="Times New Roman" w:hAnsi="Times New Roman" w:cs="Times New Roman"/>
                <w:sz w:val="24"/>
                <w:szCs w:val="24"/>
              </w:rPr>
              <w:t>Pujian dapat menambah semangat kerja</w:t>
            </w:r>
          </w:p>
        </w:tc>
        <w:tc>
          <w:tcPr>
            <w:tcW w:w="1106"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Likert</w:t>
            </w:r>
          </w:p>
        </w:tc>
      </w:tr>
      <w:tr w:rsidR="00056EB0" w:rsidRPr="0063377D" w:rsidTr="00056EB0">
        <w:tc>
          <w:tcPr>
            <w:tcW w:w="1540"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Kebutuhan Sosial</w:t>
            </w:r>
          </w:p>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(X</w:t>
            </w:r>
            <w:r w:rsidRPr="0063377D">
              <w:rPr>
                <w:rFonts w:ascii="Times New Roman" w:hAnsi="Times New Roman" w:cs="Times New Roman"/>
                <w:sz w:val="24"/>
                <w:szCs w:val="24"/>
                <w:vertAlign w:val="subscript"/>
              </w:rPr>
              <w:t>2</w:t>
            </w:r>
            <w:r w:rsidRPr="0063377D">
              <w:rPr>
                <w:rFonts w:ascii="Times New Roman" w:hAnsi="Times New Roman" w:cs="Times New Roman"/>
                <w:sz w:val="24"/>
                <w:szCs w:val="24"/>
              </w:rPr>
              <w:t>)</w:t>
            </w:r>
          </w:p>
        </w:tc>
        <w:tc>
          <w:tcPr>
            <w:tcW w:w="3117"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 xml:space="preserve">Kebutuhan sosial adalah kebutuhan akan saling berinteraksi antara manusia yang satu dengan manusia lainnya dalam kehidupan bermasyarakat. </w:t>
            </w:r>
          </w:p>
        </w:tc>
        <w:tc>
          <w:tcPr>
            <w:tcW w:w="2709" w:type="dxa"/>
          </w:tcPr>
          <w:p w:rsidR="00056EB0" w:rsidRPr="0063377D" w:rsidRDefault="00056EB0" w:rsidP="00056EB0">
            <w:pPr>
              <w:pStyle w:val="Default"/>
              <w:numPr>
                <w:ilvl w:val="0"/>
                <w:numId w:val="10"/>
              </w:numPr>
              <w:ind w:left="378"/>
            </w:pPr>
            <w:r w:rsidRPr="0063377D">
              <w:t>Hubungan harmonis antar pegawai</w:t>
            </w:r>
          </w:p>
          <w:p w:rsidR="00056EB0" w:rsidRPr="0063377D" w:rsidRDefault="00056EB0" w:rsidP="00056EB0">
            <w:pPr>
              <w:pStyle w:val="Default"/>
              <w:numPr>
                <w:ilvl w:val="0"/>
                <w:numId w:val="10"/>
              </w:numPr>
              <w:ind w:left="378"/>
            </w:pPr>
            <w:r w:rsidRPr="0063377D">
              <w:t xml:space="preserve">Dukungan antar pegawai </w:t>
            </w:r>
          </w:p>
          <w:p w:rsidR="00056EB0" w:rsidRPr="0063377D" w:rsidRDefault="00056EB0" w:rsidP="00056EB0">
            <w:pPr>
              <w:pStyle w:val="Default"/>
              <w:numPr>
                <w:ilvl w:val="0"/>
                <w:numId w:val="10"/>
              </w:numPr>
              <w:ind w:left="378"/>
            </w:pPr>
            <w:r w:rsidRPr="0063377D">
              <w:t xml:space="preserve">Hubungan harmonis </w:t>
            </w:r>
            <w:r w:rsidRPr="009929EC">
              <w:t>pegawai dengan atasan</w:t>
            </w:r>
            <w:r w:rsidRPr="0063377D">
              <w:t xml:space="preserve"> </w:t>
            </w:r>
          </w:p>
        </w:tc>
        <w:tc>
          <w:tcPr>
            <w:tcW w:w="1106"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Likert</w:t>
            </w:r>
          </w:p>
        </w:tc>
      </w:tr>
      <w:tr w:rsidR="00056EB0" w:rsidRPr="0063377D" w:rsidTr="00056EB0">
        <w:tc>
          <w:tcPr>
            <w:tcW w:w="1540"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 xml:space="preserve">Prestasi Kerja </w:t>
            </w:r>
          </w:p>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(Y)</w:t>
            </w:r>
          </w:p>
        </w:tc>
        <w:tc>
          <w:tcPr>
            <w:tcW w:w="3117" w:type="dxa"/>
          </w:tcPr>
          <w:p w:rsidR="00056EB0" w:rsidRPr="0063377D" w:rsidRDefault="00056EB0" w:rsidP="00056EB0">
            <w:pPr>
              <w:ind w:firstLine="15"/>
              <w:rPr>
                <w:rFonts w:ascii="Times New Roman" w:hAnsi="Times New Roman" w:cs="Times New Roman"/>
                <w:sz w:val="24"/>
                <w:szCs w:val="24"/>
              </w:rPr>
            </w:pPr>
            <w:r w:rsidRPr="0063377D">
              <w:rPr>
                <w:rFonts w:ascii="Times New Roman" w:hAnsi="Times New Roman" w:cs="Times New Roman"/>
                <w:sz w:val="24"/>
                <w:szCs w:val="24"/>
              </w:rPr>
              <w:t xml:space="preserve">Prestasi kerja adalah sebagai hasil kerja yang telah dicapai seseorang dari tingkah laku kerjanya dalam melaksanakan aktivitas kerja. Yang artinnya aktivitas kerja yang dilakukan pegawai selama ini menghasilkan sebuah prestasi yang membanggakan. </w:t>
            </w:r>
          </w:p>
        </w:tc>
        <w:tc>
          <w:tcPr>
            <w:tcW w:w="2709" w:type="dxa"/>
          </w:tcPr>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bCs/>
                <w:color w:val="000000" w:themeColor="text1"/>
                <w:sz w:val="24"/>
                <w:szCs w:val="24"/>
              </w:rPr>
            </w:pPr>
            <w:r w:rsidRPr="0063377D">
              <w:rPr>
                <w:rFonts w:ascii="Times New Roman" w:hAnsi="Times New Roman" w:cs="Times New Roman"/>
                <w:color w:val="000000" w:themeColor="text1"/>
                <w:sz w:val="24"/>
                <w:szCs w:val="24"/>
              </w:rPr>
              <w:t xml:space="preserve">Ketelitian, </w:t>
            </w:r>
          </w:p>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bCs/>
                <w:color w:val="000000" w:themeColor="text1"/>
                <w:sz w:val="24"/>
                <w:szCs w:val="24"/>
              </w:rPr>
            </w:pPr>
            <w:r w:rsidRPr="0063377D">
              <w:rPr>
                <w:rFonts w:ascii="Times New Roman" w:hAnsi="Times New Roman" w:cs="Times New Roman"/>
                <w:color w:val="000000" w:themeColor="text1"/>
                <w:sz w:val="24"/>
                <w:szCs w:val="24"/>
              </w:rPr>
              <w:t xml:space="preserve">Kerapian dalam melaksanakan tugas pekerjaan yang diberikan, </w:t>
            </w:r>
          </w:p>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bCs/>
                <w:color w:val="000000" w:themeColor="text1"/>
                <w:sz w:val="24"/>
                <w:szCs w:val="24"/>
              </w:rPr>
            </w:pPr>
            <w:r w:rsidRPr="0063377D">
              <w:rPr>
                <w:rFonts w:ascii="Times New Roman" w:hAnsi="Times New Roman" w:cs="Times New Roman"/>
                <w:color w:val="000000" w:themeColor="text1"/>
                <w:sz w:val="24"/>
                <w:szCs w:val="24"/>
              </w:rPr>
              <w:t>Keluaran atau output dan target kerja dalam kuantitas kerja.</w:t>
            </w:r>
          </w:p>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bCs/>
                <w:color w:val="000000" w:themeColor="text1"/>
                <w:sz w:val="24"/>
                <w:szCs w:val="24"/>
              </w:rPr>
            </w:pPr>
            <w:r w:rsidRPr="0063377D">
              <w:rPr>
                <w:rFonts w:ascii="Times New Roman" w:hAnsi="Times New Roman" w:cs="Times New Roman"/>
                <w:color w:val="000000" w:themeColor="text1"/>
                <w:sz w:val="24"/>
                <w:szCs w:val="24"/>
              </w:rPr>
              <w:t xml:space="preserve">Penilaian berdasarkan pada sikap dan kerjasama </w:t>
            </w:r>
            <w:r w:rsidRPr="0063377D">
              <w:rPr>
                <w:rFonts w:ascii="Times New Roman" w:hAnsi="Times New Roman" w:cs="Times New Roman"/>
                <w:sz w:val="24"/>
                <w:szCs w:val="24"/>
              </w:rPr>
              <w:t>pegawai</w:t>
            </w:r>
          </w:p>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sz w:val="24"/>
                <w:szCs w:val="24"/>
              </w:rPr>
            </w:pPr>
            <w:r w:rsidRPr="0063377D">
              <w:rPr>
                <w:rFonts w:ascii="Times New Roman" w:hAnsi="Times New Roman" w:cs="Times New Roman"/>
                <w:color w:val="000000" w:themeColor="text1"/>
                <w:sz w:val="24"/>
                <w:szCs w:val="24"/>
              </w:rPr>
              <w:t xml:space="preserve">Penilaian prestasi kerja </w:t>
            </w:r>
          </w:p>
          <w:p w:rsidR="00056EB0" w:rsidRPr="0063377D" w:rsidRDefault="00056EB0" w:rsidP="00056EB0">
            <w:pPr>
              <w:pStyle w:val="ListParagraph"/>
              <w:numPr>
                <w:ilvl w:val="0"/>
                <w:numId w:val="9"/>
              </w:numPr>
              <w:autoSpaceDE w:val="0"/>
              <w:autoSpaceDN w:val="0"/>
              <w:adjustRightInd w:val="0"/>
              <w:ind w:left="380"/>
              <w:rPr>
                <w:rFonts w:ascii="Times New Roman" w:hAnsi="Times New Roman" w:cs="Times New Roman"/>
                <w:bCs/>
                <w:sz w:val="24"/>
                <w:szCs w:val="24"/>
              </w:rPr>
            </w:pPr>
            <w:r w:rsidRPr="0063377D">
              <w:rPr>
                <w:rFonts w:ascii="Times New Roman" w:hAnsi="Times New Roman" w:cs="Times New Roman"/>
                <w:color w:val="000000" w:themeColor="text1"/>
                <w:sz w:val="24"/>
                <w:szCs w:val="24"/>
              </w:rPr>
              <w:t xml:space="preserve">Keandalan </w:t>
            </w:r>
            <w:r w:rsidRPr="0063377D">
              <w:rPr>
                <w:rFonts w:ascii="Times New Roman" w:hAnsi="Times New Roman" w:cs="Times New Roman"/>
                <w:sz w:val="24"/>
                <w:szCs w:val="24"/>
              </w:rPr>
              <w:t>pegawai</w:t>
            </w:r>
            <w:r w:rsidRPr="0063377D">
              <w:rPr>
                <w:rFonts w:ascii="Times New Roman" w:hAnsi="Times New Roman" w:cs="Times New Roman"/>
                <w:color w:val="000000" w:themeColor="text1"/>
                <w:sz w:val="24"/>
                <w:szCs w:val="24"/>
              </w:rPr>
              <w:t xml:space="preserve"> dalam melaksanakan tugas</w:t>
            </w:r>
            <w:r w:rsidRPr="0063377D">
              <w:rPr>
                <w:rFonts w:ascii="Times New Roman" w:hAnsi="Times New Roman" w:cs="Times New Roman"/>
                <w:bCs/>
                <w:sz w:val="24"/>
                <w:szCs w:val="24"/>
              </w:rPr>
              <w:t xml:space="preserve">. </w:t>
            </w:r>
          </w:p>
        </w:tc>
        <w:tc>
          <w:tcPr>
            <w:tcW w:w="1106" w:type="dxa"/>
          </w:tcPr>
          <w:p w:rsidR="00056EB0" w:rsidRPr="0063377D" w:rsidRDefault="00056EB0" w:rsidP="00056EB0">
            <w:pPr>
              <w:rPr>
                <w:rFonts w:ascii="Times New Roman" w:hAnsi="Times New Roman" w:cs="Times New Roman"/>
                <w:sz w:val="24"/>
                <w:szCs w:val="24"/>
              </w:rPr>
            </w:pPr>
            <w:r w:rsidRPr="0063377D">
              <w:rPr>
                <w:rFonts w:ascii="Times New Roman" w:hAnsi="Times New Roman" w:cs="Times New Roman"/>
                <w:sz w:val="24"/>
                <w:szCs w:val="24"/>
              </w:rPr>
              <w:t>Likert</w:t>
            </w:r>
          </w:p>
        </w:tc>
      </w:tr>
    </w:tbl>
    <w:p w:rsidR="00056EB0" w:rsidRPr="00ED5407" w:rsidRDefault="00056EB0" w:rsidP="00056EB0">
      <w:pPr>
        <w:spacing w:after="0" w:line="480" w:lineRule="auto"/>
        <w:jc w:val="both"/>
        <w:rPr>
          <w:rFonts w:ascii="Times New Roman" w:hAnsi="Times New Roman" w:cs="Times New Roman"/>
          <w:b/>
          <w:sz w:val="24"/>
          <w:szCs w:val="24"/>
        </w:rPr>
      </w:pPr>
      <w:r w:rsidRPr="00ED5407">
        <w:rPr>
          <w:rFonts w:ascii="Times New Roman" w:hAnsi="Times New Roman" w:cs="Times New Roman"/>
          <w:sz w:val="24"/>
          <w:szCs w:val="24"/>
        </w:rPr>
        <w:t>Sumber: Hasil Penelitian, 2023</w:t>
      </w:r>
    </w:p>
    <w:p w:rsidR="00056EB0" w:rsidRPr="0063377D" w:rsidRDefault="00056EB0" w:rsidP="00056EB0">
      <w:pPr>
        <w:pStyle w:val="ListParagraph"/>
        <w:numPr>
          <w:ilvl w:val="1"/>
          <w:numId w:val="10"/>
        </w:numPr>
        <w:spacing w:after="0" w:line="480" w:lineRule="auto"/>
        <w:ind w:hanging="720"/>
        <w:jc w:val="both"/>
        <w:rPr>
          <w:rFonts w:ascii="Times New Roman" w:hAnsi="Times New Roman" w:cs="Times New Roman"/>
          <w:b/>
          <w:sz w:val="24"/>
          <w:szCs w:val="24"/>
        </w:rPr>
      </w:pPr>
      <w:r w:rsidRPr="0063377D">
        <w:rPr>
          <w:rFonts w:ascii="Times New Roman" w:hAnsi="Times New Roman" w:cs="Times New Roman"/>
          <w:b/>
          <w:sz w:val="24"/>
          <w:szCs w:val="24"/>
        </w:rPr>
        <w:t>Skala Pengukuran variabel</w:t>
      </w:r>
    </w:p>
    <w:p w:rsidR="00056EB0" w:rsidRPr="0002420B" w:rsidRDefault="00056EB0" w:rsidP="00056EB0">
      <w:pPr>
        <w:spacing w:after="0" w:line="480" w:lineRule="auto"/>
        <w:ind w:left="-76" w:firstLine="796"/>
        <w:jc w:val="both"/>
        <w:rPr>
          <w:rFonts w:ascii="Times New Roman" w:hAnsi="Times New Roman" w:cs="Times New Roman"/>
          <w:sz w:val="24"/>
          <w:szCs w:val="24"/>
        </w:rPr>
      </w:pPr>
      <w:r w:rsidRPr="0002420B">
        <w:rPr>
          <w:rFonts w:ascii="Times New Roman" w:hAnsi="Times New Roman" w:cs="Times New Roman"/>
          <w:sz w:val="24"/>
          <w:szCs w:val="24"/>
        </w:rPr>
        <w:lastRenderedPageBreak/>
        <w:t xml:space="preserve">Penyusunan instrumen penelitian yang berupa butir-butir soal (kuesioner) didasarkan atas kisi-kisi kuesioner yang telah di-kontruksi sesuai landasan teori yang telah dikaji dan berpedoman pada indikator dari variabel-variabel penelitian yang dijabarkan dalam beberapa butir soal. Setelah kuesioner disusun, butir-butir kuesioner tersebut diuji cobakan kepada sejumlah responden untuk mengetahui validitas dan reliabilitas instrumen. </w:t>
      </w:r>
    </w:p>
    <w:p w:rsidR="00056EB0" w:rsidRPr="0002420B" w:rsidRDefault="00056EB0" w:rsidP="00056EB0">
      <w:pPr>
        <w:spacing w:after="0" w:line="480" w:lineRule="auto"/>
        <w:ind w:left="-76" w:firstLine="796"/>
        <w:jc w:val="both"/>
        <w:rPr>
          <w:rFonts w:ascii="Times New Roman" w:hAnsi="Times New Roman" w:cs="Times New Roman"/>
          <w:sz w:val="24"/>
          <w:szCs w:val="24"/>
        </w:rPr>
      </w:pPr>
      <w:r w:rsidRPr="0002420B">
        <w:rPr>
          <w:rFonts w:ascii="Times New Roman" w:hAnsi="Times New Roman" w:cs="Times New Roman"/>
          <w:sz w:val="24"/>
          <w:szCs w:val="24"/>
        </w:rPr>
        <w:t>Semua butir soal dalam kuesioner beru-pa pertanyaan obyektif sehingga responden hanya memberi tanda silang (X) pada salah satu jawaban yang dianggap paling sesuai dengan keadaannya. Untuk mengukurnya di-pergunakan skala bertingkat model Likert dengan 5 altenatif jawaban. Agar data yang diperoleh berwujud data kuantitatif, maka setiap butir soal diberi skor sesuai jawaban-nya, yaitu jawaban: Sangat Tidak Setuju = 1, Tidak Setuju = 2, Kurang Setuju = 3, Setuju = 4, Sangat Setuju = 5 (Sugiyono, 2018).</w:t>
      </w:r>
    </w:p>
    <w:p w:rsidR="00056EB0" w:rsidRDefault="00056EB0" w:rsidP="00056EB0">
      <w:pPr>
        <w:spacing w:after="0" w:line="234" w:lineRule="auto"/>
        <w:ind w:right="426"/>
        <w:jc w:val="center"/>
        <w:rPr>
          <w:rFonts w:ascii="Times New Roman" w:eastAsia="Times New Roman" w:hAnsi="Times New Roman"/>
          <w:sz w:val="24"/>
        </w:rPr>
      </w:pPr>
      <w:r>
        <w:rPr>
          <w:rFonts w:ascii="Times New Roman" w:eastAsia="Times New Roman" w:hAnsi="Times New Roman" w:cs="Times New Roman"/>
          <w:sz w:val="24"/>
        </w:rPr>
        <w:t>Pola Opsi Alternatif Respon</w:t>
      </w:r>
    </w:p>
    <w:p w:rsidR="00056EB0" w:rsidRPr="0063377D" w:rsidRDefault="00056EB0" w:rsidP="00056EB0">
      <w:pPr>
        <w:spacing w:after="0" w:line="234" w:lineRule="auto"/>
        <w:ind w:right="426"/>
        <w:jc w:val="center"/>
        <w:rPr>
          <w:rFonts w:ascii="Times New Roman" w:eastAsia="Times New Roman" w:hAnsi="Times New Roman" w:cs="Times New Roman"/>
          <w:i/>
          <w:sz w:val="24"/>
        </w:rPr>
      </w:pPr>
      <w:r>
        <w:rPr>
          <w:rFonts w:ascii="Times New Roman" w:eastAsia="Times New Roman" w:hAnsi="Times New Roman" w:cs="Times New Roman"/>
          <w:sz w:val="24"/>
        </w:rPr>
        <w:t>Model Skala Likert (</w:t>
      </w:r>
      <w:r>
        <w:rPr>
          <w:rFonts w:ascii="Times New Roman" w:eastAsia="Times New Roman" w:hAnsi="Times New Roman" w:cs="Times New Roman"/>
          <w:i/>
          <w:sz w:val="24"/>
        </w:rPr>
        <w:t>Summated-Rating Scale)</w:t>
      </w:r>
    </w:p>
    <w:tbl>
      <w:tblPr>
        <w:tblW w:w="5000" w:type="pct"/>
        <w:tblCellMar>
          <w:left w:w="0" w:type="dxa"/>
          <w:right w:w="0" w:type="dxa"/>
        </w:tblCellMar>
        <w:tblLook w:val="0000" w:firstRow="0" w:lastRow="0" w:firstColumn="0" w:lastColumn="0" w:noHBand="0" w:noVBand="0"/>
      </w:tblPr>
      <w:tblGrid>
        <w:gridCol w:w="907"/>
        <w:gridCol w:w="2152"/>
        <w:gridCol w:w="3094"/>
        <w:gridCol w:w="3227"/>
      </w:tblGrid>
      <w:tr w:rsidR="00056EB0" w:rsidTr="00056EB0">
        <w:trPr>
          <w:trHeight w:val="276"/>
        </w:trPr>
        <w:tc>
          <w:tcPr>
            <w:tcW w:w="483" w:type="pct"/>
            <w:tcBorders>
              <w:top w:val="single" w:sz="8" w:space="0" w:color="auto"/>
              <w:left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w w:val="95"/>
                <w:sz w:val="24"/>
              </w:rPr>
            </w:pPr>
            <w:r w:rsidRPr="00ED5407">
              <w:rPr>
                <w:rFonts w:ascii="Times New Roman" w:eastAsia="Times New Roman" w:hAnsi="Times New Roman" w:cs="Times New Roman"/>
                <w:b/>
                <w:w w:val="95"/>
                <w:sz w:val="24"/>
              </w:rPr>
              <w:t>No</w:t>
            </w:r>
          </w:p>
        </w:tc>
        <w:tc>
          <w:tcPr>
            <w:tcW w:w="1147" w:type="pct"/>
            <w:tcBorders>
              <w:top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i/>
                <w:w w:val="99"/>
                <w:sz w:val="24"/>
              </w:rPr>
            </w:pPr>
            <w:r w:rsidRPr="00ED5407">
              <w:rPr>
                <w:rFonts w:ascii="Times New Roman" w:eastAsia="Times New Roman" w:hAnsi="Times New Roman" w:cs="Times New Roman"/>
                <w:b/>
                <w:i/>
                <w:w w:val="99"/>
                <w:sz w:val="24"/>
              </w:rPr>
              <w:t>Alternatif</w:t>
            </w:r>
          </w:p>
        </w:tc>
        <w:tc>
          <w:tcPr>
            <w:tcW w:w="1649" w:type="pct"/>
            <w:tcBorders>
              <w:top w:val="single" w:sz="8" w:space="0" w:color="auto"/>
              <w:right w:val="single" w:sz="8" w:space="0" w:color="auto"/>
            </w:tcBorders>
            <w:shd w:val="clear" w:color="auto" w:fill="auto"/>
            <w:vAlign w:val="bottom"/>
          </w:tcPr>
          <w:p w:rsidR="00056EB0" w:rsidRPr="00ED5407" w:rsidRDefault="00056EB0" w:rsidP="00056EB0">
            <w:pPr>
              <w:spacing w:after="0" w:line="0" w:lineRule="atLeast"/>
              <w:ind w:left="180" w:hanging="23"/>
              <w:jc w:val="center"/>
              <w:rPr>
                <w:rFonts w:ascii="Times New Roman" w:eastAsia="Times New Roman" w:hAnsi="Times New Roman" w:cs="Times New Roman"/>
                <w:b/>
                <w:i/>
                <w:sz w:val="24"/>
              </w:rPr>
            </w:pPr>
            <w:r w:rsidRPr="00ED5407">
              <w:rPr>
                <w:rFonts w:ascii="Times New Roman" w:eastAsia="Times New Roman" w:hAnsi="Times New Roman" w:cs="Times New Roman"/>
                <w:b/>
                <w:sz w:val="24"/>
              </w:rPr>
              <w:t xml:space="preserve">Skor </w:t>
            </w:r>
            <w:r w:rsidRPr="00ED5407">
              <w:rPr>
                <w:rFonts w:ascii="Times New Roman" w:eastAsia="Times New Roman" w:hAnsi="Times New Roman" w:cs="Times New Roman"/>
                <w:b/>
                <w:i/>
                <w:sz w:val="24"/>
              </w:rPr>
              <w:t>favorable</w:t>
            </w:r>
          </w:p>
        </w:tc>
        <w:tc>
          <w:tcPr>
            <w:tcW w:w="1720" w:type="pct"/>
            <w:tcBorders>
              <w:top w:val="single" w:sz="8" w:space="0" w:color="auto"/>
              <w:right w:val="single" w:sz="8" w:space="0" w:color="auto"/>
            </w:tcBorders>
            <w:shd w:val="clear" w:color="auto" w:fill="auto"/>
            <w:vAlign w:val="bottom"/>
          </w:tcPr>
          <w:p w:rsidR="00056EB0" w:rsidRPr="00ED5407" w:rsidRDefault="00056EB0" w:rsidP="00056EB0">
            <w:pPr>
              <w:spacing w:after="0" w:line="0" w:lineRule="atLeast"/>
              <w:ind w:left="100" w:hanging="23"/>
              <w:jc w:val="center"/>
              <w:rPr>
                <w:rFonts w:ascii="Times New Roman" w:eastAsia="Times New Roman" w:hAnsi="Times New Roman" w:cs="Times New Roman"/>
                <w:b/>
                <w:i/>
                <w:sz w:val="24"/>
              </w:rPr>
            </w:pPr>
            <w:r w:rsidRPr="00ED5407">
              <w:rPr>
                <w:rFonts w:ascii="Times New Roman" w:eastAsia="Times New Roman" w:hAnsi="Times New Roman" w:cs="Times New Roman"/>
                <w:b/>
                <w:sz w:val="24"/>
              </w:rPr>
              <w:t xml:space="preserve">Skor </w:t>
            </w:r>
            <w:r w:rsidRPr="00ED5407">
              <w:rPr>
                <w:rFonts w:ascii="Times New Roman" w:eastAsia="Times New Roman" w:hAnsi="Times New Roman" w:cs="Times New Roman"/>
                <w:b/>
                <w:i/>
                <w:sz w:val="24"/>
              </w:rPr>
              <w:t>unfavorable</w:t>
            </w:r>
          </w:p>
        </w:tc>
      </w:tr>
      <w:tr w:rsidR="00056EB0" w:rsidTr="00056EB0">
        <w:trPr>
          <w:trHeight w:val="281"/>
        </w:trPr>
        <w:tc>
          <w:tcPr>
            <w:tcW w:w="483" w:type="pct"/>
            <w:tcBorders>
              <w:left w:val="single" w:sz="8" w:space="0" w:color="auto"/>
              <w:bottom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sz w:val="24"/>
              </w:rPr>
            </w:pPr>
          </w:p>
        </w:tc>
        <w:tc>
          <w:tcPr>
            <w:tcW w:w="1147" w:type="pct"/>
            <w:tcBorders>
              <w:bottom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i/>
                <w:sz w:val="24"/>
              </w:rPr>
            </w:pPr>
            <w:r w:rsidRPr="00ED5407">
              <w:rPr>
                <w:rFonts w:ascii="Times New Roman" w:eastAsia="Times New Roman" w:hAnsi="Times New Roman" w:cs="Times New Roman"/>
                <w:b/>
                <w:i/>
                <w:sz w:val="24"/>
              </w:rPr>
              <w:t>Respon</w:t>
            </w:r>
          </w:p>
        </w:tc>
        <w:tc>
          <w:tcPr>
            <w:tcW w:w="1649" w:type="pct"/>
            <w:tcBorders>
              <w:bottom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sz w:val="24"/>
              </w:rPr>
            </w:pPr>
            <w:r w:rsidRPr="00ED5407">
              <w:rPr>
                <w:rFonts w:ascii="Times New Roman" w:eastAsia="Times New Roman" w:hAnsi="Times New Roman" w:cs="Times New Roman"/>
                <w:b/>
                <w:sz w:val="24"/>
              </w:rPr>
              <w:t>(+)</w:t>
            </w:r>
          </w:p>
        </w:tc>
        <w:tc>
          <w:tcPr>
            <w:tcW w:w="1720" w:type="pct"/>
            <w:tcBorders>
              <w:bottom w:val="single" w:sz="8" w:space="0" w:color="auto"/>
              <w:right w:val="single" w:sz="8" w:space="0" w:color="auto"/>
            </w:tcBorders>
            <w:shd w:val="clear" w:color="auto" w:fill="auto"/>
            <w:vAlign w:val="bottom"/>
          </w:tcPr>
          <w:p w:rsidR="00056EB0" w:rsidRPr="00ED5407" w:rsidRDefault="00056EB0" w:rsidP="00056EB0">
            <w:pPr>
              <w:spacing w:after="0" w:line="0" w:lineRule="atLeast"/>
              <w:jc w:val="center"/>
              <w:rPr>
                <w:rFonts w:ascii="Times New Roman" w:eastAsia="Times New Roman" w:hAnsi="Times New Roman" w:cs="Times New Roman"/>
                <w:b/>
                <w:w w:val="99"/>
                <w:sz w:val="24"/>
              </w:rPr>
            </w:pPr>
            <w:r w:rsidRPr="00ED5407">
              <w:rPr>
                <w:rFonts w:ascii="Times New Roman" w:eastAsia="Times New Roman" w:hAnsi="Times New Roman" w:cs="Times New Roman"/>
                <w:b/>
                <w:w w:val="99"/>
                <w:sz w:val="24"/>
              </w:rPr>
              <w:t>(-)</w:t>
            </w:r>
          </w:p>
        </w:tc>
      </w:tr>
      <w:tr w:rsidR="00056EB0" w:rsidTr="00056EB0">
        <w:trPr>
          <w:trHeight w:val="266"/>
        </w:trPr>
        <w:tc>
          <w:tcPr>
            <w:tcW w:w="483" w:type="pct"/>
            <w:tcBorders>
              <w:left w:val="single" w:sz="8" w:space="0" w:color="auto"/>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1.</w:t>
            </w:r>
          </w:p>
        </w:tc>
        <w:tc>
          <w:tcPr>
            <w:tcW w:w="1147"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sz w:val="24"/>
              </w:rPr>
            </w:pPr>
            <w:r>
              <w:rPr>
                <w:rFonts w:ascii="Times New Roman" w:eastAsia="Times New Roman" w:hAnsi="Times New Roman" w:cs="Times New Roman"/>
                <w:sz w:val="24"/>
              </w:rPr>
              <w:t>SS</w:t>
            </w:r>
          </w:p>
        </w:tc>
        <w:tc>
          <w:tcPr>
            <w:tcW w:w="1649"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5</w:t>
            </w:r>
          </w:p>
        </w:tc>
        <w:tc>
          <w:tcPr>
            <w:tcW w:w="1720"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1</w:t>
            </w:r>
          </w:p>
        </w:tc>
      </w:tr>
      <w:tr w:rsidR="00056EB0" w:rsidTr="00056EB0">
        <w:trPr>
          <w:trHeight w:val="266"/>
        </w:trPr>
        <w:tc>
          <w:tcPr>
            <w:tcW w:w="483" w:type="pct"/>
            <w:tcBorders>
              <w:left w:val="single" w:sz="8" w:space="0" w:color="auto"/>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2.</w:t>
            </w:r>
          </w:p>
        </w:tc>
        <w:tc>
          <w:tcPr>
            <w:tcW w:w="1147"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89"/>
                <w:sz w:val="24"/>
              </w:rPr>
            </w:pPr>
            <w:r>
              <w:rPr>
                <w:rFonts w:ascii="Times New Roman" w:eastAsia="Times New Roman" w:hAnsi="Times New Roman" w:cs="Times New Roman"/>
                <w:w w:val="89"/>
                <w:sz w:val="24"/>
              </w:rPr>
              <w:t>S</w:t>
            </w:r>
          </w:p>
        </w:tc>
        <w:tc>
          <w:tcPr>
            <w:tcW w:w="1649"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4</w:t>
            </w:r>
          </w:p>
        </w:tc>
        <w:tc>
          <w:tcPr>
            <w:tcW w:w="1720"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2</w:t>
            </w:r>
          </w:p>
        </w:tc>
      </w:tr>
      <w:tr w:rsidR="00056EB0" w:rsidTr="00056EB0">
        <w:trPr>
          <w:trHeight w:val="266"/>
        </w:trPr>
        <w:tc>
          <w:tcPr>
            <w:tcW w:w="483" w:type="pct"/>
            <w:tcBorders>
              <w:left w:val="single" w:sz="8" w:space="0" w:color="auto"/>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3.</w:t>
            </w:r>
          </w:p>
        </w:tc>
        <w:tc>
          <w:tcPr>
            <w:tcW w:w="1147"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89"/>
                <w:sz w:val="24"/>
              </w:rPr>
            </w:pPr>
            <w:r>
              <w:rPr>
                <w:rFonts w:ascii="Times New Roman" w:eastAsia="Times New Roman" w:hAnsi="Times New Roman" w:cs="Times New Roman"/>
                <w:w w:val="89"/>
                <w:sz w:val="24"/>
              </w:rPr>
              <w:t>KS</w:t>
            </w:r>
          </w:p>
        </w:tc>
        <w:tc>
          <w:tcPr>
            <w:tcW w:w="1649"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3</w:t>
            </w:r>
          </w:p>
        </w:tc>
        <w:tc>
          <w:tcPr>
            <w:tcW w:w="1720"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3</w:t>
            </w:r>
          </w:p>
        </w:tc>
      </w:tr>
      <w:tr w:rsidR="00056EB0" w:rsidTr="00056EB0">
        <w:trPr>
          <w:trHeight w:val="266"/>
        </w:trPr>
        <w:tc>
          <w:tcPr>
            <w:tcW w:w="483" w:type="pct"/>
            <w:tcBorders>
              <w:left w:val="single" w:sz="8" w:space="0" w:color="auto"/>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4.</w:t>
            </w:r>
          </w:p>
        </w:tc>
        <w:tc>
          <w:tcPr>
            <w:tcW w:w="1147"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TS</w:t>
            </w:r>
          </w:p>
        </w:tc>
        <w:tc>
          <w:tcPr>
            <w:tcW w:w="1649"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2</w:t>
            </w:r>
          </w:p>
        </w:tc>
        <w:tc>
          <w:tcPr>
            <w:tcW w:w="1720"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4</w:t>
            </w:r>
          </w:p>
        </w:tc>
      </w:tr>
      <w:tr w:rsidR="00056EB0" w:rsidTr="00056EB0">
        <w:trPr>
          <w:trHeight w:val="267"/>
        </w:trPr>
        <w:tc>
          <w:tcPr>
            <w:tcW w:w="483" w:type="pct"/>
            <w:tcBorders>
              <w:left w:val="single" w:sz="8" w:space="0" w:color="auto"/>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5.</w:t>
            </w:r>
          </w:p>
        </w:tc>
        <w:tc>
          <w:tcPr>
            <w:tcW w:w="1147"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6"/>
                <w:sz w:val="24"/>
              </w:rPr>
            </w:pPr>
            <w:r>
              <w:rPr>
                <w:rFonts w:ascii="Times New Roman" w:eastAsia="Times New Roman" w:hAnsi="Times New Roman" w:cs="Times New Roman"/>
                <w:w w:val="96"/>
                <w:sz w:val="24"/>
              </w:rPr>
              <w:t>STS</w:t>
            </w:r>
          </w:p>
        </w:tc>
        <w:tc>
          <w:tcPr>
            <w:tcW w:w="1649"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1</w:t>
            </w:r>
          </w:p>
        </w:tc>
        <w:tc>
          <w:tcPr>
            <w:tcW w:w="1720" w:type="pct"/>
            <w:tcBorders>
              <w:bottom w:val="single" w:sz="8" w:space="0" w:color="auto"/>
              <w:right w:val="single" w:sz="8" w:space="0" w:color="auto"/>
            </w:tcBorders>
            <w:shd w:val="clear" w:color="auto" w:fill="auto"/>
            <w:vAlign w:val="bottom"/>
          </w:tcPr>
          <w:p w:rsidR="00056EB0" w:rsidRDefault="00056EB0" w:rsidP="00056EB0">
            <w:pPr>
              <w:spacing w:after="0" w:line="264" w:lineRule="exact"/>
              <w:jc w:val="center"/>
              <w:rPr>
                <w:rFonts w:ascii="Times New Roman" w:eastAsia="Times New Roman" w:hAnsi="Times New Roman" w:cs="Times New Roman"/>
                <w:w w:val="99"/>
                <w:sz w:val="24"/>
              </w:rPr>
            </w:pPr>
            <w:r>
              <w:rPr>
                <w:rFonts w:ascii="Times New Roman" w:eastAsia="Times New Roman" w:hAnsi="Times New Roman" w:cs="Times New Roman"/>
                <w:w w:val="99"/>
                <w:sz w:val="24"/>
              </w:rPr>
              <w:t>5</w:t>
            </w:r>
          </w:p>
        </w:tc>
      </w:tr>
    </w:tbl>
    <w:p w:rsidR="00056EB0" w:rsidRPr="00ED5407" w:rsidRDefault="00056EB0" w:rsidP="00056EB0">
      <w:pPr>
        <w:spacing w:after="0" w:line="480" w:lineRule="auto"/>
        <w:jc w:val="both"/>
        <w:rPr>
          <w:rFonts w:ascii="Times New Roman" w:hAnsi="Times New Roman" w:cs="Times New Roman"/>
          <w:b/>
          <w:sz w:val="24"/>
          <w:szCs w:val="24"/>
        </w:rPr>
      </w:pPr>
      <w:r w:rsidRPr="00ED5407">
        <w:rPr>
          <w:rFonts w:ascii="Times New Roman" w:hAnsi="Times New Roman" w:cs="Times New Roman"/>
          <w:sz w:val="24"/>
          <w:szCs w:val="24"/>
        </w:rPr>
        <w:t>Sumber: Hasil Penelitian, 2023</w:t>
      </w:r>
    </w:p>
    <w:p w:rsidR="00056EB0" w:rsidRPr="00D6553E" w:rsidRDefault="00056EB0" w:rsidP="00056EB0">
      <w:pPr>
        <w:rPr>
          <w:rFonts w:ascii="Times New Roman" w:hAnsi="Times New Roman" w:cs="Times New Roman"/>
          <w:sz w:val="24"/>
          <w:szCs w:val="24"/>
        </w:rPr>
      </w:pPr>
    </w:p>
    <w:p w:rsidR="00056EB0" w:rsidRPr="0063377D" w:rsidRDefault="00056EB0" w:rsidP="00056EB0">
      <w:pPr>
        <w:pStyle w:val="ListParagraph"/>
        <w:numPr>
          <w:ilvl w:val="1"/>
          <w:numId w:val="10"/>
        </w:numPr>
        <w:spacing w:after="0" w:line="480" w:lineRule="auto"/>
        <w:ind w:hanging="720"/>
        <w:rPr>
          <w:rFonts w:ascii="Times New Roman" w:hAnsi="Times New Roman" w:cs="Times New Roman"/>
          <w:b/>
          <w:sz w:val="24"/>
          <w:szCs w:val="24"/>
        </w:rPr>
      </w:pPr>
      <w:r w:rsidRPr="0063377D">
        <w:rPr>
          <w:rFonts w:ascii="Times New Roman" w:hAnsi="Times New Roman" w:cs="Times New Roman"/>
          <w:b/>
          <w:sz w:val="24"/>
          <w:szCs w:val="24"/>
        </w:rPr>
        <w:t>Teknik Pengumpulan Data</w:t>
      </w:r>
    </w:p>
    <w:p w:rsidR="00056EB0" w:rsidRDefault="00056EB0" w:rsidP="00056EB0">
      <w:pPr>
        <w:spacing w:after="0" w:line="480" w:lineRule="auto"/>
        <w:ind w:firstLine="720"/>
        <w:jc w:val="both"/>
        <w:rPr>
          <w:rFonts w:ascii="Times New Roman" w:hAnsi="Times New Roman" w:cs="Times New Roman"/>
          <w:sz w:val="24"/>
          <w:szCs w:val="24"/>
        </w:rPr>
      </w:pPr>
      <w:r w:rsidRPr="0002420B">
        <w:rPr>
          <w:rFonts w:ascii="Times New Roman" w:hAnsi="Times New Roman" w:cs="Times New Roman"/>
          <w:sz w:val="24"/>
          <w:szCs w:val="24"/>
        </w:rPr>
        <w:t>Dalam penelitian ini peneliti menggunakan teknik pengumpulan data yaitu kuantitatif yaitu:</w:t>
      </w:r>
    </w:p>
    <w:p w:rsidR="00056EB0" w:rsidRPr="0002420B" w:rsidRDefault="00056EB0" w:rsidP="00056EB0">
      <w:pPr>
        <w:pStyle w:val="ListParagraph"/>
        <w:numPr>
          <w:ilvl w:val="0"/>
          <w:numId w:val="3"/>
        </w:numPr>
        <w:spacing w:after="0" w:line="480" w:lineRule="auto"/>
        <w:jc w:val="both"/>
        <w:rPr>
          <w:rFonts w:ascii="Times New Roman" w:hAnsi="Times New Roman" w:cs="Times New Roman"/>
          <w:sz w:val="24"/>
          <w:szCs w:val="24"/>
        </w:rPr>
      </w:pPr>
      <w:r w:rsidRPr="0002420B">
        <w:rPr>
          <w:rFonts w:ascii="Times New Roman" w:hAnsi="Times New Roman" w:cs="Times New Roman"/>
          <w:sz w:val="24"/>
          <w:szCs w:val="24"/>
        </w:rPr>
        <w:t xml:space="preserve">Observasi atau pengamatan, aktivitas terhadap suatu proses atau objek dengan maksud merasakan dan kemudian memahami pengetahuan dari sebuah fenomena berdasarkan </w:t>
      </w:r>
      <w:r w:rsidRPr="0002420B">
        <w:rPr>
          <w:rFonts w:ascii="Times New Roman" w:hAnsi="Times New Roman" w:cs="Times New Roman"/>
          <w:sz w:val="24"/>
          <w:szCs w:val="24"/>
        </w:rPr>
        <w:lastRenderedPageBreak/>
        <w:t xml:space="preserve">pengetahuan dan gagasan yang sudah diketahui sebelumnya, untuk mendapatkan informasi-informasi yang dibutuhkan untuk melanjutkan suatu penelitian. </w:t>
      </w:r>
    </w:p>
    <w:p w:rsidR="00056EB0" w:rsidRDefault="00056EB0" w:rsidP="00056EB0">
      <w:pPr>
        <w:pStyle w:val="ListParagraph"/>
        <w:numPr>
          <w:ilvl w:val="0"/>
          <w:numId w:val="3"/>
        </w:numPr>
        <w:spacing w:after="0" w:line="480" w:lineRule="auto"/>
        <w:jc w:val="both"/>
        <w:rPr>
          <w:rFonts w:ascii="Times New Roman" w:hAnsi="Times New Roman" w:cs="Times New Roman"/>
          <w:sz w:val="24"/>
          <w:szCs w:val="24"/>
        </w:rPr>
      </w:pPr>
      <w:r w:rsidRPr="0002420B">
        <w:rPr>
          <w:rFonts w:ascii="Times New Roman" w:hAnsi="Times New Roman" w:cs="Times New Roman"/>
          <w:sz w:val="24"/>
          <w:szCs w:val="24"/>
        </w:rPr>
        <w:t>Interview, jenis wawancara yang biasanya dilakukan bila posisi yang ingin diisi da</w:t>
      </w:r>
      <w:r>
        <w:rPr>
          <w:rFonts w:ascii="Times New Roman" w:hAnsi="Times New Roman" w:cs="Times New Roman"/>
          <w:sz w:val="24"/>
          <w:szCs w:val="24"/>
        </w:rPr>
        <w:t xml:space="preserve">n jumlah pelamarnya cukup besar. </w:t>
      </w:r>
    </w:p>
    <w:p w:rsidR="00056EB0" w:rsidRPr="0063377D" w:rsidRDefault="00056EB0" w:rsidP="00056EB0">
      <w:pPr>
        <w:pStyle w:val="ListParagraph"/>
        <w:numPr>
          <w:ilvl w:val="0"/>
          <w:numId w:val="3"/>
        </w:numPr>
        <w:spacing w:after="0" w:line="480" w:lineRule="auto"/>
        <w:jc w:val="both"/>
        <w:rPr>
          <w:rFonts w:ascii="Times New Roman" w:hAnsi="Times New Roman" w:cs="Times New Roman"/>
          <w:sz w:val="24"/>
          <w:szCs w:val="24"/>
        </w:rPr>
      </w:pPr>
      <w:r w:rsidRPr="0063377D">
        <w:rPr>
          <w:rFonts w:ascii="Times New Roman" w:hAnsi="Times New Roman" w:cs="Times New Roman"/>
          <w:sz w:val="24"/>
          <w:szCs w:val="24"/>
        </w:rPr>
        <w:t>Studi Dokumentasi, Studi dokumentasi dilakukan dengan mempelajari buku – buku dan hasil laporan lain yang ada kaitannya dengan penelitian.</w:t>
      </w:r>
    </w:p>
    <w:p w:rsidR="00056EB0" w:rsidRPr="0002420B" w:rsidRDefault="00056EB0" w:rsidP="00056EB0">
      <w:pPr>
        <w:pStyle w:val="ListParagraph"/>
        <w:numPr>
          <w:ilvl w:val="1"/>
          <w:numId w:val="3"/>
        </w:numPr>
        <w:spacing w:after="0" w:line="480" w:lineRule="auto"/>
        <w:ind w:hanging="654"/>
        <w:jc w:val="both"/>
        <w:rPr>
          <w:rFonts w:ascii="Times New Roman" w:hAnsi="Times New Roman" w:cs="Times New Roman"/>
          <w:b/>
          <w:sz w:val="24"/>
          <w:szCs w:val="24"/>
        </w:rPr>
      </w:pPr>
      <w:r w:rsidRPr="0002420B">
        <w:rPr>
          <w:rFonts w:ascii="Times New Roman" w:hAnsi="Times New Roman" w:cs="Times New Roman"/>
          <w:b/>
          <w:sz w:val="24"/>
          <w:szCs w:val="24"/>
        </w:rPr>
        <w:t>Teknik Analisis Data</w:t>
      </w:r>
    </w:p>
    <w:p w:rsidR="00056EB0" w:rsidRPr="0002420B" w:rsidRDefault="00056EB0" w:rsidP="00056EB0">
      <w:pPr>
        <w:spacing w:after="0" w:line="480" w:lineRule="auto"/>
        <w:ind w:firstLine="720"/>
        <w:jc w:val="both"/>
        <w:rPr>
          <w:rFonts w:ascii="Times New Roman" w:hAnsi="Times New Roman" w:cs="Times New Roman"/>
          <w:sz w:val="24"/>
          <w:szCs w:val="24"/>
        </w:rPr>
      </w:pPr>
      <w:r w:rsidRPr="0002420B">
        <w:rPr>
          <w:rFonts w:ascii="Times New Roman" w:hAnsi="Times New Roman" w:cs="Times New Roman"/>
          <w:sz w:val="24"/>
          <w:szCs w:val="24"/>
        </w:rPr>
        <w:t>Analisis data pada penelitian ini menggunakan pengolahan data sec</w:t>
      </w:r>
      <w:r>
        <w:rPr>
          <w:rFonts w:ascii="Times New Roman" w:hAnsi="Times New Roman" w:cs="Times New Roman"/>
          <w:sz w:val="24"/>
          <w:szCs w:val="24"/>
        </w:rPr>
        <w:t>ara manual. Menurut Abdurrahman (2016</w:t>
      </w:r>
      <w:r w:rsidRPr="0002420B">
        <w:rPr>
          <w:rFonts w:ascii="Times New Roman" w:hAnsi="Times New Roman" w:cs="Times New Roman"/>
          <w:sz w:val="24"/>
          <w:szCs w:val="24"/>
        </w:rPr>
        <w:t>) Pengolahan data secara manual dilakukan untuk jumlah observasi yang tidak terlalu banyak. Sedangkan, analisis data yang digunakan untuk melihat hubungan antara pengaruh atribut kemasan produk dengan minat pembeli yang merupakan salah satu teknik untuk mencari tingkat keeratan hubungan antara dua variabel, yaitu variabel X dan Y.</w:t>
      </w:r>
    </w:p>
    <w:p w:rsidR="00056EB0" w:rsidRPr="00600A06" w:rsidRDefault="00056EB0" w:rsidP="00056EB0">
      <w:pPr>
        <w:spacing w:after="0" w:line="480" w:lineRule="auto"/>
        <w:ind w:left="15" w:firstLine="720"/>
        <w:jc w:val="both"/>
        <w:rPr>
          <w:rFonts w:ascii="Times New Roman" w:hAnsi="Times New Roman" w:cs="Times New Roman"/>
          <w:sz w:val="24"/>
          <w:szCs w:val="24"/>
        </w:rPr>
      </w:pPr>
      <w:r w:rsidRPr="0002420B">
        <w:rPr>
          <w:rFonts w:ascii="Times New Roman" w:hAnsi="Times New Roman" w:cs="Times New Roman"/>
          <w:sz w:val="24"/>
          <w:szCs w:val="24"/>
        </w:rPr>
        <w:t xml:space="preserve">Data yang diperoleh dari hasil pengisian kuesioner akan dianalisis menggunakan rumus yang sesuai dengan pendekatan penelitian. Peneliti </w:t>
      </w:r>
      <w:r w:rsidRPr="00600A06">
        <w:rPr>
          <w:rFonts w:ascii="Times New Roman" w:hAnsi="Times New Roman" w:cs="Times New Roman"/>
          <w:sz w:val="24"/>
          <w:szCs w:val="24"/>
        </w:rPr>
        <w:t>melakukan pengujian analisis data menggunakan program SPSS versi 20. Teknik analisis data yang digunakan dalam penelitian ini adalah sebagai berikut:</w:t>
      </w:r>
    </w:p>
    <w:p w:rsidR="00056EB0" w:rsidRPr="00600A06" w:rsidRDefault="00056EB0" w:rsidP="00056EB0">
      <w:pPr>
        <w:pStyle w:val="ListParagraph"/>
        <w:numPr>
          <w:ilvl w:val="0"/>
          <w:numId w:val="4"/>
        </w:numPr>
        <w:spacing w:after="0" w:line="480" w:lineRule="auto"/>
        <w:ind w:hanging="426"/>
        <w:jc w:val="both"/>
        <w:rPr>
          <w:rFonts w:ascii="Times New Roman" w:hAnsi="Times New Roman" w:cs="Times New Roman"/>
          <w:b/>
          <w:sz w:val="24"/>
          <w:szCs w:val="24"/>
        </w:rPr>
      </w:pPr>
      <w:r w:rsidRPr="00600A06">
        <w:rPr>
          <w:rFonts w:ascii="Times New Roman" w:hAnsi="Times New Roman" w:cs="Times New Roman"/>
          <w:b/>
          <w:sz w:val="24"/>
          <w:szCs w:val="24"/>
        </w:rPr>
        <w:t>Uji Validitas</w:t>
      </w:r>
    </w:p>
    <w:p w:rsidR="00056EB0" w:rsidRPr="00600A06" w:rsidRDefault="00056EB0" w:rsidP="00056EB0">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sidRPr="00600A06">
        <w:rPr>
          <w:rFonts w:ascii="Times New Roman" w:hAnsi="Times New Roman" w:cs="Times New Roman"/>
          <w:color w:val="000000"/>
          <w:sz w:val="24"/>
          <w:szCs w:val="24"/>
        </w:rPr>
        <w:tab/>
        <w:t>Uji validitas digunakan untuk mengukur sah atau valid tidaknya suatu kuesioner. Sebuah instrumen atau kuesioner dikatakan valid jika pertanyaan pada instrumen atau kuesioner mampu mengungkapkan sesuatu yang akan diukur oleh kues</w:t>
      </w:r>
      <w:r>
        <w:rPr>
          <w:rFonts w:ascii="Times New Roman" w:hAnsi="Times New Roman" w:cs="Times New Roman"/>
          <w:color w:val="000000"/>
          <w:sz w:val="24"/>
          <w:szCs w:val="24"/>
        </w:rPr>
        <w:t>ioner tersebut (Ghozali, 2018</w:t>
      </w:r>
      <w:r w:rsidRPr="00600A06">
        <w:rPr>
          <w:rFonts w:ascii="Times New Roman" w:hAnsi="Times New Roman" w:cs="Times New Roman"/>
          <w:color w:val="000000"/>
          <w:sz w:val="24"/>
          <w:szCs w:val="24"/>
        </w:rPr>
        <w:t xml:space="preserve">). </w:t>
      </w:r>
    </w:p>
    <w:p w:rsidR="00056EB0" w:rsidRDefault="00056EB0" w:rsidP="00056EB0">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sidRPr="00600A06">
        <w:rPr>
          <w:rFonts w:ascii="Times New Roman" w:hAnsi="Times New Roman" w:cs="Times New Roman"/>
          <w:color w:val="000000"/>
          <w:sz w:val="24"/>
          <w:szCs w:val="24"/>
        </w:rPr>
        <w:tab/>
        <w:t xml:space="preserve">Uji signifikansi dilakukan dengan cara membandingkan nilai r hitung dengan nilai r tabel. Di dalam menentukan layak dan tidaknya suatu item yang akan digunakan, biasanya dilakukan uji signifikansi koefisien korelasi pada taraf signifikansi 0,05 yang artinya suatu item dianggap </w:t>
      </w:r>
      <w:r w:rsidRPr="00600A06">
        <w:rPr>
          <w:rFonts w:ascii="Times New Roman" w:hAnsi="Times New Roman" w:cs="Times New Roman"/>
          <w:color w:val="000000"/>
          <w:sz w:val="24"/>
          <w:szCs w:val="24"/>
        </w:rPr>
        <w:lastRenderedPageBreak/>
        <w:t>valid jika berkorelasi signifikan terhadap skor total. Jika r hitung lebih besar dari r tabel dan nilai positif maka butir atau pertanyaan atau variabel tersebut dinyatakan valid. Sebaliknya, jika r hitung lebih kecil dari r tabel, maka butir atau pertanyaan atau variabel tersebut dinyatakan tidak valid.</w:t>
      </w:r>
    </w:p>
    <w:p w:rsidR="00056EB0" w:rsidRPr="00AA1512" w:rsidRDefault="00056EB0" w:rsidP="00056EB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Uji validitas untuk mengukur apakah data yang didapat setelah penelitian merupakan data yang valid dengan alat ukur yang digunakan (kuesioner). Dalam penelitian ini sampel uji validitasnya hanya menggunakan 30 pegawai. Hasil uji validitas melalui program software SPSS Versi 20.0 dengan menggunakan rumus Perason (Korelasi product moment) terhadap instrumen penelitian diperoleh angka korelasi yang diuraikan pada tabel berikut.</w:t>
      </w:r>
    </w:p>
    <w:p w:rsidR="00056EB0" w:rsidRDefault="00056EB0" w:rsidP="00056EB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Tabel 3.3</w:t>
      </w:r>
    </w:p>
    <w:p w:rsidR="00056EB0" w:rsidRDefault="00056EB0" w:rsidP="00056EB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 Hasil Uji Validitas </w:t>
      </w:r>
    </w:p>
    <w:tbl>
      <w:tblPr>
        <w:tblW w:w="0" w:type="auto"/>
        <w:tblLook w:val="04A0" w:firstRow="1" w:lastRow="0" w:firstColumn="1" w:lastColumn="0" w:noHBand="0" w:noVBand="1"/>
      </w:tblPr>
      <w:tblGrid>
        <w:gridCol w:w="1560"/>
        <w:gridCol w:w="1956"/>
        <w:gridCol w:w="1372"/>
        <w:gridCol w:w="1516"/>
        <w:gridCol w:w="1524"/>
      </w:tblGrid>
      <w:tr w:rsidR="00056EB0" w:rsidRPr="009929EC" w:rsidTr="00056EB0">
        <w:tc>
          <w:tcPr>
            <w:tcW w:w="1560"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autoSpaceDE w:val="0"/>
              <w:autoSpaceDN w:val="0"/>
              <w:adjustRightInd w:val="0"/>
              <w:spacing w:after="0" w:line="240" w:lineRule="auto"/>
              <w:jc w:val="center"/>
              <w:rPr>
                <w:rFonts w:ascii="Times New Roman" w:hAnsi="Times New Roman" w:cs="Times New Roman"/>
                <w:b/>
                <w:sz w:val="24"/>
                <w:szCs w:val="24"/>
              </w:rPr>
            </w:pPr>
            <w:r w:rsidRPr="009929EC">
              <w:rPr>
                <w:rFonts w:ascii="Times New Roman" w:hAnsi="Times New Roman" w:cs="Times New Roman"/>
                <w:b/>
                <w:sz w:val="24"/>
                <w:szCs w:val="24"/>
              </w:rPr>
              <w:t>Variabel</w:t>
            </w:r>
          </w:p>
        </w:tc>
        <w:tc>
          <w:tcPr>
            <w:tcW w:w="195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autoSpaceDE w:val="0"/>
              <w:autoSpaceDN w:val="0"/>
              <w:adjustRightInd w:val="0"/>
              <w:spacing w:after="0" w:line="240" w:lineRule="auto"/>
              <w:jc w:val="center"/>
              <w:rPr>
                <w:rFonts w:ascii="Times New Roman" w:hAnsi="Times New Roman" w:cs="Times New Roman"/>
                <w:b/>
                <w:sz w:val="24"/>
                <w:szCs w:val="24"/>
              </w:rPr>
            </w:pPr>
            <w:r w:rsidRPr="009929EC">
              <w:rPr>
                <w:rFonts w:ascii="Times New Roman" w:hAnsi="Times New Roman" w:cs="Times New Roman"/>
                <w:b/>
                <w:sz w:val="24"/>
                <w:szCs w:val="24"/>
              </w:rPr>
              <w:t>Indikator</w:t>
            </w:r>
          </w:p>
        </w:tc>
        <w:tc>
          <w:tcPr>
            <w:tcW w:w="1372"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autoSpaceDE w:val="0"/>
              <w:autoSpaceDN w:val="0"/>
              <w:adjustRightInd w:val="0"/>
              <w:spacing w:after="0" w:line="240" w:lineRule="auto"/>
              <w:jc w:val="center"/>
              <w:rPr>
                <w:rFonts w:ascii="Times New Roman" w:hAnsi="Times New Roman" w:cs="Times New Roman"/>
                <w:b/>
                <w:sz w:val="24"/>
                <w:szCs w:val="24"/>
                <w:vertAlign w:val="subscript"/>
              </w:rPr>
            </w:pPr>
            <w:r w:rsidRPr="009929EC">
              <w:rPr>
                <w:rFonts w:ascii="Times New Roman" w:hAnsi="Times New Roman" w:cs="Times New Roman"/>
                <w:b/>
                <w:i/>
                <w:sz w:val="24"/>
                <w:szCs w:val="24"/>
              </w:rPr>
              <w:t>Correlation Pearson</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autoSpaceDE w:val="0"/>
              <w:autoSpaceDN w:val="0"/>
              <w:adjustRightInd w:val="0"/>
              <w:spacing w:after="0" w:line="240" w:lineRule="auto"/>
              <w:jc w:val="center"/>
              <w:rPr>
                <w:rFonts w:ascii="Times New Roman" w:hAnsi="Times New Roman" w:cs="Times New Roman"/>
                <w:b/>
                <w:sz w:val="24"/>
                <w:szCs w:val="24"/>
                <w:vertAlign w:val="subscript"/>
              </w:rPr>
            </w:pPr>
            <w:r w:rsidRPr="009929EC">
              <w:rPr>
                <w:rFonts w:ascii="Times New Roman" w:hAnsi="Times New Roman" w:cs="Times New Roman"/>
                <w:b/>
                <w:sz w:val="24"/>
                <w:szCs w:val="24"/>
              </w:rPr>
              <w:t>Kriteria Pengukuran Nilai</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autoSpaceDE w:val="0"/>
              <w:autoSpaceDN w:val="0"/>
              <w:adjustRightInd w:val="0"/>
              <w:spacing w:after="0" w:line="240" w:lineRule="auto"/>
              <w:jc w:val="center"/>
              <w:rPr>
                <w:rFonts w:ascii="Times New Roman" w:hAnsi="Times New Roman" w:cs="Times New Roman"/>
                <w:b/>
                <w:sz w:val="24"/>
                <w:szCs w:val="24"/>
              </w:rPr>
            </w:pPr>
            <w:r w:rsidRPr="009929EC">
              <w:rPr>
                <w:rFonts w:ascii="Times New Roman" w:hAnsi="Times New Roman" w:cs="Times New Roman"/>
                <w:b/>
                <w:sz w:val="24"/>
                <w:szCs w:val="24"/>
              </w:rPr>
              <w:t>Keterangan</w:t>
            </w:r>
          </w:p>
        </w:tc>
      </w:tr>
      <w:tr w:rsidR="00056EB0" w:rsidRPr="009929EC" w:rsidTr="00056EB0">
        <w:tc>
          <w:tcPr>
            <w:tcW w:w="1560" w:type="dxa"/>
            <w:vMerge w:val="restart"/>
            <w:tcBorders>
              <w:top w:val="single" w:sz="4" w:space="0" w:color="auto"/>
              <w:left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Kebutuhan Penghargaan (X</w:t>
            </w:r>
            <w:r w:rsidRPr="007801E0">
              <w:rPr>
                <w:rFonts w:ascii="Times New Roman" w:hAnsi="Times New Roman" w:cs="Times New Roman"/>
                <w:sz w:val="24"/>
                <w:szCs w:val="24"/>
                <w:vertAlign w:val="subscript"/>
              </w:rPr>
              <w:t>1</w:t>
            </w:r>
            <w:r w:rsidRPr="009929EC">
              <w:rPr>
                <w:rFonts w:ascii="Times New Roman" w:hAnsi="Times New Roman" w:cs="Times New Roman"/>
                <w:sz w:val="24"/>
                <w:szCs w:val="24"/>
              </w:rPr>
              <w:t>)</w:t>
            </w:r>
          </w:p>
        </w:tc>
        <w:tc>
          <w:tcPr>
            <w:tcW w:w="195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Gaji sesuai dengan kahlian</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0.924</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c>
          <w:tcPr>
            <w:tcW w:w="1560" w:type="dxa"/>
            <w:vMerge/>
            <w:tcBorders>
              <w:left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Intensif sesuai dengan kinerja</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0.909</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c>
          <w:tcPr>
            <w:tcW w:w="1560" w:type="dxa"/>
            <w:vMerge/>
            <w:tcBorders>
              <w:left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Pujian dapat menambah semangat kerja</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0.892</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62"/>
        </w:trPr>
        <w:tc>
          <w:tcPr>
            <w:tcW w:w="1560" w:type="dxa"/>
            <w:vMerge w:val="restart"/>
            <w:tcBorders>
              <w:top w:val="single" w:sz="4" w:space="0" w:color="auto"/>
              <w:left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center"/>
              <w:rPr>
                <w:rFonts w:ascii="Times New Roman" w:hAnsi="Times New Roman" w:cs="Times New Roman"/>
                <w:sz w:val="24"/>
                <w:szCs w:val="24"/>
              </w:rPr>
            </w:pPr>
          </w:p>
          <w:p w:rsidR="00056EB0" w:rsidRPr="009929EC" w:rsidRDefault="00056EB0" w:rsidP="00056EB0">
            <w:pPr>
              <w:autoSpaceDE w:val="0"/>
              <w:autoSpaceDN w:val="0"/>
              <w:adjustRightInd w:val="0"/>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Kebutuhan Sosial (X</w:t>
            </w:r>
            <w:r w:rsidRPr="007801E0">
              <w:rPr>
                <w:rFonts w:ascii="Times New Roman" w:hAnsi="Times New Roman" w:cs="Times New Roman"/>
                <w:sz w:val="24"/>
                <w:szCs w:val="24"/>
                <w:vertAlign w:val="subscript"/>
              </w:rPr>
              <w:t>2</w:t>
            </w:r>
            <w:r w:rsidRPr="009929EC">
              <w:rPr>
                <w:rFonts w:ascii="Times New Roman" w:hAnsi="Times New Roman" w:cs="Times New Roman"/>
                <w:sz w:val="24"/>
                <w:szCs w:val="24"/>
              </w:rPr>
              <w:t>)</w:t>
            </w: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pStyle w:val="Default"/>
              <w:ind w:left="37"/>
              <w:jc w:val="both"/>
            </w:pPr>
            <w:r w:rsidRPr="009929EC">
              <w:t>Hubungan harmonis antar pegawai</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0.897</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56"/>
        </w:trPr>
        <w:tc>
          <w:tcPr>
            <w:tcW w:w="1560" w:type="dxa"/>
            <w:vMerge/>
            <w:tcBorders>
              <w:left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pStyle w:val="Default"/>
              <w:ind w:left="37"/>
              <w:jc w:val="both"/>
            </w:pPr>
            <w:r w:rsidRPr="009929EC">
              <w:t xml:space="preserve">Dukungan antar pegawai </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0.909</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56"/>
        </w:trPr>
        <w:tc>
          <w:tcPr>
            <w:tcW w:w="1560" w:type="dxa"/>
            <w:vMerge/>
            <w:tcBorders>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both"/>
              <w:rPr>
                <w:rFonts w:ascii="Times New Roman" w:hAnsi="Times New Roman" w:cs="Times New Roman"/>
                <w:sz w:val="24"/>
                <w:szCs w:val="24"/>
              </w:rPr>
            </w:pPr>
            <w:r w:rsidRPr="009929EC">
              <w:rPr>
                <w:rFonts w:ascii="Times New Roman" w:hAnsi="Times New Roman" w:cs="Times New Roman"/>
                <w:sz w:val="24"/>
                <w:szCs w:val="24"/>
              </w:rPr>
              <w:t>Hubungan harmonis pegawai dengan atasan</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0.916</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val="restart"/>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center"/>
              <w:rPr>
                <w:rFonts w:ascii="Times New Roman" w:hAnsi="Times New Roman" w:cs="Times New Roman"/>
                <w:sz w:val="24"/>
                <w:szCs w:val="24"/>
              </w:rPr>
            </w:pPr>
          </w:p>
          <w:p w:rsidR="00056EB0" w:rsidRPr="009929EC" w:rsidRDefault="00056EB0" w:rsidP="00056EB0">
            <w:pPr>
              <w:autoSpaceDE w:val="0"/>
              <w:autoSpaceDN w:val="0"/>
              <w:adjustRightInd w:val="0"/>
              <w:spacing w:after="0" w:line="240" w:lineRule="auto"/>
              <w:jc w:val="both"/>
              <w:rPr>
                <w:rFonts w:ascii="Times New Roman" w:hAnsi="Times New Roman" w:cs="Times New Roman"/>
                <w:sz w:val="24"/>
                <w:szCs w:val="24"/>
              </w:rPr>
            </w:pPr>
          </w:p>
          <w:p w:rsidR="00056EB0" w:rsidRPr="009929EC" w:rsidRDefault="00056EB0" w:rsidP="00056EB0">
            <w:pPr>
              <w:autoSpaceDE w:val="0"/>
              <w:autoSpaceDN w:val="0"/>
              <w:adjustRightInd w:val="0"/>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Prestasi Kerja (Y)</w:t>
            </w: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9929EC">
              <w:rPr>
                <w:rFonts w:ascii="Times New Roman" w:hAnsi="Times New Roman" w:cs="Times New Roman"/>
                <w:color w:val="000000" w:themeColor="text1"/>
                <w:sz w:val="24"/>
                <w:szCs w:val="24"/>
              </w:rPr>
              <w:t xml:space="preserve">Ketelitian, </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0.858</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9929EC">
              <w:rPr>
                <w:rFonts w:ascii="Times New Roman" w:hAnsi="Times New Roman" w:cs="Times New Roman"/>
                <w:color w:val="000000" w:themeColor="text1"/>
                <w:sz w:val="24"/>
                <w:szCs w:val="24"/>
              </w:rPr>
              <w:t xml:space="preserve">Kerapian dalam melaksanakan tugas pekerjaan yang diberikan, </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0.790</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p w:rsidR="00056EB0" w:rsidRPr="009929EC" w:rsidRDefault="00056EB0" w:rsidP="00056EB0">
            <w:pPr>
              <w:spacing w:after="0" w:line="240" w:lineRule="auto"/>
              <w:jc w:val="center"/>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9929EC">
              <w:rPr>
                <w:rFonts w:ascii="Times New Roman" w:hAnsi="Times New Roman" w:cs="Times New Roman"/>
                <w:color w:val="000000" w:themeColor="text1"/>
                <w:sz w:val="24"/>
                <w:szCs w:val="24"/>
              </w:rPr>
              <w:t xml:space="preserve">Keluaran atau output dan target </w:t>
            </w:r>
            <w:r w:rsidRPr="009929EC">
              <w:rPr>
                <w:rFonts w:ascii="Times New Roman" w:hAnsi="Times New Roman" w:cs="Times New Roman"/>
                <w:color w:val="000000" w:themeColor="text1"/>
                <w:sz w:val="24"/>
                <w:szCs w:val="24"/>
              </w:rPr>
              <w:lastRenderedPageBreak/>
              <w:t>kerja dalam kuantitas kerja.</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0.624</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9929EC">
              <w:rPr>
                <w:rFonts w:ascii="Times New Roman" w:hAnsi="Times New Roman" w:cs="Times New Roman"/>
                <w:color w:val="000000" w:themeColor="text1"/>
                <w:sz w:val="24"/>
                <w:szCs w:val="24"/>
              </w:rPr>
              <w:t xml:space="preserve">Penilaian berdasarkan pada sikap dan kerjasama </w:t>
            </w:r>
            <w:r w:rsidRPr="009929EC">
              <w:rPr>
                <w:rFonts w:ascii="Times New Roman" w:hAnsi="Times New Roman" w:cs="Times New Roman"/>
                <w:sz w:val="24"/>
                <w:szCs w:val="24"/>
              </w:rPr>
              <w:t>pegawai</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0.733</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autoSpaceDE w:val="0"/>
              <w:autoSpaceDN w:val="0"/>
              <w:adjustRightInd w:val="0"/>
              <w:spacing w:after="0" w:line="240" w:lineRule="auto"/>
              <w:jc w:val="both"/>
              <w:rPr>
                <w:rFonts w:ascii="Times New Roman" w:hAnsi="Times New Roman" w:cs="Times New Roman"/>
                <w:sz w:val="24"/>
                <w:szCs w:val="24"/>
              </w:rPr>
            </w:pPr>
            <w:r w:rsidRPr="009929EC">
              <w:rPr>
                <w:rFonts w:ascii="Times New Roman" w:hAnsi="Times New Roman" w:cs="Times New Roman"/>
                <w:color w:val="000000" w:themeColor="text1"/>
                <w:sz w:val="24"/>
                <w:szCs w:val="24"/>
              </w:rPr>
              <w:t xml:space="preserve">Penilaian prestasi kerja </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0.8</w:t>
            </w:r>
            <w:r w:rsidRPr="009929EC">
              <w:rPr>
                <w:rFonts w:ascii="Times New Roman" w:hAnsi="Times New Roman" w:cs="Times New Roman"/>
                <w:color w:val="000000"/>
                <w:sz w:val="24"/>
                <w:szCs w:val="24"/>
              </w:rPr>
              <w:t>10</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r w:rsidR="00056EB0" w:rsidRPr="009929EC" w:rsidTr="00056EB0">
        <w:trPr>
          <w:trHeight w:val="27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56EB0" w:rsidRPr="009929EC" w:rsidRDefault="00056EB0" w:rsidP="00056EB0">
            <w:pPr>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both"/>
              <w:rPr>
                <w:rFonts w:ascii="Times New Roman" w:hAnsi="Times New Roman" w:cs="Times New Roman"/>
                <w:sz w:val="24"/>
                <w:szCs w:val="24"/>
              </w:rPr>
            </w:pPr>
            <w:r w:rsidRPr="009929EC">
              <w:rPr>
                <w:rFonts w:ascii="Times New Roman" w:hAnsi="Times New Roman" w:cs="Times New Roman"/>
                <w:color w:val="000000" w:themeColor="text1"/>
                <w:sz w:val="24"/>
                <w:szCs w:val="24"/>
              </w:rPr>
              <w:t xml:space="preserve">Keandalan </w:t>
            </w:r>
            <w:r w:rsidRPr="009929EC">
              <w:rPr>
                <w:rFonts w:ascii="Times New Roman" w:hAnsi="Times New Roman" w:cs="Times New Roman"/>
                <w:sz w:val="24"/>
                <w:szCs w:val="24"/>
              </w:rPr>
              <w:t>pegawai</w:t>
            </w:r>
            <w:r w:rsidRPr="009929EC">
              <w:rPr>
                <w:rFonts w:ascii="Times New Roman" w:hAnsi="Times New Roman" w:cs="Times New Roman"/>
                <w:color w:val="000000" w:themeColor="text1"/>
                <w:sz w:val="24"/>
                <w:szCs w:val="24"/>
              </w:rPr>
              <w:t xml:space="preserve"> dalam melaksanakan tugas</w:t>
            </w:r>
            <w:r w:rsidRPr="009929EC">
              <w:rPr>
                <w:rFonts w:ascii="Times New Roman" w:hAnsi="Times New Roman" w:cs="Times New Roman"/>
                <w:bCs/>
                <w:sz w:val="24"/>
                <w:szCs w:val="24"/>
              </w:rPr>
              <w:t xml:space="preserve">. </w:t>
            </w:r>
          </w:p>
        </w:tc>
        <w:tc>
          <w:tcPr>
            <w:tcW w:w="1372" w:type="dxa"/>
            <w:tcBorders>
              <w:top w:val="single" w:sz="4" w:space="0" w:color="auto"/>
              <w:left w:val="single" w:sz="4" w:space="0" w:color="auto"/>
              <w:bottom w:val="single" w:sz="4" w:space="0" w:color="auto"/>
              <w:right w:val="single" w:sz="4" w:space="0" w:color="auto"/>
            </w:tcBorders>
          </w:tcPr>
          <w:p w:rsidR="00056EB0" w:rsidRPr="009929EC" w:rsidRDefault="00056EB0" w:rsidP="00056EB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0.621</w:t>
            </w:r>
          </w:p>
        </w:tc>
        <w:tc>
          <w:tcPr>
            <w:tcW w:w="1516"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0.5</w:t>
            </w:r>
          </w:p>
        </w:tc>
        <w:tc>
          <w:tcPr>
            <w:tcW w:w="1524" w:type="dxa"/>
            <w:tcBorders>
              <w:top w:val="single" w:sz="4" w:space="0" w:color="auto"/>
              <w:left w:val="single" w:sz="4" w:space="0" w:color="auto"/>
              <w:bottom w:val="single" w:sz="4" w:space="0" w:color="auto"/>
              <w:right w:val="single" w:sz="4" w:space="0" w:color="auto"/>
            </w:tcBorders>
            <w:hideMark/>
          </w:tcPr>
          <w:p w:rsidR="00056EB0" w:rsidRPr="009929EC" w:rsidRDefault="00056EB0" w:rsidP="00056EB0">
            <w:pPr>
              <w:spacing w:after="0" w:line="240" w:lineRule="auto"/>
              <w:jc w:val="center"/>
              <w:rPr>
                <w:rFonts w:ascii="Times New Roman" w:hAnsi="Times New Roman" w:cs="Times New Roman"/>
                <w:sz w:val="24"/>
                <w:szCs w:val="24"/>
              </w:rPr>
            </w:pPr>
            <w:r w:rsidRPr="009929EC">
              <w:rPr>
                <w:rFonts w:ascii="Times New Roman" w:hAnsi="Times New Roman" w:cs="Times New Roman"/>
                <w:sz w:val="24"/>
                <w:szCs w:val="24"/>
              </w:rPr>
              <w:t>Valid</w:t>
            </w:r>
          </w:p>
        </w:tc>
      </w:tr>
    </w:tbl>
    <w:p w:rsidR="00056EB0" w:rsidRDefault="00056EB0" w:rsidP="00056EB0">
      <w:pPr>
        <w:autoSpaceDE w:val="0"/>
        <w:autoSpaceDN w:val="0"/>
        <w:adjustRightInd w:val="0"/>
        <w:rPr>
          <w:rFonts w:ascii="Times New Roman" w:hAnsi="Times New Roman"/>
          <w:i/>
          <w:sz w:val="24"/>
          <w:szCs w:val="24"/>
        </w:rPr>
      </w:pPr>
      <w:r>
        <w:rPr>
          <w:rFonts w:ascii="Times New Roman" w:hAnsi="Times New Roman"/>
          <w:sz w:val="24"/>
          <w:szCs w:val="24"/>
        </w:rPr>
        <w:t>Sumber: Hasil Penelitian, 2023</w:t>
      </w:r>
    </w:p>
    <w:p w:rsidR="00056EB0" w:rsidRDefault="00056EB0" w:rsidP="00056EB0">
      <w:pPr>
        <w:autoSpaceDE w:val="0"/>
        <w:autoSpaceDN w:val="0"/>
        <w:adjustRightInd w:val="0"/>
        <w:spacing w:after="0" w:line="480" w:lineRule="auto"/>
        <w:ind w:firstLine="720"/>
        <w:jc w:val="both"/>
        <w:rPr>
          <w:rFonts w:ascii="Times New Roman" w:hAnsi="Times New Roman"/>
          <w:sz w:val="24"/>
          <w:szCs w:val="24"/>
          <w:vertAlign w:val="subscript"/>
        </w:rPr>
      </w:pPr>
      <w:r>
        <w:rPr>
          <w:rFonts w:ascii="Times New Roman" w:hAnsi="Times New Roman"/>
          <w:sz w:val="24"/>
          <w:szCs w:val="24"/>
        </w:rPr>
        <w:t>Berdasarkan tabel 3.3 di atas dapat dilihat bahwa Berdasarkan Uji Pengolahan Data SPSS Versi 25.00 diketahui bahwa variabel Kebutuhan Penghargaan (X</w:t>
      </w:r>
      <w:r w:rsidRPr="007801E0">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cs="Times New Roman"/>
          <w:sz w:val="24"/>
          <w:szCs w:val="24"/>
        </w:rPr>
        <w:t xml:space="preserve">Kebutuhan Sosial </w:t>
      </w:r>
      <w:r>
        <w:rPr>
          <w:rFonts w:ascii="Times New Roman" w:hAnsi="Times New Roman"/>
          <w:sz w:val="24"/>
          <w:szCs w:val="24"/>
        </w:rPr>
        <w:t>(X</w:t>
      </w:r>
      <w:r w:rsidRPr="007801E0">
        <w:rPr>
          <w:rFonts w:ascii="Times New Roman" w:hAnsi="Times New Roman"/>
          <w:sz w:val="24"/>
          <w:szCs w:val="24"/>
          <w:vertAlign w:val="subscript"/>
        </w:rPr>
        <w:t>2</w:t>
      </w:r>
      <w:r>
        <w:rPr>
          <w:rFonts w:ascii="Times New Roman" w:hAnsi="Times New Roman"/>
          <w:sz w:val="24"/>
          <w:szCs w:val="24"/>
        </w:rPr>
        <w:t xml:space="preserve">) dan </w:t>
      </w:r>
      <w:r>
        <w:rPr>
          <w:rFonts w:ascii="Times New Roman" w:hAnsi="Times New Roman" w:cs="Times New Roman"/>
          <w:sz w:val="24"/>
          <w:szCs w:val="24"/>
        </w:rPr>
        <w:t xml:space="preserve">Prestasi Kerja </w:t>
      </w:r>
      <w:r>
        <w:rPr>
          <w:rFonts w:ascii="Times New Roman" w:hAnsi="Times New Roman"/>
          <w:sz w:val="24"/>
          <w:szCs w:val="24"/>
        </w:rPr>
        <w:t xml:space="preserve">(Y) memiliki nilai t hitung </w:t>
      </w:r>
      <m:oMath>
        <m:r>
          <w:rPr>
            <w:rFonts w:ascii="Cambria Math" w:hAnsi="Cambria Math"/>
            <w:sz w:val="24"/>
            <w:szCs w:val="24"/>
          </w:rPr>
          <m:t>&gt;</m:t>
        </m:r>
      </m:oMath>
      <w:r>
        <w:rPr>
          <w:rFonts w:ascii="Times New Roman" w:eastAsiaTheme="minorEastAsia" w:hAnsi="Times New Roman"/>
          <w:sz w:val="24"/>
          <w:szCs w:val="24"/>
        </w:rPr>
        <w:t xml:space="preserve"> dari pada t tabel yang berarti bahwa </w:t>
      </w:r>
      <w:r>
        <w:rPr>
          <w:rFonts w:ascii="Times New Roman" w:hAnsi="Times New Roman" w:cs="Times New Roman"/>
          <w:sz w:val="24"/>
          <w:szCs w:val="24"/>
        </w:rPr>
        <w:t xml:space="preserve">Prestasi Kerja </w:t>
      </w:r>
      <w:r>
        <w:rPr>
          <w:rFonts w:ascii="Times New Roman" w:hAnsi="Times New Roman"/>
          <w:sz w:val="24"/>
          <w:szCs w:val="24"/>
        </w:rPr>
        <w:t xml:space="preserve">(Y) </w:t>
      </w:r>
      <w:r>
        <w:rPr>
          <w:rFonts w:ascii="Times New Roman" w:eastAsiaTheme="minorEastAsia" w:hAnsi="Times New Roman"/>
          <w:sz w:val="24"/>
          <w:szCs w:val="24"/>
        </w:rPr>
        <w:t xml:space="preserve">berkorelasi signifikan terhadap skor total (dinyatakan valid). </w:t>
      </w:r>
      <w:r>
        <w:rPr>
          <w:rFonts w:ascii="Times New Roman" w:hAnsi="Times New Roman"/>
          <w:sz w:val="24"/>
          <w:szCs w:val="24"/>
        </w:rPr>
        <w:t>Berdasarkan hasil Kolerasi Produk Moment yang telah dilakukan terhadap kuesioner indikator dapat diterima apabila Koefiesien alpha &gt; dari nilai r tabel df= n-2, 30=28 sehingga nilai n=28 sebesar 0, 361 artinya pernyataan-pernyataan didalam kuesioner dinyatakan valid karena nilai r</w:t>
      </w:r>
      <w:r>
        <w:rPr>
          <w:rFonts w:ascii="Times New Roman" w:hAnsi="Times New Roman"/>
          <w:sz w:val="24"/>
          <w:szCs w:val="24"/>
          <w:vertAlign w:val="subscript"/>
        </w:rPr>
        <w:t>hitung</w:t>
      </w:r>
      <w:r>
        <w:rPr>
          <w:rFonts w:ascii="Times New Roman" w:hAnsi="Times New Roman"/>
          <w:sz w:val="24"/>
          <w:szCs w:val="24"/>
        </w:rPr>
        <w:t>&gt;r</w:t>
      </w:r>
      <w:r>
        <w:rPr>
          <w:rFonts w:ascii="Times New Roman" w:hAnsi="Times New Roman"/>
          <w:sz w:val="24"/>
          <w:szCs w:val="24"/>
          <w:vertAlign w:val="subscript"/>
        </w:rPr>
        <w:t>tabel.</w:t>
      </w:r>
    </w:p>
    <w:p w:rsidR="00056EB0" w:rsidRPr="00600A06" w:rsidRDefault="00056EB0" w:rsidP="00056EB0">
      <w:pPr>
        <w:pStyle w:val="ListParagraph"/>
        <w:numPr>
          <w:ilvl w:val="0"/>
          <w:numId w:val="4"/>
        </w:numPr>
        <w:spacing w:after="0" w:line="480" w:lineRule="auto"/>
        <w:ind w:right="266" w:hanging="426"/>
        <w:jc w:val="both"/>
        <w:rPr>
          <w:rFonts w:ascii="Times New Roman" w:eastAsia="Times New Roman" w:hAnsi="Times New Roman" w:cs="Times New Roman"/>
          <w:b/>
          <w:sz w:val="24"/>
          <w:szCs w:val="24"/>
        </w:rPr>
      </w:pPr>
      <w:r w:rsidRPr="00600A06">
        <w:rPr>
          <w:rFonts w:ascii="Times New Roman" w:eastAsia="Times New Roman" w:hAnsi="Times New Roman" w:cs="Times New Roman"/>
          <w:b/>
          <w:sz w:val="24"/>
          <w:szCs w:val="24"/>
        </w:rPr>
        <w:t>Uji Reabilitas</w:t>
      </w:r>
    </w:p>
    <w:p w:rsidR="00056EB0" w:rsidRPr="00600A06" w:rsidRDefault="00056EB0" w:rsidP="00056EB0">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Ghozali (2018</w:t>
      </w:r>
      <w:r w:rsidRPr="00600A06">
        <w:rPr>
          <w:rFonts w:ascii="Times New Roman" w:hAnsi="Times New Roman" w:cs="Times New Roman"/>
          <w:color w:val="000000"/>
          <w:sz w:val="24"/>
          <w:szCs w:val="24"/>
        </w:rPr>
        <w:t xml:space="preserve">) reliabilitas sebenarnya adalah alat untuk mengukur suatu kuesioner yang merupakan indikator dari variabel atau konstruk. Suatu kuesioner dikatakan reliabel atau handal jika jawaban seseorang terhadap pernyataan adalah konsisten atau stabil dari waktu ke waktu. Uji reliabilitas digunakan untuk mengukur konsistensi hasil pengukuran dari kuesioner dalam penggunaan yang berulang. Jawaban responden terhadap pertanyaan dikatakan reliabel jika masing-masing pertanyaan dijawab secara konsisten atau jawaban tidak boleh acak. </w:t>
      </w:r>
    </w:p>
    <w:p w:rsidR="00056EB0" w:rsidRPr="0063377D" w:rsidRDefault="00056EB0" w:rsidP="00056EB0">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sidRPr="00600A06">
        <w:rPr>
          <w:rFonts w:ascii="Times New Roman" w:hAnsi="Times New Roman" w:cs="Times New Roman"/>
          <w:color w:val="000000"/>
          <w:sz w:val="24"/>
          <w:szCs w:val="24"/>
        </w:rPr>
        <w:tab/>
        <w:t xml:space="preserve">Dalam mencari reliabilitas dalam penelitian ini penulis menggunakan teknis Cronbach Alpha untuk menguji reliabilitas, alat ukur yaitu kompleksitas </w:t>
      </w:r>
      <w:r w:rsidRPr="00600A06">
        <w:rPr>
          <w:rFonts w:ascii="Times New Roman" w:hAnsi="Times New Roman" w:cs="Times New Roman"/>
          <w:sz w:val="24"/>
          <w:szCs w:val="24"/>
        </w:rPr>
        <w:t xml:space="preserve">tugas, tekanan ketaatan, </w:t>
      </w:r>
      <w:r w:rsidRPr="00600A06">
        <w:rPr>
          <w:rFonts w:ascii="Times New Roman" w:hAnsi="Times New Roman" w:cs="Times New Roman"/>
          <w:sz w:val="24"/>
          <w:szCs w:val="24"/>
        </w:rPr>
        <w:lastRenderedPageBreak/>
        <w:t xml:space="preserve">pengetahuan auditor serta </w:t>
      </w:r>
      <w:r w:rsidRPr="00600A06">
        <w:rPr>
          <w:rFonts w:ascii="Times New Roman" w:hAnsi="Times New Roman" w:cs="Times New Roman"/>
          <w:i/>
          <w:iCs/>
          <w:sz w:val="24"/>
          <w:szCs w:val="24"/>
        </w:rPr>
        <w:t>audit judgment</w:t>
      </w:r>
      <w:r w:rsidRPr="00600A06">
        <w:rPr>
          <w:rFonts w:ascii="Times New Roman" w:hAnsi="Times New Roman" w:cs="Times New Roman"/>
          <w:sz w:val="24"/>
          <w:szCs w:val="24"/>
        </w:rPr>
        <w:t>. Dengan kriteria pengambilan keputusan sebagaimana dinyatakan oleh Ghozali (2018:46), yaitu jika koefisien Cronbach Alpha &gt; 0,70 maka pertanyaan dinyatakan andal atau suatu konstruk maupun variabel dinyatakan reliabel. Sebaliknya, jika koefisien Cronbach Alpha &lt; 0,70 maka pertanyaan dinyatakan tidak andal. Perhitungan reliabilitas formulasi Cronbach Alpha ini dilakukan</w:t>
      </w:r>
      <w:r>
        <w:rPr>
          <w:rFonts w:ascii="Times New Roman" w:hAnsi="Times New Roman" w:cs="Times New Roman"/>
          <w:sz w:val="24"/>
          <w:szCs w:val="24"/>
        </w:rPr>
        <w:t xml:space="preserve"> dengan bantuan program IBM SPSS</w:t>
      </w:r>
      <w:r w:rsidRPr="00600A06">
        <w:rPr>
          <w:rFonts w:ascii="Times New Roman" w:hAnsi="Times New Roman" w:cs="Times New Roman"/>
          <w:sz w:val="24"/>
          <w:szCs w:val="24"/>
        </w:rPr>
        <w:t>. Jika dibuat dalam bentuk tabel maka akan menjadi seperti berikut:</w:t>
      </w:r>
    </w:p>
    <w:p w:rsidR="00056EB0" w:rsidRDefault="00056EB0" w:rsidP="00056EB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056EB0" w:rsidRPr="00600A06" w:rsidRDefault="00056EB0" w:rsidP="00056EB0">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3.4</w:t>
      </w:r>
    </w:p>
    <w:p w:rsidR="00056EB0" w:rsidRPr="00600A06" w:rsidRDefault="00056EB0" w:rsidP="00056EB0">
      <w:pPr>
        <w:pStyle w:val="NoSpacing"/>
        <w:jc w:val="center"/>
        <w:rPr>
          <w:rFonts w:ascii="Times New Roman" w:hAnsi="Times New Roman" w:cs="Times New Roman"/>
          <w:b/>
          <w:sz w:val="24"/>
          <w:szCs w:val="24"/>
          <w:lang w:val="en-US"/>
        </w:rPr>
      </w:pPr>
      <w:r w:rsidRPr="00600A06">
        <w:rPr>
          <w:rFonts w:ascii="Times New Roman" w:hAnsi="Times New Roman" w:cs="Times New Roman"/>
          <w:b/>
          <w:sz w:val="24"/>
          <w:szCs w:val="24"/>
          <w:lang w:val="en-US"/>
        </w:rPr>
        <w:t>Tingkat Reliabilitas</w:t>
      </w:r>
    </w:p>
    <w:tbl>
      <w:tblPr>
        <w:tblStyle w:val="TableGrid"/>
        <w:tblW w:w="5000" w:type="pct"/>
        <w:tblLook w:val="04A0" w:firstRow="1" w:lastRow="0" w:firstColumn="1" w:lastColumn="0" w:noHBand="0" w:noVBand="1"/>
      </w:tblPr>
      <w:tblGrid>
        <w:gridCol w:w="4805"/>
        <w:gridCol w:w="4771"/>
      </w:tblGrid>
      <w:tr w:rsidR="00056EB0" w:rsidTr="00056EB0">
        <w:tc>
          <w:tcPr>
            <w:tcW w:w="2509" w:type="pct"/>
          </w:tcPr>
          <w:p w:rsidR="00056EB0" w:rsidRPr="005D0AC2" w:rsidRDefault="00056EB0" w:rsidP="00056EB0">
            <w:pPr>
              <w:pStyle w:val="NoSpacing"/>
              <w:spacing w:line="276" w:lineRule="auto"/>
              <w:jc w:val="center"/>
              <w:rPr>
                <w:rFonts w:ascii="Times New Roman" w:eastAsia="Times New Roman" w:hAnsi="Times New Roman"/>
                <w:b/>
                <w:sz w:val="24"/>
                <w:lang w:val="en-US"/>
              </w:rPr>
            </w:pPr>
            <w:r w:rsidRPr="005D0AC2">
              <w:rPr>
                <w:rFonts w:ascii="Times New Roman" w:eastAsia="Times New Roman" w:hAnsi="Times New Roman"/>
                <w:b/>
                <w:sz w:val="24"/>
                <w:lang w:val="en-US"/>
              </w:rPr>
              <w:t>Koefisien Reliabilitas</w:t>
            </w:r>
          </w:p>
        </w:tc>
        <w:tc>
          <w:tcPr>
            <w:tcW w:w="2491" w:type="pct"/>
          </w:tcPr>
          <w:p w:rsidR="00056EB0" w:rsidRPr="005D0AC2" w:rsidRDefault="00056EB0" w:rsidP="00056EB0">
            <w:pPr>
              <w:pStyle w:val="NoSpacing"/>
              <w:spacing w:line="276" w:lineRule="auto"/>
              <w:jc w:val="center"/>
              <w:rPr>
                <w:rFonts w:ascii="Times New Roman" w:eastAsia="Times New Roman" w:hAnsi="Times New Roman"/>
                <w:b/>
                <w:sz w:val="24"/>
                <w:lang w:val="en-US"/>
              </w:rPr>
            </w:pPr>
            <w:r w:rsidRPr="005D0AC2">
              <w:rPr>
                <w:rFonts w:ascii="Times New Roman" w:eastAsia="Times New Roman" w:hAnsi="Times New Roman"/>
                <w:b/>
                <w:sz w:val="24"/>
                <w:lang w:val="en-US"/>
              </w:rPr>
              <w:t>Kriteria</w:t>
            </w:r>
          </w:p>
        </w:tc>
      </w:tr>
      <w:tr w:rsidR="00056EB0" w:rsidTr="00056EB0">
        <w:tc>
          <w:tcPr>
            <w:tcW w:w="2509" w:type="pct"/>
          </w:tcPr>
          <w:p w:rsidR="00056EB0" w:rsidRDefault="00056EB0" w:rsidP="00056EB0">
            <w:pPr>
              <w:pStyle w:val="NoSpacing"/>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&gt;0,9</w:t>
            </w:r>
          </w:p>
        </w:tc>
        <w:tc>
          <w:tcPr>
            <w:tcW w:w="2491" w:type="pct"/>
          </w:tcPr>
          <w:p w:rsidR="00056EB0" w:rsidRDefault="00056EB0" w:rsidP="00056EB0">
            <w:pPr>
              <w:pStyle w:val="NoSpacing"/>
              <w:spacing w:line="276" w:lineRule="auto"/>
              <w:rPr>
                <w:rFonts w:ascii="Times New Roman" w:eastAsia="Times New Roman" w:hAnsi="Times New Roman"/>
                <w:sz w:val="24"/>
                <w:lang w:val="en-US"/>
              </w:rPr>
            </w:pPr>
            <w:r>
              <w:rPr>
                <w:rFonts w:ascii="Times New Roman" w:eastAsia="Times New Roman" w:hAnsi="Times New Roman"/>
                <w:sz w:val="24"/>
                <w:lang w:val="en-US"/>
              </w:rPr>
              <w:t>Sangat reliable</w:t>
            </w:r>
          </w:p>
        </w:tc>
      </w:tr>
      <w:tr w:rsidR="00056EB0" w:rsidTr="00056EB0">
        <w:tc>
          <w:tcPr>
            <w:tcW w:w="2509" w:type="pct"/>
          </w:tcPr>
          <w:p w:rsidR="00056EB0" w:rsidRDefault="00056EB0" w:rsidP="00056EB0">
            <w:pPr>
              <w:pStyle w:val="NoSpacing"/>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0,7-0,9</w:t>
            </w:r>
          </w:p>
        </w:tc>
        <w:tc>
          <w:tcPr>
            <w:tcW w:w="2491" w:type="pct"/>
          </w:tcPr>
          <w:p w:rsidR="00056EB0" w:rsidRDefault="00056EB0" w:rsidP="00056EB0">
            <w:pPr>
              <w:pStyle w:val="NoSpacing"/>
              <w:spacing w:line="276" w:lineRule="auto"/>
              <w:rPr>
                <w:rFonts w:ascii="Times New Roman" w:eastAsia="Times New Roman" w:hAnsi="Times New Roman"/>
                <w:sz w:val="24"/>
                <w:lang w:val="en-US"/>
              </w:rPr>
            </w:pPr>
            <w:r>
              <w:rPr>
                <w:rFonts w:ascii="Times New Roman" w:eastAsia="Times New Roman" w:hAnsi="Times New Roman"/>
                <w:sz w:val="24"/>
                <w:lang w:val="en-US"/>
              </w:rPr>
              <w:t>Reliabel</w:t>
            </w:r>
          </w:p>
        </w:tc>
      </w:tr>
      <w:tr w:rsidR="00056EB0" w:rsidTr="00056EB0">
        <w:tc>
          <w:tcPr>
            <w:tcW w:w="2509" w:type="pct"/>
          </w:tcPr>
          <w:p w:rsidR="00056EB0" w:rsidRDefault="00056EB0" w:rsidP="00056EB0">
            <w:pPr>
              <w:pStyle w:val="NoSpacing"/>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0,4-0,7</w:t>
            </w:r>
          </w:p>
        </w:tc>
        <w:tc>
          <w:tcPr>
            <w:tcW w:w="2491" w:type="pct"/>
          </w:tcPr>
          <w:p w:rsidR="00056EB0" w:rsidRDefault="00056EB0" w:rsidP="00056EB0">
            <w:pPr>
              <w:pStyle w:val="NoSpacing"/>
              <w:spacing w:line="276" w:lineRule="auto"/>
              <w:rPr>
                <w:rFonts w:ascii="Times New Roman" w:eastAsia="Times New Roman" w:hAnsi="Times New Roman"/>
                <w:sz w:val="24"/>
                <w:lang w:val="en-US"/>
              </w:rPr>
            </w:pPr>
            <w:r>
              <w:rPr>
                <w:rFonts w:ascii="Times New Roman" w:eastAsia="Times New Roman" w:hAnsi="Times New Roman"/>
                <w:sz w:val="24"/>
                <w:lang w:val="en-US"/>
              </w:rPr>
              <w:t>Cukup Reliabel</w:t>
            </w:r>
          </w:p>
        </w:tc>
      </w:tr>
      <w:tr w:rsidR="00056EB0" w:rsidTr="00056EB0">
        <w:tc>
          <w:tcPr>
            <w:tcW w:w="2509" w:type="pct"/>
          </w:tcPr>
          <w:p w:rsidR="00056EB0" w:rsidRDefault="00056EB0" w:rsidP="00056EB0">
            <w:pPr>
              <w:pStyle w:val="NoSpacing"/>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0,2-0,4</w:t>
            </w:r>
          </w:p>
        </w:tc>
        <w:tc>
          <w:tcPr>
            <w:tcW w:w="2491" w:type="pct"/>
          </w:tcPr>
          <w:p w:rsidR="00056EB0" w:rsidRDefault="00056EB0" w:rsidP="00056EB0">
            <w:pPr>
              <w:pStyle w:val="NoSpacing"/>
              <w:spacing w:line="276" w:lineRule="auto"/>
              <w:rPr>
                <w:rFonts w:ascii="Times New Roman" w:eastAsia="Times New Roman" w:hAnsi="Times New Roman"/>
                <w:sz w:val="24"/>
                <w:lang w:val="en-US"/>
              </w:rPr>
            </w:pPr>
            <w:r>
              <w:rPr>
                <w:rFonts w:ascii="Times New Roman" w:eastAsia="Times New Roman" w:hAnsi="Times New Roman"/>
                <w:sz w:val="24"/>
                <w:lang w:val="en-US"/>
              </w:rPr>
              <w:t>Kurang Reliabel</w:t>
            </w:r>
          </w:p>
        </w:tc>
      </w:tr>
      <w:tr w:rsidR="00056EB0" w:rsidTr="00056EB0">
        <w:tc>
          <w:tcPr>
            <w:tcW w:w="2509" w:type="pct"/>
          </w:tcPr>
          <w:p w:rsidR="00056EB0" w:rsidRDefault="00056EB0" w:rsidP="00056EB0">
            <w:pPr>
              <w:pStyle w:val="NoSpacing"/>
              <w:spacing w:line="276" w:lineRule="auto"/>
              <w:jc w:val="center"/>
              <w:rPr>
                <w:rFonts w:ascii="Times New Roman" w:eastAsia="Times New Roman" w:hAnsi="Times New Roman"/>
                <w:sz w:val="24"/>
                <w:lang w:val="en-US"/>
              </w:rPr>
            </w:pPr>
            <w:r>
              <w:rPr>
                <w:rFonts w:ascii="Times New Roman" w:eastAsia="Times New Roman" w:hAnsi="Times New Roman"/>
                <w:sz w:val="24"/>
                <w:lang w:val="en-US"/>
              </w:rPr>
              <w:t>&lt;0,2</w:t>
            </w:r>
          </w:p>
        </w:tc>
        <w:tc>
          <w:tcPr>
            <w:tcW w:w="2491" w:type="pct"/>
          </w:tcPr>
          <w:p w:rsidR="00056EB0" w:rsidRDefault="00056EB0" w:rsidP="00056EB0">
            <w:pPr>
              <w:pStyle w:val="NoSpacing"/>
              <w:spacing w:line="276" w:lineRule="auto"/>
              <w:rPr>
                <w:rFonts w:ascii="Times New Roman" w:eastAsia="Times New Roman" w:hAnsi="Times New Roman"/>
                <w:sz w:val="24"/>
                <w:lang w:val="en-US"/>
              </w:rPr>
            </w:pPr>
            <w:r>
              <w:rPr>
                <w:rFonts w:ascii="Times New Roman" w:eastAsia="Times New Roman" w:hAnsi="Times New Roman"/>
                <w:sz w:val="24"/>
                <w:lang w:val="en-US"/>
              </w:rPr>
              <w:t>Tidak Reliabel</w:t>
            </w:r>
          </w:p>
        </w:tc>
      </w:tr>
    </w:tbl>
    <w:p w:rsidR="00056EB0" w:rsidRDefault="00056EB0" w:rsidP="00056EB0">
      <w:pPr>
        <w:pStyle w:val="NoSpacing"/>
        <w:spacing w:line="480" w:lineRule="auto"/>
        <w:jc w:val="both"/>
        <w:rPr>
          <w:rFonts w:ascii="Times New Roman" w:eastAsia="Times New Roman" w:hAnsi="Times New Roman"/>
          <w:sz w:val="24"/>
          <w:lang w:val="en-US"/>
        </w:rPr>
      </w:pPr>
      <w:r>
        <w:rPr>
          <w:rFonts w:ascii="Times New Roman" w:eastAsia="Times New Roman" w:hAnsi="Times New Roman"/>
          <w:sz w:val="24"/>
          <w:lang w:val="en-US"/>
        </w:rPr>
        <w:t>Sumber: Ghozali (2018)</w:t>
      </w:r>
    </w:p>
    <w:p w:rsidR="00056EB0" w:rsidRDefault="00056EB0" w:rsidP="00056EB0">
      <w:pPr>
        <w:autoSpaceDE w:val="0"/>
        <w:autoSpaceDN w:val="0"/>
        <w:adjustRightInd w:val="0"/>
        <w:spacing w:after="0"/>
        <w:jc w:val="center"/>
        <w:rPr>
          <w:rFonts w:ascii="Times New Roman" w:eastAsiaTheme="minorEastAsia" w:hAnsi="Times New Roman"/>
          <w:b/>
          <w:sz w:val="24"/>
          <w:szCs w:val="24"/>
        </w:rPr>
      </w:pPr>
      <w:r>
        <w:rPr>
          <w:rFonts w:ascii="Times New Roman" w:eastAsiaTheme="minorEastAsia" w:hAnsi="Times New Roman"/>
          <w:b/>
          <w:sz w:val="24"/>
          <w:szCs w:val="24"/>
        </w:rPr>
        <w:t>Tabel 3.5</w:t>
      </w:r>
    </w:p>
    <w:p w:rsidR="00056EB0" w:rsidRDefault="00056EB0" w:rsidP="00056EB0">
      <w:pPr>
        <w:autoSpaceDE w:val="0"/>
        <w:autoSpaceDN w:val="0"/>
        <w:adjustRightInd w:val="0"/>
        <w:spacing w:after="0"/>
        <w:jc w:val="center"/>
        <w:rPr>
          <w:rFonts w:ascii="Times New Roman" w:eastAsiaTheme="minorEastAsia" w:hAnsi="Times New Roman"/>
          <w:b/>
          <w:sz w:val="24"/>
          <w:szCs w:val="24"/>
        </w:rPr>
      </w:pPr>
      <w:r>
        <w:rPr>
          <w:rFonts w:ascii="Times New Roman" w:eastAsiaTheme="minorEastAsia" w:hAnsi="Times New Roman"/>
          <w:b/>
          <w:sz w:val="24"/>
          <w:szCs w:val="24"/>
        </w:rPr>
        <w:t xml:space="preserve">Hasil Uji Reliabilitasi </w:t>
      </w:r>
    </w:p>
    <w:tbl>
      <w:tblPr>
        <w:tblW w:w="7928" w:type="dxa"/>
        <w:tblLook w:val="04A0" w:firstRow="1" w:lastRow="0" w:firstColumn="1" w:lastColumn="0" w:noHBand="0" w:noVBand="1"/>
      </w:tblPr>
      <w:tblGrid>
        <w:gridCol w:w="2448"/>
        <w:gridCol w:w="1943"/>
        <w:gridCol w:w="1519"/>
        <w:gridCol w:w="2018"/>
      </w:tblGrid>
      <w:tr w:rsidR="00056EB0" w:rsidRPr="008662D6" w:rsidTr="00056EB0">
        <w:tc>
          <w:tcPr>
            <w:tcW w:w="244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jc w:val="center"/>
              <w:rPr>
                <w:rFonts w:ascii="Times New Roman" w:hAnsi="Times New Roman" w:cs="Times New Roman"/>
                <w:b/>
                <w:sz w:val="24"/>
                <w:szCs w:val="24"/>
              </w:rPr>
            </w:pPr>
            <w:r w:rsidRPr="008662D6">
              <w:rPr>
                <w:rFonts w:ascii="Times New Roman" w:hAnsi="Times New Roman" w:cs="Times New Roman"/>
                <w:b/>
                <w:sz w:val="24"/>
                <w:szCs w:val="24"/>
              </w:rPr>
              <w:t>Variabel</w:t>
            </w:r>
          </w:p>
        </w:tc>
        <w:tc>
          <w:tcPr>
            <w:tcW w:w="1943"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jc w:val="center"/>
              <w:rPr>
                <w:rFonts w:ascii="Times New Roman" w:hAnsi="Times New Roman" w:cs="Times New Roman"/>
                <w:b/>
                <w:sz w:val="24"/>
                <w:szCs w:val="24"/>
              </w:rPr>
            </w:pPr>
            <w:r w:rsidRPr="008662D6">
              <w:rPr>
                <w:rFonts w:ascii="Times New Roman" w:hAnsi="Times New Roman" w:cs="Times New Roman"/>
                <w:b/>
                <w:i/>
                <w:sz w:val="24"/>
                <w:szCs w:val="24"/>
              </w:rPr>
              <w:t xml:space="preserve">Cronbach’s Alpha </w:t>
            </w:r>
            <w:r w:rsidRPr="008662D6">
              <w:rPr>
                <w:rFonts w:ascii="Times New Roman" w:hAnsi="Times New Roman" w:cs="Times New Roman"/>
                <w:b/>
                <w:sz w:val="24"/>
                <w:szCs w:val="24"/>
              </w:rPr>
              <w:t>Hitung</w:t>
            </w:r>
          </w:p>
        </w:tc>
        <w:tc>
          <w:tcPr>
            <w:tcW w:w="1519" w:type="dxa"/>
            <w:tcBorders>
              <w:top w:val="single" w:sz="4" w:space="0" w:color="auto"/>
              <w:left w:val="single" w:sz="4" w:space="0" w:color="auto"/>
              <w:bottom w:val="single" w:sz="4" w:space="0" w:color="auto"/>
              <w:right w:val="single" w:sz="4" w:space="0" w:color="auto"/>
            </w:tcBorders>
          </w:tcPr>
          <w:p w:rsidR="00056EB0" w:rsidRPr="008662D6" w:rsidRDefault="00056EB0" w:rsidP="00056EB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Pengukuran Nilai</w:t>
            </w:r>
          </w:p>
        </w:tc>
        <w:tc>
          <w:tcPr>
            <w:tcW w:w="201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jc w:val="center"/>
              <w:rPr>
                <w:rFonts w:ascii="Times New Roman" w:hAnsi="Times New Roman" w:cs="Times New Roman"/>
                <w:b/>
                <w:sz w:val="24"/>
                <w:szCs w:val="24"/>
              </w:rPr>
            </w:pPr>
            <w:r w:rsidRPr="008662D6">
              <w:rPr>
                <w:rFonts w:ascii="Times New Roman" w:hAnsi="Times New Roman" w:cs="Times New Roman"/>
                <w:b/>
                <w:sz w:val="24"/>
                <w:szCs w:val="24"/>
              </w:rPr>
              <w:t>Keterangan</w:t>
            </w:r>
          </w:p>
        </w:tc>
      </w:tr>
      <w:tr w:rsidR="00056EB0" w:rsidRPr="008662D6" w:rsidTr="00056EB0">
        <w:tc>
          <w:tcPr>
            <w:tcW w:w="244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Kebutuhan Penghargaan</w:t>
            </w:r>
            <w:r w:rsidRPr="008662D6">
              <w:rPr>
                <w:rFonts w:ascii="Times New Roman" w:hAnsi="Times New Roman" w:cs="Times New Roman"/>
                <w:sz w:val="24"/>
                <w:szCs w:val="24"/>
              </w:rPr>
              <w:t xml:space="preserve"> (X1)</w:t>
            </w:r>
          </w:p>
        </w:tc>
        <w:tc>
          <w:tcPr>
            <w:tcW w:w="1943"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Pr>
                <w:rFonts w:ascii="Times New Roman" w:hAnsi="Times New Roman" w:cs="Times New Roman"/>
                <w:color w:val="000000"/>
                <w:sz w:val="24"/>
                <w:szCs w:val="24"/>
              </w:rPr>
              <w:t>0.894</w:t>
            </w:r>
          </w:p>
        </w:tc>
        <w:tc>
          <w:tcPr>
            <w:tcW w:w="1519" w:type="dxa"/>
            <w:tcBorders>
              <w:top w:val="single" w:sz="4" w:space="0" w:color="auto"/>
              <w:left w:val="single" w:sz="4" w:space="0" w:color="auto"/>
              <w:bottom w:val="single" w:sz="4" w:space="0" w:color="auto"/>
              <w:right w:val="single" w:sz="4" w:space="0" w:color="auto"/>
            </w:tcBorders>
          </w:tcPr>
          <w:p w:rsidR="00056EB0" w:rsidRPr="008662D6" w:rsidRDefault="00056EB0" w:rsidP="00056EB0">
            <w:pPr>
              <w:spacing w:after="0"/>
              <w:jc w:val="center"/>
              <w:rPr>
                <w:rFonts w:ascii="Times New Roman" w:hAnsi="Times New Roman" w:cs="Times New Roman"/>
                <w:sz w:val="24"/>
                <w:szCs w:val="24"/>
              </w:rPr>
            </w:pPr>
            <w:r>
              <w:rPr>
                <w:rFonts w:ascii="Times New Roman" w:hAnsi="Times New Roman" w:cs="Times New Roman"/>
                <w:sz w:val="24"/>
                <w:szCs w:val="24"/>
              </w:rPr>
              <w:t>0.</w:t>
            </w:r>
            <w:r w:rsidRPr="00A13839">
              <w:rPr>
                <w:rFonts w:ascii="Times New Roman" w:hAnsi="Times New Roman" w:cs="Times New Roman"/>
                <w:color w:val="000000"/>
                <w:sz w:val="24"/>
                <w:szCs w:val="24"/>
              </w:rPr>
              <w:t>7</w:t>
            </w:r>
          </w:p>
        </w:tc>
        <w:tc>
          <w:tcPr>
            <w:tcW w:w="201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sidRPr="008662D6">
              <w:rPr>
                <w:rFonts w:ascii="Times New Roman" w:hAnsi="Times New Roman" w:cs="Times New Roman"/>
                <w:sz w:val="24"/>
                <w:szCs w:val="24"/>
              </w:rPr>
              <w:t>Reliabel</w:t>
            </w:r>
          </w:p>
        </w:tc>
      </w:tr>
      <w:tr w:rsidR="00056EB0" w:rsidRPr="008662D6" w:rsidTr="00056EB0">
        <w:tc>
          <w:tcPr>
            <w:tcW w:w="244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Kebutuhan Sosial</w:t>
            </w:r>
            <w:r w:rsidRPr="008662D6">
              <w:rPr>
                <w:rFonts w:ascii="Times New Roman" w:hAnsi="Times New Roman" w:cs="Times New Roman"/>
                <w:sz w:val="24"/>
                <w:szCs w:val="24"/>
              </w:rPr>
              <w:t xml:space="preserve"> (X2)</w:t>
            </w:r>
          </w:p>
        </w:tc>
        <w:tc>
          <w:tcPr>
            <w:tcW w:w="1943"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Pr>
                <w:rFonts w:ascii="Times New Roman" w:hAnsi="Times New Roman" w:cs="Times New Roman"/>
                <w:color w:val="000000"/>
                <w:sz w:val="24"/>
                <w:szCs w:val="24"/>
              </w:rPr>
              <w:t>0.897</w:t>
            </w:r>
          </w:p>
        </w:tc>
        <w:tc>
          <w:tcPr>
            <w:tcW w:w="1519" w:type="dxa"/>
            <w:tcBorders>
              <w:top w:val="single" w:sz="4" w:space="0" w:color="auto"/>
              <w:left w:val="single" w:sz="4" w:space="0" w:color="auto"/>
              <w:bottom w:val="single" w:sz="4" w:space="0" w:color="auto"/>
              <w:right w:val="single" w:sz="4" w:space="0" w:color="auto"/>
            </w:tcBorders>
          </w:tcPr>
          <w:p w:rsidR="00056EB0" w:rsidRDefault="00056EB0" w:rsidP="00056EB0">
            <w:pPr>
              <w:spacing w:after="0"/>
              <w:jc w:val="center"/>
            </w:pPr>
            <w:r w:rsidRPr="00AD6AA1">
              <w:rPr>
                <w:rFonts w:ascii="Times New Roman" w:hAnsi="Times New Roman" w:cs="Times New Roman"/>
                <w:sz w:val="24"/>
                <w:szCs w:val="24"/>
              </w:rPr>
              <w:t>0.</w:t>
            </w:r>
            <w:r w:rsidRPr="00AD6AA1">
              <w:rPr>
                <w:rFonts w:ascii="Times New Roman" w:hAnsi="Times New Roman" w:cs="Times New Roman"/>
                <w:color w:val="000000"/>
                <w:sz w:val="24"/>
                <w:szCs w:val="24"/>
              </w:rPr>
              <w:t>7</w:t>
            </w:r>
          </w:p>
        </w:tc>
        <w:tc>
          <w:tcPr>
            <w:tcW w:w="201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sidRPr="008662D6">
              <w:rPr>
                <w:rFonts w:ascii="Times New Roman" w:hAnsi="Times New Roman" w:cs="Times New Roman"/>
                <w:sz w:val="24"/>
                <w:szCs w:val="24"/>
              </w:rPr>
              <w:t>Reliabel</w:t>
            </w:r>
          </w:p>
        </w:tc>
      </w:tr>
      <w:tr w:rsidR="00056EB0" w:rsidRPr="008662D6" w:rsidTr="00056EB0">
        <w:tc>
          <w:tcPr>
            <w:tcW w:w="244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Prestasi Kerja </w:t>
            </w:r>
            <w:r w:rsidRPr="008662D6">
              <w:rPr>
                <w:rFonts w:ascii="Times New Roman" w:hAnsi="Times New Roman" w:cs="Times New Roman"/>
                <w:sz w:val="24"/>
                <w:szCs w:val="24"/>
              </w:rPr>
              <w:t>(Y)</w:t>
            </w:r>
          </w:p>
        </w:tc>
        <w:tc>
          <w:tcPr>
            <w:tcW w:w="1943"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Pr>
                <w:rFonts w:ascii="Times New Roman" w:hAnsi="Times New Roman" w:cs="Times New Roman"/>
                <w:color w:val="000000"/>
                <w:sz w:val="24"/>
                <w:szCs w:val="24"/>
              </w:rPr>
              <w:t>0.833</w:t>
            </w:r>
          </w:p>
        </w:tc>
        <w:tc>
          <w:tcPr>
            <w:tcW w:w="1519" w:type="dxa"/>
            <w:tcBorders>
              <w:top w:val="single" w:sz="4" w:space="0" w:color="auto"/>
              <w:left w:val="single" w:sz="4" w:space="0" w:color="auto"/>
              <w:bottom w:val="single" w:sz="4" w:space="0" w:color="auto"/>
              <w:right w:val="single" w:sz="4" w:space="0" w:color="auto"/>
            </w:tcBorders>
          </w:tcPr>
          <w:p w:rsidR="00056EB0" w:rsidRDefault="00056EB0" w:rsidP="00056EB0">
            <w:pPr>
              <w:spacing w:after="0"/>
              <w:jc w:val="center"/>
            </w:pPr>
            <w:r w:rsidRPr="00AD6AA1">
              <w:rPr>
                <w:rFonts w:ascii="Times New Roman" w:hAnsi="Times New Roman" w:cs="Times New Roman"/>
                <w:sz w:val="24"/>
                <w:szCs w:val="24"/>
              </w:rPr>
              <w:t>0.</w:t>
            </w:r>
            <w:r w:rsidRPr="00AD6AA1">
              <w:rPr>
                <w:rFonts w:ascii="Times New Roman" w:hAnsi="Times New Roman" w:cs="Times New Roman"/>
                <w:color w:val="000000"/>
                <w:sz w:val="24"/>
                <w:szCs w:val="24"/>
              </w:rPr>
              <w:t>7</w:t>
            </w:r>
          </w:p>
        </w:tc>
        <w:tc>
          <w:tcPr>
            <w:tcW w:w="2018" w:type="dxa"/>
            <w:tcBorders>
              <w:top w:val="single" w:sz="4" w:space="0" w:color="auto"/>
              <w:left w:val="single" w:sz="4" w:space="0" w:color="auto"/>
              <w:bottom w:val="single" w:sz="4" w:space="0" w:color="auto"/>
              <w:right w:val="single" w:sz="4" w:space="0" w:color="auto"/>
            </w:tcBorders>
            <w:hideMark/>
          </w:tcPr>
          <w:p w:rsidR="00056EB0" w:rsidRPr="008662D6" w:rsidRDefault="00056EB0" w:rsidP="00056EB0">
            <w:pPr>
              <w:spacing w:after="0"/>
              <w:jc w:val="center"/>
              <w:rPr>
                <w:rFonts w:ascii="Times New Roman" w:hAnsi="Times New Roman" w:cs="Times New Roman"/>
                <w:sz w:val="24"/>
                <w:szCs w:val="24"/>
              </w:rPr>
            </w:pPr>
            <w:r w:rsidRPr="008662D6">
              <w:rPr>
                <w:rFonts w:ascii="Times New Roman" w:hAnsi="Times New Roman" w:cs="Times New Roman"/>
                <w:sz w:val="24"/>
                <w:szCs w:val="24"/>
              </w:rPr>
              <w:t>Reliabel</w:t>
            </w:r>
          </w:p>
        </w:tc>
      </w:tr>
    </w:tbl>
    <w:p w:rsidR="00056EB0" w:rsidRDefault="00056EB0" w:rsidP="00056EB0">
      <w:pPr>
        <w:autoSpaceDE w:val="0"/>
        <w:autoSpaceDN w:val="0"/>
        <w:adjustRightInd w:val="0"/>
        <w:rPr>
          <w:rFonts w:ascii="Times New Roman" w:hAnsi="Times New Roman"/>
          <w:sz w:val="24"/>
          <w:szCs w:val="24"/>
        </w:rPr>
      </w:pPr>
      <w:r>
        <w:rPr>
          <w:rFonts w:ascii="Times New Roman" w:hAnsi="Times New Roman"/>
          <w:sz w:val="24"/>
          <w:szCs w:val="24"/>
        </w:rPr>
        <w:t>Sumber: Hasil Penelitian, 2023</w:t>
      </w:r>
    </w:p>
    <w:p w:rsidR="00056EB0" w:rsidRDefault="00056EB0" w:rsidP="00056EB0">
      <w:pPr>
        <w:autoSpaceDE w:val="0"/>
        <w:autoSpaceDN w:val="0"/>
        <w:adjustRightInd w:val="0"/>
        <w:spacing w:after="0" w:line="480" w:lineRule="auto"/>
        <w:ind w:firstLine="720"/>
        <w:jc w:val="both"/>
        <w:rPr>
          <w:rFonts w:ascii="Times New Roman" w:eastAsiaTheme="minorEastAsia" w:hAnsi="Times New Roman"/>
          <w:sz w:val="24"/>
          <w:szCs w:val="24"/>
        </w:rPr>
      </w:pPr>
      <w:r>
        <w:rPr>
          <w:rFonts w:ascii="Times New Roman" w:hAnsi="Times New Roman"/>
          <w:sz w:val="24"/>
          <w:szCs w:val="24"/>
        </w:rPr>
        <w:t>Dari tabel 3.5 di atas menunjukkan bahwa ketiga instrumen penelitian telah memenuhi unsur reabilitas yang baik, dengan kata lain instrumen penelitian ini adalah reliable atau terpercaya, tingkat instrumen penelitian sudah memadai kerena sudah mencapai 1 (</w:t>
      </w:r>
      <m:oMath>
        <m:r>
          <w:rPr>
            <w:rFonts w:ascii="Cambria Math" w:hAnsi="Times New Roman"/>
            <w:sz w:val="24"/>
            <w:szCs w:val="24"/>
          </w:rPr>
          <m:t>&gt;</m:t>
        </m:r>
      </m:oMath>
      <w:r>
        <w:rPr>
          <w:rFonts w:ascii="Times New Roman" w:eastAsiaTheme="minorEastAsia" w:hAnsi="Times New Roman"/>
          <w:sz w:val="24"/>
          <w:szCs w:val="24"/>
        </w:rPr>
        <w:t xml:space="preserve"> dari 0.70).</w:t>
      </w:r>
    </w:p>
    <w:p w:rsidR="00056EB0" w:rsidRPr="00B4460E" w:rsidRDefault="00056EB0" w:rsidP="00056EB0">
      <w:pPr>
        <w:pStyle w:val="NoSpacing"/>
        <w:numPr>
          <w:ilvl w:val="0"/>
          <w:numId w:val="4"/>
        </w:numPr>
        <w:spacing w:line="480" w:lineRule="auto"/>
        <w:ind w:hanging="426"/>
        <w:jc w:val="both"/>
        <w:rPr>
          <w:rFonts w:ascii="Times New Roman" w:eastAsia="Times New Roman" w:hAnsi="Times New Roman"/>
          <w:b/>
          <w:sz w:val="24"/>
          <w:lang w:val="en-US"/>
        </w:rPr>
      </w:pPr>
      <w:r>
        <w:rPr>
          <w:rFonts w:ascii="Times New Roman" w:eastAsia="Times New Roman" w:hAnsi="Times New Roman"/>
          <w:b/>
          <w:sz w:val="24"/>
          <w:lang w:val="en-US"/>
        </w:rPr>
        <w:t>Uji Asumsi K</w:t>
      </w:r>
      <w:r w:rsidRPr="00B4460E">
        <w:rPr>
          <w:rFonts w:ascii="Times New Roman" w:eastAsia="Times New Roman" w:hAnsi="Times New Roman"/>
          <w:b/>
          <w:sz w:val="24"/>
          <w:lang w:val="en-US"/>
        </w:rPr>
        <w:t>lasik</w:t>
      </w:r>
    </w:p>
    <w:p w:rsidR="00056EB0" w:rsidRDefault="00056EB0" w:rsidP="00056EB0">
      <w:pPr>
        <w:spacing w:after="0" w:line="480" w:lineRule="auto"/>
        <w:ind w:left="15" w:right="266" w:firstLine="705"/>
        <w:jc w:val="both"/>
        <w:rPr>
          <w:rFonts w:ascii="Times New Roman" w:eastAsia="Times New Roman" w:hAnsi="Times New Roman"/>
          <w:sz w:val="24"/>
        </w:rPr>
      </w:pPr>
      <w:r w:rsidRPr="00FD31FA">
        <w:rPr>
          <w:rFonts w:ascii="Times New Roman" w:eastAsia="Times New Roman" w:hAnsi="Times New Roman"/>
          <w:sz w:val="24"/>
        </w:rPr>
        <w:t>Uji asumsi klasik dilakukan untuk melihat atau menguji suatu model yang termasuk layak atau idak digunakan dalam penelitian. Adapun kriteria persyaratan asumsi klasik yang harus dipenuhi model regresi linier berganda sebelum data tersebut dianalisis adalah sebagai berikut:</w:t>
      </w:r>
    </w:p>
    <w:p w:rsidR="00056EB0" w:rsidRPr="0063377D" w:rsidRDefault="00056EB0" w:rsidP="00056EB0">
      <w:pPr>
        <w:pStyle w:val="ListParagraph"/>
        <w:numPr>
          <w:ilvl w:val="1"/>
          <w:numId w:val="4"/>
        </w:numPr>
        <w:spacing w:after="0" w:line="480" w:lineRule="auto"/>
        <w:ind w:left="720" w:right="266" w:hanging="360"/>
        <w:jc w:val="both"/>
        <w:rPr>
          <w:rFonts w:ascii="Times New Roman" w:eastAsia="Times New Roman" w:hAnsi="Times New Roman"/>
          <w:b/>
          <w:sz w:val="24"/>
        </w:rPr>
      </w:pPr>
      <w:r w:rsidRPr="0063377D">
        <w:rPr>
          <w:rFonts w:ascii="Times New Roman" w:eastAsia="Times New Roman" w:hAnsi="Times New Roman"/>
          <w:b/>
          <w:sz w:val="24"/>
        </w:rPr>
        <w:t>Uji Normalitas</w:t>
      </w:r>
    </w:p>
    <w:p w:rsidR="00056EB0" w:rsidRPr="0002420B" w:rsidRDefault="00056EB0" w:rsidP="00056EB0">
      <w:pPr>
        <w:spacing w:after="0" w:line="480" w:lineRule="auto"/>
        <w:ind w:left="15" w:right="266" w:firstLine="705"/>
        <w:jc w:val="both"/>
        <w:rPr>
          <w:rFonts w:ascii="Times New Roman" w:eastAsia="Times New Roman" w:hAnsi="Times New Roman"/>
          <w:sz w:val="24"/>
        </w:rPr>
      </w:pPr>
      <w:r w:rsidRPr="00FD31FA">
        <w:rPr>
          <w:rFonts w:ascii="Times New Roman" w:eastAsia="Times New Roman" w:hAnsi="Times New Roman"/>
          <w:sz w:val="24"/>
        </w:rPr>
        <w:t xml:space="preserve">Uji normalitas dilakukan untuk mengetahui normal atau tidaknya suatu data penelitian karena data yang berdistribusi normal bisa dianggap dapat mewakili populasi. Asumsi normalitas dapat diperiksa dengan pemeriksaan output normal plot. Asumsi normalitas akan </w:t>
      </w:r>
      <w:r w:rsidRPr="00FD31FA">
        <w:rPr>
          <w:rFonts w:ascii="Times New Roman" w:eastAsia="Times New Roman" w:hAnsi="Times New Roman"/>
          <w:sz w:val="24"/>
        </w:rPr>
        <w:lastRenderedPageBreak/>
        <w:t>terpenuhi jika data menyebar di sekitar garis diagonal dan mengkuti arah garis. Uji normalitas juga dapat dilakukan melalui uji Kolmogorov-Smirnov. Jika nilai Sig. pada uji Kolmogorov-Smirnov lebih besar dari 0,05 (Sig. &gt; 0,05), maka data tersebut dapat dikatakan berdistribusi normal.</w:t>
      </w:r>
    </w:p>
    <w:p w:rsidR="00056EB0" w:rsidRDefault="00056EB0" w:rsidP="00056EB0">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056EB0" w:rsidRPr="00EF2086" w:rsidRDefault="00056EB0" w:rsidP="00056EB0">
      <w:pPr>
        <w:pStyle w:val="NoSpacing"/>
        <w:spacing w:line="480" w:lineRule="auto"/>
        <w:jc w:val="both"/>
        <w:rPr>
          <w:rFonts w:ascii="Times New Roman" w:hAnsi="Times New Roman" w:cs="Times New Roman"/>
          <w:sz w:val="24"/>
          <w:szCs w:val="24"/>
          <w:lang w:val="en-US"/>
        </w:rPr>
      </w:pPr>
      <w:r w:rsidRPr="00EF2086">
        <w:rPr>
          <w:rFonts w:ascii="Times New Roman" w:hAnsi="Times New Roman" w:cs="Times New Roman"/>
          <w:sz w:val="24"/>
          <w:szCs w:val="24"/>
          <w:lang w:val="en-US"/>
        </w:rPr>
        <w:t>X</w:t>
      </w:r>
      <w:r w:rsidRPr="00B4460E">
        <w:rPr>
          <w:rFonts w:ascii="Times New Roman" w:hAnsi="Times New Roman" w:cs="Times New Roman"/>
          <w:sz w:val="24"/>
          <w:szCs w:val="24"/>
          <w:vertAlign w:val="superscript"/>
          <w:lang w:val="en-US"/>
        </w:rPr>
        <w:t>2</w:t>
      </w:r>
      <w:r w:rsidRPr="00EF2086">
        <w:rPr>
          <w:rFonts w:ascii="Times New Roman" w:hAnsi="Times New Roman" w:cs="Times New Roman"/>
          <w:sz w:val="24"/>
          <w:szCs w:val="24"/>
          <w:lang w:val="en-US"/>
        </w:rPr>
        <w:t xml:space="preserve"> = Nilai X</w:t>
      </w:r>
      <w:r w:rsidRPr="00B4460E">
        <w:rPr>
          <w:rFonts w:ascii="Times New Roman" w:hAnsi="Times New Roman" w:cs="Times New Roman"/>
          <w:sz w:val="24"/>
          <w:szCs w:val="24"/>
          <w:vertAlign w:val="superscript"/>
          <w:lang w:val="en-US"/>
        </w:rPr>
        <w:t>2</w:t>
      </w:r>
    </w:p>
    <w:p w:rsidR="00056EB0" w:rsidRPr="00EF2086" w:rsidRDefault="00056EB0" w:rsidP="00056EB0">
      <w:pPr>
        <w:pStyle w:val="NoSpacing"/>
        <w:spacing w:line="480" w:lineRule="auto"/>
        <w:jc w:val="both"/>
        <w:rPr>
          <w:rFonts w:ascii="Times New Roman" w:hAnsi="Times New Roman" w:cs="Times New Roman"/>
          <w:sz w:val="24"/>
          <w:szCs w:val="24"/>
          <w:lang w:val="en-US"/>
        </w:rPr>
      </w:pPr>
      <w:r w:rsidRPr="00EF2086">
        <w:rPr>
          <w:rFonts w:ascii="Times New Roman" w:hAnsi="Times New Roman" w:cs="Times New Roman"/>
          <w:sz w:val="24"/>
          <w:szCs w:val="24"/>
          <w:lang w:val="en-US"/>
        </w:rPr>
        <w:t>O</w:t>
      </w:r>
      <w:r w:rsidRPr="00B4460E">
        <w:rPr>
          <w:rFonts w:ascii="Times New Roman" w:hAnsi="Times New Roman" w:cs="Times New Roman"/>
          <w:sz w:val="24"/>
          <w:szCs w:val="24"/>
          <w:vertAlign w:val="subscript"/>
          <w:lang w:val="en-US"/>
        </w:rPr>
        <w:t>i</w:t>
      </w:r>
      <w:r w:rsidRPr="00EF2086">
        <w:rPr>
          <w:rFonts w:ascii="Times New Roman" w:hAnsi="Times New Roman" w:cs="Times New Roman"/>
          <w:sz w:val="24"/>
          <w:szCs w:val="24"/>
          <w:lang w:val="en-US"/>
        </w:rPr>
        <w:t xml:space="preserve"> = Nilai observasi</w:t>
      </w:r>
    </w:p>
    <w:p w:rsidR="00056EB0" w:rsidRPr="00EF2086" w:rsidRDefault="00056EB0" w:rsidP="00056EB0">
      <w:pPr>
        <w:pStyle w:val="NoSpacing"/>
        <w:spacing w:line="480" w:lineRule="auto"/>
        <w:ind w:left="720" w:hanging="720"/>
        <w:jc w:val="both"/>
        <w:rPr>
          <w:rFonts w:ascii="Times New Roman" w:hAnsi="Times New Roman" w:cs="Times New Roman"/>
          <w:sz w:val="24"/>
          <w:szCs w:val="24"/>
          <w:lang w:val="en-US"/>
        </w:rPr>
      </w:pPr>
      <w:r w:rsidRPr="00EF2086">
        <w:rPr>
          <w:rFonts w:ascii="Times New Roman" w:hAnsi="Times New Roman" w:cs="Times New Roman"/>
          <w:sz w:val="24"/>
          <w:szCs w:val="24"/>
          <w:lang w:val="en-US"/>
        </w:rPr>
        <w:t>E</w:t>
      </w:r>
      <w:r w:rsidRPr="00B4460E">
        <w:rPr>
          <w:rFonts w:ascii="Times New Roman" w:hAnsi="Times New Roman" w:cs="Times New Roman"/>
          <w:sz w:val="24"/>
          <w:szCs w:val="24"/>
          <w:vertAlign w:val="subscript"/>
          <w:lang w:val="en-US"/>
        </w:rPr>
        <w:t>i</w:t>
      </w:r>
      <w:r w:rsidRPr="00EF2086">
        <w:rPr>
          <w:rFonts w:ascii="Times New Roman" w:hAnsi="Times New Roman" w:cs="Times New Roman"/>
          <w:sz w:val="24"/>
          <w:szCs w:val="24"/>
          <w:lang w:val="en-US"/>
        </w:rPr>
        <w:t xml:space="preserve"> = Nilai expected / harapan, luasan interval kelas berdasarkan tabel normal dikalikan N (total frekuensi) (pi x N)</w:t>
      </w:r>
    </w:p>
    <w:p w:rsidR="00056EB0" w:rsidRDefault="00056EB0" w:rsidP="00056EB0">
      <w:pPr>
        <w:pStyle w:val="NoSpacing"/>
        <w:spacing w:line="480" w:lineRule="auto"/>
        <w:jc w:val="both"/>
        <w:rPr>
          <w:rFonts w:ascii="Times New Roman" w:hAnsi="Times New Roman" w:cs="Times New Roman"/>
          <w:sz w:val="24"/>
          <w:szCs w:val="24"/>
          <w:lang w:val="en-US"/>
        </w:rPr>
      </w:pPr>
      <w:r w:rsidRPr="00EF2086">
        <w:rPr>
          <w:rFonts w:ascii="Times New Roman" w:hAnsi="Times New Roman" w:cs="Times New Roman"/>
          <w:sz w:val="24"/>
          <w:szCs w:val="24"/>
          <w:lang w:val="en-US"/>
        </w:rPr>
        <w:t>N = Banyaknya angka pada data (total frekuensi)</w:t>
      </w:r>
    </w:p>
    <w:p w:rsidR="00056EB0" w:rsidRDefault="00056EB0" w:rsidP="00056EB0">
      <w:pPr>
        <w:pStyle w:val="ListParagraph"/>
        <w:numPr>
          <w:ilvl w:val="0"/>
          <w:numId w:val="5"/>
        </w:numPr>
        <w:spacing w:after="0" w:line="480" w:lineRule="auto"/>
        <w:ind w:left="720"/>
        <w:jc w:val="both"/>
        <w:rPr>
          <w:rFonts w:ascii="Times New Roman" w:hAnsi="Times New Roman" w:cs="Times New Roman"/>
          <w:b/>
          <w:sz w:val="24"/>
          <w:szCs w:val="24"/>
        </w:rPr>
      </w:pPr>
      <w:r w:rsidRPr="00B4460E">
        <w:rPr>
          <w:rFonts w:ascii="Times New Roman" w:hAnsi="Times New Roman" w:cs="Times New Roman"/>
          <w:b/>
          <w:sz w:val="24"/>
          <w:szCs w:val="24"/>
        </w:rPr>
        <w:t>Uji Heteroskedastisitas</w:t>
      </w:r>
    </w:p>
    <w:p w:rsidR="00056EB0" w:rsidRPr="00B4460E" w:rsidRDefault="00056EB0" w:rsidP="00056EB0">
      <w:pPr>
        <w:spacing w:after="0" w:line="480" w:lineRule="auto"/>
        <w:ind w:left="15" w:firstLine="705"/>
        <w:jc w:val="both"/>
        <w:rPr>
          <w:rFonts w:ascii="Times New Roman" w:hAnsi="Times New Roman" w:cs="Times New Roman"/>
          <w:sz w:val="24"/>
          <w:szCs w:val="24"/>
        </w:rPr>
      </w:pPr>
      <w:r w:rsidRPr="00B4460E">
        <w:rPr>
          <w:rFonts w:ascii="Times New Roman" w:hAnsi="Times New Roman" w:cs="Times New Roman"/>
          <w:sz w:val="24"/>
          <w:szCs w:val="24"/>
        </w:rPr>
        <w:t>Pengujian ini memiliki tujuan untuk mengetahui apakah dalam model regresi terjadi ketidaksaman varian dari residual suatu pengamatan ke pengamatan lainnya. Jika varian dari residual tetap, maka disebut homokedastisitas. Jika berbeda, maka disebut heterokedastisitas. Ada tidaknya heterokedastisitas dapat diketahui melalui grafik scatterplot antar nilai prediksi variabel bebas dengan nilai residualnya. Dasar analisis yang dapat digunakan adalah:</w:t>
      </w:r>
    </w:p>
    <w:p w:rsidR="00056EB0" w:rsidRPr="00A0594E" w:rsidRDefault="00056EB0" w:rsidP="00056EB0">
      <w:pPr>
        <w:pStyle w:val="ListParagraph"/>
        <w:numPr>
          <w:ilvl w:val="0"/>
          <w:numId w:val="8"/>
        </w:numPr>
        <w:spacing w:after="0" w:line="480" w:lineRule="auto"/>
        <w:ind w:left="720"/>
        <w:jc w:val="both"/>
        <w:rPr>
          <w:rFonts w:ascii="Times New Roman" w:hAnsi="Times New Roman" w:cs="Times New Roman"/>
          <w:sz w:val="24"/>
          <w:szCs w:val="24"/>
        </w:rPr>
      </w:pPr>
      <w:r w:rsidRPr="00A0594E">
        <w:rPr>
          <w:rFonts w:ascii="Times New Roman" w:hAnsi="Times New Roman" w:cs="Times New Roman"/>
          <w:sz w:val="24"/>
          <w:szCs w:val="24"/>
        </w:rPr>
        <w:t>Jika ada pola tertentu seperti titik – titik yang membentuk pola tertentu yang teratur (bergelombang, melebar kemudian menyempit), maka terjadi heterokedastisitas.</w:t>
      </w:r>
    </w:p>
    <w:p w:rsidR="00056EB0" w:rsidRPr="00A0594E" w:rsidRDefault="00056EB0" w:rsidP="00056EB0">
      <w:pPr>
        <w:pStyle w:val="ListParagraph"/>
        <w:numPr>
          <w:ilvl w:val="0"/>
          <w:numId w:val="8"/>
        </w:numPr>
        <w:spacing w:after="0" w:line="480" w:lineRule="auto"/>
        <w:ind w:left="720"/>
        <w:jc w:val="both"/>
        <w:rPr>
          <w:rFonts w:ascii="Times New Roman" w:hAnsi="Times New Roman" w:cs="Times New Roman"/>
          <w:sz w:val="24"/>
          <w:szCs w:val="24"/>
        </w:rPr>
      </w:pPr>
      <w:r w:rsidRPr="00A0594E">
        <w:rPr>
          <w:rFonts w:ascii="Times New Roman" w:hAnsi="Times New Roman" w:cs="Times New Roman"/>
          <w:sz w:val="24"/>
          <w:szCs w:val="24"/>
        </w:rPr>
        <w:t>Jika tidak ada pola yang jelas seperti titik – titik menyebar di atas dan di bawah angka 0 pada sumbu Y, maka tidak terjadi heterokedastisitas.</w:t>
      </w:r>
    </w:p>
    <w:p w:rsidR="00056EB0" w:rsidRPr="00B4460E" w:rsidRDefault="00056EB0" w:rsidP="00056EB0">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Menurut Husein (2016</w:t>
      </w:r>
      <w:r w:rsidRPr="00B4460E">
        <w:rPr>
          <w:rFonts w:ascii="Times New Roman" w:hAnsi="Times New Roman" w:cs="Times New Roman"/>
          <w:sz w:val="24"/>
          <w:szCs w:val="24"/>
        </w:rPr>
        <w:t xml:space="preserve">) uji heterokedastisitas dilakukan guna mengetahui jika didalam model sebuah regresi terjadi ketidaksamaan varians dari residual suatu pengamatan ke pengamatan yang lainnya. Uji heterokedastisitas dapat dilakukan dengan menggunakan uji </w:t>
      </w:r>
      <w:r w:rsidRPr="00B4460E">
        <w:rPr>
          <w:rFonts w:ascii="Times New Roman" w:hAnsi="Times New Roman" w:cs="Times New Roman"/>
          <w:sz w:val="24"/>
          <w:szCs w:val="24"/>
        </w:rPr>
        <w:lastRenderedPageBreak/>
        <w:t>Glejser. Kriteria yang berlaku adalah jika nilai sigifikan uji-t &gt; 0,05, maka artinya varian residual sama (homokedastisitas) atau tidak terjadi heterokedastisitas.</w:t>
      </w:r>
    </w:p>
    <w:p w:rsidR="00056EB0" w:rsidRDefault="00056EB0" w:rsidP="00056EB0">
      <w:pPr>
        <w:pStyle w:val="ListParagraph"/>
        <w:numPr>
          <w:ilvl w:val="0"/>
          <w:numId w:val="5"/>
        </w:numPr>
        <w:spacing w:after="0" w:line="480" w:lineRule="auto"/>
        <w:ind w:left="720"/>
        <w:jc w:val="both"/>
        <w:rPr>
          <w:rFonts w:ascii="Times New Roman" w:hAnsi="Times New Roman" w:cs="Times New Roman"/>
          <w:b/>
          <w:sz w:val="24"/>
          <w:szCs w:val="24"/>
        </w:rPr>
      </w:pPr>
      <w:r w:rsidRPr="00B4460E">
        <w:rPr>
          <w:rFonts w:ascii="Times New Roman" w:hAnsi="Times New Roman" w:cs="Times New Roman"/>
          <w:b/>
          <w:sz w:val="24"/>
          <w:szCs w:val="24"/>
        </w:rPr>
        <w:t>Uji Multikolinearitas</w:t>
      </w:r>
    </w:p>
    <w:p w:rsidR="00056EB0" w:rsidRPr="00B4460E" w:rsidRDefault="00056EB0" w:rsidP="00056EB0">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 xml:space="preserve">Uji multikolinearitas bertujuan untuk </w:t>
      </w:r>
      <w:r w:rsidRPr="00B4460E">
        <w:rPr>
          <w:rFonts w:ascii="Times New Roman" w:hAnsi="Times New Roman" w:cs="Times New Roman"/>
          <w:sz w:val="24"/>
          <w:szCs w:val="24"/>
        </w:rPr>
        <w:t xml:space="preserve">mengetahui  hubungan diantara variabel bebas memiliki masalah multikolinearitas atau tidak. Multikolinearitas adalah korelarsi yang sangat tinggi atau sangat rendah yang terjadi pada hubungan diantara variabel bebas. Pengujian multikolinearitas dapat dilakukan dengan melihat </w:t>
      </w:r>
      <w:r w:rsidRPr="00B4460E">
        <w:rPr>
          <w:rFonts w:ascii="Times New Roman" w:hAnsi="Times New Roman" w:cs="Times New Roman"/>
          <w:i/>
          <w:sz w:val="24"/>
          <w:szCs w:val="24"/>
        </w:rPr>
        <w:t xml:space="preserve">Variance Inflation Factor </w:t>
      </w:r>
      <w:r w:rsidRPr="00B4460E">
        <w:rPr>
          <w:rFonts w:ascii="Times New Roman" w:hAnsi="Times New Roman" w:cs="Times New Roman"/>
          <w:sz w:val="24"/>
          <w:szCs w:val="24"/>
        </w:rPr>
        <w:t>(VIF). Batasan yang umum dipakai untuk menunjukkan adanya multikolinearitas adalah nilai toleransi &gt; 0,10 atau sama dengan nilai VIF &lt; 10.</w:t>
      </w:r>
    </w:p>
    <w:p w:rsidR="00056EB0" w:rsidRPr="00B4460E" w:rsidRDefault="00056EB0" w:rsidP="00056EB0">
      <w:pPr>
        <w:pStyle w:val="ListParagraph"/>
        <w:numPr>
          <w:ilvl w:val="1"/>
          <w:numId w:val="3"/>
        </w:numPr>
        <w:spacing w:after="0" w:line="480" w:lineRule="auto"/>
        <w:ind w:hanging="720"/>
        <w:jc w:val="both"/>
        <w:rPr>
          <w:rFonts w:ascii="Times New Roman" w:hAnsi="Times New Roman" w:cs="Times New Roman"/>
          <w:b/>
          <w:sz w:val="24"/>
          <w:szCs w:val="24"/>
        </w:rPr>
      </w:pPr>
      <w:r w:rsidRPr="00B4460E">
        <w:rPr>
          <w:rFonts w:ascii="Times New Roman" w:hAnsi="Times New Roman" w:cs="Times New Roman"/>
          <w:b/>
          <w:sz w:val="24"/>
          <w:szCs w:val="24"/>
        </w:rPr>
        <w:t xml:space="preserve"> Analisis Regresi Linear Berganda</w:t>
      </w:r>
    </w:p>
    <w:p w:rsidR="00056EB0" w:rsidRDefault="00056EB0" w:rsidP="00056EB0">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Analisis r</w:t>
      </w:r>
      <w:r w:rsidRPr="00B4460E">
        <w:rPr>
          <w:rFonts w:ascii="Times New Roman" w:hAnsi="Times New Roman" w:cs="Times New Roman"/>
          <w:sz w:val="24"/>
          <w:szCs w:val="24"/>
        </w:rPr>
        <w:t>egresi merupakan suatu analisis yang digunakan untuk mengukur pengaruh variabel bebas terhadap variabel terikat. Analisis Regresi linear berganda digunakan untuk menentukan hubungan linear antar beberapa variabel bebas yang disebut X1, X2, X3 dan seterusnya dengan variabel terikat yang disebut Y. Hubungan fungsional antara variabel bebas dan variabel terikat disebut sebagai berikut:</w:t>
      </w:r>
    </w:p>
    <w:p w:rsidR="00056EB0" w:rsidRDefault="00056EB0" w:rsidP="00056EB0">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Y = a + b</w:t>
      </w:r>
      <w:r w:rsidRPr="00B4460E">
        <w:rPr>
          <w:rFonts w:ascii="Times New Roman" w:hAnsi="Times New Roman" w:cs="Times New Roman"/>
          <w:sz w:val="24"/>
          <w:szCs w:val="24"/>
          <w:vertAlign w:val="subscript"/>
        </w:rPr>
        <w:t>1</w:t>
      </w:r>
      <w:r>
        <w:rPr>
          <w:rFonts w:ascii="Times New Roman" w:hAnsi="Times New Roman" w:cs="Times New Roman"/>
          <w:sz w:val="24"/>
          <w:szCs w:val="24"/>
        </w:rPr>
        <w:t>X</w:t>
      </w:r>
      <w:r w:rsidRPr="00B4460E">
        <w:rPr>
          <w:rFonts w:ascii="Times New Roman" w:hAnsi="Times New Roman" w:cs="Times New Roman"/>
          <w:sz w:val="24"/>
          <w:szCs w:val="24"/>
          <w:vertAlign w:val="subscript"/>
        </w:rPr>
        <w:t>1</w:t>
      </w:r>
      <w:r>
        <w:rPr>
          <w:rFonts w:ascii="Times New Roman" w:hAnsi="Times New Roman" w:cs="Times New Roman"/>
          <w:sz w:val="24"/>
          <w:szCs w:val="24"/>
        </w:rPr>
        <w:t xml:space="preserve"> + b</w:t>
      </w:r>
      <w:r w:rsidRPr="00B4460E">
        <w:rPr>
          <w:rFonts w:ascii="Times New Roman" w:hAnsi="Times New Roman" w:cs="Times New Roman"/>
          <w:sz w:val="24"/>
          <w:szCs w:val="24"/>
          <w:vertAlign w:val="subscript"/>
        </w:rPr>
        <w:t>2</w:t>
      </w:r>
      <w:r>
        <w:rPr>
          <w:rFonts w:ascii="Times New Roman" w:hAnsi="Times New Roman" w:cs="Times New Roman"/>
          <w:sz w:val="24"/>
          <w:szCs w:val="24"/>
        </w:rPr>
        <w:t>X</w:t>
      </w:r>
      <w:r w:rsidRPr="00B4460E">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3432EF">
        <w:rPr>
          <w:rFonts w:ascii="Times New Roman" w:hAnsi="Times New Roman" w:cs="Times New Roman"/>
          <w:sz w:val="24"/>
          <w:szCs w:val="24"/>
        </w:rPr>
        <w:t xml:space="preserve"> e</w:t>
      </w:r>
    </w:p>
    <w:p w:rsidR="00056EB0" w:rsidRPr="003432EF" w:rsidRDefault="00056EB0" w:rsidP="00056EB0">
      <w:pPr>
        <w:spacing w:after="0" w:line="480" w:lineRule="auto"/>
        <w:jc w:val="both"/>
        <w:rPr>
          <w:rFonts w:ascii="Times New Roman" w:hAnsi="Times New Roman" w:cs="Times New Roman"/>
          <w:sz w:val="24"/>
          <w:szCs w:val="24"/>
        </w:rPr>
      </w:pPr>
      <w:r w:rsidRPr="003432EF">
        <w:rPr>
          <w:rFonts w:ascii="Times New Roman" w:hAnsi="Times New Roman" w:cs="Times New Roman"/>
          <w:sz w:val="24"/>
          <w:szCs w:val="24"/>
        </w:rPr>
        <w:t>Dimana:</w:t>
      </w:r>
    </w:p>
    <w:p w:rsidR="00056EB0" w:rsidRPr="003432EF" w:rsidRDefault="00056EB0" w:rsidP="00056EB0">
      <w:pPr>
        <w:spacing w:after="0" w:line="480" w:lineRule="auto"/>
        <w:jc w:val="both"/>
        <w:rPr>
          <w:rFonts w:ascii="Times New Roman" w:hAnsi="Times New Roman" w:cs="Times New Roman"/>
          <w:sz w:val="24"/>
          <w:szCs w:val="24"/>
        </w:rPr>
      </w:pPr>
      <w:r w:rsidRPr="003432EF">
        <w:rPr>
          <w:rFonts w:ascii="Times New Roman" w:hAnsi="Times New Roman" w:cs="Times New Roman"/>
          <w:sz w:val="24"/>
          <w:szCs w:val="24"/>
        </w:rPr>
        <w:t>Y</w:t>
      </w:r>
      <w:r>
        <w:rPr>
          <w:rFonts w:ascii="Times New Roman" w:hAnsi="Times New Roman" w:cs="Times New Roman"/>
          <w:sz w:val="24"/>
          <w:szCs w:val="24"/>
        </w:rPr>
        <w:tab/>
        <w:t>=  Prestasi Kerja</w:t>
      </w:r>
    </w:p>
    <w:p w:rsidR="00056EB0" w:rsidRPr="003432EF"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Konstanta</w:t>
      </w:r>
    </w:p>
    <w:p w:rsidR="00056EB0" w:rsidRPr="003432EF" w:rsidRDefault="00056EB0" w:rsidP="00056EB0">
      <w:pPr>
        <w:spacing w:after="0" w:line="480" w:lineRule="auto"/>
        <w:jc w:val="both"/>
        <w:rPr>
          <w:rFonts w:ascii="Times New Roman" w:hAnsi="Times New Roman" w:cs="Times New Roman"/>
          <w:sz w:val="24"/>
          <w:szCs w:val="24"/>
        </w:rPr>
      </w:pPr>
      <w:r w:rsidRPr="003432EF">
        <w:rPr>
          <w:rFonts w:ascii="Times New Roman" w:hAnsi="Times New Roman" w:cs="Times New Roman"/>
          <w:sz w:val="24"/>
          <w:szCs w:val="24"/>
        </w:rPr>
        <w:t>b</w:t>
      </w:r>
      <w:r>
        <w:rPr>
          <w:rFonts w:ascii="Times New Roman" w:hAnsi="Times New Roman" w:cs="Times New Roman"/>
          <w:sz w:val="24"/>
          <w:szCs w:val="24"/>
        </w:rPr>
        <w:tab/>
        <w:t>= Koefisien Regresi</w:t>
      </w:r>
    </w:p>
    <w:p w:rsidR="00056EB0" w:rsidRPr="003432EF"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sidRPr="00B4460E">
        <w:rPr>
          <w:rFonts w:ascii="Times New Roman" w:hAnsi="Times New Roman" w:cs="Times New Roman"/>
          <w:sz w:val="24"/>
          <w:szCs w:val="24"/>
          <w:vertAlign w:val="subscript"/>
        </w:rPr>
        <w:t>1</w:t>
      </w:r>
      <w:r>
        <w:rPr>
          <w:rFonts w:ascii="Times New Roman" w:hAnsi="Times New Roman" w:cs="Times New Roman"/>
          <w:sz w:val="24"/>
          <w:szCs w:val="24"/>
        </w:rPr>
        <w:tab/>
        <w:t>= Kebutuhan Penghargaan</w:t>
      </w:r>
    </w:p>
    <w:p w:rsidR="00056EB0" w:rsidRPr="003432EF"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sidRPr="00B4460E">
        <w:rPr>
          <w:rFonts w:ascii="Times New Roman" w:hAnsi="Times New Roman" w:cs="Times New Roman"/>
          <w:sz w:val="24"/>
          <w:szCs w:val="24"/>
          <w:vertAlign w:val="subscript"/>
        </w:rPr>
        <w:t>2</w:t>
      </w:r>
      <w:r>
        <w:rPr>
          <w:rFonts w:ascii="Times New Roman" w:hAnsi="Times New Roman" w:cs="Times New Roman"/>
          <w:sz w:val="24"/>
          <w:szCs w:val="24"/>
        </w:rPr>
        <w:tab/>
        <w:t>= Kebutuhan Sosial</w:t>
      </w:r>
    </w:p>
    <w:p w:rsidR="00056EB0"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3432EF">
        <w:rPr>
          <w:rFonts w:ascii="Times New Roman" w:hAnsi="Times New Roman" w:cs="Times New Roman"/>
          <w:sz w:val="24"/>
          <w:szCs w:val="24"/>
        </w:rPr>
        <w:t>= Tingkat kesalahan</w:t>
      </w:r>
    </w:p>
    <w:p w:rsidR="00056EB0" w:rsidRDefault="00056EB0" w:rsidP="00056EB0">
      <w:pPr>
        <w:pStyle w:val="ListParagraph"/>
        <w:numPr>
          <w:ilvl w:val="1"/>
          <w:numId w:val="3"/>
        </w:numPr>
        <w:spacing w:after="0" w:line="480" w:lineRule="auto"/>
        <w:ind w:hanging="720"/>
        <w:jc w:val="both"/>
        <w:rPr>
          <w:rFonts w:ascii="Times New Roman" w:hAnsi="Times New Roman" w:cs="Times New Roman"/>
          <w:b/>
          <w:sz w:val="24"/>
          <w:szCs w:val="24"/>
        </w:rPr>
      </w:pPr>
      <w:r w:rsidRPr="00B4460E">
        <w:rPr>
          <w:rFonts w:ascii="Times New Roman" w:hAnsi="Times New Roman" w:cs="Times New Roman"/>
          <w:b/>
          <w:sz w:val="24"/>
          <w:szCs w:val="24"/>
        </w:rPr>
        <w:lastRenderedPageBreak/>
        <w:t xml:space="preserve"> Uji Hipotesis</w:t>
      </w:r>
    </w:p>
    <w:p w:rsidR="00056EB0" w:rsidRDefault="00056EB0" w:rsidP="00056EB0">
      <w:pPr>
        <w:spacing w:after="0" w:line="480" w:lineRule="auto"/>
        <w:ind w:firstLine="720"/>
        <w:jc w:val="both"/>
        <w:rPr>
          <w:rFonts w:ascii="Times New Roman" w:hAnsi="Times New Roman" w:cs="Times New Roman"/>
          <w:sz w:val="24"/>
          <w:szCs w:val="24"/>
        </w:rPr>
      </w:pPr>
      <w:r w:rsidRPr="00B4460E">
        <w:rPr>
          <w:rFonts w:ascii="Times New Roman" w:hAnsi="Times New Roman" w:cs="Times New Roman"/>
          <w:sz w:val="24"/>
          <w:szCs w:val="24"/>
        </w:rPr>
        <w:t>Sebuah model regresi sudah memenuhi syarat asumsi klasik, maka akan digunakan untuk menganalisis melal</w:t>
      </w:r>
      <w:r>
        <w:rPr>
          <w:rFonts w:ascii="Times New Roman" w:hAnsi="Times New Roman" w:cs="Times New Roman"/>
          <w:sz w:val="24"/>
          <w:szCs w:val="24"/>
        </w:rPr>
        <w:t xml:space="preserve">ui pengujian hipotesis yaitu: </w:t>
      </w:r>
    </w:p>
    <w:p w:rsidR="00056EB0" w:rsidRDefault="00056EB0" w:rsidP="00056EB0">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Uji Parsial ( Uji t )</w:t>
      </w:r>
    </w:p>
    <w:p w:rsidR="00056EB0" w:rsidRPr="00E171B1" w:rsidRDefault="00056EB0" w:rsidP="00056EB0">
      <w:pPr>
        <w:spacing w:after="0" w:line="480" w:lineRule="auto"/>
        <w:ind w:left="15"/>
        <w:jc w:val="both"/>
        <w:rPr>
          <w:rFonts w:ascii="Times New Roman" w:hAnsi="Times New Roman" w:cs="Times New Roman"/>
          <w:sz w:val="24"/>
          <w:szCs w:val="24"/>
        </w:rPr>
      </w:pPr>
      <w:r>
        <w:rPr>
          <w:rFonts w:ascii="Times New Roman" w:hAnsi="Times New Roman" w:cs="Times New Roman"/>
          <w:sz w:val="24"/>
          <w:szCs w:val="24"/>
        </w:rPr>
        <w:tab/>
      </w:r>
      <w:r w:rsidRPr="00E171B1">
        <w:rPr>
          <w:rFonts w:ascii="Times New Roman" w:hAnsi="Times New Roman" w:cs="Times New Roman"/>
          <w:sz w:val="24"/>
          <w:szCs w:val="24"/>
        </w:rPr>
        <w:t>Uji ini adalah untuk mengetahui secara masing – masing atau secara parsial apakah ada pengaruh yang signifikan atau tidak antara variabel bebas terhadap variabel terikat. Pengujian ini dilakukan dengan membandingkan antara nilai t-hitung masing – masing variabel bebas dengan nilai t-tabel dalam tingkat error/signifikansi 5% (α = 0,05). Dengan kriteria pengambilan keputusan yaitu:</w:t>
      </w:r>
    </w:p>
    <w:p w:rsidR="00056EB0" w:rsidRPr="007801E0" w:rsidRDefault="00056EB0" w:rsidP="00056EB0">
      <w:pPr>
        <w:pStyle w:val="ListParagraph"/>
        <w:numPr>
          <w:ilvl w:val="1"/>
          <w:numId w:val="7"/>
        </w:numPr>
        <w:spacing w:after="0" w:line="480" w:lineRule="auto"/>
        <w:ind w:left="720"/>
        <w:jc w:val="both"/>
        <w:rPr>
          <w:rFonts w:ascii="Times New Roman" w:hAnsi="Times New Roman" w:cs="Times New Roman"/>
          <w:sz w:val="24"/>
          <w:szCs w:val="24"/>
        </w:rPr>
      </w:pPr>
      <w:r w:rsidRPr="007801E0">
        <w:rPr>
          <w:rFonts w:ascii="Times New Roman" w:hAnsi="Times New Roman" w:cs="Times New Roman"/>
          <w:sz w:val="24"/>
          <w:szCs w:val="24"/>
        </w:rPr>
        <w:t>Jika t-hitung &lt; t-tabel pada α = 5%, maka H0 diterima</w:t>
      </w:r>
    </w:p>
    <w:p w:rsidR="00056EB0" w:rsidRPr="007801E0" w:rsidRDefault="00056EB0" w:rsidP="00056EB0">
      <w:pPr>
        <w:pStyle w:val="ListParagraph"/>
        <w:numPr>
          <w:ilvl w:val="1"/>
          <w:numId w:val="7"/>
        </w:numPr>
        <w:spacing w:after="0" w:line="480" w:lineRule="auto"/>
        <w:ind w:left="720"/>
        <w:jc w:val="both"/>
        <w:rPr>
          <w:rFonts w:ascii="Times New Roman" w:hAnsi="Times New Roman" w:cs="Times New Roman"/>
          <w:sz w:val="24"/>
          <w:szCs w:val="24"/>
        </w:rPr>
      </w:pPr>
      <w:r w:rsidRPr="007801E0">
        <w:rPr>
          <w:rFonts w:ascii="Times New Roman" w:hAnsi="Times New Roman" w:cs="Times New Roman"/>
          <w:sz w:val="24"/>
          <w:szCs w:val="24"/>
        </w:rPr>
        <w:t>Jika t-hitung &gt; t-tabel pada α = 5%, maka H1 diterima</w:t>
      </w:r>
    </w:p>
    <w:p w:rsidR="00056EB0" w:rsidRPr="004D1FEA" w:rsidRDefault="00056EB0" w:rsidP="00056EB0">
      <w:pPr>
        <w:spacing w:after="0" w:line="480" w:lineRule="auto"/>
        <w:jc w:val="both"/>
        <w:rPr>
          <w:rFonts w:ascii="Times New Roman" w:hAnsi="Times New Roman" w:cs="Times New Roman"/>
          <w:sz w:val="24"/>
          <w:szCs w:val="24"/>
        </w:rPr>
      </w:pPr>
      <w:r w:rsidRPr="004D1FEA">
        <w:rPr>
          <w:rFonts w:ascii="Times New Roman" w:hAnsi="Times New Roman" w:cs="Times New Roman"/>
          <w:sz w:val="24"/>
          <w:szCs w:val="24"/>
        </w:rPr>
        <w:t>Keterangan :</w:t>
      </w:r>
    </w:p>
    <w:p w:rsidR="00056EB0" w:rsidRPr="004D1FEA" w:rsidRDefault="00056EB0" w:rsidP="00056EB0">
      <w:pPr>
        <w:spacing w:after="0" w:line="480" w:lineRule="auto"/>
        <w:jc w:val="both"/>
        <w:rPr>
          <w:rFonts w:ascii="Times New Roman" w:hAnsi="Times New Roman" w:cs="Times New Roman"/>
          <w:sz w:val="24"/>
          <w:szCs w:val="24"/>
        </w:rPr>
      </w:pPr>
      <w:r w:rsidRPr="004D1FEA">
        <w:rPr>
          <w:rFonts w:ascii="Times New Roman" w:hAnsi="Times New Roman" w:cs="Times New Roman"/>
          <w:sz w:val="24"/>
          <w:szCs w:val="24"/>
        </w:rPr>
        <w:t xml:space="preserve">t = </w:t>
      </w:r>
      <w:r w:rsidRPr="004D1FEA">
        <w:rPr>
          <w:rFonts w:ascii="Times New Roman" w:hAnsi="Times New Roman" w:cs="Times New Roman"/>
          <w:sz w:val="24"/>
          <w:szCs w:val="24"/>
        </w:rPr>
        <w:tab/>
        <w:t>nilai signifikan (t hitung) yang nantinya dibandingkan dengan t tabel</w:t>
      </w:r>
    </w:p>
    <w:p w:rsidR="00056EB0" w:rsidRPr="004D1FEA" w:rsidRDefault="00056EB0" w:rsidP="00056EB0">
      <w:pPr>
        <w:spacing w:after="0" w:line="480" w:lineRule="auto"/>
        <w:jc w:val="both"/>
        <w:rPr>
          <w:rFonts w:ascii="Times New Roman" w:hAnsi="Times New Roman" w:cs="Times New Roman"/>
          <w:sz w:val="24"/>
          <w:szCs w:val="24"/>
        </w:rPr>
      </w:pPr>
      <w:r w:rsidRPr="004D1FEA">
        <w:rPr>
          <w:rFonts w:ascii="Times New Roman" w:hAnsi="Times New Roman" w:cs="Times New Roman"/>
          <w:sz w:val="24"/>
          <w:szCs w:val="24"/>
        </w:rPr>
        <w:t>r = koefisien korelasi</w:t>
      </w:r>
    </w:p>
    <w:p w:rsidR="00056EB0" w:rsidRDefault="00056EB0" w:rsidP="00056EB0">
      <w:pPr>
        <w:spacing w:after="0" w:line="480" w:lineRule="auto"/>
        <w:jc w:val="both"/>
        <w:rPr>
          <w:rFonts w:ascii="Times New Roman" w:hAnsi="Times New Roman" w:cs="Times New Roman"/>
          <w:sz w:val="24"/>
          <w:szCs w:val="24"/>
        </w:rPr>
      </w:pPr>
      <w:r w:rsidRPr="004D1FEA">
        <w:rPr>
          <w:rFonts w:ascii="Times New Roman" w:hAnsi="Times New Roman" w:cs="Times New Roman"/>
          <w:sz w:val="24"/>
          <w:szCs w:val="24"/>
        </w:rPr>
        <w:t>n = banyaknya</w:t>
      </w:r>
      <w:r>
        <w:rPr>
          <w:rFonts w:ascii="Times New Roman" w:hAnsi="Times New Roman" w:cs="Times New Roman"/>
          <w:sz w:val="24"/>
          <w:szCs w:val="24"/>
        </w:rPr>
        <w:t xml:space="preserve"> sampel. (Husein, 2016)</w:t>
      </w:r>
    </w:p>
    <w:p w:rsidR="00056EB0" w:rsidRPr="008D62B9" w:rsidRDefault="00056EB0" w:rsidP="00056EB0">
      <w:pPr>
        <w:pStyle w:val="ListParagraph"/>
        <w:numPr>
          <w:ilvl w:val="0"/>
          <w:numId w:val="6"/>
        </w:numPr>
        <w:spacing w:after="0" w:line="480" w:lineRule="auto"/>
        <w:ind w:left="720"/>
        <w:jc w:val="both"/>
        <w:rPr>
          <w:rFonts w:ascii="Times New Roman" w:hAnsi="Times New Roman" w:cs="Times New Roman"/>
          <w:b/>
          <w:sz w:val="24"/>
          <w:szCs w:val="24"/>
        </w:rPr>
      </w:pPr>
      <w:r w:rsidRPr="008D62B9">
        <w:rPr>
          <w:rFonts w:ascii="Times New Roman" w:hAnsi="Times New Roman" w:cs="Times New Roman"/>
          <w:b/>
          <w:sz w:val="24"/>
          <w:szCs w:val="24"/>
        </w:rPr>
        <w:t>Uji Simultan ( Uji F )</w:t>
      </w:r>
    </w:p>
    <w:p w:rsidR="00056EB0" w:rsidRPr="008D62B9" w:rsidRDefault="00056EB0" w:rsidP="00056EB0">
      <w:pPr>
        <w:spacing w:after="0" w:line="480" w:lineRule="auto"/>
        <w:ind w:left="15" w:firstLine="705"/>
        <w:jc w:val="both"/>
        <w:rPr>
          <w:rFonts w:ascii="Times New Roman" w:hAnsi="Times New Roman" w:cs="Times New Roman"/>
          <w:sz w:val="24"/>
          <w:szCs w:val="24"/>
        </w:rPr>
      </w:pPr>
      <w:r w:rsidRPr="008D62B9">
        <w:rPr>
          <w:rFonts w:ascii="Times New Roman" w:hAnsi="Times New Roman" w:cs="Times New Roman"/>
          <w:sz w:val="24"/>
          <w:szCs w:val="24"/>
        </w:rPr>
        <w:t>Uji ini digunakan untuk mengetahui apakah seluruh variable bebas (k) secara bersama – sama atau secara simultan mempunyai pengaruh yang positif dan signifikan terhadap variabel terikat k Pengujian ini dilakukan dengan membandingkan nilai F-hitung dengan F-tabel pada tingkat error/signifikansi sebesar 5% (α = 0,05).</w:t>
      </w:r>
    </w:p>
    <w:p w:rsidR="00056EB0" w:rsidRPr="008D62B9" w:rsidRDefault="00056EB0" w:rsidP="00056EB0">
      <w:pPr>
        <w:spacing w:after="0" w:line="480" w:lineRule="auto"/>
        <w:ind w:left="15"/>
        <w:jc w:val="both"/>
        <w:rPr>
          <w:rFonts w:ascii="Times New Roman" w:hAnsi="Times New Roman" w:cs="Times New Roman"/>
          <w:sz w:val="24"/>
          <w:szCs w:val="24"/>
        </w:rPr>
      </w:pPr>
      <w:r w:rsidRPr="008D62B9">
        <w:rPr>
          <w:rFonts w:ascii="Times New Roman" w:hAnsi="Times New Roman" w:cs="Times New Roman"/>
          <w:sz w:val="24"/>
          <w:szCs w:val="24"/>
        </w:rPr>
        <w:t>Dengan kriteria pengambilan keputusan yaitu:</w:t>
      </w:r>
    </w:p>
    <w:p w:rsidR="00056EB0" w:rsidRPr="007801E0" w:rsidRDefault="00056EB0" w:rsidP="00056EB0">
      <w:pPr>
        <w:pStyle w:val="ListParagraph"/>
        <w:numPr>
          <w:ilvl w:val="0"/>
          <w:numId w:val="11"/>
        </w:numPr>
        <w:spacing w:after="0" w:line="480" w:lineRule="auto"/>
        <w:ind w:hanging="345"/>
        <w:jc w:val="both"/>
        <w:rPr>
          <w:rFonts w:ascii="Times New Roman" w:hAnsi="Times New Roman" w:cs="Times New Roman"/>
          <w:sz w:val="24"/>
          <w:szCs w:val="24"/>
        </w:rPr>
      </w:pPr>
      <w:r w:rsidRPr="007801E0">
        <w:rPr>
          <w:rFonts w:ascii="Times New Roman" w:hAnsi="Times New Roman" w:cs="Times New Roman"/>
          <w:sz w:val="24"/>
          <w:szCs w:val="24"/>
        </w:rPr>
        <w:t>Jika F-hitung &lt; F-tabel pada α = 5%, maka H0 diterima</w:t>
      </w:r>
    </w:p>
    <w:p w:rsidR="00056EB0" w:rsidRPr="007801E0" w:rsidRDefault="00056EB0" w:rsidP="00056EB0">
      <w:pPr>
        <w:pStyle w:val="ListParagraph"/>
        <w:numPr>
          <w:ilvl w:val="0"/>
          <w:numId w:val="11"/>
        </w:numPr>
        <w:spacing w:after="0" w:line="480" w:lineRule="auto"/>
        <w:ind w:hanging="345"/>
        <w:jc w:val="both"/>
        <w:rPr>
          <w:rFonts w:ascii="Times New Roman" w:hAnsi="Times New Roman" w:cs="Times New Roman"/>
          <w:sz w:val="24"/>
          <w:szCs w:val="24"/>
        </w:rPr>
      </w:pPr>
      <w:r w:rsidRPr="007801E0">
        <w:rPr>
          <w:rFonts w:ascii="Times New Roman" w:hAnsi="Times New Roman" w:cs="Times New Roman"/>
          <w:sz w:val="24"/>
          <w:szCs w:val="24"/>
        </w:rPr>
        <w:t>Jika F-hitung &gt; F-tabel pada α = 5%, maka H1 diterima</w:t>
      </w:r>
    </w:p>
    <w:p w:rsidR="00056EB0" w:rsidRPr="00331A21" w:rsidRDefault="00056EB0" w:rsidP="00056EB0">
      <w:pPr>
        <w:spacing w:after="0" w:line="480" w:lineRule="auto"/>
        <w:jc w:val="both"/>
        <w:rPr>
          <w:rFonts w:ascii="Times New Roman" w:hAnsi="Times New Roman" w:cs="Times New Roman"/>
          <w:sz w:val="24"/>
          <w:szCs w:val="24"/>
        </w:rPr>
      </w:pPr>
      <w:r w:rsidRPr="00331A21">
        <w:rPr>
          <w:rFonts w:ascii="Times New Roman" w:hAnsi="Times New Roman" w:cs="Times New Roman"/>
          <w:sz w:val="24"/>
          <w:szCs w:val="24"/>
        </w:rPr>
        <w:lastRenderedPageBreak/>
        <w:t>Keterangan :</w:t>
      </w:r>
    </w:p>
    <w:p w:rsidR="00056EB0" w:rsidRPr="00331A21" w:rsidRDefault="00056EB0" w:rsidP="00056EB0">
      <w:pPr>
        <w:spacing w:after="0" w:line="480" w:lineRule="auto"/>
        <w:jc w:val="both"/>
        <w:rPr>
          <w:rFonts w:ascii="Times New Roman" w:hAnsi="Times New Roman" w:cs="Times New Roman"/>
          <w:sz w:val="24"/>
          <w:szCs w:val="24"/>
        </w:rPr>
      </w:pPr>
      <w:r w:rsidRPr="00331A21">
        <w:rPr>
          <w:rFonts w:ascii="Times New Roman" w:hAnsi="Times New Roman" w:cs="Times New Roman"/>
          <w:sz w:val="24"/>
          <w:szCs w:val="24"/>
        </w:rPr>
        <w:t>R</w:t>
      </w:r>
      <w:r w:rsidRPr="008D62B9">
        <w:rPr>
          <w:rFonts w:ascii="Times New Roman" w:hAnsi="Times New Roman" w:cs="Times New Roman"/>
          <w:sz w:val="24"/>
          <w:szCs w:val="24"/>
          <w:vertAlign w:val="superscript"/>
        </w:rPr>
        <w:t>2</w:t>
      </w:r>
      <w:r w:rsidRPr="00331A21">
        <w:rPr>
          <w:rFonts w:ascii="Times New Roman" w:hAnsi="Times New Roman" w:cs="Times New Roman"/>
          <w:sz w:val="24"/>
          <w:szCs w:val="24"/>
        </w:rPr>
        <w:t xml:space="preserve"> = Koefisien determinasi</w:t>
      </w:r>
    </w:p>
    <w:p w:rsidR="00056EB0" w:rsidRPr="00331A21" w:rsidRDefault="00056EB0" w:rsidP="00056EB0">
      <w:pPr>
        <w:spacing w:after="0" w:line="480" w:lineRule="auto"/>
        <w:jc w:val="both"/>
        <w:rPr>
          <w:rFonts w:ascii="Times New Roman" w:hAnsi="Times New Roman" w:cs="Times New Roman"/>
          <w:sz w:val="24"/>
          <w:szCs w:val="24"/>
        </w:rPr>
      </w:pPr>
      <w:r w:rsidRPr="00331A21">
        <w:rPr>
          <w:rFonts w:ascii="Times New Roman" w:hAnsi="Times New Roman" w:cs="Times New Roman"/>
          <w:sz w:val="24"/>
          <w:szCs w:val="24"/>
        </w:rPr>
        <w:t>k = Jumlah variabel independen</w:t>
      </w:r>
    </w:p>
    <w:p w:rsidR="00056EB0" w:rsidRDefault="00056EB0" w:rsidP="00056EB0">
      <w:pPr>
        <w:spacing w:after="0" w:line="480" w:lineRule="auto"/>
        <w:jc w:val="both"/>
        <w:rPr>
          <w:rFonts w:ascii="Times New Roman" w:hAnsi="Times New Roman" w:cs="Times New Roman"/>
          <w:sz w:val="24"/>
          <w:szCs w:val="24"/>
        </w:rPr>
      </w:pPr>
      <w:r w:rsidRPr="00331A21">
        <w:rPr>
          <w:rFonts w:ascii="Times New Roman" w:hAnsi="Times New Roman" w:cs="Times New Roman"/>
          <w:sz w:val="24"/>
          <w:szCs w:val="24"/>
        </w:rPr>
        <w:t>n = Jumlah anggota d</w:t>
      </w:r>
      <w:r>
        <w:rPr>
          <w:rFonts w:ascii="Times New Roman" w:hAnsi="Times New Roman" w:cs="Times New Roman"/>
          <w:sz w:val="24"/>
          <w:szCs w:val="24"/>
        </w:rPr>
        <w:t>ata atau kasus   (Sugiyono. 2018</w:t>
      </w:r>
      <w:r w:rsidRPr="00331A21">
        <w:rPr>
          <w:rFonts w:ascii="Times New Roman" w:hAnsi="Times New Roman" w:cs="Times New Roman"/>
          <w:sz w:val="24"/>
          <w:szCs w:val="24"/>
        </w:rPr>
        <w:t>)</w:t>
      </w:r>
    </w:p>
    <w:p w:rsidR="00056EB0" w:rsidRPr="008D62B9" w:rsidRDefault="00056EB0" w:rsidP="00056EB0">
      <w:pPr>
        <w:pStyle w:val="ListParagraph"/>
        <w:numPr>
          <w:ilvl w:val="0"/>
          <w:numId w:val="6"/>
        </w:numPr>
        <w:spacing w:after="0" w:line="480" w:lineRule="auto"/>
        <w:ind w:left="720"/>
        <w:jc w:val="both"/>
        <w:rPr>
          <w:rFonts w:ascii="Times New Roman" w:hAnsi="Times New Roman" w:cs="Times New Roman"/>
          <w:b/>
          <w:sz w:val="24"/>
          <w:szCs w:val="24"/>
        </w:rPr>
      </w:pPr>
      <w:r w:rsidRPr="008D62B9">
        <w:rPr>
          <w:rFonts w:ascii="Times New Roman" w:hAnsi="Times New Roman" w:cs="Times New Roman"/>
          <w:b/>
          <w:sz w:val="24"/>
          <w:szCs w:val="24"/>
        </w:rPr>
        <w:t>Koefisien Determinasi (R</w:t>
      </w:r>
      <w:r w:rsidRPr="008D62B9">
        <w:rPr>
          <w:rFonts w:ascii="Times New Roman" w:hAnsi="Times New Roman" w:cs="Times New Roman"/>
          <w:b/>
          <w:sz w:val="24"/>
          <w:szCs w:val="24"/>
          <w:vertAlign w:val="superscript"/>
        </w:rPr>
        <w:t>2</w:t>
      </w:r>
      <w:r w:rsidRPr="008D62B9">
        <w:rPr>
          <w:rFonts w:ascii="Times New Roman" w:hAnsi="Times New Roman" w:cs="Times New Roman"/>
          <w:b/>
          <w:sz w:val="24"/>
          <w:szCs w:val="24"/>
        </w:rPr>
        <w:t>)</w:t>
      </w:r>
    </w:p>
    <w:p w:rsidR="00056EB0" w:rsidRPr="008D62B9" w:rsidRDefault="00056EB0" w:rsidP="00056EB0">
      <w:pPr>
        <w:spacing w:after="0" w:line="480" w:lineRule="auto"/>
        <w:ind w:left="15" w:firstLine="705"/>
        <w:jc w:val="both"/>
        <w:rPr>
          <w:rFonts w:ascii="Times New Roman" w:hAnsi="Times New Roman" w:cs="Times New Roman"/>
          <w:sz w:val="24"/>
          <w:szCs w:val="24"/>
        </w:rPr>
      </w:pPr>
      <w:r w:rsidRPr="008D62B9">
        <w:rPr>
          <w:rFonts w:ascii="Times New Roman" w:hAnsi="Times New Roman" w:cs="Times New Roman"/>
          <w:sz w:val="24"/>
          <w:szCs w:val="24"/>
        </w:rPr>
        <w:t>Koefisien Determinasi digunakan untuk mengetahui persentase sumbangan pengaruh variabel bebas secara serentak terhadap variabel terikat. Koefisien ini menunjukkan seberapa besar persentase variasi variabel bebas yang digunakan dalam model mampu menjelaskan variasi variabel terikat. Koefisien determinan (R</w:t>
      </w:r>
      <w:r w:rsidRPr="008D62B9">
        <w:rPr>
          <w:rFonts w:ascii="Times New Roman" w:hAnsi="Times New Roman" w:cs="Times New Roman"/>
          <w:sz w:val="24"/>
          <w:szCs w:val="24"/>
          <w:vertAlign w:val="superscript"/>
        </w:rPr>
        <w:t>2</w:t>
      </w:r>
      <w:r w:rsidRPr="008D62B9">
        <w:rPr>
          <w:rFonts w:ascii="Times New Roman" w:hAnsi="Times New Roman" w:cs="Times New Roman"/>
          <w:sz w:val="24"/>
          <w:szCs w:val="24"/>
        </w:rPr>
        <w:t>) berkisar antara 0 (nol) sampai dengan 1 (satu), (0 ≤ R</w:t>
      </w:r>
      <w:r w:rsidRPr="008D62B9">
        <w:rPr>
          <w:rFonts w:ascii="Times New Roman" w:hAnsi="Times New Roman" w:cs="Times New Roman"/>
          <w:sz w:val="24"/>
          <w:szCs w:val="24"/>
          <w:vertAlign w:val="superscript"/>
        </w:rPr>
        <w:t>2</w:t>
      </w:r>
      <w:r w:rsidRPr="008D62B9">
        <w:rPr>
          <w:rFonts w:ascii="Times New Roman" w:hAnsi="Times New Roman" w:cs="Times New Roman"/>
          <w:sz w:val="24"/>
          <w:szCs w:val="24"/>
        </w:rPr>
        <w:t xml:space="preserve"> ≤ 1). Apabila determinasi (R</w:t>
      </w:r>
      <w:r w:rsidRPr="008D62B9">
        <w:rPr>
          <w:rFonts w:ascii="Times New Roman" w:hAnsi="Times New Roman" w:cs="Times New Roman"/>
          <w:sz w:val="24"/>
          <w:szCs w:val="24"/>
          <w:vertAlign w:val="superscript"/>
        </w:rPr>
        <w:t>2</w:t>
      </w:r>
      <w:r w:rsidRPr="008D62B9">
        <w:rPr>
          <w:rFonts w:ascii="Times New Roman" w:hAnsi="Times New Roman" w:cs="Times New Roman"/>
          <w:sz w:val="24"/>
          <w:szCs w:val="24"/>
        </w:rPr>
        <w:t>) semakin kecil (mendekati nol), maka dapat dikatakan bahwa pengaruh variabel bebas terhadap variabel terikat semakin kecil. Hal ini berarti model yang digunakan tidak kuat untuk menerangkan pengaruh variabel bebas terhadap variabel terikat. Apabila determinasi (R</w:t>
      </w:r>
      <w:r w:rsidRPr="008D62B9">
        <w:rPr>
          <w:rFonts w:ascii="Times New Roman" w:hAnsi="Times New Roman" w:cs="Times New Roman"/>
          <w:sz w:val="24"/>
          <w:szCs w:val="24"/>
          <w:vertAlign w:val="superscript"/>
        </w:rPr>
        <w:t>2</w:t>
      </w:r>
      <w:r w:rsidRPr="008D62B9">
        <w:rPr>
          <w:rFonts w:ascii="Times New Roman" w:hAnsi="Times New Roman" w:cs="Times New Roman"/>
          <w:sz w:val="24"/>
          <w:szCs w:val="24"/>
        </w:rPr>
        <w:t>) semakin mendekati 1, maka pengaruh variabel bebas terhadap variabel terikat semakin besar. Hal ini berarti model yang digunakan semakin kuat untuk menerangkan pengaruh variab</w:t>
      </w:r>
      <w:r>
        <w:rPr>
          <w:rFonts w:ascii="Times New Roman" w:hAnsi="Times New Roman" w:cs="Times New Roman"/>
          <w:sz w:val="24"/>
          <w:szCs w:val="24"/>
        </w:rPr>
        <w:t>el bebas (Kebutuhan Penghargaan dan Kebutuhan Sosial</w:t>
      </w:r>
      <w:r w:rsidRPr="008D62B9">
        <w:rPr>
          <w:rFonts w:ascii="Times New Roman" w:hAnsi="Times New Roman" w:cs="Times New Roman"/>
          <w:sz w:val="24"/>
          <w:szCs w:val="24"/>
        </w:rPr>
        <w:t>) terhadap var</w:t>
      </w:r>
      <w:r>
        <w:rPr>
          <w:rFonts w:ascii="Times New Roman" w:hAnsi="Times New Roman" w:cs="Times New Roman"/>
          <w:sz w:val="24"/>
          <w:szCs w:val="24"/>
        </w:rPr>
        <w:t>iabel terikat (Prestasi Kerja</w:t>
      </w:r>
      <w:r w:rsidRPr="008D62B9">
        <w:rPr>
          <w:rFonts w:ascii="Times New Roman" w:hAnsi="Times New Roman" w:cs="Times New Roman"/>
          <w:sz w:val="24"/>
          <w:szCs w:val="24"/>
        </w:rPr>
        <w:t>).</w:t>
      </w:r>
    </w:p>
    <w:p w:rsidR="00056EB0"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056EB0"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Kd  = Koefisien Determinasi</w:t>
      </w:r>
    </w:p>
    <w:p w:rsidR="00056EB0" w:rsidRDefault="00056EB0" w:rsidP="00056E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 Kuadrat Koefisien Korelasi Berganda. (Sugiyono, 2018)</w:t>
      </w:r>
    </w:p>
    <w:p w:rsidR="00056EB0" w:rsidRDefault="00056EB0" w:rsidP="00056EB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A4C06" w:rsidRDefault="00EA4C06"/>
    <w:sectPr w:rsidR="00EA4C06">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AB" w:rsidRDefault="00DD62AB" w:rsidP="0009642D">
      <w:pPr>
        <w:spacing w:after="0" w:line="240" w:lineRule="auto"/>
      </w:pPr>
      <w:r>
        <w:separator/>
      </w:r>
    </w:p>
  </w:endnote>
  <w:endnote w:type="continuationSeparator" w:id="0">
    <w:p w:rsidR="00DD62AB" w:rsidRDefault="00DD62AB" w:rsidP="0009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AB" w:rsidRDefault="00DD62AB" w:rsidP="0009642D">
      <w:pPr>
        <w:spacing w:after="0" w:line="240" w:lineRule="auto"/>
      </w:pPr>
      <w:r>
        <w:separator/>
      </w:r>
    </w:p>
  </w:footnote>
  <w:footnote w:type="continuationSeparator" w:id="0">
    <w:p w:rsidR="00DD62AB" w:rsidRDefault="00DD62AB" w:rsidP="00096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2D" w:rsidRDefault="00DD62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2154"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2D" w:rsidRDefault="00DD62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2155"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2D" w:rsidRDefault="00DD62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2153"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004C"/>
    <w:multiLevelType w:val="multilevel"/>
    <w:tmpl w:val="0A34C208"/>
    <w:lvl w:ilvl="0">
      <w:start w:val="1"/>
      <w:numFmt w:val="decimal"/>
      <w:lvlText w:val="%1."/>
      <w:lvlJc w:val="left"/>
      <w:pPr>
        <w:ind w:left="720" w:hanging="360"/>
      </w:pPr>
      <w:rPr>
        <w:rFonts w:ascii="Times New Roman" w:eastAsiaTheme="minorHAnsi" w:hAnsi="Times New Roman" w:cs="Times New Roman" w:hint="default"/>
        <w:color w:val="auto"/>
      </w:rPr>
    </w:lvl>
    <w:lvl w:ilvl="1">
      <w:start w:val="8"/>
      <w:numFmt w:val="decimal"/>
      <w:isLgl/>
      <w:lvlText w:val="%1.%2"/>
      <w:lvlJc w:val="left"/>
      <w:pPr>
        <w:ind w:left="1020" w:hanging="48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620" w:hanging="72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340" w:hanging="108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060" w:hanging="1440"/>
      </w:pPr>
      <w:rPr>
        <w:rFonts w:eastAsiaTheme="minorHAnsi" w:hint="default"/>
      </w:rPr>
    </w:lvl>
    <w:lvl w:ilvl="8">
      <w:start w:val="1"/>
      <w:numFmt w:val="decimal"/>
      <w:isLgl/>
      <w:lvlText w:val="%1.%2.%3.%4.%5.%6.%7.%8.%9"/>
      <w:lvlJc w:val="left"/>
      <w:pPr>
        <w:ind w:left="3600" w:hanging="1800"/>
      </w:pPr>
      <w:rPr>
        <w:rFonts w:eastAsiaTheme="minorHAnsi" w:hint="default"/>
      </w:rPr>
    </w:lvl>
  </w:abstractNum>
  <w:abstractNum w:abstractNumId="1">
    <w:nsid w:val="182F0836"/>
    <w:multiLevelType w:val="hybridMultilevel"/>
    <w:tmpl w:val="8598BE94"/>
    <w:lvl w:ilvl="0" w:tplc="02469BA4">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280E64BF"/>
    <w:multiLevelType w:val="multilevel"/>
    <w:tmpl w:val="571E7E8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CE30E8"/>
    <w:multiLevelType w:val="hybridMultilevel"/>
    <w:tmpl w:val="114CF450"/>
    <w:lvl w:ilvl="0" w:tplc="0409000F">
      <w:start w:val="1"/>
      <w:numFmt w:val="decimal"/>
      <w:lvlText w:val="%1."/>
      <w:lvlJc w:val="left"/>
      <w:pPr>
        <w:ind w:left="720" w:hanging="360"/>
      </w:pPr>
      <w:rPr>
        <w:rFonts w:hint="default"/>
      </w:rPr>
    </w:lvl>
    <w:lvl w:ilvl="1" w:tplc="8EFCDF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37809"/>
    <w:multiLevelType w:val="multilevel"/>
    <w:tmpl w:val="434E99D0"/>
    <w:lvl w:ilvl="0">
      <w:start w:val="1"/>
      <w:numFmt w:val="decimal"/>
      <w:lvlText w:val="%1."/>
      <w:lvlJc w:val="left"/>
      <w:pPr>
        <w:ind w:left="375" w:hanging="360"/>
      </w:pPr>
      <w:rPr>
        <w:rFonts w:hint="default"/>
      </w:rPr>
    </w:lvl>
    <w:lvl w:ilvl="1">
      <w:start w:val="1"/>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5">
    <w:nsid w:val="5459250B"/>
    <w:multiLevelType w:val="hybridMultilevel"/>
    <w:tmpl w:val="1C345A60"/>
    <w:lvl w:ilvl="0" w:tplc="94A4C89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
    <w:nsid w:val="61BE7FAB"/>
    <w:multiLevelType w:val="hybridMultilevel"/>
    <w:tmpl w:val="EE1C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57E6F"/>
    <w:multiLevelType w:val="hybridMultilevel"/>
    <w:tmpl w:val="B4688F96"/>
    <w:lvl w:ilvl="0" w:tplc="04210019">
      <w:start w:val="1"/>
      <w:numFmt w:val="lowerLetter"/>
      <w:lvlText w:val="%1."/>
      <w:lvlJc w:val="left"/>
      <w:pPr>
        <w:ind w:left="720" w:hanging="360"/>
      </w:pPr>
      <w:rPr>
        <w:rFonts w:hint="default"/>
      </w:rPr>
    </w:lvl>
    <w:lvl w:ilvl="1" w:tplc="D2407BF8">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A769E9"/>
    <w:multiLevelType w:val="multilevel"/>
    <w:tmpl w:val="49C6A8A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F642B14"/>
    <w:multiLevelType w:val="hybridMultilevel"/>
    <w:tmpl w:val="92BA75D2"/>
    <w:lvl w:ilvl="0" w:tplc="8C3EC830">
      <w:start w:val="1"/>
      <w:numFmt w:val="lowerLetter"/>
      <w:lvlText w:val="%1."/>
      <w:lvlJc w:val="left"/>
      <w:pPr>
        <w:ind w:left="720" w:hanging="705"/>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nsid w:val="7A333ED5"/>
    <w:multiLevelType w:val="hybridMultilevel"/>
    <w:tmpl w:val="D0FCE426"/>
    <w:lvl w:ilvl="0" w:tplc="B5121ECC">
      <w:start w:val="2"/>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4"/>
  </w:num>
  <w:num w:numId="2">
    <w:abstractNumId w:val="6"/>
  </w:num>
  <w:num w:numId="3">
    <w:abstractNumId w:val="2"/>
  </w:num>
  <w:num w:numId="4">
    <w:abstractNumId w:val="3"/>
  </w:num>
  <w:num w:numId="5">
    <w:abstractNumId w:val="10"/>
  </w:num>
  <w:num w:numId="6">
    <w:abstractNumId w:val="1"/>
  </w:num>
  <w:num w:numId="7">
    <w:abstractNumId w:val="7"/>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oFjxk8jYnsnQK8COjbbLmraF58O4ypwkfbe/I7ZrtaZGzSaB40GjrlEdXSUC4RHBx0tLSLhrmQqJMSaX/UFLQ==" w:salt="9OqmmkNf/bPQT1AcX/4J0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B0"/>
    <w:rsid w:val="00056EB0"/>
    <w:rsid w:val="0009642D"/>
    <w:rsid w:val="00452CA1"/>
    <w:rsid w:val="00611642"/>
    <w:rsid w:val="00DD62AB"/>
    <w:rsid w:val="00EA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C8F696A-A815-4B52-B2DD-7EE67BB1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Body of text+1,Body of text+2,Body of text+3,List Paragraph11,Colorful List - Accent 11,HEADING 1,Char Char21"/>
    <w:basedOn w:val="Normal"/>
    <w:link w:val="ListParagraphChar"/>
    <w:uiPriority w:val="34"/>
    <w:qFormat/>
    <w:rsid w:val="00056EB0"/>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Body of text+1 Char,Body of text+2 Char,HEADING 1 Char"/>
    <w:link w:val="ListParagraph"/>
    <w:uiPriority w:val="34"/>
    <w:qFormat/>
    <w:locked/>
    <w:rsid w:val="00056EB0"/>
  </w:style>
  <w:style w:type="paragraph" w:customStyle="1" w:styleId="Default">
    <w:name w:val="Default"/>
    <w:qFormat/>
    <w:rsid w:val="00056EB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6EB0"/>
    <w:pPr>
      <w:spacing w:after="0" w:line="240" w:lineRule="auto"/>
    </w:pPr>
    <w:rPr>
      <w:lang w:val="id-ID"/>
    </w:rPr>
  </w:style>
  <w:style w:type="table" w:styleId="TableGrid">
    <w:name w:val="Table Grid"/>
    <w:basedOn w:val="TableNormal"/>
    <w:uiPriority w:val="59"/>
    <w:qFormat/>
    <w:rsid w:val="00056EB0"/>
    <w:pPr>
      <w:spacing w:after="0" w:line="240" w:lineRule="auto"/>
      <w:ind w:left="375"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B0"/>
    <w:rPr>
      <w:rFonts w:ascii="Tahoma" w:hAnsi="Tahoma" w:cs="Tahoma"/>
      <w:sz w:val="16"/>
      <w:szCs w:val="16"/>
    </w:rPr>
  </w:style>
  <w:style w:type="paragraph" w:styleId="Header">
    <w:name w:val="header"/>
    <w:basedOn w:val="Normal"/>
    <w:link w:val="HeaderChar"/>
    <w:uiPriority w:val="99"/>
    <w:unhideWhenUsed/>
    <w:rsid w:val="0009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D"/>
  </w:style>
  <w:style w:type="paragraph" w:styleId="Footer">
    <w:name w:val="footer"/>
    <w:basedOn w:val="Normal"/>
    <w:link w:val="FooterChar"/>
    <w:uiPriority w:val="99"/>
    <w:unhideWhenUsed/>
    <w:rsid w:val="0009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2025-09-10T02:51:00Z</dcterms:created>
  <dcterms:modified xsi:type="dcterms:W3CDTF">2025-09-10T02:51:00Z</dcterms:modified>
</cp:coreProperties>
</file>