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12" w:rsidRPr="004C3B3F" w:rsidRDefault="00220D12" w:rsidP="00220D12">
      <w:pPr>
        <w:pStyle w:val="Heading1"/>
      </w:pPr>
      <w:bookmarkStart w:id="0" w:name="_Toc198048955"/>
      <w:bookmarkStart w:id="1" w:name="_Toc198049748"/>
      <w:bookmarkStart w:id="2" w:name="_Toc202109276"/>
      <w:r>
        <w:t>BAB III</w:t>
      </w:r>
      <w:r>
        <w:br/>
      </w:r>
      <w:r w:rsidRPr="00DE57AC">
        <w:t>METODE PENELITIAN</w:t>
      </w:r>
      <w:bookmarkEnd w:id="0"/>
      <w:bookmarkEnd w:id="1"/>
      <w:bookmarkEnd w:id="2"/>
    </w:p>
    <w:p w:rsidR="00220D12" w:rsidRDefault="00220D12" w:rsidP="00220D12">
      <w:pPr>
        <w:pStyle w:val="Heading2"/>
        <w:spacing w:before="0"/>
      </w:pPr>
      <w:bookmarkStart w:id="3" w:name="_Toc198048956"/>
      <w:bookmarkStart w:id="4" w:name="_Toc198049749"/>
      <w:bookmarkStart w:id="5" w:name="_Toc202109277"/>
      <w:r>
        <w:t>3.1 Desain Penelitian</w:t>
      </w:r>
      <w:bookmarkEnd w:id="3"/>
      <w:bookmarkEnd w:id="4"/>
      <w:bookmarkEnd w:id="5"/>
    </w:p>
    <w:p w:rsidR="00220D12" w:rsidRDefault="00220D12" w:rsidP="00220D12">
      <w:pPr>
        <w:spacing w:after="0"/>
        <w:ind w:firstLine="720"/>
        <w:rPr>
          <w:rFonts w:cs="Times New Roman"/>
          <w:szCs w:val="24"/>
        </w:rPr>
      </w:pPr>
      <w:r w:rsidRPr="0084323F">
        <w:rPr>
          <w:rFonts w:cs="Times New Roman"/>
          <w:szCs w:val="24"/>
        </w:rPr>
        <w:t>Desain penelitian merupakan suatu perencanaan yang dijadikan acuan dalam pelaksanaan riset. Rancangan ini bertujuan memberikan arah yang jelas dan sistematis kepada peneliti selama proses penelitian berlangsung. Pada penelitian ini, penulis menerapkan metode kuantitatif. Pendekatan kuantitatif sendiri didasarkan pada paradigma positivisme, di mana data yang dikumpulkan bersifat terukur dan dianalisis secara statistik. Berdasarkan pendapat Sugiyono (2019:17), pendekatan kuantitatif adalah metode penelitian yang berpijak pada paradigma positivisme, di mana informasi yang dikumpulkan berupa data numerik atau data yang dapat diukur secara kuantitatif. Pendekatan ini digunakan untuk meneliti populasi atau sampel tertentu, dengan pengumpulan data melalui instrumen yang terstandar. Analisis data dilakukan secara statistik dengan tujuan utama untuk menguji hipotesis yang telah ditetapkan sebelumnya.Data diperoleh melalui instrumen penelitian yang telah ditentukan sebelumnya, seperti kuesioner atau survei. Analisis data dilakukan secara kuantitatif dengan tujuan utama untuk menguji hipotesis yang telah ditetapkan di awal penelitian.</w:t>
      </w:r>
    </w:p>
    <w:p w:rsidR="00220D12" w:rsidRPr="00E75D19" w:rsidRDefault="00220D12" w:rsidP="00220D12">
      <w:pPr>
        <w:spacing w:after="0"/>
        <w:ind w:firstLine="720"/>
        <w:rPr>
          <w:lang w:val="id-ID"/>
        </w:rPr>
      </w:pPr>
      <w:r w:rsidRPr="00E9023A">
        <w:rPr>
          <w:lang w:val="id-ID"/>
        </w:rPr>
        <w:t xml:space="preserve">Penelitian ini dimaksudkan untuk mengevaluasi sejauh mana </w:t>
      </w:r>
      <w:r w:rsidRPr="00E9023A">
        <w:rPr>
          <w:i/>
          <w:iCs/>
        </w:rPr>
        <w:t>J</w:t>
      </w:r>
      <w:r w:rsidRPr="00E9023A">
        <w:rPr>
          <w:i/>
          <w:iCs/>
          <w:lang w:val="id-ID"/>
        </w:rPr>
        <w:t xml:space="preserve">ob </w:t>
      </w:r>
      <w:r w:rsidRPr="00E9023A">
        <w:rPr>
          <w:i/>
          <w:iCs/>
        </w:rPr>
        <w:t>I</w:t>
      </w:r>
      <w:r w:rsidRPr="00E9023A">
        <w:rPr>
          <w:i/>
          <w:iCs/>
          <w:lang w:val="id-ID"/>
        </w:rPr>
        <w:t>nsecurity</w:t>
      </w:r>
      <w:r w:rsidRPr="00E9023A">
        <w:rPr>
          <w:lang w:val="id-ID"/>
        </w:rPr>
        <w:t xml:space="preserve">, </w:t>
      </w:r>
      <w:r>
        <w:t>K</w:t>
      </w:r>
      <w:r w:rsidRPr="00E9023A">
        <w:rPr>
          <w:lang w:val="id-ID"/>
        </w:rPr>
        <w:t xml:space="preserve">arakteristik </w:t>
      </w:r>
      <w:r>
        <w:t>P</w:t>
      </w:r>
      <w:r w:rsidRPr="00E9023A">
        <w:rPr>
          <w:lang w:val="id-ID"/>
        </w:rPr>
        <w:t xml:space="preserve">ekerjaan, dan </w:t>
      </w:r>
      <w:r>
        <w:t>B</w:t>
      </w:r>
      <w:r w:rsidRPr="00E9023A">
        <w:rPr>
          <w:lang w:val="id-ID"/>
        </w:rPr>
        <w:t xml:space="preserve">udaya </w:t>
      </w:r>
      <w:r>
        <w:t>K</w:t>
      </w:r>
      <w:r w:rsidRPr="00E9023A">
        <w:rPr>
          <w:lang w:val="id-ID"/>
        </w:rPr>
        <w:t xml:space="preserve">erja berperan dalam memengaruhi </w:t>
      </w:r>
      <w:r>
        <w:t>K</w:t>
      </w:r>
      <w:r w:rsidRPr="00E9023A">
        <w:rPr>
          <w:lang w:val="id-ID"/>
        </w:rPr>
        <w:t xml:space="preserve">inerja </w:t>
      </w:r>
      <w:r>
        <w:t>K</w:t>
      </w:r>
      <w:r w:rsidRPr="00E9023A">
        <w:rPr>
          <w:lang w:val="id-ID"/>
        </w:rPr>
        <w:t>aryawan di CV. Jaya Perkasa Abadi Tanjung Morawa Kabupaten Deli Serdang. Dalam pelaksanaannya, penelitian ini menggunakan pendekatan kuantitatif, dengan pengolahan data yang dilakukan menggunakan perangkat lunak SPSS versi 27.</w:t>
      </w:r>
    </w:p>
    <w:p w:rsidR="00220D12" w:rsidRDefault="00220D12" w:rsidP="00220D12">
      <w:pPr>
        <w:pStyle w:val="Heading2"/>
        <w:spacing w:before="240"/>
        <w:sectPr w:rsidR="00220D12" w:rsidSect="00192D7A">
          <w:headerReference w:type="even" r:id="rId8"/>
          <w:headerReference w:type="default" r:id="rId9"/>
          <w:footerReference w:type="default" r:id="rId10"/>
          <w:headerReference w:type="first" r:id="rId11"/>
          <w:pgSz w:w="11906" w:h="16838" w:code="9"/>
          <w:pgMar w:top="2275" w:right="1699" w:bottom="1699" w:left="2275" w:header="720" w:footer="720" w:gutter="0"/>
          <w:cols w:space="720"/>
          <w:docGrid w:linePitch="360"/>
        </w:sectPr>
      </w:pPr>
      <w:bookmarkStart w:id="6" w:name="_Toc198048957"/>
      <w:bookmarkStart w:id="7" w:name="_Toc198049750"/>
      <w:bookmarkStart w:id="8" w:name="_Toc202109278"/>
    </w:p>
    <w:p w:rsidR="00220D12" w:rsidRDefault="00220D12" w:rsidP="00220D12">
      <w:pPr>
        <w:pStyle w:val="Heading2"/>
        <w:spacing w:before="0"/>
      </w:pPr>
      <w:r>
        <w:lastRenderedPageBreak/>
        <w:t xml:space="preserve">3.2 </w:t>
      </w:r>
      <w:r w:rsidRPr="00F06D38">
        <w:t>Populasi dan Sampel</w:t>
      </w:r>
      <w:bookmarkEnd w:id="6"/>
      <w:bookmarkEnd w:id="7"/>
      <w:bookmarkEnd w:id="8"/>
    </w:p>
    <w:p w:rsidR="00220D12" w:rsidRPr="00DD6840" w:rsidRDefault="00220D12" w:rsidP="00220D12">
      <w:pPr>
        <w:pStyle w:val="Heading3"/>
        <w:spacing w:before="0"/>
        <w:rPr>
          <w:i w:val="0"/>
          <w:iCs w:val="0"/>
        </w:rPr>
      </w:pPr>
      <w:bookmarkStart w:id="9" w:name="_Toc198048958"/>
      <w:bookmarkStart w:id="10" w:name="_Toc198049751"/>
      <w:bookmarkStart w:id="11" w:name="_Toc202109279"/>
      <w:r w:rsidRPr="00DD6840">
        <w:rPr>
          <w:i w:val="0"/>
          <w:iCs w:val="0"/>
        </w:rPr>
        <w:t>3.2.1 Populasi</w:t>
      </w:r>
      <w:bookmarkEnd w:id="9"/>
      <w:bookmarkEnd w:id="10"/>
      <w:bookmarkEnd w:id="11"/>
    </w:p>
    <w:p w:rsidR="00220D12" w:rsidRPr="00E9023A" w:rsidRDefault="00220D12" w:rsidP="00220D12">
      <w:pPr>
        <w:spacing w:after="0"/>
        <w:ind w:firstLine="360"/>
        <w:rPr>
          <w:rFonts w:cs="Times New Roman"/>
        </w:rPr>
      </w:pPr>
      <w:r w:rsidRPr="00E9023A">
        <w:rPr>
          <w:rFonts w:cs="Times New Roman"/>
        </w:rPr>
        <w:t>Menurut Sugiyono (2019:126), populasi merupakan kumpulan objek atau subjek dengan karakteristik dan jumlah tertentu yang ditetapkan oleh peneliti sebagai fokus generalisasi untuk dianalisis dan disimpulkan. Dalam penelitian ini, populasi yang dijadikan objek studi berjumlah 300 orang, yaitu seluruh karyawan CV. Jaya Perkasa Abadi Tanjung Morawa.</w:t>
      </w:r>
    </w:p>
    <w:p w:rsidR="00220D12" w:rsidRPr="00DD6840" w:rsidRDefault="00220D12" w:rsidP="00220D12">
      <w:pPr>
        <w:pStyle w:val="Heading3"/>
        <w:rPr>
          <w:i w:val="0"/>
          <w:iCs w:val="0"/>
        </w:rPr>
      </w:pPr>
      <w:bookmarkStart w:id="12" w:name="_Toc198048959"/>
      <w:bookmarkStart w:id="13" w:name="_Toc198049752"/>
      <w:bookmarkStart w:id="14" w:name="_Toc202109280"/>
      <w:r w:rsidRPr="00DD6840">
        <w:rPr>
          <w:i w:val="0"/>
          <w:iCs w:val="0"/>
        </w:rPr>
        <w:t>3.2.2 Sampel</w:t>
      </w:r>
      <w:bookmarkEnd w:id="12"/>
      <w:bookmarkEnd w:id="13"/>
      <w:bookmarkEnd w:id="14"/>
    </w:p>
    <w:p w:rsidR="00220D12" w:rsidRDefault="00220D12" w:rsidP="00220D12">
      <w:pPr>
        <w:spacing w:after="0"/>
        <w:ind w:firstLine="720"/>
        <w:rPr>
          <w:rFonts w:cs="Times New Roman"/>
          <w:szCs w:val="24"/>
        </w:rPr>
      </w:pPr>
      <w:r w:rsidRPr="00E9023A">
        <w:rPr>
          <w:rFonts w:cs="Times New Roman"/>
        </w:rPr>
        <w:t>Sugiyono (2019:127) menyatakan bahwa sampel merupakan sebagian elemen yang mewakili karakteristik dari suatu populasi. Sampel ini digunakan untuk menentukan seberapa banyak responden yang perlu diambil dalam sebuah penelitian</w:t>
      </w:r>
      <w:r>
        <w:rPr>
          <w:rFonts w:ascii="Segoe UI" w:hAnsi="Segoe UI" w:cs="Segoe UI"/>
        </w:rPr>
        <w:t xml:space="preserve">. </w:t>
      </w:r>
      <w:r w:rsidRPr="002E7B5B">
        <w:rPr>
          <w:rFonts w:cs="Times New Roman"/>
          <w:szCs w:val="24"/>
        </w:rPr>
        <w:t>Menentukan ukuran sampel adalah tahap krusial yang perlu dilakukan dengan hati-hati, agar hasilnya dapat merefleksikan keadaan aktual dari populasi yang diteliti.</w:t>
      </w:r>
    </w:p>
    <w:p w:rsidR="00220D12" w:rsidRDefault="00220D12" w:rsidP="00220D12">
      <w:pPr>
        <w:spacing w:after="0"/>
        <w:ind w:firstLine="720"/>
        <w:rPr>
          <w:rFonts w:cs="Times New Roman"/>
          <w:szCs w:val="24"/>
        </w:rPr>
      </w:pPr>
      <w:r w:rsidRPr="00C07707">
        <w:rPr>
          <w:rFonts w:cs="Times New Roman"/>
          <w:szCs w:val="24"/>
        </w:rPr>
        <w:t xml:space="preserve">Dalam studi ini, peneliti menggunakan teknik </w:t>
      </w:r>
      <w:r w:rsidRPr="00C07707">
        <w:rPr>
          <w:rFonts w:cs="Times New Roman"/>
          <w:i/>
          <w:iCs/>
          <w:szCs w:val="24"/>
        </w:rPr>
        <w:t>stratified random sampling</w:t>
      </w:r>
      <w:r w:rsidRPr="00C07707">
        <w:rPr>
          <w:rFonts w:cs="Times New Roman"/>
          <w:szCs w:val="24"/>
        </w:rPr>
        <w:t xml:space="preserve"> untuk menentukan responden yang dijadikan sampel penelitian. Menurut penjelasan Sugiyono (2019:82), </w:t>
      </w:r>
      <w:r w:rsidRPr="00C07707">
        <w:rPr>
          <w:rFonts w:cs="Times New Roman"/>
          <w:i/>
          <w:iCs/>
          <w:szCs w:val="24"/>
        </w:rPr>
        <w:t>stratified random sampling</w:t>
      </w:r>
      <w:r w:rsidRPr="00C07707">
        <w:rPr>
          <w:rFonts w:cs="Times New Roman"/>
          <w:szCs w:val="24"/>
        </w:rPr>
        <w:t xml:space="preserve"> adalah metode pemilihan sampel di mana populasi dibagi menjadi beberapa kelompok atau strata berdasarkan karakteristik tertentu, terutama ketika anggota populasi bersifat heterogen dan terdistribusi secara proporsional.</w:t>
      </w:r>
      <w:r w:rsidRPr="00806F89">
        <w:rPr>
          <w:rFonts w:cs="Times New Roman"/>
          <w:szCs w:val="24"/>
        </w:rPr>
        <w:t>Populasi dibagi ke dalam kelompok-kelompok (strata) yang bersifat homogen, lalu diambil sampel secara acak dari setiap strata tersebut secara proporsional sesuai dengan jumlah anggota pada masing-masing strata.</w:t>
      </w:r>
      <w:r w:rsidRPr="00EA2F81">
        <w:rPr>
          <w:rFonts w:cs="Times New Roman"/>
          <w:szCs w:val="24"/>
        </w:rPr>
        <w:t xml:space="preserve">Tujuan utama metode ini adalah memastikan setiap </w:t>
      </w:r>
      <w:r w:rsidRPr="00EA2F81">
        <w:rPr>
          <w:rFonts w:cs="Times New Roman"/>
          <w:szCs w:val="24"/>
        </w:rPr>
        <w:lastRenderedPageBreak/>
        <w:t>subkelompok dalam populasi terwakili dalam sampel sehingga hasil penelitian menjadi lebih akurat dan dapat diandalkan</w:t>
      </w:r>
      <w:r>
        <w:rPr>
          <w:rFonts w:cs="Times New Roman"/>
          <w:szCs w:val="24"/>
        </w:rPr>
        <w:t xml:space="preserve">. </w:t>
      </w:r>
      <w:r w:rsidRPr="00EA2F81">
        <w:rPr>
          <w:rFonts w:cs="Times New Roman"/>
          <w:szCs w:val="24"/>
        </w:rPr>
        <w:t>Dalam stratified random sampling, anggota populasi dikelompokkan dalam strata yang homogen, sehingga pengambilan sampel dari setiap strata dapat lebih merata dan representatif terhadap karakter populasi yang heterogen.</w:t>
      </w:r>
    </w:p>
    <w:p w:rsidR="00220D12" w:rsidRPr="00A125A0" w:rsidRDefault="00220D12" w:rsidP="00220D12">
      <w:pPr>
        <w:spacing w:after="0" w:line="240" w:lineRule="auto"/>
        <w:ind w:firstLine="720"/>
        <w:jc w:val="center"/>
        <w:rPr>
          <w:rFonts w:cs="Times New Roman"/>
          <w:b/>
          <w:bCs/>
          <w:szCs w:val="24"/>
        </w:rPr>
      </w:pPr>
      <w:r w:rsidRPr="00A125A0">
        <w:rPr>
          <w:rFonts w:cs="Times New Roman"/>
          <w:b/>
          <w:bCs/>
          <w:szCs w:val="24"/>
        </w:rPr>
        <w:t>Tabel 3.</w:t>
      </w:r>
      <w:r>
        <w:rPr>
          <w:rFonts w:cs="Times New Roman"/>
          <w:b/>
          <w:bCs/>
          <w:szCs w:val="24"/>
        </w:rPr>
        <w:t>1</w:t>
      </w:r>
    </w:p>
    <w:p w:rsidR="00220D12" w:rsidRPr="00A125A0" w:rsidRDefault="00220D12" w:rsidP="00220D12">
      <w:pPr>
        <w:spacing w:after="0" w:line="240" w:lineRule="auto"/>
        <w:ind w:firstLine="720"/>
        <w:jc w:val="center"/>
        <w:rPr>
          <w:rFonts w:cs="Times New Roman"/>
          <w:b/>
          <w:bCs/>
          <w:szCs w:val="24"/>
        </w:rPr>
      </w:pPr>
      <w:r w:rsidRPr="00A125A0">
        <w:rPr>
          <w:rFonts w:cs="Times New Roman"/>
          <w:b/>
          <w:bCs/>
          <w:szCs w:val="24"/>
        </w:rPr>
        <w:t>Divisi CV. Jaya Perkasa Abadi Tanjung Morawa</w:t>
      </w:r>
    </w:p>
    <w:tbl>
      <w:tblPr>
        <w:tblStyle w:val="TableGrid"/>
        <w:tblW w:w="0" w:type="auto"/>
        <w:tblLook w:val="04A0"/>
      </w:tblPr>
      <w:tblGrid>
        <w:gridCol w:w="535"/>
        <w:gridCol w:w="2633"/>
        <w:gridCol w:w="1584"/>
        <w:gridCol w:w="1585"/>
        <w:gridCol w:w="1585"/>
      </w:tblGrid>
      <w:tr w:rsidR="00220D12" w:rsidRPr="00A125A0" w:rsidTr="00481499">
        <w:tc>
          <w:tcPr>
            <w:tcW w:w="535" w:type="dxa"/>
          </w:tcPr>
          <w:p w:rsidR="00220D12" w:rsidRPr="00A125A0" w:rsidRDefault="00220D12" w:rsidP="00481499">
            <w:pPr>
              <w:spacing w:line="240" w:lineRule="auto"/>
              <w:jc w:val="center"/>
              <w:rPr>
                <w:rFonts w:cs="Times New Roman"/>
                <w:b/>
                <w:bCs/>
                <w:szCs w:val="24"/>
              </w:rPr>
            </w:pPr>
            <w:r w:rsidRPr="00A125A0">
              <w:rPr>
                <w:rFonts w:cs="Times New Roman"/>
                <w:b/>
                <w:bCs/>
                <w:szCs w:val="24"/>
              </w:rPr>
              <w:t>No</w:t>
            </w:r>
          </w:p>
        </w:tc>
        <w:tc>
          <w:tcPr>
            <w:tcW w:w="2633" w:type="dxa"/>
          </w:tcPr>
          <w:p w:rsidR="00220D12" w:rsidRPr="00A125A0" w:rsidRDefault="00220D12" w:rsidP="00481499">
            <w:pPr>
              <w:spacing w:line="240" w:lineRule="auto"/>
              <w:jc w:val="center"/>
              <w:rPr>
                <w:rFonts w:cs="Times New Roman"/>
                <w:b/>
                <w:bCs/>
                <w:szCs w:val="24"/>
              </w:rPr>
            </w:pPr>
            <w:r w:rsidRPr="00A125A0">
              <w:rPr>
                <w:rFonts w:cs="Times New Roman"/>
                <w:b/>
                <w:bCs/>
                <w:szCs w:val="24"/>
              </w:rPr>
              <w:t>Divisi</w:t>
            </w:r>
          </w:p>
        </w:tc>
        <w:tc>
          <w:tcPr>
            <w:tcW w:w="1584" w:type="dxa"/>
          </w:tcPr>
          <w:p w:rsidR="00220D12" w:rsidRPr="00A125A0" w:rsidRDefault="00220D12" w:rsidP="00481499">
            <w:pPr>
              <w:spacing w:line="240" w:lineRule="auto"/>
              <w:jc w:val="center"/>
              <w:rPr>
                <w:rFonts w:cs="Times New Roman"/>
                <w:b/>
                <w:bCs/>
                <w:szCs w:val="24"/>
              </w:rPr>
            </w:pPr>
            <w:r w:rsidRPr="00A125A0">
              <w:rPr>
                <w:rFonts w:cs="Times New Roman"/>
                <w:b/>
                <w:bCs/>
                <w:szCs w:val="24"/>
              </w:rPr>
              <w:t>Karyawan Tetap</w:t>
            </w:r>
          </w:p>
        </w:tc>
        <w:tc>
          <w:tcPr>
            <w:tcW w:w="1585" w:type="dxa"/>
          </w:tcPr>
          <w:p w:rsidR="00220D12" w:rsidRPr="00A125A0" w:rsidRDefault="00220D12" w:rsidP="00481499">
            <w:pPr>
              <w:spacing w:line="240" w:lineRule="auto"/>
              <w:jc w:val="center"/>
              <w:rPr>
                <w:rFonts w:cs="Times New Roman"/>
                <w:b/>
                <w:bCs/>
                <w:szCs w:val="24"/>
              </w:rPr>
            </w:pPr>
            <w:r w:rsidRPr="00A125A0">
              <w:rPr>
                <w:rFonts w:cs="Times New Roman"/>
                <w:b/>
                <w:bCs/>
                <w:szCs w:val="24"/>
              </w:rPr>
              <w:t>Karyawan Honor (Kontrak)</w:t>
            </w:r>
          </w:p>
        </w:tc>
        <w:tc>
          <w:tcPr>
            <w:tcW w:w="1585" w:type="dxa"/>
          </w:tcPr>
          <w:p w:rsidR="00220D12" w:rsidRPr="00A125A0" w:rsidRDefault="00220D12" w:rsidP="00481499">
            <w:pPr>
              <w:spacing w:line="240" w:lineRule="auto"/>
              <w:jc w:val="center"/>
              <w:rPr>
                <w:rFonts w:cs="Times New Roman"/>
                <w:b/>
                <w:bCs/>
                <w:szCs w:val="24"/>
              </w:rPr>
            </w:pPr>
            <w:r w:rsidRPr="00A125A0">
              <w:rPr>
                <w:rFonts w:cs="Times New Roman"/>
                <w:b/>
                <w:bCs/>
                <w:szCs w:val="24"/>
              </w:rPr>
              <w:t>Total Karyawan</w:t>
            </w:r>
          </w:p>
        </w:tc>
      </w:tr>
      <w:tr w:rsidR="00220D12" w:rsidTr="00481499">
        <w:tc>
          <w:tcPr>
            <w:tcW w:w="535" w:type="dxa"/>
          </w:tcPr>
          <w:p w:rsidR="00220D12" w:rsidRPr="00806F89" w:rsidRDefault="00220D12" w:rsidP="00481499">
            <w:pPr>
              <w:spacing w:line="240" w:lineRule="auto"/>
              <w:rPr>
                <w:rFonts w:cs="Times New Roman"/>
                <w:szCs w:val="24"/>
              </w:rPr>
            </w:pPr>
            <w:r w:rsidRPr="00806F89">
              <w:rPr>
                <w:rFonts w:cs="Times New Roman"/>
                <w:szCs w:val="24"/>
              </w:rPr>
              <w:t>1.</w:t>
            </w:r>
          </w:p>
        </w:tc>
        <w:tc>
          <w:tcPr>
            <w:tcW w:w="2633" w:type="dxa"/>
          </w:tcPr>
          <w:p w:rsidR="00220D12" w:rsidRDefault="00220D12" w:rsidP="00481499">
            <w:pPr>
              <w:spacing w:line="240" w:lineRule="auto"/>
              <w:jc w:val="left"/>
              <w:rPr>
                <w:rFonts w:cs="Times New Roman"/>
                <w:szCs w:val="24"/>
              </w:rPr>
            </w:pPr>
            <w:r>
              <w:rPr>
                <w:rFonts w:cs="Times New Roman"/>
                <w:szCs w:val="24"/>
              </w:rPr>
              <w:t>Manajemen dan Administrasi</w:t>
            </w:r>
          </w:p>
        </w:tc>
        <w:tc>
          <w:tcPr>
            <w:tcW w:w="1584" w:type="dxa"/>
          </w:tcPr>
          <w:p w:rsidR="00220D12" w:rsidRDefault="00220D12" w:rsidP="00481499">
            <w:pPr>
              <w:spacing w:line="240" w:lineRule="auto"/>
              <w:jc w:val="center"/>
              <w:rPr>
                <w:rFonts w:cs="Times New Roman"/>
                <w:szCs w:val="24"/>
              </w:rPr>
            </w:pPr>
            <w:r>
              <w:rPr>
                <w:rFonts w:cs="Times New Roman"/>
                <w:szCs w:val="24"/>
              </w:rPr>
              <w:t>10</w:t>
            </w:r>
          </w:p>
        </w:tc>
        <w:tc>
          <w:tcPr>
            <w:tcW w:w="1585" w:type="dxa"/>
          </w:tcPr>
          <w:p w:rsidR="00220D12" w:rsidRDefault="00220D12" w:rsidP="00481499">
            <w:pPr>
              <w:spacing w:line="240" w:lineRule="auto"/>
              <w:jc w:val="center"/>
              <w:rPr>
                <w:rFonts w:cs="Times New Roman"/>
                <w:szCs w:val="24"/>
              </w:rPr>
            </w:pPr>
            <w:r>
              <w:rPr>
                <w:rFonts w:cs="Times New Roman"/>
                <w:szCs w:val="24"/>
              </w:rPr>
              <w:t>5</w:t>
            </w:r>
          </w:p>
        </w:tc>
        <w:tc>
          <w:tcPr>
            <w:tcW w:w="1585" w:type="dxa"/>
          </w:tcPr>
          <w:p w:rsidR="00220D12" w:rsidRDefault="00220D12" w:rsidP="00481499">
            <w:pPr>
              <w:spacing w:line="240" w:lineRule="auto"/>
              <w:jc w:val="center"/>
              <w:rPr>
                <w:rFonts w:cs="Times New Roman"/>
                <w:szCs w:val="24"/>
              </w:rPr>
            </w:pPr>
            <w:r>
              <w:rPr>
                <w:rFonts w:cs="Times New Roman"/>
                <w:szCs w:val="24"/>
              </w:rPr>
              <w:t>15</w:t>
            </w:r>
          </w:p>
        </w:tc>
      </w:tr>
      <w:tr w:rsidR="00220D12" w:rsidTr="00481499">
        <w:tc>
          <w:tcPr>
            <w:tcW w:w="535" w:type="dxa"/>
          </w:tcPr>
          <w:p w:rsidR="00220D12" w:rsidRPr="00357DC6" w:rsidRDefault="00220D12" w:rsidP="00481499">
            <w:pPr>
              <w:spacing w:line="240" w:lineRule="auto"/>
              <w:rPr>
                <w:rFonts w:cs="Times New Roman"/>
                <w:szCs w:val="24"/>
              </w:rPr>
            </w:pPr>
            <w:r>
              <w:rPr>
                <w:rFonts w:cs="Times New Roman"/>
                <w:szCs w:val="24"/>
              </w:rPr>
              <w:t xml:space="preserve">2.  </w:t>
            </w:r>
          </w:p>
        </w:tc>
        <w:tc>
          <w:tcPr>
            <w:tcW w:w="2633" w:type="dxa"/>
          </w:tcPr>
          <w:p w:rsidR="00220D12" w:rsidRDefault="00220D12" w:rsidP="00481499">
            <w:pPr>
              <w:spacing w:line="240" w:lineRule="auto"/>
              <w:jc w:val="left"/>
              <w:rPr>
                <w:rFonts w:cs="Times New Roman"/>
                <w:szCs w:val="24"/>
              </w:rPr>
            </w:pPr>
            <w:r>
              <w:rPr>
                <w:rFonts w:cs="Times New Roman"/>
                <w:szCs w:val="24"/>
              </w:rPr>
              <w:t>Keuangan</w:t>
            </w:r>
          </w:p>
        </w:tc>
        <w:tc>
          <w:tcPr>
            <w:tcW w:w="1584" w:type="dxa"/>
          </w:tcPr>
          <w:p w:rsidR="00220D12" w:rsidRDefault="00220D12" w:rsidP="00481499">
            <w:pPr>
              <w:spacing w:line="240" w:lineRule="auto"/>
              <w:jc w:val="center"/>
              <w:rPr>
                <w:rFonts w:cs="Times New Roman"/>
                <w:szCs w:val="24"/>
              </w:rPr>
            </w:pPr>
            <w:r>
              <w:rPr>
                <w:rFonts w:cs="Times New Roman"/>
                <w:szCs w:val="24"/>
              </w:rPr>
              <w:t>10</w:t>
            </w:r>
          </w:p>
        </w:tc>
        <w:tc>
          <w:tcPr>
            <w:tcW w:w="1585" w:type="dxa"/>
          </w:tcPr>
          <w:p w:rsidR="00220D12" w:rsidRDefault="00220D12" w:rsidP="00481499">
            <w:pPr>
              <w:spacing w:line="240" w:lineRule="auto"/>
              <w:jc w:val="center"/>
              <w:rPr>
                <w:rFonts w:cs="Times New Roman"/>
                <w:szCs w:val="24"/>
              </w:rPr>
            </w:pPr>
            <w:r>
              <w:rPr>
                <w:rFonts w:cs="Times New Roman"/>
                <w:szCs w:val="24"/>
              </w:rPr>
              <w:t>0</w:t>
            </w:r>
          </w:p>
        </w:tc>
        <w:tc>
          <w:tcPr>
            <w:tcW w:w="1585" w:type="dxa"/>
          </w:tcPr>
          <w:p w:rsidR="00220D12" w:rsidRDefault="00220D12" w:rsidP="00481499">
            <w:pPr>
              <w:spacing w:line="240" w:lineRule="auto"/>
              <w:jc w:val="center"/>
              <w:rPr>
                <w:rFonts w:cs="Times New Roman"/>
                <w:szCs w:val="24"/>
              </w:rPr>
            </w:pPr>
            <w:r>
              <w:rPr>
                <w:rFonts w:cs="Times New Roman"/>
                <w:szCs w:val="24"/>
              </w:rPr>
              <w:t>10</w:t>
            </w:r>
          </w:p>
        </w:tc>
      </w:tr>
      <w:tr w:rsidR="00220D12" w:rsidTr="00481499">
        <w:tc>
          <w:tcPr>
            <w:tcW w:w="535" w:type="dxa"/>
          </w:tcPr>
          <w:p w:rsidR="00220D12" w:rsidRPr="00806F89" w:rsidRDefault="00220D12" w:rsidP="00481499">
            <w:pPr>
              <w:spacing w:line="240" w:lineRule="auto"/>
              <w:rPr>
                <w:rFonts w:cs="Times New Roman"/>
                <w:szCs w:val="24"/>
              </w:rPr>
            </w:pPr>
            <w:r w:rsidRPr="00806F89">
              <w:rPr>
                <w:rFonts w:cs="Times New Roman"/>
                <w:szCs w:val="24"/>
              </w:rPr>
              <w:t>3.</w:t>
            </w:r>
          </w:p>
        </w:tc>
        <w:tc>
          <w:tcPr>
            <w:tcW w:w="2633" w:type="dxa"/>
          </w:tcPr>
          <w:p w:rsidR="00220D12" w:rsidRDefault="00220D12" w:rsidP="00481499">
            <w:pPr>
              <w:spacing w:line="240" w:lineRule="auto"/>
              <w:rPr>
                <w:rFonts w:cs="Times New Roman"/>
                <w:szCs w:val="24"/>
              </w:rPr>
            </w:pPr>
            <w:r>
              <w:rPr>
                <w:rFonts w:cs="Times New Roman"/>
                <w:szCs w:val="24"/>
              </w:rPr>
              <w:t>HRD dan Umum</w:t>
            </w:r>
          </w:p>
        </w:tc>
        <w:tc>
          <w:tcPr>
            <w:tcW w:w="1584" w:type="dxa"/>
          </w:tcPr>
          <w:p w:rsidR="00220D12" w:rsidRDefault="00220D12" w:rsidP="00481499">
            <w:pPr>
              <w:spacing w:line="240" w:lineRule="auto"/>
              <w:jc w:val="center"/>
              <w:rPr>
                <w:rFonts w:cs="Times New Roman"/>
                <w:szCs w:val="24"/>
              </w:rPr>
            </w:pPr>
            <w:r>
              <w:rPr>
                <w:rFonts w:cs="Times New Roman"/>
                <w:szCs w:val="24"/>
              </w:rPr>
              <w:t>10</w:t>
            </w:r>
          </w:p>
        </w:tc>
        <w:tc>
          <w:tcPr>
            <w:tcW w:w="1585" w:type="dxa"/>
          </w:tcPr>
          <w:p w:rsidR="00220D12" w:rsidRDefault="00220D12" w:rsidP="00481499">
            <w:pPr>
              <w:spacing w:line="240" w:lineRule="auto"/>
              <w:jc w:val="center"/>
              <w:rPr>
                <w:rFonts w:cs="Times New Roman"/>
                <w:szCs w:val="24"/>
              </w:rPr>
            </w:pPr>
            <w:r>
              <w:rPr>
                <w:rFonts w:cs="Times New Roman"/>
                <w:szCs w:val="24"/>
              </w:rPr>
              <w:t>5</w:t>
            </w:r>
          </w:p>
        </w:tc>
        <w:tc>
          <w:tcPr>
            <w:tcW w:w="1585" w:type="dxa"/>
          </w:tcPr>
          <w:p w:rsidR="00220D12" w:rsidRDefault="00220D12" w:rsidP="00481499">
            <w:pPr>
              <w:spacing w:line="240" w:lineRule="auto"/>
              <w:jc w:val="center"/>
              <w:rPr>
                <w:rFonts w:cs="Times New Roman"/>
                <w:szCs w:val="24"/>
              </w:rPr>
            </w:pPr>
            <w:r>
              <w:rPr>
                <w:rFonts w:cs="Times New Roman"/>
                <w:szCs w:val="24"/>
              </w:rPr>
              <w:t>15</w:t>
            </w:r>
          </w:p>
        </w:tc>
      </w:tr>
      <w:tr w:rsidR="00220D12" w:rsidTr="00481499">
        <w:tc>
          <w:tcPr>
            <w:tcW w:w="535" w:type="dxa"/>
          </w:tcPr>
          <w:p w:rsidR="00220D12" w:rsidRPr="00806F89" w:rsidRDefault="00220D12" w:rsidP="00481499">
            <w:pPr>
              <w:spacing w:line="240" w:lineRule="auto"/>
              <w:rPr>
                <w:rFonts w:cs="Times New Roman"/>
                <w:szCs w:val="24"/>
              </w:rPr>
            </w:pPr>
            <w:r w:rsidRPr="00806F89">
              <w:rPr>
                <w:rFonts w:cs="Times New Roman"/>
                <w:szCs w:val="24"/>
              </w:rPr>
              <w:t>4.</w:t>
            </w:r>
          </w:p>
        </w:tc>
        <w:tc>
          <w:tcPr>
            <w:tcW w:w="2633" w:type="dxa"/>
          </w:tcPr>
          <w:p w:rsidR="00220D12" w:rsidRDefault="00220D12" w:rsidP="00481499">
            <w:pPr>
              <w:spacing w:line="240" w:lineRule="auto"/>
              <w:rPr>
                <w:rFonts w:cs="Times New Roman"/>
                <w:szCs w:val="24"/>
              </w:rPr>
            </w:pPr>
            <w:r>
              <w:rPr>
                <w:rFonts w:cs="Times New Roman"/>
                <w:szCs w:val="24"/>
              </w:rPr>
              <w:t>Quality Control</w:t>
            </w:r>
          </w:p>
        </w:tc>
        <w:tc>
          <w:tcPr>
            <w:tcW w:w="1584" w:type="dxa"/>
          </w:tcPr>
          <w:p w:rsidR="00220D12" w:rsidRDefault="00220D12" w:rsidP="00481499">
            <w:pPr>
              <w:spacing w:line="240" w:lineRule="auto"/>
              <w:jc w:val="center"/>
              <w:rPr>
                <w:rFonts w:cs="Times New Roman"/>
                <w:szCs w:val="24"/>
              </w:rPr>
            </w:pPr>
            <w:r>
              <w:rPr>
                <w:rFonts w:cs="Times New Roman"/>
                <w:szCs w:val="24"/>
              </w:rPr>
              <w:t>12</w:t>
            </w:r>
          </w:p>
        </w:tc>
        <w:tc>
          <w:tcPr>
            <w:tcW w:w="1585" w:type="dxa"/>
          </w:tcPr>
          <w:p w:rsidR="00220D12" w:rsidRDefault="00220D12" w:rsidP="00481499">
            <w:pPr>
              <w:spacing w:line="240" w:lineRule="auto"/>
              <w:jc w:val="center"/>
              <w:rPr>
                <w:rFonts w:cs="Times New Roman"/>
                <w:szCs w:val="24"/>
              </w:rPr>
            </w:pPr>
            <w:r>
              <w:rPr>
                <w:rFonts w:cs="Times New Roman"/>
                <w:szCs w:val="24"/>
              </w:rPr>
              <w:t>8</w:t>
            </w:r>
          </w:p>
        </w:tc>
        <w:tc>
          <w:tcPr>
            <w:tcW w:w="1585" w:type="dxa"/>
          </w:tcPr>
          <w:p w:rsidR="00220D12" w:rsidRDefault="00220D12" w:rsidP="00481499">
            <w:pPr>
              <w:spacing w:line="240" w:lineRule="auto"/>
              <w:jc w:val="center"/>
              <w:rPr>
                <w:rFonts w:cs="Times New Roman"/>
                <w:szCs w:val="24"/>
              </w:rPr>
            </w:pPr>
            <w:r>
              <w:rPr>
                <w:rFonts w:cs="Times New Roman"/>
                <w:szCs w:val="24"/>
              </w:rPr>
              <w:t>20</w:t>
            </w:r>
          </w:p>
        </w:tc>
      </w:tr>
      <w:tr w:rsidR="00220D12" w:rsidTr="00481499">
        <w:tc>
          <w:tcPr>
            <w:tcW w:w="535" w:type="dxa"/>
          </w:tcPr>
          <w:p w:rsidR="00220D12" w:rsidRPr="00806F89" w:rsidRDefault="00220D12" w:rsidP="00481499">
            <w:pPr>
              <w:spacing w:line="240" w:lineRule="auto"/>
              <w:rPr>
                <w:rFonts w:cs="Times New Roman"/>
                <w:szCs w:val="24"/>
              </w:rPr>
            </w:pPr>
            <w:r w:rsidRPr="00806F89">
              <w:rPr>
                <w:rFonts w:cs="Times New Roman"/>
                <w:szCs w:val="24"/>
              </w:rPr>
              <w:t>5.</w:t>
            </w:r>
          </w:p>
        </w:tc>
        <w:tc>
          <w:tcPr>
            <w:tcW w:w="2633" w:type="dxa"/>
          </w:tcPr>
          <w:p w:rsidR="00220D12" w:rsidRDefault="00220D12" w:rsidP="00481499">
            <w:pPr>
              <w:spacing w:line="240" w:lineRule="auto"/>
              <w:rPr>
                <w:rFonts w:cs="Times New Roman"/>
                <w:szCs w:val="24"/>
              </w:rPr>
            </w:pPr>
            <w:r>
              <w:rPr>
                <w:rFonts w:cs="Times New Roman"/>
                <w:szCs w:val="24"/>
              </w:rPr>
              <w:t>Gudang dan Logistik</w:t>
            </w:r>
          </w:p>
        </w:tc>
        <w:tc>
          <w:tcPr>
            <w:tcW w:w="1584" w:type="dxa"/>
          </w:tcPr>
          <w:p w:rsidR="00220D12" w:rsidRDefault="00220D12" w:rsidP="00481499">
            <w:pPr>
              <w:spacing w:line="240" w:lineRule="auto"/>
              <w:jc w:val="center"/>
              <w:rPr>
                <w:rFonts w:cs="Times New Roman"/>
                <w:szCs w:val="24"/>
              </w:rPr>
            </w:pPr>
            <w:r>
              <w:rPr>
                <w:rFonts w:cs="Times New Roman"/>
                <w:szCs w:val="24"/>
              </w:rPr>
              <w:t>15</w:t>
            </w:r>
          </w:p>
        </w:tc>
        <w:tc>
          <w:tcPr>
            <w:tcW w:w="1585" w:type="dxa"/>
          </w:tcPr>
          <w:p w:rsidR="00220D12" w:rsidRDefault="00220D12" w:rsidP="00481499">
            <w:pPr>
              <w:spacing w:line="240" w:lineRule="auto"/>
              <w:jc w:val="center"/>
              <w:rPr>
                <w:rFonts w:cs="Times New Roman"/>
                <w:szCs w:val="24"/>
              </w:rPr>
            </w:pPr>
            <w:r>
              <w:rPr>
                <w:rFonts w:cs="Times New Roman"/>
                <w:szCs w:val="24"/>
              </w:rPr>
              <w:t>10</w:t>
            </w:r>
          </w:p>
        </w:tc>
        <w:tc>
          <w:tcPr>
            <w:tcW w:w="1585" w:type="dxa"/>
          </w:tcPr>
          <w:p w:rsidR="00220D12" w:rsidRDefault="00220D12" w:rsidP="00481499">
            <w:pPr>
              <w:spacing w:line="240" w:lineRule="auto"/>
              <w:jc w:val="center"/>
              <w:rPr>
                <w:rFonts w:cs="Times New Roman"/>
                <w:szCs w:val="24"/>
              </w:rPr>
            </w:pPr>
            <w:r>
              <w:rPr>
                <w:rFonts w:cs="Times New Roman"/>
                <w:szCs w:val="24"/>
              </w:rPr>
              <w:t>25</w:t>
            </w:r>
          </w:p>
        </w:tc>
      </w:tr>
      <w:tr w:rsidR="00220D12" w:rsidTr="00481499">
        <w:tc>
          <w:tcPr>
            <w:tcW w:w="535" w:type="dxa"/>
          </w:tcPr>
          <w:p w:rsidR="00220D12" w:rsidRPr="00806F89" w:rsidRDefault="00220D12" w:rsidP="00481499">
            <w:pPr>
              <w:spacing w:line="240" w:lineRule="auto"/>
              <w:rPr>
                <w:rFonts w:cs="Times New Roman"/>
                <w:szCs w:val="24"/>
              </w:rPr>
            </w:pPr>
            <w:r w:rsidRPr="00806F89">
              <w:rPr>
                <w:rFonts w:cs="Times New Roman"/>
                <w:szCs w:val="24"/>
              </w:rPr>
              <w:t>6.</w:t>
            </w:r>
          </w:p>
        </w:tc>
        <w:tc>
          <w:tcPr>
            <w:tcW w:w="2633" w:type="dxa"/>
          </w:tcPr>
          <w:p w:rsidR="00220D12" w:rsidRDefault="00220D12" w:rsidP="00481499">
            <w:pPr>
              <w:spacing w:line="240" w:lineRule="auto"/>
              <w:rPr>
                <w:rFonts w:cs="Times New Roman"/>
                <w:szCs w:val="24"/>
              </w:rPr>
            </w:pPr>
            <w:r>
              <w:rPr>
                <w:rFonts w:cs="Times New Roman"/>
                <w:szCs w:val="24"/>
              </w:rPr>
              <w:t xml:space="preserve">Teknik </w:t>
            </w:r>
          </w:p>
        </w:tc>
        <w:tc>
          <w:tcPr>
            <w:tcW w:w="1584" w:type="dxa"/>
          </w:tcPr>
          <w:p w:rsidR="00220D12" w:rsidRDefault="00220D12" w:rsidP="00481499">
            <w:pPr>
              <w:spacing w:line="240" w:lineRule="auto"/>
              <w:jc w:val="center"/>
              <w:rPr>
                <w:rFonts w:cs="Times New Roman"/>
                <w:szCs w:val="24"/>
              </w:rPr>
            </w:pPr>
            <w:r>
              <w:rPr>
                <w:rFonts w:cs="Times New Roman"/>
                <w:szCs w:val="24"/>
              </w:rPr>
              <w:t>15</w:t>
            </w:r>
          </w:p>
        </w:tc>
        <w:tc>
          <w:tcPr>
            <w:tcW w:w="1585" w:type="dxa"/>
          </w:tcPr>
          <w:p w:rsidR="00220D12" w:rsidRDefault="00220D12" w:rsidP="00481499">
            <w:pPr>
              <w:spacing w:line="240" w:lineRule="auto"/>
              <w:jc w:val="center"/>
              <w:rPr>
                <w:rFonts w:cs="Times New Roman"/>
                <w:szCs w:val="24"/>
              </w:rPr>
            </w:pPr>
            <w:r>
              <w:rPr>
                <w:rFonts w:cs="Times New Roman"/>
                <w:szCs w:val="24"/>
              </w:rPr>
              <w:t>10</w:t>
            </w:r>
          </w:p>
        </w:tc>
        <w:tc>
          <w:tcPr>
            <w:tcW w:w="1585" w:type="dxa"/>
          </w:tcPr>
          <w:p w:rsidR="00220D12" w:rsidRDefault="00220D12" w:rsidP="00481499">
            <w:pPr>
              <w:spacing w:line="240" w:lineRule="auto"/>
              <w:jc w:val="center"/>
              <w:rPr>
                <w:rFonts w:cs="Times New Roman"/>
                <w:szCs w:val="24"/>
              </w:rPr>
            </w:pPr>
            <w:r>
              <w:rPr>
                <w:rFonts w:cs="Times New Roman"/>
                <w:szCs w:val="24"/>
              </w:rPr>
              <w:t>25</w:t>
            </w:r>
          </w:p>
        </w:tc>
      </w:tr>
      <w:tr w:rsidR="00220D12" w:rsidTr="00481499">
        <w:tc>
          <w:tcPr>
            <w:tcW w:w="535" w:type="dxa"/>
          </w:tcPr>
          <w:p w:rsidR="00220D12" w:rsidRPr="00806F89" w:rsidRDefault="00220D12" w:rsidP="00481499">
            <w:pPr>
              <w:spacing w:line="240" w:lineRule="auto"/>
              <w:rPr>
                <w:rFonts w:cs="Times New Roman"/>
                <w:szCs w:val="24"/>
              </w:rPr>
            </w:pPr>
            <w:r w:rsidRPr="00806F89">
              <w:rPr>
                <w:rFonts w:cs="Times New Roman"/>
                <w:szCs w:val="24"/>
              </w:rPr>
              <w:t>7.</w:t>
            </w:r>
          </w:p>
        </w:tc>
        <w:tc>
          <w:tcPr>
            <w:tcW w:w="2633" w:type="dxa"/>
          </w:tcPr>
          <w:p w:rsidR="00220D12" w:rsidRDefault="00220D12" w:rsidP="00481499">
            <w:pPr>
              <w:spacing w:line="240" w:lineRule="auto"/>
              <w:rPr>
                <w:rFonts w:cs="Times New Roman"/>
                <w:szCs w:val="24"/>
              </w:rPr>
            </w:pPr>
            <w:r>
              <w:rPr>
                <w:rFonts w:cs="Times New Roman"/>
                <w:szCs w:val="24"/>
              </w:rPr>
              <w:t>Marketing</w:t>
            </w:r>
          </w:p>
        </w:tc>
        <w:tc>
          <w:tcPr>
            <w:tcW w:w="1584" w:type="dxa"/>
          </w:tcPr>
          <w:p w:rsidR="00220D12" w:rsidRDefault="00220D12" w:rsidP="00481499">
            <w:pPr>
              <w:spacing w:line="240" w:lineRule="auto"/>
              <w:jc w:val="center"/>
              <w:rPr>
                <w:rFonts w:cs="Times New Roman"/>
                <w:szCs w:val="24"/>
              </w:rPr>
            </w:pPr>
            <w:r>
              <w:rPr>
                <w:rFonts w:cs="Times New Roman"/>
                <w:szCs w:val="24"/>
              </w:rPr>
              <w:t>3</w:t>
            </w:r>
          </w:p>
        </w:tc>
        <w:tc>
          <w:tcPr>
            <w:tcW w:w="1585" w:type="dxa"/>
          </w:tcPr>
          <w:p w:rsidR="00220D12" w:rsidRDefault="00220D12" w:rsidP="00481499">
            <w:pPr>
              <w:spacing w:line="240" w:lineRule="auto"/>
              <w:jc w:val="center"/>
              <w:rPr>
                <w:rFonts w:cs="Times New Roman"/>
                <w:szCs w:val="24"/>
              </w:rPr>
            </w:pPr>
            <w:r>
              <w:rPr>
                <w:rFonts w:cs="Times New Roman"/>
                <w:szCs w:val="24"/>
              </w:rPr>
              <w:t>2</w:t>
            </w:r>
          </w:p>
        </w:tc>
        <w:tc>
          <w:tcPr>
            <w:tcW w:w="1585" w:type="dxa"/>
          </w:tcPr>
          <w:p w:rsidR="00220D12" w:rsidRDefault="00220D12" w:rsidP="00481499">
            <w:pPr>
              <w:spacing w:line="240" w:lineRule="auto"/>
              <w:jc w:val="center"/>
              <w:rPr>
                <w:rFonts w:cs="Times New Roman"/>
                <w:szCs w:val="24"/>
              </w:rPr>
            </w:pPr>
            <w:r>
              <w:rPr>
                <w:rFonts w:cs="Times New Roman"/>
                <w:szCs w:val="24"/>
              </w:rPr>
              <w:t>5</w:t>
            </w:r>
          </w:p>
        </w:tc>
      </w:tr>
      <w:tr w:rsidR="00220D12" w:rsidTr="00481499">
        <w:tc>
          <w:tcPr>
            <w:tcW w:w="535" w:type="dxa"/>
          </w:tcPr>
          <w:p w:rsidR="00220D12" w:rsidRPr="00806F89" w:rsidRDefault="00220D12" w:rsidP="00481499">
            <w:pPr>
              <w:spacing w:line="240" w:lineRule="auto"/>
              <w:rPr>
                <w:rFonts w:cs="Times New Roman"/>
                <w:szCs w:val="24"/>
              </w:rPr>
            </w:pPr>
            <w:r w:rsidRPr="00806F89">
              <w:rPr>
                <w:rFonts w:cs="Times New Roman"/>
                <w:szCs w:val="24"/>
              </w:rPr>
              <w:t>8.</w:t>
            </w:r>
          </w:p>
        </w:tc>
        <w:tc>
          <w:tcPr>
            <w:tcW w:w="2633" w:type="dxa"/>
          </w:tcPr>
          <w:p w:rsidR="00220D12" w:rsidRDefault="00220D12" w:rsidP="00481499">
            <w:pPr>
              <w:spacing w:line="240" w:lineRule="auto"/>
              <w:rPr>
                <w:rFonts w:cs="Times New Roman"/>
                <w:szCs w:val="24"/>
              </w:rPr>
            </w:pPr>
            <w:r>
              <w:rPr>
                <w:rFonts w:cs="Times New Roman"/>
                <w:szCs w:val="24"/>
              </w:rPr>
              <w:t>Pengemasan / Packaging</w:t>
            </w:r>
          </w:p>
        </w:tc>
        <w:tc>
          <w:tcPr>
            <w:tcW w:w="1584" w:type="dxa"/>
          </w:tcPr>
          <w:p w:rsidR="00220D12" w:rsidRDefault="00220D12" w:rsidP="00481499">
            <w:pPr>
              <w:spacing w:line="240" w:lineRule="auto"/>
              <w:jc w:val="center"/>
              <w:rPr>
                <w:rFonts w:cs="Times New Roman"/>
                <w:szCs w:val="24"/>
              </w:rPr>
            </w:pPr>
            <w:r>
              <w:rPr>
                <w:rFonts w:cs="Times New Roman"/>
                <w:szCs w:val="24"/>
              </w:rPr>
              <w:t>12</w:t>
            </w:r>
          </w:p>
        </w:tc>
        <w:tc>
          <w:tcPr>
            <w:tcW w:w="1585" w:type="dxa"/>
          </w:tcPr>
          <w:p w:rsidR="00220D12" w:rsidRDefault="00220D12" w:rsidP="00481499">
            <w:pPr>
              <w:spacing w:line="240" w:lineRule="auto"/>
              <w:jc w:val="center"/>
              <w:rPr>
                <w:rFonts w:cs="Times New Roman"/>
                <w:szCs w:val="24"/>
              </w:rPr>
            </w:pPr>
            <w:r>
              <w:rPr>
                <w:rFonts w:cs="Times New Roman"/>
                <w:szCs w:val="24"/>
              </w:rPr>
              <w:t>8</w:t>
            </w:r>
          </w:p>
        </w:tc>
        <w:tc>
          <w:tcPr>
            <w:tcW w:w="1585" w:type="dxa"/>
          </w:tcPr>
          <w:p w:rsidR="00220D12" w:rsidRDefault="00220D12" w:rsidP="00481499">
            <w:pPr>
              <w:spacing w:line="240" w:lineRule="auto"/>
              <w:jc w:val="center"/>
              <w:rPr>
                <w:rFonts w:cs="Times New Roman"/>
                <w:szCs w:val="24"/>
              </w:rPr>
            </w:pPr>
            <w:r>
              <w:rPr>
                <w:rFonts w:cs="Times New Roman"/>
                <w:szCs w:val="24"/>
              </w:rPr>
              <w:t>20</w:t>
            </w:r>
          </w:p>
        </w:tc>
      </w:tr>
      <w:tr w:rsidR="00220D12" w:rsidTr="00481499">
        <w:tc>
          <w:tcPr>
            <w:tcW w:w="535" w:type="dxa"/>
          </w:tcPr>
          <w:p w:rsidR="00220D12" w:rsidRPr="00806F89" w:rsidRDefault="00220D12" w:rsidP="00220D12">
            <w:pPr>
              <w:pStyle w:val="ListParagraph"/>
              <w:numPr>
                <w:ilvl w:val="0"/>
                <w:numId w:val="1"/>
              </w:numPr>
              <w:spacing w:after="0" w:line="240" w:lineRule="auto"/>
              <w:rPr>
                <w:rFonts w:cs="Times New Roman"/>
                <w:szCs w:val="24"/>
              </w:rPr>
            </w:pPr>
          </w:p>
        </w:tc>
        <w:tc>
          <w:tcPr>
            <w:tcW w:w="2633" w:type="dxa"/>
          </w:tcPr>
          <w:p w:rsidR="00220D12" w:rsidRDefault="00220D12" w:rsidP="00481499">
            <w:pPr>
              <w:spacing w:line="240" w:lineRule="auto"/>
              <w:rPr>
                <w:rFonts w:cs="Times New Roman"/>
                <w:szCs w:val="24"/>
              </w:rPr>
            </w:pPr>
            <w:r>
              <w:rPr>
                <w:rFonts w:cs="Times New Roman"/>
                <w:szCs w:val="24"/>
              </w:rPr>
              <w:t>Produksi</w:t>
            </w:r>
          </w:p>
        </w:tc>
        <w:tc>
          <w:tcPr>
            <w:tcW w:w="1584" w:type="dxa"/>
          </w:tcPr>
          <w:p w:rsidR="00220D12" w:rsidRDefault="00220D12" w:rsidP="00481499">
            <w:pPr>
              <w:spacing w:line="240" w:lineRule="auto"/>
              <w:jc w:val="center"/>
              <w:rPr>
                <w:rFonts w:cs="Times New Roman"/>
                <w:szCs w:val="24"/>
              </w:rPr>
            </w:pPr>
            <w:r>
              <w:rPr>
                <w:rFonts w:cs="Times New Roman"/>
                <w:szCs w:val="24"/>
              </w:rPr>
              <w:t>80</w:t>
            </w:r>
          </w:p>
        </w:tc>
        <w:tc>
          <w:tcPr>
            <w:tcW w:w="1585" w:type="dxa"/>
          </w:tcPr>
          <w:p w:rsidR="00220D12" w:rsidRDefault="00220D12" w:rsidP="00481499">
            <w:pPr>
              <w:spacing w:line="240" w:lineRule="auto"/>
              <w:jc w:val="center"/>
              <w:rPr>
                <w:rFonts w:cs="Times New Roman"/>
                <w:szCs w:val="24"/>
              </w:rPr>
            </w:pPr>
            <w:r>
              <w:rPr>
                <w:rFonts w:cs="Times New Roman"/>
                <w:szCs w:val="24"/>
              </w:rPr>
              <w:t>75</w:t>
            </w:r>
          </w:p>
        </w:tc>
        <w:tc>
          <w:tcPr>
            <w:tcW w:w="1585" w:type="dxa"/>
          </w:tcPr>
          <w:p w:rsidR="00220D12" w:rsidRDefault="00220D12" w:rsidP="00481499">
            <w:pPr>
              <w:spacing w:line="240" w:lineRule="auto"/>
              <w:jc w:val="center"/>
              <w:rPr>
                <w:rFonts w:cs="Times New Roman"/>
                <w:szCs w:val="24"/>
              </w:rPr>
            </w:pPr>
            <w:r>
              <w:rPr>
                <w:rFonts w:cs="Times New Roman"/>
                <w:szCs w:val="24"/>
              </w:rPr>
              <w:t>155</w:t>
            </w:r>
          </w:p>
        </w:tc>
      </w:tr>
      <w:tr w:rsidR="00220D12" w:rsidTr="00481499">
        <w:tc>
          <w:tcPr>
            <w:tcW w:w="535" w:type="dxa"/>
          </w:tcPr>
          <w:p w:rsidR="00220D12" w:rsidRPr="00806F89" w:rsidRDefault="00220D12" w:rsidP="00220D12">
            <w:pPr>
              <w:pStyle w:val="ListParagraph"/>
              <w:numPr>
                <w:ilvl w:val="0"/>
                <w:numId w:val="1"/>
              </w:numPr>
              <w:spacing w:after="0" w:line="240" w:lineRule="auto"/>
              <w:rPr>
                <w:rFonts w:cs="Times New Roman"/>
                <w:szCs w:val="24"/>
              </w:rPr>
            </w:pPr>
          </w:p>
        </w:tc>
        <w:tc>
          <w:tcPr>
            <w:tcW w:w="2633" w:type="dxa"/>
          </w:tcPr>
          <w:p w:rsidR="00220D12" w:rsidRDefault="00220D12" w:rsidP="00481499">
            <w:pPr>
              <w:spacing w:line="240" w:lineRule="auto"/>
              <w:rPr>
                <w:rFonts w:cs="Times New Roman"/>
                <w:szCs w:val="24"/>
              </w:rPr>
            </w:pPr>
            <w:r>
              <w:rPr>
                <w:rFonts w:cs="Times New Roman"/>
                <w:szCs w:val="24"/>
              </w:rPr>
              <w:t>Transportasi</w:t>
            </w:r>
          </w:p>
        </w:tc>
        <w:tc>
          <w:tcPr>
            <w:tcW w:w="1584" w:type="dxa"/>
          </w:tcPr>
          <w:p w:rsidR="00220D12" w:rsidRDefault="00220D12" w:rsidP="00481499">
            <w:pPr>
              <w:spacing w:line="240" w:lineRule="auto"/>
              <w:jc w:val="center"/>
              <w:rPr>
                <w:rFonts w:cs="Times New Roman"/>
                <w:szCs w:val="24"/>
              </w:rPr>
            </w:pPr>
            <w:r>
              <w:rPr>
                <w:rFonts w:cs="Times New Roman"/>
                <w:szCs w:val="24"/>
              </w:rPr>
              <w:t>5</w:t>
            </w:r>
          </w:p>
        </w:tc>
        <w:tc>
          <w:tcPr>
            <w:tcW w:w="1585" w:type="dxa"/>
          </w:tcPr>
          <w:p w:rsidR="00220D12" w:rsidRDefault="00220D12" w:rsidP="00481499">
            <w:pPr>
              <w:spacing w:line="240" w:lineRule="auto"/>
              <w:jc w:val="center"/>
              <w:rPr>
                <w:rFonts w:cs="Times New Roman"/>
                <w:szCs w:val="24"/>
              </w:rPr>
            </w:pPr>
            <w:r>
              <w:rPr>
                <w:rFonts w:cs="Times New Roman"/>
                <w:szCs w:val="24"/>
              </w:rPr>
              <w:t>5</w:t>
            </w:r>
          </w:p>
        </w:tc>
        <w:tc>
          <w:tcPr>
            <w:tcW w:w="1585" w:type="dxa"/>
          </w:tcPr>
          <w:p w:rsidR="00220D12" w:rsidRDefault="00220D12" w:rsidP="00481499">
            <w:pPr>
              <w:spacing w:line="240" w:lineRule="auto"/>
              <w:jc w:val="center"/>
              <w:rPr>
                <w:rFonts w:cs="Times New Roman"/>
                <w:szCs w:val="24"/>
              </w:rPr>
            </w:pPr>
            <w:r>
              <w:rPr>
                <w:rFonts w:cs="Times New Roman"/>
                <w:szCs w:val="24"/>
              </w:rPr>
              <w:t>10</w:t>
            </w:r>
          </w:p>
        </w:tc>
      </w:tr>
      <w:tr w:rsidR="00220D12" w:rsidTr="00481499">
        <w:tc>
          <w:tcPr>
            <w:tcW w:w="3168" w:type="dxa"/>
            <w:gridSpan w:val="2"/>
          </w:tcPr>
          <w:p w:rsidR="00220D12" w:rsidRDefault="00220D12" w:rsidP="00481499">
            <w:pPr>
              <w:spacing w:line="240" w:lineRule="auto"/>
              <w:jc w:val="center"/>
              <w:rPr>
                <w:rFonts w:cs="Times New Roman"/>
                <w:szCs w:val="24"/>
              </w:rPr>
            </w:pPr>
            <w:r>
              <w:rPr>
                <w:rFonts w:cs="Times New Roman"/>
                <w:szCs w:val="24"/>
              </w:rPr>
              <w:t>Total</w:t>
            </w:r>
          </w:p>
        </w:tc>
        <w:tc>
          <w:tcPr>
            <w:tcW w:w="1584" w:type="dxa"/>
          </w:tcPr>
          <w:p w:rsidR="00220D12" w:rsidRDefault="00220D12" w:rsidP="00481499">
            <w:pPr>
              <w:spacing w:line="240" w:lineRule="auto"/>
              <w:jc w:val="center"/>
              <w:rPr>
                <w:rFonts w:cs="Times New Roman"/>
                <w:szCs w:val="24"/>
              </w:rPr>
            </w:pPr>
            <w:r>
              <w:rPr>
                <w:rFonts w:cs="Times New Roman"/>
                <w:szCs w:val="24"/>
              </w:rPr>
              <w:t>172</w:t>
            </w:r>
          </w:p>
        </w:tc>
        <w:tc>
          <w:tcPr>
            <w:tcW w:w="1585" w:type="dxa"/>
          </w:tcPr>
          <w:p w:rsidR="00220D12" w:rsidRDefault="00220D12" w:rsidP="00481499">
            <w:pPr>
              <w:spacing w:line="240" w:lineRule="auto"/>
              <w:jc w:val="center"/>
              <w:rPr>
                <w:rFonts w:cs="Times New Roman"/>
                <w:szCs w:val="24"/>
              </w:rPr>
            </w:pPr>
            <w:r>
              <w:rPr>
                <w:rFonts w:cs="Times New Roman"/>
                <w:szCs w:val="24"/>
              </w:rPr>
              <w:t>128</w:t>
            </w:r>
          </w:p>
        </w:tc>
        <w:tc>
          <w:tcPr>
            <w:tcW w:w="1585" w:type="dxa"/>
          </w:tcPr>
          <w:p w:rsidR="00220D12" w:rsidRDefault="00220D12" w:rsidP="00481499">
            <w:pPr>
              <w:spacing w:line="240" w:lineRule="auto"/>
              <w:jc w:val="center"/>
              <w:rPr>
                <w:rFonts w:cs="Times New Roman"/>
                <w:szCs w:val="24"/>
              </w:rPr>
            </w:pPr>
            <w:r>
              <w:rPr>
                <w:rFonts w:cs="Times New Roman"/>
                <w:szCs w:val="24"/>
              </w:rPr>
              <w:t>300</w:t>
            </w:r>
          </w:p>
        </w:tc>
      </w:tr>
    </w:tbl>
    <w:p w:rsidR="00220D12" w:rsidRDefault="00220D12" w:rsidP="00220D12">
      <w:pPr>
        <w:spacing w:line="240" w:lineRule="auto"/>
        <w:rPr>
          <w:rFonts w:cs="Times New Roman"/>
          <w:szCs w:val="24"/>
        </w:rPr>
      </w:pPr>
      <w:r>
        <w:rPr>
          <w:rFonts w:cs="Times New Roman"/>
          <w:szCs w:val="24"/>
        </w:rPr>
        <w:t xml:space="preserve">Sumber : Data Diperoleh Dari CV. Jaya Perkasa Abadi. </w:t>
      </w:r>
    </w:p>
    <w:p w:rsidR="00220D12" w:rsidRDefault="00220D12" w:rsidP="00220D12">
      <w:pPr>
        <w:spacing w:after="0"/>
        <w:ind w:firstLine="720"/>
        <w:rPr>
          <w:lang w:val="ms-MY"/>
        </w:rPr>
      </w:pPr>
      <w:r w:rsidRPr="00C07707">
        <w:rPr>
          <w:rFonts w:cs="Times New Roman"/>
          <w:szCs w:val="24"/>
        </w:rPr>
        <w:t>Dalam penelitian ini, seluruh karyawan CV. Jaya Perkasa Abadi Tanjung Morawa yang berjumlah 300 orang dijadikan sebagai populasi. Menurut Sugiyono (2019:137), jumlah sampel ditentukan dengan menggunakan rumus Slovin, yang dihitung dengan cara sebagai berikut:</w:t>
      </w:r>
    </w:p>
    <w:p w:rsidR="00220D12" w:rsidRPr="00637B6F" w:rsidRDefault="00220D12" w:rsidP="00220D12">
      <w:pPr>
        <w:spacing w:after="0"/>
        <w:jc w:val="center"/>
        <w:rPr>
          <w:sz w:val="32"/>
          <w:szCs w:val="32"/>
        </w:rPr>
      </w:pPr>
      <w:r w:rsidRPr="00637B6F">
        <w:rPr>
          <w:sz w:val="32"/>
          <w:szCs w:val="32"/>
        </w:rPr>
        <w:t xml:space="preserve">n = </w:t>
      </w:r>
      <m:oMath>
        <m:f>
          <m:fPr>
            <m:ctrlPr>
              <w:rPr>
                <w:rFonts w:ascii="Cambria Math" w:hAnsi="Cambria Math"/>
                <w:sz w:val="32"/>
                <w:szCs w:val="32"/>
              </w:rPr>
            </m:ctrlPr>
          </m:fPr>
          <m:num>
            <m:r>
              <w:rPr>
                <w:rFonts w:ascii="Cambria Math" w:hAnsi="Cambria Math"/>
                <w:sz w:val="32"/>
                <w:szCs w:val="32"/>
              </w:rPr>
              <m:t>N</m:t>
            </m:r>
          </m:num>
          <m:den>
            <m:r>
              <m:rPr>
                <m:sty m:val="p"/>
              </m:rPr>
              <w:rPr>
                <w:rFonts w:ascii="Cambria Math" w:hAnsi="Cambria Math"/>
                <w:sz w:val="32"/>
                <w:szCs w:val="32"/>
              </w:rPr>
              <m:t>1+</m:t>
            </m:r>
            <m:r>
              <w:rPr>
                <w:rFonts w:ascii="Cambria Math" w:hAnsi="Cambria Math"/>
                <w:sz w:val="32"/>
                <w:szCs w:val="32"/>
              </w:rPr>
              <m:t>N</m:t>
            </m:r>
            <m:sSup>
              <m:sSupPr>
                <m:ctrlPr>
                  <w:rPr>
                    <w:rFonts w:ascii="Cambria Math" w:hAnsi="Cambria Math"/>
                    <w:sz w:val="32"/>
                    <w:szCs w:val="32"/>
                  </w:rPr>
                </m:ctrlPr>
              </m:sSupPr>
              <m:e>
                <m:r>
                  <w:rPr>
                    <w:rFonts w:ascii="Cambria Math" w:hAnsi="Cambria Math"/>
                    <w:sz w:val="32"/>
                    <w:szCs w:val="32"/>
                  </w:rPr>
                  <m:t>e</m:t>
                </m:r>
              </m:e>
              <m:sup>
                <m:r>
                  <m:rPr>
                    <m:sty m:val="p"/>
                  </m:rPr>
                  <w:rPr>
                    <w:rFonts w:ascii="Cambria Math" w:hAnsi="Cambria Math"/>
                    <w:sz w:val="32"/>
                    <w:szCs w:val="32"/>
                  </w:rPr>
                  <m:t>2</m:t>
                </m:r>
              </m:sup>
            </m:sSup>
          </m:den>
        </m:f>
      </m:oMath>
    </w:p>
    <w:p w:rsidR="00220D12" w:rsidRPr="00036824" w:rsidRDefault="00220D12" w:rsidP="00220D12">
      <w:pPr>
        <w:spacing w:after="0"/>
        <w:rPr>
          <w:lang w:val="ms-MY"/>
        </w:rPr>
      </w:pPr>
      <w:r w:rsidRPr="00036824">
        <w:rPr>
          <w:lang w:val="ms-MY"/>
        </w:rPr>
        <w:lastRenderedPageBreak/>
        <w:t>Keterangan :</w:t>
      </w:r>
    </w:p>
    <w:p w:rsidR="00220D12" w:rsidRPr="00036824" w:rsidRDefault="00220D12" w:rsidP="00220D12">
      <w:pPr>
        <w:spacing w:after="0"/>
        <w:rPr>
          <w:lang w:val="ms-MY"/>
        </w:rPr>
      </w:pPr>
      <w:r w:rsidRPr="00036824">
        <w:rPr>
          <w:lang w:val="ms-MY"/>
        </w:rPr>
        <w:t>n = Sampel</w:t>
      </w:r>
    </w:p>
    <w:p w:rsidR="00220D12" w:rsidRPr="00036824" w:rsidRDefault="00220D12" w:rsidP="00220D12">
      <w:pPr>
        <w:spacing w:after="0"/>
        <w:rPr>
          <w:lang w:val="ms-MY"/>
        </w:rPr>
      </w:pPr>
      <w:r w:rsidRPr="00036824">
        <w:rPr>
          <w:lang w:val="ms-MY"/>
        </w:rPr>
        <w:t>N = Populasi</w:t>
      </w:r>
    </w:p>
    <w:p w:rsidR="00220D12" w:rsidRDefault="00220D12" w:rsidP="00220D12">
      <w:pPr>
        <w:spacing w:after="0"/>
        <w:rPr>
          <w:lang w:val="ms-MY"/>
        </w:rPr>
      </w:pPr>
      <w:r w:rsidRPr="00036824">
        <w:rPr>
          <w:lang w:val="ms-MY"/>
        </w:rPr>
        <w:t>e = Presentasi kesalahan yang dapat ditolelir akibat ketidak telitian pengambilan sampel.</w:t>
      </w:r>
    </w:p>
    <w:p w:rsidR="00220D12" w:rsidRDefault="00220D12" w:rsidP="00220D12">
      <w:pPr>
        <w:spacing w:after="0"/>
        <w:rPr>
          <w:lang w:val="ms-MY"/>
        </w:rPr>
      </w:pPr>
      <w:r>
        <w:rPr>
          <w:lang w:val="ms-MY"/>
        </w:rPr>
        <w:t>Maka jumlah sampel yang diperoleh adalah :</w:t>
      </w:r>
    </w:p>
    <w:p w:rsidR="00220D12" w:rsidRPr="005606E3" w:rsidRDefault="00220D12" w:rsidP="00220D12">
      <w:pPr>
        <w:spacing w:after="0"/>
        <w:jc w:val="center"/>
        <w:rPr>
          <w:szCs w:val="24"/>
        </w:rPr>
      </w:pPr>
      <w:r w:rsidRPr="00683536">
        <w:rPr>
          <w:sz w:val="28"/>
          <w:szCs w:val="28"/>
        </w:rPr>
        <w:t xml:space="preserve">n = </w:t>
      </w:r>
      <m:oMath>
        <m:f>
          <m:fPr>
            <m:ctrlPr>
              <w:rPr>
                <w:rFonts w:ascii="Cambria Math" w:hAnsi="Cambria Math"/>
                <w:i/>
                <w:sz w:val="36"/>
                <w:szCs w:val="36"/>
              </w:rPr>
            </m:ctrlPr>
          </m:fPr>
          <m:num>
            <m:r>
              <m:rPr>
                <m:sty m:val="p"/>
              </m:rPr>
              <w:rPr>
                <w:rFonts w:ascii="Cambria Math" w:hAnsi="Cambria Math"/>
                <w:sz w:val="36"/>
                <w:szCs w:val="36"/>
              </w:rPr>
              <m:t>300</m:t>
            </m:r>
          </m:num>
          <m:den>
            <m:r>
              <w:rPr>
                <w:rFonts w:ascii="Cambria Math" w:hAnsi="Cambria Math"/>
                <w:sz w:val="36"/>
                <w:szCs w:val="36"/>
              </w:rPr>
              <m:t>1+</m:t>
            </m:r>
            <m:r>
              <m:rPr>
                <m:sty m:val="p"/>
              </m:rPr>
              <w:rPr>
                <w:rFonts w:ascii="Cambria Math" w:hAnsi="Cambria Math"/>
                <w:sz w:val="36"/>
                <w:szCs w:val="36"/>
              </w:rPr>
              <m:t xml:space="preserve">300 </m:t>
            </m:r>
            <m:sSup>
              <m:sSupPr>
                <m:ctrlPr>
                  <w:rPr>
                    <w:rFonts w:ascii="Cambria Math" w:hAnsi="Cambria Math"/>
                    <w:i/>
                    <w:sz w:val="36"/>
                    <w:szCs w:val="36"/>
                  </w:rPr>
                </m:ctrlPr>
              </m:sSupPr>
              <m:e>
                <m:r>
                  <w:rPr>
                    <w:rFonts w:ascii="Cambria Math" w:hAnsi="Cambria Math"/>
                    <w:sz w:val="36"/>
                    <w:szCs w:val="36"/>
                  </w:rPr>
                  <m:t>(0,1)</m:t>
                </m:r>
              </m:e>
              <m:sup>
                <m:r>
                  <w:rPr>
                    <w:rFonts w:ascii="Cambria Math" w:hAnsi="Cambria Math"/>
                    <w:sz w:val="36"/>
                    <w:szCs w:val="36"/>
                  </w:rPr>
                  <m:t>2</m:t>
                </m:r>
              </m:sup>
            </m:sSup>
          </m:den>
        </m:f>
      </m:oMath>
      <w:r w:rsidRPr="00C34F83">
        <w:rPr>
          <w:sz w:val="28"/>
          <w:szCs w:val="28"/>
        </w:rPr>
        <w:t xml:space="preserve">      n= </w:t>
      </w:r>
      <w:r>
        <w:rPr>
          <w:szCs w:val="24"/>
        </w:rPr>
        <w:t>75</w:t>
      </w:r>
    </w:p>
    <w:p w:rsidR="00220D12" w:rsidRDefault="00220D12" w:rsidP="00220D12">
      <w:pPr>
        <w:spacing w:after="0"/>
        <w:rPr>
          <w:lang w:val="ms-MY"/>
        </w:rPr>
      </w:pPr>
      <w:r w:rsidRPr="006A65C9">
        <w:rPr>
          <w:lang w:val="ms-MY"/>
        </w:rPr>
        <w:t>Berdasarkan hasil perhitungan tersebut, jumlah responden yang digunakan sebagai sampel dalam penelitian ini adalah sebanyak 75 karyawan.</w:t>
      </w:r>
    </w:p>
    <w:p w:rsidR="00220D12" w:rsidRDefault="00220D12" w:rsidP="00220D12">
      <w:pPr>
        <w:spacing w:after="0"/>
        <w:ind w:firstLine="720"/>
        <w:rPr>
          <w:lang w:val="ms-MY"/>
        </w:rPr>
      </w:pPr>
      <w:r w:rsidRPr="006A65C9">
        <w:rPr>
          <w:lang w:val="ms-MY"/>
        </w:rPr>
        <w:t xml:space="preserve">Peneliti juga menggunakan teknik </w:t>
      </w:r>
      <w:r w:rsidRPr="006A65C9">
        <w:rPr>
          <w:i/>
          <w:iCs/>
          <w:lang w:val="ms-MY"/>
        </w:rPr>
        <w:t>stratified random sampling</w:t>
      </w:r>
      <w:r w:rsidRPr="006A65C9">
        <w:rPr>
          <w:lang w:val="ms-MY"/>
        </w:rPr>
        <w:t xml:space="preserve"> dalam pengambilan sampel, yaitu metode di mana populasi dibagi ke dalam beberapa strata berdasarkan karakteristik tertentu agar setiap kelompok terwakili secara proporsional, terutama jika populasi memiliki unsur yang beragam dan berlapis</w:t>
      </w:r>
      <w:r>
        <w:rPr>
          <w:lang w:val="ms-MY"/>
        </w:rPr>
        <w:t xml:space="preserve">. Dan dalam penelitian ini berfokus pada karyawan kontrak pada CV. Jaya Perkasa Abadi di masing – masing divisi kecuali pada divisi keuangan yang diambil melalui karyawan tetap. Rumus </w:t>
      </w:r>
      <w:r w:rsidRPr="00EA2F81">
        <w:rPr>
          <w:i/>
          <w:iCs/>
          <w:lang w:val="ms-MY"/>
        </w:rPr>
        <w:t>stratified random sampling</w:t>
      </w:r>
      <w:r>
        <w:rPr>
          <w:lang w:val="ms-MY"/>
        </w:rPr>
        <w:t>adalah :</w:t>
      </w:r>
    </w:p>
    <w:p w:rsidR="00220D12" w:rsidRDefault="00220D12" w:rsidP="00220D12">
      <w:pPr>
        <w:spacing w:after="0"/>
        <w:jc w:val="center"/>
        <w:rPr>
          <w:rFonts w:eastAsiaTheme="minorEastAsia"/>
          <w:sz w:val="28"/>
          <w:szCs w:val="28"/>
          <w:lang w:val="ms-MY"/>
        </w:rPr>
      </w:pPr>
      <m:oMathPara>
        <m:oMath>
          <m:r>
            <w:rPr>
              <w:rFonts w:ascii="Cambria Math" w:hAnsi="Cambria Math"/>
              <w:sz w:val="28"/>
              <w:szCs w:val="28"/>
              <w:lang w:val="ms-MY"/>
            </w:rPr>
            <m:t xml:space="preserve">ni= </m:t>
          </m:r>
          <m:f>
            <m:fPr>
              <m:ctrlPr>
                <w:rPr>
                  <w:rFonts w:ascii="Cambria Math" w:hAnsi="Cambria Math"/>
                  <w:i/>
                  <w:sz w:val="28"/>
                  <w:szCs w:val="28"/>
                  <w:lang w:val="ms-MY"/>
                </w:rPr>
              </m:ctrlPr>
            </m:fPr>
            <m:num>
              <m:r>
                <w:rPr>
                  <w:rFonts w:ascii="Cambria Math" w:hAnsi="Cambria Math"/>
                  <w:sz w:val="28"/>
                  <w:szCs w:val="28"/>
                  <w:lang w:val="ms-MY"/>
                </w:rPr>
                <m:t>Ni</m:t>
              </m:r>
            </m:num>
            <m:den>
              <m:r>
                <w:rPr>
                  <w:rFonts w:ascii="Cambria Math" w:hAnsi="Cambria Math"/>
                  <w:sz w:val="28"/>
                  <w:szCs w:val="28"/>
                  <w:lang w:val="ms-MY"/>
                </w:rPr>
                <m:t>N</m:t>
              </m:r>
            </m:den>
          </m:f>
          <m:r>
            <w:rPr>
              <w:rFonts w:ascii="Cambria Math" w:hAnsi="Cambria Math"/>
              <w:sz w:val="28"/>
              <w:szCs w:val="28"/>
              <w:lang w:val="ms-MY"/>
            </w:rPr>
            <m:t xml:space="preserve"> x n</m:t>
          </m:r>
        </m:oMath>
      </m:oMathPara>
    </w:p>
    <w:p w:rsidR="00220D12" w:rsidRDefault="00220D12" w:rsidP="00220D12">
      <w:pPr>
        <w:spacing w:after="0"/>
        <w:jc w:val="left"/>
        <w:rPr>
          <w:szCs w:val="24"/>
          <w:lang w:val="ms-MY"/>
        </w:rPr>
      </w:pPr>
      <w:r>
        <w:rPr>
          <w:szCs w:val="24"/>
          <w:lang w:val="ms-MY"/>
        </w:rPr>
        <w:t>Keterangan :</w:t>
      </w:r>
    </w:p>
    <w:p w:rsidR="00220D12" w:rsidRDefault="00220D12" w:rsidP="00220D12">
      <w:pPr>
        <w:spacing w:after="0"/>
        <w:jc w:val="left"/>
        <w:rPr>
          <w:rFonts w:eastAsiaTheme="minorEastAsia"/>
          <w:szCs w:val="24"/>
          <w:lang w:val="ms-MY"/>
        </w:rPr>
      </w:pPr>
      <m:oMath>
        <m:r>
          <w:rPr>
            <w:rFonts w:ascii="Cambria Math" w:hAnsi="Cambria Math"/>
            <w:szCs w:val="24"/>
            <w:lang w:val="ms-MY"/>
          </w:rPr>
          <m:t>ni</m:t>
        </m:r>
      </m:oMath>
      <w:r>
        <w:rPr>
          <w:rFonts w:eastAsiaTheme="minorEastAsia"/>
          <w:szCs w:val="24"/>
          <w:lang w:val="ms-MY"/>
        </w:rPr>
        <w:t xml:space="preserve"> = Jumlah sampel </w:t>
      </w:r>
    </w:p>
    <w:p w:rsidR="00220D12" w:rsidRDefault="00220D12" w:rsidP="00220D12">
      <w:pPr>
        <w:spacing w:after="0"/>
        <w:jc w:val="left"/>
        <w:rPr>
          <w:rFonts w:eastAsiaTheme="minorEastAsia"/>
          <w:szCs w:val="24"/>
          <w:lang w:val="ms-MY"/>
        </w:rPr>
      </w:pPr>
      <m:oMath>
        <m:r>
          <w:rPr>
            <w:rFonts w:ascii="Cambria Math" w:eastAsiaTheme="minorEastAsia" w:hAnsi="Cambria Math"/>
            <w:szCs w:val="24"/>
            <w:lang w:val="ms-MY"/>
          </w:rPr>
          <m:t>Ni</m:t>
        </m:r>
      </m:oMath>
      <w:r>
        <w:rPr>
          <w:rFonts w:eastAsiaTheme="minorEastAsia"/>
          <w:szCs w:val="24"/>
          <w:lang w:val="ms-MY"/>
        </w:rPr>
        <w:t xml:space="preserve"> = Jumlah karyawan</w:t>
      </w:r>
    </w:p>
    <w:p w:rsidR="00220D12" w:rsidRDefault="00220D12" w:rsidP="00220D12">
      <w:pPr>
        <w:spacing w:after="0"/>
        <w:jc w:val="left"/>
        <w:rPr>
          <w:rFonts w:eastAsiaTheme="minorEastAsia"/>
          <w:szCs w:val="24"/>
          <w:lang w:val="ms-MY"/>
        </w:rPr>
      </w:pPr>
      <w:r>
        <w:rPr>
          <w:rFonts w:eastAsiaTheme="minorEastAsia"/>
          <w:szCs w:val="24"/>
          <w:lang w:val="ms-MY"/>
        </w:rPr>
        <w:t>N = Total Karyawan</w:t>
      </w:r>
    </w:p>
    <w:p w:rsidR="00220D12" w:rsidRDefault="00220D12" w:rsidP="00220D12">
      <w:pPr>
        <w:spacing w:after="0"/>
        <w:jc w:val="left"/>
        <w:rPr>
          <w:rFonts w:eastAsiaTheme="minorEastAsia"/>
          <w:szCs w:val="24"/>
          <w:lang w:val="ms-MY"/>
        </w:rPr>
      </w:pPr>
      <w:r>
        <w:rPr>
          <w:rFonts w:eastAsiaTheme="minorEastAsia"/>
          <w:szCs w:val="24"/>
          <w:lang w:val="ms-MY"/>
        </w:rPr>
        <w:t xml:space="preserve">n = total sampel </w:t>
      </w:r>
    </w:p>
    <w:p w:rsidR="00220D12" w:rsidRDefault="00220D12" w:rsidP="00220D12">
      <w:pPr>
        <w:spacing w:after="0"/>
        <w:jc w:val="left"/>
        <w:rPr>
          <w:rFonts w:cs="Times New Roman"/>
        </w:rPr>
      </w:pPr>
      <w:r w:rsidRPr="006A65C9">
        <w:rPr>
          <w:rFonts w:cs="Times New Roman"/>
        </w:rPr>
        <w:lastRenderedPageBreak/>
        <w:t xml:space="preserve">Rincian jumlah sampel yang diperoleh melalui metode </w:t>
      </w:r>
      <w:r w:rsidRPr="006A65C9">
        <w:rPr>
          <w:rFonts w:cs="Times New Roman"/>
          <w:i/>
          <w:iCs/>
        </w:rPr>
        <w:t>stratified random sampling</w:t>
      </w:r>
      <w:r w:rsidRPr="006A65C9">
        <w:rPr>
          <w:rFonts w:cs="Times New Roman"/>
        </w:rPr>
        <w:t xml:space="preserve"> dapat dilihat pada tabel berikut:</w:t>
      </w:r>
    </w:p>
    <w:p w:rsidR="00220D12" w:rsidRDefault="00220D12" w:rsidP="00220D12">
      <w:pPr>
        <w:spacing w:after="0"/>
        <w:jc w:val="left"/>
        <w:rPr>
          <w:rFonts w:cs="Times New Roman"/>
        </w:rPr>
      </w:pPr>
    </w:p>
    <w:p w:rsidR="00220D12" w:rsidRDefault="00220D12" w:rsidP="00220D12">
      <w:pPr>
        <w:spacing w:after="0"/>
        <w:jc w:val="left"/>
        <w:rPr>
          <w:rFonts w:cs="Times New Roman"/>
        </w:rPr>
      </w:pPr>
    </w:p>
    <w:p w:rsidR="00220D12" w:rsidRPr="006A65C9" w:rsidRDefault="00220D12" w:rsidP="00220D12">
      <w:pPr>
        <w:spacing w:after="0"/>
        <w:jc w:val="left"/>
        <w:rPr>
          <w:rFonts w:cs="Times New Roman"/>
          <w:lang w:val="ms-MY"/>
        </w:rPr>
      </w:pPr>
    </w:p>
    <w:p w:rsidR="00220D12" w:rsidRPr="006807E8" w:rsidRDefault="00220D12" w:rsidP="00220D12">
      <w:pPr>
        <w:spacing w:after="0" w:line="240" w:lineRule="auto"/>
        <w:jc w:val="center"/>
        <w:rPr>
          <w:b/>
          <w:bCs/>
          <w:lang w:val="ms-MY"/>
        </w:rPr>
      </w:pPr>
      <w:r w:rsidRPr="006807E8">
        <w:rPr>
          <w:b/>
          <w:bCs/>
          <w:lang w:val="ms-MY"/>
        </w:rPr>
        <w:t>Tabel 3.2</w:t>
      </w:r>
    </w:p>
    <w:p w:rsidR="00220D12" w:rsidRPr="006807E8" w:rsidRDefault="00220D12" w:rsidP="00220D12">
      <w:pPr>
        <w:spacing w:after="0" w:line="240" w:lineRule="auto"/>
        <w:jc w:val="center"/>
        <w:rPr>
          <w:b/>
          <w:bCs/>
          <w:i/>
          <w:iCs/>
          <w:lang w:val="ms-MY"/>
        </w:rPr>
      </w:pPr>
      <w:r w:rsidRPr="006807E8">
        <w:rPr>
          <w:b/>
          <w:bCs/>
          <w:lang w:val="ms-MY"/>
        </w:rPr>
        <w:t xml:space="preserve">Perhitungan </w:t>
      </w:r>
      <w:r>
        <w:rPr>
          <w:b/>
          <w:bCs/>
          <w:i/>
          <w:iCs/>
          <w:lang w:val="ms-MY"/>
        </w:rPr>
        <w:t>S</w:t>
      </w:r>
      <w:r w:rsidRPr="006807E8">
        <w:rPr>
          <w:b/>
          <w:bCs/>
          <w:i/>
          <w:iCs/>
          <w:lang w:val="ms-MY"/>
        </w:rPr>
        <w:t xml:space="preserve">tratified </w:t>
      </w:r>
      <w:r>
        <w:rPr>
          <w:b/>
          <w:bCs/>
          <w:i/>
          <w:iCs/>
          <w:lang w:val="ms-MY"/>
        </w:rPr>
        <w:t>R</w:t>
      </w:r>
      <w:r w:rsidRPr="006807E8">
        <w:rPr>
          <w:b/>
          <w:bCs/>
          <w:i/>
          <w:iCs/>
          <w:lang w:val="ms-MY"/>
        </w:rPr>
        <w:t xml:space="preserve">andom </w:t>
      </w:r>
      <w:r>
        <w:rPr>
          <w:b/>
          <w:bCs/>
          <w:i/>
          <w:iCs/>
          <w:lang w:val="ms-MY"/>
        </w:rPr>
        <w:t>S</w:t>
      </w:r>
      <w:r w:rsidRPr="006807E8">
        <w:rPr>
          <w:b/>
          <w:bCs/>
          <w:i/>
          <w:iCs/>
          <w:lang w:val="ms-MY"/>
        </w:rPr>
        <w:t>ampling</w:t>
      </w:r>
    </w:p>
    <w:tbl>
      <w:tblPr>
        <w:tblStyle w:val="TableGrid"/>
        <w:tblW w:w="0" w:type="auto"/>
        <w:tblLook w:val="04A0"/>
      </w:tblPr>
      <w:tblGrid>
        <w:gridCol w:w="625"/>
        <w:gridCol w:w="2520"/>
        <w:gridCol w:w="1890"/>
        <w:gridCol w:w="2887"/>
      </w:tblGrid>
      <w:tr w:rsidR="00220D12" w:rsidRPr="006807E8" w:rsidTr="00481499">
        <w:tc>
          <w:tcPr>
            <w:tcW w:w="625" w:type="dxa"/>
          </w:tcPr>
          <w:p w:rsidR="00220D12" w:rsidRPr="006807E8" w:rsidRDefault="00220D12" w:rsidP="00481499">
            <w:pPr>
              <w:spacing w:line="240" w:lineRule="auto"/>
              <w:jc w:val="center"/>
              <w:rPr>
                <w:b/>
                <w:bCs/>
                <w:lang w:val="ms-MY"/>
              </w:rPr>
            </w:pPr>
            <w:r w:rsidRPr="006807E8">
              <w:rPr>
                <w:b/>
                <w:bCs/>
                <w:lang w:val="ms-MY"/>
              </w:rPr>
              <w:t>No</w:t>
            </w:r>
          </w:p>
        </w:tc>
        <w:tc>
          <w:tcPr>
            <w:tcW w:w="2520" w:type="dxa"/>
          </w:tcPr>
          <w:p w:rsidR="00220D12" w:rsidRPr="006807E8" w:rsidRDefault="00220D12" w:rsidP="00481499">
            <w:pPr>
              <w:spacing w:line="240" w:lineRule="auto"/>
              <w:jc w:val="center"/>
              <w:rPr>
                <w:b/>
                <w:bCs/>
                <w:lang w:val="ms-MY"/>
              </w:rPr>
            </w:pPr>
            <w:r w:rsidRPr="006807E8">
              <w:rPr>
                <w:b/>
                <w:bCs/>
                <w:lang w:val="ms-MY"/>
              </w:rPr>
              <w:t>Divisi</w:t>
            </w:r>
          </w:p>
        </w:tc>
        <w:tc>
          <w:tcPr>
            <w:tcW w:w="1890" w:type="dxa"/>
          </w:tcPr>
          <w:p w:rsidR="00220D12" w:rsidRPr="006807E8" w:rsidRDefault="00220D12" w:rsidP="00481499">
            <w:pPr>
              <w:spacing w:line="240" w:lineRule="auto"/>
              <w:jc w:val="center"/>
              <w:rPr>
                <w:b/>
                <w:bCs/>
                <w:lang w:val="ms-MY"/>
              </w:rPr>
            </w:pPr>
            <w:r w:rsidRPr="006807E8">
              <w:rPr>
                <w:b/>
                <w:bCs/>
                <w:lang w:val="ms-MY"/>
              </w:rPr>
              <w:t>Total Karyawan</w:t>
            </w:r>
          </w:p>
        </w:tc>
        <w:tc>
          <w:tcPr>
            <w:tcW w:w="2887" w:type="dxa"/>
          </w:tcPr>
          <w:p w:rsidR="00220D12" w:rsidRPr="006807E8" w:rsidRDefault="00220D12" w:rsidP="00481499">
            <w:pPr>
              <w:spacing w:line="240" w:lineRule="auto"/>
              <w:jc w:val="center"/>
              <w:rPr>
                <w:b/>
                <w:bCs/>
                <w:lang w:val="ms-MY"/>
              </w:rPr>
            </w:pPr>
            <w:r w:rsidRPr="006807E8">
              <w:rPr>
                <w:b/>
                <w:bCs/>
                <w:lang w:val="ms-MY"/>
              </w:rPr>
              <w:t>Sampel</w:t>
            </w:r>
          </w:p>
        </w:tc>
      </w:tr>
      <w:tr w:rsidR="00220D12" w:rsidTr="00481499">
        <w:tc>
          <w:tcPr>
            <w:tcW w:w="625" w:type="dxa"/>
          </w:tcPr>
          <w:p w:rsidR="00220D12" w:rsidRPr="008E0C5B" w:rsidRDefault="00220D12" w:rsidP="00481499">
            <w:pPr>
              <w:spacing w:line="240" w:lineRule="auto"/>
              <w:jc w:val="center"/>
              <w:rPr>
                <w:lang w:val="ms-MY"/>
              </w:rPr>
            </w:pPr>
            <w:r w:rsidRPr="008E0C5B">
              <w:rPr>
                <w:lang w:val="ms-MY"/>
              </w:rPr>
              <w:t>1.</w:t>
            </w:r>
          </w:p>
        </w:tc>
        <w:tc>
          <w:tcPr>
            <w:tcW w:w="2520" w:type="dxa"/>
          </w:tcPr>
          <w:p w:rsidR="00220D12" w:rsidRDefault="00220D12" w:rsidP="00481499">
            <w:pPr>
              <w:spacing w:line="240" w:lineRule="auto"/>
              <w:jc w:val="left"/>
              <w:rPr>
                <w:lang w:val="ms-MY"/>
              </w:rPr>
            </w:pPr>
            <w:r>
              <w:rPr>
                <w:lang w:val="ms-MY"/>
              </w:rPr>
              <w:t>Manajemen dan Administrasi</w:t>
            </w:r>
          </w:p>
        </w:tc>
        <w:tc>
          <w:tcPr>
            <w:tcW w:w="1890" w:type="dxa"/>
          </w:tcPr>
          <w:p w:rsidR="00220D12" w:rsidRDefault="00220D12" w:rsidP="00481499">
            <w:pPr>
              <w:spacing w:line="240" w:lineRule="auto"/>
              <w:jc w:val="center"/>
              <w:rPr>
                <w:lang w:val="ms-MY"/>
              </w:rPr>
            </w:pPr>
            <w:r>
              <w:rPr>
                <w:lang w:val="ms-MY"/>
              </w:rPr>
              <w:t>15</w:t>
            </w:r>
          </w:p>
        </w:tc>
        <w:tc>
          <w:tcPr>
            <w:tcW w:w="2887" w:type="dxa"/>
          </w:tcPr>
          <w:p w:rsidR="00220D12" w:rsidRDefault="00A2149C" w:rsidP="00481499">
            <w:pPr>
              <w:spacing w:line="240" w:lineRule="auto"/>
              <w:jc w:val="center"/>
              <w:rPr>
                <w:lang w:val="ms-MY"/>
              </w:rPr>
            </w:pPr>
            <m:oMath>
              <m:f>
                <m:fPr>
                  <m:ctrlPr>
                    <w:rPr>
                      <w:rFonts w:ascii="Cambria Math" w:hAnsi="Cambria Math"/>
                      <w:i/>
                      <w:lang w:val="ms-MY"/>
                    </w:rPr>
                  </m:ctrlPr>
                </m:fPr>
                <m:num>
                  <m:r>
                    <w:rPr>
                      <w:rFonts w:ascii="Cambria Math" w:hAnsi="Cambria Math"/>
                      <w:lang w:val="ms-MY"/>
                    </w:rPr>
                    <m:t>15</m:t>
                  </m:r>
                </m:num>
                <m:den>
                  <m:r>
                    <w:rPr>
                      <w:rFonts w:ascii="Cambria Math" w:hAnsi="Cambria Math"/>
                      <w:lang w:val="ms-MY"/>
                    </w:rPr>
                    <m:t>300</m:t>
                  </m:r>
                </m:den>
              </m:f>
            </m:oMath>
            <w:r w:rsidR="00220D12">
              <w:rPr>
                <w:rFonts w:eastAsiaTheme="minorEastAsia"/>
                <w:lang w:val="ms-MY"/>
              </w:rPr>
              <w:t>x 75 = 4</w:t>
            </w:r>
          </w:p>
        </w:tc>
      </w:tr>
      <w:tr w:rsidR="00220D12" w:rsidTr="00481499">
        <w:tc>
          <w:tcPr>
            <w:tcW w:w="625" w:type="dxa"/>
          </w:tcPr>
          <w:p w:rsidR="00220D12" w:rsidRDefault="00220D12" w:rsidP="00481499">
            <w:pPr>
              <w:spacing w:line="240" w:lineRule="auto"/>
              <w:jc w:val="center"/>
              <w:rPr>
                <w:lang w:val="ms-MY"/>
              </w:rPr>
            </w:pPr>
            <w:r>
              <w:rPr>
                <w:lang w:val="ms-MY"/>
              </w:rPr>
              <w:t xml:space="preserve">2. </w:t>
            </w:r>
          </w:p>
        </w:tc>
        <w:tc>
          <w:tcPr>
            <w:tcW w:w="2520" w:type="dxa"/>
          </w:tcPr>
          <w:p w:rsidR="00220D12" w:rsidRDefault="00220D12" w:rsidP="00481499">
            <w:pPr>
              <w:spacing w:line="240" w:lineRule="auto"/>
              <w:jc w:val="left"/>
              <w:rPr>
                <w:lang w:val="ms-MY"/>
              </w:rPr>
            </w:pPr>
            <w:r>
              <w:rPr>
                <w:lang w:val="ms-MY"/>
              </w:rPr>
              <w:t>Keuangan</w:t>
            </w:r>
          </w:p>
        </w:tc>
        <w:tc>
          <w:tcPr>
            <w:tcW w:w="1890" w:type="dxa"/>
          </w:tcPr>
          <w:p w:rsidR="00220D12" w:rsidRDefault="00220D12" w:rsidP="00481499">
            <w:pPr>
              <w:spacing w:line="240" w:lineRule="auto"/>
              <w:jc w:val="center"/>
              <w:rPr>
                <w:lang w:val="ms-MY"/>
              </w:rPr>
            </w:pPr>
            <w:r>
              <w:rPr>
                <w:lang w:val="ms-MY"/>
              </w:rPr>
              <w:t>10</w:t>
            </w:r>
          </w:p>
        </w:tc>
        <w:tc>
          <w:tcPr>
            <w:tcW w:w="2887" w:type="dxa"/>
          </w:tcPr>
          <w:p w:rsidR="00220D12" w:rsidRDefault="00A2149C" w:rsidP="00481499">
            <w:pPr>
              <w:spacing w:line="240" w:lineRule="auto"/>
              <w:jc w:val="center"/>
              <w:rPr>
                <w:lang w:val="ms-MY"/>
              </w:rPr>
            </w:pPr>
            <m:oMath>
              <m:f>
                <m:fPr>
                  <m:ctrlPr>
                    <w:rPr>
                      <w:rFonts w:ascii="Cambria Math" w:hAnsi="Cambria Math"/>
                      <w:i/>
                      <w:lang w:val="ms-MY"/>
                    </w:rPr>
                  </m:ctrlPr>
                </m:fPr>
                <m:num>
                  <m:r>
                    <w:rPr>
                      <w:rFonts w:ascii="Cambria Math" w:hAnsi="Cambria Math"/>
                      <w:lang w:val="ms-MY"/>
                    </w:rPr>
                    <m:t>10</m:t>
                  </m:r>
                </m:num>
                <m:den>
                  <m:r>
                    <w:rPr>
                      <w:rFonts w:ascii="Cambria Math" w:hAnsi="Cambria Math"/>
                      <w:lang w:val="ms-MY"/>
                    </w:rPr>
                    <m:t>300</m:t>
                  </m:r>
                </m:den>
              </m:f>
            </m:oMath>
            <w:r w:rsidR="00220D12">
              <w:rPr>
                <w:rFonts w:eastAsiaTheme="minorEastAsia"/>
                <w:lang w:val="ms-MY"/>
              </w:rPr>
              <w:t xml:space="preserve"> x 75 = 3</w:t>
            </w:r>
          </w:p>
        </w:tc>
      </w:tr>
      <w:tr w:rsidR="00220D12" w:rsidTr="00481499">
        <w:tc>
          <w:tcPr>
            <w:tcW w:w="625" w:type="dxa"/>
          </w:tcPr>
          <w:p w:rsidR="00220D12" w:rsidRPr="008E0C5B" w:rsidRDefault="00220D12" w:rsidP="00481499">
            <w:pPr>
              <w:spacing w:line="240" w:lineRule="auto"/>
              <w:jc w:val="center"/>
              <w:rPr>
                <w:lang w:val="ms-MY"/>
              </w:rPr>
            </w:pPr>
            <w:r w:rsidRPr="008E0C5B">
              <w:rPr>
                <w:lang w:val="ms-MY"/>
              </w:rPr>
              <w:t>3.</w:t>
            </w:r>
          </w:p>
        </w:tc>
        <w:tc>
          <w:tcPr>
            <w:tcW w:w="2520" w:type="dxa"/>
          </w:tcPr>
          <w:p w:rsidR="00220D12" w:rsidRDefault="00220D12" w:rsidP="00481499">
            <w:pPr>
              <w:spacing w:line="240" w:lineRule="auto"/>
              <w:jc w:val="left"/>
              <w:rPr>
                <w:lang w:val="ms-MY"/>
              </w:rPr>
            </w:pPr>
            <w:r>
              <w:rPr>
                <w:lang w:val="ms-MY"/>
              </w:rPr>
              <w:t>HRD dan Umum</w:t>
            </w:r>
          </w:p>
        </w:tc>
        <w:tc>
          <w:tcPr>
            <w:tcW w:w="1890" w:type="dxa"/>
          </w:tcPr>
          <w:p w:rsidR="00220D12" w:rsidRDefault="00220D12" w:rsidP="00481499">
            <w:pPr>
              <w:spacing w:line="240" w:lineRule="auto"/>
              <w:jc w:val="center"/>
              <w:rPr>
                <w:lang w:val="ms-MY"/>
              </w:rPr>
            </w:pPr>
            <w:r>
              <w:rPr>
                <w:lang w:val="ms-MY"/>
              </w:rPr>
              <w:t>15</w:t>
            </w:r>
          </w:p>
        </w:tc>
        <w:tc>
          <w:tcPr>
            <w:tcW w:w="2887" w:type="dxa"/>
          </w:tcPr>
          <w:p w:rsidR="00220D12" w:rsidRDefault="00A2149C" w:rsidP="00481499">
            <w:pPr>
              <w:spacing w:line="240" w:lineRule="auto"/>
              <w:jc w:val="center"/>
              <w:rPr>
                <w:lang w:val="ms-MY"/>
              </w:rPr>
            </w:pPr>
            <m:oMath>
              <m:f>
                <m:fPr>
                  <m:ctrlPr>
                    <w:rPr>
                      <w:rFonts w:ascii="Cambria Math" w:hAnsi="Cambria Math"/>
                      <w:i/>
                      <w:lang w:val="ms-MY"/>
                    </w:rPr>
                  </m:ctrlPr>
                </m:fPr>
                <m:num>
                  <m:r>
                    <w:rPr>
                      <w:rFonts w:ascii="Cambria Math" w:hAnsi="Cambria Math"/>
                      <w:lang w:val="ms-MY"/>
                    </w:rPr>
                    <m:t>15</m:t>
                  </m:r>
                </m:num>
                <m:den>
                  <m:r>
                    <w:rPr>
                      <w:rFonts w:ascii="Cambria Math" w:hAnsi="Cambria Math"/>
                      <w:lang w:val="ms-MY"/>
                    </w:rPr>
                    <m:t>300</m:t>
                  </m:r>
                </m:den>
              </m:f>
            </m:oMath>
            <w:r w:rsidR="00220D12">
              <w:rPr>
                <w:rFonts w:eastAsiaTheme="minorEastAsia"/>
                <w:lang w:val="ms-MY"/>
              </w:rPr>
              <w:t xml:space="preserve"> x 75 = 4</w:t>
            </w:r>
          </w:p>
        </w:tc>
      </w:tr>
      <w:tr w:rsidR="00220D12" w:rsidTr="00481499">
        <w:tc>
          <w:tcPr>
            <w:tcW w:w="625" w:type="dxa"/>
          </w:tcPr>
          <w:p w:rsidR="00220D12" w:rsidRPr="008E0C5B" w:rsidRDefault="00220D12" w:rsidP="00481499">
            <w:pPr>
              <w:spacing w:line="240" w:lineRule="auto"/>
              <w:jc w:val="center"/>
              <w:rPr>
                <w:lang w:val="ms-MY"/>
              </w:rPr>
            </w:pPr>
            <w:r w:rsidRPr="008E0C5B">
              <w:rPr>
                <w:lang w:val="ms-MY"/>
              </w:rPr>
              <w:t>4.</w:t>
            </w:r>
          </w:p>
        </w:tc>
        <w:tc>
          <w:tcPr>
            <w:tcW w:w="2520" w:type="dxa"/>
          </w:tcPr>
          <w:p w:rsidR="00220D12" w:rsidRDefault="00220D12" w:rsidP="00481499">
            <w:pPr>
              <w:spacing w:line="240" w:lineRule="auto"/>
              <w:jc w:val="left"/>
              <w:rPr>
                <w:lang w:val="ms-MY"/>
              </w:rPr>
            </w:pPr>
            <w:r>
              <w:rPr>
                <w:lang w:val="ms-MY"/>
              </w:rPr>
              <w:t>Quality Control</w:t>
            </w:r>
          </w:p>
        </w:tc>
        <w:tc>
          <w:tcPr>
            <w:tcW w:w="1890" w:type="dxa"/>
          </w:tcPr>
          <w:p w:rsidR="00220D12" w:rsidRDefault="00220D12" w:rsidP="00481499">
            <w:pPr>
              <w:spacing w:line="240" w:lineRule="auto"/>
              <w:jc w:val="center"/>
              <w:rPr>
                <w:lang w:val="ms-MY"/>
              </w:rPr>
            </w:pPr>
            <w:r>
              <w:rPr>
                <w:lang w:val="ms-MY"/>
              </w:rPr>
              <w:t>20</w:t>
            </w:r>
          </w:p>
        </w:tc>
        <w:tc>
          <w:tcPr>
            <w:tcW w:w="2887" w:type="dxa"/>
          </w:tcPr>
          <w:p w:rsidR="00220D12" w:rsidRDefault="00A2149C" w:rsidP="00481499">
            <w:pPr>
              <w:spacing w:line="240" w:lineRule="auto"/>
              <w:jc w:val="center"/>
              <w:rPr>
                <w:lang w:val="ms-MY"/>
              </w:rPr>
            </w:pPr>
            <m:oMath>
              <m:f>
                <m:fPr>
                  <m:ctrlPr>
                    <w:rPr>
                      <w:rFonts w:ascii="Cambria Math" w:hAnsi="Cambria Math"/>
                      <w:i/>
                      <w:lang w:val="ms-MY"/>
                    </w:rPr>
                  </m:ctrlPr>
                </m:fPr>
                <m:num>
                  <m:r>
                    <w:rPr>
                      <w:rFonts w:ascii="Cambria Math" w:hAnsi="Cambria Math"/>
                      <w:lang w:val="ms-MY"/>
                    </w:rPr>
                    <m:t>20</m:t>
                  </m:r>
                </m:num>
                <m:den>
                  <m:r>
                    <w:rPr>
                      <w:rFonts w:ascii="Cambria Math" w:hAnsi="Cambria Math"/>
                      <w:lang w:val="ms-MY"/>
                    </w:rPr>
                    <m:t>300</m:t>
                  </m:r>
                </m:den>
              </m:f>
            </m:oMath>
            <w:r w:rsidR="00220D12">
              <w:rPr>
                <w:rFonts w:eastAsiaTheme="minorEastAsia"/>
                <w:lang w:val="ms-MY"/>
              </w:rPr>
              <w:t xml:space="preserve"> x 75 = 5</w:t>
            </w:r>
          </w:p>
        </w:tc>
      </w:tr>
      <w:tr w:rsidR="00220D12" w:rsidTr="00481499">
        <w:tc>
          <w:tcPr>
            <w:tcW w:w="625" w:type="dxa"/>
          </w:tcPr>
          <w:p w:rsidR="00220D12" w:rsidRPr="006807E8" w:rsidRDefault="00220D12" w:rsidP="00481499">
            <w:pPr>
              <w:spacing w:line="240" w:lineRule="auto"/>
              <w:jc w:val="center"/>
              <w:rPr>
                <w:lang w:val="ms-MY"/>
              </w:rPr>
            </w:pPr>
            <w:r w:rsidRPr="006807E8">
              <w:rPr>
                <w:lang w:val="ms-MY"/>
              </w:rPr>
              <w:t>5.</w:t>
            </w:r>
          </w:p>
        </w:tc>
        <w:tc>
          <w:tcPr>
            <w:tcW w:w="2520" w:type="dxa"/>
          </w:tcPr>
          <w:p w:rsidR="00220D12" w:rsidRDefault="00220D12" w:rsidP="00481499">
            <w:pPr>
              <w:spacing w:line="240" w:lineRule="auto"/>
              <w:jc w:val="left"/>
              <w:rPr>
                <w:lang w:val="ms-MY"/>
              </w:rPr>
            </w:pPr>
            <w:r>
              <w:rPr>
                <w:lang w:val="ms-MY"/>
              </w:rPr>
              <w:t>Gudang dan Logistik</w:t>
            </w:r>
          </w:p>
        </w:tc>
        <w:tc>
          <w:tcPr>
            <w:tcW w:w="1890" w:type="dxa"/>
          </w:tcPr>
          <w:p w:rsidR="00220D12" w:rsidRDefault="00220D12" w:rsidP="00481499">
            <w:pPr>
              <w:spacing w:line="240" w:lineRule="auto"/>
              <w:jc w:val="center"/>
              <w:rPr>
                <w:lang w:val="ms-MY"/>
              </w:rPr>
            </w:pPr>
            <w:r>
              <w:rPr>
                <w:lang w:val="ms-MY"/>
              </w:rPr>
              <w:t>25</w:t>
            </w:r>
          </w:p>
        </w:tc>
        <w:tc>
          <w:tcPr>
            <w:tcW w:w="2887" w:type="dxa"/>
          </w:tcPr>
          <w:p w:rsidR="00220D12" w:rsidRDefault="00A2149C" w:rsidP="00481499">
            <w:pPr>
              <w:spacing w:line="240" w:lineRule="auto"/>
              <w:jc w:val="center"/>
              <w:rPr>
                <w:lang w:val="ms-MY"/>
              </w:rPr>
            </w:pPr>
            <m:oMath>
              <m:f>
                <m:fPr>
                  <m:ctrlPr>
                    <w:rPr>
                      <w:rFonts w:ascii="Cambria Math" w:hAnsi="Cambria Math"/>
                      <w:i/>
                      <w:lang w:val="ms-MY"/>
                    </w:rPr>
                  </m:ctrlPr>
                </m:fPr>
                <m:num>
                  <m:r>
                    <w:rPr>
                      <w:rFonts w:ascii="Cambria Math" w:hAnsi="Cambria Math"/>
                      <w:lang w:val="ms-MY"/>
                    </w:rPr>
                    <m:t>25</m:t>
                  </m:r>
                </m:num>
                <m:den>
                  <m:r>
                    <w:rPr>
                      <w:rFonts w:ascii="Cambria Math" w:hAnsi="Cambria Math"/>
                      <w:lang w:val="ms-MY"/>
                    </w:rPr>
                    <m:t>300</m:t>
                  </m:r>
                </m:den>
              </m:f>
            </m:oMath>
            <w:r w:rsidR="00220D12">
              <w:rPr>
                <w:rFonts w:eastAsiaTheme="minorEastAsia"/>
                <w:lang w:val="ms-MY"/>
              </w:rPr>
              <w:t xml:space="preserve"> x 75 = 6</w:t>
            </w:r>
          </w:p>
        </w:tc>
      </w:tr>
      <w:tr w:rsidR="00220D12" w:rsidTr="00481499">
        <w:tc>
          <w:tcPr>
            <w:tcW w:w="625" w:type="dxa"/>
          </w:tcPr>
          <w:p w:rsidR="00220D12" w:rsidRPr="006807E8" w:rsidRDefault="00220D12" w:rsidP="00481499">
            <w:pPr>
              <w:spacing w:line="240" w:lineRule="auto"/>
              <w:jc w:val="center"/>
              <w:rPr>
                <w:lang w:val="ms-MY"/>
              </w:rPr>
            </w:pPr>
            <w:r w:rsidRPr="006807E8">
              <w:rPr>
                <w:lang w:val="ms-MY"/>
              </w:rPr>
              <w:t>6.</w:t>
            </w:r>
          </w:p>
        </w:tc>
        <w:tc>
          <w:tcPr>
            <w:tcW w:w="2520" w:type="dxa"/>
          </w:tcPr>
          <w:p w:rsidR="00220D12" w:rsidRDefault="00220D12" w:rsidP="00481499">
            <w:pPr>
              <w:spacing w:line="240" w:lineRule="auto"/>
              <w:jc w:val="left"/>
              <w:rPr>
                <w:lang w:val="ms-MY"/>
              </w:rPr>
            </w:pPr>
            <w:r>
              <w:rPr>
                <w:lang w:val="ms-MY"/>
              </w:rPr>
              <w:t>Teknik</w:t>
            </w:r>
          </w:p>
        </w:tc>
        <w:tc>
          <w:tcPr>
            <w:tcW w:w="1890" w:type="dxa"/>
          </w:tcPr>
          <w:p w:rsidR="00220D12" w:rsidRDefault="00220D12" w:rsidP="00481499">
            <w:pPr>
              <w:spacing w:line="240" w:lineRule="auto"/>
              <w:jc w:val="center"/>
              <w:rPr>
                <w:lang w:val="ms-MY"/>
              </w:rPr>
            </w:pPr>
            <w:r>
              <w:rPr>
                <w:lang w:val="ms-MY"/>
              </w:rPr>
              <w:t>25</w:t>
            </w:r>
          </w:p>
        </w:tc>
        <w:tc>
          <w:tcPr>
            <w:tcW w:w="2887" w:type="dxa"/>
          </w:tcPr>
          <w:p w:rsidR="00220D12" w:rsidRDefault="00A2149C" w:rsidP="00481499">
            <w:pPr>
              <w:spacing w:line="240" w:lineRule="auto"/>
              <w:jc w:val="center"/>
              <w:rPr>
                <w:lang w:val="ms-MY"/>
              </w:rPr>
            </w:pPr>
            <m:oMath>
              <m:f>
                <m:fPr>
                  <m:ctrlPr>
                    <w:rPr>
                      <w:rFonts w:ascii="Cambria Math" w:hAnsi="Cambria Math"/>
                      <w:i/>
                      <w:lang w:val="ms-MY"/>
                    </w:rPr>
                  </m:ctrlPr>
                </m:fPr>
                <m:num>
                  <m:r>
                    <w:rPr>
                      <w:rFonts w:ascii="Cambria Math" w:hAnsi="Cambria Math"/>
                      <w:lang w:val="ms-MY"/>
                    </w:rPr>
                    <m:t>25</m:t>
                  </m:r>
                </m:num>
                <m:den>
                  <m:r>
                    <w:rPr>
                      <w:rFonts w:ascii="Cambria Math" w:hAnsi="Cambria Math"/>
                      <w:lang w:val="ms-MY"/>
                    </w:rPr>
                    <m:t>300</m:t>
                  </m:r>
                </m:den>
              </m:f>
            </m:oMath>
            <w:r w:rsidR="00220D12">
              <w:rPr>
                <w:rFonts w:eastAsiaTheme="minorEastAsia"/>
                <w:lang w:val="ms-MY"/>
              </w:rPr>
              <w:t xml:space="preserve"> x 75 = 6</w:t>
            </w:r>
          </w:p>
        </w:tc>
      </w:tr>
      <w:tr w:rsidR="00220D12" w:rsidTr="00481499">
        <w:tc>
          <w:tcPr>
            <w:tcW w:w="625" w:type="dxa"/>
          </w:tcPr>
          <w:p w:rsidR="00220D12" w:rsidRPr="006807E8" w:rsidRDefault="00220D12" w:rsidP="00481499">
            <w:pPr>
              <w:spacing w:line="240" w:lineRule="auto"/>
              <w:jc w:val="center"/>
              <w:rPr>
                <w:lang w:val="ms-MY"/>
              </w:rPr>
            </w:pPr>
            <w:r w:rsidRPr="006807E8">
              <w:rPr>
                <w:lang w:val="ms-MY"/>
              </w:rPr>
              <w:t>7.</w:t>
            </w:r>
          </w:p>
        </w:tc>
        <w:tc>
          <w:tcPr>
            <w:tcW w:w="2520" w:type="dxa"/>
          </w:tcPr>
          <w:p w:rsidR="00220D12" w:rsidRDefault="00220D12" w:rsidP="00481499">
            <w:pPr>
              <w:spacing w:line="240" w:lineRule="auto"/>
              <w:jc w:val="left"/>
              <w:rPr>
                <w:lang w:val="ms-MY"/>
              </w:rPr>
            </w:pPr>
            <w:r>
              <w:rPr>
                <w:lang w:val="ms-MY"/>
              </w:rPr>
              <w:t>Marketing</w:t>
            </w:r>
          </w:p>
        </w:tc>
        <w:tc>
          <w:tcPr>
            <w:tcW w:w="1890" w:type="dxa"/>
          </w:tcPr>
          <w:p w:rsidR="00220D12" w:rsidRDefault="00220D12" w:rsidP="00481499">
            <w:pPr>
              <w:spacing w:line="240" w:lineRule="auto"/>
              <w:jc w:val="center"/>
              <w:rPr>
                <w:lang w:val="ms-MY"/>
              </w:rPr>
            </w:pPr>
            <w:r>
              <w:rPr>
                <w:lang w:val="ms-MY"/>
              </w:rPr>
              <w:t>5</w:t>
            </w:r>
          </w:p>
        </w:tc>
        <w:tc>
          <w:tcPr>
            <w:tcW w:w="2887" w:type="dxa"/>
          </w:tcPr>
          <w:p w:rsidR="00220D12" w:rsidRDefault="00A2149C" w:rsidP="00481499">
            <w:pPr>
              <w:spacing w:line="240" w:lineRule="auto"/>
              <w:jc w:val="center"/>
              <w:rPr>
                <w:lang w:val="ms-MY"/>
              </w:rPr>
            </w:pPr>
            <m:oMath>
              <m:f>
                <m:fPr>
                  <m:ctrlPr>
                    <w:rPr>
                      <w:rFonts w:ascii="Cambria Math" w:hAnsi="Cambria Math"/>
                      <w:i/>
                      <w:lang w:val="ms-MY"/>
                    </w:rPr>
                  </m:ctrlPr>
                </m:fPr>
                <m:num>
                  <m:r>
                    <w:rPr>
                      <w:rFonts w:ascii="Cambria Math" w:hAnsi="Cambria Math"/>
                      <w:lang w:val="ms-MY"/>
                    </w:rPr>
                    <m:t>5</m:t>
                  </m:r>
                </m:num>
                <m:den>
                  <m:r>
                    <w:rPr>
                      <w:rFonts w:ascii="Cambria Math" w:hAnsi="Cambria Math"/>
                      <w:lang w:val="ms-MY"/>
                    </w:rPr>
                    <m:t>300</m:t>
                  </m:r>
                </m:den>
              </m:f>
            </m:oMath>
            <w:r w:rsidR="00220D12">
              <w:rPr>
                <w:rFonts w:eastAsiaTheme="minorEastAsia"/>
                <w:lang w:val="ms-MY"/>
              </w:rPr>
              <w:t xml:space="preserve"> x 75 = 1</w:t>
            </w:r>
          </w:p>
        </w:tc>
      </w:tr>
      <w:tr w:rsidR="00220D12" w:rsidTr="00481499">
        <w:tc>
          <w:tcPr>
            <w:tcW w:w="625" w:type="dxa"/>
          </w:tcPr>
          <w:p w:rsidR="00220D12" w:rsidRPr="006807E8" w:rsidRDefault="00220D12" w:rsidP="00481499">
            <w:pPr>
              <w:spacing w:line="240" w:lineRule="auto"/>
              <w:jc w:val="center"/>
              <w:rPr>
                <w:lang w:val="ms-MY"/>
              </w:rPr>
            </w:pPr>
            <w:r w:rsidRPr="006807E8">
              <w:rPr>
                <w:lang w:val="ms-MY"/>
              </w:rPr>
              <w:t>8.</w:t>
            </w:r>
          </w:p>
        </w:tc>
        <w:tc>
          <w:tcPr>
            <w:tcW w:w="2520" w:type="dxa"/>
          </w:tcPr>
          <w:p w:rsidR="00220D12" w:rsidRDefault="00220D12" w:rsidP="00481499">
            <w:pPr>
              <w:spacing w:line="240" w:lineRule="auto"/>
              <w:jc w:val="left"/>
              <w:rPr>
                <w:lang w:val="ms-MY"/>
              </w:rPr>
            </w:pPr>
            <w:r>
              <w:rPr>
                <w:lang w:val="ms-MY"/>
              </w:rPr>
              <w:t>Pengemasan / Packaging</w:t>
            </w:r>
          </w:p>
        </w:tc>
        <w:tc>
          <w:tcPr>
            <w:tcW w:w="1890" w:type="dxa"/>
          </w:tcPr>
          <w:p w:rsidR="00220D12" w:rsidRDefault="00220D12" w:rsidP="00481499">
            <w:pPr>
              <w:spacing w:line="240" w:lineRule="auto"/>
              <w:jc w:val="center"/>
              <w:rPr>
                <w:lang w:val="ms-MY"/>
              </w:rPr>
            </w:pPr>
            <w:r>
              <w:rPr>
                <w:lang w:val="ms-MY"/>
              </w:rPr>
              <w:t>20</w:t>
            </w:r>
          </w:p>
        </w:tc>
        <w:tc>
          <w:tcPr>
            <w:tcW w:w="2887" w:type="dxa"/>
          </w:tcPr>
          <w:p w:rsidR="00220D12" w:rsidRDefault="00A2149C" w:rsidP="00481499">
            <w:pPr>
              <w:spacing w:line="240" w:lineRule="auto"/>
              <w:jc w:val="center"/>
              <w:rPr>
                <w:lang w:val="ms-MY"/>
              </w:rPr>
            </w:pPr>
            <m:oMath>
              <m:f>
                <m:fPr>
                  <m:ctrlPr>
                    <w:rPr>
                      <w:rFonts w:ascii="Cambria Math" w:hAnsi="Cambria Math"/>
                      <w:i/>
                      <w:lang w:val="ms-MY"/>
                    </w:rPr>
                  </m:ctrlPr>
                </m:fPr>
                <m:num>
                  <m:r>
                    <w:rPr>
                      <w:rFonts w:ascii="Cambria Math" w:hAnsi="Cambria Math"/>
                      <w:lang w:val="ms-MY"/>
                    </w:rPr>
                    <m:t>20</m:t>
                  </m:r>
                </m:num>
                <m:den>
                  <m:r>
                    <w:rPr>
                      <w:rFonts w:ascii="Cambria Math" w:hAnsi="Cambria Math"/>
                      <w:lang w:val="ms-MY"/>
                    </w:rPr>
                    <m:t>300</m:t>
                  </m:r>
                </m:den>
              </m:f>
            </m:oMath>
            <w:r w:rsidR="00220D12">
              <w:rPr>
                <w:rFonts w:eastAsiaTheme="minorEastAsia"/>
                <w:lang w:val="ms-MY"/>
              </w:rPr>
              <w:t xml:space="preserve"> x 75 = 5</w:t>
            </w:r>
          </w:p>
        </w:tc>
      </w:tr>
      <w:tr w:rsidR="00220D12" w:rsidTr="00481499">
        <w:tc>
          <w:tcPr>
            <w:tcW w:w="625" w:type="dxa"/>
          </w:tcPr>
          <w:p w:rsidR="00220D12" w:rsidRDefault="00220D12" w:rsidP="00481499">
            <w:pPr>
              <w:spacing w:line="240" w:lineRule="auto"/>
              <w:jc w:val="center"/>
              <w:rPr>
                <w:lang w:val="ms-MY"/>
              </w:rPr>
            </w:pPr>
            <w:r>
              <w:rPr>
                <w:lang w:val="ms-MY"/>
              </w:rPr>
              <w:t xml:space="preserve">9. </w:t>
            </w:r>
          </w:p>
        </w:tc>
        <w:tc>
          <w:tcPr>
            <w:tcW w:w="2520" w:type="dxa"/>
          </w:tcPr>
          <w:p w:rsidR="00220D12" w:rsidRDefault="00220D12" w:rsidP="00481499">
            <w:pPr>
              <w:spacing w:line="240" w:lineRule="auto"/>
              <w:jc w:val="left"/>
              <w:rPr>
                <w:lang w:val="ms-MY"/>
              </w:rPr>
            </w:pPr>
            <w:r>
              <w:rPr>
                <w:lang w:val="ms-MY"/>
              </w:rPr>
              <w:t>Produksi</w:t>
            </w:r>
          </w:p>
        </w:tc>
        <w:tc>
          <w:tcPr>
            <w:tcW w:w="1890" w:type="dxa"/>
          </w:tcPr>
          <w:p w:rsidR="00220D12" w:rsidRDefault="00220D12" w:rsidP="00481499">
            <w:pPr>
              <w:spacing w:line="240" w:lineRule="auto"/>
              <w:jc w:val="center"/>
              <w:rPr>
                <w:lang w:val="ms-MY"/>
              </w:rPr>
            </w:pPr>
            <w:r>
              <w:rPr>
                <w:lang w:val="ms-MY"/>
              </w:rPr>
              <w:t>155</w:t>
            </w:r>
          </w:p>
        </w:tc>
        <w:tc>
          <w:tcPr>
            <w:tcW w:w="2887" w:type="dxa"/>
          </w:tcPr>
          <w:p w:rsidR="00220D12" w:rsidRDefault="00A2149C" w:rsidP="00481499">
            <w:pPr>
              <w:spacing w:line="240" w:lineRule="auto"/>
              <w:jc w:val="center"/>
              <w:rPr>
                <w:lang w:val="ms-MY"/>
              </w:rPr>
            </w:pPr>
            <m:oMath>
              <m:f>
                <m:fPr>
                  <m:ctrlPr>
                    <w:rPr>
                      <w:rFonts w:ascii="Cambria Math" w:hAnsi="Cambria Math"/>
                      <w:i/>
                      <w:lang w:val="ms-MY"/>
                    </w:rPr>
                  </m:ctrlPr>
                </m:fPr>
                <m:num>
                  <m:r>
                    <w:rPr>
                      <w:rFonts w:ascii="Cambria Math" w:hAnsi="Cambria Math"/>
                      <w:lang w:val="ms-MY"/>
                    </w:rPr>
                    <m:t>155</m:t>
                  </m:r>
                </m:num>
                <m:den>
                  <m:r>
                    <w:rPr>
                      <w:rFonts w:ascii="Cambria Math" w:hAnsi="Cambria Math"/>
                      <w:lang w:val="ms-MY"/>
                    </w:rPr>
                    <m:t>300</m:t>
                  </m:r>
                </m:den>
              </m:f>
            </m:oMath>
            <w:r w:rsidR="00220D12">
              <w:rPr>
                <w:rFonts w:eastAsiaTheme="minorEastAsia"/>
                <w:lang w:val="ms-MY"/>
              </w:rPr>
              <w:t xml:space="preserve"> x 75 = 39</w:t>
            </w:r>
          </w:p>
        </w:tc>
      </w:tr>
      <w:tr w:rsidR="00220D12" w:rsidTr="00481499">
        <w:tc>
          <w:tcPr>
            <w:tcW w:w="625" w:type="dxa"/>
          </w:tcPr>
          <w:p w:rsidR="00220D12" w:rsidRPr="006807E8" w:rsidRDefault="00220D12" w:rsidP="00481499">
            <w:pPr>
              <w:spacing w:line="240" w:lineRule="auto"/>
              <w:jc w:val="center"/>
              <w:rPr>
                <w:lang w:val="ms-MY"/>
              </w:rPr>
            </w:pPr>
            <w:r w:rsidRPr="006807E8">
              <w:rPr>
                <w:lang w:val="ms-MY"/>
              </w:rPr>
              <w:t>10.</w:t>
            </w:r>
          </w:p>
        </w:tc>
        <w:tc>
          <w:tcPr>
            <w:tcW w:w="2520" w:type="dxa"/>
          </w:tcPr>
          <w:p w:rsidR="00220D12" w:rsidRDefault="00220D12" w:rsidP="00481499">
            <w:pPr>
              <w:spacing w:line="240" w:lineRule="auto"/>
              <w:jc w:val="left"/>
              <w:rPr>
                <w:lang w:val="ms-MY"/>
              </w:rPr>
            </w:pPr>
            <w:r>
              <w:rPr>
                <w:lang w:val="ms-MY"/>
              </w:rPr>
              <w:t>Transportasi</w:t>
            </w:r>
          </w:p>
        </w:tc>
        <w:tc>
          <w:tcPr>
            <w:tcW w:w="1890" w:type="dxa"/>
          </w:tcPr>
          <w:p w:rsidR="00220D12" w:rsidRDefault="00220D12" w:rsidP="00481499">
            <w:pPr>
              <w:spacing w:line="240" w:lineRule="auto"/>
              <w:jc w:val="center"/>
              <w:rPr>
                <w:lang w:val="ms-MY"/>
              </w:rPr>
            </w:pPr>
            <w:r>
              <w:rPr>
                <w:lang w:val="ms-MY"/>
              </w:rPr>
              <w:t>10</w:t>
            </w:r>
          </w:p>
        </w:tc>
        <w:tc>
          <w:tcPr>
            <w:tcW w:w="2887" w:type="dxa"/>
          </w:tcPr>
          <w:p w:rsidR="00220D12" w:rsidRPr="00200476" w:rsidRDefault="00A2149C" w:rsidP="00481499">
            <w:pPr>
              <w:spacing w:line="240" w:lineRule="auto"/>
              <w:jc w:val="center"/>
              <w:rPr>
                <w:rFonts w:eastAsia="Calibri" w:cs="Times New Roman"/>
                <w:lang w:val="ms-MY"/>
              </w:rPr>
            </w:pPr>
            <m:oMath>
              <m:f>
                <m:fPr>
                  <m:ctrlPr>
                    <w:rPr>
                      <w:rFonts w:ascii="Cambria Math" w:eastAsia="Calibri" w:hAnsi="Cambria Math" w:cs="Times New Roman"/>
                      <w:i/>
                      <w:lang w:val="ms-MY"/>
                    </w:rPr>
                  </m:ctrlPr>
                </m:fPr>
                <m:num>
                  <m:r>
                    <w:rPr>
                      <w:rFonts w:ascii="Cambria Math" w:eastAsia="Calibri" w:hAnsi="Cambria Math" w:cs="Times New Roman"/>
                      <w:lang w:val="ms-MY"/>
                    </w:rPr>
                    <m:t>10</m:t>
                  </m:r>
                </m:num>
                <m:den>
                  <m:r>
                    <w:rPr>
                      <w:rFonts w:ascii="Cambria Math" w:eastAsia="Calibri" w:hAnsi="Cambria Math" w:cs="Times New Roman"/>
                      <w:lang w:val="ms-MY"/>
                    </w:rPr>
                    <m:t>300</m:t>
                  </m:r>
                </m:den>
              </m:f>
            </m:oMath>
            <w:r w:rsidR="00220D12">
              <w:rPr>
                <w:rFonts w:eastAsia="Calibri" w:cs="Times New Roman"/>
                <w:lang w:val="ms-MY"/>
              </w:rPr>
              <w:t xml:space="preserve"> x 75 = 2</w:t>
            </w:r>
          </w:p>
        </w:tc>
      </w:tr>
      <w:tr w:rsidR="00220D12" w:rsidTr="00481499">
        <w:tc>
          <w:tcPr>
            <w:tcW w:w="3145" w:type="dxa"/>
            <w:gridSpan w:val="2"/>
          </w:tcPr>
          <w:p w:rsidR="00220D12" w:rsidRDefault="00220D12" w:rsidP="00481499">
            <w:pPr>
              <w:spacing w:line="240" w:lineRule="auto"/>
              <w:jc w:val="center"/>
              <w:rPr>
                <w:lang w:val="ms-MY"/>
              </w:rPr>
            </w:pPr>
            <w:r>
              <w:rPr>
                <w:lang w:val="ms-MY"/>
              </w:rPr>
              <w:t>Total</w:t>
            </w:r>
          </w:p>
        </w:tc>
        <w:tc>
          <w:tcPr>
            <w:tcW w:w="1890" w:type="dxa"/>
          </w:tcPr>
          <w:p w:rsidR="00220D12" w:rsidRDefault="00220D12" w:rsidP="00481499">
            <w:pPr>
              <w:spacing w:line="240" w:lineRule="auto"/>
              <w:jc w:val="center"/>
              <w:rPr>
                <w:lang w:val="ms-MY"/>
              </w:rPr>
            </w:pPr>
            <w:r>
              <w:rPr>
                <w:lang w:val="ms-MY"/>
              </w:rPr>
              <w:t>300</w:t>
            </w:r>
          </w:p>
        </w:tc>
        <w:tc>
          <w:tcPr>
            <w:tcW w:w="2887" w:type="dxa"/>
          </w:tcPr>
          <w:p w:rsidR="00220D12" w:rsidRPr="00200476" w:rsidRDefault="00220D12" w:rsidP="00481499">
            <w:pPr>
              <w:spacing w:line="240" w:lineRule="auto"/>
              <w:jc w:val="center"/>
              <w:rPr>
                <w:rFonts w:eastAsia="Calibri" w:cs="Times New Roman"/>
                <w:lang w:val="ms-MY"/>
              </w:rPr>
            </w:pPr>
            <w:r>
              <w:rPr>
                <w:rFonts w:eastAsia="Calibri" w:cs="Times New Roman"/>
                <w:lang w:val="ms-MY"/>
              </w:rPr>
              <w:t>75</w:t>
            </w:r>
          </w:p>
        </w:tc>
      </w:tr>
    </w:tbl>
    <w:p w:rsidR="00220D12" w:rsidRDefault="00220D12" w:rsidP="00220D12">
      <w:pPr>
        <w:spacing w:after="0"/>
        <w:jc w:val="left"/>
        <w:rPr>
          <w:lang w:val="ms-MY"/>
        </w:rPr>
      </w:pPr>
      <w:r>
        <w:rPr>
          <w:lang w:val="ms-MY"/>
        </w:rPr>
        <w:t xml:space="preserve">Sumber : Data Diolah Penulis, 2025. </w:t>
      </w:r>
    </w:p>
    <w:p w:rsidR="00220D12" w:rsidRPr="003E7109" w:rsidRDefault="00220D12" w:rsidP="00220D12">
      <w:pPr>
        <w:pStyle w:val="Heading2"/>
        <w:spacing w:before="0"/>
      </w:pPr>
      <w:bookmarkStart w:id="15" w:name="_Toc198048960"/>
      <w:bookmarkStart w:id="16" w:name="_Toc198049753"/>
      <w:bookmarkStart w:id="17" w:name="_Toc202109281"/>
      <w:r>
        <w:t xml:space="preserve">3.3 </w:t>
      </w:r>
      <w:r w:rsidRPr="003E7109">
        <w:t>Lokasi dan Waktu Penelitian</w:t>
      </w:r>
      <w:bookmarkEnd w:id="15"/>
      <w:bookmarkEnd w:id="16"/>
      <w:bookmarkEnd w:id="17"/>
    </w:p>
    <w:p w:rsidR="00220D12" w:rsidRPr="00DD6840" w:rsidRDefault="00220D12" w:rsidP="00220D12">
      <w:pPr>
        <w:pStyle w:val="Heading3"/>
        <w:spacing w:before="0"/>
        <w:rPr>
          <w:i w:val="0"/>
          <w:iCs w:val="0"/>
          <w:lang w:val="ms-MY"/>
        </w:rPr>
      </w:pPr>
      <w:bookmarkStart w:id="18" w:name="_Toc198048961"/>
      <w:bookmarkStart w:id="19" w:name="_Toc198049754"/>
      <w:bookmarkStart w:id="20" w:name="_Toc202109282"/>
      <w:r w:rsidRPr="00DD6840">
        <w:rPr>
          <w:i w:val="0"/>
          <w:iCs w:val="0"/>
          <w:lang w:val="ms-MY"/>
        </w:rPr>
        <w:t>3.3.1 Lokasi Penelitian</w:t>
      </w:r>
      <w:bookmarkEnd w:id="18"/>
      <w:bookmarkEnd w:id="19"/>
      <w:bookmarkEnd w:id="20"/>
    </w:p>
    <w:p w:rsidR="00220D12" w:rsidRPr="003F5465" w:rsidRDefault="00220D12" w:rsidP="00220D12">
      <w:pPr>
        <w:pStyle w:val="BodyText"/>
        <w:spacing w:line="480" w:lineRule="auto"/>
        <w:ind w:left="60" w:firstLine="660"/>
        <w:rPr>
          <w:bCs/>
          <w:color w:val="000000"/>
          <w:lang w:val="en-US"/>
        </w:rPr>
      </w:pPr>
      <w:r w:rsidRPr="003F5465">
        <w:t>Lokasi penelitian ini berada di CV. Jaya Perkasa Abadi Tanjung Morawa, Kabupaten Deli Serdang, yang beralamat di JL. Industri, Tanjung Morawa Pekan, Kecamatan Tanjung Morawa, Kabupaten Deli Serdang, Sumatera Utara.</w:t>
      </w:r>
    </w:p>
    <w:p w:rsidR="00220D12" w:rsidRPr="00DD6840" w:rsidRDefault="00220D12" w:rsidP="00220D12">
      <w:pPr>
        <w:pStyle w:val="Heading3"/>
        <w:rPr>
          <w:i w:val="0"/>
          <w:iCs w:val="0"/>
        </w:rPr>
      </w:pPr>
      <w:bookmarkStart w:id="21" w:name="_Toc198048962"/>
      <w:bookmarkStart w:id="22" w:name="_Toc198049755"/>
      <w:bookmarkStart w:id="23" w:name="_Toc202109283"/>
      <w:r w:rsidRPr="00DD6840">
        <w:rPr>
          <w:i w:val="0"/>
          <w:iCs w:val="0"/>
        </w:rPr>
        <w:lastRenderedPageBreak/>
        <w:t>3.3.2 Waktu Penelitian</w:t>
      </w:r>
      <w:bookmarkEnd w:id="21"/>
      <w:bookmarkEnd w:id="22"/>
      <w:bookmarkEnd w:id="23"/>
    </w:p>
    <w:p w:rsidR="00220D12" w:rsidRDefault="00220D12" w:rsidP="00220D12">
      <w:pPr>
        <w:spacing w:after="0"/>
        <w:ind w:firstLine="720"/>
        <w:rPr>
          <w:rFonts w:cs="Times New Roman"/>
          <w:noProof/>
          <w:szCs w:val="24"/>
          <w:lang w:val="id-ID"/>
        </w:rPr>
      </w:pPr>
      <w:r w:rsidRPr="003E7109">
        <w:rPr>
          <w:rFonts w:cs="Times New Roman"/>
          <w:noProof/>
          <w:szCs w:val="24"/>
          <w:lang w:val="id-ID"/>
        </w:rPr>
        <w:t>Waktu Penelitian ini dilaksanakan dari mulai pengajuan judul-Sidang Meja Hijau pada bulan  2024 -2025.</w:t>
      </w:r>
    </w:p>
    <w:p w:rsidR="00220D12" w:rsidRDefault="00220D12" w:rsidP="00220D12">
      <w:pPr>
        <w:spacing w:after="0"/>
        <w:rPr>
          <w:rFonts w:cs="Times New Roman"/>
          <w:noProof/>
          <w:szCs w:val="24"/>
          <w:lang w:val="id-ID"/>
        </w:rPr>
      </w:pPr>
    </w:p>
    <w:p w:rsidR="00220D12" w:rsidRDefault="00220D12" w:rsidP="00220D12">
      <w:pPr>
        <w:spacing w:after="0"/>
        <w:rPr>
          <w:rFonts w:cs="Times New Roman"/>
          <w:noProof/>
          <w:szCs w:val="24"/>
          <w:lang w:val="id-ID"/>
        </w:rPr>
      </w:pPr>
    </w:p>
    <w:p w:rsidR="00220D12" w:rsidRPr="00193107" w:rsidRDefault="00220D12" w:rsidP="00220D12">
      <w:pPr>
        <w:spacing w:after="0" w:line="240" w:lineRule="auto"/>
        <w:jc w:val="center"/>
        <w:rPr>
          <w:rFonts w:eastAsiaTheme="minorEastAsia" w:cs="Times New Roman"/>
          <w:b/>
          <w:noProof/>
          <w:szCs w:val="24"/>
        </w:rPr>
      </w:pPr>
      <w:r w:rsidRPr="00346E3A">
        <w:rPr>
          <w:rFonts w:eastAsiaTheme="minorEastAsia" w:cs="Times New Roman"/>
          <w:b/>
          <w:noProof/>
          <w:szCs w:val="24"/>
          <w:lang w:val="id-ID"/>
        </w:rPr>
        <w:t>Tabel 3.</w:t>
      </w:r>
      <w:r>
        <w:rPr>
          <w:rFonts w:eastAsiaTheme="minorEastAsia" w:cs="Times New Roman"/>
          <w:b/>
          <w:noProof/>
          <w:szCs w:val="24"/>
        </w:rPr>
        <w:t>3</w:t>
      </w:r>
    </w:p>
    <w:p w:rsidR="00220D12" w:rsidRPr="00346E3A" w:rsidRDefault="00220D12" w:rsidP="00220D12">
      <w:pPr>
        <w:spacing w:after="0" w:line="240" w:lineRule="auto"/>
        <w:jc w:val="center"/>
        <w:rPr>
          <w:rFonts w:eastAsiaTheme="minorEastAsia" w:cs="Times New Roman"/>
          <w:b/>
          <w:noProof/>
          <w:szCs w:val="24"/>
          <w:lang w:val="id-ID"/>
        </w:rPr>
      </w:pPr>
      <w:r w:rsidRPr="00346E3A">
        <w:rPr>
          <w:rFonts w:eastAsiaTheme="minorEastAsia" w:cs="Times New Roman"/>
          <w:b/>
          <w:noProof/>
          <w:szCs w:val="24"/>
          <w:lang w:val="id-ID"/>
        </w:rPr>
        <w:t>Rincian Waktu Penelitian</w:t>
      </w:r>
    </w:p>
    <w:tbl>
      <w:tblPr>
        <w:tblStyle w:val="TableGrid"/>
        <w:tblpPr w:leftFromText="180" w:rightFromText="180" w:vertAnchor="text" w:horzAnchor="margin" w:tblpY="60"/>
        <w:tblW w:w="7792" w:type="dxa"/>
        <w:tblLayout w:type="fixed"/>
        <w:tblLook w:val="04A0"/>
      </w:tblPr>
      <w:tblGrid>
        <w:gridCol w:w="562"/>
        <w:gridCol w:w="1409"/>
        <w:gridCol w:w="705"/>
        <w:gridCol w:w="709"/>
        <w:gridCol w:w="711"/>
        <w:gridCol w:w="713"/>
        <w:gridCol w:w="847"/>
        <w:gridCol w:w="9"/>
        <w:gridCol w:w="706"/>
        <w:gridCol w:w="712"/>
        <w:gridCol w:w="709"/>
      </w:tblGrid>
      <w:tr w:rsidR="00220D12" w:rsidRPr="00597EB2" w:rsidTr="00481499">
        <w:trPr>
          <w:trHeight w:val="276"/>
        </w:trPr>
        <w:tc>
          <w:tcPr>
            <w:tcW w:w="562" w:type="dxa"/>
            <w:vMerge w:val="restart"/>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No</w:t>
            </w:r>
          </w:p>
        </w:tc>
        <w:tc>
          <w:tcPr>
            <w:tcW w:w="1409" w:type="dxa"/>
            <w:vMerge w:val="restart"/>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 xml:space="preserve">Kegiatan </w:t>
            </w:r>
          </w:p>
        </w:tc>
        <w:tc>
          <w:tcPr>
            <w:tcW w:w="5821" w:type="dxa"/>
            <w:gridSpan w:val="9"/>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Tahun 2024</w:t>
            </w:r>
            <w:r>
              <w:rPr>
                <w:rFonts w:eastAsiaTheme="minorEastAsia" w:cs="Times New Roman"/>
                <w:b/>
                <w:noProof/>
                <w:szCs w:val="24"/>
                <w:lang w:val="id-ID"/>
              </w:rPr>
              <w:t>–</w:t>
            </w:r>
            <w:r w:rsidRPr="00597EB2">
              <w:rPr>
                <w:rFonts w:eastAsiaTheme="minorEastAsia" w:cs="Times New Roman"/>
                <w:b/>
                <w:noProof/>
                <w:szCs w:val="24"/>
                <w:lang w:val="id-ID"/>
              </w:rPr>
              <w:t>2025</w:t>
            </w:r>
          </w:p>
        </w:tc>
      </w:tr>
      <w:tr w:rsidR="00220D12" w:rsidRPr="00597EB2" w:rsidTr="00481499">
        <w:trPr>
          <w:trHeight w:val="27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20D12" w:rsidRPr="00597EB2" w:rsidRDefault="00220D12" w:rsidP="00481499">
            <w:pPr>
              <w:spacing w:line="240" w:lineRule="auto"/>
              <w:rPr>
                <w:rFonts w:eastAsiaTheme="minorEastAsia" w:cs="Times New Roman"/>
                <w:b/>
                <w:noProof/>
                <w:szCs w:val="24"/>
                <w:lang w:val="id-ID"/>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220D12" w:rsidRPr="00597EB2" w:rsidRDefault="00220D12" w:rsidP="00481499">
            <w:pPr>
              <w:spacing w:line="240" w:lineRule="auto"/>
              <w:rPr>
                <w:rFonts w:eastAsiaTheme="minorEastAsia" w:cs="Times New Roman"/>
                <w:b/>
                <w:noProof/>
                <w:szCs w:val="24"/>
                <w:lang w:val="id-ID"/>
              </w:rPr>
            </w:pP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Des</w:t>
            </w: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Jan</w:t>
            </w:r>
          </w:p>
        </w:tc>
        <w:tc>
          <w:tcPr>
            <w:tcW w:w="711"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Feb</w:t>
            </w:r>
          </w:p>
        </w:tc>
        <w:tc>
          <w:tcPr>
            <w:tcW w:w="713"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Mar</w:t>
            </w:r>
          </w:p>
        </w:tc>
        <w:tc>
          <w:tcPr>
            <w:tcW w:w="847"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Apr</w:t>
            </w:r>
          </w:p>
        </w:tc>
        <w:tc>
          <w:tcPr>
            <w:tcW w:w="715" w:type="dxa"/>
            <w:gridSpan w:val="2"/>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Mei</w:t>
            </w:r>
          </w:p>
        </w:tc>
        <w:tc>
          <w:tcPr>
            <w:tcW w:w="712"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Juni</w:t>
            </w: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b/>
                <w:noProof/>
                <w:szCs w:val="24"/>
                <w:lang w:val="id-ID"/>
              </w:rPr>
            </w:pPr>
            <w:r w:rsidRPr="00597EB2">
              <w:rPr>
                <w:rFonts w:eastAsiaTheme="minorEastAsia" w:cs="Times New Roman"/>
                <w:b/>
                <w:noProof/>
                <w:szCs w:val="24"/>
                <w:lang w:val="id-ID"/>
              </w:rPr>
              <w:t>Jul</w:t>
            </w:r>
          </w:p>
        </w:tc>
      </w:tr>
      <w:tr w:rsidR="00220D12" w:rsidRPr="00597EB2"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1</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Pengajuan Judul</w:t>
            </w:r>
          </w:p>
        </w:tc>
        <w:tc>
          <w:tcPr>
            <w:tcW w:w="705"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847"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r>
      <w:tr w:rsidR="00220D12" w:rsidRPr="00597EB2" w:rsidTr="00481499">
        <w:trPr>
          <w:trHeight w:val="263"/>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2</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Pra Riset</w:t>
            </w: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847"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r>
      <w:tr w:rsidR="00220D12" w:rsidRPr="00597EB2"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3</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Penyusunan Proposal</w:t>
            </w: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847"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r>
      <w:tr w:rsidR="00220D12" w:rsidRPr="00597EB2"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4</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ACC Proposal</w:t>
            </w: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220D12" w:rsidRPr="00597EB2" w:rsidRDefault="00220D12" w:rsidP="00481499">
            <w:pPr>
              <w:spacing w:line="240" w:lineRule="auto"/>
              <w:jc w:val="center"/>
              <w:rPr>
                <w:rFonts w:eastAsiaTheme="minorEastAsia" w:cs="Times New Roman"/>
                <w:noProof/>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r>
      <w:tr w:rsidR="00220D12" w:rsidRPr="00597EB2"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5</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Seminar Proposal</w:t>
            </w: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220D12" w:rsidRPr="00597EB2" w:rsidRDefault="00220D12" w:rsidP="00481499">
            <w:pPr>
              <w:spacing w:line="240" w:lineRule="auto"/>
              <w:jc w:val="center"/>
              <w:rPr>
                <w:rFonts w:eastAsiaTheme="minorEastAsia" w:cs="Times New Roman"/>
                <w:noProof/>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r>
      <w:tr w:rsidR="00220D12" w:rsidRPr="00597EB2" w:rsidTr="00481499">
        <w:trPr>
          <w:trHeight w:val="265"/>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6</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Penelitian Skripsi</w:t>
            </w: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847"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0D12" w:rsidRPr="00597EB2" w:rsidRDefault="00220D12" w:rsidP="00481499">
            <w:pPr>
              <w:spacing w:line="240" w:lineRule="auto"/>
              <w:jc w:val="center"/>
              <w:rPr>
                <w:rFonts w:eastAsiaTheme="minorEastAsia" w:cs="Times New Roman"/>
                <w:noProof/>
                <w:szCs w:val="24"/>
                <w:lang w:val="id-ID"/>
              </w:rPr>
            </w:pPr>
          </w:p>
        </w:tc>
      </w:tr>
      <w:tr w:rsidR="00220D12" w:rsidRPr="00597EB2"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7</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Penulisan Skripsi</w:t>
            </w: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847"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0D12" w:rsidRPr="00597EB2" w:rsidRDefault="00220D12" w:rsidP="00481499">
            <w:pPr>
              <w:spacing w:line="240" w:lineRule="auto"/>
              <w:jc w:val="center"/>
              <w:rPr>
                <w:rFonts w:eastAsiaTheme="minorEastAsia" w:cs="Times New Roman"/>
                <w:noProof/>
                <w:szCs w:val="24"/>
                <w:lang w:val="id-ID"/>
              </w:rPr>
            </w:pPr>
          </w:p>
        </w:tc>
      </w:tr>
      <w:tr w:rsidR="00220D12" w:rsidRPr="00597EB2"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8</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Bimbingan Skripsi</w:t>
            </w: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847"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0D12" w:rsidRPr="00597EB2" w:rsidRDefault="00220D12" w:rsidP="00481499">
            <w:pPr>
              <w:spacing w:line="240" w:lineRule="auto"/>
              <w:jc w:val="center"/>
              <w:rPr>
                <w:rFonts w:eastAsiaTheme="minorEastAsia" w:cs="Times New Roman"/>
                <w:noProof/>
                <w:szCs w:val="24"/>
                <w:lang w:val="id-ID"/>
              </w:rPr>
            </w:pPr>
          </w:p>
        </w:tc>
      </w:tr>
      <w:tr w:rsidR="00220D12" w:rsidRPr="00597EB2"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9</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ACC Skripsi</w:t>
            </w: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856" w:type="dxa"/>
            <w:gridSpan w:val="2"/>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6"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0D12" w:rsidRPr="00597EB2" w:rsidRDefault="00220D12" w:rsidP="00481499">
            <w:pPr>
              <w:spacing w:line="240" w:lineRule="auto"/>
              <w:jc w:val="center"/>
              <w:rPr>
                <w:rFonts w:eastAsiaTheme="minorEastAsia" w:cs="Times New Roman"/>
                <w:noProof/>
                <w:szCs w:val="24"/>
                <w:lang w:val="id-ID"/>
              </w:rPr>
            </w:pPr>
          </w:p>
        </w:tc>
      </w:tr>
      <w:tr w:rsidR="00220D12" w:rsidRPr="00597EB2"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ind w:left="-1"/>
              <w:jc w:val="center"/>
              <w:rPr>
                <w:rFonts w:eastAsiaTheme="minorEastAsia" w:cs="Times New Roman"/>
                <w:noProof/>
                <w:szCs w:val="24"/>
                <w:lang w:val="id-ID"/>
              </w:rPr>
            </w:pPr>
            <w:r w:rsidRPr="00597EB2">
              <w:rPr>
                <w:rFonts w:eastAsiaTheme="minorEastAsia" w:cs="Times New Roman"/>
                <w:noProof/>
                <w:szCs w:val="24"/>
                <w:lang w:val="id-ID"/>
              </w:rPr>
              <w:t>10</w:t>
            </w:r>
          </w:p>
        </w:tc>
        <w:tc>
          <w:tcPr>
            <w:tcW w:w="1409" w:type="dxa"/>
            <w:tcBorders>
              <w:top w:val="single" w:sz="4" w:space="0" w:color="auto"/>
              <w:left w:val="single" w:sz="4" w:space="0" w:color="auto"/>
              <w:bottom w:val="single" w:sz="4" w:space="0" w:color="auto"/>
              <w:right w:val="single" w:sz="4" w:space="0" w:color="auto"/>
            </w:tcBorders>
            <w:hideMark/>
          </w:tcPr>
          <w:p w:rsidR="00220D12" w:rsidRPr="00597EB2" w:rsidRDefault="00220D12" w:rsidP="00481499">
            <w:pPr>
              <w:spacing w:line="240" w:lineRule="auto"/>
              <w:jc w:val="center"/>
              <w:rPr>
                <w:rFonts w:eastAsiaTheme="minorEastAsia" w:cs="Times New Roman"/>
                <w:noProof/>
                <w:szCs w:val="24"/>
                <w:lang w:val="id-ID"/>
              </w:rPr>
            </w:pPr>
            <w:r w:rsidRPr="00597EB2">
              <w:rPr>
                <w:rFonts w:eastAsiaTheme="minorEastAsia" w:cs="Times New Roman"/>
                <w:noProof/>
                <w:szCs w:val="24"/>
                <w:lang w:val="id-ID"/>
              </w:rPr>
              <w:t>Sidang Meja Hijau</w:t>
            </w:r>
          </w:p>
        </w:tc>
        <w:tc>
          <w:tcPr>
            <w:tcW w:w="705"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856" w:type="dxa"/>
            <w:gridSpan w:val="2"/>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6"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220D12" w:rsidRPr="00597EB2" w:rsidRDefault="00220D12" w:rsidP="00481499">
            <w:pPr>
              <w:spacing w:line="240" w:lineRule="auto"/>
              <w:jc w:val="center"/>
              <w:rPr>
                <w:rFonts w:eastAsiaTheme="minorEastAsia" w:cs="Times New Roman"/>
                <w:noProof/>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000000" w:themeFill="text1"/>
          </w:tcPr>
          <w:p w:rsidR="00220D12" w:rsidRPr="00597EB2" w:rsidRDefault="00220D12" w:rsidP="00481499">
            <w:pPr>
              <w:spacing w:line="240" w:lineRule="auto"/>
              <w:jc w:val="center"/>
              <w:rPr>
                <w:rFonts w:eastAsiaTheme="minorEastAsia" w:cs="Times New Roman"/>
                <w:noProof/>
                <w:szCs w:val="24"/>
                <w:lang w:val="id-ID"/>
              </w:rPr>
            </w:pPr>
          </w:p>
        </w:tc>
      </w:tr>
    </w:tbl>
    <w:p w:rsidR="00220D12" w:rsidRPr="00966AFD" w:rsidRDefault="00220D12" w:rsidP="00220D12">
      <w:pPr>
        <w:spacing w:after="0"/>
      </w:pPr>
      <w:r w:rsidRPr="004E19E7">
        <w:rPr>
          <w:lang w:val="ms-MY"/>
        </w:rPr>
        <w:t xml:space="preserve">Sumber : Data </w:t>
      </w:r>
      <w:r>
        <w:rPr>
          <w:lang w:val="ms-MY"/>
        </w:rPr>
        <w:t>D</w:t>
      </w:r>
      <w:r w:rsidRPr="004E19E7">
        <w:rPr>
          <w:lang w:val="ms-MY"/>
        </w:rPr>
        <w:t xml:space="preserve">iolah </w:t>
      </w:r>
      <w:r>
        <w:rPr>
          <w:lang w:val="ms-MY"/>
        </w:rPr>
        <w:t>P</w:t>
      </w:r>
      <w:r w:rsidRPr="004E19E7">
        <w:rPr>
          <w:lang w:val="ms-MY"/>
        </w:rPr>
        <w:t xml:space="preserve">enulis, </w:t>
      </w:r>
      <w:r>
        <w:rPr>
          <w:lang w:val="ms-MY"/>
        </w:rPr>
        <w:t>202</w:t>
      </w:r>
      <w:r>
        <w:rPr>
          <w:lang w:val="id-ID"/>
        </w:rPr>
        <w:t>5</w:t>
      </w:r>
      <w:r>
        <w:t xml:space="preserve">. </w:t>
      </w:r>
    </w:p>
    <w:p w:rsidR="00220D12" w:rsidRDefault="00220D12" w:rsidP="00220D12">
      <w:pPr>
        <w:pStyle w:val="Heading2"/>
        <w:spacing w:before="0"/>
      </w:pPr>
      <w:bookmarkStart w:id="24" w:name="_Toc198048963"/>
      <w:bookmarkStart w:id="25" w:name="_Toc198049756"/>
      <w:bookmarkStart w:id="26" w:name="_Toc202109284"/>
      <w:r>
        <w:t>3.4 Definisi dan Operasional Variabel</w:t>
      </w:r>
      <w:bookmarkEnd w:id="24"/>
      <w:bookmarkEnd w:id="25"/>
      <w:bookmarkEnd w:id="26"/>
    </w:p>
    <w:p w:rsidR="00220D12" w:rsidRDefault="00220D12" w:rsidP="00220D12">
      <w:pPr>
        <w:spacing w:after="0"/>
        <w:rPr>
          <w:b/>
          <w:bCs/>
        </w:rPr>
      </w:pPr>
      <w:bookmarkStart w:id="27" w:name="_Toc198048964"/>
      <w:bookmarkStart w:id="28" w:name="_Toc198049757"/>
      <w:r w:rsidRPr="00DF0A71">
        <w:rPr>
          <w:b/>
          <w:bCs/>
        </w:rPr>
        <w:t>3.4.1 Definisi Variabel</w:t>
      </w:r>
      <w:bookmarkEnd w:id="27"/>
      <w:bookmarkEnd w:id="28"/>
    </w:p>
    <w:p w:rsidR="00220D12" w:rsidRDefault="00220D12" w:rsidP="00220D12">
      <w:pPr>
        <w:spacing w:after="0"/>
      </w:pPr>
      <w:r w:rsidRPr="007C2B08">
        <w:lastRenderedPageBreak/>
        <w:t xml:space="preserve">Menurut </w:t>
      </w:r>
      <w:r>
        <w:t xml:space="preserve">Sugiyono (2019:68), variable penelitian merupakan karakteristik, ciri, atau nilai yang dimiliki oleh seseorang, objek, atau aktivitas yang bervariasi dan dipilih oleh peneliti untuk dianalisis serta disimpulkan. </w:t>
      </w:r>
    </w:p>
    <w:p w:rsidR="00220D12" w:rsidRPr="007C2B08" w:rsidRDefault="00220D12" w:rsidP="00220D12">
      <w:pPr>
        <w:spacing w:after="0"/>
      </w:pPr>
      <w:r>
        <w:t>Adapun variable yang digunakan dalam penelitian ini meliputi :</w:t>
      </w:r>
    </w:p>
    <w:p w:rsidR="00220D12" w:rsidRPr="00DF0A71" w:rsidRDefault="00220D12" w:rsidP="00220D12">
      <w:pPr>
        <w:spacing w:after="0"/>
        <w:rPr>
          <w:b/>
          <w:bCs/>
          <w:noProof/>
        </w:rPr>
      </w:pPr>
      <w:bookmarkStart w:id="29" w:name="_Toc198048965"/>
      <w:bookmarkStart w:id="30" w:name="_Toc198049758"/>
      <w:r w:rsidRPr="00DF0A71">
        <w:rPr>
          <w:b/>
          <w:bCs/>
          <w:noProof/>
        </w:rPr>
        <w:t>3.4.2 Variabel Independen (X)</w:t>
      </w:r>
      <w:bookmarkEnd w:id="29"/>
      <w:bookmarkEnd w:id="30"/>
    </w:p>
    <w:p w:rsidR="00220D12" w:rsidRDefault="00220D12" w:rsidP="00220D12">
      <w:pPr>
        <w:widowControl w:val="0"/>
        <w:autoSpaceDE w:val="0"/>
        <w:autoSpaceDN w:val="0"/>
        <w:spacing w:after="0"/>
        <w:ind w:firstLine="720"/>
        <w:rPr>
          <w:rFonts w:cs="Times New Roman"/>
          <w:noProof/>
          <w:color w:val="000000"/>
          <w:szCs w:val="24"/>
        </w:rPr>
      </w:pPr>
      <w:r w:rsidRPr="00996740">
        <w:rPr>
          <w:rFonts w:cs="Times New Roman"/>
          <w:noProof/>
          <w:color w:val="000000"/>
          <w:szCs w:val="24"/>
        </w:rPr>
        <w:t xml:space="preserve">Menurut Sugiyono (2019:68), variabel independen atau variabel bebas adalah faktor yang berpengaruh atau menjadi penyebab terjadinya perubahan pada variabel dependen, yang juga dikenal sebagai variabel terikat. Dalam penelitian ini, variabel bebas yang dianalisis meliputi </w:t>
      </w:r>
      <w:r w:rsidRPr="00996740">
        <w:rPr>
          <w:rFonts w:cs="Times New Roman"/>
          <w:i/>
          <w:iCs/>
          <w:noProof/>
          <w:color w:val="000000"/>
          <w:szCs w:val="24"/>
        </w:rPr>
        <w:t>Job Insecurity</w:t>
      </w:r>
      <w:r w:rsidRPr="00996740">
        <w:rPr>
          <w:rFonts w:cs="Times New Roman"/>
          <w:noProof/>
          <w:color w:val="000000"/>
          <w:szCs w:val="24"/>
        </w:rPr>
        <w:t>, Karakteristik Pekerjaan, dan Budaya Kerja.</w:t>
      </w:r>
    </w:p>
    <w:p w:rsidR="00220D12" w:rsidRPr="00DF0A71" w:rsidRDefault="00220D12" w:rsidP="00220D12">
      <w:pPr>
        <w:spacing w:after="0"/>
        <w:rPr>
          <w:b/>
          <w:bCs/>
          <w:noProof/>
        </w:rPr>
      </w:pPr>
      <w:bookmarkStart w:id="31" w:name="_Toc198048966"/>
      <w:bookmarkStart w:id="32" w:name="_Toc198049759"/>
      <w:r w:rsidRPr="00DF0A71">
        <w:rPr>
          <w:b/>
          <w:bCs/>
          <w:noProof/>
        </w:rPr>
        <w:t>3.4.3 Variabel Dependen (Y)</w:t>
      </w:r>
      <w:bookmarkEnd w:id="31"/>
      <w:bookmarkEnd w:id="32"/>
    </w:p>
    <w:p w:rsidR="00220D12" w:rsidRDefault="00220D12" w:rsidP="00220D12">
      <w:pPr>
        <w:widowControl w:val="0"/>
        <w:autoSpaceDE w:val="0"/>
        <w:autoSpaceDN w:val="0"/>
        <w:spacing w:after="0"/>
        <w:ind w:firstLine="720"/>
        <w:rPr>
          <w:rFonts w:cs="Times New Roman"/>
          <w:noProof/>
          <w:color w:val="000000"/>
          <w:szCs w:val="24"/>
        </w:rPr>
      </w:pPr>
      <w:r w:rsidRPr="00996740">
        <w:rPr>
          <w:rFonts w:cs="Times New Roman"/>
          <w:noProof/>
          <w:color w:val="000000"/>
          <w:szCs w:val="24"/>
        </w:rPr>
        <w:t>Berdasarkan penjelasan Sugiyono (2019:68), variabel dependen atau variabel terikat adalah variabel yang nilainya dipengaruhi oleh variabel independen. Dalam penelitian ini, kinerja karyawan dijadikan sebagai variabel terikat.</w:t>
      </w:r>
    </w:p>
    <w:p w:rsidR="00220D12" w:rsidRPr="00036824" w:rsidRDefault="00220D12" w:rsidP="00220D12">
      <w:pPr>
        <w:widowControl w:val="0"/>
        <w:autoSpaceDE w:val="0"/>
        <w:autoSpaceDN w:val="0"/>
        <w:spacing w:after="0" w:line="240" w:lineRule="auto"/>
        <w:ind w:left="60"/>
        <w:jc w:val="center"/>
        <w:rPr>
          <w:rFonts w:cs="Times New Roman"/>
          <w:b/>
          <w:bCs/>
          <w:noProof/>
          <w:color w:val="000000"/>
          <w:szCs w:val="24"/>
        </w:rPr>
      </w:pPr>
      <w:r w:rsidRPr="00036824">
        <w:rPr>
          <w:rFonts w:cs="Times New Roman"/>
          <w:b/>
          <w:bCs/>
          <w:noProof/>
          <w:color w:val="000000"/>
          <w:szCs w:val="24"/>
        </w:rPr>
        <w:t>Tabel 3.</w:t>
      </w:r>
      <w:r>
        <w:rPr>
          <w:rFonts w:cs="Times New Roman"/>
          <w:b/>
          <w:bCs/>
          <w:noProof/>
          <w:color w:val="000000"/>
          <w:szCs w:val="24"/>
        </w:rPr>
        <w:t>4</w:t>
      </w:r>
    </w:p>
    <w:p w:rsidR="00220D12" w:rsidRPr="00036824" w:rsidRDefault="00220D12" w:rsidP="00220D12">
      <w:pPr>
        <w:widowControl w:val="0"/>
        <w:autoSpaceDE w:val="0"/>
        <w:autoSpaceDN w:val="0"/>
        <w:spacing w:after="0" w:line="240" w:lineRule="auto"/>
        <w:ind w:left="60"/>
        <w:jc w:val="center"/>
        <w:rPr>
          <w:rFonts w:cs="Times New Roman"/>
          <w:b/>
          <w:bCs/>
          <w:noProof/>
          <w:color w:val="000000"/>
          <w:szCs w:val="24"/>
        </w:rPr>
      </w:pPr>
      <w:r>
        <w:rPr>
          <w:rFonts w:cs="Times New Roman"/>
          <w:b/>
          <w:bCs/>
          <w:noProof/>
          <w:color w:val="000000"/>
          <w:szCs w:val="24"/>
        </w:rPr>
        <w:t>Definisi dan Operasional Variabel</w:t>
      </w:r>
    </w:p>
    <w:tbl>
      <w:tblPr>
        <w:tblStyle w:val="TableGrid"/>
        <w:tblW w:w="0" w:type="auto"/>
        <w:tblInd w:w="60" w:type="dxa"/>
        <w:tblLook w:val="04A0"/>
      </w:tblPr>
      <w:tblGrid>
        <w:gridCol w:w="570"/>
        <w:gridCol w:w="1525"/>
        <w:gridCol w:w="2160"/>
        <w:gridCol w:w="2172"/>
        <w:gridCol w:w="1435"/>
      </w:tblGrid>
      <w:tr w:rsidR="00220D12" w:rsidTr="00481499">
        <w:tc>
          <w:tcPr>
            <w:tcW w:w="570"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No.</w:t>
            </w:r>
          </w:p>
        </w:tc>
        <w:tc>
          <w:tcPr>
            <w:tcW w:w="1525"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Variabel</w:t>
            </w:r>
          </w:p>
        </w:tc>
        <w:tc>
          <w:tcPr>
            <w:tcW w:w="2160"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Definisi</w:t>
            </w:r>
          </w:p>
        </w:tc>
        <w:tc>
          <w:tcPr>
            <w:tcW w:w="2172"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Indikator</w:t>
            </w:r>
          </w:p>
        </w:tc>
        <w:tc>
          <w:tcPr>
            <w:tcW w:w="1435"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Skala</w:t>
            </w:r>
          </w:p>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Pengukuran</w:t>
            </w:r>
          </w:p>
        </w:tc>
      </w:tr>
      <w:tr w:rsidR="00220D12" w:rsidTr="00481499">
        <w:tc>
          <w:tcPr>
            <w:tcW w:w="570" w:type="dxa"/>
          </w:tcPr>
          <w:p w:rsidR="00220D12" w:rsidRPr="00E451FD" w:rsidRDefault="00220D12" w:rsidP="00481499">
            <w:pPr>
              <w:widowControl w:val="0"/>
              <w:autoSpaceDE w:val="0"/>
              <w:autoSpaceDN w:val="0"/>
              <w:spacing w:line="240" w:lineRule="auto"/>
              <w:rPr>
                <w:rFonts w:cs="Times New Roman"/>
                <w:noProof/>
                <w:color w:val="000000"/>
                <w:szCs w:val="24"/>
              </w:rPr>
            </w:pPr>
            <w:r w:rsidRPr="00E451FD">
              <w:rPr>
                <w:rFonts w:cs="Times New Roman"/>
                <w:noProof/>
                <w:color w:val="000000"/>
                <w:szCs w:val="24"/>
              </w:rPr>
              <w:t>1.</w:t>
            </w:r>
          </w:p>
        </w:tc>
        <w:tc>
          <w:tcPr>
            <w:tcW w:w="1525" w:type="dxa"/>
          </w:tcPr>
          <w:p w:rsidR="00220D12" w:rsidRDefault="00220D12" w:rsidP="00481499">
            <w:pPr>
              <w:widowControl w:val="0"/>
              <w:autoSpaceDE w:val="0"/>
              <w:autoSpaceDN w:val="0"/>
              <w:spacing w:line="240" w:lineRule="auto"/>
              <w:jc w:val="left"/>
              <w:rPr>
                <w:rFonts w:cs="Times New Roman"/>
                <w:noProof/>
                <w:color w:val="000000"/>
                <w:szCs w:val="24"/>
              </w:rPr>
            </w:pPr>
            <w:r>
              <w:rPr>
                <w:rFonts w:cs="Times New Roman"/>
                <w:noProof/>
                <w:color w:val="000000"/>
                <w:szCs w:val="24"/>
              </w:rPr>
              <w:t>Kinerja Karyawan (Y)</w:t>
            </w:r>
          </w:p>
        </w:tc>
        <w:tc>
          <w:tcPr>
            <w:tcW w:w="2160" w:type="dxa"/>
          </w:tcPr>
          <w:p w:rsidR="00220D12" w:rsidRPr="00996740" w:rsidRDefault="00220D12" w:rsidP="00481499">
            <w:pPr>
              <w:widowControl w:val="0"/>
              <w:autoSpaceDE w:val="0"/>
              <w:autoSpaceDN w:val="0"/>
              <w:spacing w:line="240" w:lineRule="auto"/>
              <w:rPr>
                <w:rFonts w:cs="Times New Roman"/>
                <w:noProof/>
                <w:color w:val="000000"/>
                <w:szCs w:val="24"/>
              </w:rPr>
            </w:pPr>
            <w:r w:rsidRPr="00996740">
              <w:rPr>
                <w:rFonts w:cs="Times New Roman"/>
              </w:rPr>
              <w:t xml:space="preserve">Kinerja karyawan merupakan pencapaian yang diraih seseorang dalam menyelesaikan tanggung jawab yang diberikan, yang dipengaruhi oleh tingkat keahlian, pengalaman, komitmen, serta waktu yang </w:t>
            </w:r>
            <w:r w:rsidRPr="00996740">
              <w:rPr>
                <w:rFonts w:cs="Times New Roman"/>
              </w:rPr>
              <w:lastRenderedPageBreak/>
              <w:t>dicurahkan.</w:t>
            </w:r>
          </w:p>
        </w:tc>
        <w:tc>
          <w:tcPr>
            <w:tcW w:w="2172" w:type="dxa"/>
          </w:tcPr>
          <w:p w:rsidR="00220D12" w:rsidRDefault="00220D12" w:rsidP="00481499">
            <w:pPr>
              <w:widowControl w:val="0"/>
              <w:autoSpaceDE w:val="0"/>
              <w:autoSpaceDN w:val="0"/>
              <w:spacing w:line="240" w:lineRule="auto"/>
              <w:rPr>
                <w:rFonts w:cs="Times New Roman"/>
                <w:noProof/>
                <w:color w:val="000000"/>
                <w:szCs w:val="24"/>
              </w:rPr>
            </w:pPr>
            <w:r w:rsidRPr="00A17708">
              <w:rPr>
                <w:rFonts w:cs="Times New Roman"/>
                <w:noProof/>
                <w:color w:val="000000"/>
                <w:szCs w:val="24"/>
              </w:rPr>
              <w:lastRenderedPageBreak/>
              <w:t>1.</w:t>
            </w:r>
            <w:r>
              <w:rPr>
                <w:rFonts w:cs="Times New Roman"/>
                <w:noProof/>
                <w:color w:val="000000"/>
                <w:szCs w:val="24"/>
              </w:rPr>
              <w:t xml:space="preserve"> Pelaksanaan Tugas</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2. Tanggung Jawab</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3. Kuantitas Kerja</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4. Kualitas Kerja</w:t>
            </w:r>
          </w:p>
          <w:p w:rsidR="00220D12" w:rsidRDefault="00A2149C" w:rsidP="00481499">
            <w:pPr>
              <w:widowControl w:val="0"/>
              <w:autoSpaceDE w:val="0"/>
              <w:autoSpaceDN w:val="0"/>
              <w:spacing w:line="240" w:lineRule="auto"/>
              <w:rPr>
                <w:rFonts w:cs="Times New Roman"/>
                <w:noProof/>
                <w:color w:val="000000"/>
                <w:szCs w:val="24"/>
              </w:rPr>
            </w:pPr>
            <w:r>
              <w:rPr>
                <w:rFonts w:cs="Times New Roman"/>
                <w:noProof/>
                <w:color w:val="000000"/>
                <w:szCs w:val="24"/>
              </w:rPr>
              <w:fldChar w:fldCharType="begin" w:fldLock="1"/>
            </w:r>
            <w:r w:rsidR="00220D12">
              <w:rPr>
                <w:rFonts w:cs="Times New Roman"/>
                <w:noProof/>
                <w:color w:val="000000"/>
                <w:szCs w:val="24"/>
              </w:rPr>
              <w:instrText>ADDIN CSL_CITATION {"citationItems":[{"id":"ITEM-1","itemData":{"DOI":"10.30656/sm.v7i1.2277","ISSN":"2622-0377","abstract":"Penelitian bertujuan untuk menganalisis pengaruh fasilitas kerja, disip[lin kerja dan motivasi kerja terhadap kinerja karyawan, pengaruh fasilitas kerja dan disiplin kerja terhadap motivasi kerja, pengaruh fasilitas kerja terhadap kinerja karyawan melalui motivasi kerja dan pengaruh disiplin kerja terhadap kinerja karyawan melalui motivasi kerja.. Dalam penelitian ini menggunakan jenis penelitian asosiatif dengan sampel sebanyak 87 responden yang merupakan karyawan pada PT Perkebunan Nusantara III (Persero) Medan.  Teknik pengumpulan data menggunakan daftar pertanyataan seperti kuesioner dan teknik analisis data menggunakan Partial Least Square (SmartPls) untuk menguji tujuh hipotesis yang diajukan dalam penelitian ini. Hasil penelitan menunjukan bahwa: (1) pengaruh fasilitas kerja terhadap kinerja karyawan positif dan signifkan; (2) pengaruh disiplin kerja terhadap kinerja karyawan positif dan signifikan; (3) pengaruh motivasi kerja terhadap kinerja karyawan positif dan signifikan; (4) pengaruh fasilitas kerja terhadap motivasi kerja positif dan signifikan; (5) pengaruh disiplin kerja terhadap motivasi kerja positif dan signifikan; (6) motivasi kerja sebagai variabel mediator tidak berperan sebagai mediasi pada pengaruh fasilitas kerja terhadap kinerja karyawan; (7) motivasi kerja sebagai mediator tidak berperan sebagai mediasi pada pengaruh disiplin kerja terhadap kinerja karyawan.\r  ","author":[{"dropping-particle":"","family":"Jufrizen","given":"Jufrizen","non-dropping-particle":"","parse-names":false,"suffix":""}],"container-title":"Sains Manajemen","id":"ITEM-1","issue":"1","issued":{"date-parts":[["2021"]]},"page":"35-54","title":"Pengaruh Fasilitas Kerja Dan Disiplin Kerja Terhadap Kinerja Karyawan Melalui Motivasi Kerja","type":"article-journal","volume":"7"},"uris":["http://www.mendeley.com/documents/?uuid=5f15c55d-92f7-45b3-b3b9-827f4d456c09"]}],"mendeley":{"formattedCitation":"(Jufrizen, 2021)","plainTextFormattedCitation":"(Jufrizen, 2021)","previouslyFormattedCitation":"(Jufrizen, 2021)"},"properties":{"noteIndex":0},"schema":"https://github.com/citation-style-language/schema/raw/master/csl-citation.json"}</w:instrText>
            </w:r>
            <w:r>
              <w:rPr>
                <w:rFonts w:cs="Times New Roman"/>
                <w:noProof/>
                <w:color w:val="000000"/>
                <w:szCs w:val="24"/>
              </w:rPr>
              <w:fldChar w:fldCharType="separate"/>
            </w:r>
            <w:r w:rsidR="00220D12" w:rsidRPr="00A17708">
              <w:rPr>
                <w:rFonts w:cs="Times New Roman"/>
                <w:noProof/>
                <w:color w:val="000000"/>
                <w:szCs w:val="24"/>
              </w:rPr>
              <w:t>(Jufrizen, 2021)</w:t>
            </w:r>
            <w:r>
              <w:rPr>
                <w:rFonts w:cs="Times New Roman"/>
                <w:noProof/>
                <w:color w:val="000000"/>
                <w:szCs w:val="24"/>
              </w:rPr>
              <w:fldChar w:fldCharType="end"/>
            </w:r>
          </w:p>
          <w:p w:rsidR="00220D12" w:rsidRPr="00A17708" w:rsidRDefault="00220D12" w:rsidP="00481499">
            <w:pPr>
              <w:widowControl w:val="0"/>
              <w:autoSpaceDE w:val="0"/>
              <w:autoSpaceDN w:val="0"/>
              <w:spacing w:line="240" w:lineRule="auto"/>
              <w:rPr>
                <w:rFonts w:cs="Times New Roman"/>
                <w:noProof/>
                <w:color w:val="000000"/>
                <w:szCs w:val="24"/>
              </w:rPr>
            </w:pPr>
          </w:p>
        </w:tc>
        <w:tc>
          <w:tcPr>
            <w:tcW w:w="1435"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Likert</w:t>
            </w:r>
          </w:p>
        </w:tc>
      </w:tr>
      <w:tr w:rsidR="00220D12" w:rsidTr="00481499">
        <w:tc>
          <w:tcPr>
            <w:tcW w:w="570"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lastRenderedPageBreak/>
              <w:t xml:space="preserve">2. </w:t>
            </w:r>
          </w:p>
        </w:tc>
        <w:tc>
          <w:tcPr>
            <w:tcW w:w="1525" w:type="dxa"/>
          </w:tcPr>
          <w:p w:rsidR="00220D12" w:rsidRDefault="00220D12" w:rsidP="00481499">
            <w:pPr>
              <w:widowControl w:val="0"/>
              <w:autoSpaceDE w:val="0"/>
              <w:autoSpaceDN w:val="0"/>
              <w:spacing w:line="240" w:lineRule="auto"/>
              <w:rPr>
                <w:rFonts w:cs="Times New Roman"/>
                <w:noProof/>
                <w:color w:val="000000"/>
                <w:szCs w:val="24"/>
              </w:rPr>
            </w:pPr>
            <w:r w:rsidRPr="00A17708">
              <w:rPr>
                <w:rFonts w:cs="Times New Roman"/>
                <w:i/>
                <w:iCs/>
                <w:noProof/>
                <w:color w:val="000000"/>
                <w:szCs w:val="24"/>
              </w:rPr>
              <w:t>Job Insecurity</w:t>
            </w:r>
            <w:r>
              <w:rPr>
                <w:rFonts w:cs="Times New Roman"/>
                <w:noProof/>
                <w:color w:val="000000"/>
                <w:szCs w:val="24"/>
              </w:rPr>
              <w:t xml:space="preserve"> (X1)</w:t>
            </w:r>
          </w:p>
        </w:tc>
        <w:tc>
          <w:tcPr>
            <w:tcW w:w="2160" w:type="dxa"/>
          </w:tcPr>
          <w:p w:rsidR="00220D12" w:rsidRDefault="00220D12" w:rsidP="00481499">
            <w:pPr>
              <w:widowControl w:val="0"/>
              <w:autoSpaceDE w:val="0"/>
              <w:autoSpaceDN w:val="0"/>
              <w:spacing w:line="240" w:lineRule="auto"/>
              <w:rPr>
                <w:rFonts w:cs="Times New Roman"/>
                <w:noProof/>
                <w:color w:val="000000"/>
                <w:szCs w:val="24"/>
              </w:rPr>
            </w:pPr>
            <w:r w:rsidRPr="00A17708">
              <w:rPr>
                <w:rFonts w:cs="Times New Roman"/>
                <w:noProof/>
                <w:color w:val="000000"/>
                <w:szCs w:val="24"/>
              </w:rPr>
              <w:t>Job Insecurity (Ketidakpastian Kerja), dapat digambarkan sebagai suatu keadaan yang mencerminkan adanya kerentanan atau kelemahan yang dialami oleh individu dalam lingkungan kerja.</w:t>
            </w:r>
          </w:p>
        </w:tc>
        <w:tc>
          <w:tcPr>
            <w:tcW w:w="2172" w:type="dxa"/>
          </w:tcPr>
          <w:p w:rsidR="00220D12" w:rsidRDefault="00220D12" w:rsidP="00481499">
            <w:pPr>
              <w:widowControl w:val="0"/>
              <w:autoSpaceDE w:val="0"/>
              <w:autoSpaceDN w:val="0"/>
              <w:spacing w:line="240" w:lineRule="auto"/>
              <w:rPr>
                <w:rFonts w:cs="Times New Roman"/>
                <w:noProof/>
                <w:color w:val="000000"/>
                <w:szCs w:val="24"/>
              </w:rPr>
            </w:pPr>
            <w:r w:rsidRPr="00FF14AE">
              <w:rPr>
                <w:rFonts w:cs="Times New Roman"/>
                <w:noProof/>
                <w:color w:val="000000"/>
                <w:szCs w:val="24"/>
              </w:rPr>
              <w:t>1.</w:t>
            </w:r>
            <w:r>
              <w:rPr>
                <w:rFonts w:cs="Times New Roman"/>
                <w:noProof/>
                <w:color w:val="000000"/>
                <w:szCs w:val="24"/>
              </w:rPr>
              <w:t xml:space="preserve"> Makna Pekerjaan Bagi Individu</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2. Tingkat Ancaman Yang Dirasakan Terhadap Aspek Pekerjaan Tertentu</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3. Tingkat Ancaman Yang Mungkin Mempengaruhi Pekerjaan Secara Keseluruhan</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4. Pentingnya Kemampuan Individu Dalam Menghadapi Peluang Kerja</w:t>
            </w:r>
          </w:p>
          <w:p w:rsidR="00220D12" w:rsidRPr="00FF14AE" w:rsidRDefault="00A2149C" w:rsidP="00481499">
            <w:pPr>
              <w:widowControl w:val="0"/>
              <w:autoSpaceDE w:val="0"/>
              <w:autoSpaceDN w:val="0"/>
              <w:spacing w:line="240" w:lineRule="auto"/>
              <w:rPr>
                <w:rFonts w:cs="Times New Roman"/>
                <w:noProof/>
                <w:color w:val="000000"/>
                <w:szCs w:val="24"/>
              </w:rPr>
            </w:pPr>
            <w:r>
              <w:rPr>
                <w:rFonts w:cs="Times New Roman"/>
                <w:noProof/>
                <w:color w:val="000000"/>
                <w:szCs w:val="24"/>
              </w:rPr>
              <w:fldChar w:fldCharType="begin" w:fldLock="1"/>
            </w:r>
            <w:r w:rsidR="00220D12">
              <w:rPr>
                <w:rFonts w:cs="Times New Roman"/>
                <w:noProof/>
                <w:color w:val="000000"/>
                <w:szCs w:val="24"/>
              </w:rPr>
              <w:instrText>ADDIN CSL_CITATION {"citationItems":[{"id":"ITEM-1","itemData":{"abstract":"Tujuan dari penelitian ini adalah untuk mengetahui pengaruh job insecurity dan job stress terhadap turnover intention. Metode penelitian menggunakan metode deskriptif dan verifikatif dengan pendekatan kuantitatif. Pengumpulan data menggunakan sampel dengan jumlah responden sebanyak 42 orang. Analisis dan pengujian hipotesis yang digunakan adalah metode regresi linear berganda dengan instrumen penelitian menggunakan kuesioner. Hasil penelitian menunjukan bahwa job insecurity berpengaruh positif signifikan terhadap turnover intention, dan job stress berpengaruh positif siginifikan terhadap turnover intention","author":[{"dropping-particle":"","family":"Audina","given":"Vika","non-dropping-particle":"","parse-names":false,"suffix":""},{"dropping-particle":"","family":"Kusmayadi","given":"Tatang","non-dropping-particle":"","parse-names":false,"suffix":""}],"container-title":"Sains &amp; Manajemen Akuntansi","id":"ITEM-1","issue":"1","issued":{"date-parts":[["2018"]]},"page":"85-101","title":"PENGARUH JOB INSECURITY DAN JOB STRESS TERHADAP TURNOVER INTENTION (Studi Pada Staff Industri Farmasi Lucas Group Bandung","type":"article-journal","volume":"X"},"uris":["http://www.mendeley.com/documents/?uuid=2ff377f8-9f82-4fec-bbdb-90d825c54e8b"]}],"mendeley":{"formattedCitation":"(Audina &amp; Kusmayadi, 2018)","plainTextFormattedCitation":"(Audina &amp; Kusmayadi, 2018)","previouslyFormattedCitation":"(Audina &amp; Kusmayadi, 2018)"},"properties":{"noteIndex":0},"schema":"https://github.com/citation-style-language/schema/raw/master/csl-citation.json"}</w:instrText>
            </w:r>
            <w:r>
              <w:rPr>
                <w:rFonts w:cs="Times New Roman"/>
                <w:noProof/>
                <w:color w:val="000000"/>
                <w:szCs w:val="24"/>
              </w:rPr>
              <w:fldChar w:fldCharType="separate"/>
            </w:r>
            <w:r w:rsidR="00220D12" w:rsidRPr="00FF14AE">
              <w:rPr>
                <w:rFonts w:cs="Times New Roman"/>
                <w:noProof/>
                <w:color w:val="000000"/>
                <w:szCs w:val="24"/>
              </w:rPr>
              <w:t>(Audina &amp; Kusmayadi, 2018)</w:t>
            </w:r>
            <w:r>
              <w:rPr>
                <w:rFonts w:cs="Times New Roman"/>
                <w:noProof/>
                <w:color w:val="000000"/>
                <w:szCs w:val="24"/>
              </w:rPr>
              <w:fldChar w:fldCharType="end"/>
            </w:r>
          </w:p>
        </w:tc>
        <w:tc>
          <w:tcPr>
            <w:tcW w:w="1435"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Likert</w:t>
            </w:r>
          </w:p>
        </w:tc>
      </w:tr>
      <w:tr w:rsidR="00220D12" w:rsidTr="00481499">
        <w:tc>
          <w:tcPr>
            <w:tcW w:w="570" w:type="dxa"/>
          </w:tcPr>
          <w:p w:rsidR="00220D12" w:rsidRDefault="00220D12" w:rsidP="00481499">
            <w:pPr>
              <w:widowControl w:val="0"/>
              <w:autoSpaceDE w:val="0"/>
              <w:autoSpaceDN w:val="0"/>
              <w:spacing w:line="240" w:lineRule="auto"/>
              <w:jc w:val="center"/>
              <w:rPr>
                <w:rFonts w:cs="Times New Roman"/>
                <w:noProof/>
                <w:color w:val="000000"/>
                <w:szCs w:val="24"/>
              </w:rPr>
            </w:pPr>
            <w:r w:rsidRPr="00FF14AE">
              <w:rPr>
                <w:rFonts w:cs="Times New Roman"/>
                <w:noProof/>
                <w:color w:val="000000"/>
                <w:szCs w:val="24"/>
              </w:rPr>
              <w:t>3.</w:t>
            </w:r>
          </w:p>
          <w:p w:rsidR="00220D12" w:rsidRPr="00C120AD" w:rsidRDefault="00220D12" w:rsidP="00481499">
            <w:pPr>
              <w:rPr>
                <w:rFonts w:cs="Times New Roman"/>
                <w:szCs w:val="24"/>
              </w:rPr>
            </w:pPr>
          </w:p>
          <w:p w:rsidR="00220D12" w:rsidRDefault="00220D12" w:rsidP="00481499">
            <w:pPr>
              <w:rPr>
                <w:rFonts w:cs="Times New Roman"/>
                <w:noProof/>
                <w:color w:val="000000"/>
                <w:szCs w:val="24"/>
              </w:rPr>
            </w:pPr>
          </w:p>
          <w:p w:rsidR="00220D12" w:rsidRDefault="00220D12" w:rsidP="00481499">
            <w:pPr>
              <w:rPr>
                <w:rFonts w:cs="Times New Roman"/>
                <w:noProof/>
                <w:color w:val="000000"/>
                <w:szCs w:val="24"/>
              </w:rPr>
            </w:pPr>
          </w:p>
          <w:p w:rsidR="00220D12" w:rsidRPr="00C120AD" w:rsidRDefault="00220D12" w:rsidP="00481499">
            <w:pPr>
              <w:rPr>
                <w:rFonts w:cs="Times New Roman"/>
                <w:szCs w:val="24"/>
              </w:rPr>
            </w:pPr>
          </w:p>
        </w:tc>
        <w:tc>
          <w:tcPr>
            <w:tcW w:w="1525" w:type="dxa"/>
          </w:tcPr>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Karakteristik Pekerjaan (X2)</w:t>
            </w:r>
          </w:p>
        </w:tc>
        <w:tc>
          <w:tcPr>
            <w:tcW w:w="2160" w:type="dxa"/>
          </w:tcPr>
          <w:p w:rsidR="00220D12" w:rsidRDefault="00220D12" w:rsidP="00481499">
            <w:pPr>
              <w:widowControl w:val="0"/>
              <w:autoSpaceDE w:val="0"/>
              <w:autoSpaceDN w:val="0"/>
              <w:spacing w:line="240" w:lineRule="auto"/>
              <w:rPr>
                <w:rFonts w:cs="Times New Roman"/>
                <w:noProof/>
                <w:color w:val="000000"/>
                <w:szCs w:val="24"/>
              </w:rPr>
            </w:pPr>
            <w:r w:rsidRPr="00C120AD">
              <w:rPr>
                <w:rFonts w:cs="Times New Roman"/>
                <w:noProof/>
                <w:color w:val="000000"/>
                <w:szCs w:val="24"/>
              </w:rPr>
              <w:t>Karakteristik pekerjaan mengacu pada suatu ide yang menjelaskan bagaimana suatu pekerjaan dirancang, terutama terkait dengan metode pelaksanaan tugas dan tanggung jawab yang dipegang oleh setiap karyawan.</w:t>
            </w:r>
          </w:p>
        </w:tc>
        <w:tc>
          <w:tcPr>
            <w:tcW w:w="2172" w:type="dxa"/>
          </w:tcPr>
          <w:p w:rsidR="00220D12" w:rsidRDefault="00220D12" w:rsidP="00481499">
            <w:pPr>
              <w:widowControl w:val="0"/>
              <w:autoSpaceDE w:val="0"/>
              <w:autoSpaceDN w:val="0"/>
              <w:spacing w:line="240" w:lineRule="auto"/>
              <w:rPr>
                <w:rFonts w:cs="Times New Roman"/>
                <w:noProof/>
                <w:color w:val="000000"/>
                <w:szCs w:val="24"/>
              </w:rPr>
            </w:pPr>
            <w:r w:rsidRPr="00FF14AE">
              <w:rPr>
                <w:rFonts w:cs="Times New Roman"/>
                <w:noProof/>
                <w:color w:val="000000"/>
                <w:szCs w:val="24"/>
              </w:rPr>
              <w:t>1.</w:t>
            </w:r>
            <w:r>
              <w:rPr>
                <w:rFonts w:cs="Times New Roman"/>
                <w:noProof/>
                <w:color w:val="000000"/>
                <w:szCs w:val="24"/>
              </w:rPr>
              <w:t xml:space="preserve"> Keanekaragaman Keterampilan (</w:t>
            </w:r>
            <w:r w:rsidRPr="00565DC8">
              <w:rPr>
                <w:rFonts w:cs="Times New Roman"/>
                <w:i/>
                <w:iCs/>
                <w:noProof/>
                <w:color w:val="000000"/>
                <w:szCs w:val="24"/>
              </w:rPr>
              <w:t>Skill Variety</w:t>
            </w:r>
            <w:r>
              <w:rPr>
                <w:rFonts w:cs="Times New Roman"/>
                <w:noProof/>
                <w:color w:val="000000"/>
                <w:szCs w:val="24"/>
              </w:rPr>
              <w:t>)</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2. Identitas Tugas (</w:t>
            </w:r>
            <w:r w:rsidRPr="00565DC8">
              <w:rPr>
                <w:rFonts w:cs="Times New Roman"/>
                <w:i/>
                <w:iCs/>
                <w:noProof/>
                <w:color w:val="000000"/>
                <w:szCs w:val="24"/>
              </w:rPr>
              <w:t>Task Identity</w:t>
            </w:r>
            <w:r>
              <w:rPr>
                <w:rFonts w:cs="Times New Roman"/>
                <w:noProof/>
                <w:color w:val="000000"/>
                <w:szCs w:val="24"/>
              </w:rPr>
              <w:t>)</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3. Arti Tugas (</w:t>
            </w:r>
            <w:r w:rsidRPr="00565DC8">
              <w:rPr>
                <w:rFonts w:cs="Times New Roman"/>
                <w:i/>
                <w:iCs/>
                <w:noProof/>
                <w:color w:val="000000"/>
                <w:szCs w:val="24"/>
              </w:rPr>
              <w:t>Task Significance</w:t>
            </w:r>
            <w:r>
              <w:rPr>
                <w:rFonts w:cs="Times New Roman"/>
                <w:noProof/>
                <w:color w:val="000000"/>
                <w:szCs w:val="24"/>
              </w:rPr>
              <w:t>)</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4. Otonomi (</w:t>
            </w:r>
            <w:r w:rsidRPr="00565DC8">
              <w:rPr>
                <w:rFonts w:cs="Times New Roman"/>
                <w:i/>
                <w:iCs/>
                <w:noProof/>
                <w:color w:val="000000"/>
                <w:szCs w:val="24"/>
              </w:rPr>
              <w:t>Autonomy</w:t>
            </w:r>
            <w:r>
              <w:rPr>
                <w:rFonts w:cs="Times New Roman"/>
                <w:noProof/>
                <w:color w:val="000000"/>
                <w:szCs w:val="24"/>
              </w:rPr>
              <w:t>)</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5. Umpan Balik (</w:t>
            </w:r>
            <w:r w:rsidRPr="00565DC8">
              <w:rPr>
                <w:rFonts w:cs="Times New Roman"/>
                <w:i/>
                <w:iCs/>
                <w:noProof/>
                <w:color w:val="000000"/>
                <w:szCs w:val="24"/>
              </w:rPr>
              <w:t>Feedback</w:t>
            </w:r>
            <w:r>
              <w:rPr>
                <w:rFonts w:cs="Times New Roman"/>
                <w:noProof/>
                <w:color w:val="000000"/>
                <w:szCs w:val="24"/>
              </w:rPr>
              <w:t>)</w:t>
            </w:r>
          </w:p>
          <w:p w:rsidR="00220D12" w:rsidRPr="00FF14AE" w:rsidRDefault="00A2149C" w:rsidP="00481499">
            <w:pPr>
              <w:widowControl w:val="0"/>
              <w:autoSpaceDE w:val="0"/>
              <w:autoSpaceDN w:val="0"/>
              <w:spacing w:line="240" w:lineRule="auto"/>
              <w:rPr>
                <w:rFonts w:cs="Times New Roman"/>
                <w:noProof/>
                <w:color w:val="000000"/>
                <w:szCs w:val="24"/>
              </w:rPr>
            </w:pPr>
            <w:r>
              <w:rPr>
                <w:rFonts w:cs="Times New Roman"/>
                <w:noProof/>
                <w:color w:val="000000"/>
                <w:szCs w:val="24"/>
              </w:rPr>
              <w:fldChar w:fldCharType="begin" w:fldLock="1"/>
            </w:r>
            <w:r w:rsidR="00220D12">
              <w:rPr>
                <w:rFonts w:cs="Times New Roman"/>
                <w:noProof/>
                <w:color w:val="000000"/>
                <w:szCs w:val="24"/>
              </w:rPr>
              <w:instrText>ADDIN CSL_CITATION {"citationItems":[{"id":"ITEM-1","itemData":{"abstract":"The success of the company in achieving the goals is inseparable from the role of employees, it does not only expect employees who perform well, each company also need employees who can make extra contributions. The extra contribution that being issues are the contribution of individuals that exceed the role demands at work and they are not rewarded for their work performance. This extra contribution behavior is called Organizational Citizenship Behavior (OCB). The purpose of this study is to analyze and discuss the effect of job involvement and job characteristics on OCB of the employees at the production section of PT. Campina Ice Cream Industry Surabaya. Sampling in this study used a saturated sampling technique. The sample used is amounted to 80 respondents of PT. Campina Ice Cream Industry Surabaya from production unit. Data collection techniques that used was questionnaires and interviews. The data were analyzed by using multiple linear regression analysis with the SPSS 18 program. The results showed that both job involvement and job characteristic has impact on OCB.","author":[{"dropping-particle":"","family":"Warapsari","given":"Esti Bakti","non-dropping-particle":"","parse-names":false,"suffix":""}],"container-title":"Jurnal Ilmu Manajemen","id":"ITEM-1","issue":"4","issued":{"date-parts":[["2019"]]},"page":"1137-1144","title":"Organizational citizenship behavior (OCB) karyawan bagian produksi PT. Campina Ice Cream Industry Surabaya","type":"article-journal","volume":"7"},"uris":["http://www.mendeley.com/documents/?uuid=799f171b-7e01-4ca0-96a1-f07b955f5e9f"]}],"mendeley":{"formattedCitation":"(Warapsari, 2019)","plainTextFormattedCitation":"(Warapsari, 2019)","previouslyFormattedCitation":"(Warapsari, 2019)"},"properties":{"noteIndex":0},"schema":"https://github.com/citation-style-language/schema/raw/master/csl-citation.json"}</w:instrText>
            </w:r>
            <w:r>
              <w:rPr>
                <w:rFonts w:cs="Times New Roman"/>
                <w:noProof/>
                <w:color w:val="000000"/>
                <w:szCs w:val="24"/>
              </w:rPr>
              <w:fldChar w:fldCharType="separate"/>
            </w:r>
            <w:r w:rsidR="00220D12" w:rsidRPr="00565DC8">
              <w:rPr>
                <w:rFonts w:cs="Times New Roman"/>
                <w:noProof/>
                <w:color w:val="000000"/>
                <w:szCs w:val="24"/>
              </w:rPr>
              <w:t>(Warapsari, 2019)</w:t>
            </w:r>
            <w:r>
              <w:rPr>
                <w:rFonts w:cs="Times New Roman"/>
                <w:noProof/>
                <w:color w:val="000000"/>
                <w:szCs w:val="24"/>
              </w:rPr>
              <w:fldChar w:fldCharType="end"/>
            </w:r>
          </w:p>
        </w:tc>
        <w:tc>
          <w:tcPr>
            <w:tcW w:w="1435"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Likert</w:t>
            </w:r>
          </w:p>
        </w:tc>
      </w:tr>
      <w:tr w:rsidR="00220D12" w:rsidTr="00481499">
        <w:tc>
          <w:tcPr>
            <w:tcW w:w="570" w:type="dxa"/>
          </w:tcPr>
          <w:p w:rsidR="00220D12" w:rsidRPr="00C120AD" w:rsidRDefault="00220D12" w:rsidP="00481499">
            <w:pPr>
              <w:widowControl w:val="0"/>
              <w:autoSpaceDE w:val="0"/>
              <w:autoSpaceDN w:val="0"/>
              <w:spacing w:line="240" w:lineRule="auto"/>
              <w:jc w:val="left"/>
              <w:rPr>
                <w:rFonts w:cs="Times New Roman"/>
                <w:noProof/>
                <w:color w:val="000000"/>
                <w:szCs w:val="24"/>
              </w:rPr>
            </w:pPr>
            <w:r w:rsidRPr="00C120AD">
              <w:rPr>
                <w:rFonts w:cs="Times New Roman"/>
                <w:noProof/>
                <w:color w:val="000000"/>
                <w:szCs w:val="24"/>
              </w:rPr>
              <w:t>4.</w:t>
            </w:r>
          </w:p>
          <w:p w:rsidR="00220D12" w:rsidRPr="00C120AD" w:rsidRDefault="00220D12" w:rsidP="00481499"/>
        </w:tc>
        <w:tc>
          <w:tcPr>
            <w:tcW w:w="1525" w:type="dxa"/>
          </w:tcPr>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Budaya Kerja (X3)</w:t>
            </w:r>
          </w:p>
        </w:tc>
        <w:tc>
          <w:tcPr>
            <w:tcW w:w="2160" w:type="dxa"/>
          </w:tcPr>
          <w:p w:rsidR="00220D12" w:rsidRDefault="00220D12" w:rsidP="00481499">
            <w:pPr>
              <w:widowControl w:val="0"/>
              <w:autoSpaceDE w:val="0"/>
              <w:autoSpaceDN w:val="0"/>
              <w:spacing w:line="240" w:lineRule="auto"/>
              <w:rPr>
                <w:rFonts w:cs="Times New Roman"/>
                <w:noProof/>
                <w:color w:val="000000"/>
                <w:szCs w:val="24"/>
              </w:rPr>
            </w:pPr>
            <w:r w:rsidRPr="00565DC8">
              <w:rPr>
                <w:rFonts w:cs="Times New Roman"/>
                <w:noProof/>
                <w:color w:val="000000"/>
                <w:szCs w:val="24"/>
              </w:rPr>
              <w:t>Budaya kerja adalah sebuah filosofi yang berlandaskan pada pandangan hidup dan nilai-nilai yang membentuk karakter, kebiasaan, serta motivasi yang kuat, yang kemudian mengakar dalam kehidupan karyawan perusahaan.</w:t>
            </w:r>
          </w:p>
        </w:tc>
        <w:tc>
          <w:tcPr>
            <w:tcW w:w="2172" w:type="dxa"/>
          </w:tcPr>
          <w:p w:rsidR="00220D12" w:rsidRDefault="00220D12" w:rsidP="00481499">
            <w:pPr>
              <w:widowControl w:val="0"/>
              <w:autoSpaceDE w:val="0"/>
              <w:autoSpaceDN w:val="0"/>
              <w:spacing w:line="240" w:lineRule="auto"/>
              <w:rPr>
                <w:rFonts w:cs="Times New Roman"/>
                <w:noProof/>
                <w:color w:val="000000"/>
                <w:szCs w:val="24"/>
              </w:rPr>
            </w:pPr>
            <w:r w:rsidRPr="00565DC8">
              <w:rPr>
                <w:rFonts w:cs="Times New Roman"/>
                <w:noProof/>
                <w:color w:val="000000"/>
                <w:szCs w:val="24"/>
              </w:rPr>
              <w:t>1.</w:t>
            </w:r>
            <w:r>
              <w:rPr>
                <w:rFonts w:cs="Times New Roman"/>
                <w:noProof/>
                <w:color w:val="000000"/>
                <w:szCs w:val="24"/>
              </w:rPr>
              <w:t xml:space="preserve"> Perilaku Pemimpin </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2. Misi Perusahaan</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3. Proses Pembelajaran</w:t>
            </w:r>
          </w:p>
          <w:p w:rsidR="00220D12"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4. Motivasi</w:t>
            </w:r>
          </w:p>
          <w:p w:rsidR="00220D12" w:rsidRPr="00565DC8" w:rsidRDefault="00220D12" w:rsidP="00481499">
            <w:pPr>
              <w:widowControl w:val="0"/>
              <w:autoSpaceDE w:val="0"/>
              <w:autoSpaceDN w:val="0"/>
              <w:spacing w:line="240" w:lineRule="auto"/>
              <w:rPr>
                <w:rFonts w:cs="Times New Roman"/>
                <w:noProof/>
                <w:color w:val="000000"/>
                <w:szCs w:val="24"/>
              </w:rPr>
            </w:pPr>
            <w:r>
              <w:rPr>
                <w:rFonts w:cs="Times New Roman"/>
                <w:noProof/>
                <w:color w:val="000000"/>
                <w:szCs w:val="24"/>
              </w:rPr>
              <w:t>Umar (2013:112)</w:t>
            </w:r>
          </w:p>
        </w:tc>
        <w:tc>
          <w:tcPr>
            <w:tcW w:w="1435" w:type="dxa"/>
          </w:tcPr>
          <w:p w:rsidR="00220D12" w:rsidRDefault="00220D12" w:rsidP="00481499">
            <w:pPr>
              <w:widowControl w:val="0"/>
              <w:autoSpaceDE w:val="0"/>
              <w:autoSpaceDN w:val="0"/>
              <w:spacing w:line="240" w:lineRule="auto"/>
              <w:jc w:val="center"/>
              <w:rPr>
                <w:rFonts w:cs="Times New Roman"/>
                <w:noProof/>
                <w:color w:val="000000"/>
                <w:szCs w:val="24"/>
              </w:rPr>
            </w:pPr>
            <w:r>
              <w:rPr>
                <w:rFonts w:cs="Times New Roman"/>
                <w:noProof/>
                <w:color w:val="000000"/>
                <w:szCs w:val="24"/>
              </w:rPr>
              <w:t>Likert</w:t>
            </w:r>
          </w:p>
        </w:tc>
      </w:tr>
    </w:tbl>
    <w:p w:rsidR="00220D12" w:rsidRPr="00CA506C" w:rsidRDefault="00220D12" w:rsidP="00220D12">
      <w:pPr>
        <w:spacing w:after="0" w:line="240" w:lineRule="auto"/>
        <w:ind w:right="1"/>
      </w:pPr>
      <w:r>
        <w:rPr>
          <w:lang w:val="id-ID"/>
        </w:rPr>
        <w:lastRenderedPageBreak/>
        <w:t xml:space="preserve">Sumber: Data </w:t>
      </w:r>
      <w:r>
        <w:t>D</w:t>
      </w:r>
      <w:r>
        <w:rPr>
          <w:lang w:val="id-ID"/>
        </w:rPr>
        <w:t xml:space="preserve">iolah </w:t>
      </w:r>
      <w:r>
        <w:t>P</w:t>
      </w:r>
      <w:r>
        <w:rPr>
          <w:lang w:val="id-ID"/>
        </w:rPr>
        <w:t>enulis, 2025</w:t>
      </w:r>
      <w:r>
        <w:t>.</w:t>
      </w:r>
    </w:p>
    <w:p w:rsidR="00220D12" w:rsidRPr="00AF4440" w:rsidRDefault="00220D12" w:rsidP="00220D12">
      <w:pPr>
        <w:pStyle w:val="Heading2"/>
        <w:rPr>
          <w:noProof/>
        </w:rPr>
      </w:pPr>
      <w:bookmarkStart w:id="33" w:name="_Toc198048967"/>
      <w:bookmarkStart w:id="34" w:name="_Toc198049760"/>
      <w:bookmarkStart w:id="35" w:name="_Toc202109285"/>
      <w:r w:rsidRPr="00AF4440">
        <w:rPr>
          <w:noProof/>
        </w:rPr>
        <w:t>3.5 Instrumen Penelitian</w:t>
      </w:r>
      <w:bookmarkEnd w:id="33"/>
      <w:bookmarkEnd w:id="34"/>
      <w:bookmarkEnd w:id="35"/>
    </w:p>
    <w:p w:rsidR="00220D12" w:rsidRDefault="00220D12" w:rsidP="00220D12">
      <w:pPr>
        <w:spacing w:after="0"/>
        <w:ind w:firstLine="360"/>
        <w:rPr>
          <w:lang w:val="id-ID"/>
        </w:rPr>
      </w:pPr>
      <w:r w:rsidRPr="00C120AD">
        <w:rPr>
          <w:rFonts w:cs="Times New Roman"/>
          <w:noProof/>
          <w:color w:val="000000"/>
          <w:szCs w:val="24"/>
        </w:rPr>
        <w:t>Berdasarkan pendapat Sugiyono (2019:102), instrumen penelitian adalah sarana yang digunakan untuk memperoleh data atau melakukan pengukuran terhadap variabel yang sedang diteliti. Pada proses pengumpulan instrumen, peneliti diwajibkan memperoleh data baik dari sumber utama</w:t>
      </w:r>
      <w:r>
        <w:rPr>
          <w:rFonts w:cs="Times New Roman"/>
          <w:noProof/>
          <w:color w:val="000000"/>
          <w:szCs w:val="24"/>
        </w:rPr>
        <w:t xml:space="preserve"> (data primer) </w:t>
      </w:r>
      <w:r w:rsidRPr="00C120AD">
        <w:rPr>
          <w:rFonts w:cs="Times New Roman"/>
          <w:noProof/>
          <w:color w:val="000000"/>
          <w:szCs w:val="24"/>
        </w:rPr>
        <w:t>maupun dari data pendukung</w:t>
      </w:r>
      <w:r>
        <w:rPr>
          <w:rFonts w:cs="Times New Roman"/>
          <w:noProof/>
          <w:color w:val="000000"/>
          <w:szCs w:val="24"/>
        </w:rPr>
        <w:t xml:space="preserve"> (data sekunder)</w:t>
      </w:r>
      <w:r w:rsidRPr="00C120AD">
        <w:rPr>
          <w:rFonts w:cs="Times New Roman"/>
          <w:noProof/>
          <w:color w:val="000000"/>
          <w:szCs w:val="24"/>
        </w:rPr>
        <w:t>.</w:t>
      </w:r>
    </w:p>
    <w:p w:rsidR="00220D12" w:rsidRDefault="00220D12" w:rsidP="00220D12">
      <w:pPr>
        <w:pStyle w:val="ListParagraph"/>
        <w:numPr>
          <w:ilvl w:val="0"/>
          <w:numId w:val="15"/>
        </w:numPr>
        <w:spacing w:after="0"/>
      </w:pPr>
      <w:r>
        <w:t>Data Primer</w:t>
      </w:r>
    </w:p>
    <w:p w:rsidR="00220D12" w:rsidRDefault="00220D12" w:rsidP="00220D12">
      <w:pPr>
        <w:pStyle w:val="ListParagraph"/>
        <w:spacing w:after="0"/>
      </w:pPr>
      <w:r w:rsidRPr="00FD260B">
        <w:t>Berdasarkan Sugiyono (2019:193), data primer merupakan informasi yang dikumpulkan secara langsung dari sumber pertama oleh peneliti atau pihak yang melakukan pengumpulan data.Dalam penelitian ini, data primer dikumpulkan melalui penyebaran kuesioner kepada karyawan CV. Jaya Perkasa Abadi Tanjung Morawa sebagai responden penelitian</w:t>
      </w:r>
      <w:r>
        <w:t>.</w:t>
      </w:r>
    </w:p>
    <w:p w:rsidR="00220D12" w:rsidRDefault="00220D12" w:rsidP="00220D12">
      <w:pPr>
        <w:pStyle w:val="ListParagraph"/>
        <w:numPr>
          <w:ilvl w:val="0"/>
          <w:numId w:val="15"/>
        </w:numPr>
        <w:spacing w:after="0"/>
      </w:pPr>
      <w:r>
        <w:t>Data Sekunder</w:t>
      </w:r>
    </w:p>
    <w:p w:rsidR="00220D12" w:rsidRPr="00FD260B" w:rsidRDefault="00220D12" w:rsidP="00220D12">
      <w:pPr>
        <w:pStyle w:val="ListParagraph"/>
        <w:spacing w:after="0"/>
        <w:rPr>
          <w:rFonts w:cs="Times New Roman"/>
        </w:rPr>
      </w:pPr>
      <w:r w:rsidRPr="00FD260B">
        <w:rPr>
          <w:rFonts w:cs="Times New Roman"/>
        </w:rPr>
        <w:t>Mengacu pada Sugiyono (2019:193), data sekunder adalah sumber data yang tidak secara langsung memberikan informasi kepada pengumpul data, melainkan melalui perantara atau media lain. Dalam penelitian ini, data sekunder diperoleh dari buku, jurnal, serta informasi relevan dari internet yang mendukung topik penelitian</w:t>
      </w:r>
      <w:r>
        <w:rPr>
          <w:rFonts w:cs="Times New Roman"/>
        </w:rPr>
        <w:t xml:space="preserve">. </w:t>
      </w:r>
    </w:p>
    <w:p w:rsidR="00220D12" w:rsidRDefault="00220D12" w:rsidP="00220D12">
      <w:pPr>
        <w:widowControl w:val="0"/>
        <w:autoSpaceDE w:val="0"/>
        <w:autoSpaceDN w:val="0"/>
        <w:spacing w:after="0"/>
        <w:ind w:firstLine="720"/>
        <w:rPr>
          <w:lang w:val="id-ID"/>
        </w:rPr>
      </w:pPr>
      <w:r w:rsidRPr="0019203C">
        <w:rPr>
          <w:rFonts w:cs="Times New Roman"/>
          <w:noProof/>
          <w:color w:val="000000"/>
          <w:szCs w:val="24"/>
        </w:rPr>
        <w:t>Dalam studi ini, alat pengumpulan data yang dimanfaatkan adalah angket</w:t>
      </w:r>
      <w:r>
        <w:rPr>
          <w:rFonts w:cs="Times New Roman"/>
          <w:noProof/>
          <w:color w:val="000000"/>
          <w:szCs w:val="24"/>
        </w:rPr>
        <w:t xml:space="preserve"> (kuesioner) </w:t>
      </w:r>
      <w:r w:rsidRPr="0019203C">
        <w:rPr>
          <w:rFonts w:cs="Times New Roman"/>
          <w:noProof/>
          <w:color w:val="000000"/>
          <w:szCs w:val="24"/>
        </w:rPr>
        <w:t xml:space="preserve">yang dibagikan secara langsung kepada partisipan. Setiap item pertanyaan dalam angket tersebut dinilai dengan menggunakan skala tertentu untuk menentukan rentang skor pada instrumen, sehingga data yang terkumpul bersifat numerik. Skala yang diterapkan adalah skala </w:t>
      </w:r>
      <w:r w:rsidRPr="0019203C">
        <w:rPr>
          <w:rFonts w:cs="Times New Roman"/>
          <w:i/>
          <w:iCs/>
          <w:noProof/>
          <w:color w:val="000000"/>
          <w:szCs w:val="24"/>
        </w:rPr>
        <w:t>Likert</w:t>
      </w:r>
      <w:r w:rsidRPr="0019203C">
        <w:rPr>
          <w:rFonts w:cs="Times New Roman"/>
          <w:noProof/>
          <w:color w:val="000000"/>
          <w:szCs w:val="24"/>
        </w:rPr>
        <w:t xml:space="preserve">, di mana setiap item </w:t>
      </w:r>
      <w:r w:rsidRPr="0019203C">
        <w:rPr>
          <w:rFonts w:cs="Times New Roman"/>
          <w:noProof/>
          <w:color w:val="000000"/>
          <w:szCs w:val="24"/>
        </w:rPr>
        <w:lastRenderedPageBreak/>
        <w:t xml:space="preserve">diberikan skor sesuai dengan tingkat persetujuan yang dinyatakan oleh responden. Berikut ini adalah rincian penilaian pada skala </w:t>
      </w:r>
      <w:r w:rsidRPr="0019203C">
        <w:rPr>
          <w:rFonts w:cs="Times New Roman"/>
          <w:i/>
          <w:iCs/>
          <w:noProof/>
          <w:color w:val="000000"/>
          <w:szCs w:val="24"/>
        </w:rPr>
        <w:t>Likert</w:t>
      </w:r>
      <w:r w:rsidRPr="0019203C">
        <w:rPr>
          <w:rFonts w:cs="Times New Roman"/>
          <w:noProof/>
          <w:color w:val="000000"/>
          <w:szCs w:val="24"/>
        </w:rPr>
        <w:t xml:space="preserve"> yang digunakan:</w:t>
      </w:r>
    </w:p>
    <w:p w:rsidR="00220D12" w:rsidRPr="00966AFD" w:rsidRDefault="00220D12" w:rsidP="00220D12">
      <w:pPr>
        <w:spacing w:after="0" w:line="276" w:lineRule="auto"/>
        <w:ind w:right="1" w:firstLine="426"/>
        <w:jc w:val="center"/>
        <w:rPr>
          <w:b/>
        </w:rPr>
      </w:pPr>
      <w:r>
        <w:rPr>
          <w:b/>
          <w:lang w:val="id-ID"/>
        </w:rPr>
        <w:t>Tabel 3.</w:t>
      </w:r>
      <w:r>
        <w:rPr>
          <w:b/>
        </w:rPr>
        <w:t>5</w:t>
      </w:r>
    </w:p>
    <w:p w:rsidR="00220D12" w:rsidRDefault="00220D12" w:rsidP="00220D12">
      <w:pPr>
        <w:spacing w:after="0" w:line="276" w:lineRule="auto"/>
        <w:ind w:right="1" w:firstLine="426"/>
        <w:jc w:val="center"/>
        <w:rPr>
          <w:b/>
          <w:lang w:val="id-ID"/>
        </w:rPr>
      </w:pPr>
      <w:r>
        <w:rPr>
          <w:b/>
          <w:lang w:val="id-ID"/>
        </w:rPr>
        <w:t xml:space="preserve">Instrument Skala </w:t>
      </w:r>
      <w:r w:rsidRPr="0019203C">
        <w:rPr>
          <w:b/>
          <w:i/>
          <w:iCs/>
          <w:lang w:val="id-ID"/>
        </w:rPr>
        <w:t>Likert</w:t>
      </w:r>
    </w:p>
    <w:tbl>
      <w:tblPr>
        <w:tblStyle w:val="TableGrid"/>
        <w:tblW w:w="0" w:type="auto"/>
        <w:jc w:val="center"/>
        <w:tblLook w:val="04A0"/>
      </w:tblPr>
      <w:tblGrid>
        <w:gridCol w:w="562"/>
        <w:gridCol w:w="3402"/>
        <w:gridCol w:w="1276"/>
      </w:tblGrid>
      <w:tr w:rsidR="00220D12" w:rsidTr="00481499">
        <w:trPr>
          <w:jc w:val="center"/>
        </w:trPr>
        <w:tc>
          <w:tcPr>
            <w:tcW w:w="562" w:type="dxa"/>
          </w:tcPr>
          <w:p w:rsidR="00220D12" w:rsidRDefault="00220D12" w:rsidP="00481499">
            <w:pPr>
              <w:spacing w:line="276" w:lineRule="auto"/>
              <w:ind w:right="1"/>
              <w:jc w:val="center"/>
              <w:rPr>
                <w:b/>
                <w:lang w:val="id-ID"/>
              </w:rPr>
            </w:pPr>
            <w:r>
              <w:rPr>
                <w:b/>
                <w:lang w:val="id-ID"/>
              </w:rPr>
              <w:t>No</w:t>
            </w:r>
          </w:p>
        </w:tc>
        <w:tc>
          <w:tcPr>
            <w:tcW w:w="3402" w:type="dxa"/>
          </w:tcPr>
          <w:p w:rsidR="00220D12" w:rsidRDefault="00220D12" w:rsidP="00481499">
            <w:pPr>
              <w:spacing w:line="276" w:lineRule="auto"/>
              <w:ind w:right="1"/>
              <w:jc w:val="center"/>
              <w:rPr>
                <w:b/>
                <w:lang w:val="id-ID"/>
              </w:rPr>
            </w:pPr>
            <w:r>
              <w:rPr>
                <w:b/>
                <w:lang w:val="id-ID"/>
              </w:rPr>
              <w:t>Jawaban</w:t>
            </w:r>
          </w:p>
        </w:tc>
        <w:tc>
          <w:tcPr>
            <w:tcW w:w="1276" w:type="dxa"/>
          </w:tcPr>
          <w:p w:rsidR="00220D12" w:rsidRDefault="00220D12" w:rsidP="00481499">
            <w:pPr>
              <w:spacing w:line="276" w:lineRule="auto"/>
              <w:ind w:right="1"/>
              <w:jc w:val="center"/>
              <w:rPr>
                <w:b/>
                <w:lang w:val="id-ID"/>
              </w:rPr>
            </w:pPr>
            <w:r>
              <w:rPr>
                <w:b/>
                <w:lang w:val="id-ID"/>
              </w:rPr>
              <w:t>Skor</w:t>
            </w:r>
          </w:p>
        </w:tc>
      </w:tr>
      <w:tr w:rsidR="00220D12" w:rsidTr="00481499">
        <w:trPr>
          <w:jc w:val="center"/>
        </w:trPr>
        <w:tc>
          <w:tcPr>
            <w:tcW w:w="562" w:type="dxa"/>
          </w:tcPr>
          <w:p w:rsidR="00220D12" w:rsidRDefault="00220D12" w:rsidP="00481499">
            <w:pPr>
              <w:spacing w:line="276" w:lineRule="auto"/>
              <w:ind w:right="1"/>
              <w:rPr>
                <w:lang w:val="id-ID"/>
              </w:rPr>
            </w:pPr>
            <w:r>
              <w:rPr>
                <w:lang w:val="id-ID"/>
              </w:rPr>
              <w:t>1.</w:t>
            </w:r>
          </w:p>
        </w:tc>
        <w:tc>
          <w:tcPr>
            <w:tcW w:w="3402" w:type="dxa"/>
          </w:tcPr>
          <w:p w:rsidR="00220D12" w:rsidRDefault="00220D12" w:rsidP="00481499">
            <w:pPr>
              <w:spacing w:line="276" w:lineRule="auto"/>
              <w:ind w:right="1"/>
              <w:jc w:val="center"/>
              <w:rPr>
                <w:lang w:val="id-ID"/>
              </w:rPr>
            </w:pPr>
            <w:r>
              <w:rPr>
                <w:lang w:val="id-ID"/>
              </w:rPr>
              <w:t>Sangat Setuju (SS)</w:t>
            </w:r>
          </w:p>
        </w:tc>
        <w:tc>
          <w:tcPr>
            <w:tcW w:w="1276" w:type="dxa"/>
          </w:tcPr>
          <w:p w:rsidR="00220D12" w:rsidRDefault="00220D12" w:rsidP="00481499">
            <w:pPr>
              <w:spacing w:line="276" w:lineRule="auto"/>
              <w:ind w:right="1"/>
              <w:jc w:val="center"/>
              <w:rPr>
                <w:lang w:val="id-ID"/>
              </w:rPr>
            </w:pPr>
            <w:r>
              <w:rPr>
                <w:lang w:val="id-ID"/>
              </w:rPr>
              <w:t>5</w:t>
            </w:r>
          </w:p>
        </w:tc>
      </w:tr>
      <w:tr w:rsidR="00220D12" w:rsidTr="00481499">
        <w:trPr>
          <w:jc w:val="center"/>
        </w:trPr>
        <w:tc>
          <w:tcPr>
            <w:tcW w:w="562" w:type="dxa"/>
          </w:tcPr>
          <w:p w:rsidR="00220D12" w:rsidRDefault="00220D12" w:rsidP="00481499">
            <w:pPr>
              <w:spacing w:line="276" w:lineRule="auto"/>
              <w:ind w:right="1"/>
              <w:rPr>
                <w:lang w:val="id-ID"/>
              </w:rPr>
            </w:pPr>
            <w:r>
              <w:rPr>
                <w:lang w:val="id-ID"/>
              </w:rPr>
              <w:t>2.</w:t>
            </w:r>
          </w:p>
        </w:tc>
        <w:tc>
          <w:tcPr>
            <w:tcW w:w="3402" w:type="dxa"/>
          </w:tcPr>
          <w:p w:rsidR="00220D12" w:rsidRDefault="00220D12" w:rsidP="00481499">
            <w:pPr>
              <w:spacing w:line="276" w:lineRule="auto"/>
              <w:ind w:right="1"/>
              <w:jc w:val="center"/>
              <w:rPr>
                <w:lang w:val="id-ID"/>
              </w:rPr>
            </w:pPr>
            <w:r>
              <w:rPr>
                <w:lang w:val="id-ID"/>
              </w:rPr>
              <w:t>Setuju (S)</w:t>
            </w:r>
          </w:p>
        </w:tc>
        <w:tc>
          <w:tcPr>
            <w:tcW w:w="1276" w:type="dxa"/>
          </w:tcPr>
          <w:p w:rsidR="00220D12" w:rsidRDefault="00220D12" w:rsidP="00481499">
            <w:pPr>
              <w:spacing w:line="276" w:lineRule="auto"/>
              <w:ind w:right="1"/>
              <w:jc w:val="center"/>
              <w:rPr>
                <w:lang w:val="id-ID"/>
              </w:rPr>
            </w:pPr>
            <w:r>
              <w:rPr>
                <w:lang w:val="id-ID"/>
              </w:rPr>
              <w:t>4</w:t>
            </w:r>
          </w:p>
        </w:tc>
      </w:tr>
      <w:tr w:rsidR="00220D12" w:rsidTr="00481499">
        <w:trPr>
          <w:jc w:val="center"/>
        </w:trPr>
        <w:tc>
          <w:tcPr>
            <w:tcW w:w="562" w:type="dxa"/>
          </w:tcPr>
          <w:p w:rsidR="00220D12" w:rsidRDefault="00220D12" w:rsidP="00481499">
            <w:pPr>
              <w:spacing w:line="276" w:lineRule="auto"/>
              <w:ind w:right="1"/>
              <w:rPr>
                <w:lang w:val="id-ID"/>
              </w:rPr>
            </w:pPr>
            <w:r>
              <w:rPr>
                <w:lang w:val="id-ID"/>
              </w:rPr>
              <w:t>3.</w:t>
            </w:r>
          </w:p>
        </w:tc>
        <w:tc>
          <w:tcPr>
            <w:tcW w:w="3402" w:type="dxa"/>
          </w:tcPr>
          <w:p w:rsidR="00220D12" w:rsidRDefault="00220D12" w:rsidP="00481499">
            <w:pPr>
              <w:spacing w:line="276" w:lineRule="auto"/>
              <w:ind w:right="1"/>
              <w:jc w:val="center"/>
              <w:rPr>
                <w:lang w:val="id-ID"/>
              </w:rPr>
            </w:pPr>
            <w:r>
              <w:rPr>
                <w:lang w:val="id-ID"/>
              </w:rPr>
              <w:t>Kurang Setuju (KS)</w:t>
            </w:r>
          </w:p>
        </w:tc>
        <w:tc>
          <w:tcPr>
            <w:tcW w:w="1276" w:type="dxa"/>
          </w:tcPr>
          <w:p w:rsidR="00220D12" w:rsidRDefault="00220D12" w:rsidP="00481499">
            <w:pPr>
              <w:spacing w:line="276" w:lineRule="auto"/>
              <w:ind w:right="1"/>
              <w:jc w:val="center"/>
              <w:rPr>
                <w:lang w:val="id-ID"/>
              </w:rPr>
            </w:pPr>
            <w:r>
              <w:rPr>
                <w:lang w:val="id-ID"/>
              </w:rPr>
              <w:t>3</w:t>
            </w:r>
          </w:p>
        </w:tc>
      </w:tr>
      <w:tr w:rsidR="00220D12" w:rsidTr="00481499">
        <w:trPr>
          <w:jc w:val="center"/>
        </w:trPr>
        <w:tc>
          <w:tcPr>
            <w:tcW w:w="562" w:type="dxa"/>
          </w:tcPr>
          <w:p w:rsidR="00220D12" w:rsidRDefault="00220D12" w:rsidP="00481499">
            <w:pPr>
              <w:spacing w:line="276" w:lineRule="auto"/>
              <w:ind w:right="1"/>
              <w:rPr>
                <w:lang w:val="id-ID"/>
              </w:rPr>
            </w:pPr>
            <w:r>
              <w:rPr>
                <w:lang w:val="id-ID"/>
              </w:rPr>
              <w:t>4.</w:t>
            </w:r>
          </w:p>
        </w:tc>
        <w:tc>
          <w:tcPr>
            <w:tcW w:w="3402" w:type="dxa"/>
          </w:tcPr>
          <w:p w:rsidR="00220D12" w:rsidRDefault="00220D12" w:rsidP="00481499">
            <w:pPr>
              <w:spacing w:line="276" w:lineRule="auto"/>
              <w:ind w:right="1"/>
              <w:jc w:val="center"/>
              <w:rPr>
                <w:lang w:val="id-ID"/>
              </w:rPr>
            </w:pPr>
            <w:r>
              <w:rPr>
                <w:lang w:val="id-ID"/>
              </w:rPr>
              <w:t>Tidak Setuju (TS)</w:t>
            </w:r>
          </w:p>
        </w:tc>
        <w:tc>
          <w:tcPr>
            <w:tcW w:w="1276" w:type="dxa"/>
          </w:tcPr>
          <w:p w:rsidR="00220D12" w:rsidRDefault="00220D12" w:rsidP="00481499">
            <w:pPr>
              <w:spacing w:line="276" w:lineRule="auto"/>
              <w:ind w:right="1"/>
              <w:jc w:val="center"/>
              <w:rPr>
                <w:lang w:val="id-ID"/>
              </w:rPr>
            </w:pPr>
            <w:r>
              <w:rPr>
                <w:lang w:val="id-ID"/>
              </w:rPr>
              <w:t>2</w:t>
            </w:r>
          </w:p>
        </w:tc>
      </w:tr>
      <w:tr w:rsidR="00220D12" w:rsidTr="00481499">
        <w:trPr>
          <w:jc w:val="center"/>
        </w:trPr>
        <w:tc>
          <w:tcPr>
            <w:tcW w:w="562" w:type="dxa"/>
          </w:tcPr>
          <w:p w:rsidR="00220D12" w:rsidRDefault="00220D12" w:rsidP="00481499">
            <w:pPr>
              <w:spacing w:line="276" w:lineRule="auto"/>
              <w:ind w:right="1"/>
              <w:rPr>
                <w:lang w:val="id-ID"/>
              </w:rPr>
            </w:pPr>
            <w:r>
              <w:rPr>
                <w:lang w:val="id-ID"/>
              </w:rPr>
              <w:t>5.</w:t>
            </w:r>
          </w:p>
        </w:tc>
        <w:tc>
          <w:tcPr>
            <w:tcW w:w="3402" w:type="dxa"/>
          </w:tcPr>
          <w:p w:rsidR="00220D12" w:rsidRDefault="00220D12" w:rsidP="00481499">
            <w:pPr>
              <w:spacing w:line="276" w:lineRule="auto"/>
              <w:ind w:right="1"/>
              <w:jc w:val="center"/>
              <w:rPr>
                <w:b/>
                <w:lang w:val="id-ID"/>
              </w:rPr>
            </w:pPr>
            <w:r>
              <w:rPr>
                <w:lang w:val="id-ID"/>
              </w:rPr>
              <w:t>Sangat Tidak Setuju (STS)</w:t>
            </w:r>
          </w:p>
        </w:tc>
        <w:tc>
          <w:tcPr>
            <w:tcW w:w="1276" w:type="dxa"/>
          </w:tcPr>
          <w:p w:rsidR="00220D12" w:rsidRDefault="00220D12" w:rsidP="00481499">
            <w:pPr>
              <w:spacing w:line="276" w:lineRule="auto"/>
              <w:ind w:right="1"/>
              <w:jc w:val="center"/>
              <w:rPr>
                <w:lang w:val="id-ID"/>
              </w:rPr>
            </w:pPr>
            <w:r>
              <w:rPr>
                <w:lang w:val="id-ID"/>
              </w:rPr>
              <w:t>1</w:t>
            </w:r>
          </w:p>
        </w:tc>
      </w:tr>
    </w:tbl>
    <w:p w:rsidR="00220D12" w:rsidRPr="005C777B" w:rsidRDefault="00220D12" w:rsidP="00220D12">
      <w:pPr>
        <w:spacing w:after="0"/>
        <w:ind w:right="1"/>
      </w:pPr>
      <w:r>
        <w:rPr>
          <w:b/>
          <w:lang w:val="id-ID"/>
        </w:rPr>
        <w:tab/>
      </w:r>
      <w:r>
        <w:rPr>
          <w:b/>
          <w:lang w:val="id-ID"/>
        </w:rPr>
        <w:tab/>
      </w:r>
      <w:r>
        <w:rPr>
          <w:lang w:val="id-ID"/>
        </w:rPr>
        <w:t xml:space="preserve">Sumber: Data </w:t>
      </w:r>
      <w:r>
        <w:t>D</w:t>
      </w:r>
      <w:r>
        <w:rPr>
          <w:lang w:val="id-ID"/>
        </w:rPr>
        <w:t xml:space="preserve">iolah </w:t>
      </w:r>
      <w:r>
        <w:t>P</w:t>
      </w:r>
      <w:r>
        <w:rPr>
          <w:lang w:val="id-ID"/>
        </w:rPr>
        <w:t>enulis, 2025</w:t>
      </w:r>
      <w:r>
        <w:t>.</w:t>
      </w:r>
    </w:p>
    <w:p w:rsidR="00220D12" w:rsidRPr="00A422FB" w:rsidRDefault="00220D12" w:rsidP="00220D12">
      <w:pPr>
        <w:pStyle w:val="Heading2"/>
        <w:spacing w:before="0"/>
      </w:pPr>
      <w:bookmarkStart w:id="36" w:name="_Toc198048968"/>
      <w:bookmarkStart w:id="37" w:name="_Toc198049761"/>
      <w:bookmarkStart w:id="38" w:name="_Toc202109286"/>
      <w:r w:rsidRPr="00A422FB">
        <w:t>3.6 Teknik Pengumpulan Data</w:t>
      </w:r>
      <w:bookmarkEnd w:id="36"/>
      <w:bookmarkEnd w:id="37"/>
      <w:bookmarkEnd w:id="38"/>
    </w:p>
    <w:p w:rsidR="00220D12" w:rsidRDefault="00220D12" w:rsidP="00220D12">
      <w:pPr>
        <w:spacing w:after="0"/>
        <w:ind w:firstLine="360"/>
        <w:rPr>
          <w:lang w:val="id-ID"/>
        </w:rPr>
      </w:pPr>
      <w:r>
        <w:t>Teknik</w:t>
      </w:r>
      <w:r w:rsidRPr="0019203C">
        <w:rPr>
          <w:lang w:val="id-ID"/>
        </w:rPr>
        <w:t xml:space="preserve"> pengumpulan data merupakan langkah yang digunakan untuk memperoleh informasi yang dibutuhkan dalam suatu penelitian. Dalam tahap pengumpulan data, peneliti menggunakan berbagai pendekatan yang dijelaskan sebagai berikut:</w:t>
      </w:r>
    </w:p>
    <w:p w:rsidR="00220D12" w:rsidRPr="00A422FB" w:rsidRDefault="00220D12" w:rsidP="00220D12">
      <w:pPr>
        <w:pStyle w:val="BodyText"/>
        <w:spacing w:line="480" w:lineRule="auto"/>
        <w:rPr>
          <w:b/>
          <w:color w:val="000000"/>
          <w:lang w:val="en-US"/>
        </w:rPr>
      </w:pPr>
      <w:r w:rsidRPr="00A422FB">
        <w:rPr>
          <w:b/>
          <w:color w:val="000000"/>
          <w:lang w:val="en-US"/>
        </w:rPr>
        <w:t>1. Kuesioner</w:t>
      </w:r>
    </w:p>
    <w:p w:rsidR="00220D12" w:rsidRDefault="00220D12" w:rsidP="00220D12">
      <w:pPr>
        <w:pStyle w:val="BodyText"/>
        <w:spacing w:line="480" w:lineRule="auto"/>
        <w:ind w:firstLine="720"/>
        <w:rPr>
          <w:bCs/>
          <w:color w:val="000000"/>
          <w:lang w:val="en-US"/>
        </w:rPr>
      </w:pPr>
      <w:r w:rsidRPr="00F111B2">
        <w:rPr>
          <w:bCs/>
          <w:color w:val="000000"/>
          <w:lang w:val="en-US"/>
        </w:rPr>
        <w:t xml:space="preserve">Menurut Sugiyono (2019:199), kuesioner adalah salah satu metode untuk mengumpulkan data yang dilakukan dengan cara memberikan serangkaian pertanyaan atau pernyataan tertulis kepada responden untuk mereka jawab. Dalam penelitian ini, peneliti merancang pertanyaan-pertanyaan yang ditujukan kepada partisipan sebagai subjek penelitian, dengan menyediakan opsi jawaban pada lembar kuesioner tersebut. Selain itu, pelaksanaan survei ini menggunakan skala </w:t>
      </w:r>
      <w:r w:rsidRPr="00F111B2">
        <w:rPr>
          <w:bCs/>
          <w:i/>
          <w:iCs/>
          <w:color w:val="000000"/>
          <w:lang w:val="en-US"/>
        </w:rPr>
        <w:t>Likert</w:t>
      </w:r>
      <w:r w:rsidRPr="00F111B2">
        <w:rPr>
          <w:bCs/>
          <w:color w:val="000000"/>
          <w:lang w:val="en-US"/>
        </w:rPr>
        <w:t xml:space="preserve"> untuk mengukur tanggapan responden.</w:t>
      </w:r>
    </w:p>
    <w:p w:rsidR="00220D12" w:rsidRPr="00A422FB" w:rsidRDefault="00220D12" w:rsidP="00220D12">
      <w:pPr>
        <w:pStyle w:val="BodyText"/>
        <w:spacing w:line="480" w:lineRule="auto"/>
        <w:rPr>
          <w:b/>
          <w:color w:val="000000"/>
          <w:lang w:val="en-US"/>
        </w:rPr>
      </w:pPr>
      <w:r w:rsidRPr="00A422FB">
        <w:rPr>
          <w:b/>
          <w:color w:val="000000"/>
          <w:lang w:val="en-US"/>
        </w:rPr>
        <w:t>2. Observasi</w:t>
      </w:r>
    </w:p>
    <w:p w:rsidR="00220D12" w:rsidRDefault="00220D12" w:rsidP="00220D12">
      <w:pPr>
        <w:pStyle w:val="BodyText"/>
        <w:spacing w:line="480" w:lineRule="auto"/>
        <w:ind w:firstLine="720"/>
        <w:rPr>
          <w:bCs/>
          <w:color w:val="000000"/>
          <w:lang w:val="en-US"/>
        </w:rPr>
      </w:pPr>
      <w:r w:rsidRPr="00A422FB">
        <w:rPr>
          <w:bCs/>
          <w:color w:val="000000"/>
          <w:lang w:val="en-US"/>
        </w:rPr>
        <w:lastRenderedPageBreak/>
        <w:t>Observasi menurut Sugiyono (2019:203) adalah suatu proses yang melibatkan dua tahapan utama, yaitu pengamatan dan ingatan, yang berlangsung secara bersamaan. Proses ini bertujuan untuk merekam aktivitas yang terjadi, orang-orang yang terlibat, serta memahami makna dari kejadian tersebut dari sudut pandang pelaku. Dengan demikian, observasi tidak hanya sekadar melihat, tetapi juga mengingat dan menafsirkan apa yang diamati selama proses berlangsung.</w:t>
      </w:r>
      <w:r>
        <w:rPr>
          <w:bCs/>
          <w:color w:val="000000"/>
          <w:lang w:val="en-US"/>
        </w:rPr>
        <w:t xml:space="preserve"> Observasi ini dilakukan langsung di lapangan lokasi penelitian di CV. Jaya Perkasa Abadi Tanjung Morawa untuk mendapatkan sebuah informasi yang dibutuhkan tentang dimana permasalahan yang ada didalam penelitian ini.</w:t>
      </w:r>
    </w:p>
    <w:p w:rsidR="00220D12" w:rsidRPr="00A422FB" w:rsidRDefault="00220D12" w:rsidP="00220D12">
      <w:pPr>
        <w:pStyle w:val="Heading2"/>
        <w:spacing w:before="0"/>
      </w:pPr>
      <w:bookmarkStart w:id="39" w:name="_Toc198048969"/>
      <w:bookmarkStart w:id="40" w:name="_Toc198049762"/>
      <w:bookmarkStart w:id="41" w:name="_Toc202109287"/>
      <w:r w:rsidRPr="00A422FB">
        <w:t xml:space="preserve">3.7 </w:t>
      </w:r>
      <w:r>
        <w:t>Uji Validitas dan Reliabilitas</w:t>
      </w:r>
      <w:bookmarkEnd w:id="39"/>
      <w:bookmarkEnd w:id="40"/>
      <w:bookmarkEnd w:id="41"/>
    </w:p>
    <w:p w:rsidR="00220D12" w:rsidRPr="00DF0A71" w:rsidRDefault="00220D12" w:rsidP="00220D12">
      <w:pPr>
        <w:pStyle w:val="Heading3"/>
        <w:spacing w:before="0"/>
        <w:rPr>
          <w:i w:val="0"/>
          <w:iCs w:val="0"/>
        </w:rPr>
      </w:pPr>
      <w:bookmarkStart w:id="42" w:name="_Toc202109288"/>
      <w:r w:rsidRPr="00DF0A71">
        <w:rPr>
          <w:i w:val="0"/>
          <w:iCs w:val="0"/>
        </w:rPr>
        <w:t>3.7.1 Uji Validitas</w:t>
      </w:r>
      <w:bookmarkEnd w:id="42"/>
    </w:p>
    <w:p w:rsidR="00220D12" w:rsidRDefault="00220D12" w:rsidP="00220D12">
      <w:pPr>
        <w:pStyle w:val="BodyText"/>
        <w:spacing w:line="480" w:lineRule="auto"/>
        <w:ind w:firstLine="720"/>
        <w:rPr>
          <w:bCs/>
          <w:color w:val="000000"/>
          <w:lang w:val="en-US"/>
        </w:rPr>
      </w:pPr>
      <w:r w:rsidRPr="00F111B2">
        <w:rPr>
          <w:bCs/>
          <w:color w:val="000000"/>
          <w:lang w:val="en-US"/>
        </w:rPr>
        <w:t>Berdasarkan penjelasan Sugiyono (2019:176), validitas merupakan tingkat kemampuan alat ukur dalam menilai kesesuaian antara data aktual pada objek penelitian dengan data yang diperoleh peneliti. Untuk menguji signifikansinya, dilakukan perbandingan antara nilai korelasi yang diperoleh dari perhitungan (r hitung) dan nilai korelasi yang ada dalam tabel (r tabel). Suatu item dinyatakan layak atau valid apabila uji signifikansi koefisien korelasinya pada tingkat signifikansi 0,1 menunjukkan korelasi yang signifikan terhadap skor total. Jika nilai r hitung lebih besar dari r tabel dan bernilai positif, maka item tersebut dianggap valid; sebaliknya, jika nilai r hitung lebih kecil dari r tabel, item tersebut dinyatakan tidak valid.</w:t>
      </w:r>
    </w:p>
    <w:p w:rsidR="00220D12" w:rsidRDefault="00220D12" w:rsidP="00220D12">
      <w:pPr>
        <w:spacing w:after="0"/>
        <w:ind w:firstLine="720"/>
        <w:rPr>
          <w:lang w:val="id-ID"/>
        </w:rPr>
      </w:pPr>
      <w:r w:rsidRPr="00A84269">
        <w:rPr>
          <w:lang w:val="id-ID"/>
        </w:rPr>
        <w:t xml:space="preserve">Uji validitas dan reliabilitas dilakukan terhadap 30 karyawan CV. Jaya Perkasa Abadi Tanjung MorawaKabupaten Deli Serdang. Sebuah alat ukur </w:t>
      </w:r>
      <w:r w:rsidRPr="00A84269">
        <w:rPr>
          <w:lang w:val="id-ID"/>
        </w:rPr>
        <w:lastRenderedPageBreak/>
        <w:t xml:space="preserve">dikatakan valid apabila koefisien korelasi </w:t>
      </w:r>
      <w:r w:rsidRPr="00A84269">
        <w:rPr>
          <w:i/>
          <w:iCs/>
          <w:lang w:val="id-ID"/>
        </w:rPr>
        <w:t>Product Moment</w:t>
      </w:r>
      <w:r w:rsidRPr="00A84269">
        <w:rPr>
          <w:lang w:val="id-ID"/>
        </w:rPr>
        <w:t xml:space="preserve"> (r hitung) lebih tinggi daripada r tabel pada tingkat signifikansi 95% (α = 0,05).</w:t>
      </w:r>
    </w:p>
    <w:p w:rsidR="00220D12" w:rsidRDefault="00220D12" w:rsidP="00220D12">
      <w:pPr>
        <w:spacing w:after="0"/>
      </w:pPr>
      <w:r>
        <w:rPr>
          <w:rFonts w:eastAsia="Times New Roman"/>
          <w:noProof/>
          <w:lang w:val="id-ID" w:eastAsia="id-ID"/>
        </w:rPr>
        <w:drawing>
          <wp:anchor distT="0" distB="0" distL="0" distR="0" simplePos="0" relativeHeight="251659264" behindDoc="0" locked="0" layoutInCell="1" allowOverlap="1">
            <wp:simplePos x="0" y="0"/>
            <wp:positionH relativeFrom="margin">
              <wp:align>center</wp:align>
            </wp:positionH>
            <wp:positionV relativeFrom="paragraph">
              <wp:posOffset>204030</wp:posOffset>
            </wp:positionV>
            <wp:extent cx="3510347" cy="742950"/>
            <wp:effectExtent l="0" t="0" r="0" b="0"/>
            <wp:wrapNone/>
            <wp:docPr id="10" name="Picture 54" descr="C:\Users\A C E R\Pictures\Untitl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4"/>
                    <pic:cNvPicPr/>
                  </pic:nvPicPr>
                  <pic:blipFill>
                    <a:blip r:embed="rId12" cstate="print"/>
                    <a:srcRect/>
                    <a:stretch/>
                  </pic:blipFill>
                  <pic:spPr>
                    <a:xfrm>
                      <a:off x="0" y="0"/>
                      <a:ext cx="3510347" cy="742950"/>
                    </a:xfrm>
                    <a:prstGeom prst="rect">
                      <a:avLst/>
                    </a:prstGeom>
                    <a:ln>
                      <a:noFill/>
                    </a:ln>
                  </pic:spPr>
                </pic:pic>
              </a:graphicData>
            </a:graphic>
          </wp:anchor>
        </w:drawing>
      </w:r>
      <w:r>
        <w:rPr>
          <w:rFonts w:eastAsia="SimSun"/>
        </w:rPr>
        <w:t xml:space="preserve">Berikut ini rumus </w:t>
      </w:r>
      <w:r>
        <w:rPr>
          <w:rFonts w:eastAsia="SimSun"/>
          <w:i/>
        </w:rPr>
        <w:t xml:space="preserve">pearson </w:t>
      </w:r>
      <w:r>
        <w:rPr>
          <w:i/>
        </w:rPr>
        <w:t>product moment</w:t>
      </w:r>
      <w:r>
        <w:t>:</w:t>
      </w:r>
    </w:p>
    <w:p w:rsidR="00220D12" w:rsidRDefault="00220D12" w:rsidP="00220D12">
      <w:pPr>
        <w:spacing w:after="0"/>
      </w:pPr>
    </w:p>
    <w:p w:rsidR="00220D12" w:rsidRPr="00FA4ED8" w:rsidRDefault="00220D12" w:rsidP="00220D12">
      <w:pPr>
        <w:spacing w:after="0"/>
        <w:rPr>
          <w:lang w:val="id-ID"/>
        </w:rPr>
      </w:pPr>
    </w:p>
    <w:p w:rsidR="00220D12" w:rsidRDefault="00220D12" w:rsidP="00220D12">
      <w:pPr>
        <w:spacing w:after="0"/>
        <w:ind w:right="1"/>
      </w:pPr>
      <w:r>
        <w:t>Dengan keterangan:</w:t>
      </w:r>
    </w:p>
    <w:p w:rsidR="00220D12" w:rsidRDefault="00220D12" w:rsidP="00220D12">
      <w:pPr>
        <w:spacing w:after="0"/>
        <w:ind w:right="1"/>
      </w:pPr>
      <w:r>
        <w:t>N</w:t>
      </w:r>
      <w:r>
        <w:tab/>
      </w:r>
      <w:r>
        <w:tab/>
        <w:t>: Jumlah subjek</w:t>
      </w:r>
    </w:p>
    <w:p w:rsidR="00220D12" w:rsidRDefault="00220D12" w:rsidP="00220D12">
      <w:pPr>
        <w:spacing w:after="0"/>
        <w:ind w:right="1"/>
      </w:pPr>
      <w:r>
        <w:t>r</w:t>
      </w:r>
      <w:r>
        <w:rPr>
          <w:vertAlign w:val="subscript"/>
        </w:rPr>
        <w:t>xy</w:t>
      </w:r>
      <w:r>
        <w:tab/>
      </w:r>
      <w:r>
        <w:tab/>
        <w:t>: Koefisien korelasi</w:t>
      </w:r>
    </w:p>
    <w:p w:rsidR="00220D12" w:rsidRDefault="00220D12" w:rsidP="00220D12">
      <w:pPr>
        <w:spacing w:after="0"/>
        <w:ind w:right="1"/>
      </w:pPr>
      <w:r>
        <w:t>X</w:t>
      </w:r>
      <w:r>
        <w:rPr>
          <w:vertAlign w:val="subscript"/>
        </w:rPr>
        <w:t>1</w:t>
      </w:r>
      <w:r>
        <w:t>, X</w:t>
      </w:r>
      <w:r>
        <w:rPr>
          <w:vertAlign w:val="subscript"/>
        </w:rPr>
        <w:t>2</w:t>
      </w:r>
      <w:r>
        <w:t>, X</w:t>
      </w:r>
      <w:r>
        <w:rPr>
          <w:vertAlign w:val="subscript"/>
        </w:rPr>
        <w:t>3</w:t>
      </w:r>
      <w:r>
        <w:rPr>
          <w:vertAlign w:val="subscript"/>
        </w:rPr>
        <w:tab/>
      </w:r>
      <w:r>
        <w:t>: Variabel bebas</w:t>
      </w:r>
    </w:p>
    <w:p w:rsidR="00220D12" w:rsidRDefault="00220D12" w:rsidP="00220D12">
      <w:pPr>
        <w:spacing w:after="0"/>
        <w:ind w:right="1"/>
      </w:pPr>
      <w:r>
        <w:t>Y</w:t>
      </w:r>
      <w:r>
        <w:tab/>
      </w:r>
      <w:r>
        <w:tab/>
        <w:t>: Variabel terikat</w:t>
      </w:r>
    </w:p>
    <w:p w:rsidR="00220D12" w:rsidRDefault="00220D12" w:rsidP="00220D12">
      <w:pPr>
        <w:spacing w:after="0"/>
        <w:ind w:right="1" w:firstLine="720"/>
        <w:rPr>
          <w:rFonts w:cs="Times New Roman"/>
          <w:szCs w:val="24"/>
        </w:rPr>
      </w:pPr>
      <w:r w:rsidRPr="00A84269">
        <w:rPr>
          <w:rFonts w:cs="Times New Roman"/>
          <w:szCs w:val="24"/>
        </w:rPr>
        <w:t>Penelitian ini memanfaatkan perangkat lunak SPSS versi 27. Untuk pengujian validitas, analisis korelasi bivariate Pearson digunakan guna mengetahui hubungan antara skor masing-masing item pernyataan dengan skor total konstruk pada suatu variabel.</w:t>
      </w:r>
    </w:p>
    <w:p w:rsidR="00220D12" w:rsidRPr="00A84269" w:rsidRDefault="00220D12" w:rsidP="00220D12">
      <w:pPr>
        <w:spacing w:after="0"/>
        <w:ind w:right="1"/>
        <w:rPr>
          <w:rFonts w:cs="Times New Roman"/>
          <w:szCs w:val="24"/>
        </w:rPr>
      </w:pPr>
      <w:r w:rsidRPr="00A84269">
        <w:rPr>
          <w:rFonts w:cs="Times New Roman"/>
          <w:szCs w:val="24"/>
        </w:rPr>
        <w:t>Pengujian validitas didasarkan pada dua ketentuan berikut:</w:t>
      </w:r>
    </w:p>
    <w:p w:rsidR="00220D12" w:rsidRPr="00A84269" w:rsidRDefault="00220D12" w:rsidP="00220D12">
      <w:pPr>
        <w:pStyle w:val="ListParagraph"/>
        <w:numPr>
          <w:ilvl w:val="0"/>
          <w:numId w:val="40"/>
        </w:numPr>
        <w:spacing w:after="0"/>
        <w:ind w:right="1"/>
        <w:rPr>
          <w:rFonts w:cs="Times New Roman"/>
          <w:szCs w:val="24"/>
        </w:rPr>
      </w:pPr>
      <w:r w:rsidRPr="00ED642A">
        <w:rPr>
          <w:rFonts w:cs="Times New Roman"/>
          <w:szCs w:val="24"/>
        </w:rPr>
        <w:t>Apabila nilai r hitung setara atau melebihi r tabel, maka butir pernyataan dan indikator dinyatakan valid.</w:t>
      </w:r>
    </w:p>
    <w:p w:rsidR="00220D12" w:rsidRPr="00A84269" w:rsidRDefault="00220D12" w:rsidP="00220D12">
      <w:pPr>
        <w:pStyle w:val="ListParagraph"/>
        <w:numPr>
          <w:ilvl w:val="0"/>
          <w:numId w:val="40"/>
        </w:numPr>
        <w:spacing w:after="0"/>
        <w:ind w:right="1"/>
        <w:rPr>
          <w:rFonts w:cs="Times New Roman"/>
          <w:szCs w:val="24"/>
        </w:rPr>
      </w:pPr>
      <w:r w:rsidRPr="00ED642A">
        <w:rPr>
          <w:rFonts w:cs="Times New Roman"/>
          <w:szCs w:val="24"/>
        </w:rPr>
        <w:t>Sebaliknya, jika r hitung lebih kecil dari r tabel, maka item pernyataan dan indikator tersebut dinyatakan tidak valid. Derajat kebebasan (df) dihitung menggunakan rumus n-2, sehingga dalam penelitian ini df = 30 - 4 = 26. Dengan tingkat signifikansi 0,05, nilai r tabel yang digunakan adalah 0,373.</w:t>
      </w:r>
    </w:p>
    <w:p w:rsidR="00220D12" w:rsidRPr="00744B34" w:rsidRDefault="00220D12" w:rsidP="00220D12">
      <w:pPr>
        <w:spacing w:after="0" w:line="240" w:lineRule="auto"/>
        <w:ind w:right="1"/>
        <w:jc w:val="center"/>
        <w:rPr>
          <w:b/>
          <w:bCs/>
        </w:rPr>
      </w:pPr>
      <w:r w:rsidRPr="00744B34">
        <w:rPr>
          <w:b/>
          <w:bCs/>
        </w:rPr>
        <w:t>Tabel 3.</w:t>
      </w:r>
      <w:r>
        <w:rPr>
          <w:b/>
          <w:bCs/>
        </w:rPr>
        <w:t>6</w:t>
      </w:r>
    </w:p>
    <w:p w:rsidR="00220D12" w:rsidRPr="00744B34" w:rsidRDefault="00220D12" w:rsidP="00220D12">
      <w:pPr>
        <w:spacing w:after="0" w:line="240" w:lineRule="auto"/>
        <w:ind w:right="1"/>
        <w:jc w:val="center"/>
        <w:rPr>
          <w:b/>
          <w:bCs/>
        </w:rPr>
      </w:pPr>
      <w:r w:rsidRPr="00744B34">
        <w:rPr>
          <w:b/>
          <w:bCs/>
        </w:rPr>
        <w:t>Hasil Uji Validitas</w:t>
      </w:r>
    </w:p>
    <w:tbl>
      <w:tblPr>
        <w:tblStyle w:val="TableGrid"/>
        <w:tblW w:w="0" w:type="auto"/>
        <w:tblLook w:val="04A0"/>
      </w:tblPr>
      <w:tblGrid>
        <w:gridCol w:w="2004"/>
        <w:gridCol w:w="2570"/>
        <w:gridCol w:w="1039"/>
        <w:gridCol w:w="879"/>
        <w:gridCol w:w="1430"/>
      </w:tblGrid>
      <w:tr w:rsidR="00220D12" w:rsidTr="00481499">
        <w:trPr>
          <w:trHeight w:val="623"/>
        </w:trPr>
        <w:tc>
          <w:tcPr>
            <w:tcW w:w="2004" w:type="dxa"/>
            <w:vAlign w:val="center"/>
          </w:tcPr>
          <w:p w:rsidR="00220D12" w:rsidRDefault="00220D12" w:rsidP="00481499">
            <w:pPr>
              <w:spacing w:line="240" w:lineRule="auto"/>
              <w:jc w:val="center"/>
              <w:rPr>
                <w:b/>
                <w:bCs/>
                <w:lang w:val="id-ID"/>
              </w:rPr>
            </w:pPr>
            <w:r>
              <w:rPr>
                <w:b/>
                <w:bCs/>
                <w:lang w:val="id-ID"/>
              </w:rPr>
              <w:lastRenderedPageBreak/>
              <w:t>Variabel</w:t>
            </w:r>
          </w:p>
        </w:tc>
        <w:tc>
          <w:tcPr>
            <w:tcW w:w="2570" w:type="dxa"/>
            <w:vAlign w:val="center"/>
          </w:tcPr>
          <w:p w:rsidR="00220D12" w:rsidRDefault="00220D12" w:rsidP="00481499">
            <w:pPr>
              <w:spacing w:line="240" w:lineRule="auto"/>
              <w:jc w:val="center"/>
              <w:rPr>
                <w:b/>
                <w:bCs/>
                <w:lang w:val="id-ID"/>
              </w:rPr>
            </w:pPr>
            <w:r>
              <w:rPr>
                <w:b/>
                <w:bCs/>
                <w:lang w:val="id-ID"/>
              </w:rPr>
              <w:t>Item Pernyataan</w:t>
            </w:r>
          </w:p>
        </w:tc>
        <w:tc>
          <w:tcPr>
            <w:tcW w:w="1039" w:type="dxa"/>
            <w:vAlign w:val="center"/>
          </w:tcPr>
          <w:p w:rsidR="00220D12" w:rsidRPr="0069652C" w:rsidRDefault="00220D12" w:rsidP="00481499">
            <w:pPr>
              <w:spacing w:line="240" w:lineRule="auto"/>
              <w:jc w:val="center"/>
              <w:rPr>
                <w:b/>
                <w:bCs/>
              </w:rPr>
            </w:pPr>
            <w:r>
              <w:rPr>
                <w:rFonts w:cs="Times New Roman"/>
                <w:b/>
                <w:szCs w:val="24"/>
              </w:rPr>
              <w:t>Nilai r Hitung</w:t>
            </w:r>
          </w:p>
        </w:tc>
        <w:tc>
          <w:tcPr>
            <w:tcW w:w="879" w:type="dxa"/>
            <w:vAlign w:val="center"/>
          </w:tcPr>
          <w:p w:rsidR="00220D12" w:rsidRDefault="00220D12" w:rsidP="00481499">
            <w:pPr>
              <w:spacing w:line="240" w:lineRule="auto"/>
              <w:jc w:val="center"/>
              <w:rPr>
                <w:b/>
                <w:bCs/>
                <w:lang w:val="id-ID"/>
              </w:rPr>
            </w:pPr>
            <w:r>
              <w:rPr>
                <w:rFonts w:cs="Times New Roman"/>
                <w:b/>
                <w:szCs w:val="24"/>
              </w:rPr>
              <w:t>Nilai r Tabel</w:t>
            </w:r>
          </w:p>
        </w:tc>
        <w:tc>
          <w:tcPr>
            <w:tcW w:w="1430" w:type="dxa"/>
            <w:vAlign w:val="center"/>
          </w:tcPr>
          <w:p w:rsidR="00220D12" w:rsidRDefault="00220D12" w:rsidP="00481499">
            <w:pPr>
              <w:spacing w:line="240" w:lineRule="auto"/>
              <w:jc w:val="center"/>
              <w:rPr>
                <w:b/>
                <w:bCs/>
                <w:lang w:val="id-ID"/>
              </w:rPr>
            </w:pPr>
            <w:r>
              <w:rPr>
                <w:b/>
                <w:bCs/>
                <w:lang w:val="id-ID"/>
              </w:rPr>
              <w:t>Keterangan</w:t>
            </w:r>
          </w:p>
        </w:tc>
      </w:tr>
      <w:tr w:rsidR="00220D12" w:rsidTr="00481499">
        <w:tc>
          <w:tcPr>
            <w:tcW w:w="2004" w:type="dxa"/>
            <w:vMerge w:val="restart"/>
            <w:vAlign w:val="center"/>
          </w:tcPr>
          <w:p w:rsidR="00220D12" w:rsidRDefault="00220D12" w:rsidP="00481499">
            <w:pPr>
              <w:spacing w:line="240" w:lineRule="auto"/>
              <w:jc w:val="center"/>
              <w:rPr>
                <w:b/>
                <w:bCs/>
                <w:lang w:val="id-ID"/>
              </w:rPr>
            </w:pPr>
            <w:r>
              <w:rPr>
                <w:b/>
                <w:bCs/>
                <w:lang w:val="id-ID"/>
              </w:rPr>
              <w:t xml:space="preserve">Kinerja </w:t>
            </w:r>
            <w:r>
              <w:rPr>
                <w:b/>
                <w:bCs/>
              </w:rPr>
              <w:t xml:space="preserve">Karyawan </w:t>
            </w:r>
            <w:r>
              <w:rPr>
                <w:b/>
                <w:bCs/>
                <w:lang w:val="id-ID"/>
              </w:rPr>
              <w:t>(Y)</w:t>
            </w:r>
          </w:p>
        </w:tc>
        <w:tc>
          <w:tcPr>
            <w:tcW w:w="2570" w:type="dxa"/>
            <w:vAlign w:val="bottom"/>
          </w:tcPr>
          <w:p w:rsidR="00220D12" w:rsidRDefault="00220D12" w:rsidP="00481499">
            <w:pPr>
              <w:spacing w:line="240" w:lineRule="auto"/>
              <w:rPr>
                <w:b/>
                <w:bCs/>
                <w:lang w:val="id-ID"/>
              </w:rPr>
            </w:pPr>
            <w:r w:rsidRPr="00CC1C4B">
              <w:rPr>
                <w:rFonts w:eastAsia="Times New Roman" w:cs="Times New Roman"/>
                <w:color w:val="000000"/>
                <w:lang w:eastAsia="en-ID"/>
              </w:rPr>
              <w:t>Saya menjalankan tugas dengan efisien sesuai prosedur kerja</w:t>
            </w:r>
          </w:p>
        </w:tc>
        <w:tc>
          <w:tcPr>
            <w:tcW w:w="1039" w:type="dxa"/>
            <w:vAlign w:val="center"/>
          </w:tcPr>
          <w:p w:rsidR="00220D12" w:rsidRPr="002C3A4D" w:rsidRDefault="00220D12" w:rsidP="00481499">
            <w:pPr>
              <w:spacing w:line="240" w:lineRule="auto"/>
              <w:jc w:val="center"/>
            </w:pPr>
            <w:r w:rsidRPr="002C3A4D">
              <w:t>0,736</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vAlign w:val="bottom"/>
          </w:tcPr>
          <w:p w:rsidR="00220D12" w:rsidRDefault="00220D12" w:rsidP="00481499">
            <w:pPr>
              <w:spacing w:line="240" w:lineRule="auto"/>
              <w:rPr>
                <w:b/>
                <w:bCs/>
                <w:lang w:val="id-ID"/>
              </w:rPr>
            </w:pPr>
            <w:r w:rsidRPr="00CC1C4B">
              <w:rPr>
                <w:rFonts w:eastAsia="Times New Roman" w:cs="Times New Roman"/>
                <w:color w:val="000000"/>
                <w:lang w:eastAsia="en-ID"/>
              </w:rPr>
              <w:t>Saya selalu menyelesaikan pekerjaan sesuai dengan waktu yang telah ditentukan.</w:t>
            </w:r>
          </w:p>
        </w:tc>
        <w:tc>
          <w:tcPr>
            <w:tcW w:w="1039" w:type="dxa"/>
            <w:vAlign w:val="center"/>
          </w:tcPr>
          <w:p w:rsidR="00220D12" w:rsidRPr="002C3A4D" w:rsidRDefault="00220D12" w:rsidP="00481499">
            <w:pPr>
              <w:spacing w:line="240" w:lineRule="auto"/>
              <w:jc w:val="center"/>
            </w:pPr>
            <w:r w:rsidRPr="002C3A4D">
              <w:t>0,627</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vAlign w:val="bottom"/>
          </w:tcPr>
          <w:p w:rsidR="00220D12" w:rsidRDefault="00220D12" w:rsidP="00481499">
            <w:pPr>
              <w:spacing w:line="240" w:lineRule="auto"/>
              <w:rPr>
                <w:b/>
                <w:bCs/>
                <w:lang w:val="id-ID"/>
              </w:rPr>
            </w:pPr>
            <w:r w:rsidRPr="00CC1C4B">
              <w:rPr>
                <w:rFonts w:eastAsia="Times New Roman" w:cs="Times New Roman"/>
                <w:color w:val="000000"/>
                <w:lang w:eastAsia="en-ID"/>
              </w:rPr>
              <w:t>Saya selalu berusaha memperbaiki kesalahan yang terjadi dalam pekerjaan saya</w:t>
            </w:r>
          </w:p>
        </w:tc>
        <w:tc>
          <w:tcPr>
            <w:tcW w:w="1039" w:type="dxa"/>
            <w:vAlign w:val="center"/>
          </w:tcPr>
          <w:p w:rsidR="00220D12" w:rsidRPr="002C3A4D" w:rsidRDefault="00220D12" w:rsidP="00481499">
            <w:pPr>
              <w:spacing w:line="240" w:lineRule="auto"/>
              <w:jc w:val="center"/>
            </w:pPr>
            <w:r w:rsidRPr="002C3A4D">
              <w:t>0,670</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vAlign w:val="bottom"/>
          </w:tcPr>
          <w:p w:rsidR="00220D12" w:rsidRDefault="00220D12" w:rsidP="00481499">
            <w:pPr>
              <w:spacing w:line="240" w:lineRule="auto"/>
              <w:rPr>
                <w:b/>
                <w:bCs/>
                <w:lang w:val="id-ID"/>
              </w:rPr>
            </w:pPr>
            <w:r w:rsidRPr="00CC1C4B">
              <w:rPr>
                <w:rFonts w:eastAsia="Times New Roman" w:cs="Times New Roman"/>
                <w:color w:val="000000"/>
                <w:lang w:eastAsia="en-ID"/>
              </w:rPr>
              <w:t>Sayamerasa bertanggung jawab atas setiap hasil pekerjaan saya</w:t>
            </w:r>
          </w:p>
        </w:tc>
        <w:tc>
          <w:tcPr>
            <w:tcW w:w="1039" w:type="dxa"/>
            <w:vAlign w:val="center"/>
          </w:tcPr>
          <w:p w:rsidR="00220D12" w:rsidRPr="002C3A4D" w:rsidRDefault="00220D12" w:rsidP="00481499">
            <w:pPr>
              <w:spacing w:line="240" w:lineRule="auto"/>
              <w:jc w:val="center"/>
            </w:pPr>
            <w:r w:rsidRPr="002C3A4D">
              <w:t>0,720</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vAlign w:val="bottom"/>
          </w:tcPr>
          <w:p w:rsidR="00220D12" w:rsidRDefault="00220D12" w:rsidP="00481499">
            <w:pPr>
              <w:spacing w:line="240" w:lineRule="auto"/>
              <w:rPr>
                <w:b/>
                <w:bCs/>
                <w:lang w:val="id-ID"/>
              </w:rPr>
            </w:pPr>
            <w:r w:rsidRPr="00CC1C4B">
              <w:rPr>
                <w:rFonts w:eastAsia="Times New Roman" w:cs="Times New Roman"/>
                <w:color w:val="000000"/>
                <w:lang w:eastAsia="en-ID"/>
              </w:rPr>
              <w:t>Saya dapat menyelesaikan banyak pekerjaan dalam satu hari kerja</w:t>
            </w:r>
          </w:p>
        </w:tc>
        <w:tc>
          <w:tcPr>
            <w:tcW w:w="1039" w:type="dxa"/>
            <w:vAlign w:val="center"/>
          </w:tcPr>
          <w:p w:rsidR="00220D12" w:rsidRPr="002C3A4D" w:rsidRDefault="00220D12" w:rsidP="00481499">
            <w:pPr>
              <w:spacing w:line="240" w:lineRule="auto"/>
              <w:jc w:val="center"/>
            </w:pPr>
            <w:r w:rsidRPr="002C3A4D">
              <w:t>0,770</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vAlign w:val="bottom"/>
          </w:tcPr>
          <w:p w:rsidR="00220D12" w:rsidRDefault="00220D12" w:rsidP="00481499">
            <w:pPr>
              <w:spacing w:line="240" w:lineRule="auto"/>
              <w:rPr>
                <w:b/>
                <w:bCs/>
                <w:lang w:val="id-ID"/>
              </w:rPr>
            </w:pPr>
            <w:r w:rsidRPr="00CC1C4B">
              <w:rPr>
                <w:rFonts w:eastAsia="Times New Roman" w:cs="Times New Roman"/>
                <w:color w:val="000000"/>
                <w:lang w:eastAsia="en-ID"/>
              </w:rPr>
              <w:t>Saya aktif terlibat dalam berbagai aktivitas pekerjaan di perusahaan</w:t>
            </w:r>
          </w:p>
        </w:tc>
        <w:tc>
          <w:tcPr>
            <w:tcW w:w="1039" w:type="dxa"/>
            <w:vAlign w:val="center"/>
          </w:tcPr>
          <w:p w:rsidR="00220D12" w:rsidRPr="002C3A4D" w:rsidRDefault="00220D12" w:rsidP="00481499">
            <w:pPr>
              <w:spacing w:line="240" w:lineRule="auto"/>
              <w:jc w:val="center"/>
            </w:pPr>
            <w:r w:rsidRPr="002C3A4D">
              <w:t>0,825</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vAlign w:val="bottom"/>
          </w:tcPr>
          <w:p w:rsidR="00220D12" w:rsidRDefault="00220D12" w:rsidP="00481499">
            <w:pPr>
              <w:spacing w:line="240" w:lineRule="auto"/>
              <w:rPr>
                <w:b/>
                <w:bCs/>
                <w:lang w:val="id-ID"/>
              </w:rPr>
            </w:pPr>
            <w:r w:rsidRPr="00CC1C4B">
              <w:rPr>
                <w:rFonts w:eastAsia="Times New Roman" w:cs="Times New Roman"/>
                <w:color w:val="000000"/>
                <w:lang w:eastAsia="en-ID"/>
              </w:rPr>
              <w:t>Hasil kerja saya sesuai dengan standar yang ditetapkan perusahaan</w:t>
            </w:r>
          </w:p>
        </w:tc>
        <w:tc>
          <w:tcPr>
            <w:tcW w:w="1039" w:type="dxa"/>
            <w:vAlign w:val="center"/>
          </w:tcPr>
          <w:p w:rsidR="00220D12" w:rsidRPr="002C3A4D" w:rsidRDefault="00220D12" w:rsidP="00481499">
            <w:pPr>
              <w:spacing w:line="240" w:lineRule="auto"/>
              <w:jc w:val="center"/>
            </w:pPr>
            <w:r w:rsidRPr="002C3A4D">
              <w:t>0,584</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vAlign w:val="bottom"/>
          </w:tcPr>
          <w:p w:rsidR="00220D12" w:rsidRDefault="00220D12" w:rsidP="00481499">
            <w:pPr>
              <w:spacing w:line="240" w:lineRule="auto"/>
              <w:rPr>
                <w:b/>
                <w:bCs/>
                <w:lang w:val="id-ID"/>
              </w:rPr>
            </w:pPr>
            <w:r w:rsidRPr="00CC1C4B">
              <w:rPr>
                <w:rFonts w:eastAsia="Times New Roman" w:cs="Times New Roman"/>
                <w:color w:val="000000"/>
                <w:lang w:eastAsia="en-ID"/>
              </w:rPr>
              <w:t>Saya jarang membuat kesalahan dalam pekerjaan saya</w:t>
            </w:r>
          </w:p>
        </w:tc>
        <w:tc>
          <w:tcPr>
            <w:tcW w:w="1039" w:type="dxa"/>
            <w:vAlign w:val="center"/>
          </w:tcPr>
          <w:p w:rsidR="00220D12" w:rsidRPr="002C3A4D" w:rsidRDefault="00220D12" w:rsidP="00481499">
            <w:pPr>
              <w:spacing w:line="240" w:lineRule="auto"/>
              <w:jc w:val="center"/>
            </w:pPr>
            <w:r w:rsidRPr="002C3A4D">
              <w:t>0,515</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val="restart"/>
            <w:vAlign w:val="center"/>
          </w:tcPr>
          <w:p w:rsidR="00220D12" w:rsidRDefault="00220D12" w:rsidP="00481499">
            <w:pPr>
              <w:spacing w:line="240" w:lineRule="auto"/>
              <w:jc w:val="center"/>
              <w:rPr>
                <w:b/>
                <w:bCs/>
                <w:lang w:val="id-ID"/>
              </w:rPr>
            </w:pPr>
            <w:r>
              <w:rPr>
                <w:b/>
                <w:bCs/>
                <w:i/>
                <w:iCs/>
              </w:rPr>
              <w:t xml:space="preserve">Job Insecurity </w:t>
            </w:r>
            <w:r>
              <w:rPr>
                <w:b/>
                <w:bCs/>
                <w:lang w:val="id-ID"/>
              </w:rPr>
              <w:t>(X1)</w:t>
            </w:r>
          </w:p>
        </w:tc>
        <w:tc>
          <w:tcPr>
            <w:tcW w:w="2570" w:type="dxa"/>
          </w:tcPr>
          <w:p w:rsidR="00220D12" w:rsidRDefault="00220D12" w:rsidP="00481499">
            <w:pPr>
              <w:spacing w:line="240" w:lineRule="auto"/>
              <w:rPr>
                <w:b/>
                <w:bCs/>
                <w:lang w:val="id-ID"/>
              </w:rPr>
            </w:pPr>
            <w:r w:rsidRPr="00BA6C3F">
              <w:rPr>
                <w:rFonts w:cs="Times New Roman"/>
                <w:lang w:val="id-ID"/>
              </w:rPr>
              <w:t>Saya merasa pekerjaan ini sangat penting untuk kemajuan karier saya</w:t>
            </w:r>
          </w:p>
        </w:tc>
        <w:tc>
          <w:tcPr>
            <w:tcW w:w="1039" w:type="dxa"/>
          </w:tcPr>
          <w:p w:rsidR="00220D12" w:rsidRPr="002C3A4D" w:rsidRDefault="00220D12" w:rsidP="00481499">
            <w:pPr>
              <w:spacing w:line="240" w:lineRule="auto"/>
              <w:jc w:val="center"/>
            </w:pPr>
            <w:r w:rsidRPr="002C3A4D">
              <w:t>0,862</w:t>
            </w:r>
          </w:p>
        </w:tc>
        <w:tc>
          <w:tcPr>
            <w:tcW w:w="879" w:type="dxa"/>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b/>
                <w:bCs/>
                <w:lang w:val="id-ID"/>
              </w:rPr>
            </w:pPr>
            <w:r w:rsidRPr="00BA6C3F">
              <w:rPr>
                <w:rFonts w:cs="Times New Roman"/>
                <w:lang w:val="id-ID"/>
              </w:rPr>
              <w:t>Saya percaya pekerjaan ini memberikan kontribusi signifikan terhadap masa depan saya</w:t>
            </w:r>
          </w:p>
        </w:tc>
        <w:tc>
          <w:tcPr>
            <w:tcW w:w="1039" w:type="dxa"/>
          </w:tcPr>
          <w:p w:rsidR="00220D12" w:rsidRPr="002C3A4D" w:rsidRDefault="00220D12" w:rsidP="00481499">
            <w:pPr>
              <w:spacing w:line="240" w:lineRule="auto"/>
              <w:jc w:val="center"/>
            </w:pPr>
            <w:r w:rsidRPr="002C3A4D">
              <w:t>0,855</w:t>
            </w:r>
          </w:p>
        </w:tc>
        <w:tc>
          <w:tcPr>
            <w:tcW w:w="879" w:type="dxa"/>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b/>
                <w:bCs/>
                <w:lang w:val="id-ID"/>
              </w:rPr>
            </w:pPr>
            <w:r w:rsidRPr="00BA6C3F">
              <w:rPr>
                <w:rFonts w:cs="Times New Roman"/>
                <w:lang w:val="id-ID"/>
              </w:rPr>
              <w:t>Sayayakinsaya</w:t>
            </w:r>
            <w:r>
              <w:rPr>
                <w:rFonts w:cs="Times New Roman"/>
              </w:rPr>
              <w:t xml:space="preserve"> dapat </w:t>
            </w:r>
            <w:r w:rsidRPr="00BA6C3F">
              <w:rPr>
                <w:rFonts w:cs="Times New Roman"/>
                <w:lang w:val="id-ID"/>
              </w:rPr>
              <w:t xml:space="preserve">mempertahankan posisi </w:t>
            </w:r>
            <w:r>
              <w:rPr>
                <w:rFonts w:cs="Times New Roman"/>
              </w:rPr>
              <w:t xml:space="preserve">pekerjaan </w:t>
            </w:r>
            <w:r w:rsidRPr="00BA6C3F">
              <w:rPr>
                <w:rFonts w:cs="Times New Roman"/>
                <w:lang w:val="id-ID"/>
              </w:rPr>
              <w:t>say</w:t>
            </w:r>
            <w:r>
              <w:rPr>
                <w:rFonts w:cs="Times New Roman"/>
              </w:rPr>
              <w:t>a</w:t>
            </w:r>
          </w:p>
        </w:tc>
        <w:tc>
          <w:tcPr>
            <w:tcW w:w="1039" w:type="dxa"/>
            <w:vAlign w:val="center"/>
          </w:tcPr>
          <w:p w:rsidR="00220D12" w:rsidRPr="002C3A4D" w:rsidRDefault="00220D12" w:rsidP="00481499">
            <w:pPr>
              <w:spacing w:line="240" w:lineRule="auto"/>
              <w:jc w:val="center"/>
            </w:pPr>
            <w:r w:rsidRPr="002C3A4D">
              <w:t>0,818</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b/>
                <w:bCs/>
                <w:lang w:val="id-ID"/>
              </w:rPr>
            </w:pPr>
            <w:r w:rsidRPr="0002722B">
              <w:rPr>
                <w:rFonts w:cs="Times New Roman"/>
              </w:rPr>
              <w:t xml:space="preserve">Saya yakin bahwa saya dapat tetap melaksanakan tanggung jawab saya meskipun ada ancaman </w:t>
            </w:r>
            <w:r w:rsidRPr="0002722B">
              <w:rPr>
                <w:rFonts w:cs="Times New Roman"/>
              </w:rPr>
              <w:lastRenderedPageBreak/>
              <w:t>yang dirasakan</w:t>
            </w:r>
          </w:p>
        </w:tc>
        <w:tc>
          <w:tcPr>
            <w:tcW w:w="1039" w:type="dxa"/>
            <w:vAlign w:val="center"/>
          </w:tcPr>
          <w:p w:rsidR="00220D12" w:rsidRPr="002C3A4D" w:rsidRDefault="00220D12" w:rsidP="00481499">
            <w:pPr>
              <w:spacing w:line="240" w:lineRule="auto"/>
              <w:jc w:val="center"/>
            </w:pPr>
            <w:r w:rsidRPr="002C3A4D">
              <w:lastRenderedPageBreak/>
              <w:t>0,618</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b/>
                <w:bCs/>
                <w:lang w:val="id-ID"/>
              </w:rPr>
            </w:pPr>
            <w:r w:rsidRPr="005F2969">
              <w:rPr>
                <w:rFonts w:cs="Times New Roman"/>
                <w:color w:val="000000"/>
              </w:rPr>
              <w:t>Saya merasa bahwa ketidakpastian di industri dapat memengaruhi masa depan pekerjaan saya</w:t>
            </w:r>
          </w:p>
        </w:tc>
        <w:tc>
          <w:tcPr>
            <w:tcW w:w="1039" w:type="dxa"/>
            <w:vAlign w:val="center"/>
          </w:tcPr>
          <w:p w:rsidR="00220D12" w:rsidRPr="002C3A4D" w:rsidRDefault="00220D12" w:rsidP="00481499">
            <w:pPr>
              <w:spacing w:line="240" w:lineRule="auto"/>
              <w:jc w:val="center"/>
            </w:pPr>
            <w:r w:rsidRPr="002C3A4D">
              <w:t>0,559</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b/>
                <w:bCs/>
                <w:lang w:val="id-ID"/>
              </w:rPr>
            </w:pPr>
            <w:r w:rsidRPr="0056185C">
              <w:rPr>
                <w:rFonts w:cs="Times New Roman"/>
                <w:lang w:val="id-ID"/>
              </w:rPr>
              <w:t>Saya merasa posisi saya dapat digantikan kapan saja oleh orang lain</w:t>
            </w:r>
          </w:p>
        </w:tc>
        <w:tc>
          <w:tcPr>
            <w:tcW w:w="1039" w:type="dxa"/>
            <w:vAlign w:val="center"/>
          </w:tcPr>
          <w:p w:rsidR="00220D12" w:rsidRPr="002C3A4D" w:rsidRDefault="00220D12" w:rsidP="00481499">
            <w:pPr>
              <w:spacing w:line="240" w:lineRule="auto"/>
              <w:jc w:val="center"/>
            </w:pPr>
            <w:r w:rsidRPr="002C3A4D">
              <w:t>0,708</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56185C">
              <w:rPr>
                <w:rFonts w:cs="Times New Roman"/>
                <w:lang w:val="id-ID"/>
              </w:rPr>
              <w:t>Saya mudah beradaptasi dengan perubahan atau peluang baru di tempat kerja</w:t>
            </w:r>
          </w:p>
        </w:tc>
        <w:tc>
          <w:tcPr>
            <w:tcW w:w="1039" w:type="dxa"/>
            <w:vAlign w:val="center"/>
          </w:tcPr>
          <w:p w:rsidR="00220D12" w:rsidRPr="002C3A4D" w:rsidRDefault="00220D12" w:rsidP="00481499">
            <w:pPr>
              <w:spacing w:line="240" w:lineRule="auto"/>
              <w:jc w:val="center"/>
            </w:pPr>
            <w:r w:rsidRPr="002C3A4D">
              <w:t>0,660</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56185C">
              <w:rPr>
                <w:rFonts w:cs="Times New Roman"/>
                <w:lang w:val="id-ID"/>
              </w:rPr>
              <w:t>Saya merasa memiliki keterampilan yang cukup untuk bersaing dengan rekan kerja lain</w:t>
            </w:r>
          </w:p>
        </w:tc>
        <w:tc>
          <w:tcPr>
            <w:tcW w:w="1039" w:type="dxa"/>
            <w:vAlign w:val="center"/>
          </w:tcPr>
          <w:p w:rsidR="00220D12" w:rsidRPr="002C3A4D" w:rsidRDefault="00220D12" w:rsidP="00481499">
            <w:pPr>
              <w:spacing w:line="240" w:lineRule="auto"/>
              <w:jc w:val="center"/>
            </w:pPr>
            <w:r w:rsidRPr="002C3A4D">
              <w:t>0,590</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val="restart"/>
            <w:vAlign w:val="center"/>
          </w:tcPr>
          <w:p w:rsidR="00220D12" w:rsidRDefault="00220D12" w:rsidP="00481499">
            <w:pPr>
              <w:spacing w:line="240" w:lineRule="auto"/>
              <w:jc w:val="center"/>
              <w:rPr>
                <w:b/>
                <w:bCs/>
                <w:lang w:val="id-ID"/>
              </w:rPr>
            </w:pPr>
            <w:r w:rsidRPr="00BA3A9D">
              <w:rPr>
                <w:b/>
                <w:bCs/>
              </w:rPr>
              <w:t>Karakteristik Pekerjaan</w:t>
            </w:r>
            <w:r>
              <w:rPr>
                <w:b/>
                <w:bCs/>
                <w:lang w:val="id-ID"/>
              </w:rPr>
              <w:t>(X2)</w:t>
            </w:r>
          </w:p>
        </w:tc>
        <w:tc>
          <w:tcPr>
            <w:tcW w:w="2570" w:type="dxa"/>
          </w:tcPr>
          <w:p w:rsidR="00220D12" w:rsidRPr="0023505E" w:rsidRDefault="00220D12" w:rsidP="00481499">
            <w:pPr>
              <w:spacing w:line="240" w:lineRule="auto"/>
              <w:rPr>
                <w:rFonts w:cs="Times New Roman"/>
                <w:color w:val="000000"/>
              </w:rPr>
            </w:pPr>
            <w:r w:rsidRPr="0056185C">
              <w:rPr>
                <w:rFonts w:cs="Times New Roman"/>
                <w:color w:val="000000"/>
              </w:rPr>
              <w:t>Saya merasa ada tantangan baru dalam pekerjaan saya</w:t>
            </w:r>
          </w:p>
          <w:p w:rsidR="00220D12" w:rsidRDefault="00220D12" w:rsidP="00481499">
            <w:pPr>
              <w:spacing w:line="240" w:lineRule="auto"/>
              <w:rPr>
                <w:lang w:val="id-ID"/>
              </w:rPr>
            </w:pPr>
          </w:p>
        </w:tc>
        <w:tc>
          <w:tcPr>
            <w:tcW w:w="1039" w:type="dxa"/>
            <w:vAlign w:val="center"/>
          </w:tcPr>
          <w:p w:rsidR="00220D12" w:rsidRPr="002C3A4D" w:rsidRDefault="00220D12" w:rsidP="00481499">
            <w:pPr>
              <w:spacing w:line="240" w:lineRule="auto"/>
              <w:jc w:val="center"/>
            </w:pPr>
            <w:r w:rsidRPr="002C3A4D">
              <w:t>0,663</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color w:val="000000"/>
              </w:rPr>
            </w:pPr>
            <w:r w:rsidRPr="0056185C">
              <w:rPr>
                <w:rFonts w:cs="Times New Roman"/>
                <w:color w:val="000000"/>
              </w:rPr>
              <w:t>Pekerjaan saya tidak terasa monoton karena melibatkan banyak aktivitas dan keterampilan yang berbeda</w:t>
            </w:r>
          </w:p>
          <w:p w:rsidR="00220D12" w:rsidRDefault="00220D12" w:rsidP="00481499">
            <w:pPr>
              <w:spacing w:line="240" w:lineRule="auto"/>
              <w:rPr>
                <w:lang w:val="id-ID"/>
              </w:rPr>
            </w:pPr>
          </w:p>
        </w:tc>
        <w:tc>
          <w:tcPr>
            <w:tcW w:w="1039" w:type="dxa"/>
            <w:vAlign w:val="center"/>
          </w:tcPr>
          <w:p w:rsidR="00220D12" w:rsidRPr="002C3A4D" w:rsidRDefault="00220D12" w:rsidP="00481499">
            <w:pPr>
              <w:spacing w:line="240" w:lineRule="auto"/>
              <w:jc w:val="center"/>
            </w:pPr>
            <w:r w:rsidRPr="002C3A4D">
              <w:t>0,743</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56185C">
              <w:rPr>
                <w:rFonts w:cs="Times New Roman"/>
                <w:lang w:val="id-ID"/>
              </w:rPr>
              <w:t>Saya menyelesaikan pekerjaan dari awal sampai akhir dengan jelas</w:t>
            </w:r>
          </w:p>
        </w:tc>
        <w:tc>
          <w:tcPr>
            <w:tcW w:w="1039" w:type="dxa"/>
            <w:vAlign w:val="center"/>
          </w:tcPr>
          <w:p w:rsidR="00220D12" w:rsidRPr="002C3A4D" w:rsidRDefault="00220D12" w:rsidP="00481499">
            <w:pPr>
              <w:spacing w:line="240" w:lineRule="auto"/>
              <w:jc w:val="center"/>
            </w:pPr>
            <w:r w:rsidRPr="002C3A4D">
              <w:t>0,894</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Pr="00BA3A9D" w:rsidRDefault="00220D12" w:rsidP="00481499">
            <w:pPr>
              <w:spacing w:line="240" w:lineRule="auto"/>
            </w:pPr>
            <w:r w:rsidRPr="0056185C">
              <w:rPr>
                <w:rFonts w:cs="Times New Roman"/>
                <w:lang w:val="id-ID"/>
              </w:rPr>
              <w:t>Saya merasa tugas saya merupakan bagian penting dari proses produksi</w:t>
            </w:r>
          </w:p>
        </w:tc>
        <w:tc>
          <w:tcPr>
            <w:tcW w:w="1039" w:type="dxa"/>
            <w:vAlign w:val="center"/>
          </w:tcPr>
          <w:p w:rsidR="00220D12" w:rsidRPr="002C3A4D" w:rsidRDefault="00220D12" w:rsidP="00481499">
            <w:pPr>
              <w:spacing w:line="240" w:lineRule="auto"/>
              <w:jc w:val="center"/>
            </w:pPr>
            <w:r w:rsidRPr="002C3A4D">
              <w:t>0,912</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56185C">
              <w:rPr>
                <w:rFonts w:cs="Times New Roman"/>
                <w:lang w:val="id-ID"/>
              </w:rPr>
              <w:t>Hasil pekerjaan saya berpengaruh terhadap pihak lain di perusahaan ini</w:t>
            </w:r>
          </w:p>
        </w:tc>
        <w:tc>
          <w:tcPr>
            <w:tcW w:w="1039" w:type="dxa"/>
            <w:vAlign w:val="center"/>
          </w:tcPr>
          <w:p w:rsidR="00220D12" w:rsidRPr="002C3A4D" w:rsidRDefault="00220D12" w:rsidP="00481499">
            <w:pPr>
              <w:spacing w:line="240" w:lineRule="auto"/>
              <w:jc w:val="center"/>
            </w:pPr>
            <w:r w:rsidRPr="002C3A4D">
              <w:t>0,844</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pPr>
            <w:r w:rsidRPr="0056185C">
              <w:rPr>
                <w:rFonts w:cs="Times New Roman"/>
                <w:lang w:val="id-ID"/>
              </w:rPr>
              <w:t>Saya menyadari bahwa pekerjaan saya membantu perusahaan mencapai tujuan besarnya</w:t>
            </w:r>
          </w:p>
        </w:tc>
        <w:tc>
          <w:tcPr>
            <w:tcW w:w="1039" w:type="dxa"/>
            <w:vAlign w:val="center"/>
          </w:tcPr>
          <w:p w:rsidR="00220D12" w:rsidRPr="002C3A4D" w:rsidRDefault="00220D12" w:rsidP="00481499">
            <w:pPr>
              <w:spacing w:line="240" w:lineRule="auto"/>
              <w:jc w:val="center"/>
            </w:pPr>
            <w:r w:rsidRPr="002C3A4D">
              <w:t>0,908</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Pr="0056185C" w:rsidRDefault="00220D12" w:rsidP="00481499">
            <w:pPr>
              <w:spacing w:line="240" w:lineRule="auto"/>
              <w:rPr>
                <w:rFonts w:cs="Times New Roman"/>
                <w:lang w:val="id-ID"/>
              </w:rPr>
            </w:pPr>
            <w:r w:rsidRPr="009730C3">
              <w:rPr>
                <w:rFonts w:cs="Times New Roman"/>
                <w:lang w:val="id-ID"/>
              </w:rPr>
              <w:t xml:space="preserve">Saya merasa pekerjaan saya tidak dikendalikan </w:t>
            </w:r>
            <w:r w:rsidRPr="009730C3">
              <w:rPr>
                <w:rFonts w:cs="Times New Roman"/>
                <w:lang w:val="id-ID"/>
              </w:rPr>
              <w:lastRenderedPageBreak/>
              <w:t>oleh aturan yang ketat</w:t>
            </w:r>
          </w:p>
        </w:tc>
        <w:tc>
          <w:tcPr>
            <w:tcW w:w="1039" w:type="dxa"/>
            <w:vAlign w:val="center"/>
          </w:tcPr>
          <w:p w:rsidR="00220D12" w:rsidRPr="002C3A4D" w:rsidRDefault="00220D12" w:rsidP="00481499">
            <w:pPr>
              <w:spacing w:line="240" w:lineRule="auto"/>
              <w:jc w:val="center"/>
            </w:pPr>
            <w:r w:rsidRPr="002C3A4D">
              <w:lastRenderedPageBreak/>
              <w:t>0,861</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Pr="009730C3" w:rsidRDefault="00220D12" w:rsidP="00481499">
            <w:pPr>
              <w:spacing w:line="240" w:lineRule="auto"/>
              <w:rPr>
                <w:rFonts w:cs="Times New Roman"/>
                <w:lang w:val="id-ID"/>
              </w:rPr>
            </w:pPr>
            <w:r w:rsidRPr="009730C3">
              <w:rPr>
                <w:rFonts w:cs="Times New Roman"/>
                <w:lang w:val="id-ID"/>
              </w:rPr>
              <w:t>Saya memiliki kebebasan dalam menentukan cara menyelesaikan pekerjaan saya</w:t>
            </w:r>
          </w:p>
        </w:tc>
        <w:tc>
          <w:tcPr>
            <w:tcW w:w="1039" w:type="dxa"/>
            <w:vAlign w:val="center"/>
          </w:tcPr>
          <w:p w:rsidR="00220D12" w:rsidRPr="002C3A4D" w:rsidRDefault="00220D12" w:rsidP="00481499">
            <w:pPr>
              <w:spacing w:line="240" w:lineRule="auto"/>
              <w:jc w:val="center"/>
            </w:pPr>
            <w:r w:rsidRPr="002C3A4D">
              <w:t>0,759</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Pr="009730C3" w:rsidRDefault="00220D12" w:rsidP="00481499">
            <w:pPr>
              <w:spacing w:line="240" w:lineRule="auto"/>
              <w:rPr>
                <w:rFonts w:cs="Times New Roman"/>
                <w:lang w:val="id-ID"/>
              </w:rPr>
            </w:pPr>
            <w:r w:rsidRPr="009730C3">
              <w:rPr>
                <w:rFonts w:cs="Times New Roman"/>
                <w:lang w:val="id-ID"/>
              </w:rPr>
              <w:t>Saya mendapatkan saran perbaikan jika ada kekurangan dalam pekerjaan saya</w:t>
            </w:r>
          </w:p>
        </w:tc>
        <w:tc>
          <w:tcPr>
            <w:tcW w:w="1039" w:type="dxa"/>
            <w:vAlign w:val="center"/>
          </w:tcPr>
          <w:p w:rsidR="00220D12" w:rsidRPr="002C3A4D" w:rsidRDefault="00220D12" w:rsidP="00481499">
            <w:pPr>
              <w:spacing w:line="240" w:lineRule="auto"/>
              <w:jc w:val="center"/>
            </w:pPr>
            <w:r w:rsidRPr="002C3A4D">
              <w:t>0,697</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Pr="009730C3" w:rsidRDefault="00220D12" w:rsidP="00481499">
            <w:pPr>
              <w:spacing w:line="240" w:lineRule="auto"/>
              <w:rPr>
                <w:rFonts w:cs="Times New Roman"/>
                <w:lang w:val="id-ID"/>
              </w:rPr>
            </w:pPr>
            <w:r w:rsidRPr="009730C3">
              <w:rPr>
                <w:rFonts w:cs="Times New Roman"/>
                <w:lang w:val="id-ID"/>
              </w:rPr>
              <w:t>Atasan saya memberikan umpan balik yang jelas mengenai kinerja saya</w:t>
            </w:r>
          </w:p>
        </w:tc>
        <w:tc>
          <w:tcPr>
            <w:tcW w:w="1039" w:type="dxa"/>
            <w:vAlign w:val="center"/>
          </w:tcPr>
          <w:p w:rsidR="00220D12" w:rsidRPr="002C3A4D" w:rsidRDefault="00220D12" w:rsidP="00481499">
            <w:pPr>
              <w:spacing w:line="240" w:lineRule="auto"/>
              <w:jc w:val="center"/>
            </w:pPr>
            <w:r w:rsidRPr="002C3A4D">
              <w:t>0,571</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val="restart"/>
            <w:vAlign w:val="center"/>
          </w:tcPr>
          <w:p w:rsidR="00220D12" w:rsidRPr="00082539" w:rsidRDefault="00220D12" w:rsidP="00481499">
            <w:pPr>
              <w:spacing w:line="240" w:lineRule="auto"/>
              <w:jc w:val="center"/>
              <w:rPr>
                <w:b/>
                <w:bCs/>
              </w:rPr>
            </w:pPr>
            <w:r>
              <w:rPr>
                <w:b/>
                <w:bCs/>
              </w:rPr>
              <w:t>Budaya Kerja (X3)</w:t>
            </w:r>
          </w:p>
        </w:tc>
        <w:tc>
          <w:tcPr>
            <w:tcW w:w="2570" w:type="dxa"/>
          </w:tcPr>
          <w:p w:rsidR="00220D12" w:rsidRDefault="00220D12" w:rsidP="00481499">
            <w:pPr>
              <w:spacing w:line="240" w:lineRule="auto"/>
              <w:rPr>
                <w:lang w:val="id-ID"/>
              </w:rPr>
            </w:pPr>
            <w:r w:rsidRPr="009730C3">
              <w:rPr>
                <w:rFonts w:cs="Times New Roman"/>
                <w:color w:val="000000"/>
              </w:rPr>
              <w:t>Saya merasa pemimpin mendorongterbentuknya kerja sama antar karyawan</w:t>
            </w:r>
          </w:p>
        </w:tc>
        <w:tc>
          <w:tcPr>
            <w:tcW w:w="1039" w:type="dxa"/>
            <w:vAlign w:val="center"/>
          </w:tcPr>
          <w:p w:rsidR="00220D12" w:rsidRPr="002C3A4D" w:rsidRDefault="00220D12" w:rsidP="00481499">
            <w:pPr>
              <w:spacing w:line="240" w:lineRule="auto"/>
              <w:jc w:val="center"/>
            </w:pPr>
            <w:r w:rsidRPr="002C3A4D">
              <w:t>0,743</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9730C3">
              <w:rPr>
                <w:rFonts w:cs="Times New Roman"/>
                <w:color w:val="000000"/>
              </w:rPr>
              <w:t>Saya sering mendapatkan arahan yang jelas dari pemimpin saya</w:t>
            </w:r>
          </w:p>
        </w:tc>
        <w:tc>
          <w:tcPr>
            <w:tcW w:w="1039" w:type="dxa"/>
            <w:vAlign w:val="center"/>
          </w:tcPr>
          <w:p w:rsidR="00220D12" w:rsidRPr="002C3A4D" w:rsidRDefault="00220D12" w:rsidP="00481499">
            <w:pPr>
              <w:spacing w:line="240" w:lineRule="auto"/>
              <w:jc w:val="center"/>
            </w:pPr>
            <w:r w:rsidRPr="002C3A4D">
              <w:t>0,856</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CC65C3">
              <w:rPr>
                <w:rFonts w:cs="Times New Roman"/>
                <w:color w:val="000000"/>
              </w:rPr>
              <w:t>Saya merasa terlibat dalam upaya pencapaian misi perusahaan</w:t>
            </w:r>
          </w:p>
        </w:tc>
        <w:tc>
          <w:tcPr>
            <w:tcW w:w="1039" w:type="dxa"/>
            <w:vAlign w:val="center"/>
          </w:tcPr>
          <w:p w:rsidR="00220D12" w:rsidRPr="002C3A4D" w:rsidRDefault="00220D12" w:rsidP="00481499">
            <w:pPr>
              <w:spacing w:line="240" w:lineRule="auto"/>
              <w:jc w:val="center"/>
            </w:pPr>
            <w:r w:rsidRPr="002C3A4D">
              <w:t>0,853</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CC65C3">
              <w:rPr>
                <w:rFonts w:cs="Times New Roman"/>
                <w:color w:val="000000"/>
              </w:rPr>
              <w:t>Pemimpin selalu menekankan pentingnya misi perusahaan dalam setiap kegiatan</w:t>
            </w:r>
          </w:p>
        </w:tc>
        <w:tc>
          <w:tcPr>
            <w:tcW w:w="1039" w:type="dxa"/>
            <w:vAlign w:val="center"/>
          </w:tcPr>
          <w:p w:rsidR="00220D12" w:rsidRPr="002C3A4D" w:rsidRDefault="00220D12" w:rsidP="00481499">
            <w:pPr>
              <w:spacing w:line="240" w:lineRule="auto"/>
              <w:jc w:val="center"/>
            </w:pPr>
            <w:r w:rsidRPr="002C3A4D">
              <w:t>0,736</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CC65C3">
              <w:rPr>
                <w:rFonts w:cs="Times New Roman"/>
                <w:color w:val="000000"/>
              </w:rPr>
              <w:t>Saya mendapatkan kesempatan pelatihan atau pengembangan keterampilan di perusahaan ini</w:t>
            </w:r>
          </w:p>
        </w:tc>
        <w:tc>
          <w:tcPr>
            <w:tcW w:w="1039" w:type="dxa"/>
            <w:vAlign w:val="center"/>
          </w:tcPr>
          <w:p w:rsidR="00220D12" w:rsidRPr="002C3A4D" w:rsidRDefault="00220D12" w:rsidP="00481499">
            <w:pPr>
              <w:spacing w:line="240" w:lineRule="auto"/>
              <w:jc w:val="center"/>
            </w:pPr>
            <w:r w:rsidRPr="002C3A4D">
              <w:t>0,761</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CC65C3">
              <w:rPr>
                <w:rFonts w:cs="Times New Roman"/>
                <w:color w:val="000000"/>
              </w:rPr>
              <w:t>Saya merasa kemampuan saya terus berkembang selama bekerja di sini</w:t>
            </w:r>
          </w:p>
        </w:tc>
        <w:tc>
          <w:tcPr>
            <w:tcW w:w="1039" w:type="dxa"/>
            <w:vAlign w:val="center"/>
          </w:tcPr>
          <w:p w:rsidR="00220D12" w:rsidRPr="002C3A4D" w:rsidRDefault="00220D12" w:rsidP="00481499">
            <w:pPr>
              <w:spacing w:line="240" w:lineRule="auto"/>
              <w:jc w:val="center"/>
            </w:pPr>
            <w:r w:rsidRPr="002C3A4D">
              <w:t>0,574</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lang w:val="id-ID"/>
              </w:rPr>
            </w:pPr>
            <w:r w:rsidRPr="00CC65C3">
              <w:rPr>
                <w:rFonts w:cs="Times New Roman"/>
                <w:color w:val="000000"/>
              </w:rPr>
              <w:t>Saya selalu mendapat pujian atau penghargaan atas pencapaian kinerja saya</w:t>
            </w:r>
          </w:p>
        </w:tc>
        <w:tc>
          <w:tcPr>
            <w:tcW w:w="1039" w:type="dxa"/>
            <w:vAlign w:val="center"/>
          </w:tcPr>
          <w:p w:rsidR="00220D12" w:rsidRPr="002C3A4D" w:rsidRDefault="00220D12" w:rsidP="00481499">
            <w:pPr>
              <w:spacing w:line="240" w:lineRule="auto"/>
              <w:jc w:val="center"/>
            </w:pPr>
            <w:r w:rsidRPr="002C3A4D">
              <w:t>0,648</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r w:rsidR="00220D12" w:rsidTr="00481499">
        <w:tc>
          <w:tcPr>
            <w:tcW w:w="2004" w:type="dxa"/>
            <w:vMerge/>
          </w:tcPr>
          <w:p w:rsidR="00220D12" w:rsidRDefault="00220D12" w:rsidP="00481499">
            <w:pPr>
              <w:spacing w:line="240" w:lineRule="auto"/>
              <w:rPr>
                <w:b/>
                <w:bCs/>
                <w:lang w:val="id-ID"/>
              </w:rPr>
            </w:pPr>
          </w:p>
        </w:tc>
        <w:tc>
          <w:tcPr>
            <w:tcW w:w="2570" w:type="dxa"/>
          </w:tcPr>
          <w:p w:rsidR="00220D12" w:rsidRDefault="00220D12" w:rsidP="00481499">
            <w:pPr>
              <w:spacing w:line="240" w:lineRule="auto"/>
              <w:rPr>
                <w:color w:val="000000"/>
              </w:rPr>
            </w:pPr>
            <w:r w:rsidRPr="00CC65C3">
              <w:rPr>
                <w:rFonts w:cs="Times New Roman"/>
                <w:color w:val="000000"/>
              </w:rPr>
              <w:t>Saya merasa terdorong untuk bekerja lebih baik karena dukungan dari perusahaan</w:t>
            </w:r>
          </w:p>
        </w:tc>
        <w:tc>
          <w:tcPr>
            <w:tcW w:w="1039" w:type="dxa"/>
            <w:vAlign w:val="center"/>
          </w:tcPr>
          <w:p w:rsidR="00220D12" w:rsidRPr="002C3A4D" w:rsidRDefault="00220D12" w:rsidP="00481499">
            <w:pPr>
              <w:spacing w:line="240" w:lineRule="auto"/>
              <w:jc w:val="center"/>
            </w:pPr>
            <w:r w:rsidRPr="002C3A4D">
              <w:t>0,566</w:t>
            </w:r>
          </w:p>
        </w:tc>
        <w:tc>
          <w:tcPr>
            <w:tcW w:w="879" w:type="dxa"/>
            <w:vAlign w:val="center"/>
          </w:tcPr>
          <w:p w:rsidR="00220D12" w:rsidRPr="002C3A4D" w:rsidRDefault="00220D12" w:rsidP="00481499">
            <w:pPr>
              <w:spacing w:line="240" w:lineRule="auto"/>
              <w:jc w:val="center"/>
            </w:pPr>
            <w:r w:rsidRPr="002C3A4D">
              <w:t>0,3</w:t>
            </w:r>
            <w:r>
              <w:t>73</w:t>
            </w:r>
          </w:p>
        </w:tc>
        <w:tc>
          <w:tcPr>
            <w:tcW w:w="1430" w:type="dxa"/>
            <w:vAlign w:val="center"/>
          </w:tcPr>
          <w:p w:rsidR="00220D12" w:rsidRPr="002C3A4D" w:rsidRDefault="00220D12" w:rsidP="00481499">
            <w:pPr>
              <w:spacing w:line="240" w:lineRule="auto"/>
              <w:jc w:val="center"/>
            </w:pPr>
            <w:r w:rsidRPr="002C3A4D">
              <w:t>Valid</w:t>
            </w:r>
          </w:p>
        </w:tc>
      </w:tr>
    </w:tbl>
    <w:p w:rsidR="00220D12" w:rsidRDefault="00220D12" w:rsidP="00220D12">
      <w:pPr>
        <w:spacing w:after="0" w:line="240" w:lineRule="auto"/>
        <w:rPr>
          <w:bCs/>
          <w:iCs/>
        </w:rPr>
      </w:pPr>
      <w:r w:rsidRPr="00744B34">
        <w:rPr>
          <w:bCs/>
          <w:iCs/>
        </w:rPr>
        <w:t xml:space="preserve">Sumber </w:t>
      </w:r>
      <w:r>
        <w:rPr>
          <w:bCs/>
          <w:iCs/>
        </w:rPr>
        <w:t>D</w:t>
      </w:r>
      <w:r w:rsidRPr="00744B34">
        <w:rPr>
          <w:bCs/>
          <w:iCs/>
        </w:rPr>
        <w:t>ata</w:t>
      </w:r>
      <w:r>
        <w:rPr>
          <w:bCs/>
          <w:iCs/>
        </w:rPr>
        <w:t>: D</w:t>
      </w:r>
      <w:r w:rsidRPr="00744B34">
        <w:rPr>
          <w:bCs/>
          <w:iCs/>
        </w:rPr>
        <w:t>iolah SPSS 2</w:t>
      </w:r>
      <w:r>
        <w:rPr>
          <w:bCs/>
          <w:iCs/>
        </w:rPr>
        <w:t>5</w:t>
      </w:r>
      <w:r w:rsidRPr="00744B34">
        <w:rPr>
          <w:bCs/>
          <w:iCs/>
        </w:rPr>
        <w:t>, 2025</w:t>
      </w:r>
      <w:r>
        <w:rPr>
          <w:bCs/>
          <w:iCs/>
        </w:rPr>
        <w:t>.</w:t>
      </w:r>
    </w:p>
    <w:p w:rsidR="00220D12" w:rsidRDefault="00220D12" w:rsidP="00220D12">
      <w:pPr>
        <w:spacing w:after="0" w:line="240" w:lineRule="auto"/>
        <w:rPr>
          <w:bCs/>
          <w:iCs/>
        </w:rPr>
      </w:pPr>
    </w:p>
    <w:p w:rsidR="00220D12" w:rsidRPr="00DF0A71" w:rsidRDefault="00220D12" w:rsidP="00220D12">
      <w:pPr>
        <w:pStyle w:val="Heading3"/>
        <w:spacing w:before="0"/>
        <w:rPr>
          <w:i w:val="0"/>
          <w:iCs w:val="0"/>
        </w:rPr>
      </w:pPr>
      <w:bookmarkStart w:id="43" w:name="_Toc202109289"/>
      <w:r w:rsidRPr="00DF0A71">
        <w:rPr>
          <w:i w:val="0"/>
          <w:iCs w:val="0"/>
        </w:rPr>
        <w:t>3.7.2 Uji Reliabilitas</w:t>
      </w:r>
      <w:bookmarkEnd w:id="43"/>
    </w:p>
    <w:p w:rsidR="00220D12" w:rsidRDefault="00220D12" w:rsidP="00220D12">
      <w:pPr>
        <w:spacing w:after="0"/>
        <w:ind w:firstLine="720"/>
      </w:pPr>
      <w:r w:rsidRPr="00ED642A">
        <w:rPr>
          <w:rFonts w:cs="Times New Roman"/>
        </w:rPr>
        <w:t>Menurut Sugiyono (2019:121), uji reliabilitas bertujuan untuk menilai sejauh mana indikator dalam kuesioner memiliki tingkat keandalan, ketepatan, kecermatan, dan konsistensi</w:t>
      </w:r>
      <w:r w:rsidRPr="00ED642A">
        <w:rPr>
          <w:rStyle w:val="whitespace-nowrap"/>
          <w:rFonts w:cs="Times New Roman"/>
          <w:bdr w:val="single" w:sz="2" w:space="0" w:color="E5E7EB" w:frame="1"/>
        </w:rPr>
        <w:t>.</w:t>
      </w:r>
      <w:r w:rsidRPr="00ED642A">
        <w:rPr>
          <w:rFonts w:cs="Times New Roman"/>
        </w:rPr>
        <w:t> Dengan demikian, selain harus valid, suatu penelitian juga perlu memiliki instrumen yang reliabel agar hasil pengukuran tetap akurat meskipun diuji pada waktu yang berbeda</w:t>
      </w:r>
      <w:r>
        <w:rPr>
          <w:rStyle w:val="whitespace-nowrap"/>
          <w:rFonts w:cs="Times New Roman"/>
          <w:bdr w:val="single" w:sz="2" w:space="0" w:color="E5E7EB" w:frame="1"/>
        </w:rPr>
        <w:t xml:space="preserve">. </w:t>
      </w:r>
      <w:r>
        <w:t xml:space="preserve">Pengujian reliabilitas menggunakan metode koefisien reliabilitas </w:t>
      </w:r>
      <w:r w:rsidRPr="00EA7FB7">
        <w:rPr>
          <w:i/>
          <w:iCs/>
        </w:rPr>
        <w:t>Alpha Cornbach’s</w:t>
      </w:r>
      <w:r>
        <w:t>. Dengan ketentuan :</w:t>
      </w:r>
    </w:p>
    <w:p w:rsidR="00220D12" w:rsidRDefault="00220D12" w:rsidP="00220D12">
      <w:pPr>
        <w:pStyle w:val="ListParagraph"/>
        <w:numPr>
          <w:ilvl w:val="0"/>
          <w:numId w:val="16"/>
        </w:numPr>
        <w:spacing w:after="0"/>
      </w:pPr>
      <w:r w:rsidRPr="00ED642A">
        <w:t xml:space="preserve">Jika nilai </w:t>
      </w:r>
      <w:r w:rsidRPr="00ED642A">
        <w:rPr>
          <w:i/>
          <w:iCs/>
        </w:rPr>
        <w:t>Cronbach’salpha</w:t>
      </w:r>
      <w:r w:rsidRPr="00ED642A">
        <w:t xml:space="preserve"> melebihi 0,60, maka butir pertanyaan dalam kuesioner dianggap dapat diandalkan atau reliabel.</w:t>
      </w:r>
    </w:p>
    <w:p w:rsidR="00220D12" w:rsidRDefault="00220D12" w:rsidP="00220D12">
      <w:pPr>
        <w:pStyle w:val="ListParagraph"/>
        <w:numPr>
          <w:ilvl w:val="0"/>
          <w:numId w:val="16"/>
        </w:numPr>
        <w:spacing w:after="0"/>
      </w:pPr>
      <w:r w:rsidRPr="00ED642A">
        <w:t xml:space="preserve">Sebaliknya, apabila nilai </w:t>
      </w:r>
      <w:r w:rsidRPr="00ED642A">
        <w:rPr>
          <w:i/>
          <w:iCs/>
        </w:rPr>
        <w:t>Cronbach’s alpha</w:t>
      </w:r>
      <w:r w:rsidRPr="00ED642A">
        <w:t xml:space="preserve"> kurang dari 0,60, maka pertanyaan yang terdapat dalam kuesioner dinyatakan tidak dapat dipercaya atau tidak reliabel.</w:t>
      </w:r>
    </w:p>
    <w:p w:rsidR="00220D12" w:rsidRPr="00652553" w:rsidRDefault="00220D12" w:rsidP="00220D12">
      <w:pPr>
        <w:spacing w:after="0" w:line="240" w:lineRule="auto"/>
        <w:jc w:val="center"/>
        <w:rPr>
          <w:b/>
          <w:bCs/>
        </w:rPr>
      </w:pPr>
      <w:r w:rsidRPr="00652553">
        <w:rPr>
          <w:b/>
          <w:bCs/>
        </w:rPr>
        <w:t>Tabel 3.</w:t>
      </w:r>
      <w:r>
        <w:rPr>
          <w:b/>
          <w:bCs/>
        </w:rPr>
        <w:t>7</w:t>
      </w:r>
    </w:p>
    <w:p w:rsidR="00220D12" w:rsidRDefault="00220D12" w:rsidP="00220D12">
      <w:pPr>
        <w:spacing w:line="240" w:lineRule="auto"/>
        <w:jc w:val="center"/>
      </w:pPr>
      <w:r w:rsidRPr="00652553">
        <w:rPr>
          <w:b/>
          <w:bCs/>
        </w:rPr>
        <w:t>Hasil Uji Re</w:t>
      </w:r>
      <w:r>
        <w:rPr>
          <w:b/>
          <w:bCs/>
        </w:rPr>
        <w:t>li</w:t>
      </w:r>
      <w:r w:rsidRPr="00652553">
        <w:rPr>
          <w:b/>
          <w:bCs/>
        </w:rPr>
        <w:t>abilitas</w:t>
      </w:r>
    </w:p>
    <w:tbl>
      <w:tblPr>
        <w:tblStyle w:val="TableGrid"/>
        <w:tblW w:w="0" w:type="auto"/>
        <w:jc w:val="center"/>
        <w:tblLook w:val="04A0"/>
      </w:tblPr>
      <w:tblGrid>
        <w:gridCol w:w="2235"/>
        <w:gridCol w:w="1985"/>
        <w:gridCol w:w="1417"/>
        <w:gridCol w:w="1553"/>
      </w:tblGrid>
      <w:tr w:rsidR="00220D12" w:rsidTr="00481499">
        <w:trPr>
          <w:jc w:val="center"/>
        </w:trPr>
        <w:tc>
          <w:tcPr>
            <w:tcW w:w="2235" w:type="dxa"/>
            <w:vAlign w:val="center"/>
          </w:tcPr>
          <w:p w:rsidR="00220D12" w:rsidRDefault="00220D12" w:rsidP="00481499">
            <w:pPr>
              <w:spacing w:line="240" w:lineRule="auto"/>
              <w:jc w:val="center"/>
              <w:rPr>
                <w:b/>
                <w:bCs/>
                <w:lang w:val="id-ID"/>
              </w:rPr>
            </w:pPr>
            <w:r>
              <w:rPr>
                <w:b/>
                <w:bCs/>
                <w:lang w:val="id-ID"/>
              </w:rPr>
              <w:t>Variabel</w:t>
            </w:r>
          </w:p>
        </w:tc>
        <w:tc>
          <w:tcPr>
            <w:tcW w:w="1985" w:type="dxa"/>
            <w:vAlign w:val="center"/>
          </w:tcPr>
          <w:p w:rsidR="00220D12" w:rsidRDefault="00220D12" w:rsidP="00481499">
            <w:pPr>
              <w:spacing w:line="240" w:lineRule="auto"/>
              <w:jc w:val="center"/>
              <w:rPr>
                <w:b/>
                <w:bCs/>
                <w:lang w:val="id-ID"/>
              </w:rPr>
            </w:pPr>
            <w:r>
              <w:rPr>
                <w:b/>
                <w:bCs/>
                <w:lang w:val="id-ID"/>
              </w:rPr>
              <w:t xml:space="preserve">Nilai </w:t>
            </w:r>
            <w:r>
              <w:rPr>
                <w:b/>
                <w:bCs/>
                <w:i/>
                <w:iCs/>
                <w:lang w:val="id-ID"/>
              </w:rPr>
              <w:t>Cronbach’s Alpha</w:t>
            </w:r>
          </w:p>
        </w:tc>
        <w:tc>
          <w:tcPr>
            <w:tcW w:w="1417" w:type="dxa"/>
            <w:vAlign w:val="center"/>
          </w:tcPr>
          <w:p w:rsidR="00220D12" w:rsidRDefault="00220D12" w:rsidP="00481499">
            <w:pPr>
              <w:spacing w:line="240" w:lineRule="auto"/>
              <w:jc w:val="center"/>
              <w:rPr>
                <w:b/>
                <w:bCs/>
                <w:lang w:val="id-ID"/>
              </w:rPr>
            </w:pPr>
            <w:r>
              <w:rPr>
                <w:b/>
                <w:bCs/>
                <w:lang w:val="id-ID"/>
              </w:rPr>
              <w:t>Nilai Kritis</w:t>
            </w:r>
          </w:p>
        </w:tc>
        <w:tc>
          <w:tcPr>
            <w:tcW w:w="1553" w:type="dxa"/>
            <w:vAlign w:val="center"/>
          </w:tcPr>
          <w:p w:rsidR="00220D12" w:rsidRDefault="00220D12" w:rsidP="00481499">
            <w:pPr>
              <w:spacing w:line="240" w:lineRule="auto"/>
              <w:jc w:val="center"/>
              <w:rPr>
                <w:b/>
                <w:bCs/>
                <w:lang w:val="id-ID"/>
              </w:rPr>
            </w:pPr>
            <w:r>
              <w:rPr>
                <w:b/>
                <w:bCs/>
                <w:lang w:val="id-ID"/>
              </w:rPr>
              <w:t>Keterangan</w:t>
            </w:r>
          </w:p>
        </w:tc>
      </w:tr>
      <w:tr w:rsidR="00220D12" w:rsidTr="00481499">
        <w:trPr>
          <w:jc w:val="center"/>
        </w:trPr>
        <w:tc>
          <w:tcPr>
            <w:tcW w:w="2235" w:type="dxa"/>
          </w:tcPr>
          <w:p w:rsidR="00220D12" w:rsidRDefault="00220D12" w:rsidP="00481499">
            <w:pPr>
              <w:spacing w:line="240" w:lineRule="auto"/>
              <w:jc w:val="left"/>
              <w:rPr>
                <w:lang w:val="id-ID"/>
              </w:rPr>
            </w:pPr>
            <w:r>
              <w:rPr>
                <w:lang w:val="id-ID"/>
              </w:rPr>
              <w:t>Kinerja pegawai (Y)</w:t>
            </w:r>
          </w:p>
          <w:p w:rsidR="00220D12" w:rsidRDefault="00220D12" w:rsidP="00481499">
            <w:pPr>
              <w:spacing w:line="240" w:lineRule="auto"/>
              <w:jc w:val="left"/>
              <w:rPr>
                <w:b/>
                <w:bCs/>
                <w:lang w:val="id-ID"/>
              </w:rPr>
            </w:pPr>
          </w:p>
        </w:tc>
        <w:tc>
          <w:tcPr>
            <w:tcW w:w="1985" w:type="dxa"/>
            <w:vAlign w:val="center"/>
          </w:tcPr>
          <w:p w:rsidR="00220D12" w:rsidRPr="00261A0F" w:rsidRDefault="00220D12" w:rsidP="00481499">
            <w:pPr>
              <w:spacing w:line="240" w:lineRule="auto"/>
              <w:jc w:val="center"/>
            </w:pPr>
            <w:r>
              <w:t>0,831</w:t>
            </w:r>
          </w:p>
        </w:tc>
        <w:tc>
          <w:tcPr>
            <w:tcW w:w="1417" w:type="dxa"/>
            <w:vAlign w:val="center"/>
          </w:tcPr>
          <w:p w:rsidR="00220D12" w:rsidRPr="00261A0F" w:rsidRDefault="00220D12" w:rsidP="00481499">
            <w:pPr>
              <w:spacing w:line="240" w:lineRule="auto"/>
              <w:jc w:val="center"/>
            </w:pPr>
            <w:r>
              <w:t>0,6</w:t>
            </w:r>
          </w:p>
        </w:tc>
        <w:tc>
          <w:tcPr>
            <w:tcW w:w="1553" w:type="dxa"/>
            <w:vAlign w:val="center"/>
          </w:tcPr>
          <w:p w:rsidR="00220D12" w:rsidRDefault="00220D12" w:rsidP="00481499">
            <w:pPr>
              <w:spacing w:line="240" w:lineRule="auto"/>
              <w:jc w:val="center"/>
              <w:rPr>
                <w:lang w:val="id-ID"/>
              </w:rPr>
            </w:pPr>
            <w:r>
              <w:rPr>
                <w:lang w:val="id-ID"/>
              </w:rPr>
              <w:t>Reliabel</w:t>
            </w:r>
          </w:p>
        </w:tc>
      </w:tr>
      <w:tr w:rsidR="00220D12" w:rsidTr="00481499">
        <w:trPr>
          <w:jc w:val="center"/>
        </w:trPr>
        <w:tc>
          <w:tcPr>
            <w:tcW w:w="2235" w:type="dxa"/>
          </w:tcPr>
          <w:p w:rsidR="00220D12" w:rsidRDefault="00220D12" w:rsidP="00481499">
            <w:pPr>
              <w:spacing w:line="240" w:lineRule="auto"/>
              <w:jc w:val="left"/>
              <w:rPr>
                <w:b/>
                <w:bCs/>
                <w:lang w:val="id-ID"/>
              </w:rPr>
            </w:pPr>
            <w:r w:rsidRPr="00EA7FB7">
              <w:rPr>
                <w:i/>
                <w:iCs/>
              </w:rPr>
              <w:t>Job Insecurity</w:t>
            </w:r>
            <w:r>
              <w:rPr>
                <w:lang w:val="id-ID"/>
              </w:rPr>
              <w:t xml:space="preserve"> (X1)</w:t>
            </w:r>
          </w:p>
        </w:tc>
        <w:tc>
          <w:tcPr>
            <w:tcW w:w="1985" w:type="dxa"/>
            <w:vAlign w:val="center"/>
          </w:tcPr>
          <w:p w:rsidR="00220D12" w:rsidRPr="00261A0F" w:rsidRDefault="00220D12" w:rsidP="00481499">
            <w:pPr>
              <w:spacing w:line="240" w:lineRule="auto"/>
              <w:jc w:val="center"/>
            </w:pPr>
            <w:r>
              <w:t>0,862</w:t>
            </w:r>
          </w:p>
        </w:tc>
        <w:tc>
          <w:tcPr>
            <w:tcW w:w="1417" w:type="dxa"/>
            <w:vAlign w:val="center"/>
          </w:tcPr>
          <w:p w:rsidR="00220D12" w:rsidRPr="00261A0F" w:rsidRDefault="00220D12" w:rsidP="00481499">
            <w:pPr>
              <w:spacing w:line="240" w:lineRule="auto"/>
              <w:jc w:val="center"/>
            </w:pPr>
            <w:r>
              <w:t>0,6</w:t>
            </w:r>
          </w:p>
        </w:tc>
        <w:tc>
          <w:tcPr>
            <w:tcW w:w="1553" w:type="dxa"/>
            <w:vAlign w:val="center"/>
          </w:tcPr>
          <w:p w:rsidR="00220D12" w:rsidRDefault="00220D12" w:rsidP="00481499">
            <w:pPr>
              <w:spacing w:line="240" w:lineRule="auto"/>
              <w:jc w:val="center"/>
              <w:rPr>
                <w:b/>
                <w:bCs/>
                <w:lang w:val="id-ID"/>
              </w:rPr>
            </w:pPr>
            <w:r>
              <w:rPr>
                <w:lang w:val="id-ID"/>
              </w:rPr>
              <w:t>Reliabel</w:t>
            </w:r>
          </w:p>
        </w:tc>
      </w:tr>
      <w:tr w:rsidR="00220D12" w:rsidTr="00481499">
        <w:trPr>
          <w:jc w:val="center"/>
        </w:trPr>
        <w:tc>
          <w:tcPr>
            <w:tcW w:w="2235" w:type="dxa"/>
          </w:tcPr>
          <w:p w:rsidR="00220D12" w:rsidRDefault="00220D12" w:rsidP="00481499">
            <w:pPr>
              <w:spacing w:line="240" w:lineRule="auto"/>
              <w:jc w:val="left"/>
              <w:rPr>
                <w:b/>
                <w:bCs/>
                <w:lang w:val="id-ID"/>
              </w:rPr>
            </w:pPr>
            <w:r w:rsidRPr="00EA7FB7">
              <w:t>Karakteristik Pekerjaan</w:t>
            </w:r>
            <w:r>
              <w:rPr>
                <w:lang w:val="id-ID"/>
              </w:rPr>
              <w:t xml:space="preserve"> (X2)</w:t>
            </w:r>
          </w:p>
        </w:tc>
        <w:tc>
          <w:tcPr>
            <w:tcW w:w="1985" w:type="dxa"/>
            <w:vAlign w:val="center"/>
          </w:tcPr>
          <w:p w:rsidR="00220D12" w:rsidRPr="00261A0F" w:rsidRDefault="00220D12" w:rsidP="00481499">
            <w:pPr>
              <w:spacing w:line="240" w:lineRule="auto"/>
              <w:jc w:val="center"/>
            </w:pPr>
            <w:r>
              <w:t>0,932</w:t>
            </w:r>
          </w:p>
        </w:tc>
        <w:tc>
          <w:tcPr>
            <w:tcW w:w="1417" w:type="dxa"/>
            <w:vAlign w:val="center"/>
          </w:tcPr>
          <w:p w:rsidR="00220D12" w:rsidRPr="00261A0F" w:rsidRDefault="00220D12" w:rsidP="00481499">
            <w:pPr>
              <w:spacing w:line="240" w:lineRule="auto"/>
              <w:jc w:val="center"/>
            </w:pPr>
            <w:r>
              <w:t>0,6</w:t>
            </w:r>
          </w:p>
        </w:tc>
        <w:tc>
          <w:tcPr>
            <w:tcW w:w="1553" w:type="dxa"/>
            <w:vAlign w:val="center"/>
          </w:tcPr>
          <w:p w:rsidR="00220D12" w:rsidRDefault="00220D12" w:rsidP="00481499">
            <w:pPr>
              <w:spacing w:line="240" w:lineRule="auto"/>
              <w:jc w:val="center"/>
              <w:rPr>
                <w:b/>
                <w:bCs/>
                <w:lang w:val="id-ID"/>
              </w:rPr>
            </w:pPr>
            <w:r>
              <w:rPr>
                <w:lang w:val="id-ID"/>
              </w:rPr>
              <w:t>Reliabel</w:t>
            </w:r>
          </w:p>
        </w:tc>
      </w:tr>
      <w:tr w:rsidR="00220D12" w:rsidTr="00481499">
        <w:trPr>
          <w:jc w:val="center"/>
        </w:trPr>
        <w:tc>
          <w:tcPr>
            <w:tcW w:w="2235" w:type="dxa"/>
          </w:tcPr>
          <w:p w:rsidR="00220D12" w:rsidRDefault="00220D12" w:rsidP="00481499">
            <w:pPr>
              <w:spacing w:line="240" w:lineRule="auto"/>
              <w:jc w:val="left"/>
              <w:rPr>
                <w:b/>
                <w:bCs/>
                <w:lang w:val="id-ID"/>
              </w:rPr>
            </w:pPr>
            <w:r>
              <w:rPr>
                <w:lang w:val="id-ID"/>
              </w:rPr>
              <w:t>Budaya</w:t>
            </w:r>
            <w:r>
              <w:t xml:space="preserve"> Kerja </w:t>
            </w:r>
            <w:r>
              <w:rPr>
                <w:lang w:val="id-ID"/>
              </w:rPr>
              <w:t>(X3)</w:t>
            </w:r>
          </w:p>
        </w:tc>
        <w:tc>
          <w:tcPr>
            <w:tcW w:w="1985" w:type="dxa"/>
            <w:vAlign w:val="center"/>
          </w:tcPr>
          <w:p w:rsidR="00220D12" w:rsidRPr="00261A0F" w:rsidRDefault="00220D12" w:rsidP="00481499">
            <w:pPr>
              <w:spacing w:line="240" w:lineRule="auto"/>
              <w:jc w:val="center"/>
            </w:pPr>
            <w:r>
              <w:t>0,859</w:t>
            </w:r>
          </w:p>
        </w:tc>
        <w:tc>
          <w:tcPr>
            <w:tcW w:w="1417" w:type="dxa"/>
            <w:vAlign w:val="center"/>
          </w:tcPr>
          <w:p w:rsidR="00220D12" w:rsidRPr="00261A0F" w:rsidRDefault="00220D12" w:rsidP="00481499">
            <w:pPr>
              <w:spacing w:line="240" w:lineRule="auto"/>
              <w:jc w:val="center"/>
            </w:pPr>
            <w:r>
              <w:t>0,6</w:t>
            </w:r>
          </w:p>
        </w:tc>
        <w:tc>
          <w:tcPr>
            <w:tcW w:w="1553" w:type="dxa"/>
            <w:vAlign w:val="center"/>
          </w:tcPr>
          <w:p w:rsidR="00220D12" w:rsidRDefault="00220D12" w:rsidP="00481499">
            <w:pPr>
              <w:spacing w:line="240" w:lineRule="auto"/>
              <w:jc w:val="center"/>
              <w:rPr>
                <w:b/>
                <w:bCs/>
                <w:lang w:val="id-ID"/>
              </w:rPr>
            </w:pPr>
            <w:r>
              <w:rPr>
                <w:lang w:val="id-ID"/>
              </w:rPr>
              <w:t>Reliabel</w:t>
            </w:r>
          </w:p>
        </w:tc>
      </w:tr>
    </w:tbl>
    <w:p w:rsidR="00220D12" w:rsidRDefault="00220D12" w:rsidP="00220D12">
      <w:pPr>
        <w:spacing w:after="0" w:line="240" w:lineRule="auto"/>
        <w:ind w:firstLine="360"/>
        <w:rPr>
          <w:bCs/>
          <w:iCs/>
        </w:rPr>
      </w:pPr>
      <w:r w:rsidRPr="00652553">
        <w:rPr>
          <w:bCs/>
          <w:iCs/>
        </w:rPr>
        <w:t>Sumber Data: Diolah SPSS 2</w:t>
      </w:r>
      <w:r>
        <w:rPr>
          <w:bCs/>
          <w:iCs/>
        </w:rPr>
        <w:t>5</w:t>
      </w:r>
      <w:r w:rsidRPr="00652553">
        <w:rPr>
          <w:bCs/>
          <w:iCs/>
        </w:rPr>
        <w:t>, 2025</w:t>
      </w:r>
    </w:p>
    <w:p w:rsidR="00220D12" w:rsidRDefault="00220D12" w:rsidP="00220D12">
      <w:pPr>
        <w:spacing w:after="0" w:line="240" w:lineRule="auto"/>
        <w:rPr>
          <w:bCs/>
          <w:iCs/>
        </w:rPr>
      </w:pPr>
    </w:p>
    <w:p w:rsidR="00220D12" w:rsidRPr="00652553" w:rsidRDefault="00220D12" w:rsidP="00220D12">
      <w:pPr>
        <w:pStyle w:val="Heading2"/>
      </w:pPr>
      <w:bookmarkStart w:id="44" w:name="_Toc202109290"/>
      <w:r w:rsidRPr="00652553">
        <w:lastRenderedPageBreak/>
        <w:t>3.8 Teknik Analisis Data</w:t>
      </w:r>
      <w:bookmarkEnd w:id="44"/>
    </w:p>
    <w:p w:rsidR="00220D12" w:rsidRPr="00DF0A71" w:rsidRDefault="00220D12" w:rsidP="00220D12">
      <w:pPr>
        <w:pStyle w:val="Heading3"/>
        <w:rPr>
          <w:i w:val="0"/>
          <w:iCs w:val="0"/>
        </w:rPr>
      </w:pPr>
      <w:bookmarkStart w:id="45" w:name="_Toc202109291"/>
      <w:r w:rsidRPr="00DF0A71">
        <w:rPr>
          <w:i w:val="0"/>
          <w:iCs w:val="0"/>
        </w:rPr>
        <w:t>3.8.1 Uji Asumsi Klasik</w:t>
      </w:r>
      <w:bookmarkEnd w:id="45"/>
    </w:p>
    <w:p w:rsidR="00220D12" w:rsidRDefault="00220D12" w:rsidP="00220D12">
      <w:pPr>
        <w:spacing w:after="0"/>
        <w:ind w:firstLine="720"/>
      </w:pPr>
      <w:r w:rsidRPr="00DD7F9A">
        <w:t>Sebaiknya pengujian asumsi klasik dilakukan terlebih dahulu sebelum melaksanakan analisis regresi.Tujuan dari pengujian ini adalah untuk memastikan bahwa data yang diperoleh melalui kuesioner benar-benar mencerminkan keadaan sesungguhnya dan bebas dari bias, sehingga layak untuk dianalisis lebih lanjut. Beberapa jenis uji asumsi klasik yang dilakukan antara lain:</w:t>
      </w:r>
    </w:p>
    <w:p w:rsidR="00220D12" w:rsidRPr="00BC2B10" w:rsidRDefault="00220D12" w:rsidP="00220D12">
      <w:pPr>
        <w:pStyle w:val="Heading4"/>
      </w:pPr>
      <w:bookmarkStart w:id="46" w:name="_Toc202109292"/>
      <w:r w:rsidRPr="00BC2B10">
        <w:t>3.8.1.1 Uji Normalitas</w:t>
      </w:r>
      <w:bookmarkEnd w:id="46"/>
    </w:p>
    <w:p w:rsidR="00220D12" w:rsidRDefault="00220D12" w:rsidP="00220D12">
      <w:pPr>
        <w:spacing w:after="0"/>
        <w:ind w:firstLine="720"/>
      </w:pPr>
      <w:r w:rsidRPr="00A054D4">
        <w:t>Menurut Ghozali (2018:161), uji normalitas dilakukan untuk memastikan bahwa residual atau kesalahan dalam model regresi mengikuti distribusi normal.</w:t>
      </w:r>
      <w:r>
        <w:t xml:space="preserve"> Untuk melihat normalitas residual adalah dengan melihat grafik histogram yang membandingkan antara data observasi dengan distribusi yang mendekati distribusi normal. </w:t>
      </w:r>
      <w:r w:rsidRPr="00A054D4">
        <w:t xml:space="preserve">Mengandalkan hanya pada histogram untuk menguji normalitas dapat menyebabkan kesalahan, terutama jika ukuran sampel yang digunakan tergolong kecil. Pendekatan yang lebih presisi dapat dilakukan dengan normal </w:t>
      </w:r>
      <w:r w:rsidRPr="00A054D4">
        <w:rPr>
          <w:i/>
          <w:iCs/>
        </w:rPr>
        <w:t>probability plot</w:t>
      </w:r>
      <w:r w:rsidRPr="00A054D4">
        <w:t>, yaitu membandingkan distribusi kumulatif data yang sebenarnya dengan distribusi kumulatif dari distribusi normal.  Jika residual data terdistribusi normal, maka plot data akan menunjukkan pola yang mengikuti garis diagonal. ika residual tidak berdistribusi normal, maka titik-titik pada plot akan menyimpang dari garis diagonal yang merepresentasikan distribusi normal</w:t>
      </w:r>
      <w:r>
        <w:t xml:space="preserve">. </w:t>
      </w:r>
    </w:p>
    <w:p w:rsidR="00220D12" w:rsidRDefault="00220D12" w:rsidP="00220D12">
      <w:pPr>
        <w:spacing w:after="0"/>
        <w:ind w:right="1" w:firstLine="720"/>
        <w:rPr>
          <w:rFonts w:cs="Times New Roman"/>
          <w:b/>
          <w:szCs w:val="24"/>
        </w:rPr>
      </w:pPr>
      <w:r w:rsidRPr="00A054D4">
        <w:t xml:space="preserve">Selain itu, uji normalitas residual juga dapat dilakukan menggunakan metode statistik non-parametrik </w:t>
      </w:r>
      <w:r w:rsidRPr="00A054D4">
        <w:rPr>
          <w:i/>
          <w:iCs/>
        </w:rPr>
        <w:t>Kolmogorov-Smirnov</w:t>
      </w:r>
      <w:r w:rsidRPr="00A054D4">
        <w:t xml:space="preserve"> (K-S). Residual dianggap </w:t>
      </w:r>
      <w:r w:rsidRPr="00A054D4">
        <w:lastRenderedPageBreak/>
        <w:t>berdistribusi normal jika nilai signifikansi yang diperoleh lebih besar dari 0,05.</w:t>
      </w:r>
      <w:r>
        <w:rPr>
          <w:rFonts w:cs="Times New Roman"/>
          <w:szCs w:val="24"/>
        </w:rPr>
        <w:t>Dasar pengambilan keputusannya adalah :</w:t>
      </w:r>
    </w:p>
    <w:p w:rsidR="00220D12" w:rsidRDefault="00220D12" w:rsidP="00220D12">
      <w:pPr>
        <w:pStyle w:val="ListParagraph"/>
        <w:numPr>
          <w:ilvl w:val="0"/>
          <w:numId w:val="17"/>
        </w:numPr>
        <w:spacing w:after="0"/>
        <w:ind w:right="1"/>
        <w:rPr>
          <w:rFonts w:cs="Times New Roman"/>
          <w:szCs w:val="24"/>
        </w:rPr>
      </w:pPr>
      <w:r w:rsidRPr="00372875">
        <w:rPr>
          <w:rFonts w:cs="Times New Roman"/>
          <w:szCs w:val="24"/>
        </w:rPr>
        <w:t>Data dianggap memiliki distribusi normal apabila titik-titik data tersebar di sekitar garis diagonal dan pola sebarannya mengikuti arah garis tersebut.</w:t>
      </w:r>
    </w:p>
    <w:p w:rsidR="00220D12" w:rsidRPr="00372875" w:rsidRDefault="00220D12" w:rsidP="00220D12">
      <w:pPr>
        <w:pStyle w:val="ListParagraph"/>
        <w:numPr>
          <w:ilvl w:val="0"/>
          <w:numId w:val="17"/>
        </w:numPr>
        <w:spacing w:after="0"/>
        <w:ind w:right="1"/>
        <w:rPr>
          <w:rFonts w:cs="Times New Roman"/>
          <w:szCs w:val="24"/>
        </w:rPr>
      </w:pPr>
      <w:r w:rsidRPr="00372875">
        <w:rPr>
          <w:rFonts w:cs="Times New Roman"/>
          <w:szCs w:val="24"/>
        </w:rPr>
        <w:t>Sebaliknya, jika titik-titik data menyebar jauh dari garis diagonal atau tidak mengikuti arah garis, maka data tersebut tidak berdistribusi normal dan model regresi dinyatakan tidak memenuhi asumsi normalitas.</w:t>
      </w:r>
    </w:p>
    <w:p w:rsidR="00220D12" w:rsidRPr="0087204E" w:rsidRDefault="00220D12" w:rsidP="00220D12">
      <w:pPr>
        <w:pStyle w:val="Heading4"/>
        <w:spacing w:before="0"/>
      </w:pPr>
      <w:bookmarkStart w:id="47" w:name="_Toc202109293"/>
      <w:r>
        <w:t xml:space="preserve">3.8.1.2 </w:t>
      </w:r>
      <w:r w:rsidRPr="0087204E">
        <w:t>Uji Multikolinearitas</w:t>
      </w:r>
      <w:bookmarkEnd w:id="47"/>
    </w:p>
    <w:p w:rsidR="00220D12" w:rsidRDefault="00220D12" w:rsidP="00220D12">
      <w:pPr>
        <w:spacing w:after="0"/>
        <w:ind w:firstLine="720"/>
      </w:pPr>
      <w:r w:rsidRPr="00372875">
        <w:t xml:space="preserve">Berdasarkan Ghozali (2018:107), uji multikolinearitas digunakan untuk menilai ada tidaknya hubungan korelasi di antara variabel independen dalam model regresi yang digunakan dalam penelitian. Model regresi yang baik ditandai dengan tidak adanya korelasi antar variabel bebas, sehingga hasil analisis menjadi lebih akurat dan tidak bias. Lebih lanjut, menurut Ghozali (2018:108), deteksi multikolinearitas dapat dilakukan dengan melihat nilai </w:t>
      </w:r>
      <w:r w:rsidRPr="00372875">
        <w:rPr>
          <w:i/>
          <w:iCs/>
        </w:rPr>
        <w:t>Variance Inflation Factor</w:t>
      </w:r>
      <w:r w:rsidRPr="00372875">
        <w:t xml:space="preserve"> (VIF).Keputusan diambil berdasarkan nilai VIF dan </w:t>
      </w:r>
      <w:r w:rsidRPr="00372875">
        <w:rPr>
          <w:i/>
          <w:iCs/>
        </w:rPr>
        <w:t>tolerance</w:t>
      </w:r>
      <w:r w:rsidRPr="00372875">
        <w:t>, di mana umumnya multikolinearitas dianggap bermasalah jika nilai VIF mencapai 10 atau nilai tolerance kurang dari atau sama dengan 0,10.</w:t>
      </w:r>
      <w:r>
        <w:t xml:space="preserve"> Pengambilan keputusannya adalah :</w:t>
      </w:r>
    </w:p>
    <w:p w:rsidR="00220D12" w:rsidRDefault="00220D12" w:rsidP="00220D12">
      <w:pPr>
        <w:pStyle w:val="ListParagraph"/>
        <w:numPr>
          <w:ilvl w:val="0"/>
          <w:numId w:val="18"/>
        </w:numPr>
        <w:spacing w:after="0"/>
      </w:pPr>
      <w:r w:rsidRPr="00372875">
        <w:t xml:space="preserve">Apabila nilai </w:t>
      </w:r>
      <w:r w:rsidRPr="00B364A5">
        <w:rPr>
          <w:i/>
          <w:iCs/>
        </w:rPr>
        <w:t>tolerance</w:t>
      </w:r>
      <w:r w:rsidRPr="00372875">
        <w:t xml:space="preserve"> lebih besar dari 0,10 dan VIF kurang dari 10, maka dapat disimpulkan bahwa penelitian ini bebas dari masalah multikolinieritas.</w:t>
      </w:r>
    </w:p>
    <w:p w:rsidR="00220D12" w:rsidRPr="00B364A5" w:rsidRDefault="00220D12" w:rsidP="00220D12">
      <w:pPr>
        <w:pStyle w:val="ListParagraph"/>
        <w:numPr>
          <w:ilvl w:val="0"/>
          <w:numId w:val="18"/>
        </w:numPr>
        <w:spacing w:after="0"/>
      </w:pPr>
      <w:r w:rsidRPr="00B364A5">
        <w:rPr>
          <w:rFonts w:cs="Times New Roman"/>
        </w:rPr>
        <w:t xml:space="preserve">Sebaliknya, jika nilai </w:t>
      </w:r>
      <w:r w:rsidRPr="00B364A5">
        <w:rPr>
          <w:rFonts w:cs="Times New Roman"/>
          <w:i/>
          <w:iCs/>
        </w:rPr>
        <w:t>tolerance</w:t>
      </w:r>
      <w:r w:rsidRPr="00B364A5">
        <w:rPr>
          <w:rFonts w:cs="Times New Roman"/>
        </w:rPr>
        <w:t xml:space="preserve"> sama dengan atau kurang dari 0,10 serta VIF sama dengan atau melebihi 10, maka dapat disimpulkan bahwa terdapat multikolinieritas dalam penelitian</w:t>
      </w:r>
      <w:r>
        <w:rPr>
          <w:rFonts w:cs="Times New Roman"/>
        </w:rPr>
        <w:t xml:space="preserve">.  </w:t>
      </w:r>
    </w:p>
    <w:p w:rsidR="00220D12" w:rsidRPr="00315A6F" w:rsidRDefault="00220D12" w:rsidP="00220D12">
      <w:pPr>
        <w:pStyle w:val="Heading4"/>
      </w:pPr>
      <w:bookmarkStart w:id="48" w:name="_Toc202109294"/>
      <w:r w:rsidRPr="00315A6F">
        <w:lastRenderedPageBreak/>
        <w:t>3.8.1.3 Uji Heteroskedastisitas</w:t>
      </w:r>
      <w:bookmarkEnd w:id="48"/>
    </w:p>
    <w:p w:rsidR="00220D12" w:rsidRDefault="00220D12" w:rsidP="00220D12">
      <w:pPr>
        <w:spacing w:after="0"/>
        <w:ind w:firstLine="720"/>
      </w:pPr>
      <w:r w:rsidRPr="00B364A5">
        <w:t xml:space="preserve">Uji heteroskedastisitas bertujuan untuk mengidentifikasi apakah terdapat perbedaan varians residual antara satu observasi dan observasi lainnya dalam suatu model regresi (Ghozali, 2018:137). Jika </w:t>
      </w:r>
      <w:r w:rsidRPr="00B364A5">
        <w:rPr>
          <w:i/>
          <w:iCs/>
        </w:rPr>
        <w:t>varians</w:t>
      </w:r>
      <w:r w:rsidRPr="00B364A5">
        <w:t xml:space="preserve"> residual pada setiap pengamatan sama, kondisi ini disebut homoskedastisitas, sedangkan jika variansnya berbeda disebut heteroskedastisitas. Model regresi yang ideal adalah yang memenuhi asumsi homoskedastisitas, karena model tersebut menghasilkan estimasi yang lebih tepat dibandingkan dengan model yang mengalami heteroskedastisitas.Salah satu metode yang dapat digunakan untuk mendeteksi adanya heteroskedastisitas adalah uji </w:t>
      </w:r>
      <w:r w:rsidRPr="00B364A5">
        <w:rPr>
          <w:i/>
          <w:iCs/>
        </w:rPr>
        <w:t>Glejser</w:t>
      </w:r>
      <w:r w:rsidRPr="00B364A5">
        <w:t xml:space="preserve">. Dasar pengambilan keputusan pada uji </w:t>
      </w:r>
      <w:r w:rsidRPr="00B364A5">
        <w:rPr>
          <w:i/>
          <w:iCs/>
        </w:rPr>
        <w:t>Glejser</w:t>
      </w:r>
      <w:r w:rsidRPr="00B364A5">
        <w:t xml:space="preserve"> adalah sebagai berikut:</w:t>
      </w:r>
    </w:p>
    <w:p w:rsidR="00220D12" w:rsidRDefault="00220D12" w:rsidP="00220D12">
      <w:pPr>
        <w:pStyle w:val="ListParagraph"/>
        <w:numPr>
          <w:ilvl w:val="0"/>
          <w:numId w:val="19"/>
        </w:numPr>
        <w:spacing w:after="0"/>
      </w:pPr>
      <w:r w:rsidRPr="00B364A5">
        <w:t>Apabila nilai probabilitas variabel independen kurang dari 0,05, maka dapat disimpulkan bahwa terdapat gejala heteroskedastisitas.</w:t>
      </w:r>
    </w:p>
    <w:p w:rsidR="00220D12" w:rsidRDefault="00220D12" w:rsidP="00220D12">
      <w:pPr>
        <w:pStyle w:val="ListParagraph"/>
        <w:numPr>
          <w:ilvl w:val="0"/>
          <w:numId w:val="19"/>
        </w:numPr>
        <w:spacing w:after="0"/>
      </w:pPr>
      <w:r w:rsidRPr="00ED11CE">
        <w:t>Sebaliknya, jika nilai probabilitas variabel independen lebih dari 0,05, maka model dinyatakan memenuhi asumsi homoskedastisitas.</w:t>
      </w:r>
    </w:p>
    <w:p w:rsidR="00220D12" w:rsidRPr="00DF0A71" w:rsidRDefault="00220D12" w:rsidP="00220D12">
      <w:pPr>
        <w:pStyle w:val="Heading3"/>
        <w:rPr>
          <w:i w:val="0"/>
          <w:iCs w:val="0"/>
        </w:rPr>
      </w:pPr>
      <w:bookmarkStart w:id="49" w:name="_Toc202109295"/>
      <w:r>
        <w:rPr>
          <w:i w:val="0"/>
          <w:iCs w:val="0"/>
        </w:rPr>
        <w:t xml:space="preserve">3.8.2 </w:t>
      </w:r>
      <w:r w:rsidRPr="00DF0A71">
        <w:rPr>
          <w:i w:val="0"/>
          <w:iCs w:val="0"/>
        </w:rPr>
        <w:t>Analisis Regresi Linier Berganda</w:t>
      </w:r>
      <w:bookmarkEnd w:id="49"/>
    </w:p>
    <w:p w:rsidR="00220D12" w:rsidRDefault="00220D12" w:rsidP="00220D12">
      <w:pPr>
        <w:spacing w:after="0"/>
        <w:ind w:right="1" w:firstLine="567"/>
      </w:pPr>
      <w:r w:rsidRPr="00ED11CE">
        <w:t xml:space="preserve">Analisis regresi berganda adalah metode statistik yang digunakan untuk mengetahui bagaimana lebih dari satu variabel independen memengaruhi satu variabel dependen dalam suatu model regresi.Model ini memberikan kesempatan kepada peneliti untuk menguji dan memprediksi nilai dari variabel terikat berdasarkan perubahan yang terjadi pada beberapa variabel independen secara simultan. Dalam penelitian ini, analisis regresi linier berganda diterapkan untuk mengevaluasi pengaruh </w:t>
      </w:r>
      <w:r w:rsidRPr="00ED11CE">
        <w:rPr>
          <w:i/>
          <w:iCs/>
        </w:rPr>
        <w:t>Job Insecurity</w:t>
      </w:r>
      <w:r w:rsidRPr="00ED11CE">
        <w:t xml:space="preserve">, Karakteristik Pekerjaan, dan Budaya Kerja </w:t>
      </w:r>
      <w:r w:rsidRPr="00ED11CE">
        <w:lastRenderedPageBreak/>
        <w:t>terhadap Kinerja Karyawan.Persamaan regresi linier berganda secara umum dapat dituliskan sebagai berikut:</w:t>
      </w:r>
    </w:p>
    <w:p w:rsidR="00220D12" w:rsidRDefault="00220D12" w:rsidP="00220D12">
      <w:pPr>
        <w:spacing w:after="0"/>
        <w:ind w:right="1"/>
        <w:jc w:val="center"/>
      </w:pPr>
      <w:r>
        <w:t>Y= a + b1X1 + b2X2 + b3X3 + e</w:t>
      </w:r>
    </w:p>
    <w:p w:rsidR="00220D12" w:rsidRDefault="00220D12" w:rsidP="00220D12">
      <w:pPr>
        <w:spacing w:after="0" w:line="360" w:lineRule="auto"/>
        <w:ind w:right="1"/>
      </w:pPr>
      <w:r>
        <w:t>Di mana:</w:t>
      </w:r>
    </w:p>
    <w:p w:rsidR="00220D12" w:rsidRDefault="00220D12" w:rsidP="00220D12">
      <w:pPr>
        <w:spacing w:after="0" w:line="360" w:lineRule="auto"/>
        <w:ind w:right="1"/>
      </w:pPr>
      <w:r>
        <w:t xml:space="preserve">Y </w:t>
      </w:r>
      <w:r>
        <w:tab/>
        <w:t>: Variabel dependen (Kinerja Karyawan)</w:t>
      </w:r>
    </w:p>
    <w:p w:rsidR="00220D12" w:rsidRDefault="00220D12" w:rsidP="00220D12">
      <w:pPr>
        <w:spacing w:after="0" w:line="360" w:lineRule="auto"/>
        <w:ind w:right="1"/>
      </w:pPr>
      <w:r>
        <w:t xml:space="preserve">a </w:t>
      </w:r>
      <w:r>
        <w:tab/>
        <w:t>: Konstanta</w:t>
      </w:r>
    </w:p>
    <w:p w:rsidR="00220D12" w:rsidRDefault="00220D12" w:rsidP="00220D12">
      <w:pPr>
        <w:spacing w:after="0" w:line="360" w:lineRule="auto"/>
        <w:ind w:right="1"/>
        <w:rPr>
          <w:i/>
        </w:rPr>
      </w:pPr>
      <w:r>
        <w:t>b</w:t>
      </w:r>
      <w:r>
        <w:rPr>
          <w:vertAlign w:val="subscript"/>
        </w:rPr>
        <w:t>1</w:t>
      </w:r>
      <w:r>
        <w:t>x</w:t>
      </w:r>
      <w:r>
        <w:rPr>
          <w:vertAlign w:val="subscript"/>
        </w:rPr>
        <w:t>1</w:t>
      </w:r>
      <w:r>
        <w:tab/>
        <w:t xml:space="preserve">: Nilai koefisien regresi variabel </w:t>
      </w:r>
      <w:r w:rsidRPr="005B36E3">
        <w:rPr>
          <w:i/>
          <w:iCs/>
        </w:rPr>
        <w:t>Job Insecurity</w:t>
      </w:r>
    </w:p>
    <w:p w:rsidR="00220D12" w:rsidRDefault="00220D12" w:rsidP="00220D12">
      <w:pPr>
        <w:spacing w:after="0" w:line="360" w:lineRule="auto"/>
        <w:ind w:right="1"/>
      </w:pPr>
      <w:r>
        <w:t>b</w:t>
      </w:r>
      <w:r>
        <w:rPr>
          <w:vertAlign w:val="subscript"/>
        </w:rPr>
        <w:t>2</w:t>
      </w:r>
      <w:r>
        <w:t>x</w:t>
      </w:r>
      <w:r>
        <w:rPr>
          <w:vertAlign w:val="subscript"/>
        </w:rPr>
        <w:t>2</w:t>
      </w:r>
      <w:r>
        <w:tab/>
        <w:t>: Nilai koefisien regresi variabel Karakteristik Pekerjaan</w:t>
      </w:r>
    </w:p>
    <w:p w:rsidR="00220D12" w:rsidRDefault="00220D12" w:rsidP="00220D12">
      <w:pPr>
        <w:spacing w:after="0" w:line="360" w:lineRule="auto"/>
        <w:ind w:right="1"/>
      </w:pPr>
      <w:r>
        <w:t>b</w:t>
      </w:r>
      <w:r>
        <w:rPr>
          <w:vertAlign w:val="subscript"/>
        </w:rPr>
        <w:t>3</w:t>
      </w:r>
      <w:r>
        <w:t>x</w:t>
      </w:r>
      <w:r>
        <w:rPr>
          <w:vertAlign w:val="subscript"/>
        </w:rPr>
        <w:t>3</w:t>
      </w:r>
      <w:r>
        <w:tab/>
        <w:t>: Nilai koefisien regresi variabel Budaya Kerja</w:t>
      </w:r>
    </w:p>
    <w:p w:rsidR="00220D12" w:rsidRDefault="00220D12" w:rsidP="00220D12">
      <w:pPr>
        <w:spacing w:after="0" w:line="360" w:lineRule="auto"/>
        <w:ind w:right="1"/>
      </w:pPr>
      <w:r>
        <w:t xml:space="preserve">e </w:t>
      </w:r>
      <w:r>
        <w:tab/>
        <w:t>: Variabel Pengganggu</w:t>
      </w:r>
    </w:p>
    <w:p w:rsidR="00220D12" w:rsidRPr="00D068D3" w:rsidRDefault="00220D12" w:rsidP="00220D12">
      <w:pPr>
        <w:pStyle w:val="Heading3"/>
        <w:spacing w:before="0"/>
        <w:rPr>
          <w:i w:val="0"/>
          <w:iCs w:val="0"/>
        </w:rPr>
      </w:pPr>
      <w:bookmarkStart w:id="50" w:name="_Toc202109296"/>
      <w:r>
        <w:rPr>
          <w:i w:val="0"/>
          <w:iCs w:val="0"/>
        </w:rPr>
        <w:t xml:space="preserve">3.8.3 </w:t>
      </w:r>
      <w:r w:rsidRPr="00D068D3">
        <w:rPr>
          <w:i w:val="0"/>
          <w:iCs w:val="0"/>
        </w:rPr>
        <w:t>Uji Hipotesis</w:t>
      </w:r>
      <w:bookmarkEnd w:id="50"/>
    </w:p>
    <w:p w:rsidR="00220D12" w:rsidRPr="004173DF" w:rsidRDefault="00220D12" w:rsidP="00220D12">
      <w:pPr>
        <w:pStyle w:val="Heading4"/>
        <w:spacing w:before="0"/>
      </w:pPr>
      <w:bookmarkStart w:id="51" w:name="_Toc202109297"/>
      <w:r w:rsidRPr="004173DF">
        <w:t>3.8.3.1 Uji Parsial (Uji t)</w:t>
      </w:r>
      <w:bookmarkEnd w:id="51"/>
    </w:p>
    <w:p w:rsidR="00220D12" w:rsidRDefault="00220D12" w:rsidP="00220D12">
      <w:pPr>
        <w:spacing w:after="0"/>
        <w:ind w:right="1" w:firstLine="720"/>
        <w:rPr>
          <w:rFonts w:cs="Times New Roman"/>
          <w:szCs w:val="24"/>
        </w:rPr>
      </w:pPr>
      <w:r w:rsidRPr="007231A9">
        <w:rPr>
          <w:rFonts w:cs="Times New Roman"/>
          <w:szCs w:val="24"/>
        </w:rPr>
        <w:t>Menurut Sugiyono (2019:248), uji t atau pengujian secara parsial bertujuan untuk mengetahui seberapa besar pengaruh atau hubungan antara variabel independen terhadap variabel dependen, dengan asumsi bahwa variabel independen lainnya tetap konstan atau dikendalikan. Sementara itu, korelasi parsial merupakan nilai yang menunjukkan kekuatan dan arah hubungan antara dua atau lebih variabel setelah efek dari satu variabel yang dapat memengaruhi hubungan tersebut dikontrol atau dihilangkan.</w:t>
      </w:r>
    </w:p>
    <w:p w:rsidR="00220D12" w:rsidRDefault="00220D12" w:rsidP="00220D12">
      <w:pPr>
        <w:spacing w:after="0"/>
        <w:ind w:right="1" w:firstLine="360"/>
        <w:rPr>
          <w:rFonts w:cs="Times New Roman"/>
          <w:szCs w:val="24"/>
        </w:rPr>
      </w:pPr>
      <w:r w:rsidRPr="007231A9">
        <w:rPr>
          <w:rFonts w:cs="Times New Roman"/>
          <w:szCs w:val="24"/>
        </w:rPr>
        <w:t xml:space="preserve">Melalui uji t, analisis data dapat mengungkap sejauh mana masing-masing variabel independen secara individu mempengaruhi variabel dependen. Pengujian hipotesis dilakukan dengan membandingkan t hitung terhadap t tabel, di mana nilai derajat kebebasan (dk) diperoleh dari perhitungan n - 2. Jika nilai probabilitas (p-value) lebih kecil dari tingkat signifikansi 5%, maka dapat disimpulkan bahwa variabel independen tersebut berpengaruh signifikan terhadap </w:t>
      </w:r>
      <w:r w:rsidRPr="007231A9">
        <w:rPr>
          <w:rFonts w:cs="Times New Roman"/>
          <w:szCs w:val="24"/>
        </w:rPr>
        <w:lastRenderedPageBreak/>
        <w:t>variabel dependen. Adapun kriteria pengujian hipotesis menggunakan uji t dapat dijelaskan sebagai berikut:</w:t>
      </w:r>
    </w:p>
    <w:p w:rsidR="00220D12" w:rsidRDefault="00220D12" w:rsidP="00220D12">
      <w:pPr>
        <w:pStyle w:val="ListParagraph"/>
        <w:numPr>
          <w:ilvl w:val="0"/>
          <w:numId w:val="20"/>
        </w:numPr>
        <w:spacing w:after="0"/>
        <w:ind w:right="1"/>
        <w:rPr>
          <w:rFonts w:cs="Times New Roman"/>
          <w:szCs w:val="24"/>
        </w:rPr>
      </w:pPr>
      <w:r w:rsidRPr="0004753A">
        <w:rPr>
          <w:rFonts w:cs="Times New Roman"/>
          <w:szCs w:val="24"/>
        </w:rPr>
        <w:t>Jika t hitung sama dengan atau lebih besar dari t tabel, atau nilai signifikansi kurang dari 0,05, maka H0 ditolak dan Ha diterima. Dengan demikian, dapat disimpulkan bahwa variabel independen berpengaruh secara parsial terhadap variabel dependen.</w:t>
      </w:r>
    </w:p>
    <w:p w:rsidR="00220D12" w:rsidRPr="0004753A" w:rsidRDefault="00220D12" w:rsidP="00220D12">
      <w:pPr>
        <w:pStyle w:val="ListParagraph"/>
        <w:numPr>
          <w:ilvl w:val="0"/>
          <w:numId w:val="20"/>
        </w:numPr>
        <w:spacing w:after="0"/>
        <w:ind w:right="1"/>
        <w:rPr>
          <w:rFonts w:cs="Times New Roman"/>
          <w:szCs w:val="24"/>
        </w:rPr>
      </w:pPr>
      <w:r w:rsidRPr="0004753A">
        <w:rPr>
          <w:rFonts w:cs="Times New Roman"/>
          <w:szCs w:val="24"/>
        </w:rPr>
        <w:t>Di sisi lain, jika t hitung lebih rendah daripada t tabel atau nilai signifikansi melebihi 0,05, maka H0 akan diterima dan Ha akan ditolak. Ini menunjukkan bahwa variabel independen tidak memberikan pengaruh secara parsial terhadap variabel dependen.</w:t>
      </w:r>
    </w:p>
    <w:p w:rsidR="00220D12" w:rsidRPr="00B54CE9" w:rsidRDefault="00220D12" w:rsidP="00220D12">
      <w:pPr>
        <w:pStyle w:val="Heading4"/>
        <w:spacing w:before="0"/>
      </w:pPr>
      <w:bookmarkStart w:id="52" w:name="_Toc202109298"/>
      <w:r>
        <w:t xml:space="preserve">3.8.3.2 </w:t>
      </w:r>
      <w:r w:rsidRPr="00B54CE9">
        <w:t>Uji Simultan (Uji F)</w:t>
      </w:r>
      <w:bookmarkEnd w:id="52"/>
    </w:p>
    <w:p w:rsidR="00220D12" w:rsidRDefault="00220D12" w:rsidP="00220D12">
      <w:pPr>
        <w:spacing w:after="0"/>
        <w:ind w:right="1" w:firstLine="720"/>
        <w:rPr>
          <w:rFonts w:cs="Times New Roman"/>
          <w:szCs w:val="24"/>
        </w:rPr>
      </w:pPr>
      <w:r w:rsidRPr="00FD475C">
        <w:rPr>
          <w:rFonts w:cs="Times New Roman"/>
          <w:szCs w:val="24"/>
        </w:rPr>
        <w:t xml:space="preserve">Uji F merupakan metode statistik yang digunakan untuk menilai apakah seluruh variabel bebas dalam model regresi secara bersama-sama memiliki pengaruh yang signifikan terhadap variabel terikat. Pengujian ini dilakukan dengan cara mengevaluasi signifikansi koefisien regresi secara simultan, sehingga dapat diketahui apakah kombinasi variabel </w:t>
      </w:r>
      <w:r>
        <w:rPr>
          <w:rFonts w:cs="Times New Roman"/>
          <w:szCs w:val="24"/>
        </w:rPr>
        <w:t xml:space="preserve">independent </w:t>
      </w:r>
      <w:r w:rsidRPr="00FD475C">
        <w:rPr>
          <w:rFonts w:cs="Times New Roman"/>
          <w:szCs w:val="24"/>
        </w:rPr>
        <w:t xml:space="preserve">seperti </w:t>
      </w:r>
      <w:r w:rsidRPr="00FD475C">
        <w:rPr>
          <w:rFonts w:cs="Times New Roman"/>
          <w:i/>
          <w:iCs/>
          <w:szCs w:val="24"/>
        </w:rPr>
        <w:t>Job Insecurity</w:t>
      </w:r>
      <w:r w:rsidRPr="00FD475C">
        <w:rPr>
          <w:rFonts w:cs="Times New Roman"/>
          <w:szCs w:val="24"/>
        </w:rPr>
        <w:t>, Karakteristik Pekerjaan, dan Budaya Kerja</w:t>
      </w:r>
      <w:r>
        <w:rPr>
          <w:rFonts w:cs="Times New Roman"/>
          <w:szCs w:val="24"/>
        </w:rPr>
        <w:t xml:space="preserve"> s</w:t>
      </w:r>
      <w:r w:rsidRPr="00FD475C">
        <w:rPr>
          <w:rFonts w:cs="Times New Roman"/>
          <w:szCs w:val="24"/>
        </w:rPr>
        <w:t>ecara kolektif memengaruhi Kinerja Karyawan. Dengan demikian, Uji F sangat penting untuk memastikan bahwa model regresi yang digunakan memang relevan dalam menjelaskan hubungan antara seluruh variabel bebas dan variabel dependen dalam penelitian.</w:t>
      </w:r>
      <w:r>
        <w:rPr>
          <w:rFonts w:cs="Times New Roman"/>
          <w:szCs w:val="24"/>
        </w:rPr>
        <w:t xml:space="preserve"> Pengujian hipotesis Menurut Sugiyono </w:t>
      </w:r>
      <w:r w:rsidR="00A2149C">
        <w:rPr>
          <w:rFonts w:cs="Times New Roman"/>
          <w:szCs w:val="24"/>
        </w:rPr>
        <w:fldChar w:fldCharType="begin" w:fldLock="1"/>
      </w:r>
      <w:r>
        <w:rPr>
          <w:rFonts w:cs="Times New Roman"/>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ba473e11-7a17-468b-a0db-55d429662bbf","http://www.mendeley.com/documents/?uuid=d0a8de5b-dd6c-4e3c-bfa7-f5b87d060cd5","http://www.mendeley.com/documents/?uuid=316a4acf-6aa5-4cf0-873d-3fe03e5034e7"]}],"mendeley":{"formattedCitation":"(Sugiyono, 2019)","manualFormatting":"(2019:284)","plainTextFormattedCitation":"(Sugiyono, 2019)","previouslyFormattedCitation":"(Sugiyono, 2019)"},"properties":{"noteIndex":0},"schema":"https://github.com/citation-style-language/schema/raw/master/csl-citation.json"}</w:instrText>
      </w:r>
      <w:r w:rsidR="00A2149C">
        <w:rPr>
          <w:rFonts w:cs="Times New Roman"/>
          <w:szCs w:val="24"/>
        </w:rPr>
        <w:fldChar w:fldCharType="separate"/>
      </w:r>
      <w:r>
        <w:rPr>
          <w:rFonts w:cs="Times New Roman"/>
          <w:noProof/>
          <w:szCs w:val="24"/>
        </w:rPr>
        <w:t>(2019:284)</w:t>
      </w:r>
      <w:r w:rsidR="00A2149C">
        <w:rPr>
          <w:rFonts w:cs="Times New Roman"/>
          <w:szCs w:val="24"/>
        </w:rPr>
        <w:fldChar w:fldCharType="end"/>
      </w:r>
      <w:r>
        <w:rPr>
          <w:rFonts w:cs="Times New Roman"/>
          <w:szCs w:val="24"/>
        </w:rPr>
        <w:t xml:space="preserve"> dapat digunakan rumus signifikan korelasi ganda sebagai berikut :</w:t>
      </w:r>
    </w:p>
    <w:p w:rsidR="00220D12" w:rsidRPr="00A07757" w:rsidRDefault="00220D12" w:rsidP="00220D12">
      <w:pPr>
        <w:spacing w:after="0"/>
        <w:ind w:right="1" w:firstLine="720"/>
        <w:jc w:val="center"/>
        <w:rPr>
          <w:rFonts w:cs="Times New Roman"/>
          <w:sz w:val="28"/>
          <w:szCs w:val="28"/>
        </w:rPr>
      </w:pPr>
      <w:r w:rsidRPr="00A07757">
        <w:rPr>
          <w:rFonts w:cs="Times New Roman"/>
          <w:sz w:val="28"/>
          <w:szCs w:val="28"/>
        </w:rPr>
        <w:t xml:space="preserve">Fh = </w:t>
      </w: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 xml:space="preserve">/k </m:t>
            </m:r>
          </m:num>
          <m:den>
            <m:d>
              <m:dPr>
                <m:ctrlPr>
                  <w:rPr>
                    <w:rFonts w:ascii="Cambria Math" w:hAnsi="Cambria Math" w:cs="Times New Roman"/>
                    <w:i/>
                    <w:sz w:val="28"/>
                    <w:szCs w:val="28"/>
                  </w:rPr>
                </m:ctrlPr>
              </m:dPr>
              <m:e>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e>
            </m:d>
            <m:r>
              <w:rPr>
                <w:rFonts w:ascii="Cambria Math" w:hAnsi="Cambria Math" w:cs="Times New Roman"/>
                <w:sz w:val="28"/>
                <w:szCs w:val="28"/>
              </w:rPr>
              <m:t>/ (n-k-1)</m:t>
            </m:r>
          </m:den>
        </m:f>
      </m:oMath>
    </w:p>
    <w:p w:rsidR="00220D12" w:rsidRDefault="00220D12" w:rsidP="00220D12">
      <w:pPr>
        <w:spacing w:after="0"/>
        <w:ind w:right="1"/>
        <w:rPr>
          <w:rFonts w:cs="Times New Roman"/>
          <w:szCs w:val="24"/>
        </w:rPr>
      </w:pPr>
      <w:r>
        <w:rPr>
          <w:rFonts w:cs="Times New Roman"/>
          <w:szCs w:val="24"/>
        </w:rPr>
        <w:lastRenderedPageBreak/>
        <w:t>Dimana :</w:t>
      </w:r>
    </w:p>
    <w:p w:rsidR="00220D12" w:rsidRDefault="00220D12" w:rsidP="00220D12">
      <w:pPr>
        <w:spacing w:after="0"/>
        <w:ind w:right="1"/>
        <w:rPr>
          <w:rFonts w:cs="Times New Roman"/>
          <w:szCs w:val="24"/>
        </w:rPr>
      </w:pPr>
      <w:r>
        <w:rPr>
          <w:rFonts w:cs="Times New Roman"/>
          <w:szCs w:val="24"/>
        </w:rPr>
        <w:t>Fh</w:t>
      </w:r>
      <w:r>
        <w:rPr>
          <w:rFonts w:cs="Times New Roman"/>
          <w:szCs w:val="24"/>
        </w:rPr>
        <w:tab/>
        <w:t>: Fhitung yang akan dibandingkan dengan Fabel</w:t>
      </w:r>
    </w:p>
    <w:p w:rsidR="00220D12" w:rsidRDefault="00220D12" w:rsidP="00220D12">
      <w:pPr>
        <w:spacing w:after="0"/>
        <w:ind w:right="1"/>
        <w:rPr>
          <w:rFonts w:cs="Times New Roman"/>
          <w:szCs w:val="24"/>
        </w:rPr>
      </w:pPr>
      <w:r>
        <w:rPr>
          <w:rFonts w:cs="Times New Roman"/>
          <w:szCs w:val="24"/>
        </w:rPr>
        <w:t xml:space="preserve">R </w:t>
      </w:r>
      <w:r>
        <w:rPr>
          <w:rFonts w:cs="Times New Roman"/>
          <w:szCs w:val="24"/>
        </w:rPr>
        <w:tab/>
        <w:t>: Koefisien korelasi ganda</w:t>
      </w:r>
    </w:p>
    <w:p w:rsidR="00220D12" w:rsidRDefault="00220D12" w:rsidP="00220D12">
      <w:pPr>
        <w:spacing w:after="0"/>
        <w:ind w:right="1"/>
        <w:rPr>
          <w:rFonts w:cs="Times New Roman"/>
          <w:szCs w:val="24"/>
        </w:rPr>
      </w:pPr>
      <w:r>
        <w:rPr>
          <w:rFonts w:cs="Times New Roman"/>
          <w:szCs w:val="24"/>
        </w:rPr>
        <w:t xml:space="preserve">K </w:t>
      </w:r>
      <w:r>
        <w:rPr>
          <w:rFonts w:cs="Times New Roman"/>
          <w:szCs w:val="24"/>
        </w:rPr>
        <w:tab/>
        <w:t>: Jumlah variabel independen</w:t>
      </w:r>
    </w:p>
    <w:p w:rsidR="00220D12" w:rsidRDefault="00220D12" w:rsidP="00220D12">
      <w:pPr>
        <w:spacing w:after="0"/>
        <w:ind w:right="1"/>
        <w:rPr>
          <w:rFonts w:cs="Times New Roman"/>
          <w:szCs w:val="24"/>
        </w:rPr>
      </w:pPr>
      <w:r>
        <w:rPr>
          <w:rFonts w:cs="Times New Roman"/>
          <w:szCs w:val="24"/>
        </w:rPr>
        <w:t xml:space="preserve">N </w:t>
      </w:r>
      <w:r>
        <w:rPr>
          <w:rFonts w:cs="Times New Roman"/>
          <w:szCs w:val="24"/>
        </w:rPr>
        <w:tab/>
        <w:t>: Jumlah anggota sampel</w:t>
      </w:r>
    </w:p>
    <w:p w:rsidR="00220D12" w:rsidRDefault="00220D12" w:rsidP="00220D12">
      <w:pPr>
        <w:spacing w:after="0"/>
        <w:ind w:right="1"/>
        <w:rPr>
          <w:rFonts w:cs="Times New Roman"/>
          <w:szCs w:val="24"/>
        </w:rPr>
      </w:pPr>
      <w:r>
        <w:rPr>
          <w:rFonts w:cs="Times New Roman"/>
          <w:szCs w:val="24"/>
        </w:rPr>
        <w:t>Kriteria pengujian hipotesis :</w:t>
      </w:r>
    </w:p>
    <w:p w:rsidR="00220D12" w:rsidRPr="00FD475C" w:rsidRDefault="00220D12" w:rsidP="00220D12">
      <w:pPr>
        <w:pStyle w:val="ListParagraph"/>
        <w:numPr>
          <w:ilvl w:val="0"/>
          <w:numId w:val="21"/>
        </w:numPr>
        <w:spacing w:after="0"/>
        <w:ind w:right="1"/>
        <w:rPr>
          <w:rFonts w:cs="Times New Roman"/>
          <w:szCs w:val="24"/>
        </w:rPr>
      </w:pPr>
      <w:r w:rsidRPr="00FD475C">
        <w:rPr>
          <w:rFonts w:cs="Times New Roman"/>
          <w:szCs w:val="24"/>
        </w:rPr>
        <w:t>Apabila nilai F hitung sama dengan atau melebihi F tabel, maka dapat disimpulkan bahwa seluruh variabel independen secara bersama-sama berpengaruh signifikan terhadap variabel dependen</w:t>
      </w:r>
      <w:r w:rsidRPr="00A07757">
        <w:rPr>
          <w:rFonts w:eastAsia="SimSun" w:cs="Times New Roman"/>
          <w:szCs w:val="24"/>
        </w:rPr>
        <w:t>.</w:t>
      </w:r>
    </w:p>
    <w:p w:rsidR="00220D12" w:rsidRPr="00FD475C" w:rsidRDefault="00220D12" w:rsidP="00220D12">
      <w:pPr>
        <w:pStyle w:val="ListParagraph"/>
        <w:numPr>
          <w:ilvl w:val="0"/>
          <w:numId w:val="21"/>
        </w:numPr>
        <w:spacing w:after="0"/>
        <w:ind w:right="1"/>
        <w:rPr>
          <w:rFonts w:cs="Times New Roman"/>
          <w:szCs w:val="24"/>
        </w:rPr>
      </w:pPr>
      <w:r w:rsidRPr="00FD475C">
        <w:rPr>
          <w:rFonts w:cs="Times New Roman"/>
          <w:szCs w:val="24"/>
        </w:rPr>
        <w:t>Sebaliknya, apabila nilai F hitung tidak melebihi F tabel, maka tidak ditemukan adanya pengaruh bersama dari variabel-variabel independen terhadap variabel dependen.</w:t>
      </w:r>
    </w:p>
    <w:p w:rsidR="00220D12" w:rsidRPr="00E3115F" w:rsidRDefault="00220D12" w:rsidP="00220D12">
      <w:pPr>
        <w:pStyle w:val="Heading4"/>
        <w:rPr>
          <w:rFonts w:eastAsiaTheme="minorEastAsia"/>
        </w:rPr>
      </w:pPr>
      <w:bookmarkStart w:id="53" w:name="_Toc202109299"/>
      <w:r w:rsidRPr="00E3115F">
        <w:t xml:space="preserve">3.8.3.3 Uji </w:t>
      </w:r>
      <m:oMath>
        <m:sSup>
          <m:sSupPr>
            <m:ctrlPr>
              <w:rPr>
                <w:rFonts w:ascii="Cambria Math" w:hAnsi="Cambria Math"/>
                <w:i/>
              </w:rPr>
            </m:ctrlPr>
          </m:sSupPr>
          <m:e>
            <m:r>
              <m:rPr>
                <m:sty m:val="bi"/>
              </m:rPr>
              <w:rPr>
                <w:rFonts w:ascii="Cambria Math" w:hAnsi="Cambria Math"/>
              </w:rPr>
              <m:t>R</m:t>
            </m:r>
          </m:e>
          <m:sup>
            <m:r>
              <m:rPr>
                <m:sty m:val="bi"/>
              </m:rPr>
              <w:rPr>
                <w:rFonts w:ascii="Cambria Math" w:hAnsi="Cambria Math"/>
              </w:rPr>
              <m:t>2</m:t>
            </m:r>
          </m:sup>
        </m:sSup>
      </m:oMath>
      <w:r w:rsidRPr="00E3115F">
        <w:rPr>
          <w:rFonts w:eastAsiaTheme="minorEastAsia"/>
        </w:rPr>
        <w:t xml:space="preserve"> Koefisien Determinasi</w:t>
      </w:r>
      <w:bookmarkEnd w:id="53"/>
    </w:p>
    <w:p w:rsidR="00220D12" w:rsidRDefault="00220D12" w:rsidP="00220D12">
      <w:pPr>
        <w:spacing w:after="0"/>
        <w:ind w:right="1" w:firstLine="720"/>
        <w:rPr>
          <w:rFonts w:cs="Times New Roman"/>
          <w:szCs w:val="24"/>
        </w:rPr>
      </w:pPr>
      <w:r w:rsidRPr="00FD475C">
        <w:rPr>
          <w:rFonts w:cs="Times New Roman"/>
          <w:szCs w:val="24"/>
        </w:rPr>
        <w:t xml:space="preserve">Menurut Sugiyono (2019:241), koefisien determinasi merupakan ukuran yang menunjukkan sejauh mana variabel independen (X) mampu menjelaskan atau memengaruhi variabel dependen (Y). Semakin besar nilai koefisien determinasi, maka semakin baik pula kemampuan X dalam menerangkan Y. Koefisien determinasi (R²) digunakan untuk mengukur seberapa besar kemampuan model dalam menjelaskan variasi pada variabel dependen. Jika nilai R² mendekati nol, maka kemampuan variabel-variabel independen dalam menjelaskan variasi variabel dependen sangat terbatas. Sebaliknya, nilai R² yang mendekati satu menandakan bahwa variabel independen hampir sepenuhnya </w:t>
      </w:r>
      <w:r w:rsidRPr="00FD475C">
        <w:rPr>
          <w:rFonts w:cs="Times New Roman"/>
          <w:szCs w:val="24"/>
        </w:rPr>
        <w:lastRenderedPageBreak/>
        <w:t>memberikan informasi yang diperlukan untuk memprediksi variasi pada variabel dependen</w:t>
      </w:r>
      <w:r w:rsidRPr="00E3115F">
        <w:rPr>
          <w:rFonts w:cs="Times New Roman"/>
          <w:szCs w:val="24"/>
        </w:rPr>
        <w:t>.</w:t>
      </w:r>
      <w:r w:rsidRPr="00FD475C">
        <w:rPr>
          <w:rFonts w:cs="Times New Roman"/>
          <w:szCs w:val="24"/>
        </w:rPr>
        <w:t>Rumus koefisien determinasi dapat dinyatakan sebagai berikut:</w:t>
      </w:r>
    </w:p>
    <w:p w:rsidR="00220D12" w:rsidRDefault="00220D12" w:rsidP="00220D12">
      <w:pPr>
        <w:spacing w:after="0"/>
        <w:jc w:val="center"/>
      </w:pPr>
      <w:r>
        <w:t>D = r</w:t>
      </w:r>
      <w:r>
        <w:rPr>
          <w:vertAlign w:val="superscript"/>
        </w:rPr>
        <w:t>2</w:t>
      </w:r>
      <w:r>
        <w:t xml:space="preserve"> x 100%</w:t>
      </w:r>
    </w:p>
    <w:p w:rsidR="00220D12" w:rsidRDefault="00220D12" w:rsidP="00220D12">
      <w:pPr>
        <w:spacing w:after="0" w:line="360" w:lineRule="auto"/>
      </w:pPr>
      <w:r>
        <w:t>Keterangan:</w:t>
      </w:r>
    </w:p>
    <w:p w:rsidR="00220D12" w:rsidRDefault="00220D12" w:rsidP="00220D12">
      <w:pPr>
        <w:spacing w:after="0" w:line="360" w:lineRule="auto"/>
      </w:pPr>
      <w:r>
        <w:t>D</w:t>
      </w:r>
      <w:r>
        <w:tab/>
        <w:t>: Koefisien determinasi</w:t>
      </w:r>
    </w:p>
    <w:p w:rsidR="00BD5BA8" w:rsidRPr="00220D12" w:rsidRDefault="00220D12" w:rsidP="00220D12">
      <w:r>
        <w:t>r</w:t>
      </w:r>
      <w:r>
        <w:rPr>
          <w:vertAlign w:val="superscript"/>
        </w:rPr>
        <w:t>2</w:t>
      </w:r>
      <w:r>
        <w:tab/>
        <w:t>: Koefisien korelasi yang dikuadratkan.</w:t>
      </w:r>
      <w:bookmarkStart w:id="54" w:name="_GoBack"/>
      <w:bookmarkEnd w:id="54"/>
    </w:p>
    <w:sectPr w:rsidR="00BD5BA8" w:rsidRPr="00220D12" w:rsidSect="00BD5BA8">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DA7" w:rsidRDefault="00180DA7" w:rsidP="00B4514F">
      <w:pPr>
        <w:spacing w:after="0" w:line="240" w:lineRule="auto"/>
      </w:pPr>
      <w:r>
        <w:separator/>
      </w:r>
    </w:p>
  </w:endnote>
  <w:endnote w:type="continuationSeparator" w:id="1">
    <w:p w:rsidR="00180DA7" w:rsidRDefault="00180DA7" w:rsidP="00B45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661589"/>
      <w:docPartObj>
        <w:docPartGallery w:val="Page Numbers (Bottom of Page)"/>
        <w:docPartUnique/>
      </w:docPartObj>
    </w:sdtPr>
    <w:sdtEndPr>
      <w:rPr>
        <w:noProof/>
      </w:rPr>
    </w:sdtEndPr>
    <w:sdtContent>
      <w:p w:rsidR="00220D12" w:rsidRDefault="00A2149C">
        <w:pPr>
          <w:pStyle w:val="Footer"/>
          <w:jc w:val="center"/>
        </w:pPr>
        <w:r>
          <w:fldChar w:fldCharType="begin"/>
        </w:r>
        <w:r w:rsidR="00220D12">
          <w:instrText xml:space="preserve"> PAGE   \* MERGEFORMAT </w:instrText>
        </w:r>
        <w:r>
          <w:fldChar w:fldCharType="separate"/>
        </w:r>
        <w:r w:rsidR="00363246">
          <w:rPr>
            <w:noProof/>
          </w:rPr>
          <w:t>1</w:t>
        </w:r>
        <w:r>
          <w:rPr>
            <w:noProof/>
          </w:rPr>
          <w:fldChar w:fldCharType="end"/>
        </w:r>
      </w:p>
    </w:sdtContent>
  </w:sdt>
  <w:p w:rsidR="00220D12" w:rsidRDefault="00220D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B451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B4514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B45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DA7" w:rsidRDefault="00180DA7" w:rsidP="00B4514F">
      <w:pPr>
        <w:spacing w:after="0" w:line="240" w:lineRule="auto"/>
      </w:pPr>
      <w:r>
        <w:separator/>
      </w:r>
    </w:p>
  </w:footnote>
  <w:footnote w:type="continuationSeparator" w:id="1">
    <w:p w:rsidR="00180DA7" w:rsidRDefault="00180DA7" w:rsidP="00B45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12" w:rsidRDefault="00A2149C">
    <w:pPr>
      <w:pStyle w:val="Header"/>
    </w:pPr>
    <w:r w:rsidRPr="00A214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591" o:spid="_x0000_s2059" type="#_x0000_t75" style="position:absolute;left:0;text-align:left;margin-left:0;margin-top:0;width:396.45pt;height:391.1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12" w:rsidRDefault="00A2149C" w:rsidP="004D79A6">
    <w:pPr>
      <w:pStyle w:val="Header"/>
      <w:jc w:val="right"/>
    </w:pPr>
    <w:r w:rsidRPr="00A214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592" o:spid="_x0000_s2060" type="#_x0000_t75" style="position:absolute;left:0;text-align:left;margin-left:0;margin-top:0;width:396.45pt;height:391.15pt;z-index:-251652096;mso-position-horizontal:center;mso-position-horizontal-relative:margin;mso-position-vertical:center;mso-position-vertical-relative:margin" o:allowincell="f">
          <v:imagedata r:id="rId1" o:title="umn-300x296" gain="19661f" blacklevel="22938f"/>
          <w10:wrap anchorx="margin" anchory="margin"/>
        </v:shape>
      </w:pict>
    </w:r>
  </w:p>
  <w:p w:rsidR="00220D12" w:rsidRDefault="00220D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12" w:rsidRDefault="00A2149C">
    <w:pPr>
      <w:pStyle w:val="Header"/>
    </w:pPr>
    <w:r w:rsidRPr="00A214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590" o:spid="_x0000_s2058" type="#_x0000_t75" style="position:absolute;left:0;text-align:left;margin-left:0;margin-top:0;width:396.45pt;height:391.1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A2149C">
    <w:pPr>
      <w:pStyle w:val="Header"/>
    </w:pPr>
    <w:r w:rsidRPr="00A214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18" o:spid="_x0000_s2050" type="#_x0000_t75" style="position:absolute;left:0;text-align:left;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A2149C">
    <w:pPr>
      <w:pStyle w:val="Header"/>
    </w:pPr>
    <w:r w:rsidRPr="00A214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19" o:spid="_x0000_s2051" type="#_x0000_t75" style="position:absolute;left:0;text-align:left;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A2149C">
    <w:pPr>
      <w:pStyle w:val="Header"/>
    </w:pPr>
    <w:r w:rsidRPr="00A214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17" o:spid="_x0000_s2049" type="#_x0000_t75" style="position:absolute;left:0;text-align:left;margin-left:0;margin-top:0;width:396.9pt;height:391.6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hybridMultilevel"/>
    <w:tmpl w:val="E0D04DAE"/>
    <w:lvl w:ilvl="0" w:tplc="76D0A10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A1B69"/>
    <w:multiLevelType w:val="hybridMultilevel"/>
    <w:tmpl w:val="D5500DD0"/>
    <w:lvl w:ilvl="0" w:tplc="C570F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E2009"/>
    <w:multiLevelType w:val="hybridMultilevel"/>
    <w:tmpl w:val="06FC54CE"/>
    <w:lvl w:ilvl="0" w:tplc="BD0634CC">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nsid w:val="0AAA446F"/>
    <w:multiLevelType w:val="hybridMultilevel"/>
    <w:tmpl w:val="06FC54CE"/>
    <w:lvl w:ilvl="0" w:tplc="BD0634CC">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nsid w:val="0C9429F1"/>
    <w:multiLevelType w:val="hybridMultilevel"/>
    <w:tmpl w:val="914A3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4B5EAA"/>
    <w:multiLevelType w:val="multilevel"/>
    <w:tmpl w:val="56D483E4"/>
    <w:lvl w:ilvl="0">
      <w:start w:val="1"/>
      <w:numFmt w:val="decimal"/>
      <w:lvlText w:val="%1."/>
      <w:lvlJc w:val="left"/>
      <w:pPr>
        <w:ind w:left="786" w:hanging="360"/>
      </w:pPr>
    </w:lvl>
    <w:lvl w:ilvl="1">
      <w:start w:val="8"/>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14407CE7"/>
    <w:multiLevelType w:val="multilevel"/>
    <w:tmpl w:val="05725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B84EC1"/>
    <w:multiLevelType w:val="hybridMultilevel"/>
    <w:tmpl w:val="7520AD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190876"/>
    <w:multiLevelType w:val="hybridMultilevel"/>
    <w:tmpl w:val="B0788A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0A3562D"/>
    <w:multiLevelType w:val="multilevel"/>
    <w:tmpl w:val="7BE2FB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19470B"/>
    <w:multiLevelType w:val="multilevel"/>
    <w:tmpl w:val="FA36A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C7B372B"/>
    <w:multiLevelType w:val="hybridMultilevel"/>
    <w:tmpl w:val="E728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B1966"/>
    <w:multiLevelType w:val="hybridMultilevel"/>
    <w:tmpl w:val="06FC54CE"/>
    <w:lvl w:ilvl="0" w:tplc="BD0634CC">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3">
    <w:nsid w:val="3224451D"/>
    <w:multiLevelType w:val="hybridMultilevel"/>
    <w:tmpl w:val="7576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B0BDB"/>
    <w:multiLevelType w:val="hybridMultilevel"/>
    <w:tmpl w:val="B4302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83221"/>
    <w:multiLevelType w:val="hybridMultilevel"/>
    <w:tmpl w:val="595ED1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5C16BB4"/>
    <w:multiLevelType w:val="multilevel"/>
    <w:tmpl w:val="95F09200"/>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AC144F0"/>
    <w:multiLevelType w:val="hybridMultilevel"/>
    <w:tmpl w:val="DD629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32C87"/>
    <w:multiLevelType w:val="hybridMultilevel"/>
    <w:tmpl w:val="C362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763E9"/>
    <w:multiLevelType w:val="hybridMultilevel"/>
    <w:tmpl w:val="823A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8233B"/>
    <w:multiLevelType w:val="multilevel"/>
    <w:tmpl w:val="C4D4A474"/>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82A3260"/>
    <w:multiLevelType w:val="multilevel"/>
    <w:tmpl w:val="826E35A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C506CF6"/>
    <w:multiLevelType w:val="multilevel"/>
    <w:tmpl w:val="94C86BDA"/>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DD4098B"/>
    <w:multiLevelType w:val="hybridMultilevel"/>
    <w:tmpl w:val="A51E1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473C26"/>
    <w:multiLevelType w:val="hybridMultilevel"/>
    <w:tmpl w:val="8E98EE00"/>
    <w:lvl w:ilvl="0" w:tplc="57A263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nsid w:val="50F161D1"/>
    <w:multiLevelType w:val="hybridMultilevel"/>
    <w:tmpl w:val="C7F20E2E"/>
    <w:lvl w:ilvl="0" w:tplc="6AB4DE20">
      <w:start w:val="1"/>
      <w:numFmt w:val="decimal"/>
      <w:lvlText w:val="%1."/>
      <w:lvlJc w:val="left"/>
      <w:pPr>
        <w:ind w:left="1350"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6">
    <w:nsid w:val="53676331"/>
    <w:multiLevelType w:val="hybridMultilevel"/>
    <w:tmpl w:val="A4B41E46"/>
    <w:lvl w:ilvl="0" w:tplc="E03ACA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154D7"/>
    <w:multiLevelType w:val="hybridMultilevel"/>
    <w:tmpl w:val="FB7A3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FC4540"/>
    <w:multiLevelType w:val="hybridMultilevel"/>
    <w:tmpl w:val="DDBC2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A13A6B"/>
    <w:multiLevelType w:val="hybridMultilevel"/>
    <w:tmpl w:val="97228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BB28E5"/>
    <w:multiLevelType w:val="multilevel"/>
    <w:tmpl w:val="05725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B47443A"/>
    <w:multiLevelType w:val="hybridMultilevel"/>
    <w:tmpl w:val="E9F03594"/>
    <w:lvl w:ilvl="0" w:tplc="D9BEE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E275F"/>
    <w:multiLevelType w:val="multilevel"/>
    <w:tmpl w:val="AE6636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CB637E"/>
    <w:multiLevelType w:val="multilevel"/>
    <w:tmpl w:val="959C19A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2503431"/>
    <w:multiLevelType w:val="hybridMultilevel"/>
    <w:tmpl w:val="0CA2E00A"/>
    <w:lvl w:ilvl="0" w:tplc="5992CAC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3945084">
      <w:numFmt w:val="bullet"/>
      <w:lvlText w:val="•"/>
      <w:lvlJc w:val="left"/>
      <w:pPr>
        <w:ind w:left="1134" w:hanging="360"/>
      </w:pPr>
      <w:rPr>
        <w:rFonts w:hint="default"/>
        <w:lang w:eastAsia="en-US" w:bidi="ar-SA"/>
      </w:rPr>
    </w:lvl>
    <w:lvl w:ilvl="2" w:tplc="664E36C0">
      <w:numFmt w:val="bullet"/>
      <w:lvlText w:val="•"/>
      <w:lvlJc w:val="left"/>
      <w:pPr>
        <w:ind w:left="1905" w:hanging="360"/>
      </w:pPr>
      <w:rPr>
        <w:rFonts w:hint="default"/>
        <w:lang w:eastAsia="en-US" w:bidi="ar-SA"/>
      </w:rPr>
    </w:lvl>
    <w:lvl w:ilvl="3" w:tplc="D5885080">
      <w:numFmt w:val="bullet"/>
      <w:lvlText w:val="•"/>
      <w:lvlJc w:val="left"/>
      <w:pPr>
        <w:ind w:left="2676" w:hanging="360"/>
      </w:pPr>
      <w:rPr>
        <w:rFonts w:hint="default"/>
        <w:lang w:eastAsia="en-US" w:bidi="ar-SA"/>
      </w:rPr>
    </w:lvl>
    <w:lvl w:ilvl="4" w:tplc="C1B6DBCC">
      <w:numFmt w:val="bullet"/>
      <w:lvlText w:val="•"/>
      <w:lvlJc w:val="left"/>
      <w:pPr>
        <w:ind w:left="3447" w:hanging="360"/>
      </w:pPr>
      <w:rPr>
        <w:rFonts w:hint="default"/>
        <w:lang w:eastAsia="en-US" w:bidi="ar-SA"/>
      </w:rPr>
    </w:lvl>
    <w:lvl w:ilvl="5" w:tplc="CD7242CA">
      <w:numFmt w:val="bullet"/>
      <w:lvlText w:val="•"/>
      <w:lvlJc w:val="left"/>
      <w:pPr>
        <w:ind w:left="4218" w:hanging="360"/>
      </w:pPr>
      <w:rPr>
        <w:rFonts w:hint="default"/>
        <w:lang w:eastAsia="en-US" w:bidi="ar-SA"/>
      </w:rPr>
    </w:lvl>
    <w:lvl w:ilvl="6" w:tplc="8D382544">
      <w:numFmt w:val="bullet"/>
      <w:lvlText w:val="•"/>
      <w:lvlJc w:val="left"/>
      <w:pPr>
        <w:ind w:left="4989" w:hanging="360"/>
      </w:pPr>
      <w:rPr>
        <w:rFonts w:hint="default"/>
        <w:lang w:eastAsia="en-US" w:bidi="ar-SA"/>
      </w:rPr>
    </w:lvl>
    <w:lvl w:ilvl="7" w:tplc="2A289630">
      <w:numFmt w:val="bullet"/>
      <w:lvlText w:val="•"/>
      <w:lvlJc w:val="left"/>
      <w:pPr>
        <w:ind w:left="5760" w:hanging="360"/>
      </w:pPr>
      <w:rPr>
        <w:rFonts w:hint="default"/>
        <w:lang w:eastAsia="en-US" w:bidi="ar-SA"/>
      </w:rPr>
    </w:lvl>
    <w:lvl w:ilvl="8" w:tplc="23C818F8">
      <w:numFmt w:val="bullet"/>
      <w:lvlText w:val="•"/>
      <w:lvlJc w:val="left"/>
      <w:pPr>
        <w:ind w:left="6531" w:hanging="360"/>
      </w:pPr>
      <w:rPr>
        <w:rFonts w:hint="default"/>
        <w:lang w:eastAsia="en-US" w:bidi="ar-SA"/>
      </w:rPr>
    </w:lvl>
  </w:abstractNum>
  <w:abstractNum w:abstractNumId="35">
    <w:nsid w:val="753844B0"/>
    <w:multiLevelType w:val="multilevel"/>
    <w:tmpl w:val="106A0C6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65141CC"/>
    <w:multiLevelType w:val="hybridMultilevel"/>
    <w:tmpl w:val="1A0A70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85413B6"/>
    <w:multiLevelType w:val="hybridMultilevel"/>
    <w:tmpl w:val="4AD0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D7619"/>
    <w:multiLevelType w:val="multilevel"/>
    <w:tmpl w:val="F8E6208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E5972BA"/>
    <w:multiLevelType w:val="multilevel"/>
    <w:tmpl w:val="824C3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16"/>
  </w:num>
  <w:num w:numId="3">
    <w:abstractNumId w:val="38"/>
  </w:num>
  <w:num w:numId="4">
    <w:abstractNumId w:val="33"/>
  </w:num>
  <w:num w:numId="5">
    <w:abstractNumId w:val="14"/>
  </w:num>
  <w:num w:numId="6">
    <w:abstractNumId w:val="9"/>
  </w:num>
  <w:num w:numId="7">
    <w:abstractNumId w:val="30"/>
  </w:num>
  <w:num w:numId="8">
    <w:abstractNumId w:val="21"/>
  </w:num>
  <w:num w:numId="9">
    <w:abstractNumId w:val="32"/>
  </w:num>
  <w:num w:numId="10">
    <w:abstractNumId w:val="10"/>
  </w:num>
  <w:num w:numId="11">
    <w:abstractNumId w:val="27"/>
  </w:num>
  <w:num w:numId="12">
    <w:abstractNumId w:val="35"/>
  </w:num>
  <w:num w:numId="13">
    <w:abstractNumId w:val="22"/>
  </w:num>
  <w:num w:numId="14">
    <w:abstractNumId w:val="39"/>
  </w:num>
  <w:num w:numId="15">
    <w:abstractNumId w:val="31"/>
  </w:num>
  <w:num w:numId="16">
    <w:abstractNumId w:val="23"/>
  </w:num>
  <w:num w:numId="17">
    <w:abstractNumId w:val="1"/>
  </w:num>
  <w:num w:numId="18">
    <w:abstractNumId w:val="28"/>
  </w:num>
  <w:num w:numId="19">
    <w:abstractNumId w:val="29"/>
  </w:num>
  <w:num w:numId="20">
    <w:abstractNumId w:val="17"/>
  </w:num>
  <w:num w:numId="21">
    <w:abstractNumId w:val="0"/>
  </w:num>
  <w:num w:numId="22">
    <w:abstractNumId w:val="24"/>
  </w:num>
  <w:num w:numId="23">
    <w:abstractNumId w:val="15"/>
  </w:num>
  <w:num w:numId="24">
    <w:abstractNumId w:val="8"/>
  </w:num>
  <w:num w:numId="25">
    <w:abstractNumId w:val="36"/>
  </w:num>
  <w:num w:numId="26">
    <w:abstractNumId w:val="5"/>
  </w:num>
  <w:num w:numId="27">
    <w:abstractNumId w:val="25"/>
  </w:num>
  <w:num w:numId="28">
    <w:abstractNumId w:val="18"/>
  </w:num>
  <w:num w:numId="29">
    <w:abstractNumId w:val="13"/>
  </w:num>
  <w:num w:numId="30">
    <w:abstractNumId w:val="6"/>
  </w:num>
  <w:num w:numId="31">
    <w:abstractNumId w:val="26"/>
  </w:num>
  <w:num w:numId="32">
    <w:abstractNumId w:val="2"/>
  </w:num>
  <w:num w:numId="33">
    <w:abstractNumId w:val="3"/>
  </w:num>
  <w:num w:numId="34">
    <w:abstractNumId w:val="20"/>
  </w:num>
  <w:num w:numId="35">
    <w:abstractNumId w:val="12"/>
  </w:num>
  <w:num w:numId="36">
    <w:abstractNumId w:val="7"/>
  </w:num>
  <w:num w:numId="37">
    <w:abstractNumId w:val="4"/>
  </w:num>
  <w:num w:numId="38">
    <w:abstractNumId w:val="11"/>
  </w:num>
  <w:num w:numId="39">
    <w:abstractNumId w:val="19"/>
  </w:num>
  <w:num w:numId="40">
    <w:abstractNumId w:val="37"/>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forms" w:enforcement="1" w:cryptProviderType="rsaFull" w:cryptAlgorithmClass="hash" w:cryptAlgorithmType="typeAny" w:cryptAlgorithmSid="4" w:cryptSpinCount="50000" w:hash="oPuSXSyaHLVgOqGgIa+D9YqLu04=" w:salt="OfTQRxYO18Sv8A3hBCGxE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D5BA8"/>
    <w:rsid w:val="00180DA7"/>
    <w:rsid w:val="00220D12"/>
    <w:rsid w:val="0029024D"/>
    <w:rsid w:val="00363246"/>
    <w:rsid w:val="0073234B"/>
    <w:rsid w:val="00845987"/>
    <w:rsid w:val="009845FD"/>
    <w:rsid w:val="00A2149C"/>
    <w:rsid w:val="00B4514F"/>
    <w:rsid w:val="00BD5B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A8"/>
    <w:pPr>
      <w:spacing w:after="160" w:line="48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1"/>
    <w:qFormat/>
    <w:rsid w:val="009845FD"/>
    <w:pPr>
      <w:spacing w:after="0"/>
      <w:jc w:val="center"/>
      <w:outlineLvl w:val="0"/>
    </w:pPr>
    <w:rPr>
      <w:b/>
      <w:bCs/>
    </w:rPr>
  </w:style>
  <w:style w:type="paragraph" w:styleId="Heading2">
    <w:name w:val="heading 2"/>
    <w:basedOn w:val="Normal"/>
    <w:next w:val="Normal"/>
    <w:link w:val="Heading2Char"/>
    <w:uiPriority w:val="1"/>
    <w:unhideWhenUsed/>
    <w:qFormat/>
    <w:rsid w:val="00B4514F"/>
    <w:pPr>
      <w:keepNext/>
      <w:keepLines/>
      <w:spacing w:before="40" w:after="0" w:line="360" w:lineRule="auto"/>
      <w:jc w:val="left"/>
      <w:outlineLvl w:val="1"/>
    </w:pPr>
    <w:rPr>
      <w:rFonts w:eastAsiaTheme="majorEastAsia" w:cstheme="majorBidi"/>
      <w:b/>
      <w:szCs w:val="26"/>
    </w:rPr>
  </w:style>
  <w:style w:type="paragraph" w:styleId="Heading3">
    <w:name w:val="heading 3"/>
    <w:basedOn w:val="Normal"/>
    <w:next w:val="Normal"/>
    <w:link w:val="Heading3Char"/>
    <w:uiPriority w:val="1"/>
    <w:unhideWhenUsed/>
    <w:qFormat/>
    <w:rsid w:val="00B4514F"/>
    <w:pPr>
      <w:keepNext/>
      <w:keepLines/>
      <w:spacing w:before="40" w:after="0"/>
      <w:outlineLvl w:val="2"/>
    </w:pPr>
    <w:rPr>
      <w:rFonts w:eastAsiaTheme="majorEastAsia" w:cstheme="majorBidi"/>
      <w:b/>
      <w:i/>
      <w:iCs/>
      <w:szCs w:val="24"/>
    </w:rPr>
  </w:style>
  <w:style w:type="paragraph" w:styleId="Heading4">
    <w:name w:val="heading 4"/>
    <w:basedOn w:val="Normal"/>
    <w:next w:val="Normal"/>
    <w:link w:val="Heading4Char"/>
    <w:uiPriority w:val="9"/>
    <w:unhideWhenUsed/>
    <w:qFormat/>
    <w:rsid w:val="00B4514F"/>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BA8"/>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9845FD"/>
    <w:rPr>
      <w:rFonts w:ascii="Times New Roman" w:hAnsi="Times New Roman"/>
      <w:b/>
      <w:bCs/>
      <w:color w:val="000000" w:themeColor="text1"/>
      <w:sz w:val="24"/>
    </w:rPr>
  </w:style>
  <w:style w:type="character" w:customStyle="1" w:styleId="Heading2Char">
    <w:name w:val="Heading 2 Char"/>
    <w:basedOn w:val="DefaultParagraphFont"/>
    <w:link w:val="Heading2"/>
    <w:uiPriority w:val="9"/>
    <w:rsid w:val="00B4514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4514F"/>
    <w:rPr>
      <w:rFonts w:ascii="Times New Roman" w:eastAsiaTheme="majorEastAsia" w:hAnsi="Times New Roman" w:cstheme="majorBidi"/>
      <w:b/>
      <w:i/>
      <w:iCs/>
      <w:color w:val="000000" w:themeColor="text1"/>
      <w:sz w:val="24"/>
      <w:szCs w:val="24"/>
    </w:rPr>
  </w:style>
  <w:style w:type="character" w:customStyle="1" w:styleId="Heading4Char">
    <w:name w:val="Heading 4 Char"/>
    <w:basedOn w:val="DefaultParagraphFont"/>
    <w:link w:val="Heading4"/>
    <w:uiPriority w:val="9"/>
    <w:rsid w:val="00B4514F"/>
    <w:rPr>
      <w:rFonts w:ascii="Times New Roman" w:eastAsiaTheme="majorEastAsia" w:hAnsi="Times New Roman" w:cstheme="majorBidi"/>
      <w:b/>
      <w:iCs/>
      <w:color w:val="000000" w:themeColor="text1"/>
      <w:sz w:val="24"/>
    </w:rPr>
  </w:style>
  <w:style w:type="paragraph" w:styleId="ListParagraph">
    <w:name w:val="List Paragraph"/>
    <w:aliases w:val="Body of text"/>
    <w:basedOn w:val="Normal"/>
    <w:link w:val="ListParagraphChar"/>
    <w:uiPriority w:val="1"/>
    <w:qFormat/>
    <w:rsid w:val="00B4514F"/>
    <w:pPr>
      <w:ind w:left="720"/>
      <w:contextualSpacing/>
    </w:pPr>
  </w:style>
  <w:style w:type="table" w:styleId="TableGrid">
    <w:name w:val="Table Grid"/>
    <w:basedOn w:val="TableNormal"/>
    <w:uiPriority w:val="39"/>
    <w:rsid w:val="00B45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514F"/>
    <w:rPr>
      <w:color w:val="808080"/>
    </w:rPr>
  </w:style>
  <w:style w:type="paragraph" w:styleId="BodyText">
    <w:name w:val="Body Text"/>
    <w:basedOn w:val="Normal"/>
    <w:link w:val="BodyTextChar"/>
    <w:uiPriority w:val="1"/>
    <w:qFormat/>
    <w:rsid w:val="00B4514F"/>
    <w:pPr>
      <w:widowControl w:val="0"/>
      <w:autoSpaceDE w:val="0"/>
      <w:autoSpaceDN w:val="0"/>
      <w:spacing w:after="0" w:line="240" w:lineRule="auto"/>
    </w:pPr>
    <w:rPr>
      <w:rFonts w:eastAsia="Times New Roman" w:cs="Times New Roman"/>
      <w:szCs w:val="24"/>
      <w:lang/>
    </w:rPr>
  </w:style>
  <w:style w:type="character" w:customStyle="1" w:styleId="BodyTextChar">
    <w:name w:val="Body Text Char"/>
    <w:basedOn w:val="DefaultParagraphFont"/>
    <w:link w:val="BodyText"/>
    <w:uiPriority w:val="1"/>
    <w:rsid w:val="00B4514F"/>
    <w:rPr>
      <w:rFonts w:ascii="Times New Roman" w:eastAsia="Times New Roman" w:hAnsi="Times New Roman" w:cs="Times New Roman"/>
      <w:color w:val="000000" w:themeColor="text1"/>
      <w:sz w:val="24"/>
      <w:szCs w:val="24"/>
      <w:lang/>
    </w:rPr>
  </w:style>
  <w:style w:type="paragraph" w:styleId="TOC1">
    <w:name w:val="toc 1"/>
    <w:basedOn w:val="Normal"/>
    <w:next w:val="Normal"/>
    <w:autoRedefine/>
    <w:uiPriority w:val="39"/>
    <w:unhideWhenUsed/>
    <w:qFormat/>
    <w:rsid w:val="00B4514F"/>
    <w:pPr>
      <w:spacing w:before="360" w:after="0"/>
      <w:jc w:val="left"/>
    </w:pPr>
    <w:rPr>
      <w:rFonts w:asciiTheme="majorHAnsi" w:hAnsiTheme="majorHAnsi" w:cstheme="majorHAnsi"/>
      <w:b/>
      <w:bCs/>
      <w:caps/>
      <w:szCs w:val="24"/>
    </w:rPr>
  </w:style>
  <w:style w:type="paragraph" w:styleId="Header">
    <w:name w:val="header"/>
    <w:basedOn w:val="Normal"/>
    <w:link w:val="HeaderChar"/>
    <w:uiPriority w:val="99"/>
    <w:unhideWhenUsed/>
    <w:rsid w:val="00B4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4F"/>
    <w:rPr>
      <w:rFonts w:ascii="Times New Roman" w:hAnsi="Times New Roman"/>
      <w:color w:val="000000" w:themeColor="text1"/>
      <w:sz w:val="24"/>
    </w:rPr>
  </w:style>
  <w:style w:type="paragraph" w:styleId="Footer">
    <w:name w:val="footer"/>
    <w:basedOn w:val="Normal"/>
    <w:link w:val="FooterChar"/>
    <w:uiPriority w:val="99"/>
    <w:unhideWhenUsed/>
    <w:rsid w:val="00B4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4F"/>
    <w:rPr>
      <w:rFonts w:ascii="Times New Roman" w:hAnsi="Times New Roman"/>
      <w:color w:val="000000" w:themeColor="text1"/>
      <w:sz w:val="24"/>
    </w:rPr>
  </w:style>
  <w:style w:type="paragraph" w:styleId="TOCHeading">
    <w:name w:val="TOC Heading"/>
    <w:basedOn w:val="Heading1"/>
    <w:next w:val="Normal"/>
    <w:uiPriority w:val="39"/>
    <w:unhideWhenUsed/>
    <w:qFormat/>
    <w:rsid w:val="00B4514F"/>
    <w:pPr>
      <w:spacing w:line="259" w:lineRule="auto"/>
      <w:jc w:val="left"/>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qFormat/>
    <w:rsid w:val="00B4514F"/>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B4514F"/>
    <w:pPr>
      <w:spacing w:after="0"/>
      <w:ind w:left="240"/>
      <w:jc w:val="left"/>
    </w:pPr>
    <w:rPr>
      <w:rFonts w:asciiTheme="minorHAnsi" w:hAnsiTheme="minorHAnsi" w:cstheme="minorHAnsi"/>
      <w:sz w:val="20"/>
      <w:szCs w:val="20"/>
    </w:rPr>
  </w:style>
  <w:style w:type="character" w:styleId="Hyperlink">
    <w:name w:val="Hyperlink"/>
    <w:basedOn w:val="DefaultParagraphFont"/>
    <w:uiPriority w:val="99"/>
    <w:unhideWhenUsed/>
    <w:rsid w:val="00B4514F"/>
    <w:rPr>
      <w:color w:val="0000FF" w:themeColor="hyperlink"/>
      <w:u w:val="single"/>
    </w:rPr>
  </w:style>
  <w:style w:type="paragraph" w:styleId="Caption">
    <w:name w:val="caption"/>
    <w:basedOn w:val="Normal"/>
    <w:next w:val="Normal"/>
    <w:uiPriority w:val="35"/>
    <w:qFormat/>
    <w:rsid w:val="00B4514F"/>
    <w:pPr>
      <w:spacing w:after="200" w:line="240" w:lineRule="auto"/>
      <w:jc w:val="left"/>
    </w:pPr>
    <w:rPr>
      <w:rFonts w:eastAsia="Aptos" w:cs="Times New Roman"/>
      <w:i/>
      <w:iCs/>
      <w:color w:val="0E2841"/>
      <w:kern w:val="2"/>
      <w:sz w:val="18"/>
      <w:szCs w:val="18"/>
      <w:lang w:val="en-ID"/>
    </w:rPr>
  </w:style>
  <w:style w:type="character" w:customStyle="1" w:styleId="ListParagraphChar">
    <w:name w:val="List Paragraph Char"/>
    <w:aliases w:val="Body of text Char"/>
    <w:link w:val="ListParagraph"/>
    <w:uiPriority w:val="1"/>
    <w:qFormat/>
    <w:rsid w:val="00B4514F"/>
    <w:rPr>
      <w:rFonts w:ascii="Times New Roman" w:hAnsi="Times New Roman"/>
      <w:color w:val="000000" w:themeColor="text1"/>
      <w:sz w:val="24"/>
    </w:rPr>
  </w:style>
  <w:style w:type="character" w:styleId="Emphasis">
    <w:name w:val="Emphasis"/>
    <w:basedOn w:val="DefaultParagraphFont"/>
    <w:uiPriority w:val="20"/>
    <w:qFormat/>
    <w:rsid w:val="00B4514F"/>
    <w:rPr>
      <w:i/>
      <w:iCs/>
    </w:rPr>
  </w:style>
  <w:style w:type="paragraph" w:styleId="TOC4">
    <w:name w:val="toc 4"/>
    <w:basedOn w:val="Normal"/>
    <w:next w:val="Normal"/>
    <w:autoRedefine/>
    <w:uiPriority w:val="39"/>
    <w:unhideWhenUsed/>
    <w:qFormat/>
    <w:rsid w:val="00B4514F"/>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B4514F"/>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B4514F"/>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B4514F"/>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B4514F"/>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B4514F"/>
    <w:pPr>
      <w:spacing w:after="0"/>
      <w:ind w:left="1680"/>
      <w:jc w:val="left"/>
    </w:pPr>
    <w:rPr>
      <w:rFonts w:asciiTheme="minorHAnsi" w:hAnsiTheme="minorHAnsi" w:cstheme="minorHAnsi"/>
      <w:sz w:val="20"/>
      <w:szCs w:val="20"/>
    </w:rPr>
  </w:style>
  <w:style w:type="character" w:customStyle="1" w:styleId="fontstyle01">
    <w:name w:val="fontstyle01"/>
    <w:basedOn w:val="DefaultParagraphFont"/>
    <w:rsid w:val="00B4514F"/>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qFormat/>
    <w:rsid w:val="00B4514F"/>
    <w:pPr>
      <w:widowControl w:val="0"/>
      <w:autoSpaceDE w:val="0"/>
      <w:autoSpaceDN w:val="0"/>
      <w:spacing w:after="0" w:line="240" w:lineRule="auto"/>
      <w:jc w:val="left"/>
    </w:pPr>
    <w:rPr>
      <w:rFonts w:eastAsia="Times New Roman" w:cs="Times New Roman"/>
      <w:color w:val="auto"/>
      <w:sz w:val="22"/>
      <w:lang/>
    </w:rPr>
  </w:style>
  <w:style w:type="paragraph" w:styleId="NoSpacing">
    <w:name w:val="No Spacing"/>
    <w:uiPriority w:val="1"/>
    <w:qFormat/>
    <w:rsid w:val="00B4514F"/>
    <w:pPr>
      <w:spacing w:after="0" w:line="240" w:lineRule="auto"/>
    </w:pPr>
  </w:style>
  <w:style w:type="paragraph" w:styleId="HTMLPreformatted">
    <w:name w:val="HTML Preformatted"/>
    <w:basedOn w:val="Normal"/>
    <w:link w:val="HTMLPreformattedChar"/>
    <w:uiPriority w:val="99"/>
    <w:semiHidden/>
    <w:unhideWhenUsed/>
    <w:rsid w:val="00B45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B4514F"/>
    <w:rPr>
      <w:rFonts w:ascii="Courier New" w:eastAsia="Times New Roman" w:hAnsi="Courier New" w:cs="Courier New"/>
      <w:sz w:val="20"/>
      <w:szCs w:val="20"/>
      <w:lang w:val="id-ID" w:eastAsia="id-ID"/>
    </w:rPr>
  </w:style>
  <w:style w:type="character" w:customStyle="1" w:styleId="y2iqfc">
    <w:name w:val="y2iqfc"/>
    <w:basedOn w:val="DefaultParagraphFont"/>
    <w:rsid w:val="00B4514F"/>
  </w:style>
  <w:style w:type="character" w:customStyle="1" w:styleId="fontstyle21">
    <w:name w:val="fontstyle21"/>
    <w:basedOn w:val="DefaultParagraphFont"/>
    <w:rsid w:val="00B4514F"/>
    <w:rPr>
      <w:rFonts w:ascii="Calibri" w:hAnsi="Calibri" w:hint="default"/>
      <w:b w:val="0"/>
      <w:bCs w:val="0"/>
      <w:i w:val="0"/>
      <w:iCs w:val="0"/>
      <w:color w:val="000000"/>
      <w:sz w:val="22"/>
      <w:szCs w:val="22"/>
    </w:rPr>
  </w:style>
  <w:style w:type="paragraph" w:styleId="NormalWeb">
    <w:name w:val="Normal (Web)"/>
    <w:basedOn w:val="Normal"/>
    <w:uiPriority w:val="99"/>
    <w:unhideWhenUsed/>
    <w:rsid w:val="00B4514F"/>
    <w:pPr>
      <w:spacing w:before="100" w:beforeAutospacing="1" w:after="100" w:afterAutospacing="1" w:line="240" w:lineRule="auto"/>
      <w:jc w:val="left"/>
    </w:pPr>
    <w:rPr>
      <w:rFonts w:eastAsia="Times New Roman" w:cs="Times New Roman"/>
      <w:color w:val="auto"/>
      <w:szCs w:val="24"/>
      <w:lang w:val="id-ID" w:eastAsia="id-ID"/>
    </w:rPr>
  </w:style>
  <w:style w:type="character" w:styleId="Strong">
    <w:name w:val="Strong"/>
    <w:basedOn w:val="DefaultParagraphFont"/>
    <w:uiPriority w:val="22"/>
    <w:qFormat/>
    <w:rsid w:val="00B4514F"/>
    <w:rPr>
      <w:b/>
      <w:bCs/>
    </w:rPr>
  </w:style>
  <w:style w:type="character" w:customStyle="1" w:styleId="UnresolvedMention1">
    <w:name w:val="Unresolved Mention1"/>
    <w:basedOn w:val="DefaultParagraphFont"/>
    <w:uiPriority w:val="99"/>
    <w:semiHidden/>
    <w:unhideWhenUsed/>
    <w:rsid w:val="00B4514F"/>
    <w:rPr>
      <w:color w:val="605E5C"/>
      <w:shd w:val="clear" w:color="auto" w:fill="E1DFDD"/>
    </w:rPr>
  </w:style>
  <w:style w:type="character" w:customStyle="1" w:styleId="whitespace-nowrap">
    <w:name w:val="whitespace-nowrap"/>
    <w:basedOn w:val="DefaultParagraphFont"/>
    <w:rsid w:val="00B4514F"/>
  </w:style>
  <w:style w:type="character" w:customStyle="1" w:styleId="min-w-1rem">
    <w:name w:val="min-w-[1rem]"/>
    <w:basedOn w:val="DefaultParagraphFont"/>
    <w:rsid w:val="00B45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A8"/>
    <w:pPr>
      <w:spacing w:after="160" w:line="48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1"/>
    <w:qFormat/>
    <w:rsid w:val="009845FD"/>
    <w:pPr>
      <w:spacing w:after="0"/>
      <w:jc w:val="center"/>
      <w:outlineLvl w:val="0"/>
    </w:pPr>
    <w:rPr>
      <w:b/>
      <w:bCs/>
    </w:rPr>
  </w:style>
  <w:style w:type="paragraph" w:styleId="Heading2">
    <w:name w:val="heading 2"/>
    <w:basedOn w:val="Normal"/>
    <w:next w:val="Normal"/>
    <w:link w:val="Heading2Char"/>
    <w:uiPriority w:val="1"/>
    <w:unhideWhenUsed/>
    <w:qFormat/>
    <w:rsid w:val="00B4514F"/>
    <w:pPr>
      <w:keepNext/>
      <w:keepLines/>
      <w:spacing w:before="40" w:after="0" w:line="360" w:lineRule="auto"/>
      <w:jc w:val="left"/>
      <w:outlineLvl w:val="1"/>
    </w:pPr>
    <w:rPr>
      <w:rFonts w:eastAsiaTheme="majorEastAsia" w:cstheme="majorBidi"/>
      <w:b/>
      <w:szCs w:val="26"/>
    </w:rPr>
  </w:style>
  <w:style w:type="paragraph" w:styleId="Heading3">
    <w:name w:val="heading 3"/>
    <w:basedOn w:val="Normal"/>
    <w:next w:val="Normal"/>
    <w:link w:val="Heading3Char"/>
    <w:uiPriority w:val="1"/>
    <w:unhideWhenUsed/>
    <w:qFormat/>
    <w:rsid w:val="00B4514F"/>
    <w:pPr>
      <w:keepNext/>
      <w:keepLines/>
      <w:spacing w:before="40" w:after="0"/>
      <w:outlineLvl w:val="2"/>
    </w:pPr>
    <w:rPr>
      <w:rFonts w:eastAsiaTheme="majorEastAsia" w:cstheme="majorBidi"/>
      <w:b/>
      <w:i/>
      <w:iCs/>
      <w:szCs w:val="24"/>
    </w:rPr>
  </w:style>
  <w:style w:type="paragraph" w:styleId="Heading4">
    <w:name w:val="heading 4"/>
    <w:basedOn w:val="Normal"/>
    <w:next w:val="Normal"/>
    <w:link w:val="Heading4Char"/>
    <w:uiPriority w:val="9"/>
    <w:unhideWhenUsed/>
    <w:qFormat/>
    <w:rsid w:val="00B4514F"/>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BA8"/>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9845FD"/>
    <w:rPr>
      <w:rFonts w:ascii="Times New Roman" w:hAnsi="Times New Roman"/>
      <w:b/>
      <w:bCs/>
      <w:color w:val="000000" w:themeColor="text1"/>
      <w:sz w:val="24"/>
    </w:rPr>
  </w:style>
  <w:style w:type="character" w:customStyle="1" w:styleId="Heading2Char">
    <w:name w:val="Heading 2 Char"/>
    <w:basedOn w:val="DefaultParagraphFont"/>
    <w:link w:val="Heading2"/>
    <w:uiPriority w:val="9"/>
    <w:rsid w:val="00B4514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4514F"/>
    <w:rPr>
      <w:rFonts w:ascii="Times New Roman" w:eastAsiaTheme="majorEastAsia" w:hAnsi="Times New Roman" w:cstheme="majorBidi"/>
      <w:b/>
      <w:i/>
      <w:iCs/>
      <w:color w:val="000000" w:themeColor="text1"/>
      <w:sz w:val="24"/>
      <w:szCs w:val="24"/>
    </w:rPr>
  </w:style>
  <w:style w:type="character" w:customStyle="1" w:styleId="Heading4Char">
    <w:name w:val="Heading 4 Char"/>
    <w:basedOn w:val="DefaultParagraphFont"/>
    <w:link w:val="Heading4"/>
    <w:uiPriority w:val="9"/>
    <w:rsid w:val="00B4514F"/>
    <w:rPr>
      <w:rFonts w:ascii="Times New Roman" w:eastAsiaTheme="majorEastAsia" w:hAnsi="Times New Roman" w:cstheme="majorBidi"/>
      <w:b/>
      <w:iCs/>
      <w:color w:val="000000" w:themeColor="text1"/>
      <w:sz w:val="24"/>
    </w:rPr>
  </w:style>
  <w:style w:type="paragraph" w:styleId="ListParagraph">
    <w:name w:val="List Paragraph"/>
    <w:aliases w:val="Body of text"/>
    <w:basedOn w:val="Normal"/>
    <w:link w:val="ListParagraphChar"/>
    <w:uiPriority w:val="1"/>
    <w:qFormat/>
    <w:rsid w:val="00B4514F"/>
    <w:pPr>
      <w:ind w:left="720"/>
      <w:contextualSpacing/>
    </w:pPr>
  </w:style>
  <w:style w:type="table" w:styleId="TableGrid">
    <w:name w:val="Table Grid"/>
    <w:basedOn w:val="TableNormal"/>
    <w:uiPriority w:val="39"/>
    <w:rsid w:val="00B45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514F"/>
    <w:rPr>
      <w:color w:val="808080"/>
    </w:rPr>
  </w:style>
  <w:style w:type="paragraph" w:styleId="BodyText">
    <w:name w:val="Body Text"/>
    <w:basedOn w:val="Normal"/>
    <w:link w:val="BodyTextChar"/>
    <w:uiPriority w:val="1"/>
    <w:qFormat/>
    <w:rsid w:val="00B4514F"/>
    <w:pPr>
      <w:widowControl w:val="0"/>
      <w:autoSpaceDE w:val="0"/>
      <w:autoSpaceDN w:val="0"/>
      <w:spacing w:after="0" w:line="240" w:lineRule="auto"/>
    </w:pPr>
    <w:rPr>
      <w:rFonts w:eastAsia="Times New Roman" w:cs="Times New Roman"/>
      <w:szCs w:val="24"/>
      <w:lang w:val="ms"/>
    </w:rPr>
  </w:style>
  <w:style w:type="character" w:customStyle="1" w:styleId="BodyTextChar">
    <w:name w:val="Body Text Char"/>
    <w:basedOn w:val="DefaultParagraphFont"/>
    <w:link w:val="BodyText"/>
    <w:uiPriority w:val="1"/>
    <w:rsid w:val="00B4514F"/>
    <w:rPr>
      <w:rFonts w:ascii="Times New Roman" w:eastAsia="Times New Roman" w:hAnsi="Times New Roman" w:cs="Times New Roman"/>
      <w:color w:val="000000" w:themeColor="text1"/>
      <w:sz w:val="24"/>
      <w:szCs w:val="24"/>
      <w:lang w:val="ms"/>
    </w:rPr>
  </w:style>
  <w:style w:type="paragraph" w:styleId="TOC1">
    <w:name w:val="toc 1"/>
    <w:basedOn w:val="Normal"/>
    <w:next w:val="Normal"/>
    <w:autoRedefine/>
    <w:uiPriority w:val="39"/>
    <w:unhideWhenUsed/>
    <w:qFormat/>
    <w:rsid w:val="00B4514F"/>
    <w:pPr>
      <w:spacing w:before="360" w:after="0"/>
      <w:jc w:val="left"/>
    </w:pPr>
    <w:rPr>
      <w:rFonts w:asciiTheme="majorHAnsi" w:hAnsiTheme="majorHAnsi" w:cstheme="majorHAnsi"/>
      <w:b/>
      <w:bCs/>
      <w:caps/>
      <w:szCs w:val="24"/>
    </w:rPr>
  </w:style>
  <w:style w:type="paragraph" w:styleId="Header">
    <w:name w:val="header"/>
    <w:basedOn w:val="Normal"/>
    <w:link w:val="HeaderChar"/>
    <w:uiPriority w:val="99"/>
    <w:unhideWhenUsed/>
    <w:rsid w:val="00B4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4F"/>
    <w:rPr>
      <w:rFonts w:ascii="Times New Roman" w:hAnsi="Times New Roman"/>
      <w:color w:val="000000" w:themeColor="text1"/>
      <w:sz w:val="24"/>
    </w:rPr>
  </w:style>
  <w:style w:type="paragraph" w:styleId="Footer">
    <w:name w:val="footer"/>
    <w:basedOn w:val="Normal"/>
    <w:link w:val="FooterChar"/>
    <w:uiPriority w:val="99"/>
    <w:unhideWhenUsed/>
    <w:rsid w:val="00B4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4F"/>
    <w:rPr>
      <w:rFonts w:ascii="Times New Roman" w:hAnsi="Times New Roman"/>
      <w:color w:val="000000" w:themeColor="text1"/>
      <w:sz w:val="24"/>
    </w:rPr>
  </w:style>
  <w:style w:type="paragraph" w:styleId="TOCHeading">
    <w:name w:val="TOC Heading"/>
    <w:basedOn w:val="Heading1"/>
    <w:next w:val="Normal"/>
    <w:uiPriority w:val="39"/>
    <w:unhideWhenUsed/>
    <w:qFormat/>
    <w:rsid w:val="00B4514F"/>
    <w:pPr>
      <w:spacing w:line="259" w:lineRule="auto"/>
      <w:jc w:val="left"/>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qFormat/>
    <w:rsid w:val="00B4514F"/>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B4514F"/>
    <w:pPr>
      <w:spacing w:after="0"/>
      <w:ind w:left="240"/>
      <w:jc w:val="left"/>
    </w:pPr>
    <w:rPr>
      <w:rFonts w:asciiTheme="minorHAnsi" w:hAnsiTheme="minorHAnsi" w:cstheme="minorHAnsi"/>
      <w:sz w:val="20"/>
      <w:szCs w:val="20"/>
    </w:rPr>
  </w:style>
  <w:style w:type="character" w:styleId="Hyperlink">
    <w:name w:val="Hyperlink"/>
    <w:basedOn w:val="DefaultParagraphFont"/>
    <w:uiPriority w:val="99"/>
    <w:unhideWhenUsed/>
    <w:rsid w:val="00B4514F"/>
    <w:rPr>
      <w:color w:val="0000FF" w:themeColor="hyperlink"/>
      <w:u w:val="single"/>
    </w:rPr>
  </w:style>
  <w:style w:type="paragraph" w:styleId="Caption">
    <w:name w:val="caption"/>
    <w:basedOn w:val="Normal"/>
    <w:next w:val="Normal"/>
    <w:uiPriority w:val="35"/>
    <w:qFormat/>
    <w:rsid w:val="00B4514F"/>
    <w:pPr>
      <w:spacing w:after="200" w:line="240" w:lineRule="auto"/>
      <w:jc w:val="left"/>
    </w:pPr>
    <w:rPr>
      <w:rFonts w:eastAsia="Aptos" w:cs="Times New Roman"/>
      <w:i/>
      <w:iCs/>
      <w:color w:val="0E2841"/>
      <w:kern w:val="2"/>
      <w:sz w:val="18"/>
      <w:szCs w:val="18"/>
      <w:lang w:val="en-ID"/>
      <w14:ligatures w14:val="standardContextual"/>
    </w:rPr>
  </w:style>
  <w:style w:type="character" w:customStyle="1" w:styleId="ListParagraphChar">
    <w:name w:val="List Paragraph Char"/>
    <w:aliases w:val="Body of text Char"/>
    <w:link w:val="ListParagraph"/>
    <w:uiPriority w:val="1"/>
    <w:qFormat/>
    <w:rsid w:val="00B4514F"/>
    <w:rPr>
      <w:rFonts w:ascii="Times New Roman" w:hAnsi="Times New Roman"/>
      <w:color w:val="000000" w:themeColor="text1"/>
      <w:sz w:val="24"/>
    </w:rPr>
  </w:style>
  <w:style w:type="character" w:styleId="Emphasis">
    <w:name w:val="Emphasis"/>
    <w:basedOn w:val="DefaultParagraphFont"/>
    <w:uiPriority w:val="20"/>
    <w:qFormat/>
    <w:rsid w:val="00B4514F"/>
    <w:rPr>
      <w:i/>
      <w:iCs/>
    </w:rPr>
  </w:style>
  <w:style w:type="paragraph" w:styleId="TOC4">
    <w:name w:val="toc 4"/>
    <w:basedOn w:val="Normal"/>
    <w:next w:val="Normal"/>
    <w:autoRedefine/>
    <w:uiPriority w:val="39"/>
    <w:unhideWhenUsed/>
    <w:qFormat/>
    <w:rsid w:val="00B4514F"/>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B4514F"/>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B4514F"/>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B4514F"/>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B4514F"/>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B4514F"/>
    <w:pPr>
      <w:spacing w:after="0"/>
      <w:ind w:left="1680"/>
      <w:jc w:val="left"/>
    </w:pPr>
    <w:rPr>
      <w:rFonts w:asciiTheme="minorHAnsi" w:hAnsiTheme="minorHAnsi" w:cstheme="minorHAnsi"/>
      <w:sz w:val="20"/>
      <w:szCs w:val="20"/>
    </w:rPr>
  </w:style>
  <w:style w:type="character" w:customStyle="1" w:styleId="fontstyle01">
    <w:name w:val="fontstyle01"/>
    <w:basedOn w:val="DefaultParagraphFont"/>
    <w:rsid w:val="00B4514F"/>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qFormat/>
    <w:rsid w:val="00B4514F"/>
    <w:pPr>
      <w:widowControl w:val="0"/>
      <w:autoSpaceDE w:val="0"/>
      <w:autoSpaceDN w:val="0"/>
      <w:spacing w:after="0" w:line="240" w:lineRule="auto"/>
      <w:jc w:val="left"/>
    </w:pPr>
    <w:rPr>
      <w:rFonts w:eastAsia="Times New Roman" w:cs="Times New Roman"/>
      <w:color w:val="auto"/>
      <w:sz w:val="22"/>
      <w:lang w:val="id"/>
    </w:rPr>
  </w:style>
  <w:style w:type="paragraph" w:styleId="NoSpacing">
    <w:name w:val="No Spacing"/>
    <w:uiPriority w:val="1"/>
    <w:qFormat/>
    <w:rsid w:val="00B4514F"/>
    <w:pPr>
      <w:spacing w:after="0" w:line="240" w:lineRule="auto"/>
    </w:pPr>
  </w:style>
  <w:style w:type="paragraph" w:styleId="HTMLPreformatted">
    <w:name w:val="HTML Preformatted"/>
    <w:basedOn w:val="Normal"/>
    <w:link w:val="HTMLPreformattedChar"/>
    <w:uiPriority w:val="99"/>
    <w:semiHidden/>
    <w:unhideWhenUsed/>
    <w:rsid w:val="00B45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B4514F"/>
    <w:rPr>
      <w:rFonts w:ascii="Courier New" w:eastAsia="Times New Roman" w:hAnsi="Courier New" w:cs="Courier New"/>
      <w:sz w:val="20"/>
      <w:szCs w:val="20"/>
      <w:lang w:val="id-ID" w:eastAsia="id-ID"/>
    </w:rPr>
  </w:style>
  <w:style w:type="character" w:customStyle="1" w:styleId="y2iqfc">
    <w:name w:val="y2iqfc"/>
    <w:basedOn w:val="DefaultParagraphFont"/>
    <w:rsid w:val="00B4514F"/>
  </w:style>
  <w:style w:type="character" w:customStyle="1" w:styleId="fontstyle21">
    <w:name w:val="fontstyle21"/>
    <w:basedOn w:val="DefaultParagraphFont"/>
    <w:rsid w:val="00B4514F"/>
    <w:rPr>
      <w:rFonts w:ascii="Calibri" w:hAnsi="Calibri" w:hint="default"/>
      <w:b w:val="0"/>
      <w:bCs w:val="0"/>
      <w:i w:val="0"/>
      <w:iCs w:val="0"/>
      <w:color w:val="000000"/>
      <w:sz w:val="22"/>
      <w:szCs w:val="22"/>
    </w:rPr>
  </w:style>
  <w:style w:type="paragraph" w:styleId="NormalWeb">
    <w:name w:val="Normal (Web)"/>
    <w:basedOn w:val="Normal"/>
    <w:uiPriority w:val="99"/>
    <w:unhideWhenUsed/>
    <w:rsid w:val="00B4514F"/>
    <w:pPr>
      <w:spacing w:before="100" w:beforeAutospacing="1" w:after="100" w:afterAutospacing="1" w:line="240" w:lineRule="auto"/>
      <w:jc w:val="left"/>
    </w:pPr>
    <w:rPr>
      <w:rFonts w:eastAsia="Times New Roman" w:cs="Times New Roman"/>
      <w:color w:val="auto"/>
      <w:szCs w:val="24"/>
      <w:lang w:val="id-ID" w:eastAsia="id-ID"/>
    </w:rPr>
  </w:style>
  <w:style w:type="character" w:styleId="Strong">
    <w:name w:val="Strong"/>
    <w:basedOn w:val="DefaultParagraphFont"/>
    <w:uiPriority w:val="22"/>
    <w:qFormat/>
    <w:rsid w:val="00B4514F"/>
    <w:rPr>
      <w:b/>
      <w:bCs/>
    </w:rPr>
  </w:style>
  <w:style w:type="character" w:customStyle="1" w:styleId="UnresolvedMention1">
    <w:name w:val="Unresolved Mention1"/>
    <w:basedOn w:val="DefaultParagraphFont"/>
    <w:uiPriority w:val="99"/>
    <w:semiHidden/>
    <w:unhideWhenUsed/>
    <w:rsid w:val="00B4514F"/>
    <w:rPr>
      <w:color w:val="605E5C"/>
      <w:shd w:val="clear" w:color="auto" w:fill="E1DFDD"/>
    </w:rPr>
  </w:style>
  <w:style w:type="character" w:customStyle="1" w:styleId="whitespace-nowrap">
    <w:name w:val="whitespace-nowrap"/>
    <w:basedOn w:val="DefaultParagraphFont"/>
    <w:rsid w:val="00B4514F"/>
  </w:style>
  <w:style w:type="character" w:customStyle="1" w:styleId="min-w-1rem">
    <w:name w:val="min-w-[1rem]"/>
    <w:basedOn w:val="DefaultParagraphFont"/>
    <w:rsid w:val="00B4514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7B6B1-F518-40C5-AB94-CD44465D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5146</Words>
  <Characters>29335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2025-10-30T03:19:00Z</dcterms:created>
  <dcterms:modified xsi:type="dcterms:W3CDTF">2025-10-30T03:19:00Z</dcterms:modified>
</cp:coreProperties>
</file>