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4E3921">
      <w:pPr>
        <w:pStyle w:val="BodyText"/>
        <w:rPr>
          <w:sz w:val="28"/>
        </w:rPr>
      </w:pPr>
    </w:p>
    <w:p w:rsidR="004E3921" w:rsidRDefault="004E3921">
      <w:pPr>
        <w:pStyle w:val="BodyText"/>
        <w:rPr>
          <w:sz w:val="28"/>
        </w:rPr>
      </w:pPr>
    </w:p>
    <w:p w:rsidR="004E3921" w:rsidRDefault="004E3921">
      <w:pPr>
        <w:pStyle w:val="BodyText"/>
        <w:rPr>
          <w:sz w:val="28"/>
        </w:rPr>
      </w:pPr>
    </w:p>
    <w:p w:rsidR="004E3921" w:rsidRDefault="004E3921">
      <w:pPr>
        <w:pStyle w:val="BodyText"/>
        <w:spacing w:before="141"/>
        <w:rPr>
          <w:sz w:val="28"/>
        </w:rPr>
      </w:pPr>
    </w:p>
    <w:p w:rsidR="004E3921" w:rsidRDefault="0067272D">
      <w:pPr>
        <w:pStyle w:val="Heading1"/>
        <w:ind w:right="2550"/>
      </w:pPr>
      <w:r>
        <w:t>BAB</w:t>
      </w:r>
      <w:r>
        <w:rPr>
          <w:spacing w:val="-5"/>
        </w:rPr>
        <w:t>IV</w:t>
      </w:r>
    </w:p>
    <w:p w:rsidR="004E3921" w:rsidRDefault="0067272D">
      <w:pPr>
        <w:spacing w:before="161"/>
        <w:ind w:left="423"/>
        <w:jc w:val="center"/>
        <w:rPr>
          <w:b/>
          <w:sz w:val="28"/>
        </w:rPr>
      </w:pPr>
      <w:r>
        <w:rPr>
          <w:b/>
          <w:sz w:val="28"/>
        </w:rPr>
        <w:t>HASILPENELITIANDAN</w:t>
      </w:r>
      <w:r>
        <w:rPr>
          <w:b/>
          <w:spacing w:val="-2"/>
          <w:sz w:val="28"/>
        </w:rPr>
        <w:t>PEMBAHASAN</w:t>
      </w:r>
    </w:p>
    <w:p w:rsidR="004E3921" w:rsidRDefault="004E3921">
      <w:pPr>
        <w:pStyle w:val="BodyText"/>
        <w:spacing w:before="79"/>
        <w:rPr>
          <w:b/>
          <w:sz w:val="28"/>
        </w:rPr>
      </w:pPr>
    </w:p>
    <w:p w:rsidR="004E3921" w:rsidRDefault="0067272D">
      <w:pPr>
        <w:pStyle w:val="Heading4"/>
        <w:numPr>
          <w:ilvl w:val="1"/>
          <w:numId w:val="11"/>
        </w:numPr>
        <w:tabs>
          <w:tab w:val="left" w:pos="1987"/>
        </w:tabs>
        <w:spacing w:before="1"/>
        <w:ind w:hanging="427"/>
      </w:pPr>
      <w:r>
        <w:t>ProfilMixueJalanSisingamangarajaMedan</w:t>
      </w:r>
      <w:r>
        <w:rPr>
          <w:spacing w:val="-2"/>
        </w:rPr>
        <w:t>Amplas</w:t>
      </w:r>
    </w:p>
    <w:p w:rsidR="004E3921" w:rsidRDefault="004E3921">
      <w:pPr>
        <w:pStyle w:val="BodyText"/>
        <w:spacing w:before="155"/>
        <w:rPr>
          <w:b/>
        </w:rPr>
      </w:pPr>
    </w:p>
    <w:p w:rsidR="004E3921" w:rsidRDefault="0067272D" w:rsidP="0067272D">
      <w:pPr>
        <w:pStyle w:val="BodyText"/>
        <w:tabs>
          <w:tab w:val="left" w:pos="2829"/>
          <w:tab w:val="left" w:pos="3422"/>
          <w:tab w:val="left" w:pos="4772"/>
          <w:tab w:val="left" w:pos="5974"/>
          <w:tab w:val="left" w:pos="6648"/>
          <w:tab w:val="left" w:pos="7398"/>
          <w:tab w:val="left" w:pos="8157"/>
          <w:tab w:val="left" w:pos="9001"/>
        </w:tabs>
        <w:spacing w:before="1" w:line="480" w:lineRule="auto"/>
        <w:ind w:left="1560" w:right="1132" w:firstLine="427"/>
        <w:jc w:val="both"/>
      </w:pPr>
      <w:r>
        <w:t xml:space="preserve">Mixue Jalan Sisingamangaraja Medan Amplas merupakan salah satu sebuah perusahaan waralabaminuman dan es krim yangberadadi sampingkampus univa di Jalan SisingamangarajaKecamatan MedanAmplas, SumateraUtara, Indonesia. </w:t>
      </w:r>
      <w:r>
        <w:rPr>
          <w:spacing w:val="-2"/>
        </w:rPr>
        <w:t>Diciptakan</w:t>
      </w:r>
      <w:r>
        <w:tab/>
      </w:r>
      <w:r>
        <w:rPr>
          <w:spacing w:val="-4"/>
        </w:rPr>
        <w:t>dari</w:t>
      </w:r>
      <w:r>
        <w:tab/>
      </w:r>
      <w:r>
        <w:rPr>
          <w:spacing w:val="-2"/>
        </w:rPr>
        <w:t>Zhengzhou,</w:t>
      </w:r>
      <w:r>
        <w:tab/>
      </w:r>
      <w:r>
        <w:rPr>
          <w:spacing w:val="-2"/>
        </w:rPr>
        <w:t>Tiongkok,</w:t>
      </w:r>
      <w:r>
        <w:tab/>
      </w:r>
      <w:r>
        <w:rPr>
          <w:spacing w:val="-4"/>
        </w:rPr>
        <w:t>pada</w:t>
      </w:r>
      <w:r>
        <w:tab/>
      </w:r>
      <w:r>
        <w:rPr>
          <w:spacing w:val="-2"/>
        </w:rPr>
        <w:t>tahun</w:t>
      </w:r>
      <w:r>
        <w:tab/>
      </w:r>
      <w:r>
        <w:rPr>
          <w:spacing w:val="-2"/>
        </w:rPr>
        <w:t>1997.</w:t>
      </w:r>
      <w:r>
        <w:tab/>
      </w:r>
      <w:r>
        <w:rPr>
          <w:spacing w:val="-2"/>
        </w:rPr>
        <w:t>Mixue</w:t>
      </w:r>
      <w:r>
        <w:tab/>
      </w:r>
      <w:r>
        <w:rPr>
          <w:spacing w:val="-2"/>
        </w:rPr>
        <w:t xml:space="preserve">Jalan </w:t>
      </w:r>
      <w:r>
        <w:t>SisingamangarajaMedan Amplasberdiripadatahun2023danberoperasipada tanggal9juli2023.KehadiranMixuediMedanAmplasdisambutantusias,terutamaolehkalanganmudadanmasyarakatsekitar.Mixuetelahberkembang pesathinggamenjadisalahsatujaringanterbesardiduniaberdasarkanjumlahgerai. DiIndonesia,MixuemelaluiPT.ZhishengPacificTradingmulaimembuka gerai pertama di pusat perbelanjaan Cihampelas Walk pada Maret 2020 dan terus berekspansimelaluiskemawaralabadiwilayahlainnyadiPulauJawa,</w:t>
      </w:r>
      <w:r>
        <w:rPr>
          <w:spacing w:val="-2"/>
        </w:rPr>
        <w:t>Sumatra,</w:t>
      </w:r>
    </w:p>
    <w:p w:rsidR="004E3921" w:rsidRDefault="0067272D" w:rsidP="0067272D">
      <w:pPr>
        <w:pStyle w:val="BodyText"/>
        <w:spacing w:before="1"/>
        <w:ind w:left="1560"/>
        <w:jc w:val="both"/>
      </w:pPr>
      <w:r>
        <w:t>Kalimantan,Sulawesi,danNusa</w:t>
      </w:r>
      <w:r>
        <w:rPr>
          <w:spacing w:val="-2"/>
        </w:rPr>
        <w:t>Tenggara.</w:t>
      </w:r>
    </w:p>
    <w:p w:rsidR="004E3921" w:rsidRDefault="004E3921">
      <w:pPr>
        <w:pStyle w:val="BodyText"/>
        <w:spacing w:before="5"/>
      </w:pPr>
    </w:p>
    <w:p w:rsidR="004E3921" w:rsidRDefault="0067272D">
      <w:pPr>
        <w:pStyle w:val="Heading4"/>
        <w:numPr>
          <w:ilvl w:val="2"/>
          <w:numId w:val="11"/>
        </w:numPr>
        <w:tabs>
          <w:tab w:val="left" w:pos="2412"/>
        </w:tabs>
        <w:ind w:hanging="710"/>
      </w:pPr>
      <w:bookmarkStart w:id="0" w:name="_TOC_250023"/>
      <w:r>
        <w:t>SejarahSingkat</w:t>
      </w:r>
      <w:bookmarkEnd w:id="0"/>
      <w:r>
        <w:rPr>
          <w:spacing w:val="-4"/>
        </w:rPr>
        <w:t>Mixue</w:t>
      </w:r>
    </w:p>
    <w:p w:rsidR="004E3921" w:rsidRDefault="004E3921">
      <w:pPr>
        <w:pStyle w:val="BodyText"/>
        <w:spacing w:before="156"/>
        <w:rPr>
          <w:b/>
        </w:rPr>
      </w:pPr>
    </w:p>
    <w:p w:rsidR="004E3921" w:rsidRDefault="0067272D">
      <w:pPr>
        <w:pStyle w:val="BodyText"/>
        <w:spacing w:line="480" w:lineRule="auto"/>
        <w:ind w:left="1843" w:right="1129" w:firstLine="568"/>
        <w:jc w:val="both"/>
      </w:pPr>
      <w:r>
        <w:t>Pada Juni 1997, Zhang Hongchao, seorang mahasiswa di Universitas Keuangan dan Ekonomi Henan, bekerja paruh waktu di sebuah kios minuman dingin untuk meringankan beban ekonomi keluarga. Pekerjaan tersebut menginsipirasidirinyauntukmembukausahanyasendiri.Iameminjamuangdari neneknyauntukmembukageraiesserutdikampunghalamannyadiZhengzhou, Henan.Digeraitersebut,iamenjualberagamrasaesserut,es61krim,smoothie, dankemudianmenjualtehsusumutiara.Perjuanganusahanya</w:t>
      </w:r>
      <w:r>
        <w:rPr>
          <w:spacing w:val="-2"/>
        </w:rPr>
        <w:t>mengalami</w:t>
      </w:r>
    </w:p>
    <w:p w:rsidR="004E3921" w:rsidRDefault="004E3921">
      <w:pPr>
        <w:pStyle w:val="BodyText"/>
        <w:spacing w:line="480" w:lineRule="auto"/>
        <w:jc w:val="both"/>
        <w:sectPr w:rsidR="004E3921">
          <w:headerReference w:type="even" r:id="rId7"/>
          <w:headerReference w:type="default" r:id="rId8"/>
          <w:headerReference w:type="first" r:id="rId9"/>
          <w:pgSz w:w="11910" w:h="16840"/>
          <w:pgMar w:top="820" w:right="566" w:bottom="280" w:left="708" w:header="571" w:footer="0" w:gutter="0"/>
          <w:cols w:space="720"/>
        </w:sectPr>
      </w:pPr>
    </w:p>
    <w:p w:rsidR="004E3921" w:rsidRDefault="004E3921">
      <w:pPr>
        <w:pStyle w:val="BodyText"/>
        <w:spacing w:before="48"/>
      </w:pPr>
    </w:p>
    <w:p w:rsidR="004E3921" w:rsidRDefault="0067272D">
      <w:pPr>
        <w:pStyle w:val="BodyText"/>
        <w:spacing w:line="480" w:lineRule="auto"/>
        <w:ind w:left="1843" w:right="1134"/>
        <w:jc w:val="both"/>
      </w:pPr>
      <w:r>
        <w:t>banyak kendala hingga memutuskan untuk menutup kedai pertamanya. Pada tahun 1999, ia kembali membuka gerai es kedua yang ia beri nama Mìxuě Bīngchéng yangbermakna"istana es yangdibangun dengan salju yangmanis".</w:t>
      </w:r>
    </w:p>
    <w:p w:rsidR="004E3921" w:rsidRDefault="0067272D">
      <w:pPr>
        <w:pStyle w:val="BodyText"/>
        <w:spacing w:before="161" w:line="480" w:lineRule="auto"/>
        <w:ind w:left="1843" w:right="1133" w:firstLine="568"/>
        <w:jc w:val="both"/>
      </w:pPr>
      <w:r>
        <w:t>Perjuanganusahanyamengalamikebangkrutanhinggamemutuskanuntuk menutupkedaipertamanya.TetapihaltersebuttidakmembuatZhangHongchao putus asa, pada tahun 1999 ia kembali membuka gerai es kedua yang ia beri namaMixueBingchengyangartinya"istanaesyangdibangundengansaljuyang manis". Zhang Hongchao memulai bisnis keduanya yaitu Mixue ke produk es krim berawal dari menjamurnya produk kerucut es krim sajian lembut di kota Zhengzhou sejak 2006. Harga es krim yang ditawarkan semakin meningkat karena popularitas es krim jenis ini membuat Zhang memformulasikan ulang resep es krim yang dapat dijual dengan harga tak sampai 20% dari produk sejenis. Kesuksesannya dalam menjual es krim membuat ia memutuskan untuk memulai bisnis waralaba sejak 2008.</w:t>
      </w:r>
    </w:p>
    <w:p w:rsidR="004E3921" w:rsidRDefault="0067272D">
      <w:pPr>
        <w:pStyle w:val="Heading4"/>
        <w:numPr>
          <w:ilvl w:val="1"/>
          <w:numId w:val="11"/>
        </w:numPr>
        <w:tabs>
          <w:tab w:val="left" w:pos="1987"/>
        </w:tabs>
        <w:spacing w:before="165"/>
        <w:ind w:hanging="427"/>
        <w:jc w:val="both"/>
      </w:pPr>
      <w:bookmarkStart w:id="1" w:name="_TOC_250022"/>
      <w:r>
        <w:t>Visidan</w:t>
      </w:r>
      <w:bookmarkEnd w:id="1"/>
      <w:r>
        <w:rPr>
          <w:spacing w:val="-4"/>
        </w:rPr>
        <w:t>Misi</w:t>
      </w:r>
    </w:p>
    <w:p w:rsidR="004E3921" w:rsidRDefault="004E3921">
      <w:pPr>
        <w:pStyle w:val="BodyText"/>
        <w:rPr>
          <w:b/>
        </w:rPr>
      </w:pPr>
    </w:p>
    <w:p w:rsidR="004E3921" w:rsidRDefault="0067272D">
      <w:pPr>
        <w:pStyle w:val="Heading4"/>
        <w:numPr>
          <w:ilvl w:val="2"/>
          <w:numId w:val="11"/>
        </w:numPr>
        <w:tabs>
          <w:tab w:val="left" w:pos="2268"/>
        </w:tabs>
        <w:ind w:left="2268" w:hanging="566"/>
      </w:pPr>
      <w:bookmarkStart w:id="2" w:name="_TOC_250021"/>
      <w:bookmarkEnd w:id="2"/>
      <w:r>
        <w:rPr>
          <w:spacing w:val="-4"/>
        </w:rPr>
        <w:t>Visi</w:t>
      </w:r>
    </w:p>
    <w:p w:rsidR="004E3921" w:rsidRDefault="0067272D">
      <w:pPr>
        <w:pStyle w:val="ListParagraph"/>
        <w:numPr>
          <w:ilvl w:val="0"/>
          <w:numId w:val="8"/>
        </w:numPr>
        <w:tabs>
          <w:tab w:val="left" w:pos="2126"/>
        </w:tabs>
        <w:spacing w:before="271" w:line="480" w:lineRule="auto"/>
        <w:ind w:right="1135"/>
        <w:rPr>
          <w:sz w:val="24"/>
        </w:rPr>
      </w:pPr>
      <w:r>
        <w:rPr>
          <w:sz w:val="24"/>
        </w:rPr>
        <w:t>Menjadimerekminumanyangterkemukadandigemaridiseluruhdunia, khususnya di kalangan generasi muda.</w:t>
      </w:r>
    </w:p>
    <w:p w:rsidR="004E3921" w:rsidRPr="007B3077" w:rsidRDefault="0067272D" w:rsidP="007B3077">
      <w:pPr>
        <w:pStyle w:val="ListParagraph"/>
        <w:numPr>
          <w:ilvl w:val="0"/>
          <w:numId w:val="8"/>
        </w:numPr>
        <w:tabs>
          <w:tab w:val="left" w:pos="2126"/>
        </w:tabs>
        <w:spacing w:before="1" w:line="480" w:lineRule="auto"/>
        <w:ind w:right="1129"/>
        <w:rPr>
          <w:sz w:val="24"/>
        </w:rPr>
      </w:pPr>
      <w:r>
        <w:rPr>
          <w:sz w:val="24"/>
        </w:rPr>
        <w:t>Memberikanpengalamanminumyangmenyenangkandanberkualitastinggi dengan harga terjangkau</w:t>
      </w:r>
    </w:p>
    <w:p w:rsidR="004E3921" w:rsidRDefault="004E3921">
      <w:pPr>
        <w:pStyle w:val="BodyText"/>
        <w:jc w:val="center"/>
        <w:sectPr w:rsidR="004E3921">
          <w:headerReference w:type="even" r:id="rId10"/>
          <w:headerReference w:type="default" r:id="rId11"/>
          <w:headerReference w:type="first" r:id="rId12"/>
          <w:pgSz w:w="11910" w:h="16840"/>
          <w:pgMar w:top="1920" w:right="566" w:bottom="280" w:left="708" w:header="0"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11"/>
        </w:numPr>
        <w:tabs>
          <w:tab w:val="left" w:pos="2280"/>
        </w:tabs>
        <w:spacing w:before="1"/>
        <w:ind w:left="2280" w:hanging="578"/>
      </w:pPr>
      <w:bookmarkStart w:id="3" w:name="_TOC_250020"/>
      <w:bookmarkEnd w:id="3"/>
      <w:r>
        <w:rPr>
          <w:spacing w:val="-4"/>
        </w:rPr>
        <w:t>Misi</w:t>
      </w:r>
    </w:p>
    <w:p w:rsidR="004E3921" w:rsidRDefault="0067272D">
      <w:pPr>
        <w:pStyle w:val="ListParagraph"/>
        <w:numPr>
          <w:ilvl w:val="0"/>
          <w:numId w:val="7"/>
        </w:numPr>
        <w:tabs>
          <w:tab w:val="left" w:pos="2126"/>
        </w:tabs>
        <w:spacing w:before="271"/>
        <w:ind w:hanging="283"/>
        <w:rPr>
          <w:sz w:val="24"/>
        </w:rPr>
      </w:pPr>
      <w:r>
        <w:rPr>
          <w:sz w:val="24"/>
        </w:rPr>
        <w:t>Menyediakanprodukminumanyangberkualitastinggidan</w:t>
      </w:r>
      <w:r>
        <w:rPr>
          <w:spacing w:val="-2"/>
          <w:sz w:val="24"/>
        </w:rPr>
        <w:t>inovatif.</w:t>
      </w:r>
    </w:p>
    <w:p w:rsidR="004E3921" w:rsidRDefault="004E3921">
      <w:pPr>
        <w:pStyle w:val="BodyText"/>
      </w:pPr>
    </w:p>
    <w:p w:rsidR="004E3921" w:rsidRDefault="0067272D">
      <w:pPr>
        <w:pStyle w:val="ListParagraph"/>
        <w:numPr>
          <w:ilvl w:val="0"/>
          <w:numId w:val="7"/>
        </w:numPr>
        <w:tabs>
          <w:tab w:val="left" w:pos="2126"/>
        </w:tabs>
        <w:ind w:hanging="283"/>
        <w:rPr>
          <w:sz w:val="24"/>
        </w:rPr>
      </w:pPr>
      <w:r>
        <w:rPr>
          <w:sz w:val="24"/>
        </w:rPr>
        <w:t xml:space="preserve">Memberikanlayananyangcepat,ramah,dan </w:t>
      </w:r>
      <w:r>
        <w:rPr>
          <w:spacing w:val="-2"/>
          <w:sz w:val="24"/>
        </w:rPr>
        <w:t>efisien.</w:t>
      </w:r>
    </w:p>
    <w:p w:rsidR="004E3921" w:rsidRDefault="004E3921">
      <w:pPr>
        <w:pStyle w:val="BodyText"/>
      </w:pPr>
    </w:p>
    <w:p w:rsidR="004E3921" w:rsidRDefault="0067272D">
      <w:pPr>
        <w:pStyle w:val="ListParagraph"/>
        <w:numPr>
          <w:ilvl w:val="0"/>
          <w:numId w:val="7"/>
        </w:numPr>
        <w:tabs>
          <w:tab w:val="left" w:pos="2126"/>
        </w:tabs>
        <w:ind w:hanging="283"/>
        <w:rPr>
          <w:sz w:val="24"/>
        </w:rPr>
      </w:pPr>
      <w:r>
        <w:rPr>
          <w:sz w:val="24"/>
        </w:rPr>
        <w:t>Menjagakualitasbahan bakudanprosesproduksiyang</w:t>
      </w:r>
      <w:r>
        <w:rPr>
          <w:spacing w:val="-2"/>
          <w:sz w:val="24"/>
        </w:rPr>
        <w:t>higienis.</w:t>
      </w:r>
    </w:p>
    <w:p w:rsidR="004E3921" w:rsidRDefault="004E3921">
      <w:pPr>
        <w:pStyle w:val="BodyText"/>
      </w:pPr>
    </w:p>
    <w:p w:rsidR="004E3921" w:rsidRDefault="0067272D">
      <w:pPr>
        <w:pStyle w:val="ListParagraph"/>
        <w:numPr>
          <w:ilvl w:val="0"/>
          <w:numId w:val="7"/>
        </w:numPr>
        <w:tabs>
          <w:tab w:val="left" w:pos="2126"/>
        </w:tabs>
        <w:ind w:hanging="283"/>
        <w:rPr>
          <w:sz w:val="24"/>
        </w:rPr>
      </w:pPr>
      <w:r>
        <w:rPr>
          <w:sz w:val="24"/>
        </w:rPr>
        <w:t>Mengembangkanjaringanbisnis yangluasdan</w:t>
      </w:r>
      <w:r>
        <w:rPr>
          <w:spacing w:val="-2"/>
          <w:sz w:val="24"/>
        </w:rPr>
        <w:t xml:space="preserve"> berkelanjutan.</w:t>
      </w:r>
    </w:p>
    <w:p w:rsidR="004E3921" w:rsidRDefault="004E3921">
      <w:pPr>
        <w:pStyle w:val="BodyText"/>
      </w:pPr>
    </w:p>
    <w:p w:rsidR="004E3921" w:rsidRDefault="0067272D">
      <w:pPr>
        <w:pStyle w:val="ListParagraph"/>
        <w:numPr>
          <w:ilvl w:val="0"/>
          <w:numId w:val="7"/>
        </w:numPr>
        <w:tabs>
          <w:tab w:val="left" w:pos="2126"/>
        </w:tabs>
        <w:spacing w:before="1"/>
        <w:ind w:hanging="283"/>
        <w:rPr>
          <w:sz w:val="24"/>
        </w:rPr>
      </w:pPr>
      <w:r>
        <w:rPr>
          <w:sz w:val="24"/>
        </w:rPr>
        <w:t>Menyediakankesempatankerjadanpertumbuhanekonomidi</w:t>
      </w:r>
      <w:r>
        <w:rPr>
          <w:spacing w:val="-2"/>
          <w:sz w:val="24"/>
        </w:rPr>
        <w:t>daerah.</w:t>
      </w:r>
    </w:p>
    <w:p w:rsidR="004E3921" w:rsidRDefault="004E3921">
      <w:pPr>
        <w:pStyle w:val="BodyText"/>
        <w:spacing w:before="5"/>
      </w:pPr>
    </w:p>
    <w:p w:rsidR="004E3921" w:rsidRDefault="0067272D">
      <w:pPr>
        <w:pStyle w:val="Heading4"/>
        <w:numPr>
          <w:ilvl w:val="1"/>
          <w:numId w:val="11"/>
        </w:numPr>
        <w:tabs>
          <w:tab w:val="left" w:pos="2046"/>
        </w:tabs>
        <w:spacing w:before="1"/>
        <w:ind w:left="2046" w:hanging="486"/>
        <w:jc w:val="both"/>
        <w:rPr>
          <w:sz w:val="28"/>
        </w:rPr>
      </w:pPr>
      <w:bookmarkStart w:id="4" w:name="_TOC_250019"/>
      <w:r>
        <w:t xml:space="preserve">Logo </w:t>
      </w:r>
      <w:bookmarkEnd w:id="4"/>
      <w:r>
        <w:rPr>
          <w:spacing w:val="-2"/>
        </w:rPr>
        <w:t>Mixue</w:t>
      </w:r>
    </w:p>
    <w:p w:rsidR="004E3921" w:rsidRDefault="0067272D">
      <w:pPr>
        <w:pStyle w:val="BodyText"/>
        <w:spacing w:before="143"/>
        <w:rPr>
          <w:b/>
          <w:sz w:val="20"/>
        </w:rPr>
      </w:pPr>
      <w:r>
        <w:rPr>
          <w:b/>
          <w:noProof/>
          <w:sz w:val="20"/>
          <w:lang w:val="id-ID" w:eastAsia="id-ID"/>
        </w:rPr>
        <w:drawing>
          <wp:anchor distT="0" distB="0" distL="0" distR="0" simplePos="0" relativeHeight="251655680" behindDoc="1" locked="0" layoutInCell="1" allowOverlap="1">
            <wp:simplePos x="0" y="0"/>
            <wp:positionH relativeFrom="page">
              <wp:posOffset>3364865</wp:posOffset>
            </wp:positionH>
            <wp:positionV relativeFrom="paragraph">
              <wp:posOffset>252405</wp:posOffset>
            </wp:positionV>
            <wp:extent cx="1585938" cy="1467802"/>
            <wp:effectExtent l="0" t="0" r="0" b="0"/>
            <wp:wrapTopAndBottom/>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3" cstate="print"/>
                    <a:stretch>
                      <a:fillRect/>
                    </a:stretch>
                  </pic:blipFill>
                  <pic:spPr>
                    <a:xfrm>
                      <a:off x="0" y="0"/>
                      <a:ext cx="1585938" cy="1467802"/>
                    </a:xfrm>
                    <a:prstGeom prst="rect">
                      <a:avLst/>
                    </a:prstGeom>
                  </pic:spPr>
                </pic:pic>
              </a:graphicData>
            </a:graphic>
          </wp:anchor>
        </w:drawing>
      </w:r>
    </w:p>
    <w:p w:rsidR="004E3921" w:rsidRDefault="0067272D">
      <w:pPr>
        <w:ind w:left="4644"/>
        <w:jc w:val="both"/>
        <w:rPr>
          <w:b/>
          <w:sz w:val="24"/>
        </w:rPr>
      </w:pPr>
      <w:r>
        <w:rPr>
          <w:b/>
          <w:sz w:val="24"/>
        </w:rPr>
        <w:t>Gambar4.1Logo</w:t>
      </w:r>
      <w:r>
        <w:rPr>
          <w:b/>
          <w:spacing w:val="-4"/>
          <w:sz w:val="24"/>
        </w:rPr>
        <w:t>Mixue</w:t>
      </w:r>
    </w:p>
    <w:p w:rsidR="004E3921" w:rsidRDefault="0067272D">
      <w:pPr>
        <w:pStyle w:val="BodyText"/>
        <w:spacing w:before="177" w:line="480" w:lineRule="auto"/>
        <w:ind w:left="1560" w:right="1129" w:firstLine="566"/>
        <w:jc w:val="both"/>
      </w:pPr>
      <w:r>
        <w:t xml:space="preserve">Logo mixue menggambarkan karakter yang lucu diberinama </w:t>
      </w:r>
      <w:r>
        <w:rPr>
          <w:i/>
        </w:rPr>
        <w:t xml:space="preserve">Snow King. Snow King </w:t>
      </w:r>
      <w:r>
        <w:t xml:space="preserve">hadir sejak tahun 2018 yang dijadikan sebagai boneka salju dengan wajah yang imut dan lucu yang memegang tongkat es krim. Di sisi lain, karakter dari logo Mixue ini disebut-sebut sebagai malaikat pencari ruko kosong. Hal tersebut disebabkan karena keberadaan Mixue Mantra </w:t>
      </w:r>
      <w:r>
        <w:rPr>
          <w:i/>
        </w:rPr>
        <w:t xml:space="preserve">Snow King </w:t>
      </w:r>
      <w:r>
        <w:t>yang memikat adalah “</w:t>
      </w:r>
      <w:r>
        <w:rPr>
          <w:i/>
        </w:rPr>
        <w:t>I Love You. You Love Me. Mixue Ice Cream and Tea</w:t>
      </w:r>
      <w:r>
        <w:t>” yang berarti “ Aku Cinta Kamu. Kamu Cinta Aku. Mixue Es Krim dan Teh”.</w:t>
      </w:r>
    </w:p>
    <w:p w:rsidR="004E3921" w:rsidRDefault="0067272D">
      <w:pPr>
        <w:pStyle w:val="Heading4"/>
        <w:numPr>
          <w:ilvl w:val="1"/>
          <w:numId w:val="11"/>
        </w:numPr>
        <w:tabs>
          <w:tab w:val="left" w:pos="1987"/>
        </w:tabs>
        <w:spacing w:before="245"/>
        <w:ind w:hanging="427"/>
        <w:jc w:val="both"/>
      </w:pPr>
      <w:bookmarkStart w:id="5" w:name="_TOC_250018"/>
      <w:r>
        <w:t>BahanBakuPembuatan</w:t>
      </w:r>
      <w:bookmarkEnd w:id="5"/>
      <w:r>
        <w:rPr>
          <w:spacing w:val="-2"/>
        </w:rPr>
        <w:t>Mixue</w:t>
      </w:r>
    </w:p>
    <w:p w:rsidR="004E3921" w:rsidRDefault="004E3921">
      <w:pPr>
        <w:pStyle w:val="BodyText"/>
        <w:spacing w:before="154"/>
        <w:rPr>
          <w:b/>
        </w:rPr>
      </w:pPr>
    </w:p>
    <w:p w:rsidR="004E3921" w:rsidRDefault="0067272D">
      <w:pPr>
        <w:pStyle w:val="BodyText"/>
        <w:spacing w:line="480" w:lineRule="auto"/>
        <w:ind w:left="1560" w:right="1005" w:firstLine="720"/>
      </w:pPr>
      <w:r>
        <w:t>Bahan-bahanpembuatanicecreamdantitikkritisatauberpotensiada kandunganyangmembuatnyaharam.DilansirdarilamanHalalMUI,ice</w:t>
      </w:r>
      <w:r>
        <w:rPr>
          <w:spacing w:val="-2"/>
        </w:rPr>
        <w:t>cream</w:t>
      </w:r>
    </w:p>
    <w:p w:rsidR="004E3921" w:rsidRDefault="004E3921">
      <w:pPr>
        <w:pStyle w:val="BodyText"/>
        <w:spacing w:line="480" w:lineRule="auto"/>
        <w:sectPr w:rsidR="004E3921">
          <w:headerReference w:type="even" r:id="rId14"/>
          <w:headerReference w:type="default" r:id="rId15"/>
          <w:headerReference w:type="first" r:id="rId16"/>
          <w:pgSz w:w="11910" w:h="16840"/>
          <w:pgMar w:top="820" w:right="566" w:bottom="280" w:left="708" w:header="571" w:footer="0" w:gutter="0"/>
          <w:pgNumType w:start="63"/>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005"/>
      </w:pPr>
      <w:r>
        <w:t>masukkedalamprodukolahansusu.Olehkarenaituicecreammengandungbahan- bahan antara lain:</w:t>
      </w:r>
    </w:p>
    <w:p w:rsidR="004E3921" w:rsidRDefault="0067272D">
      <w:pPr>
        <w:pStyle w:val="ListParagraph"/>
        <w:numPr>
          <w:ilvl w:val="0"/>
          <w:numId w:val="10"/>
        </w:numPr>
        <w:tabs>
          <w:tab w:val="left" w:pos="1843"/>
        </w:tabs>
        <w:ind w:hanging="283"/>
        <w:rPr>
          <w:sz w:val="24"/>
        </w:rPr>
      </w:pPr>
      <w:r>
        <w:rPr>
          <w:sz w:val="24"/>
        </w:rPr>
        <w:t>Lemak</w:t>
      </w:r>
      <w:r>
        <w:rPr>
          <w:spacing w:val="-2"/>
          <w:sz w:val="24"/>
        </w:rPr>
        <w:t>susu.</w:t>
      </w:r>
    </w:p>
    <w:p w:rsidR="004E3921" w:rsidRDefault="004E3921">
      <w:pPr>
        <w:pStyle w:val="BodyText"/>
      </w:pPr>
    </w:p>
    <w:p w:rsidR="004E3921" w:rsidRDefault="0067272D">
      <w:pPr>
        <w:pStyle w:val="ListParagraph"/>
        <w:numPr>
          <w:ilvl w:val="0"/>
          <w:numId w:val="10"/>
        </w:numPr>
        <w:tabs>
          <w:tab w:val="left" w:pos="1843"/>
        </w:tabs>
        <w:spacing w:line="480" w:lineRule="auto"/>
        <w:ind w:right="1133"/>
        <w:rPr>
          <w:sz w:val="24"/>
        </w:rPr>
      </w:pPr>
      <w:r>
        <w:rPr>
          <w:sz w:val="24"/>
        </w:rPr>
        <w:t>Bahanpadanonlemaksususepertilaktosa(karbohidrat),caseindanwhey (Protein), dan mineral dalam bentuk sodium citrate dan disodium phosphate.</w:t>
      </w:r>
    </w:p>
    <w:p w:rsidR="004E3921" w:rsidRDefault="0067272D">
      <w:pPr>
        <w:pStyle w:val="ListParagraph"/>
        <w:numPr>
          <w:ilvl w:val="0"/>
          <w:numId w:val="10"/>
        </w:numPr>
        <w:tabs>
          <w:tab w:val="left" w:pos="1843"/>
        </w:tabs>
        <w:spacing w:before="1"/>
        <w:ind w:hanging="283"/>
        <w:rPr>
          <w:sz w:val="24"/>
        </w:rPr>
      </w:pPr>
      <w:r>
        <w:rPr>
          <w:sz w:val="24"/>
        </w:rPr>
        <w:t>Perasaatau</w:t>
      </w:r>
      <w:r>
        <w:rPr>
          <w:spacing w:val="-2"/>
          <w:sz w:val="24"/>
        </w:rPr>
        <w:t>pemanis.</w:t>
      </w:r>
    </w:p>
    <w:p w:rsidR="004E3921" w:rsidRDefault="004E3921">
      <w:pPr>
        <w:pStyle w:val="BodyText"/>
      </w:pPr>
    </w:p>
    <w:p w:rsidR="004E3921" w:rsidRDefault="0067272D">
      <w:pPr>
        <w:pStyle w:val="ListParagraph"/>
        <w:numPr>
          <w:ilvl w:val="0"/>
          <w:numId w:val="10"/>
        </w:numPr>
        <w:tabs>
          <w:tab w:val="left" w:pos="1843"/>
        </w:tabs>
        <w:ind w:hanging="283"/>
        <w:rPr>
          <w:sz w:val="24"/>
        </w:rPr>
      </w:pPr>
      <w:r>
        <w:rPr>
          <w:sz w:val="24"/>
        </w:rPr>
        <w:t>Stabilizersepertigum,carrageenan,CMC,sodiumalginate,dan</w:t>
      </w:r>
      <w:r>
        <w:rPr>
          <w:spacing w:val="-2"/>
          <w:sz w:val="24"/>
        </w:rPr>
        <w:t>gelatin.</w:t>
      </w:r>
    </w:p>
    <w:p w:rsidR="004E3921" w:rsidRDefault="004E3921">
      <w:pPr>
        <w:pStyle w:val="BodyText"/>
      </w:pPr>
    </w:p>
    <w:p w:rsidR="004E3921" w:rsidRDefault="0067272D">
      <w:pPr>
        <w:pStyle w:val="ListParagraph"/>
        <w:numPr>
          <w:ilvl w:val="0"/>
          <w:numId w:val="10"/>
        </w:numPr>
        <w:tabs>
          <w:tab w:val="left" w:pos="1843"/>
        </w:tabs>
        <w:ind w:hanging="283"/>
        <w:rPr>
          <w:sz w:val="24"/>
        </w:rPr>
      </w:pPr>
      <w:r>
        <w:rPr>
          <w:sz w:val="24"/>
        </w:rPr>
        <w:t>Emulsifiersepertikuningtelur,monogliserida,digliserida,dan</w:t>
      </w:r>
      <w:r>
        <w:rPr>
          <w:spacing w:val="-2"/>
          <w:sz w:val="24"/>
        </w:rPr>
        <w:t>polysorbate.</w:t>
      </w:r>
    </w:p>
    <w:p w:rsidR="004E3921" w:rsidRDefault="004E3921">
      <w:pPr>
        <w:pStyle w:val="BodyText"/>
        <w:spacing w:before="36"/>
      </w:pPr>
    </w:p>
    <w:p w:rsidR="004E3921" w:rsidRDefault="0067272D">
      <w:pPr>
        <w:pStyle w:val="BodyText"/>
        <w:spacing w:line="480" w:lineRule="auto"/>
        <w:ind w:left="1560" w:right="1129" w:firstLine="720"/>
        <w:jc w:val="both"/>
      </w:pPr>
      <w:r>
        <w:t>Bahan-bahan yang menjadi titik kritis atau memiliki potensi haram adalah laktosa,</w:t>
      </w:r>
      <w:r>
        <w:rPr>
          <w:i/>
        </w:rPr>
        <w:t>wheyproteinconcentrate,casein</w:t>
      </w:r>
      <w:r>
        <w:t>,gelatin,mono-/digliserida,</w:t>
      </w:r>
      <w:r>
        <w:rPr>
          <w:i/>
        </w:rPr>
        <w:t xml:space="preserve">polysorbate, </w:t>
      </w:r>
      <w:r>
        <w:t>danrasa.Bahan-bahantersebutpadaumumnyabisadidapatdarilemakatauproduk hewani dan nabati. Jika didapat dari produk hewani, maka harus dipastikan tidak berasal dari hewan haram dan telah disembelih secara Islami.</w:t>
      </w:r>
    </w:p>
    <w:p w:rsidR="004E3921" w:rsidRDefault="0067272D">
      <w:pPr>
        <w:pStyle w:val="Heading4"/>
        <w:numPr>
          <w:ilvl w:val="1"/>
          <w:numId w:val="11"/>
        </w:numPr>
        <w:tabs>
          <w:tab w:val="left" w:pos="1987"/>
        </w:tabs>
        <w:spacing w:before="164"/>
        <w:ind w:hanging="427"/>
        <w:jc w:val="both"/>
      </w:pPr>
      <w:bookmarkStart w:id="6" w:name="_TOC_250017"/>
      <w:r>
        <w:t>Struktur</w:t>
      </w:r>
      <w:bookmarkEnd w:id="6"/>
      <w:r>
        <w:rPr>
          <w:spacing w:val="-2"/>
        </w:rPr>
        <w:t>Organisasi</w:t>
      </w:r>
    </w:p>
    <w:p w:rsidR="004E3921" w:rsidRDefault="00816B78">
      <w:pPr>
        <w:pStyle w:val="BodyText"/>
        <w:spacing w:before="271" w:line="480" w:lineRule="auto"/>
        <w:ind w:left="1560" w:right="1129" w:firstLine="720"/>
        <w:jc w:val="both"/>
      </w:pPr>
      <w:r w:rsidRPr="00816B78">
        <w:rPr>
          <w:noProof/>
          <w:lang w:val="en-US"/>
        </w:rPr>
        <w:pict>
          <v:group id="Group 51" o:spid="_x0000_s1026" style="position:absolute;left:0;text-align:left;margin-left:253.5pt;margin-top:126.15pt;width:120pt;height:119.25pt;z-index:-251656704;mso-wrap-distance-left:0;mso-wrap-distance-right:0;mso-position-horizontal-relative:page" coordsize="15240,1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W5QMAAK8PAAAOAAAAZHJzL2Uyb0RvYy54bWzsV9+PnDYQfq/U/8HiPbfALvsDHRelud6p&#10;UpREylV59oJZUAFT27tw/31nxhjoXqJcr8kpqboP7IAHe+ab7xuby5d9XbGTULqUTeIFF77HRJPK&#10;rGwOiff73c2Lrce04U3GK9mIxLsX2nt59fNPl10bi1AWssqEYjBJo+OuTbzCmDZeLHRaiJrrC9mK&#10;BgZzqWpu4FYdFpniHcxeV4vQ99eLTqqsVTIVWsPTazvoXdH8eS5S8y7PtTCsSjyIzdBV0XWP18XV&#10;JY8PirdFmQ5h8CdEUfOygUXHqa654eyoygdT1WWqpJa5uUhlvZB5XqaCcoBsAv8sm1sljy3lcoi7&#10;QzvCBNCe4fTkadO3p/eKlVniRYHHGl5DjWhZBvcATtceYvC5Ve2H9r2yGYL5RqZ/aBhenI/j/WFy&#10;7nNV40uQKOsJ9fsRddEblsLDIApXvg/FSWEsiILVahPZuqQFFO/Be2nx6xfeXPDYLkzhjeF0LXBM&#10;TzDqfwfjh4K3gqqjESIHYzjBaFkVhRZI8kIUCVYd6wHQM4zCbbSJAA0EI9gEy5DqwGMH13a12YSR&#10;RWsJPwvWmDKP06M2t0IS7vz0RhvL8cxZvHBW2jfOVKAU1EhFGjEeA40oj4FG9rYWLTf4HhYTTdYl&#10;noukSLwhEByt5UncSfIzWDvn5QoPkU4uVTN3tVmTKMHLjbn/lqazPrTeCiP7rONs3X/mfb5+Wkkt&#10;7EqYOS05ogHLz/HWsiqzm7KqMH+tDvvXlWInDsDe0G+IeOYGFHVUQGsvs3tgUgcdKfH0n0euhMeq&#10;3xrgKmRunKGcsXeGMtVrSU2OoFfa3PUfuWpZC2biGaDPW+koy2NHDIgfHawvvtnIV0cj8xJZQ7HZ&#10;iIYbkA/2hOfQ0fKBjpaIHi4Oavuyjjb+ajvoaAkmNBh4e5LRLnIiAq9wTR0HwHBinBfVYQXd/euL&#10;yMYBEhrCwBgnfVjOW59HCGh0DDfrEPKzrLUCwkoTfScBP2Ztq7dot43shgDTTOF9SpqQB+xkn156&#10;iIH6CNhzkKsGW0qw86FmiMFMImdKgr0Ctwub29/ckMnXXBdWcTQ0xjEQ2Dbd/5U237FWTml30CT2&#10;smcRddaZ0pjpf5G4VSOc+Pxb7V1YQdy7hq6FuxKxwUkQCTS4IEmenTSm3/cDBF+pU383/RaOFPb4&#10;N7KA+sdTWODvoqHzRtvAt31o6ryBH21COLXQeW8ZLrFLWzG75utK/D2zgM7Mox7+a2RYPyDD2kl/&#10;2Hwf2xLGLYkMqPOMCJG/2iFR8OA/HHt/UCKMR/znIwJ928BXIZ1Hhy9Y/Oyc39OmN31nX/0FAAD/&#10;/wMAUEsDBBQABgAIAAAAIQDNztsR4gAAAAsBAAAPAAAAZHJzL2Rvd25yZXYueG1sTI/BbsIwEETv&#10;lfoP1lbqrdgJpNA0DkKo7QkhFSohbku8JBGxHcUmCX9fc2qPszOafZMtR92wnjpXWyMhmghgZAqr&#10;alNK+Nl/viyAOY9GYWMNSbiRg2X++JBhquxgvqnf+ZKFEuNSlFB536acu6IijW5iWzLBO9tOow+y&#10;K7nqcAjluuGxEK9cY23ChwpbWldUXHZXLeFrwGE1jT76zeW8vh33yfawiUjK56dx9Q7M0+j/wnDH&#10;D+iQB6aTvRrlWCMhEfOwxUuIk3gKLCTms/vlJGH2JhbA84z/35D/AgAA//8DAFBLAQItABQABgAI&#10;AAAAIQC2gziS/gAAAOEBAAATAAAAAAAAAAAAAAAAAAAAAABbQ29udGVudF9UeXBlc10ueG1sUEsB&#10;Ai0AFAAGAAgAAAAhADj9If/WAAAAlAEAAAsAAAAAAAAAAAAAAAAALwEAAF9yZWxzLy5yZWxzUEsB&#10;Ai0AFAAGAAgAAAAhACj58lblAwAArw8AAA4AAAAAAAAAAAAAAAAALgIAAGRycy9lMm9Eb2MueG1s&#10;UEsBAi0AFAAGAAgAAAAhAM3O2xHiAAAACwEAAA8AAAAAAAAAAAAAAAAAPwYAAGRycy9kb3ducmV2&#10;LnhtbFBLBQYAAAAABAAEAPMAAABOBwAAAAA=&#10;">
            <v:shape id="Graphic 52" o:spid="_x0000_s1027" style="position:absolute;left:2857;top:11713;width:8477;height:3333;visibility:visible;mso-wrap-style:square;v-text-anchor:top" coordsize="847725,333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UTCsQA&#10;AADbAAAADwAAAGRycy9kb3ducmV2LnhtbESPQWsCMRSE7wX/Q3iCl6LZClVZjSKCrFAoVD14fCTP&#10;zeLmZdmk7uqvbwqFHoeZ+YZZbXpXizu1ofKs4G2SgSDW3lRcKjif9uMFiBCRDdaeScGDAmzWg5cV&#10;5sZ3/EX3YyxFgnDIUYGNscmlDNqSwzDxDXHyrr51GJNsS2la7BLc1XKaZTPpsOK0YLGhnSV9O347&#10;BdW81774sM3rVj9nl0NB3bn4VGo07LdLEJH6+B/+ax+Mgvcp/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FEwrEAAAA2wAAAA8AAAAAAAAAAAAAAAAAmAIAAGRycy9k&#10;b3ducmV2LnhtbFBLBQYAAAAABAAEAPUAAACJAwAAAAA=&#10;" path="m847725,l,,,333374r847725,l847725,xe" stroked="f">
              <v:path arrowok="t"/>
            </v:shape>
            <v:shape id="Graphic 53" o:spid="_x0000_s1028" style="position:absolute;left:7048;top:3048;width:95;height:8502;visibility:visible" coordsize="9525,8502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RccQA&#10;AADbAAAADwAAAGRycy9kb3ducmV2LnhtbESPT4vCMBTE74LfITzBi6zprrpINYrsIijowX/g8dG8&#10;bcs2L6WJbf32RhA8DjPzG2a+bE0haqpcblnB5zACQZxYnXOq4Hxaf0xBOI+ssbBMCu7kYLnoduYY&#10;a9vwgeqjT0WAsItRQeZ9GUvpkowMuqEtiYP3ZyuDPsgqlbrCJsBNIb+i6FsazDksZFjST0bJ//Fm&#10;FFwGu/HkUv9ur3vfpOuxJFqVA6X6vXY1A+Gp9e/wq73RCiY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ukXHEAAAA2wAAAA8AAAAAAAAAAAAAAAAAmAIAAGRycy9k&#10;b3ducmV2LnhtbFBLBQYAAAAABAAEAPUAAACJAwAAAAA=&#10;" adj="0,,0" path="m9525,r,276225em,598551l,850010e" filled="f" strokeweight="1.5pt">
              <v:stroke joinstyle="round"/>
              <v:formulas/>
              <v:path arrowok="t" o:connecttype="segments"/>
            </v:shape>
            <v:shapetype id="_x0000_t202" coordsize="21600,21600" o:spt="202" path="m,l,21600r21600,l21600,xe">
              <v:stroke joinstyle="miter"/>
              <v:path gradientshapeok="t" o:connecttype="rect"/>
            </v:shapetype>
            <v:shape id="Textbox 54" o:spid="_x0000_s1029" type="#_x0000_t202" style="position:absolute;left:2857;top:11713;width:8477;height:33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aHKcIA&#10;AADbAAAADwAAAGRycy9kb3ducmV2LnhtbESPzarCMBSE9xd8h3AEd9dUraLVKCJU3NyFPw9wbI5t&#10;tTkpTdT69uaC4HKYmW+Yxao1lXhQ40rLCgb9CARxZnXJuYLTMf2dgnAeWWNlmRS8yMFq2flZYKLt&#10;k/f0OPhcBAi7BBUU3teJlC4ryKDr25o4eBfbGPRBNrnUDT4D3FRyGEUTabDksFBgTZuCstvhbhRs&#10;r+d9VI7ieJZmo7H5u8Zapzulet12PQfhqfXf8Ke90wrGMfx/CT9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tocpwgAAANsAAAAPAAAAAAAAAAAAAAAAAJgCAABkcnMvZG93&#10;bnJldi54bWxQSwUGAAAAAAQABAD1AAAAhwMAAAAA&#10;" filled="f" strokeweight="1.5pt">
              <v:textbox inset="0,0,0,0">
                <w:txbxContent>
                  <w:p w:rsidR="00555269" w:rsidRDefault="00555269">
                    <w:pPr>
                      <w:spacing w:before="151"/>
                      <w:ind w:left="391"/>
                      <w:rPr>
                        <w:sz w:val="24"/>
                      </w:rPr>
                    </w:pPr>
                    <w:r>
                      <w:rPr>
                        <w:spacing w:val="-4"/>
                        <w:sz w:val="24"/>
                      </w:rPr>
                      <w:t>Crew</w:t>
                    </w:r>
                  </w:p>
                </w:txbxContent>
              </v:textbox>
            </v:shape>
            <v:shape id="Textbox 55" o:spid="_x0000_s1030" type="#_x0000_t202" style="position:absolute;left:2095;top:5810;width:10573;height:3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oissQA&#10;AADbAAAADwAAAGRycy9kb3ducmV2LnhtbESPQWuDQBSE74H+h+UVekvWRi2tzUZCwJJLD7H9Aa/u&#10;q5q6b8XdqPn32UIgx2FmvmE2+Ww6MdLgWssKnlcRCOLK6pZrBd9fxfIVhPPIGjvLpOBCDvLtw2KD&#10;mbYTH2ksfS0ChF2GChrv+0xKVzVk0K1sTxy8XzsY9EEOtdQDTgFuOrmOohdpsOWw0GBP+4aqv/Js&#10;FHycfo5RGyfJW1HFqfk8JVoXB6WeHufdOwhPs7+Hb+2DVpCm8P8l/AC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6IrLEAAAA2wAAAA8AAAAAAAAAAAAAAAAAmAIAAGRycy9k&#10;b3ducmV2LnhtbFBLBQYAAAAABAAEAPUAAACJAwAAAAA=&#10;" filled="f" strokeweight="1.5pt">
              <v:textbox inset="0,0,0,0">
                <w:txbxContent>
                  <w:p w:rsidR="00555269" w:rsidRDefault="00555269">
                    <w:pPr>
                      <w:spacing w:before="68"/>
                      <w:ind w:left="427"/>
                      <w:rPr>
                        <w:sz w:val="24"/>
                      </w:rPr>
                    </w:pPr>
                    <w:r>
                      <w:rPr>
                        <w:spacing w:val="-2"/>
                        <w:sz w:val="24"/>
                      </w:rPr>
                      <w:t>Leader</w:t>
                    </w:r>
                  </w:p>
                </w:txbxContent>
              </v:textbox>
            </v:shape>
            <v:shape id="Textbox 56" o:spid="_x0000_s1031" type="#_x0000_t202" style="position:absolute;left:95;top:95;width:15049;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i8xcQA&#10;AADbAAAADwAAAGRycy9kb3ducmV2LnhtbESPzWrDMBCE74W+g9hCbrXcxgmpa9mUgEMuPeTnAbbW&#10;1j+1VsZSHOfto0Khx2FmvmGyYja9mGh0rWUFL1EMgriyuuVawflUPm9AOI+ssbdMCm7koMgfHzJM&#10;tb3ygaajr0WAsEtRQeP9kErpqoYMusgOxMH7tqNBH+RYSz3iNcBNL1/jeC0NthwWGhxo21D1c7wY&#10;Bbvu6xC3yyR5K6vlynx2idblXqnF0/zxDsLT7P/Df+29VrBaw++X8AN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ovMXEAAAA2wAAAA8AAAAAAAAAAAAAAAAAmAIAAGRycy9k&#10;b3ducmV2LnhtbFBLBQYAAAAABAAEAPUAAACJAwAAAAA=&#10;" filled="f" strokeweight="1.5pt">
              <v:textbox inset="0,0,0,0">
                <w:txbxContent>
                  <w:p w:rsidR="00555269" w:rsidRDefault="00555269">
                    <w:pPr>
                      <w:spacing w:before="68"/>
                      <w:ind w:left="145"/>
                      <w:rPr>
                        <w:sz w:val="24"/>
                      </w:rPr>
                    </w:pPr>
                    <w:r>
                      <w:rPr>
                        <w:sz w:val="24"/>
                      </w:rPr>
                      <w:t>Operational</w:t>
                    </w:r>
                    <w:r>
                      <w:rPr>
                        <w:spacing w:val="-2"/>
                        <w:sz w:val="24"/>
                      </w:rPr>
                      <w:t>Manager</w:t>
                    </w:r>
                  </w:p>
                </w:txbxContent>
              </v:textbox>
            </v:shape>
            <w10:wrap anchorx="page"/>
          </v:group>
        </w:pict>
      </w:r>
      <w:r w:rsidR="0067272D">
        <w:t>Untuk mengelola sumber daya manusia, Mixue memiliki strategi untuk mengelompokkan ke dalam beberapa bagian berdasarkan fungsi dan tanggung jawabnya.StrukturorganisasiMixuedapatdilihatpadagambarberikutini:Mixue Jalan Sisingamangaraja MedanAmplas dipimpin oleh seorang yang membawahi :</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145"/>
      </w:pPr>
    </w:p>
    <w:p w:rsidR="007B3077" w:rsidRDefault="007B3077">
      <w:pPr>
        <w:pStyle w:val="BodyText"/>
        <w:spacing w:before="145"/>
      </w:pPr>
    </w:p>
    <w:p w:rsidR="004E3921" w:rsidRDefault="0067272D">
      <w:pPr>
        <w:pStyle w:val="BodyText"/>
        <w:ind w:left="2977" w:right="2554"/>
        <w:jc w:val="center"/>
      </w:pPr>
      <w:r>
        <w:t xml:space="preserve">Gambar4.2Struktur </w:t>
      </w:r>
      <w:r>
        <w:rPr>
          <w:spacing w:val="-2"/>
        </w:rPr>
        <w:t>Organisasio</w:t>
      </w:r>
    </w:p>
    <w:p w:rsidR="004E3921" w:rsidRDefault="004E3921">
      <w:pPr>
        <w:pStyle w:val="BodyText"/>
        <w:jc w:val="cente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spacing w:before="46"/>
      </w:pPr>
    </w:p>
    <w:p w:rsidR="007B3077" w:rsidRDefault="007B3077">
      <w:pPr>
        <w:pStyle w:val="BodyText"/>
        <w:spacing w:before="46"/>
      </w:pPr>
    </w:p>
    <w:p w:rsidR="004E3921" w:rsidRDefault="0067272D">
      <w:pPr>
        <w:pStyle w:val="ListParagraph"/>
        <w:numPr>
          <w:ilvl w:val="0"/>
          <w:numId w:val="9"/>
        </w:numPr>
        <w:tabs>
          <w:tab w:val="left" w:pos="1843"/>
        </w:tabs>
        <w:ind w:hanging="283"/>
        <w:jc w:val="both"/>
        <w:rPr>
          <w:b/>
          <w:sz w:val="24"/>
        </w:rPr>
      </w:pPr>
      <w:r>
        <w:rPr>
          <w:sz w:val="24"/>
        </w:rPr>
        <w:t>OperationalManager(Manajer</w:t>
      </w:r>
      <w:r>
        <w:rPr>
          <w:spacing w:val="-2"/>
          <w:sz w:val="24"/>
        </w:rPr>
        <w:t>Operasional</w:t>
      </w:r>
      <w:r>
        <w:rPr>
          <w:b/>
          <w:spacing w:val="-2"/>
          <w:sz w:val="24"/>
        </w:rPr>
        <w:t>)</w:t>
      </w:r>
    </w:p>
    <w:p w:rsidR="004E3921" w:rsidRDefault="004E3921">
      <w:pPr>
        <w:pStyle w:val="BodyText"/>
        <w:rPr>
          <w:b/>
        </w:rPr>
      </w:pPr>
    </w:p>
    <w:p w:rsidR="004E3921" w:rsidRDefault="0067272D">
      <w:pPr>
        <w:pStyle w:val="BodyText"/>
        <w:spacing w:line="480" w:lineRule="auto"/>
        <w:ind w:left="1843" w:right="1132" w:firstLine="436"/>
        <w:jc w:val="both"/>
      </w:pPr>
      <w:r>
        <w:t>ManajerOperasionaladalahposisikepemimpinansenioryangbertanggung jawab atas keseluruhan efisiensi dan efektivitas operasional harian suatu organisasi atau cabang. Mereka memastikan semua proses berjalan lancar, efisien, dan sesuai dengan standar Perusahaan</w:t>
      </w:r>
    </w:p>
    <w:p w:rsidR="004E3921" w:rsidRDefault="0067272D">
      <w:pPr>
        <w:pStyle w:val="ListParagraph"/>
        <w:numPr>
          <w:ilvl w:val="0"/>
          <w:numId w:val="9"/>
        </w:numPr>
        <w:tabs>
          <w:tab w:val="left" w:pos="1843"/>
        </w:tabs>
        <w:spacing w:before="1"/>
        <w:ind w:hanging="283"/>
        <w:jc w:val="both"/>
        <w:rPr>
          <w:sz w:val="24"/>
        </w:rPr>
      </w:pPr>
      <w:r>
        <w:rPr>
          <w:i/>
          <w:sz w:val="24"/>
        </w:rPr>
        <w:t>LeaderStore</w:t>
      </w:r>
      <w:r>
        <w:rPr>
          <w:sz w:val="24"/>
        </w:rPr>
        <w:t>(PimpinanToko/Supervisor</w:t>
      </w:r>
      <w:r>
        <w:rPr>
          <w:spacing w:val="-2"/>
          <w:sz w:val="24"/>
        </w:rPr>
        <w:t>Toko)</w:t>
      </w:r>
    </w:p>
    <w:p w:rsidR="004E3921" w:rsidRDefault="004E3921">
      <w:pPr>
        <w:pStyle w:val="BodyText"/>
      </w:pPr>
    </w:p>
    <w:p w:rsidR="004E3921" w:rsidRDefault="0067272D">
      <w:pPr>
        <w:pStyle w:val="BodyText"/>
        <w:spacing w:line="480" w:lineRule="auto"/>
        <w:ind w:left="1843" w:right="1134" w:firstLine="436"/>
        <w:jc w:val="both"/>
      </w:pPr>
      <w:r>
        <w:rPr>
          <w:i/>
        </w:rPr>
        <w:t>Leader Store</w:t>
      </w:r>
      <w:r>
        <w:t>, sering juga disebut Supervisor Toko atau Asisten Manajer Toko, adalah posisi manajerial tingkat menengah yang bertanggung jawab atas operasional harian sebuah toko atau gerai. Mereka bertindak sebagai jembatan antaraManajerOperasionaldanCrew,memastikantargetpenjualantercapaidan layanan pelanggan optimal.</w:t>
      </w:r>
    </w:p>
    <w:p w:rsidR="004E3921" w:rsidRDefault="0067272D">
      <w:pPr>
        <w:pStyle w:val="ListParagraph"/>
        <w:numPr>
          <w:ilvl w:val="0"/>
          <w:numId w:val="9"/>
        </w:numPr>
        <w:tabs>
          <w:tab w:val="left" w:pos="1843"/>
        </w:tabs>
        <w:ind w:hanging="283"/>
        <w:jc w:val="both"/>
        <w:rPr>
          <w:sz w:val="24"/>
        </w:rPr>
      </w:pPr>
      <w:r>
        <w:rPr>
          <w:sz w:val="24"/>
        </w:rPr>
        <w:t>Crew(Anggota</w:t>
      </w:r>
      <w:r>
        <w:rPr>
          <w:spacing w:val="-2"/>
          <w:sz w:val="24"/>
        </w:rPr>
        <w:t>Tim/Staf)</w:t>
      </w:r>
    </w:p>
    <w:p w:rsidR="004E3921" w:rsidRDefault="004E3921">
      <w:pPr>
        <w:pStyle w:val="BodyText"/>
      </w:pPr>
    </w:p>
    <w:p w:rsidR="004E3921" w:rsidRDefault="0067272D">
      <w:pPr>
        <w:pStyle w:val="BodyText"/>
        <w:spacing w:line="480" w:lineRule="auto"/>
        <w:ind w:left="1843" w:right="1133" w:firstLine="436"/>
        <w:jc w:val="both"/>
        <w:rPr>
          <w:i/>
        </w:rPr>
      </w:pPr>
      <w:r>
        <w:t xml:space="preserve">Crew adalah posisi garis depan yang berinteraksi langsung dengan pelanggan dan melaksanakan tugas-tugas operasional dasar di bawah arahan </w:t>
      </w:r>
      <w:r>
        <w:rPr>
          <w:i/>
        </w:rPr>
        <w:t>Leader Store.</w:t>
      </w:r>
    </w:p>
    <w:p w:rsidR="004E3921" w:rsidRDefault="0067272D">
      <w:pPr>
        <w:pStyle w:val="Heading4"/>
        <w:numPr>
          <w:ilvl w:val="1"/>
          <w:numId w:val="11"/>
        </w:numPr>
        <w:tabs>
          <w:tab w:val="left" w:pos="1920"/>
        </w:tabs>
        <w:spacing w:before="164"/>
        <w:ind w:left="1920" w:hanging="360"/>
        <w:jc w:val="both"/>
      </w:pPr>
      <w:bookmarkStart w:id="7" w:name="_TOC_250016"/>
      <w:r>
        <w:t xml:space="preserve">HasilDan </w:t>
      </w:r>
      <w:bookmarkEnd w:id="7"/>
      <w:r>
        <w:rPr>
          <w:spacing w:val="-2"/>
        </w:rPr>
        <w:t>Penelitian</w:t>
      </w:r>
    </w:p>
    <w:p w:rsidR="004E3921" w:rsidRDefault="004E3921">
      <w:pPr>
        <w:pStyle w:val="BodyText"/>
        <w:rPr>
          <w:b/>
        </w:rPr>
      </w:pPr>
    </w:p>
    <w:p w:rsidR="004E3921" w:rsidRDefault="0067272D">
      <w:pPr>
        <w:pStyle w:val="Heading4"/>
        <w:numPr>
          <w:ilvl w:val="2"/>
          <w:numId w:val="11"/>
        </w:numPr>
        <w:tabs>
          <w:tab w:val="left" w:pos="2100"/>
        </w:tabs>
        <w:ind w:left="2100" w:hanging="540"/>
        <w:jc w:val="both"/>
      </w:pPr>
      <w:bookmarkStart w:id="8" w:name="_TOC_250015"/>
      <w:r>
        <w:t>DeskripsiKarakteristik</w:t>
      </w:r>
      <w:bookmarkEnd w:id="8"/>
      <w:r>
        <w:rPr>
          <w:spacing w:val="-2"/>
        </w:rPr>
        <w:t>Responden</w:t>
      </w:r>
    </w:p>
    <w:p w:rsidR="004E3921" w:rsidRDefault="0067272D">
      <w:pPr>
        <w:pStyle w:val="BodyText"/>
        <w:spacing w:before="271" w:line="480" w:lineRule="auto"/>
        <w:ind w:left="1560" w:right="1130" w:firstLine="720"/>
        <w:jc w:val="both"/>
      </w:pPr>
      <w:r>
        <w:t>Deskripsi karakteristik responden menguraikan identitas responden yang menjadi sampel dalam penelitian ini, dimana penelitian ini membahas mengenai Pengaruh</w:t>
      </w:r>
      <w:r>
        <w:rPr>
          <w:i/>
        </w:rPr>
        <w:t>PricePerception,StoreAtmosphere</w:t>
      </w:r>
      <w:r>
        <w:t>dan</w:t>
      </w:r>
      <w:r>
        <w:rPr>
          <w:i/>
        </w:rPr>
        <w:t>CustomerExperience</w:t>
      </w:r>
      <w:r>
        <w:t>Terhadap Keputusan Pembelian Minuman Mixue Jalan Sisingamangaraja Medan Amplas. Responden dalam penelitian ini adalah konsumen yang melakukan pembelian minumanpadaMixueJalanSisingamangarajaMedan Amplas.Berikutini</w:t>
      </w:r>
      <w:r>
        <w:rPr>
          <w:spacing w:val="-2"/>
        </w:rPr>
        <w:t>adalah</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29"/>
        <w:jc w:val="both"/>
      </w:pPr>
      <w:r>
        <w:t>deskripsi karakteristik responden berdasarkan jenis kelamin, usia, dan pendidikan. Data karakteristik berdasarkan jenis kelamin, usia, dan pendidikan dapat dilihat pada tabel sebagai berikut:</w:t>
      </w:r>
    </w:p>
    <w:p w:rsidR="004E3921" w:rsidRDefault="0067272D">
      <w:pPr>
        <w:pStyle w:val="Heading4"/>
        <w:spacing w:before="166"/>
        <w:ind w:left="287"/>
        <w:jc w:val="center"/>
      </w:pPr>
      <w:bookmarkStart w:id="9" w:name="Tabel_4._1"/>
      <w:bookmarkEnd w:id="9"/>
      <w:r>
        <w:rPr>
          <w:spacing w:val="-4"/>
        </w:rPr>
        <w:t>Tabel4.</w:t>
      </w:r>
      <w:r>
        <w:rPr>
          <w:spacing w:val="-10"/>
        </w:rPr>
        <w:t>1</w:t>
      </w:r>
    </w:p>
    <w:p w:rsidR="004E3921" w:rsidRDefault="0067272D">
      <w:pPr>
        <w:spacing w:before="136"/>
        <w:ind w:left="275"/>
        <w:jc w:val="center"/>
        <w:rPr>
          <w:b/>
          <w:sz w:val="24"/>
        </w:rPr>
      </w:pPr>
      <w:r>
        <w:rPr>
          <w:b/>
          <w:sz w:val="24"/>
        </w:rPr>
        <w:t>IdentitasRespondenBerdasarkanJenis</w:t>
      </w:r>
      <w:r>
        <w:rPr>
          <w:b/>
          <w:spacing w:val="-2"/>
          <w:sz w:val="24"/>
        </w:rPr>
        <w:t>Kelamin</w:t>
      </w:r>
    </w:p>
    <w:p w:rsidR="004E3921" w:rsidRDefault="004E3921">
      <w:pPr>
        <w:pStyle w:val="BodyText"/>
        <w:spacing w:before="10"/>
        <w:rPr>
          <w:b/>
          <w:sz w:val="13"/>
        </w:rPr>
      </w:pPr>
    </w:p>
    <w:tbl>
      <w:tblPr>
        <w:tblW w:w="0" w:type="auto"/>
        <w:tblInd w:w="2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0"/>
        <w:gridCol w:w="1306"/>
        <w:gridCol w:w="1885"/>
        <w:gridCol w:w="2027"/>
      </w:tblGrid>
      <w:tr w:rsidR="004E3921">
        <w:trPr>
          <w:trHeight w:val="403"/>
        </w:trPr>
        <w:tc>
          <w:tcPr>
            <w:tcW w:w="6378" w:type="dxa"/>
            <w:gridSpan w:val="4"/>
          </w:tcPr>
          <w:p w:rsidR="004E3921" w:rsidRDefault="0067272D">
            <w:pPr>
              <w:pStyle w:val="TableParagraph"/>
              <w:spacing w:before="25"/>
              <w:ind w:left="23"/>
              <w:rPr>
                <w:b/>
                <w:sz w:val="24"/>
              </w:rPr>
            </w:pPr>
            <w:r>
              <w:rPr>
                <w:b/>
                <w:sz w:val="24"/>
              </w:rPr>
              <w:t>Jenis</w:t>
            </w:r>
            <w:r>
              <w:rPr>
                <w:b/>
                <w:spacing w:val="-2"/>
                <w:sz w:val="24"/>
              </w:rPr>
              <w:t>Kelamin</w:t>
            </w:r>
          </w:p>
        </w:tc>
      </w:tr>
      <w:tr w:rsidR="004E3921">
        <w:trPr>
          <w:trHeight w:val="534"/>
        </w:trPr>
        <w:tc>
          <w:tcPr>
            <w:tcW w:w="2466" w:type="dxa"/>
            <w:gridSpan w:val="2"/>
          </w:tcPr>
          <w:p w:rsidR="004E3921" w:rsidRDefault="004E3921">
            <w:pPr>
              <w:pStyle w:val="TableParagraph"/>
              <w:jc w:val="left"/>
            </w:pPr>
          </w:p>
        </w:tc>
        <w:tc>
          <w:tcPr>
            <w:tcW w:w="1885" w:type="dxa"/>
          </w:tcPr>
          <w:p w:rsidR="004E3921" w:rsidRDefault="0067272D">
            <w:pPr>
              <w:pStyle w:val="TableParagraph"/>
              <w:spacing w:before="195"/>
              <w:ind w:left="52" w:right="35"/>
              <w:rPr>
                <w:sz w:val="24"/>
              </w:rPr>
            </w:pPr>
            <w:r>
              <w:rPr>
                <w:spacing w:val="-2"/>
                <w:sz w:val="24"/>
              </w:rPr>
              <w:t>Jumlah</w:t>
            </w:r>
          </w:p>
        </w:tc>
        <w:tc>
          <w:tcPr>
            <w:tcW w:w="2027" w:type="dxa"/>
          </w:tcPr>
          <w:p w:rsidR="004E3921" w:rsidRDefault="0067272D">
            <w:pPr>
              <w:pStyle w:val="TableParagraph"/>
              <w:spacing w:before="198"/>
              <w:ind w:left="41" w:right="35"/>
              <w:rPr>
                <w:sz w:val="24"/>
              </w:rPr>
            </w:pPr>
            <w:r>
              <w:rPr>
                <w:sz w:val="24"/>
              </w:rPr>
              <w:t>Persentase</w:t>
            </w:r>
            <w:r>
              <w:rPr>
                <w:spacing w:val="-5"/>
                <w:sz w:val="24"/>
              </w:rPr>
              <w:t>(%)</w:t>
            </w:r>
          </w:p>
        </w:tc>
      </w:tr>
      <w:tr w:rsidR="004E3921">
        <w:trPr>
          <w:trHeight w:val="393"/>
        </w:trPr>
        <w:tc>
          <w:tcPr>
            <w:tcW w:w="1160" w:type="dxa"/>
            <w:vMerge w:val="restart"/>
          </w:tcPr>
          <w:p w:rsidR="004E3921" w:rsidRDefault="0067272D">
            <w:pPr>
              <w:pStyle w:val="TableParagraph"/>
              <w:spacing w:before="260"/>
              <w:ind w:left="340"/>
              <w:jc w:val="left"/>
              <w:rPr>
                <w:sz w:val="24"/>
              </w:rPr>
            </w:pPr>
            <w:r>
              <w:rPr>
                <w:spacing w:val="-2"/>
                <w:sz w:val="24"/>
              </w:rPr>
              <w:t>Valid</w:t>
            </w:r>
          </w:p>
        </w:tc>
        <w:tc>
          <w:tcPr>
            <w:tcW w:w="1306" w:type="dxa"/>
          </w:tcPr>
          <w:p w:rsidR="004E3921" w:rsidRDefault="0067272D">
            <w:pPr>
              <w:pStyle w:val="TableParagraph"/>
              <w:spacing w:before="54"/>
              <w:ind w:left="85"/>
              <w:rPr>
                <w:sz w:val="24"/>
              </w:rPr>
            </w:pPr>
            <w:r>
              <w:rPr>
                <w:spacing w:val="-6"/>
                <w:sz w:val="24"/>
              </w:rPr>
              <w:t>Laki-</w:t>
            </w:r>
            <w:r>
              <w:rPr>
                <w:spacing w:val="-4"/>
                <w:sz w:val="24"/>
              </w:rPr>
              <w:t>Laki</w:t>
            </w:r>
          </w:p>
        </w:tc>
        <w:tc>
          <w:tcPr>
            <w:tcW w:w="1885" w:type="dxa"/>
          </w:tcPr>
          <w:p w:rsidR="004E3921" w:rsidRDefault="0067272D">
            <w:pPr>
              <w:pStyle w:val="TableParagraph"/>
              <w:spacing w:before="54"/>
              <w:ind w:left="17" w:right="52"/>
              <w:rPr>
                <w:sz w:val="24"/>
              </w:rPr>
            </w:pPr>
            <w:r>
              <w:rPr>
                <w:spacing w:val="-5"/>
                <w:sz w:val="24"/>
              </w:rPr>
              <w:t>33</w:t>
            </w:r>
          </w:p>
        </w:tc>
        <w:tc>
          <w:tcPr>
            <w:tcW w:w="2027" w:type="dxa"/>
          </w:tcPr>
          <w:p w:rsidR="004E3921" w:rsidRDefault="0067272D">
            <w:pPr>
              <w:pStyle w:val="TableParagraph"/>
              <w:spacing w:before="63"/>
              <w:ind w:left="63" w:right="35"/>
              <w:rPr>
                <w:sz w:val="24"/>
              </w:rPr>
            </w:pPr>
            <w:r>
              <w:rPr>
                <w:spacing w:val="-5"/>
                <w:sz w:val="24"/>
              </w:rPr>
              <w:t>39%</w:t>
            </w:r>
          </w:p>
        </w:tc>
      </w:tr>
      <w:tr w:rsidR="004E3921">
        <w:trPr>
          <w:trHeight w:val="350"/>
        </w:trPr>
        <w:tc>
          <w:tcPr>
            <w:tcW w:w="1160" w:type="dxa"/>
            <w:vMerge/>
            <w:tcBorders>
              <w:top w:val="nil"/>
            </w:tcBorders>
          </w:tcPr>
          <w:p w:rsidR="004E3921" w:rsidRDefault="004E3921">
            <w:pPr>
              <w:rPr>
                <w:sz w:val="2"/>
                <w:szCs w:val="2"/>
              </w:rPr>
            </w:pPr>
          </w:p>
        </w:tc>
        <w:tc>
          <w:tcPr>
            <w:tcW w:w="1306" w:type="dxa"/>
          </w:tcPr>
          <w:p w:rsidR="004E3921" w:rsidRDefault="0067272D">
            <w:pPr>
              <w:pStyle w:val="TableParagraph"/>
              <w:spacing w:before="18"/>
              <w:ind w:left="85" w:right="10"/>
              <w:rPr>
                <w:sz w:val="24"/>
              </w:rPr>
            </w:pPr>
            <w:r>
              <w:rPr>
                <w:spacing w:val="-2"/>
                <w:sz w:val="24"/>
              </w:rPr>
              <w:t>Perempuan</w:t>
            </w:r>
          </w:p>
        </w:tc>
        <w:tc>
          <w:tcPr>
            <w:tcW w:w="1885" w:type="dxa"/>
          </w:tcPr>
          <w:p w:rsidR="004E3921" w:rsidRDefault="0067272D">
            <w:pPr>
              <w:pStyle w:val="TableParagraph"/>
              <w:spacing w:before="18"/>
              <w:ind w:left="17" w:right="52"/>
              <w:rPr>
                <w:sz w:val="24"/>
              </w:rPr>
            </w:pPr>
            <w:r>
              <w:rPr>
                <w:spacing w:val="-5"/>
                <w:sz w:val="24"/>
              </w:rPr>
              <w:t>52</w:t>
            </w:r>
          </w:p>
        </w:tc>
        <w:tc>
          <w:tcPr>
            <w:tcW w:w="2027" w:type="dxa"/>
          </w:tcPr>
          <w:p w:rsidR="004E3921" w:rsidRDefault="0067272D">
            <w:pPr>
              <w:pStyle w:val="TableParagraph"/>
              <w:spacing w:before="18"/>
              <w:ind w:left="63" w:right="35"/>
              <w:rPr>
                <w:sz w:val="24"/>
              </w:rPr>
            </w:pPr>
            <w:r>
              <w:rPr>
                <w:spacing w:val="-5"/>
                <w:sz w:val="24"/>
              </w:rPr>
              <w:t>61%</w:t>
            </w:r>
          </w:p>
        </w:tc>
      </w:tr>
      <w:tr w:rsidR="004E3921">
        <w:trPr>
          <w:trHeight w:val="393"/>
        </w:trPr>
        <w:tc>
          <w:tcPr>
            <w:tcW w:w="1160" w:type="dxa"/>
            <w:vMerge/>
            <w:tcBorders>
              <w:top w:val="nil"/>
            </w:tcBorders>
          </w:tcPr>
          <w:p w:rsidR="004E3921" w:rsidRDefault="004E3921">
            <w:pPr>
              <w:rPr>
                <w:sz w:val="2"/>
                <w:szCs w:val="2"/>
              </w:rPr>
            </w:pPr>
          </w:p>
        </w:tc>
        <w:tc>
          <w:tcPr>
            <w:tcW w:w="1306" w:type="dxa"/>
          </w:tcPr>
          <w:p w:rsidR="004E3921" w:rsidRDefault="0067272D">
            <w:pPr>
              <w:pStyle w:val="TableParagraph"/>
              <w:spacing w:before="39"/>
              <w:ind w:left="85" w:right="8"/>
              <w:rPr>
                <w:sz w:val="24"/>
              </w:rPr>
            </w:pPr>
            <w:r>
              <w:rPr>
                <w:spacing w:val="-2"/>
                <w:sz w:val="24"/>
              </w:rPr>
              <w:t>Total</w:t>
            </w:r>
          </w:p>
        </w:tc>
        <w:tc>
          <w:tcPr>
            <w:tcW w:w="1885" w:type="dxa"/>
          </w:tcPr>
          <w:p w:rsidR="004E3921" w:rsidRDefault="0067272D">
            <w:pPr>
              <w:pStyle w:val="TableParagraph"/>
              <w:spacing w:before="39"/>
              <w:ind w:left="17" w:right="52"/>
              <w:rPr>
                <w:sz w:val="24"/>
              </w:rPr>
            </w:pPr>
            <w:r>
              <w:rPr>
                <w:spacing w:val="-5"/>
                <w:sz w:val="24"/>
              </w:rPr>
              <w:t>85</w:t>
            </w:r>
          </w:p>
        </w:tc>
        <w:tc>
          <w:tcPr>
            <w:tcW w:w="2027" w:type="dxa"/>
          </w:tcPr>
          <w:p w:rsidR="004E3921" w:rsidRDefault="0067272D">
            <w:pPr>
              <w:pStyle w:val="TableParagraph"/>
              <w:spacing w:before="39"/>
              <w:ind w:left="28" w:right="63"/>
              <w:rPr>
                <w:sz w:val="24"/>
              </w:rPr>
            </w:pPr>
            <w:r>
              <w:rPr>
                <w:spacing w:val="-5"/>
                <w:sz w:val="24"/>
              </w:rPr>
              <w:t>100</w:t>
            </w:r>
          </w:p>
        </w:tc>
      </w:tr>
    </w:tbl>
    <w:p w:rsidR="004E3921" w:rsidRDefault="0067272D">
      <w:pPr>
        <w:ind w:left="2520"/>
        <w:rPr>
          <w:sz w:val="20"/>
        </w:rPr>
      </w:pPr>
      <w:r>
        <w:rPr>
          <w:sz w:val="20"/>
        </w:rPr>
        <w:t>Sumber:DataJenisKelaminResponden</w:t>
      </w:r>
      <w:r>
        <w:rPr>
          <w:spacing w:val="-4"/>
          <w:sz w:val="20"/>
        </w:rPr>
        <w:t>2025</w:t>
      </w:r>
    </w:p>
    <w:p w:rsidR="004E3921" w:rsidRDefault="0067272D">
      <w:pPr>
        <w:pStyle w:val="BodyText"/>
        <w:spacing w:before="173" w:line="480" w:lineRule="auto"/>
        <w:ind w:left="1560" w:right="1136" w:firstLine="420"/>
        <w:jc w:val="both"/>
      </w:pPr>
      <w:r>
        <w:t>Berdasarkan tabel 4.1 diatas dapat dilihat bahwa distribusi frekuensi identitas responden berdasarkan jenis kelamin laki-laki berjumlah 33 orang atau 39% dan jenis kelamin perempuan berjumlah 52 orang atau 61%, dari jumlah sampel yakni 85 responden. Dari hasil penelitian yang dilakukan peneliti, hal ini menunjukkan bahwa berdasarkan jenis kelamin dari 85 responden yang dominan adalah responden perempuan yaitu berjumlah 52 orang.</w:t>
      </w:r>
    </w:p>
    <w:p w:rsidR="004E3921" w:rsidRDefault="0067272D">
      <w:pPr>
        <w:pStyle w:val="Heading4"/>
        <w:spacing w:before="183"/>
        <w:ind w:right="2555"/>
        <w:jc w:val="center"/>
      </w:pPr>
      <w:r>
        <w:t xml:space="preserve">Tabel4. </w:t>
      </w:r>
      <w:r>
        <w:rPr>
          <w:spacing w:val="-10"/>
        </w:rPr>
        <w:t>2</w:t>
      </w:r>
    </w:p>
    <w:p w:rsidR="004E3921" w:rsidRDefault="0067272D">
      <w:pPr>
        <w:spacing w:before="51" w:after="39"/>
        <w:ind w:left="2977" w:right="2552"/>
        <w:jc w:val="center"/>
        <w:rPr>
          <w:b/>
          <w:sz w:val="24"/>
        </w:rPr>
      </w:pPr>
      <w:bookmarkStart w:id="10" w:name="Berdasarkan_Jenjang_Pendidikan"/>
      <w:bookmarkEnd w:id="10"/>
      <w:r>
        <w:rPr>
          <w:b/>
          <w:sz w:val="24"/>
        </w:rPr>
        <w:t>BerdasarkanJenjang</w:t>
      </w:r>
      <w:r>
        <w:rPr>
          <w:b/>
          <w:spacing w:val="-2"/>
          <w:sz w:val="24"/>
        </w:rPr>
        <w:t>Pendidikan</w:t>
      </w:r>
    </w:p>
    <w:tbl>
      <w:tblPr>
        <w:tblW w:w="0" w:type="auto"/>
        <w:tblInd w:w="2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51"/>
        <w:gridCol w:w="1298"/>
        <w:gridCol w:w="1877"/>
        <w:gridCol w:w="1916"/>
      </w:tblGrid>
      <w:tr w:rsidR="004E3921">
        <w:trPr>
          <w:trHeight w:val="340"/>
        </w:trPr>
        <w:tc>
          <w:tcPr>
            <w:tcW w:w="6342" w:type="dxa"/>
            <w:gridSpan w:val="4"/>
          </w:tcPr>
          <w:p w:rsidR="004E3921" w:rsidRDefault="0067272D">
            <w:pPr>
              <w:pStyle w:val="TableParagraph"/>
              <w:spacing w:before="35"/>
              <w:ind w:left="23"/>
              <w:rPr>
                <w:b/>
                <w:sz w:val="24"/>
              </w:rPr>
            </w:pPr>
            <w:r>
              <w:rPr>
                <w:b/>
                <w:spacing w:val="-2"/>
                <w:sz w:val="24"/>
              </w:rPr>
              <w:t>Pendidikan</w:t>
            </w:r>
          </w:p>
        </w:tc>
      </w:tr>
      <w:tr w:rsidR="004E3921">
        <w:trPr>
          <w:trHeight w:val="547"/>
        </w:trPr>
        <w:tc>
          <w:tcPr>
            <w:tcW w:w="2549" w:type="dxa"/>
            <w:gridSpan w:val="2"/>
          </w:tcPr>
          <w:p w:rsidR="004E3921" w:rsidRDefault="004E3921">
            <w:pPr>
              <w:pStyle w:val="TableParagraph"/>
              <w:jc w:val="left"/>
            </w:pPr>
          </w:p>
        </w:tc>
        <w:tc>
          <w:tcPr>
            <w:tcW w:w="1877" w:type="dxa"/>
          </w:tcPr>
          <w:p w:rsidR="004E3921" w:rsidRDefault="0067272D">
            <w:pPr>
              <w:pStyle w:val="TableParagraph"/>
              <w:spacing w:before="239"/>
              <w:ind w:left="204"/>
              <w:jc w:val="left"/>
              <w:rPr>
                <w:sz w:val="24"/>
              </w:rPr>
            </w:pPr>
            <w:r>
              <w:rPr>
                <w:spacing w:val="-2"/>
                <w:sz w:val="24"/>
              </w:rPr>
              <w:t>Jumlah</w:t>
            </w:r>
          </w:p>
        </w:tc>
        <w:tc>
          <w:tcPr>
            <w:tcW w:w="1916" w:type="dxa"/>
          </w:tcPr>
          <w:p w:rsidR="004E3921" w:rsidRDefault="0067272D">
            <w:pPr>
              <w:pStyle w:val="TableParagraph"/>
              <w:spacing w:before="239"/>
              <w:ind w:left="65" w:right="37"/>
              <w:rPr>
                <w:sz w:val="24"/>
              </w:rPr>
            </w:pPr>
            <w:r>
              <w:rPr>
                <w:spacing w:val="-4"/>
                <w:sz w:val="24"/>
              </w:rPr>
              <w:t>Persentase</w:t>
            </w:r>
            <w:r>
              <w:rPr>
                <w:spacing w:val="-5"/>
                <w:sz w:val="24"/>
              </w:rPr>
              <w:t>(%)</w:t>
            </w:r>
          </w:p>
        </w:tc>
      </w:tr>
      <w:tr w:rsidR="004E3921">
        <w:trPr>
          <w:trHeight w:val="311"/>
        </w:trPr>
        <w:tc>
          <w:tcPr>
            <w:tcW w:w="1251" w:type="dxa"/>
            <w:vMerge w:val="restart"/>
          </w:tcPr>
          <w:p w:rsidR="004E3921" w:rsidRDefault="0067272D">
            <w:pPr>
              <w:pStyle w:val="TableParagraph"/>
              <w:spacing w:before="260"/>
              <w:ind w:left="309"/>
              <w:jc w:val="left"/>
              <w:rPr>
                <w:sz w:val="24"/>
              </w:rPr>
            </w:pPr>
            <w:r>
              <w:rPr>
                <w:spacing w:val="-2"/>
                <w:sz w:val="24"/>
              </w:rPr>
              <w:t>Valid</w:t>
            </w:r>
          </w:p>
        </w:tc>
        <w:tc>
          <w:tcPr>
            <w:tcW w:w="1298" w:type="dxa"/>
          </w:tcPr>
          <w:p w:rsidR="004E3921" w:rsidRDefault="0067272D">
            <w:pPr>
              <w:pStyle w:val="TableParagraph"/>
              <w:spacing w:before="13"/>
              <w:ind w:left="90"/>
              <w:rPr>
                <w:sz w:val="24"/>
              </w:rPr>
            </w:pPr>
            <w:r>
              <w:rPr>
                <w:spacing w:val="-5"/>
                <w:sz w:val="24"/>
              </w:rPr>
              <w:t>SMP</w:t>
            </w:r>
          </w:p>
        </w:tc>
        <w:tc>
          <w:tcPr>
            <w:tcW w:w="1877" w:type="dxa"/>
          </w:tcPr>
          <w:p w:rsidR="004E3921" w:rsidRDefault="0067272D">
            <w:pPr>
              <w:pStyle w:val="TableParagraph"/>
              <w:spacing w:before="13"/>
              <w:ind w:right="819"/>
              <w:jc w:val="right"/>
              <w:rPr>
                <w:sz w:val="24"/>
              </w:rPr>
            </w:pPr>
            <w:r>
              <w:rPr>
                <w:spacing w:val="-5"/>
                <w:sz w:val="24"/>
              </w:rPr>
              <w:t>19</w:t>
            </w:r>
          </w:p>
        </w:tc>
        <w:tc>
          <w:tcPr>
            <w:tcW w:w="1916" w:type="dxa"/>
          </w:tcPr>
          <w:p w:rsidR="004E3921" w:rsidRDefault="0067272D">
            <w:pPr>
              <w:pStyle w:val="TableParagraph"/>
              <w:spacing w:before="25" w:line="266" w:lineRule="exact"/>
              <w:ind w:left="64" w:right="37"/>
              <w:rPr>
                <w:sz w:val="24"/>
              </w:rPr>
            </w:pPr>
            <w:r>
              <w:rPr>
                <w:spacing w:val="-5"/>
                <w:sz w:val="24"/>
              </w:rPr>
              <w:t>22%</w:t>
            </w:r>
          </w:p>
        </w:tc>
      </w:tr>
      <w:tr w:rsidR="004E3921">
        <w:trPr>
          <w:trHeight w:val="237"/>
        </w:trPr>
        <w:tc>
          <w:tcPr>
            <w:tcW w:w="1251" w:type="dxa"/>
            <w:vMerge/>
            <w:tcBorders>
              <w:top w:val="nil"/>
            </w:tcBorders>
          </w:tcPr>
          <w:p w:rsidR="004E3921" w:rsidRDefault="004E3921">
            <w:pPr>
              <w:rPr>
                <w:sz w:val="2"/>
                <w:szCs w:val="2"/>
              </w:rPr>
            </w:pPr>
          </w:p>
        </w:tc>
        <w:tc>
          <w:tcPr>
            <w:tcW w:w="1298" w:type="dxa"/>
          </w:tcPr>
          <w:p w:rsidR="004E3921" w:rsidRDefault="0067272D">
            <w:pPr>
              <w:pStyle w:val="TableParagraph"/>
              <w:spacing w:line="217" w:lineRule="exact"/>
              <w:ind w:left="90" w:right="3"/>
              <w:rPr>
                <w:sz w:val="24"/>
              </w:rPr>
            </w:pPr>
            <w:r>
              <w:rPr>
                <w:spacing w:val="-5"/>
                <w:sz w:val="24"/>
              </w:rPr>
              <w:t>SMA</w:t>
            </w:r>
          </w:p>
        </w:tc>
        <w:tc>
          <w:tcPr>
            <w:tcW w:w="1877" w:type="dxa"/>
          </w:tcPr>
          <w:p w:rsidR="004E3921" w:rsidRDefault="0067272D">
            <w:pPr>
              <w:pStyle w:val="TableParagraph"/>
              <w:spacing w:line="217" w:lineRule="exact"/>
              <w:ind w:right="825"/>
              <w:jc w:val="right"/>
              <w:rPr>
                <w:sz w:val="24"/>
              </w:rPr>
            </w:pPr>
            <w:r>
              <w:rPr>
                <w:spacing w:val="-5"/>
                <w:sz w:val="24"/>
              </w:rPr>
              <w:t>29</w:t>
            </w:r>
          </w:p>
        </w:tc>
        <w:tc>
          <w:tcPr>
            <w:tcW w:w="1916" w:type="dxa"/>
          </w:tcPr>
          <w:p w:rsidR="004E3921" w:rsidRDefault="0067272D">
            <w:pPr>
              <w:pStyle w:val="TableParagraph"/>
              <w:spacing w:line="217" w:lineRule="exact"/>
              <w:ind w:left="69" w:right="37"/>
              <w:rPr>
                <w:sz w:val="24"/>
              </w:rPr>
            </w:pPr>
            <w:r>
              <w:rPr>
                <w:spacing w:val="-5"/>
                <w:sz w:val="24"/>
              </w:rPr>
              <w:t>34%</w:t>
            </w:r>
          </w:p>
        </w:tc>
      </w:tr>
      <w:tr w:rsidR="004E3921">
        <w:trPr>
          <w:trHeight w:val="237"/>
        </w:trPr>
        <w:tc>
          <w:tcPr>
            <w:tcW w:w="1251" w:type="dxa"/>
            <w:vMerge/>
            <w:tcBorders>
              <w:top w:val="nil"/>
            </w:tcBorders>
          </w:tcPr>
          <w:p w:rsidR="004E3921" w:rsidRDefault="004E3921">
            <w:pPr>
              <w:rPr>
                <w:sz w:val="2"/>
                <w:szCs w:val="2"/>
              </w:rPr>
            </w:pPr>
          </w:p>
        </w:tc>
        <w:tc>
          <w:tcPr>
            <w:tcW w:w="1298" w:type="dxa"/>
          </w:tcPr>
          <w:p w:rsidR="004E3921" w:rsidRDefault="0067272D">
            <w:pPr>
              <w:pStyle w:val="TableParagraph"/>
              <w:spacing w:line="217" w:lineRule="exact"/>
              <w:ind w:left="90" w:right="10"/>
              <w:rPr>
                <w:sz w:val="24"/>
              </w:rPr>
            </w:pPr>
            <w:r>
              <w:rPr>
                <w:spacing w:val="-2"/>
                <w:sz w:val="24"/>
              </w:rPr>
              <w:t>Sarjana</w:t>
            </w:r>
          </w:p>
        </w:tc>
        <w:tc>
          <w:tcPr>
            <w:tcW w:w="1877" w:type="dxa"/>
          </w:tcPr>
          <w:p w:rsidR="004E3921" w:rsidRDefault="0067272D">
            <w:pPr>
              <w:pStyle w:val="TableParagraph"/>
              <w:spacing w:line="217" w:lineRule="exact"/>
              <w:ind w:right="819"/>
              <w:jc w:val="right"/>
              <w:rPr>
                <w:sz w:val="24"/>
              </w:rPr>
            </w:pPr>
            <w:r>
              <w:rPr>
                <w:spacing w:val="-5"/>
                <w:sz w:val="24"/>
              </w:rPr>
              <w:t>37</w:t>
            </w:r>
          </w:p>
        </w:tc>
        <w:tc>
          <w:tcPr>
            <w:tcW w:w="1916" w:type="dxa"/>
          </w:tcPr>
          <w:p w:rsidR="004E3921" w:rsidRDefault="0067272D">
            <w:pPr>
              <w:pStyle w:val="TableParagraph"/>
              <w:spacing w:line="217" w:lineRule="exact"/>
              <w:ind w:left="64" w:right="37"/>
              <w:rPr>
                <w:sz w:val="24"/>
              </w:rPr>
            </w:pPr>
            <w:r>
              <w:rPr>
                <w:spacing w:val="-5"/>
                <w:sz w:val="24"/>
              </w:rPr>
              <w:t>44%</w:t>
            </w:r>
          </w:p>
        </w:tc>
      </w:tr>
      <w:tr w:rsidR="004E3921">
        <w:trPr>
          <w:trHeight w:val="282"/>
        </w:trPr>
        <w:tc>
          <w:tcPr>
            <w:tcW w:w="1251" w:type="dxa"/>
            <w:vMerge/>
            <w:tcBorders>
              <w:top w:val="nil"/>
            </w:tcBorders>
          </w:tcPr>
          <w:p w:rsidR="004E3921" w:rsidRDefault="004E3921">
            <w:pPr>
              <w:rPr>
                <w:sz w:val="2"/>
                <w:szCs w:val="2"/>
              </w:rPr>
            </w:pPr>
          </w:p>
        </w:tc>
        <w:tc>
          <w:tcPr>
            <w:tcW w:w="1298" w:type="dxa"/>
          </w:tcPr>
          <w:p w:rsidR="004E3921" w:rsidRDefault="0067272D">
            <w:pPr>
              <w:pStyle w:val="TableParagraph"/>
              <w:spacing w:line="263" w:lineRule="exact"/>
              <w:ind w:left="90" w:right="9"/>
              <w:rPr>
                <w:sz w:val="24"/>
              </w:rPr>
            </w:pPr>
            <w:r>
              <w:rPr>
                <w:spacing w:val="-2"/>
                <w:sz w:val="24"/>
              </w:rPr>
              <w:t>Total</w:t>
            </w:r>
          </w:p>
        </w:tc>
        <w:tc>
          <w:tcPr>
            <w:tcW w:w="1877" w:type="dxa"/>
          </w:tcPr>
          <w:p w:rsidR="004E3921" w:rsidRDefault="0067272D">
            <w:pPr>
              <w:pStyle w:val="TableParagraph"/>
              <w:spacing w:line="263" w:lineRule="exact"/>
              <w:ind w:right="789"/>
              <w:jc w:val="right"/>
              <w:rPr>
                <w:sz w:val="24"/>
              </w:rPr>
            </w:pPr>
            <w:r>
              <w:rPr>
                <w:spacing w:val="-5"/>
                <w:sz w:val="24"/>
              </w:rPr>
              <w:t>85</w:t>
            </w:r>
          </w:p>
        </w:tc>
        <w:tc>
          <w:tcPr>
            <w:tcW w:w="1916" w:type="dxa"/>
          </w:tcPr>
          <w:p w:rsidR="004E3921" w:rsidRDefault="0067272D">
            <w:pPr>
              <w:pStyle w:val="TableParagraph"/>
              <w:spacing w:line="263" w:lineRule="exact"/>
              <w:ind w:left="32" w:right="69"/>
              <w:rPr>
                <w:sz w:val="24"/>
              </w:rPr>
            </w:pPr>
            <w:r>
              <w:rPr>
                <w:spacing w:val="-5"/>
                <w:sz w:val="24"/>
              </w:rPr>
              <w:t>100</w:t>
            </w:r>
          </w:p>
        </w:tc>
      </w:tr>
    </w:tbl>
    <w:p w:rsidR="004E3921" w:rsidRDefault="0067272D">
      <w:pPr>
        <w:ind w:left="2532"/>
        <w:rPr>
          <w:sz w:val="20"/>
        </w:rPr>
      </w:pPr>
      <w:r>
        <w:rPr>
          <w:sz w:val="20"/>
        </w:rPr>
        <w:t>Sumber:DataPendidikanResponden</w:t>
      </w:r>
      <w:r>
        <w:rPr>
          <w:spacing w:val="-4"/>
          <w:sz w:val="20"/>
        </w:rPr>
        <w:t>2025</w:t>
      </w:r>
    </w:p>
    <w:p w:rsidR="004E3921" w:rsidRDefault="0067272D">
      <w:pPr>
        <w:pStyle w:val="BodyText"/>
        <w:spacing w:before="227" w:line="480" w:lineRule="auto"/>
        <w:ind w:left="1560" w:right="1005" w:firstLine="720"/>
      </w:pPr>
      <w:r>
        <w:t>Berdasarkantabel4.2diatas,dapatdilihatbahwaberdasarkanjenjang PendidikanrespondentamatanSMPberjumlah19orangatau22%,SMA</w:t>
      </w:r>
      <w:r>
        <w:rPr>
          <w:spacing w:val="-2"/>
        </w:rPr>
        <w:t>berjumlah</w:t>
      </w:r>
    </w:p>
    <w:p w:rsidR="004E3921" w:rsidRDefault="004E3921">
      <w:pPr>
        <w:pStyle w:val="BodyText"/>
        <w:spacing w:line="480" w:lineRule="auto"/>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29"/>
        <w:jc w:val="both"/>
      </w:pPr>
      <w:r>
        <w:t>29orangatau34%,Sarjanaberjumlah37orangatau44%,responden,darijumlah sampel yakni 85 responden. Dari hasil penelitian yang dilakukapeneliti,halini menunjukkan bahwa berdasarkan jenjang Pendidikan yang dominan adalah responden Sarjana yaitu berjumlah 37 orang</w:t>
      </w:r>
    </w:p>
    <w:p w:rsidR="004E3921" w:rsidRDefault="0067272D">
      <w:pPr>
        <w:pStyle w:val="Heading4"/>
        <w:spacing w:before="5"/>
        <w:ind w:left="5043"/>
      </w:pPr>
      <w:r>
        <w:t>Tabel4.</w:t>
      </w:r>
      <w:r>
        <w:rPr>
          <w:spacing w:val="-10"/>
        </w:rPr>
        <w:t xml:space="preserve"> 3</w:t>
      </w:r>
    </w:p>
    <w:p w:rsidR="004E3921" w:rsidRDefault="0067272D">
      <w:pPr>
        <w:ind w:left="3469"/>
        <w:jc w:val="both"/>
        <w:rPr>
          <w:b/>
          <w:sz w:val="24"/>
        </w:rPr>
      </w:pPr>
      <w:r>
        <w:rPr>
          <w:b/>
          <w:sz w:val="24"/>
        </w:rPr>
        <w:t>IdentitasRespondenBerdasarkan</w:t>
      </w:r>
      <w:r>
        <w:rPr>
          <w:b/>
          <w:spacing w:val="-4"/>
          <w:sz w:val="24"/>
        </w:rPr>
        <w:t>Usia</w:t>
      </w:r>
    </w:p>
    <w:tbl>
      <w:tblPr>
        <w:tblW w:w="0" w:type="auto"/>
        <w:tblInd w:w="2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0"/>
        <w:gridCol w:w="1416"/>
        <w:gridCol w:w="1560"/>
        <w:gridCol w:w="2124"/>
      </w:tblGrid>
      <w:tr w:rsidR="004E3921">
        <w:trPr>
          <w:trHeight w:val="350"/>
        </w:trPr>
        <w:tc>
          <w:tcPr>
            <w:tcW w:w="6380" w:type="dxa"/>
            <w:gridSpan w:val="4"/>
          </w:tcPr>
          <w:p w:rsidR="004E3921" w:rsidRDefault="0067272D">
            <w:pPr>
              <w:pStyle w:val="TableParagraph"/>
              <w:spacing w:before="38"/>
              <w:ind w:left="36"/>
              <w:rPr>
                <w:b/>
                <w:sz w:val="24"/>
              </w:rPr>
            </w:pPr>
            <w:r>
              <w:rPr>
                <w:b/>
                <w:spacing w:val="-4"/>
                <w:sz w:val="24"/>
              </w:rPr>
              <w:t>Usia</w:t>
            </w:r>
          </w:p>
        </w:tc>
      </w:tr>
      <w:tr w:rsidR="004E3921">
        <w:trPr>
          <w:trHeight w:val="412"/>
        </w:trPr>
        <w:tc>
          <w:tcPr>
            <w:tcW w:w="2696" w:type="dxa"/>
            <w:gridSpan w:val="2"/>
          </w:tcPr>
          <w:p w:rsidR="004E3921" w:rsidRDefault="004E3921">
            <w:pPr>
              <w:pStyle w:val="TableParagraph"/>
              <w:jc w:val="left"/>
            </w:pPr>
          </w:p>
        </w:tc>
        <w:tc>
          <w:tcPr>
            <w:tcW w:w="1560" w:type="dxa"/>
          </w:tcPr>
          <w:p w:rsidR="004E3921" w:rsidRDefault="0067272D">
            <w:pPr>
              <w:pStyle w:val="TableParagraph"/>
              <w:spacing w:line="249" w:lineRule="exact"/>
              <w:ind w:left="4" w:right="33"/>
              <w:rPr>
                <w:sz w:val="24"/>
              </w:rPr>
            </w:pPr>
            <w:r>
              <w:rPr>
                <w:spacing w:val="-2"/>
                <w:sz w:val="24"/>
              </w:rPr>
              <w:t>Jumlah</w:t>
            </w:r>
          </w:p>
        </w:tc>
        <w:tc>
          <w:tcPr>
            <w:tcW w:w="2124" w:type="dxa"/>
          </w:tcPr>
          <w:p w:rsidR="004E3921" w:rsidRDefault="0067272D">
            <w:pPr>
              <w:pStyle w:val="TableParagraph"/>
              <w:spacing w:line="249" w:lineRule="exact"/>
              <w:ind w:left="39" w:right="74"/>
              <w:rPr>
                <w:sz w:val="24"/>
              </w:rPr>
            </w:pPr>
            <w:r>
              <w:rPr>
                <w:spacing w:val="-4"/>
                <w:sz w:val="24"/>
              </w:rPr>
              <w:t>Persentase</w:t>
            </w:r>
            <w:r>
              <w:rPr>
                <w:spacing w:val="-5"/>
                <w:sz w:val="24"/>
              </w:rPr>
              <w:t>(%)</w:t>
            </w:r>
          </w:p>
        </w:tc>
      </w:tr>
      <w:tr w:rsidR="004E3921">
        <w:trPr>
          <w:trHeight w:val="316"/>
        </w:trPr>
        <w:tc>
          <w:tcPr>
            <w:tcW w:w="1280" w:type="dxa"/>
            <w:vMerge w:val="restart"/>
          </w:tcPr>
          <w:p w:rsidR="004E3921" w:rsidRDefault="004E3921">
            <w:pPr>
              <w:pStyle w:val="TableParagraph"/>
              <w:spacing w:before="262"/>
              <w:jc w:val="left"/>
              <w:rPr>
                <w:b/>
                <w:sz w:val="24"/>
              </w:rPr>
            </w:pPr>
          </w:p>
          <w:p w:rsidR="004E3921" w:rsidRDefault="0067272D">
            <w:pPr>
              <w:pStyle w:val="TableParagraph"/>
              <w:spacing w:before="1"/>
              <w:ind w:left="415"/>
              <w:jc w:val="left"/>
              <w:rPr>
                <w:sz w:val="24"/>
              </w:rPr>
            </w:pPr>
            <w:r>
              <w:rPr>
                <w:spacing w:val="-2"/>
                <w:sz w:val="24"/>
              </w:rPr>
              <w:t>Valid</w:t>
            </w:r>
          </w:p>
        </w:tc>
        <w:tc>
          <w:tcPr>
            <w:tcW w:w="1416" w:type="dxa"/>
          </w:tcPr>
          <w:p w:rsidR="004E3921" w:rsidRDefault="007B3077" w:rsidP="007B3077">
            <w:pPr>
              <w:pStyle w:val="TableParagraph"/>
              <w:spacing w:line="268" w:lineRule="exact"/>
              <w:ind w:left="78" w:right="2"/>
              <w:rPr>
                <w:sz w:val="24"/>
              </w:rPr>
            </w:pPr>
            <w:r>
              <w:rPr>
                <w:sz w:val="24"/>
              </w:rPr>
              <w:t>1</w:t>
            </w:r>
            <w:r w:rsidR="0067272D">
              <w:rPr>
                <w:sz w:val="24"/>
              </w:rPr>
              <w:t>7</w:t>
            </w:r>
            <w:r>
              <w:rPr>
                <w:sz w:val="24"/>
              </w:rPr>
              <w:t>-24</w:t>
            </w:r>
            <w:r w:rsidR="0067272D">
              <w:rPr>
                <w:spacing w:val="-2"/>
                <w:sz w:val="24"/>
              </w:rPr>
              <w:t>Tahun</w:t>
            </w:r>
          </w:p>
        </w:tc>
        <w:tc>
          <w:tcPr>
            <w:tcW w:w="1560" w:type="dxa"/>
          </w:tcPr>
          <w:p w:rsidR="004E3921" w:rsidRDefault="007B3077">
            <w:pPr>
              <w:pStyle w:val="TableParagraph"/>
              <w:spacing w:line="268" w:lineRule="exact"/>
              <w:ind w:left="6" w:right="33"/>
              <w:rPr>
                <w:sz w:val="24"/>
              </w:rPr>
            </w:pPr>
            <w:r>
              <w:rPr>
                <w:spacing w:val="-5"/>
                <w:sz w:val="24"/>
              </w:rPr>
              <w:t>31</w:t>
            </w:r>
          </w:p>
        </w:tc>
        <w:tc>
          <w:tcPr>
            <w:tcW w:w="2124" w:type="dxa"/>
          </w:tcPr>
          <w:p w:rsidR="004E3921" w:rsidRDefault="007B3077">
            <w:pPr>
              <w:pStyle w:val="TableParagraph"/>
              <w:spacing w:before="18"/>
              <w:ind w:left="69" w:right="35"/>
              <w:rPr>
                <w:sz w:val="24"/>
              </w:rPr>
            </w:pPr>
            <w:r>
              <w:rPr>
                <w:spacing w:val="-5"/>
                <w:sz w:val="24"/>
              </w:rPr>
              <w:t>36</w:t>
            </w:r>
            <w:r w:rsidR="0067272D">
              <w:rPr>
                <w:spacing w:val="-5"/>
                <w:sz w:val="24"/>
              </w:rPr>
              <w:t>%</w:t>
            </w:r>
          </w:p>
        </w:tc>
      </w:tr>
      <w:tr w:rsidR="004E3921">
        <w:trPr>
          <w:trHeight w:val="230"/>
        </w:trPr>
        <w:tc>
          <w:tcPr>
            <w:tcW w:w="1280" w:type="dxa"/>
            <w:vMerge/>
            <w:tcBorders>
              <w:top w:val="nil"/>
            </w:tcBorders>
          </w:tcPr>
          <w:p w:rsidR="004E3921" w:rsidRDefault="004E3921">
            <w:pPr>
              <w:rPr>
                <w:sz w:val="2"/>
                <w:szCs w:val="2"/>
              </w:rPr>
            </w:pPr>
          </w:p>
        </w:tc>
        <w:tc>
          <w:tcPr>
            <w:tcW w:w="1416" w:type="dxa"/>
          </w:tcPr>
          <w:p w:rsidR="004E3921" w:rsidRDefault="007B3077" w:rsidP="007B3077">
            <w:pPr>
              <w:pStyle w:val="TableParagraph"/>
              <w:spacing w:line="210" w:lineRule="exact"/>
              <w:ind w:left="78" w:right="5"/>
              <w:rPr>
                <w:sz w:val="24"/>
              </w:rPr>
            </w:pPr>
            <w:r>
              <w:rPr>
                <w:spacing w:val="-7"/>
                <w:sz w:val="24"/>
              </w:rPr>
              <w:t>25-32</w:t>
            </w:r>
            <w:r w:rsidR="0067272D">
              <w:rPr>
                <w:spacing w:val="-2"/>
                <w:sz w:val="24"/>
              </w:rPr>
              <w:t>Tahun</w:t>
            </w:r>
          </w:p>
        </w:tc>
        <w:tc>
          <w:tcPr>
            <w:tcW w:w="1560" w:type="dxa"/>
          </w:tcPr>
          <w:p w:rsidR="004E3921" w:rsidRDefault="007B3077">
            <w:pPr>
              <w:pStyle w:val="TableParagraph"/>
              <w:spacing w:line="210" w:lineRule="exact"/>
              <w:ind w:right="33"/>
              <w:rPr>
                <w:sz w:val="24"/>
              </w:rPr>
            </w:pPr>
            <w:r>
              <w:rPr>
                <w:spacing w:val="-5"/>
                <w:sz w:val="24"/>
              </w:rPr>
              <w:t>27</w:t>
            </w:r>
          </w:p>
        </w:tc>
        <w:tc>
          <w:tcPr>
            <w:tcW w:w="2124" w:type="dxa"/>
          </w:tcPr>
          <w:p w:rsidR="004E3921" w:rsidRDefault="007B3077">
            <w:pPr>
              <w:pStyle w:val="TableParagraph"/>
              <w:spacing w:line="210" w:lineRule="exact"/>
              <w:ind w:left="64" w:right="35"/>
              <w:rPr>
                <w:sz w:val="24"/>
              </w:rPr>
            </w:pPr>
            <w:r>
              <w:rPr>
                <w:spacing w:val="-5"/>
                <w:sz w:val="24"/>
              </w:rPr>
              <w:t>32</w:t>
            </w:r>
            <w:r w:rsidR="0067272D">
              <w:rPr>
                <w:spacing w:val="-5"/>
                <w:sz w:val="24"/>
              </w:rPr>
              <w:t>%</w:t>
            </w:r>
          </w:p>
        </w:tc>
      </w:tr>
      <w:tr w:rsidR="004E3921">
        <w:trPr>
          <w:trHeight w:val="229"/>
        </w:trPr>
        <w:tc>
          <w:tcPr>
            <w:tcW w:w="1280" w:type="dxa"/>
            <w:vMerge/>
            <w:tcBorders>
              <w:top w:val="nil"/>
            </w:tcBorders>
          </w:tcPr>
          <w:p w:rsidR="004E3921" w:rsidRDefault="004E3921">
            <w:pPr>
              <w:rPr>
                <w:sz w:val="2"/>
                <w:szCs w:val="2"/>
              </w:rPr>
            </w:pPr>
          </w:p>
        </w:tc>
        <w:tc>
          <w:tcPr>
            <w:tcW w:w="1416" w:type="dxa"/>
          </w:tcPr>
          <w:p w:rsidR="004E3921" w:rsidRDefault="007B3077" w:rsidP="007B3077">
            <w:pPr>
              <w:pStyle w:val="TableParagraph"/>
              <w:spacing w:line="210" w:lineRule="exact"/>
              <w:ind w:left="78" w:right="5"/>
              <w:rPr>
                <w:sz w:val="24"/>
              </w:rPr>
            </w:pPr>
            <w:r>
              <w:rPr>
                <w:spacing w:val="-2"/>
                <w:sz w:val="24"/>
              </w:rPr>
              <w:t>33-40</w:t>
            </w:r>
            <w:r w:rsidR="0067272D">
              <w:rPr>
                <w:spacing w:val="-2"/>
                <w:sz w:val="24"/>
              </w:rPr>
              <w:t>Tahun</w:t>
            </w:r>
          </w:p>
        </w:tc>
        <w:tc>
          <w:tcPr>
            <w:tcW w:w="1560" w:type="dxa"/>
          </w:tcPr>
          <w:p w:rsidR="004E3921" w:rsidRDefault="007B3077">
            <w:pPr>
              <w:pStyle w:val="TableParagraph"/>
              <w:spacing w:line="210" w:lineRule="exact"/>
              <w:ind w:right="33"/>
              <w:rPr>
                <w:sz w:val="24"/>
              </w:rPr>
            </w:pPr>
            <w:r>
              <w:rPr>
                <w:spacing w:val="-5"/>
                <w:sz w:val="24"/>
              </w:rPr>
              <w:t>18</w:t>
            </w:r>
          </w:p>
        </w:tc>
        <w:tc>
          <w:tcPr>
            <w:tcW w:w="2124" w:type="dxa"/>
          </w:tcPr>
          <w:p w:rsidR="004E3921" w:rsidRDefault="0067272D">
            <w:pPr>
              <w:pStyle w:val="TableParagraph"/>
              <w:spacing w:line="210" w:lineRule="exact"/>
              <w:ind w:left="69" w:right="35"/>
              <w:rPr>
                <w:sz w:val="24"/>
              </w:rPr>
            </w:pPr>
            <w:r>
              <w:rPr>
                <w:spacing w:val="-5"/>
                <w:sz w:val="24"/>
              </w:rPr>
              <w:t>2</w:t>
            </w:r>
            <w:r w:rsidR="007B3077">
              <w:rPr>
                <w:spacing w:val="-5"/>
                <w:sz w:val="24"/>
              </w:rPr>
              <w:t>1</w:t>
            </w:r>
            <w:r>
              <w:rPr>
                <w:spacing w:val="-5"/>
                <w:sz w:val="24"/>
              </w:rPr>
              <w:t>%</w:t>
            </w:r>
          </w:p>
        </w:tc>
      </w:tr>
      <w:tr w:rsidR="004E3921">
        <w:trPr>
          <w:trHeight w:val="230"/>
        </w:trPr>
        <w:tc>
          <w:tcPr>
            <w:tcW w:w="1280" w:type="dxa"/>
            <w:vMerge/>
            <w:tcBorders>
              <w:top w:val="nil"/>
            </w:tcBorders>
          </w:tcPr>
          <w:p w:rsidR="004E3921" w:rsidRDefault="004E3921">
            <w:pPr>
              <w:rPr>
                <w:sz w:val="2"/>
                <w:szCs w:val="2"/>
              </w:rPr>
            </w:pPr>
          </w:p>
        </w:tc>
        <w:tc>
          <w:tcPr>
            <w:tcW w:w="1416" w:type="dxa"/>
          </w:tcPr>
          <w:p w:rsidR="004E3921" w:rsidRDefault="0067272D">
            <w:pPr>
              <w:pStyle w:val="TableParagraph"/>
              <w:spacing w:line="210" w:lineRule="exact"/>
              <w:ind w:left="78" w:right="2"/>
              <w:rPr>
                <w:sz w:val="24"/>
              </w:rPr>
            </w:pPr>
            <w:r>
              <w:rPr>
                <w:sz w:val="24"/>
              </w:rPr>
              <w:t>&gt;</w:t>
            </w:r>
            <w:r w:rsidR="007B3077">
              <w:rPr>
                <w:sz w:val="24"/>
              </w:rPr>
              <w:t>4</w:t>
            </w:r>
            <w:r>
              <w:rPr>
                <w:sz w:val="24"/>
              </w:rPr>
              <w:t xml:space="preserve">0 </w:t>
            </w:r>
            <w:r>
              <w:rPr>
                <w:spacing w:val="-2"/>
                <w:sz w:val="24"/>
              </w:rPr>
              <w:t>Tahun</w:t>
            </w:r>
          </w:p>
        </w:tc>
        <w:tc>
          <w:tcPr>
            <w:tcW w:w="1560" w:type="dxa"/>
          </w:tcPr>
          <w:p w:rsidR="004E3921" w:rsidRDefault="0067272D">
            <w:pPr>
              <w:pStyle w:val="TableParagraph"/>
              <w:spacing w:line="210" w:lineRule="exact"/>
              <w:ind w:left="26" w:right="33"/>
              <w:rPr>
                <w:sz w:val="24"/>
              </w:rPr>
            </w:pPr>
            <w:r>
              <w:rPr>
                <w:spacing w:val="-10"/>
                <w:sz w:val="24"/>
              </w:rPr>
              <w:t>9</w:t>
            </w:r>
          </w:p>
        </w:tc>
        <w:tc>
          <w:tcPr>
            <w:tcW w:w="2124" w:type="dxa"/>
          </w:tcPr>
          <w:p w:rsidR="004E3921" w:rsidRDefault="0067272D">
            <w:pPr>
              <w:pStyle w:val="TableParagraph"/>
              <w:spacing w:line="210" w:lineRule="exact"/>
              <w:ind w:left="74" w:right="35"/>
              <w:rPr>
                <w:sz w:val="24"/>
              </w:rPr>
            </w:pPr>
            <w:r>
              <w:rPr>
                <w:spacing w:val="-5"/>
                <w:sz w:val="24"/>
              </w:rPr>
              <w:t>11%</w:t>
            </w:r>
          </w:p>
        </w:tc>
      </w:tr>
      <w:tr w:rsidR="004E3921">
        <w:trPr>
          <w:trHeight w:val="232"/>
        </w:trPr>
        <w:tc>
          <w:tcPr>
            <w:tcW w:w="1280" w:type="dxa"/>
            <w:vMerge/>
            <w:tcBorders>
              <w:top w:val="nil"/>
            </w:tcBorders>
          </w:tcPr>
          <w:p w:rsidR="004E3921" w:rsidRDefault="004E3921">
            <w:pPr>
              <w:rPr>
                <w:sz w:val="2"/>
                <w:szCs w:val="2"/>
              </w:rPr>
            </w:pPr>
          </w:p>
        </w:tc>
        <w:tc>
          <w:tcPr>
            <w:tcW w:w="1416" w:type="dxa"/>
          </w:tcPr>
          <w:p w:rsidR="004E3921" w:rsidRDefault="0067272D">
            <w:pPr>
              <w:pStyle w:val="TableParagraph"/>
              <w:spacing w:line="212" w:lineRule="exact"/>
              <w:ind w:left="78"/>
              <w:rPr>
                <w:sz w:val="24"/>
              </w:rPr>
            </w:pPr>
            <w:r>
              <w:rPr>
                <w:spacing w:val="-2"/>
                <w:sz w:val="24"/>
              </w:rPr>
              <w:t>Total</w:t>
            </w:r>
          </w:p>
        </w:tc>
        <w:tc>
          <w:tcPr>
            <w:tcW w:w="1560" w:type="dxa"/>
          </w:tcPr>
          <w:p w:rsidR="004E3921" w:rsidRDefault="0067272D">
            <w:pPr>
              <w:pStyle w:val="TableParagraph"/>
              <w:spacing w:line="212" w:lineRule="exact"/>
              <w:ind w:right="33"/>
              <w:rPr>
                <w:sz w:val="24"/>
              </w:rPr>
            </w:pPr>
            <w:r>
              <w:rPr>
                <w:spacing w:val="-5"/>
                <w:sz w:val="24"/>
              </w:rPr>
              <w:t>85</w:t>
            </w:r>
          </w:p>
        </w:tc>
        <w:tc>
          <w:tcPr>
            <w:tcW w:w="2124" w:type="dxa"/>
          </w:tcPr>
          <w:p w:rsidR="004E3921" w:rsidRDefault="0067272D">
            <w:pPr>
              <w:pStyle w:val="TableParagraph"/>
              <w:spacing w:line="212" w:lineRule="exact"/>
              <w:ind w:left="39" w:right="72"/>
              <w:rPr>
                <w:sz w:val="24"/>
              </w:rPr>
            </w:pPr>
            <w:r>
              <w:rPr>
                <w:spacing w:val="-2"/>
                <w:sz w:val="24"/>
              </w:rPr>
              <w:t>100,0</w:t>
            </w:r>
          </w:p>
        </w:tc>
      </w:tr>
    </w:tbl>
    <w:p w:rsidR="004E3921" w:rsidRDefault="0067272D">
      <w:pPr>
        <w:ind w:left="2143"/>
        <w:rPr>
          <w:sz w:val="20"/>
        </w:rPr>
      </w:pPr>
      <w:r>
        <w:rPr>
          <w:sz w:val="20"/>
        </w:rPr>
        <w:t>Sumber:DataUsiaresponden</w:t>
      </w:r>
      <w:r>
        <w:rPr>
          <w:spacing w:val="-4"/>
          <w:sz w:val="20"/>
        </w:rPr>
        <w:t>2025</w:t>
      </w:r>
    </w:p>
    <w:p w:rsidR="004E3921" w:rsidRDefault="004E3921">
      <w:pPr>
        <w:pStyle w:val="BodyText"/>
        <w:spacing w:before="38"/>
        <w:rPr>
          <w:sz w:val="20"/>
        </w:rPr>
      </w:pPr>
    </w:p>
    <w:p w:rsidR="004E3921" w:rsidRDefault="0067272D">
      <w:pPr>
        <w:pStyle w:val="BodyText"/>
        <w:spacing w:line="480" w:lineRule="auto"/>
        <w:ind w:left="1560" w:right="1129" w:firstLine="600"/>
        <w:jc w:val="both"/>
      </w:pPr>
      <w:r>
        <w:t>Berdasarkantabel4.3diatasdapatdilihatbahwadistribusifrekuensiidentitas respondenberdasarkanusiadengankelompokusia12-17tahunberjumlah18orang atau(21%),usia18-24tahunberjumlah31orangatau(36%),usia25-30</w:t>
      </w:r>
      <w:r>
        <w:rPr>
          <w:spacing w:val="-2"/>
        </w:rPr>
        <w:t>tahun</w:t>
      </w:r>
    </w:p>
    <w:p w:rsidR="004E3921" w:rsidRDefault="0067272D">
      <w:pPr>
        <w:pStyle w:val="BodyText"/>
        <w:spacing w:before="1" w:line="480" w:lineRule="auto"/>
        <w:ind w:left="1560" w:right="1131"/>
        <w:jc w:val="both"/>
      </w:pPr>
      <w:r>
        <w:t>berjumlah27orangatau(32%),usia&gt;30tahunberjumlah9orangatau(11%).Dari hasil penelitian yang dilakukan peneliti, hal ini menunjukkan bahwa berdasarkan usiayangdominandari85respondendiumur18-24tahunkeatasyaituberjumlah 31 orang.</w:t>
      </w:r>
    </w:p>
    <w:p w:rsidR="004E3921" w:rsidRDefault="0067272D">
      <w:pPr>
        <w:pStyle w:val="Heading4"/>
        <w:numPr>
          <w:ilvl w:val="1"/>
          <w:numId w:val="11"/>
        </w:numPr>
        <w:tabs>
          <w:tab w:val="left" w:pos="1987"/>
        </w:tabs>
        <w:spacing w:before="5"/>
        <w:ind w:hanging="427"/>
        <w:jc w:val="both"/>
      </w:pPr>
      <w:bookmarkStart w:id="11" w:name="_TOC_250014"/>
      <w:r>
        <w:t>DeskripsiJawaban</w:t>
      </w:r>
      <w:bookmarkEnd w:id="11"/>
      <w:r>
        <w:rPr>
          <w:spacing w:val="-2"/>
        </w:rPr>
        <w:t>Responden</w:t>
      </w:r>
    </w:p>
    <w:p w:rsidR="004E3921" w:rsidRDefault="0067272D">
      <w:pPr>
        <w:pStyle w:val="BodyText"/>
        <w:spacing w:before="271" w:line="480" w:lineRule="auto"/>
        <w:ind w:left="1560" w:right="1130" w:firstLine="427"/>
        <w:jc w:val="both"/>
      </w:pPr>
      <w:r>
        <w:t xml:space="preserve">Berdasarkan hasil penelitian yang telah dilakukan terhadap 85 responden melalui penyebaran kuisioner kepada konsumen Mixue Sisingamangaraja Medan Amplas., berikut adalah distribusi jawaban responden. Kuisioner tersebut meliputi variabel </w:t>
      </w:r>
      <w:r>
        <w:rPr>
          <w:i/>
        </w:rPr>
        <w:t>price perception</w:t>
      </w:r>
      <w:r>
        <w:t xml:space="preserve">, </w:t>
      </w:r>
      <w:r>
        <w:rPr>
          <w:i/>
        </w:rPr>
        <w:t xml:space="preserve">store atmosphere </w:t>
      </w:r>
      <w:r>
        <w:t xml:space="preserve">dan </w:t>
      </w:r>
      <w:r>
        <w:rPr>
          <w:i/>
        </w:rPr>
        <w:t>customer experience</w:t>
      </w:r>
      <w:r>
        <w:t>, keputusan pembelian. Dikarenakan terdapat lima alternatif jawaban maka penyusunan tabel dari skor rata-rata setiap item menjadi lima klasifikasi disajikan sebagai berikut: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ListParagraph"/>
        <w:numPr>
          <w:ilvl w:val="2"/>
          <w:numId w:val="11"/>
        </w:numPr>
        <w:tabs>
          <w:tab w:val="left" w:pos="2100"/>
        </w:tabs>
        <w:spacing w:before="1"/>
        <w:ind w:left="2100" w:hanging="540"/>
        <w:rPr>
          <w:b/>
          <w:sz w:val="24"/>
        </w:rPr>
      </w:pPr>
      <w:r>
        <w:rPr>
          <w:b/>
          <w:sz w:val="24"/>
        </w:rPr>
        <w:t>Variabel</w:t>
      </w:r>
      <w:r>
        <w:rPr>
          <w:b/>
          <w:i/>
          <w:sz w:val="24"/>
        </w:rPr>
        <w:t>PricePerception</w:t>
      </w:r>
      <w:r>
        <w:rPr>
          <w:b/>
          <w:spacing w:val="-4"/>
          <w:sz w:val="24"/>
        </w:rPr>
        <w:t>(X1)</w:t>
      </w:r>
    </w:p>
    <w:p w:rsidR="004E3921" w:rsidRDefault="0067272D">
      <w:pPr>
        <w:pStyle w:val="Heading4"/>
        <w:spacing w:before="182"/>
        <w:ind w:right="2548"/>
        <w:jc w:val="center"/>
      </w:pPr>
      <w:r>
        <w:rPr>
          <w:spacing w:val="-2"/>
        </w:rPr>
        <w:t>Tabel</w:t>
      </w:r>
      <w:r>
        <w:rPr>
          <w:spacing w:val="-5"/>
        </w:rPr>
        <w:t>4.4</w:t>
      </w:r>
    </w:p>
    <w:p w:rsidR="004E3921" w:rsidRDefault="0067272D">
      <w:pPr>
        <w:ind w:left="419"/>
        <w:jc w:val="center"/>
        <w:rPr>
          <w:b/>
          <w:sz w:val="24"/>
        </w:rPr>
      </w:pPr>
      <w:r>
        <w:rPr>
          <w:b/>
          <w:sz w:val="24"/>
        </w:rPr>
        <w:t>JawabanRespondendariPernyataanKuesioner</w:t>
      </w:r>
      <w:r>
        <w:rPr>
          <w:b/>
          <w:spacing w:val="-2"/>
          <w:sz w:val="24"/>
        </w:rPr>
        <w:t>X1.P1</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386"/>
              <w:jc w:val="left"/>
              <w:rPr>
                <w:b/>
                <w:sz w:val="24"/>
              </w:rPr>
            </w:pPr>
            <w:r>
              <w:rPr>
                <w:b/>
                <w:color w:val="000104"/>
                <w:sz w:val="24"/>
              </w:rPr>
              <w:t>Apakahhargaminumanmixuedianggapterjangkauoleh</w:t>
            </w:r>
            <w:r>
              <w:rPr>
                <w:b/>
                <w:color w:val="000104"/>
                <w:spacing w:val="-2"/>
                <w:sz w:val="24"/>
              </w:rPr>
              <w:t>konsumen.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6</w:t>
            </w:r>
          </w:p>
        </w:tc>
        <w:tc>
          <w:tcPr>
            <w:tcW w:w="1037" w:type="dxa"/>
          </w:tcPr>
          <w:p w:rsidR="004E3921" w:rsidRDefault="0067272D">
            <w:pPr>
              <w:pStyle w:val="TableParagraph"/>
              <w:spacing w:line="270" w:lineRule="exact"/>
              <w:ind w:right="54"/>
              <w:jc w:val="right"/>
              <w:rPr>
                <w:sz w:val="24"/>
              </w:rPr>
            </w:pPr>
            <w:r>
              <w:rPr>
                <w:color w:val="000104"/>
                <w:spacing w:val="-5"/>
                <w:sz w:val="24"/>
              </w:rPr>
              <w:t>7,1</w:t>
            </w:r>
          </w:p>
        </w:tc>
        <w:tc>
          <w:tcPr>
            <w:tcW w:w="1411" w:type="dxa"/>
          </w:tcPr>
          <w:p w:rsidR="004E3921" w:rsidRDefault="0067272D">
            <w:pPr>
              <w:pStyle w:val="TableParagraph"/>
              <w:spacing w:line="270" w:lineRule="exact"/>
              <w:ind w:right="58"/>
              <w:jc w:val="right"/>
              <w:rPr>
                <w:sz w:val="24"/>
              </w:rPr>
            </w:pPr>
            <w:r>
              <w:rPr>
                <w:color w:val="000104"/>
                <w:spacing w:val="-5"/>
                <w:sz w:val="24"/>
              </w:rPr>
              <w:t>7,1</w:t>
            </w:r>
          </w:p>
        </w:tc>
        <w:tc>
          <w:tcPr>
            <w:tcW w:w="1486" w:type="dxa"/>
          </w:tcPr>
          <w:p w:rsidR="004E3921" w:rsidRDefault="0067272D">
            <w:pPr>
              <w:pStyle w:val="TableParagraph"/>
              <w:spacing w:line="270" w:lineRule="exact"/>
              <w:ind w:right="56"/>
              <w:jc w:val="right"/>
              <w:rPr>
                <w:sz w:val="24"/>
              </w:rPr>
            </w:pPr>
            <w:r>
              <w:rPr>
                <w:color w:val="000104"/>
                <w:spacing w:val="-5"/>
                <w:sz w:val="24"/>
              </w:rPr>
              <w:t>7,1</w:t>
            </w:r>
          </w:p>
        </w:tc>
      </w:tr>
      <w:tr w:rsidR="004E3921">
        <w:trPr>
          <w:trHeight w:val="275"/>
        </w:trPr>
        <w:tc>
          <w:tcPr>
            <w:tcW w:w="742" w:type="dxa"/>
            <w:vMerge/>
            <w:tcBorders>
              <w:top w:val="nil"/>
            </w:tcBorders>
          </w:tcPr>
          <w:p w:rsidR="004E3921" w:rsidRDefault="004E3921">
            <w:pPr>
              <w:rPr>
                <w:sz w:val="2"/>
                <w:szCs w:val="2"/>
              </w:rPr>
            </w:pPr>
          </w:p>
        </w:tc>
        <w:tc>
          <w:tcPr>
            <w:tcW w:w="1998" w:type="dxa"/>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10"/>
                <w:sz w:val="24"/>
              </w:rPr>
              <w:t>9</w:t>
            </w:r>
          </w:p>
        </w:tc>
        <w:tc>
          <w:tcPr>
            <w:tcW w:w="1037" w:type="dxa"/>
          </w:tcPr>
          <w:p w:rsidR="004E3921" w:rsidRDefault="0067272D">
            <w:pPr>
              <w:pStyle w:val="TableParagraph"/>
              <w:spacing w:line="256" w:lineRule="exact"/>
              <w:ind w:right="54"/>
              <w:jc w:val="right"/>
              <w:rPr>
                <w:sz w:val="24"/>
              </w:rPr>
            </w:pPr>
            <w:r>
              <w:rPr>
                <w:color w:val="000104"/>
                <w:spacing w:val="-4"/>
                <w:sz w:val="24"/>
              </w:rPr>
              <w:t>10,6</w:t>
            </w:r>
          </w:p>
        </w:tc>
        <w:tc>
          <w:tcPr>
            <w:tcW w:w="1411" w:type="dxa"/>
          </w:tcPr>
          <w:p w:rsidR="004E3921" w:rsidRDefault="0067272D">
            <w:pPr>
              <w:pStyle w:val="TableParagraph"/>
              <w:spacing w:line="256" w:lineRule="exact"/>
              <w:ind w:right="58"/>
              <w:jc w:val="right"/>
              <w:rPr>
                <w:sz w:val="24"/>
              </w:rPr>
            </w:pPr>
            <w:r>
              <w:rPr>
                <w:color w:val="000104"/>
                <w:spacing w:val="-4"/>
                <w:sz w:val="24"/>
              </w:rPr>
              <w:t>10,6</w:t>
            </w:r>
          </w:p>
        </w:tc>
        <w:tc>
          <w:tcPr>
            <w:tcW w:w="1486" w:type="dxa"/>
          </w:tcPr>
          <w:p w:rsidR="004E3921" w:rsidRDefault="0067272D">
            <w:pPr>
              <w:pStyle w:val="TableParagraph"/>
              <w:spacing w:line="256" w:lineRule="exact"/>
              <w:ind w:right="56"/>
              <w:jc w:val="right"/>
              <w:rPr>
                <w:sz w:val="24"/>
              </w:rPr>
            </w:pPr>
            <w:r>
              <w:rPr>
                <w:color w:val="000104"/>
                <w:spacing w:val="-4"/>
                <w:sz w:val="24"/>
              </w:rPr>
              <w:t>17,7</w:t>
            </w:r>
          </w:p>
        </w:tc>
      </w:tr>
      <w:tr w:rsidR="004E3921">
        <w:trPr>
          <w:trHeight w:val="278"/>
        </w:trPr>
        <w:tc>
          <w:tcPr>
            <w:tcW w:w="742" w:type="dxa"/>
            <w:vMerge/>
            <w:tcBorders>
              <w:top w:val="nil"/>
            </w:tcBorders>
          </w:tcPr>
          <w:p w:rsidR="004E3921" w:rsidRDefault="004E3921">
            <w:pPr>
              <w:rPr>
                <w:sz w:val="2"/>
                <w:szCs w:val="2"/>
              </w:rPr>
            </w:pPr>
          </w:p>
        </w:tc>
        <w:tc>
          <w:tcPr>
            <w:tcW w:w="1998" w:type="dxa"/>
          </w:tcPr>
          <w:p w:rsidR="004E3921" w:rsidRDefault="0067272D">
            <w:pPr>
              <w:pStyle w:val="TableParagraph"/>
              <w:spacing w:line="259" w:lineRule="exact"/>
              <w:ind w:left="64"/>
              <w:jc w:val="left"/>
              <w:rPr>
                <w:sz w:val="24"/>
              </w:rPr>
            </w:pPr>
            <w:r>
              <w:rPr>
                <w:color w:val="25495F"/>
                <w:spacing w:val="-2"/>
                <w:sz w:val="24"/>
              </w:rPr>
              <w:t>Netral</w:t>
            </w:r>
          </w:p>
        </w:tc>
        <w:tc>
          <w:tcPr>
            <w:tcW w:w="1177" w:type="dxa"/>
          </w:tcPr>
          <w:p w:rsidR="004E3921" w:rsidRDefault="0067272D">
            <w:pPr>
              <w:pStyle w:val="TableParagraph"/>
              <w:spacing w:line="259" w:lineRule="exact"/>
              <w:ind w:right="56"/>
              <w:jc w:val="right"/>
              <w:rPr>
                <w:sz w:val="24"/>
              </w:rPr>
            </w:pPr>
            <w:r>
              <w:rPr>
                <w:color w:val="000104"/>
                <w:spacing w:val="-5"/>
                <w:sz w:val="24"/>
              </w:rPr>
              <w:t>10</w:t>
            </w:r>
          </w:p>
        </w:tc>
        <w:tc>
          <w:tcPr>
            <w:tcW w:w="1037" w:type="dxa"/>
          </w:tcPr>
          <w:p w:rsidR="004E3921" w:rsidRDefault="0067272D">
            <w:pPr>
              <w:pStyle w:val="TableParagraph"/>
              <w:spacing w:line="259" w:lineRule="exact"/>
              <w:ind w:right="54"/>
              <w:jc w:val="right"/>
              <w:rPr>
                <w:sz w:val="24"/>
              </w:rPr>
            </w:pPr>
            <w:r>
              <w:rPr>
                <w:color w:val="000104"/>
                <w:spacing w:val="-4"/>
                <w:sz w:val="24"/>
              </w:rPr>
              <w:t>11,7</w:t>
            </w:r>
          </w:p>
        </w:tc>
        <w:tc>
          <w:tcPr>
            <w:tcW w:w="1411" w:type="dxa"/>
          </w:tcPr>
          <w:p w:rsidR="004E3921" w:rsidRDefault="0067272D">
            <w:pPr>
              <w:pStyle w:val="TableParagraph"/>
              <w:spacing w:line="259" w:lineRule="exact"/>
              <w:ind w:right="58"/>
              <w:jc w:val="right"/>
              <w:rPr>
                <w:sz w:val="24"/>
              </w:rPr>
            </w:pPr>
            <w:r>
              <w:rPr>
                <w:color w:val="000104"/>
                <w:spacing w:val="-4"/>
                <w:sz w:val="24"/>
              </w:rPr>
              <w:t>11,7</w:t>
            </w:r>
          </w:p>
        </w:tc>
        <w:tc>
          <w:tcPr>
            <w:tcW w:w="1486" w:type="dxa"/>
          </w:tcPr>
          <w:p w:rsidR="004E3921" w:rsidRDefault="0067272D">
            <w:pPr>
              <w:pStyle w:val="TableParagraph"/>
              <w:spacing w:line="259" w:lineRule="exact"/>
              <w:ind w:right="56"/>
              <w:jc w:val="right"/>
              <w:rPr>
                <w:sz w:val="24"/>
              </w:rPr>
            </w:pPr>
            <w:r>
              <w:rPr>
                <w:color w:val="000104"/>
                <w:spacing w:val="-4"/>
                <w:sz w:val="24"/>
              </w:rPr>
              <w:t>29,4</w:t>
            </w:r>
          </w:p>
        </w:tc>
      </w:tr>
      <w:tr w:rsidR="004E3921">
        <w:trPr>
          <w:trHeight w:val="275"/>
        </w:trPr>
        <w:tc>
          <w:tcPr>
            <w:tcW w:w="742" w:type="dxa"/>
            <w:vMerge/>
            <w:tcBorders>
              <w:top w:val="nil"/>
            </w:tcBorders>
          </w:tcPr>
          <w:p w:rsidR="004E3921" w:rsidRDefault="004E3921">
            <w:pPr>
              <w:rPr>
                <w:sz w:val="2"/>
                <w:szCs w:val="2"/>
              </w:rPr>
            </w:pPr>
          </w:p>
        </w:tc>
        <w:tc>
          <w:tcPr>
            <w:tcW w:w="1998" w:type="dxa"/>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19</w:t>
            </w:r>
          </w:p>
        </w:tc>
        <w:tc>
          <w:tcPr>
            <w:tcW w:w="1037" w:type="dxa"/>
          </w:tcPr>
          <w:p w:rsidR="004E3921" w:rsidRDefault="0067272D">
            <w:pPr>
              <w:pStyle w:val="TableParagraph"/>
              <w:spacing w:line="256" w:lineRule="exact"/>
              <w:ind w:right="54"/>
              <w:jc w:val="right"/>
              <w:rPr>
                <w:sz w:val="24"/>
              </w:rPr>
            </w:pPr>
            <w:r>
              <w:rPr>
                <w:color w:val="000104"/>
                <w:spacing w:val="-4"/>
                <w:sz w:val="24"/>
              </w:rPr>
              <w:t>22,4</w:t>
            </w:r>
          </w:p>
        </w:tc>
        <w:tc>
          <w:tcPr>
            <w:tcW w:w="1411" w:type="dxa"/>
          </w:tcPr>
          <w:p w:rsidR="004E3921" w:rsidRDefault="0067272D">
            <w:pPr>
              <w:pStyle w:val="TableParagraph"/>
              <w:spacing w:line="256" w:lineRule="exact"/>
              <w:ind w:right="58"/>
              <w:jc w:val="right"/>
              <w:rPr>
                <w:sz w:val="24"/>
              </w:rPr>
            </w:pPr>
            <w:r>
              <w:rPr>
                <w:color w:val="000104"/>
                <w:spacing w:val="-4"/>
                <w:sz w:val="24"/>
              </w:rPr>
              <w:t>22,4</w:t>
            </w:r>
          </w:p>
        </w:tc>
        <w:tc>
          <w:tcPr>
            <w:tcW w:w="1486" w:type="dxa"/>
          </w:tcPr>
          <w:p w:rsidR="004E3921" w:rsidRDefault="0067272D">
            <w:pPr>
              <w:pStyle w:val="TableParagraph"/>
              <w:spacing w:line="256" w:lineRule="exact"/>
              <w:ind w:right="56"/>
              <w:jc w:val="right"/>
              <w:rPr>
                <w:sz w:val="24"/>
              </w:rPr>
            </w:pPr>
            <w:r>
              <w:rPr>
                <w:color w:val="000104"/>
                <w:spacing w:val="-4"/>
                <w:sz w:val="24"/>
              </w:rPr>
              <w:t>51,8</w:t>
            </w:r>
          </w:p>
        </w:tc>
      </w:tr>
      <w:tr w:rsidR="004E3921">
        <w:trPr>
          <w:trHeight w:val="275"/>
        </w:trPr>
        <w:tc>
          <w:tcPr>
            <w:tcW w:w="742" w:type="dxa"/>
            <w:vMerge/>
            <w:tcBorders>
              <w:top w:val="nil"/>
            </w:tcBorders>
          </w:tcPr>
          <w:p w:rsidR="004E3921" w:rsidRDefault="004E3921">
            <w:pPr>
              <w:rPr>
                <w:sz w:val="2"/>
                <w:szCs w:val="2"/>
              </w:rPr>
            </w:pPr>
          </w:p>
        </w:tc>
        <w:tc>
          <w:tcPr>
            <w:tcW w:w="1998" w:type="dxa"/>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41</w:t>
            </w:r>
          </w:p>
        </w:tc>
        <w:tc>
          <w:tcPr>
            <w:tcW w:w="1037" w:type="dxa"/>
          </w:tcPr>
          <w:p w:rsidR="004E3921" w:rsidRDefault="0067272D">
            <w:pPr>
              <w:pStyle w:val="TableParagraph"/>
              <w:spacing w:line="256" w:lineRule="exact"/>
              <w:ind w:right="54"/>
              <w:jc w:val="right"/>
              <w:rPr>
                <w:sz w:val="24"/>
              </w:rPr>
            </w:pPr>
            <w:r>
              <w:rPr>
                <w:color w:val="000104"/>
                <w:spacing w:val="-4"/>
                <w:sz w:val="24"/>
              </w:rPr>
              <w:t>48,2</w:t>
            </w:r>
          </w:p>
        </w:tc>
        <w:tc>
          <w:tcPr>
            <w:tcW w:w="1411" w:type="dxa"/>
          </w:tcPr>
          <w:p w:rsidR="004E3921" w:rsidRDefault="0067272D">
            <w:pPr>
              <w:pStyle w:val="TableParagraph"/>
              <w:spacing w:line="256" w:lineRule="exact"/>
              <w:ind w:right="58"/>
              <w:jc w:val="right"/>
              <w:rPr>
                <w:sz w:val="24"/>
              </w:rPr>
            </w:pPr>
            <w:r>
              <w:rPr>
                <w:color w:val="000104"/>
                <w:spacing w:val="-4"/>
                <w:sz w:val="24"/>
              </w:rPr>
              <w:t>48,2</w:t>
            </w:r>
          </w:p>
        </w:tc>
        <w:tc>
          <w:tcPr>
            <w:tcW w:w="1486" w:type="dxa"/>
          </w:tcPr>
          <w:p w:rsidR="004E3921" w:rsidRDefault="0067272D">
            <w:pPr>
              <w:pStyle w:val="TableParagraph"/>
              <w:spacing w:line="256" w:lineRule="exact"/>
              <w:ind w:right="56"/>
              <w:jc w:val="right"/>
              <w:rPr>
                <w:sz w:val="24"/>
              </w:rPr>
            </w:pPr>
            <w:r>
              <w:rPr>
                <w:color w:val="000104"/>
                <w:spacing w:val="-5"/>
                <w:sz w:val="24"/>
              </w:rPr>
              <w:t>100</w:t>
            </w:r>
          </w:p>
        </w:tc>
      </w:tr>
      <w:tr w:rsidR="004E3921">
        <w:trPr>
          <w:trHeight w:val="275"/>
        </w:trPr>
        <w:tc>
          <w:tcPr>
            <w:tcW w:w="742" w:type="dxa"/>
            <w:vMerge/>
            <w:tcBorders>
              <w:top w:val="nil"/>
            </w:tcBorders>
          </w:tcPr>
          <w:p w:rsidR="004E3921" w:rsidRDefault="004E3921">
            <w:pPr>
              <w:rPr>
                <w:sz w:val="2"/>
                <w:szCs w:val="2"/>
              </w:rPr>
            </w:pPr>
          </w:p>
        </w:tc>
        <w:tc>
          <w:tcPr>
            <w:tcW w:w="1998" w:type="dxa"/>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5"/>
                <w:sz w:val="24"/>
              </w:rPr>
              <w:t>100</w:t>
            </w:r>
          </w:p>
        </w:tc>
        <w:tc>
          <w:tcPr>
            <w:tcW w:w="1411" w:type="dxa"/>
          </w:tcPr>
          <w:p w:rsidR="004E3921" w:rsidRDefault="0067272D">
            <w:pPr>
              <w:pStyle w:val="TableParagraph"/>
              <w:spacing w:line="256" w:lineRule="exact"/>
              <w:ind w:right="58"/>
              <w:jc w:val="right"/>
              <w:rPr>
                <w:sz w:val="24"/>
              </w:rPr>
            </w:pPr>
            <w:r>
              <w:rPr>
                <w:color w:val="000104"/>
                <w:spacing w:val="-5"/>
                <w:sz w:val="24"/>
              </w:rPr>
              <w:t>100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30" w:firstLine="720"/>
        <w:jc w:val="both"/>
      </w:pPr>
      <w:r>
        <w:t>Berdasarkantabeldiatasdapatdilihatbahwapersentasejawabanterbanyak ialah 41 orang (48,2%) menyatakan sangat setuju dengan pernyataan ini, 19 orang (22,4%)menyatakansetuju,sebanyak10orang(11,7%)menyatakannetral,9orang (10,6%)menyatakantidaksetuju,dansebanyak6orang(7,1%)menyatakansangat tidak setuju.</w:t>
      </w:r>
    </w:p>
    <w:p w:rsidR="004E3921" w:rsidRDefault="0067272D">
      <w:pPr>
        <w:pStyle w:val="Heading4"/>
        <w:spacing w:before="4"/>
        <w:ind w:left="2710"/>
      </w:pPr>
      <w:r>
        <w:t>JawabanRespondendariPernyataanKuesioner</w:t>
      </w:r>
      <w:r>
        <w:rPr>
          <w:spacing w:val="-2"/>
        </w:rPr>
        <w:t>X1.P2</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3206" w:hanging="3066"/>
              <w:jc w:val="left"/>
              <w:rPr>
                <w:b/>
                <w:sz w:val="24"/>
              </w:rPr>
            </w:pPr>
            <w:r>
              <w:rPr>
                <w:b/>
                <w:color w:val="000104"/>
                <w:sz w:val="24"/>
              </w:rPr>
              <w:t>Apakahkonsumenmerasabahwaminumanmixuesesuaidengankualitas yang diterima</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3</w:t>
            </w:r>
          </w:p>
        </w:tc>
        <w:tc>
          <w:tcPr>
            <w:tcW w:w="1037" w:type="dxa"/>
          </w:tcPr>
          <w:p w:rsidR="004E3921" w:rsidRDefault="0067272D">
            <w:pPr>
              <w:pStyle w:val="TableParagraph"/>
              <w:spacing w:line="270" w:lineRule="exact"/>
              <w:ind w:right="54"/>
              <w:jc w:val="right"/>
              <w:rPr>
                <w:sz w:val="24"/>
              </w:rPr>
            </w:pPr>
            <w:r>
              <w:rPr>
                <w:color w:val="000104"/>
                <w:spacing w:val="-5"/>
                <w:sz w:val="24"/>
              </w:rPr>
              <w:t>3,5</w:t>
            </w:r>
          </w:p>
        </w:tc>
        <w:tc>
          <w:tcPr>
            <w:tcW w:w="1411" w:type="dxa"/>
          </w:tcPr>
          <w:p w:rsidR="004E3921" w:rsidRDefault="0067272D">
            <w:pPr>
              <w:pStyle w:val="TableParagraph"/>
              <w:spacing w:line="270" w:lineRule="exact"/>
              <w:ind w:right="58"/>
              <w:jc w:val="right"/>
              <w:rPr>
                <w:sz w:val="24"/>
              </w:rPr>
            </w:pPr>
            <w:r>
              <w:rPr>
                <w:color w:val="000104"/>
                <w:spacing w:val="-5"/>
                <w:sz w:val="24"/>
              </w:rPr>
              <w:t>3,5</w:t>
            </w:r>
          </w:p>
        </w:tc>
        <w:tc>
          <w:tcPr>
            <w:tcW w:w="1486" w:type="dxa"/>
          </w:tcPr>
          <w:p w:rsidR="004E3921" w:rsidRDefault="0067272D">
            <w:pPr>
              <w:pStyle w:val="TableParagraph"/>
              <w:spacing w:line="270" w:lineRule="exact"/>
              <w:ind w:right="56"/>
              <w:jc w:val="right"/>
              <w:rPr>
                <w:sz w:val="24"/>
              </w:rPr>
            </w:pPr>
            <w:r>
              <w:rPr>
                <w:color w:val="000104"/>
                <w:spacing w:val="-5"/>
                <w:sz w:val="24"/>
              </w:rPr>
              <w:t>3,5</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64"/>
              <w:jc w:val="right"/>
              <w:rPr>
                <w:sz w:val="24"/>
              </w:rPr>
            </w:pPr>
            <w:r>
              <w:rPr>
                <w:color w:val="000104"/>
                <w:spacing w:val="-5"/>
                <w:sz w:val="24"/>
              </w:rPr>
              <w:t>11</w:t>
            </w:r>
          </w:p>
        </w:tc>
        <w:tc>
          <w:tcPr>
            <w:tcW w:w="1037" w:type="dxa"/>
          </w:tcPr>
          <w:p w:rsidR="004E3921" w:rsidRDefault="0067272D">
            <w:pPr>
              <w:pStyle w:val="TableParagraph"/>
              <w:spacing w:line="258" w:lineRule="exact"/>
              <w:ind w:right="54"/>
              <w:jc w:val="right"/>
              <w:rPr>
                <w:sz w:val="24"/>
              </w:rPr>
            </w:pPr>
            <w:r>
              <w:rPr>
                <w:color w:val="000104"/>
                <w:spacing w:val="-4"/>
                <w:sz w:val="24"/>
              </w:rPr>
              <w:t>12,9</w:t>
            </w:r>
          </w:p>
        </w:tc>
        <w:tc>
          <w:tcPr>
            <w:tcW w:w="1411" w:type="dxa"/>
          </w:tcPr>
          <w:p w:rsidR="004E3921" w:rsidRDefault="0067272D">
            <w:pPr>
              <w:pStyle w:val="TableParagraph"/>
              <w:spacing w:line="258" w:lineRule="exact"/>
              <w:ind w:right="58"/>
              <w:jc w:val="right"/>
              <w:rPr>
                <w:sz w:val="24"/>
              </w:rPr>
            </w:pPr>
            <w:r>
              <w:rPr>
                <w:color w:val="000104"/>
                <w:spacing w:val="-4"/>
                <w:sz w:val="24"/>
              </w:rPr>
              <w:t>12,9</w:t>
            </w:r>
          </w:p>
        </w:tc>
        <w:tc>
          <w:tcPr>
            <w:tcW w:w="1486" w:type="dxa"/>
          </w:tcPr>
          <w:p w:rsidR="004E3921" w:rsidRDefault="0067272D">
            <w:pPr>
              <w:pStyle w:val="TableParagraph"/>
              <w:spacing w:line="258" w:lineRule="exact"/>
              <w:ind w:right="56"/>
              <w:jc w:val="right"/>
              <w:rPr>
                <w:sz w:val="24"/>
              </w:rPr>
            </w:pPr>
            <w:r>
              <w:rPr>
                <w:color w:val="000104"/>
                <w:spacing w:val="-4"/>
                <w:sz w:val="24"/>
              </w:rPr>
              <w:t>16,5</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12</w:t>
            </w:r>
          </w:p>
        </w:tc>
        <w:tc>
          <w:tcPr>
            <w:tcW w:w="1037" w:type="dxa"/>
          </w:tcPr>
          <w:p w:rsidR="004E3921" w:rsidRDefault="0067272D">
            <w:pPr>
              <w:pStyle w:val="TableParagraph"/>
              <w:spacing w:line="256" w:lineRule="exact"/>
              <w:ind w:right="54"/>
              <w:jc w:val="right"/>
              <w:rPr>
                <w:sz w:val="24"/>
              </w:rPr>
            </w:pPr>
            <w:r>
              <w:rPr>
                <w:color w:val="000104"/>
                <w:spacing w:val="-4"/>
                <w:sz w:val="24"/>
              </w:rPr>
              <w:t>14,1</w:t>
            </w:r>
          </w:p>
        </w:tc>
        <w:tc>
          <w:tcPr>
            <w:tcW w:w="1411" w:type="dxa"/>
          </w:tcPr>
          <w:p w:rsidR="004E3921" w:rsidRDefault="0067272D">
            <w:pPr>
              <w:pStyle w:val="TableParagraph"/>
              <w:spacing w:line="256" w:lineRule="exact"/>
              <w:ind w:right="58"/>
              <w:jc w:val="right"/>
              <w:rPr>
                <w:sz w:val="24"/>
              </w:rPr>
            </w:pPr>
            <w:r>
              <w:rPr>
                <w:color w:val="000104"/>
                <w:spacing w:val="-4"/>
                <w:sz w:val="24"/>
              </w:rPr>
              <w:t>14,1</w:t>
            </w:r>
          </w:p>
        </w:tc>
        <w:tc>
          <w:tcPr>
            <w:tcW w:w="1486" w:type="dxa"/>
          </w:tcPr>
          <w:p w:rsidR="004E3921" w:rsidRDefault="0067272D">
            <w:pPr>
              <w:pStyle w:val="TableParagraph"/>
              <w:spacing w:line="256" w:lineRule="exact"/>
              <w:ind w:right="56"/>
              <w:jc w:val="right"/>
              <w:rPr>
                <w:sz w:val="24"/>
              </w:rPr>
            </w:pPr>
            <w:r>
              <w:rPr>
                <w:color w:val="000104"/>
                <w:spacing w:val="-4"/>
                <w:sz w:val="24"/>
              </w:rPr>
              <w:t>30,6</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21</w:t>
            </w:r>
          </w:p>
        </w:tc>
        <w:tc>
          <w:tcPr>
            <w:tcW w:w="1037" w:type="dxa"/>
          </w:tcPr>
          <w:p w:rsidR="004E3921" w:rsidRDefault="0067272D">
            <w:pPr>
              <w:pStyle w:val="TableParagraph"/>
              <w:spacing w:line="256" w:lineRule="exact"/>
              <w:ind w:right="54"/>
              <w:jc w:val="right"/>
              <w:rPr>
                <w:sz w:val="24"/>
              </w:rPr>
            </w:pPr>
            <w:r>
              <w:rPr>
                <w:color w:val="000104"/>
                <w:spacing w:val="-4"/>
                <w:sz w:val="24"/>
              </w:rPr>
              <w:t>24,7</w:t>
            </w:r>
          </w:p>
        </w:tc>
        <w:tc>
          <w:tcPr>
            <w:tcW w:w="1411" w:type="dxa"/>
          </w:tcPr>
          <w:p w:rsidR="004E3921" w:rsidRDefault="0067272D">
            <w:pPr>
              <w:pStyle w:val="TableParagraph"/>
              <w:spacing w:line="256" w:lineRule="exact"/>
              <w:ind w:right="58"/>
              <w:jc w:val="right"/>
              <w:rPr>
                <w:sz w:val="24"/>
              </w:rPr>
            </w:pPr>
            <w:r>
              <w:rPr>
                <w:color w:val="000104"/>
                <w:spacing w:val="-4"/>
                <w:sz w:val="24"/>
              </w:rPr>
              <w:t>24,7</w:t>
            </w:r>
          </w:p>
        </w:tc>
        <w:tc>
          <w:tcPr>
            <w:tcW w:w="1486" w:type="dxa"/>
          </w:tcPr>
          <w:p w:rsidR="004E3921" w:rsidRDefault="0067272D">
            <w:pPr>
              <w:pStyle w:val="TableParagraph"/>
              <w:spacing w:line="256" w:lineRule="exact"/>
              <w:ind w:right="56"/>
              <w:jc w:val="right"/>
              <w:rPr>
                <w:sz w:val="24"/>
              </w:rPr>
            </w:pPr>
            <w:r>
              <w:rPr>
                <w:color w:val="000104"/>
                <w:spacing w:val="-4"/>
                <w:sz w:val="24"/>
              </w:rPr>
              <w:t>55,3</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38</w:t>
            </w:r>
          </w:p>
        </w:tc>
        <w:tc>
          <w:tcPr>
            <w:tcW w:w="1037" w:type="dxa"/>
          </w:tcPr>
          <w:p w:rsidR="004E3921" w:rsidRDefault="0067272D">
            <w:pPr>
              <w:pStyle w:val="TableParagraph"/>
              <w:spacing w:line="256" w:lineRule="exact"/>
              <w:ind w:right="54"/>
              <w:jc w:val="right"/>
              <w:rPr>
                <w:sz w:val="24"/>
              </w:rPr>
            </w:pPr>
            <w:r>
              <w:rPr>
                <w:color w:val="000104"/>
                <w:spacing w:val="-4"/>
                <w:sz w:val="24"/>
              </w:rPr>
              <w:t>44,7</w:t>
            </w:r>
          </w:p>
        </w:tc>
        <w:tc>
          <w:tcPr>
            <w:tcW w:w="1411" w:type="dxa"/>
          </w:tcPr>
          <w:p w:rsidR="004E3921" w:rsidRDefault="0067272D">
            <w:pPr>
              <w:pStyle w:val="TableParagraph"/>
              <w:spacing w:line="256" w:lineRule="exact"/>
              <w:ind w:right="58"/>
              <w:jc w:val="right"/>
              <w:rPr>
                <w:sz w:val="24"/>
              </w:rPr>
            </w:pPr>
            <w:r>
              <w:rPr>
                <w:color w:val="000104"/>
                <w:spacing w:val="-4"/>
                <w:sz w:val="24"/>
              </w:rPr>
              <w:t>44,7</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6" w:firstLine="720"/>
        <w:jc w:val="both"/>
      </w:pPr>
      <w:r>
        <w:t>Berdasarkantabeldiatasdapatdilihatbahwapersentasejawabanterbanyak ialah38 orang (44,7%) menyatakan sangat setuju dengan pernyataan ini, 21 orang (24,7%) menyatakan setuju, sebanyak 12 orang (14,1%) menyatakan netral, 11 orang(11,9%)menyatakantidaksetuju,dansebanyak 3orang(3,5%)menyatakan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419"/>
        <w:jc w:val="center"/>
      </w:pPr>
      <w:r>
        <w:t>JawabanRespondendariPernyataanKuesioner</w:t>
      </w:r>
      <w:r>
        <w:rPr>
          <w:spacing w:val="-2"/>
        </w:rPr>
        <w:t>X1.P3</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251"/>
              <w:jc w:val="left"/>
              <w:rPr>
                <w:b/>
                <w:sz w:val="24"/>
              </w:rPr>
            </w:pPr>
            <w:r>
              <w:rPr>
                <w:b/>
                <w:color w:val="000104"/>
                <w:sz w:val="24"/>
              </w:rPr>
              <w:t>Apakahminumanmixuesudahsesuaiharga,kualitasdanmanfaat</w:t>
            </w:r>
            <w:r>
              <w:rPr>
                <w:b/>
                <w:color w:val="000104"/>
                <w:spacing w:val="-4"/>
                <w:sz w:val="24"/>
              </w:rPr>
              <w:t>nya.</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2</w:t>
            </w:r>
          </w:p>
        </w:tc>
        <w:tc>
          <w:tcPr>
            <w:tcW w:w="1037" w:type="dxa"/>
          </w:tcPr>
          <w:p w:rsidR="004E3921" w:rsidRDefault="0067272D">
            <w:pPr>
              <w:pStyle w:val="TableParagraph"/>
              <w:spacing w:line="270" w:lineRule="exact"/>
              <w:ind w:right="54"/>
              <w:jc w:val="right"/>
              <w:rPr>
                <w:sz w:val="24"/>
              </w:rPr>
            </w:pPr>
            <w:r>
              <w:rPr>
                <w:color w:val="000104"/>
                <w:spacing w:val="-5"/>
                <w:sz w:val="24"/>
              </w:rPr>
              <w:t>2,4</w:t>
            </w:r>
          </w:p>
        </w:tc>
        <w:tc>
          <w:tcPr>
            <w:tcW w:w="1411" w:type="dxa"/>
          </w:tcPr>
          <w:p w:rsidR="004E3921" w:rsidRDefault="0067272D">
            <w:pPr>
              <w:pStyle w:val="TableParagraph"/>
              <w:spacing w:line="270" w:lineRule="exact"/>
              <w:ind w:right="58"/>
              <w:jc w:val="right"/>
              <w:rPr>
                <w:sz w:val="24"/>
              </w:rPr>
            </w:pPr>
            <w:r>
              <w:rPr>
                <w:color w:val="000104"/>
                <w:spacing w:val="-5"/>
                <w:sz w:val="24"/>
              </w:rPr>
              <w:t>2,4</w:t>
            </w:r>
          </w:p>
        </w:tc>
        <w:tc>
          <w:tcPr>
            <w:tcW w:w="1486" w:type="dxa"/>
          </w:tcPr>
          <w:p w:rsidR="004E3921" w:rsidRDefault="0067272D">
            <w:pPr>
              <w:pStyle w:val="TableParagraph"/>
              <w:spacing w:line="270" w:lineRule="exact"/>
              <w:ind w:right="56"/>
              <w:jc w:val="right"/>
              <w:rPr>
                <w:sz w:val="24"/>
              </w:rPr>
            </w:pPr>
            <w:r>
              <w:rPr>
                <w:color w:val="000104"/>
                <w:spacing w:val="-5"/>
                <w:sz w:val="24"/>
              </w:rPr>
              <w:t>2,4</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10"/>
                <w:sz w:val="24"/>
              </w:rPr>
              <w:t>9</w:t>
            </w:r>
          </w:p>
        </w:tc>
        <w:tc>
          <w:tcPr>
            <w:tcW w:w="1037" w:type="dxa"/>
          </w:tcPr>
          <w:p w:rsidR="004E3921" w:rsidRDefault="0067272D">
            <w:pPr>
              <w:pStyle w:val="TableParagraph"/>
              <w:spacing w:line="258" w:lineRule="exact"/>
              <w:ind w:right="54"/>
              <w:jc w:val="right"/>
              <w:rPr>
                <w:sz w:val="24"/>
              </w:rPr>
            </w:pPr>
            <w:r>
              <w:rPr>
                <w:color w:val="000104"/>
                <w:spacing w:val="-4"/>
                <w:sz w:val="24"/>
              </w:rPr>
              <w:t>10,6</w:t>
            </w:r>
          </w:p>
        </w:tc>
        <w:tc>
          <w:tcPr>
            <w:tcW w:w="1411" w:type="dxa"/>
          </w:tcPr>
          <w:p w:rsidR="004E3921" w:rsidRDefault="0067272D">
            <w:pPr>
              <w:pStyle w:val="TableParagraph"/>
              <w:spacing w:line="258" w:lineRule="exact"/>
              <w:ind w:right="58"/>
              <w:jc w:val="right"/>
              <w:rPr>
                <w:sz w:val="24"/>
              </w:rPr>
            </w:pPr>
            <w:r>
              <w:rPr>
                <w:color w:val="000104"/>
                <w:spacing w:val="-4"/>
                <w:sz w:val="24"/>
              </w:rPr>
              <w:t>10,6</w:t>
            </w:r>
          </w:p>
        </w:tc>
        <w:tc>
          <w:tcPr>
            <w:tcW w:w="1486" w:type="dxa"/>
          </w:tcPr>
          <w:p w:rsidR="004E3921" w:rsidRDefault="0067272D">
            <w:pPr>
              <w:pStyle w:val="TableParagraph"/>
              <w:spacing w:line="258" w:lineRule="exact"/>
              <w:ind w:right="56"/>
              <w:jc w:val="right"/>
              <w:rPr>
                <w:sz w:val="24"/>
              </w:rPr>
            </w:pPr>
            <w:r>
              <w:rPr>
                <w:color w:val="000104"/>
                <w:spacing w:val="-4"/>
                <w:sz w:val="24"/>
              </w:rPr>
              <w:t>12,9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17</w:t>
            </w:r>
          </w:p>
        </w:tc>
        <w:tc>
          <w:tcPr>
            <w:tcW w:w="1037" w:type="dxa"/>
          </w:tcPr>
          <w:p w:rsidR="004E3921" w:rsidRDefault="0067272D">
            <w:pPr>
              <w:pStyle w:val="TableParagraph"/>
              <w:spacing w:line="256" w:lineRule="exact"/>
              <w:ind w:right="54"/>
              <w:jc w:val="right"/>
              <w:rPr>
                <w:sz w:val="24"/>
              </w:rPr>
            </w:pPr>
            <w:r>
              <w:rPr>
                <w:color w:val="000104"/>
                <w:spacing w:val="-4"/>
                <w:sz w:val="24"/>
              </w:rPr>
              <w:t>20,0</w:t>
            </w:r>
          </w:p>
        </w:tc>
        <w:tc>
          <w:tcPr>
            <w:tcW w:w="1411" w:type="dxa"/>
          </w:tcPr>
          <w:p w:rsidR="004E3921" w:rsidRDefault="0067272D">
            <w:pPr>
              <w:pStyle w:val="TableParagraph"/>
              <w:spacing w:line="256" w:lineRule="exact"/>
              <w:ind w:right="58"/>
              <w:jc w:val="right"/>
              <w:rPr>
                <w:sz w:val="24"/>
              </w:rPr>
            </w:pPr>
            <w:r>
              <w:rPr>
                <w:color w:val="000104"/>
                <w:spacing w:val="-4"/>
                <w:sz w:val="24"/>
              </w:rPr>
              <w:t>20,0</w:t>
            </w:r>
          </w:p>
        </w:tc>
        <w:tc>
          <w:tcPr>
            <w:tcW w:w="1486" w:type="dxa"/>
          </w:tcPr>
          <w:p w:rsidR="004E3921" w:rsidRDefault="0067272D">
            <w:pPr>
              <w:pStyle w:val="TableParagraph"/>
              <w:spacing w:line="256" w:lineRule="exact"/>
              <w:ind w:right="56"/>
              <w:jc w:val="right"/>
              <w:rPr>
                <w:sz w:val="24"/>
              </w:rPr>
            </w:pPr>
            <w:r>
              <w:rPr>
                <w:color w:val="000104"/>
                <w:spacing w:val="-4"/>
                <w:sz w:val="24"/>
              </w:rPr>
              <w:t>32,9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24</w:t>
            </w:r>
          </w:p>
        </w:tc>
        <w:tc>
          <w:tcPr>
            <w:tcW w:w="1037" w:type="dxa"/>
          </w:tcPr>
          <w:p w:rsidR="004E3921" w:rsidRDefault="0067272D">
            <w:pPr>
              <w:pStyle w:val="TableParagraph"/>
              <w:spacing w:line="256" w:lineRule="exact"/>
              <w:ind w:right="54"/>
              <w:jc w:val="right"/>
              <w:rPr>
                <w:sz w:val="24"/>
              </w:rPr>
            </w:pPr>
            <w:r>
              <w:rPr>
                <w:color w:val="000104"/>
                <w:spacing w:val="-4"/>
                <w:sz w:val="24"/>
              </w:rPr>
              <w:t>28,2</w:t>
            </w:r>
          </w:p>
        </w:tc>
        <w:tc>
          <w:tcPr>
            <w:tcW w:w="1411" w:type="dxa"/>
          </w:tcPr>
          <w:p w:rsidR="004E3921" w:rsidRDefault="0067272D">
            <w:pPr>
              <w:pStyle w:val="TableParagraph"/>
              <w:spacing w:line="256" w:lineRule="exact"/>
              <w:ind w:right="58"/>
              <w:jc w:val="right"/>
              <w:rPr>
                <w:sz w:val="24"/>
              </w:rPr>
            </w:pPr>
            <w:r>
              <w:rPr>
                <w:color w:val="000104"/>
                <w:spacing w:val="-4"/>
                <w:sz w:val="24"/>
              </w:rPr>
              <w:t>28,2</w:t>
            </w:r>
          </w:p>
        </w:tc>
        <w:tc>
          <w:tcPr>
            <w:tcW w:w="1486" w:type="dxa"/>
          </w:tcPr>
          <w:p w:rsidR="004E3921" w:rsidRDefault="0067272D">
            <w:pPr>
              <w:pStyle w:val="TableParagraph"/>
              <w:spacing w:line="256" w:lineRule="exact"/>
              <w:ind w:right="56"/>
              <w:jc w:val="right"/>
              <w:rPr>
                <w:sz w:val="24"/>
              </w:rPr>
            </w:pPr>
            <w:r>
              <w:rPr>
                <w:color w:val="000104"/>
                <w:spacing w:val="-4"/>
                <w:sz w:val="24"/>
              </w:rPr>
              <w:t>61,2</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33</w:t>
            </w:r>
          </w:p>
        </w:tc>
        <w:tc>
          <w:tcPr>
            <w:tcW w:w="1037" w:type="dxa"/>
          </w:tcPr>
          <w:p w:rsidR="004E3921" w:rsidRDefault="0067272D">
            <w:pPr>
              <w:pStyle w:val="TableParagraph"/>
              <w:spacing w:line="256" w:lineRule="exact"/>
              <w:ind w:right="54"/>
              <w:jc w:val="right"/>
              <w:rPr>
                <w:sz w:val="24"/>
              </w:rPr>
            </w:pPr>
            <w:r>
              <w:rPr>
                <w:color w:val="000104"/>
                <w:spacing w:val="-4"/>
                <w:sz w:val="24"/>
              </w:rPr>
              <w:t>38,8</w:t>
            </w:r>
          </w:p>
        </w:tc>
        <w:tc>
          <w:tcPr>
            <w:tcW w:w="1411" w:type="dxa"/>
          </w:tcPr>
          <w:p w:rsidR="004E3921" w:rsidRDefault="0067272D">
            <w:pPr>
              <w:pStyle w:val="TableParagraph"/>
              <w:spacing w:line="256" w:lineRule="exact"/>
              <w:ind w:right="58"/>
              <w:jc w:val="right"/>
              <w:rPr>
                <w:sz w:val="24"/>
              </w:rPr>
            </w:pPr>
            <w:r>
              <w:rPr>
                <w:color w:val="000104"/>
                <w:spacing w:val="-4"/>
                <w:sz w:val="24"/>
              </w:rPr>
              <w:t>38,8</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ialah33orang(38,8%)menyatakansangatsetujudenganpernyataanini, 24 orang (28,2%) menyatakan setuju, sebanyak 17 orang (20,0%) menyatakan</w:t>
      </w:r>
    </w:p>
    <w:p w:rsidR="004E3921" w:rsidRDefault="0067272D">
      <w:pPr>
        <w:pStyle w:val="BodyText"/>
        <w:spacing w:line="482" w:lineRule="auto"/>
        <w:ind w:left="1560" w:right="1133"/>
        <w:jc w:val="both"/>
      </w:pPr>
      <w:r>
        <w:t>netral, 9 orang (10,6%) menyatakan tidak setuju, dan sebanyak 2 orang (2,4%) menyatakan sangat tidak setuju.</w:t>
      </w:r>
    </w:p>
    <w:p w:rsidR="004E3921" w:rsidRDefault="0067272D">
      <w:pPr>
        <w:pStyle w:val="Heading4"/>
        <w:ind w:left="419"/>
        <w:jc w:val="center"/>
      </w:pPr>
      <w:r>
        <w:t>JawabanRespondendariPernyataanKuesioner</w:t>
      </w:r>
      <w:r>
        <w:rPr>
          <w:spacing w:val="-2"/>
        </w:rPr>
        <w:t>X1.P4</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494"/>
              <w:jc w:val="left"/>
              <w:rPr>
                <w:b/>
                <w:sz w:val="24"/>
              </w:rPr>
            </w:pPr>
            <w:r>
              <w:rPr>
                <w:b/>
                <w:color w:val="000104"/>
                <w:sz w:val="24"/>
              </w:rPr>
              <w:t>Apakahhargaminumanmixuememilikihargasaingditempat</w:t>
            </w:r>
            <w:r>
              <w:rPr>
                <w:b/>
                <w:color w:val="000104"/>
                <w:spacing w:val="-4"/>
                <w:sz w:val="24"/>
              </w:rPr>
              <w:t>lain</w:t>
            </w:r>
          </w:p>
        </w:tc>
      </w:tr>
      <w:tr w:rsidR="004E3921">
        <w:trPr>
          <w:trHeight w:val="552"/>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1"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1"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7</w:t>
            </w:r>
          </w:p>
        </w:tc>
        <w:tc>
          <w:tcPr>
            <w:tcW w:w="1037" w:type="dxa"/>
          </w:tcPr>
          <w:p w:rsidR="004E3921" w:rsidRDefault="0067272D">
            <w:pPr>
              <w:pStyle w:val="TableParagraph"/>
              <w:spacing w:line="270" w:lineRule="exact"/>
              <w:ind w:right="54"/>
              <w:jc w:val="right"/>
              <w:rPr>
                <w:sz w:val="24"/>
              </w:rPr>
            </w:pPr>
            <w:r>
              <w:rPr>
                <w:color w:val="000104"/>
                <w:spacing w:val="-5"/>
                <w:sz w:val="24"/>
              </w:rPr>
              <w:t>8,2</w:t>
            </w:r>
          </w:p>
        </w:tc>
        <w:tc>
          <w:tcPr>
            <w:tcW w:w="1411" w:type="dxa"/>
          </w:tcPr>
          <w:p w:rsidR="004E3921" w:rsidRDefault="0067272D">
            <w:pPr>
              <w:pStyle w:val="TableParagraph"/>
              <w:spacing w:line="270" w:lineRule="exact"/>
              <w:ind w:right="58"/>
              <w:jc w:val="right"/>
              <w:rPr>
                <w:sz w:val="24"/>
              </w:rPr>
            </w:pPr>
            <w:r>
              <w:rPr>
                <w:color w:val="000104"/>
                <w:spacing w:val="-5"/>
                <w:sz w:val="24"/>
              </w:rPr>
              <w:t>8,2</w:t>
            </w:r>
          </w:p>
        </w:tc>
        <w:tc>
          <w:tcPr>
            <w:tcW w:w="1486" w:type="dxa"/>
          </w:tcPr>
          <w:p w:rsidR="004E3921" w:rsidRDefault="0067272D">
            <w:pPr>
              <w:pStyle w:val="TableParagraph"/>
              <w:spacing w:line="270" w:lineRule="exact"/>
              <w:ind w:right="56"/>
              <w:jc w:val="right"/>
              <w:rPr>
                <w:sz w:val="24"/>
              </w:rPr>
            </w:pPr>
            <w:r>
              <w:rPr>
                <w:color w:val="000104"/>
                <w:spacing w:val="-5"/>
                <w:sz w:val="24"/>
              </w:rPr>
              <w:t>8,2</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10"/>
                <w:sz w:val="24"/>
              </w:rPr>
              <w:t>8</w:t>
            </w:r>
          </w:p>
        </w:tc>
        <w:tc>
          <w:tcPr>
            <w:tcW w:w="1037" w:type="dxa"/>
          </w:tcPr>
          <w:p w:rsidR="004E3921" w:rsidRDefault="0067272D">
            <w:pPr>
              <w:pStyle w:val="TableParagraph"/>
              <w:spacing w:line="256" w:lineRule="exact"/>
              <w:ind w:right="54"/>
              <w:jc w:val="right"/>
              <w:rPr>
                <w:sz w:val="24"/>
              </w:rPr>
            </w:pPr>
            <w:r>
              <w:rPr>
                <w:color w:val="000104"/>
                <w:spacing w:val="-5"/>
                <w:sz w:val="24"/>
              </w:rPr>
              <w:t>9,4</w:t>
            </w:r>
          </w:p>
        </w:tc>
        <w:tc>
          <w:tcPr>
            <w:tcW w:w="1411" w:type="dxa"/>
          </w:tcPr>
          <w:p w:rsidR="004E3921" w:rsidRDefault="0067272D">
            <w:pPr>
              <w:pStyle w:val="TableParagraph"/>
              <w:spacing w:line="256" w:lineRule="exact"/>
              <w:ind w:right="58"/>
              <w:jc w:val="right"/>
              <w:rPr>
                <w:sz w:val="24"/>
              </w:rPr>
            </w:pPr>
            <w:r>
              <w:rPr>
                <w:color w:val="000104"/>
                <w:spacing w:val="-5"/>
                <w:sz w:val="24"/>
              </w:rPr>
              <w:t>9,4</w:t>
            </w:r>
          </w:p>
        </w:tc>
        <w:tc>
          <w:tcPr>
            <w:tcW w:w="1486" w:type="dxa"/>
          </w:tcPr>
          <w:p w:rsidR="004E3921" w:rsidRDefault="0067272D">
            <w:pPr>
              <w:pStyle w:val="TableParagraph"/>
              <w:spacing w:line="256" w:lineRule="exact"/>
              <w:ind w:right="56"/>
              <w:jc w:val="right"/>
              <w:rPr>
                <w:sz w:val="24"/>
              </w:rPr>
            </w:pPr>
            <w:r>
              <w:rPr>
                <w:color w:val="000104"/>
                <w:spacing w:val="-4"/>
                <w:sz w:val="24"/>
              </w:rPr>
              <w:t>17,6</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15</w:t>
            </w:r>
          </w:p>
        </w:tc>
        <w:tc>
          <w:tcPr>
            <w:tcW w:w="1037" w:type="dxa"/>
          </w:tcPr>
          <w:p w:rsidR="004E3921" w:rsidRDefault="0067272D">
            <w:pPr>
              <w:pStyle w:val="TableParagraph"/>
              <w:spacing w:line="256" w:lineRule="exact"/>
              <w:ind w:right="54"/>
              <w:jc w:val="right"/>
              <w:rPr>
                <w:sz w:val="24"/>
              </w:rPr>
            </w:pPr>
            <w:r>
              <w:rPr>
                <w:color w:val="000104"/>
                <w:spacing w:val="-4"/>
                <w:sz w:val="24"/>
              </w:rPr>
              <w:t>17,6</w:t>
            </w:r>
          </w:p>
        </w:tc>
        <w:tc>
          <w:tcPr>
            <w:tcW w:w="1411" w:type="dxa"/>
          </w:tcPr>
          <w:p w:rsidR="004E3921" w:rsidRDefault="0067272D">
            <w:pPr>
              <w:pStyle w:val="TableParagraph"/>
              <w:spacing w:line="256" w:lineRule="exact"/>
              <w:ind w:right="58"/>
              <w:jc w:val="right"/>
              <w:rPr>
                <w:sz w:val="24"/>
              </w:rPr>
            </w:pPr>
            <w:r>
              <w:rPr>
                <w:color w:val="000104"/>
                <w:spacing w:val="-4"/>
                <w:sz w:val="24"/>
              </w:rPr>
              <w:t>17,6</w:t>
            </w:r>
          </w:p>
        </w:tc>
        <w:tc>
          <w:tcPr>
            <w:tcW w:w="1486" w:type="dxa"/>
          </w:tcPr>
          <w:p w:rsidR="004E3921" w:rsidRDefault="0067272D">
            <w:pPr>
              <w:pStyle w:val="TableParagraph"/>
              <w:spacing w:line="256" w:lineRule="exact"/>
              <w:ind w:right="56"/>
              <w:jc w:val="right"/>
              <w:rPr>
                <w:sz w:val="24"/>
              </w:rPr>
            </w:pPr>
            <w:r>
              <w:rPr>
                <w:color w:val="000104"/>
                <w:spacing w:val="-4"/>
                <w:sz w:val="24"/>
              </w:rPr>
              <w:t>35,3</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5"/>
                <w:sz w:val="24"/>
              </w:rPr>
              <w:t>20</w:t>
            </w:r>
          </w:p>
        </w:tc>
        <w:tc>
          <w:tcPr>
            <w:tcW w:w="1037" w:type="dxa"/>
          </w:tcPr>
          <w:p w:rsidR="004E3921" w:rsidRDefault="0067272D">
            <w:pPr>
              <w:pStyle w:val="TableParagraph"/>
              <w:spacing w:line="258" w:lineRule="exact"/>
              <w:ind w:right="54"/>
              <w:jc w:val="right"/>
              <w:rPr>
                <w:sz w:val="24"/>
              </w:rPr>
            </w:pPr>
            <w:r>
              <w:rPr>
                <w:color w:val="000104"/>
                <w:spacing w:val="-4"/>
                <w:sz w:val="24"/>
              </w:rPr>
              <w:t>23,5</w:t>
            </w:r>
          </w:p>
        </w:tc>
        <w:tc>
          <w:tcPr>
            <w:tcW w:w="1411" w:type="dxa"/>
          </w:tcPr>
          <w:p w:rsidR="004E3921" w:rsidRDefault="0067272D">
            <w:pPr>
              <w:pStyle w:val="TableParagraph"/>
              <w:spacing w:line="258" w:lineRule="exact"/>
              <w:ind w:right="58"/>
              <w:jc w:val="right"/>
              <w:rPr>
                <w:sz w:val="24"/>
              </w:rPr>
            </w:pPr>
            <w:r>
              <w:rPr>
                <w:color w:val="000104"/>
                <w:spacing w:val="-4"/>
                <w:sz w:val="24"/>
              </w:rPr>
              <w:t>23,5</w:t>
            </w:r>
          </w:p>
        </w:tc>
        <w:tc>
          <w:tcPr>
            <w:tcW w:w="1486" w:type="dxa"/>
          </w:tcPr>
          <w:p w:rsidR="004E3921" w:rsidRDefault="0067272D">
            <w:pPr>
              <w:pStyle w:val="TableParagraph"/>
              <w:spacing w:line="258" w:lineRule="exact"/>
              <w:ind w:right="56"/>
              <w:jc w:val="right"/>
              <w:rPr>
                <w:sz w:val="24"/>
              </w:rPr>
            </w:pPr>
            <w:r>
              <w:rPr>
                <w:color w:val="000104"/>
                <w:spacing w:val="-4"/>
                <w:sz w:val="24"/>
              </w:rPr>
              <w:t>58,8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35</w:t>
            </w:r>
          </w:p>
        </w:tc>
        <w:tc>
          <w:tcPr>
            <w:tcW w:w="1037" w:type="dxa"/>
          </w:tcPr>
          <w:p w:rsidR="004E3921" w:rsidRDefault="0067272D">
            <w:pPr>
              <w:pStyle w:val="TableParagraph"/>
              <w:spacing w:line="256" w:lineRule="exact"/>
              <w:ind w:right="54"/>
              <w:jc w:val="right"/>
              <w:rPr>
                <w:sz w:val="24"/>
              </w:rPr>
            </w:pPr>
            <w:r>
              <w:rPr>
                <w:color w:val="000104"/>
                <w:spacing w:val="-4"/>
                <w:sz w:val="24"/>
              </w:rPr>
              <w:t>41,2</w:t>
            </w:r>
          </w:p>
        </w:tc>
        <w:tc>
          <w:tcPr>
            <w:tcW w:w="1411" w:type="dxa"/>
          </w:tcPr>
          <w:p w:rsidR="004E3921" w:rsidRDefault="0067272D">
            <w:pPr>
              <w:pStyle w:val="TableParagraph"/>
              <w:spacing w:line="256" w:lineRule="exact"/>
              <w:ind w:right="58"/>
              <w:jc w:val="right"/>
              <w:rPr>
                <w:sz w:val="24"/>
              </w:rPr>
            </w:pPr>
            <w:r>
              <w:rPr>
                <w:color w:val="000104"/>
                <w:spacing w:val="-4"/>
                <w:sz w:val="24"/>
              </w:rPr>
              <w:t>41,2</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before="238" w:line="480" w:lineRule="auto"/>
        <w:ind w:left="1560" w:right="1131" w:firstLine="720"/>
        <w:jc w:val="both"/>
      </w:pPr>
      <w:r>
        <w:t>Berdasarkantabeldiatasdapatdilihatbahwapersentasejawabanterbanyak ialah35orang(41,2%) menyatakansangatsetujudenganpernyataanini,20 orang (23,5%) menyatakan setuju, sebanyak 15 orang (17,6%) menyatakan</w:t>
      </w:r>
    </w:p>
    <w:p w:rsidR="004E3921" w:rsidRDefault="0067272D">
      <w:pPr>
        <w:pStyle w:val="BodyText"/>
        <w:spacing w:before="1" w:line="480" w:lineRule="auto"/>
        <w:ind w:left="1560" w:right="1134"/>
        <w:jc w:val="both"/>
      </w:pPr>
      <w:r>
        <w:t>netral, 8 orang (9,4%) menyatakan tidak setuju, dan sebanyak 7 orang (8,2%) 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ListParagraph"/>
        <w:numPr>
          <w:ilvl w:val="2"/>
          <w:numId w:val="11"/>
        </w:numPr>
        <w:tabs>
          <w:tab w:val="left" w:pos="2100"/>
        </w:tabs>
        <w:spacing w:before="1"/>
        <w:ind w:left="2100" w:hanging="540"/>
        <w:rPr>
          <w:b/>
          <w:sz w:val="24"/>
        </w:rPr>
      </w:pPr>
      <w:r>
        <w:rPr>
          <w:b/>
          <w:sz w:val="24"/>
        </w:rPr>
        <w:t>Variabel</w:t>
      </w:r>
      <w:r>
        <w:rPr>
          <w:b/>
          <w:i/>
          <w:sz w:val="24"/>
        </w:rPr>
        <w:t>StoreAtmosphere</w:t>
      </w:r>
      <w:r>
        <w:rPr>
          <w:b/>
          <w:spacing w:val="-4"/>
          <w:sz w:val="24"/>
        </w:rPr>
        <w:t>(X2)</w:t>
      </w:r>
    </w:p>
    <w:p w:rsidR="004E3921" w:rsidRDefault="0067272D">
      <w:pPr>
        <w:pStyle w:val="Heading4"/>
        <w:spacing w:before="182"/>
        <w:ind w:right="2548"/>
        <w:jc w:val="center"/>
      </w:pPr>
      <w:r>
        <w:rPr>
          <w:spacing w:val="-2"/>
        </w:rPr>
        <w:t>Tabel</w:t>
      </w:r>
      <w:r>
        <w:rPr>
          <w:spacing w:val="-5"/>
        </w:rPr>
        <w:t>4.5</w:t>
      </w:r>
    </w:p>
    <w:p w:rsidR="004E3921" w:rsidRDefault="0067272D">
      <w:pPr>
        <w:ind w:left="419"/>
        <w:jc w:val="center"/>
        <w:rPr>
          <w:b/>
          <w:sz w:val="24"/>
        </w:rPr>
      </w:pPr>
      <w:r>
        <w:rPr>
          <w:b/>
          <w:sz w:val="24"/>
        </w:rPr>
        <w:t>JawabanRespondendariPernyataanKuesioner</w:t>
      </w:r>
      <w:r>
        <w:rPr>
          <w:b/>
          <w:spacing w:val="-2"/>
          <w:sz w:val="24"/>
        </w:rPr>
        <w:t>X2.P1</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458"/>
              <w:jc w:val="left"/>
              <w:rPr>
                <w:b/>
                <w:sz w:val="24"/>
              </w:rPr>
            </w:pPr>
            <w:r>
              <w:rPr>
                <w:b/>
                <w:color w:val="000104"/>
                <w:sz w:val="24"/>
              </w:rPr>
              <w:t>Apakahpencahayaandalammixuesangatsesuaidengan</w:t>
            </w:r>
            <w:r>
              <w:rPr>
                <w:b/>
                <w:color w:val="000104"/>
                <w:spacing w:val="-2"/>
                <w:sz w:val="24"/>
              </w:rPr>
              <w:t xml:space="preserve"> 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5</w:t>
            </w:r>
          </w:p>
        </w:tc>
        <w:tc>
          <w:tcPr>
            <w:tcW w:w="1037" w:type="dxa"/>
          </w:tcPr>
          <w:p w:rsidR="004E3921" w:rsidRDefault="0067272D">
            <w:pPr>
              <w:pStyle w:val="TableParagraph"/>
              <w:spacing w:line="270" w:lineRule="exact"/>
              <w:ind w:right="54"/>
              <w:jc w:val="right"/>
              <w:rPr>
                <w:sz w:val="24"/>
              </w:rPr>
            </w:pPr>
            <w:r>
              <w:rPr>
                <w:color w:val="000104"/>
                <w:spacing w:val="-5"/>
                <w:sz w:val="24"/>
              </w:rPr>
              <w:t>5,9</w:t>
            </w:r>
          </w:p>
        </w:tc>
        <w:tc>
          <w:tcPr>
            <w:tcW w:w="1411" w:type="dxa"/>
          </w:tcPr>
          <w:p w:rsidR="004E3921" w:rsidRDefault="0067272D">
            <w:pPr>
              <w:pStyle w:val="TableParagraph"/>
              <w:spacing w:line="270" w:lineRule="exact"/>
              <w:ind w:right="58"/>
              <w:jc w:val="right"/>
              <w:rPr>
                <w:sz w:val="24"/>
              </w:rPr>
            </w:pPr>
            <w:r>
              <w:rPr>
                <w:color w:val="000104"/>
                <w:spacing w:val="-5"/>
                <w:sz w:val="24"/>
              </w:rPr>
              <w:t>5,9</w:t>
            </w:r>
          </w:p>
        </w:tc>
        <w:tc>
          <w:tcPr>
            <w:tcW w:w="1486" w:type="dxa"/>
          </w:tcPr>
          <w:p w:rsidR="004E3921" w:rsidRDefault="0067272D">
            <w:pPr>
              <w:pStyle w:val="TableParagraph"/>
              <w:spacing w:line="270" w:lineRule="exact"/>
              <w:ind w:right="56"/>
              <w:jc w:val="right"/>
              <w:rPr>
                <w:sz w:val="24"/>
              </w:rPr>
            </w:pPr>
            <w:r>
              <w:rPr>
                <w:color w:val="000104"/>
                <w:spacing w:val="-5"/>
                <w:sz w:val="24"/>
              </w:rPr>
              <w:t>5,9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10</w:t>
            </w:r>
          </w:p>
        </w:tc>
        <w:tc>
          <w:tcPr>
            <w:tcW w:w="1037" w:type="dxa"/>
          </w:tcPr>
          <w:p w:rsidR="004E3921" w:rsidRDefault="0067272D">
            <w:pPr>
              <w:pStyle w:val="TableParagraph"/>
              <w:spacing w:line="256" w:lineRule="exact"/>
              <w:ind w:right="54"/>
              <w:jc w:val="right"/>
              <w:rPr>
                <w:sz w:val="24"/>
              </w:rPr>
            </w:pPr>
            <w:r>
              <w:rPr>
                <w:color w:val="000104"/>
                <w:spacing w:val="-4"/>
                <w:sz w:val="24"/>
              </w:rPr>
              <w:t>11,8</w:t>
            </w:r>
          </w:p>
        </w:tc>
        <w:tc>
          <w:tcPr>
            <w:tcW w:w="1411" w:type="dxa"/>
          </w:tcPr>
          <w:p w:rsidR="004E3921" w:rsidRDefault="0067272D">
            <w:pPr>
              <w:pStyle w:val="TableParagraph"/>
              <w:spacing w:line="256" w:lineRule="exact"/>
              <w:ind w:right="58"/>
              <w:jc w:val="right"/>
              <w:rPr>
                <w:sz w:val="24"/>
              </w:rPr>
            </w:pPr>
            <w:r>
              <w:rPr>
                <w:color w:val="000104"/>
                <w:spacing w:val="-4"/>
                <w:sz w:val="24"/>
              </w:rPr>
              <w:t>11,8</w:t>
            </w:r>
          </w:p>
        </w:tc>
        <w:tc>
          <w:tcPr>
            <w:tcW w:w="1486" w:type="dxa"/>
          </w:tcPr>
          <w:p w:rsidR="004E3921" w:rsidRDefault="0067272D">
            <w:pPr>
              <w:pStyle w:val="TableParagraph"/>
              <w:spacing w:line="256" w:lineRule="exact"/>
              <w:ind w:right="56"/>
              <w:jc w:val="right"/>
              <w:rPr>
                <w:sz w:val="24"/>
              </w:rPr>
            </w:pPr>
            <w:r>
              <w:rPr>
                <w:color w:val="000104"/>
                <w:spacing w:val="-4"/>
                <w:sz w:val="24"/>
              </w:rPr>
              <w:t>17,6</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9" w:lineRule="exact"/>
              <w:ind w:left="64"/>
              <w:jc w:val="left"/>
              <w:rPr>
                <w:sz w:val="24"/>
              </w:rPr>
            </w:pPr>
            <w:r>
              <w:rPr>
                <w:color w:val="25495F"/>
                <w:spacing w:val="-2"/>
                <w:sz w:val="24"/>
              </w:rPr>
              <w:t>Netral</w:t>
            </w:r>
          </w:p>
        </w:tc>
        <w:tc>
          <w:tcPr>
            <w:tcW w:w="1177" w:type="dxa"/>
          </w:tcPr>
          <w:p w:rsidR="004E3921" w:rsidRDefault="0067272D">
            <w:pPr>
              <w:pStyle w:val="TableParagraph"/>
              <w:spacing w:line="259" w:lineRule="exact"/>
              <w:ind w:right="56"/>
              <w:jc w:val="right"/>
              <w:rPr>
                <w:sz w:val="24"/>
              </w:rPr>
            </w:pPr>
            <w:r>
              <w:rPr>
                <w:color w:val="000104"/>
                <w:spacing w:val="-5"/>
                <w:sz w:val="24"/>
              </w:rPr>
              <w:t>12</w:t>
            </w:r>
          </w:p>
        </w:tc>
        <w:tc>
          <w:tcPr>
            <w:tcW w:w="1037" w:type="dxa"/>
          </w:tcPr>
          <w:p w:rsidR="004E3921" w:rsidRDefault="0067272D">
            <w:pPr>
              <w:pStyle w:val="TableParagraph"/>
              <w:spacing w:line="259" w:lineRule="exact"/>
              <w:ind w:right="54"/>
              <w:jc w:val="right"/>
              <w:rPr>
                <w:sz w:val="24"/>
              </w:rPr>
            </w:pPr>
            <w:r>
              <w:rPr>
                <w:color w:val="000104"/>
                <w:spacing w:val="-4"/>
                <w:sz w:val="24"/>
              </w:rPr>
              <w:t>14,1</w:t>
            </w:r>
          </w:p>
        </w:tc>
        <w:tc>
          <w:tcPr>
            <w:tcW w:w="1411" w:type="dxa"/>
          </w:tcPr>
          <w:p w:rsidR="004E3921" w:rsidRDefault="0067272D">
            <w:pPr>
              <w:pStyle w:val="TableParagraph"/>
              <w:spacing w:line="259" w:lineRule="exact"/>
              <w:ind w:right="58"/>
              <w:jc w:val="right"/>
              <w:rPr>
                <w:sz w:val="24"/>
              </w:rPr>
            </w:pPr>
            <w:r>
              <w:rPr>
                <w:color w:val="000104"/>
                <w:spacing w:val="-4"/>
                <w:sz w:val="24"/>
              </w:rPr>
              <w:t>14,1</w:t>
            </w:r>
          </w:p>
        </w:tc>
        <w:tc>
          <w:tcPr>
            <w:tcW w:w="1486" w:type="dxa"/>
          </w:tcPr>
          <w:p w:rsidR="004E3921" w:rsidRDefault="0067272D">
            <w:pPr>
              <w:pStyle w:val="TableParagraph"/>
              <w:spacing w:line="259" w:lineRule="exact"/>
              <w:ind w:right="56"/>
              <w:jc w:val="right"/>
              <w:rPr>
                <w:sz w:val="24"/>
              </w:rPr>
            </w:pPr>
            <w:r>
              <w:rPr>
                <w:color w:val="000104"/>
                <w:spacing w:val="-4"/>
                <w:sz w:val="24"/>
              </w:rPr>
              <w:t>31,8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23</w:t>
            </w:r>
          </w:p>
        </w:tc>
        <w:tc>
          <w:tcPr>
            <w:tcW w:w="1037" w:type="dxa"/>
          </w:tcPr>
          <w:p w:rsidR="004E3921" w:rsidRDefault="0067272D">
            <w:pPr>
              <w:pStyle w:val="TableParagraph"/>
              <w:spacing w:line="256" w:lineRule="exact"/>
              <w:ind w:right="54"/>
              <w:jc w:val="right"/>
              <w:rPr>
                <w:sz w:val="24"/>
              </w:rPr>
            </w:pPr>
            <w:r>
              <w:rPr>
                <w:color w:val="000104"/>
                <w:spacing w:val="-4"/>
                <w:sz w:val="24"/>
              </w:rPr>
              <w:t>27,1</w:t>
            </w:r>
          </w:p>
        </w:tc>
        <w:tc>
          <w:tcPr>
            <w:tcW w:w="1411" w:type="dxa"/>
          </w:tcPr>
          <w:p w:rsidR="004E3921" w:rsidRDefault="0067272D">
            <w:pPr>
              <w:pStyle w:val="TableParagraph"/>
              <w:spacing w:line="256" w:lineRule="exact"/>
              <w:ind w:right="58"/>
              <w:jc w:val="right"/>
              <w:rPr>
                <w:sz w:val="24"/>
              </w:rPr>
            </w:pPr>
            <w:r>
              <w:rPr>
                <w:color w:val="000104"/>
                <w:spacing w:val="-4"/>
                <w:sz w:val="24"/>
              </w:rPr>
              <w:t>27,1</w:t>
            </w:r>
          </w:p>
        </w:tc>
        <w:tc>
          <w:tcPr>
            <w:tcW w:w="1486" w:type="dxa"/>
          </w:tcPr>
          <w:p w:rsidR="004E3921" w:rsidRDefault="0067272D">
            <w:pPr>
              <w:pStyle w:val="TableParagraph"/>
              <w:spacing w:line="256" w:lineRule="exact"/>
              <w:ind w:right="56"/>
              <w:jc w:val="right"/>
              <w:rPr>
                <w:sz w:val="24"/>
              </w:rPr>
            </w:pPr>
            <w:r>
              <w:rPr>
                <w:color w:val="000104"/>
                <w:spacing w:val="-4"/>
                <w:sz w:val="24"/>
              </w:rPr>
              <w:t>58,8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35</w:t>
            </w:r>
          </w:p>
        </w:tc>
        <w:tc>
          <w:tcPr>
            <w:tcW w:w="1037" w:type="dxa"/>
          </w:tcPr>
          <w:p w:rsidR="004E3921" w:rsidRDefault="0067272D">
            <w:pPr>
              <w:pStyle w:val="TableParagraph"/>
              <w:spacing w:line="256" w:lineRule="exact"/>
              <w:ind w:right="54"/>
              <w:jc w:val="right"/>
              <w:rPr>
                <w:sz w:val="24"/>
              </w:rPr>
            </w:pPr>
            <w:r>
              <w:rPr>
                <w:color w:val="000104"/>
                <w:spacing w:val="-4"/>
                <w:sz w:val="24"/>
              </w:rPr>
              <w:t>41,2</w:t>
            </w:r>
          </w:p>
        </w:tc>
        <w:tc>
          <w:tcPr>
            <w:tcW w:w="1411" w:type="dxa"/>
          </w:tcPr>
          <w:p w:rsidR="004E3921" w:rsidRDefault="0067272D">
            <w:pPr>
              <w:pStyle w:val="TableParagraph"/>
              <w:spacing w:line="256" w:lineRule="exact"/>
              <w:ind w:right="58"/>
              <w:jc w:val="right"/>
              <w:rPr>
                <w:sz w:val="24"/>
              </w:rPr>
            </w:pPr>
            <w:r>
              <w:rPr>
                <w:color w:val="000104"/>
                <w:spacing w:val="-4"/>
                <w:sz w:val="24"/>
              </w:rPr>
              <w:t>41,2</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08"/>
        <w:jc w:val="both"/>
      </w:pPr>
      <w:r>
        <w:t>Berdasarkantabeldiatasdapatdilihatbahwapersentasejawabanterbanyak ialah35orang(41,2%)menyatakansangatsetuju denganpernyataanini, 23 orang (27,1%) menyatakan setuju, sebanyak 12 orang (14,1%) menyatakan</w:t>
      </w:r>
    </w:p>
    <w:p w:rsidR="004E3921" w:rsidRDefault="0067272D">
      <w:pPr>
        <w:pStyle w:val="BodyText"/>
        <w:spacing w:line="480" w:lineRule="auto"/>
        <w:ind w:left="1560" w:right="1138"/>
        <w:jc w:val="both"/>
      </w:pPr>
      <w:r>
        <w:t>netral, 10 orang (11,8%) menyatakan tidak setuju, dan sebanyak 5 orang (5,9%) menyatakan sangat tidak setuju.</w:t>
      </w:r>
    </w:p>
    <w:p w:rsidR="004E3921" w:rsidRDefault="0067272D">
      <w:pPr>
        <w:pStyle w:val="Heading4"/>
        <w:spacing w:before="4"/>
        <w:ind w:left="2710"/>
      </w:pPr>
      <w:r>
        <w:t>JawabanRespondendariPernyataanKuesioner</w:t>
      </w:r>
      <w:r>
        <w:rPr>
          <w:spacing w:val="-2"/>
        </w:rPr>
        <w:t>X2.P2</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3396" w:hanging="2905"/>
              <w:jc w:val="left"/>
              <w:rPr>
                <w:b/>
                <w:sz w:val="24"/>
              </w:rPr>
            </w:pPr>
            <w:r>
              <w:rPr>
                <w:b/>
                <w:color w:val="000104"/>
                <w:sz w:val="24"/>
              </w:rPr>
              <w:t xml:space="preserve">Apakahfasilitasdalammixuedapatmemberikenyamanankepada </w:t>
            </w:r>
            <w:r>
              <w:rPr>
                <w:b/>
                <w:color w:val="000104"/>
                <w:spacing w:val="-2"/>
                <w:sz w:val="24"/>
              </w:rPr>
              <w:t>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5</w:t>
            </w:r>
          </w:p>
        </w:tc>
        <w:tc>
          <w:tcPr>
            <w:tcW w:w="1037" w:type="dxa"/>
          </w:tcPr>
          <w:p w:rsidR="004E3921" w:rsidRDefault="0067272D">
            <w:pPr>
              <w:pStyle w:val="TableParagraph"/>
              <w:spacing w:line="270" w:lineRule="exact"/>
              <w:ind w:right="54"/>
              <w:jc w:val="right"/>
              <w:rPr>
                <w:sz w:val="24"/>
              </w:rPr>
            </w:pPr>
            <w:r>
              <w:rPr>
                <w:color w:val="000104"/>
                <w:spacing w:val="-5"/>
                <w:sz w:val="24"/>
              </w:rPr>
              <w:t>5,9</w:t>
            </w:r>
          </w:p>
        </w:tc>
        <w:tc>
          <w:tcPr>
            <w:tcW w:w="1411" w:type="dxa"/>
          </w:tcPr>
          <w:p w:rsidR="004E3921" w:rsidRDefault="0067272D">
            <w:pPr>
              <w:pStyle w:val="TableParagraph"/>
              <w:spacing w:line="270" w:lineRule="exact"/>
              <w:ind w:right="58"/>
              <w:jc w:val="right"/>
              <w:rPr>
                <w:sz w:val="24"/>
              </w:rPr>
            </w:pPr>
            <w:r>
              <w:rPr>
                <w:color w:val="000104"/>
                <w:spacing w:val="-5"/>
                <w:sz w:val="24"/>
              </w:rPr>
              <w:t>5,9</w:t>
            </w:r>
          </w:p>
        </w:tc>
        <w:tc>
          <w:tcPr>
            <w:tcW w:w="1486" w:type="dxa"/>
          </w:tcPr>
          <w:p w:rsidR="004E3921" w:rsidRDefault="0067272D">
            <w:pPr>
              <w:pStyle w:val="TableParagraph"/>
              <w:spacing w:line="270" w:lineRule="exact"/>
              <w:ind w:right="56"/>
              <w:jc w:val="right"/>
              <w:rPr>
                <w:sz w:val="24"/>
              </w:rPr>
            </w:pPr>
            <w:r>
              <w:rPr>
                <w:color w:val="000104"/>
                <w:spacing w:val="-5"/>
                <w:sz w:val="24"/>
              </w:rPr>
              <w:t>5,9</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10"/>
                <w:sz w:val="24"/>
              </w:rPr>
              <w:t>8</w:t>
            </w:r>
          </w:p>
        </w:tc>
        <w:tc>
          <w:tcPr>
            <w:tcW w:w="1037" w:type="dxa"/>
          </w:tcPr>
          <w:p w:rsidR="004E3921" w:rsidRDefault="0067272D">
            <w:pPr>
              <w:pStyle w:val="TableParagraph"/>
              <w:spacing w:line="258" w:lineRule="exact"/>
              <w:ind w:right="54"/>
              <w:jc w:val="right"/>
              <w:rPr>
                <w:sz w:val="24"/>
              </w:rPr>
            </w:pPr>
            <w:r>
              <w:rPr>
                <w:color w:val="000104"/>
                <w:spacing w:val="-5"/>
                <w:sz w:val="24"/>
              </w:rPr>
              <w:t>9,4</w:t>
            </w:r>
          </w:p>
        </w:tc>
        <w:tc>
          <w:tcPr>
            <w:tcW w:w="1411" w:type="dxa"/>
          </w:tcPr>
          <w:p w:rsidR="004E3921" w:rsidRDefault="0067272D">
            <w:pPr>
              <w:pStyle w:val="TableParagraph"/>
              <w:spacing w:line="258" w:lineRule="exact"/>
              <w:ind w:right="58"/>
              <w:jc w:val="right"/>
              <w:rPr>
                <w:sz w:val="24"/>
              </w:rPr>
            </w:pPr>
            <w:r>
              <w:rPr>
                <w:color w:val="000104"/>
                <w:spacing w:val="-5"/>
                <w:sz w:val="24"/>
              </w:rPr>
              <w:t>9,4</w:t>
            </w:r>
          </w:p>
        </w:tc>
        <w:tc>
          <w:tcPr>
            <w:tcW w:w="1486" w:type="dxa"/>
          </w:tcPr>
          <w:p w:rsidR="004E3921" w:rsidRDefault="0067272D">
            <w:pPr>
              <w:pStyle w:val="TableParagraph"/>
              <w:spacing w:line="258" w:lineRule="exact"/>
              <w:ind w:right="56"/>
              <w:jc w:val="right"/>
              <w:rPr>
                <w:sz w:val="24"/>
              </w:rPr>
            </w:pPr>
            <w:r>
              <w:rPr>
                <w:color w:val="000104"/>
                <w:spacing w:val="-4"/>
                <w:sz w:val="24"/>
              </w:rPr>
              <w:t>15,3</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13</w:t>
            </w:r>
          </w:p>
        </w:tc>
        <w:tc>
          <w:tcPr>
            <w:tcW w:w="1037" w:type="dxa"/>
          </w:tcPr>
          <w:p w:rsidR="004E3921" w:rsidRDefault="0067272D">
            <w:pPr>
              <w:pStyle w:val="TableParagraph"/>
              <w:spacing w:line="256" w:lineRule="exact"/>
              <w:ind w:right="54"/>
              <w:jc w:val="right"/>
              <w:rPr>
                <w:sz w:val="24"/>
              </w:rPr>
            </w:pPr>
            <w:r>
              <w:rPr>
                <w:color w:val="000104"/>
                <w:spacing w:val="-4"/>
                <w:sz w:val="24"/>
              </w:rPr>
              <w:t>15,3</w:t>
            </w:r>
          </w:p>
        </w:tc>
        <w:tc>
          <w:tcPr>
            <w:tcW w:w="1411" w:type="dxa"/>
          </w:tcPr>
          <w:p w:rsidR="004E3921" w:rsidRDefault="0067272D">
            <w:pPr>
              <w:pStyle w:val="TableParagraph"/>
              <w:spacing w:line="256" w:lineRule="exact"/>
              <w:ind w:right="58"/>
              <w:jc w:val="right"/>
              <w:rPr>
                <w:sz w:val="24"/>
              </w:rPr>
            </w:pPr>
            <w:r>
              <w:rPr>
                <w:color w:val="000104"/>
                <w:spacing w:val="-4"/>
                <w:sz w:val="24"/>
              </w:rPr>
              <w:t>15,3</w:t>
            </w:r>
          </w:p>
        </w:tc>
        <w:tc>
          <w:tcPr>
            <w:tcW w:w="1486" w:type="dxa"/>
          </w:tcPr>
          <w:p w:rsidR="004E3921" w:rsidRDefault="0067272D">
            <w:pPr>
              <w:pStyle w:val="TableParagraph"/>
              <w:spacing w:line="256" w:lineRule="exact"/>
              <w:ind w:right="56"/>
              <w:jc w:val="right"/>
              <w:rPr>
                <w:sz w:val="24"/>
              </w:rPr>
            </w:pPr>
            <w:r>
              <w:rPr>
                <w:color w:val="000104"/>
                <w:spacing w:val="-4"/>
                <w:sz w:val="24"/>
              </w:rPr>
              <w:t>30,6</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20</w:t>
            </w:r>
          </w:p>
        </w:tc>
        <w:tc>
          <w:tcPr>
            <w:tcW w:w="1037" w:type="dxa"/>
          </w:tcPr>
          <w:p w:rsidR="004E3921" w:rsidRDefault="0067272D">
            <w:pPr>
              <w:pStyle w:val="TableParagraph"/>
              <w:spacing w:line="256" w:lineRule="exact"/>
              <w:ind w:right="54"/>
              <w:jc w:val="right"/>
              <w:rPr>
                <w:sz w:val="24"/>
              </w:rPr>
            </w:pPr>
            <w:r>
              <w:rPr>
                <w:color w:val="000104"/>
                <w:spacing w:val="-4"/>
                <w:sz w:val="24"/>
              </w:rPr>
              <w:t>23,5</w:t>
            </w:r>
          </w:p>
        </w:tc>
        <w:tc>
          <w:tcPr>
            <w:tcW w:w="1411" w:type="dxa"/>
          </w:tcPr>
          <w:p w:rsidR="004E3921" w:rsidRDefault="0067272D">
            <w:pPr>
              <w:pStyle w:val="TableParagraph"/>
              <w:spacing w:line="256" w:lineRule="exact"/>
              <w:ind w:right="58"/>
              <w:jc w:val="right"/>
              <w:rPr>
                <w:sz w:val="24"/>
              </w:rPr>
            </w:pPr>
            <w:r>
              <w:rPr>
                <w:color w:val="000104"/>
                <w:spacing w:val="-4"/>
                <w:sz w:val="24"/>
              </w:rPr>
              <w:t>23,5</w:t>
            </w:r>
          </w:p>
        </w:tc>
        <w:tc>
          <w:tcPr>
            <w:tcW w:w="1486" w:type="dxa"/>
          </w:tcPr>
          <w:p w:rsidR="004E3921" w:rsidRDefault="0067272D">
            <w:pPr>
              <w:pStyle w:val="TableParagraph"/>
              <w:spacing w:line="256" w:lineRule="exact"/>
              <w:ind w:right="56"/>
              <w:jc w:val="right"/>
              <w:rPr>
                <w:sz w:val="24"/>
              </w:rPr>
            </w:pPr>
            <w:r>
              <w:rPr>
                <w:color w:val="000104"/>
                <w:spacing w:val="-4"/>
                <w:sz w:val="24"/>
              </w:rPr>
              <w:t>54,1</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39</w:t>
            </w:r>
          </w:p>
        </w:tc>
        <w:tc>
          <w:tcPr>
            <w:tcW w:w="1037" w:type="dxa"/>
          </w:tcPr>
          <w:p w:rsidR="004E3921" w:rsidRDefault="0067272D">
            <w:pPr>
              <w:pStyle w:val="TableParagraph"/>
              <w:spacing w:line="256" w:lineRule="exact"/>
              <w:ind w:right="54"/>
              <w:jc w:val="right"/>
              <w:rPr>
                <w:sz w:val="24"/>
              </w:rPr>
            </w:pPr>
            <w:r>
              <w:rPr>
                <w:color w:val="000104"/>
                <w:spacing w:val="-4"/>
                <w:sz w:val="24"/>
              </w:rPr>
              <w:t>45,9</w:t>
            </w:r>
          </w:p>
        </w:tc>
        <w:tc>
          <w:tcPr>
            <w:tcW w:w="1411" w:type="dxa"/>
          </w:tcPr>
          <w:p w:rsidR="004E3921" w:rsidRDefault="0067272D">
            <w:pPr>
              <w:pStyle w:val="TableParagraph"/>
              <w:spacing w:line="256" w:lineRule="exact"/>
              <w:ind w:right="58"/>
              <w:jc w:val="right"/>
              <w:rPr>
                <w:sz w:val="24"/>
              </w:rPr>
            </w:pPr>
            <w:r>
              <w:rPr>
                <w:color w:val="000104"/>
                <w:spacing w:val="-4"/>
                <w:sz w:val="24"/>
              </w:rPr>
              <w:t>45,9</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31" w:firstLine="720"/>
        <w:jc w:val="both"/>
      </w:pPr>
      <w:r>
        <w:t>Berdasarkantabeldiatasdapatdilihatbahwapersentasejawabanterbanyak ialah39orang(45,9%)menyatakansangatsetujudenganpernyataanini,20 orang (23,5%) menyatakan setuju, sebanyak 13 orang (15,3%) menyatakan</w:t>
      </w:r>
    </w:p>
    <w:p w:rsidR="004E3921" w:rsidRDefault="0067272D">
      <w:pPr>
        <w:pStyle w:val="BodyText"/>
        <w:spacing w:line="480" w:lineRule="auto"/>
        <w:ind w:left="1560" w:right="1141"/>
        <w:jc w:val="both"/>
      </w:pPr>
      <w:r>
        <w:t>netral, 8 orang (9,4%) menyatakan tidak setuju, dan sebanyak 5 orang (5,9%) 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2710"/>
      </w:pPr>
      <w:r>
        <w:t>JawabanRespondendariPernyataanKuesioner</w:t>
      </w:r>
      <w:r>
        <w:rPr>
          <w:spacing w:val="-2"/>
        </w:rPr>
        <w:t>X2.P3</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2866" w:hanging="2723"/>
              <w:jc w:val="left"/>
              <w:rPr>
                <w:b/>
                <w:sz w:val="24"/>
              </w:rPr>
            </w:pPr>
            <w:r>
              <w:rPr>
                <w:b/>
                <w:color w:val="000104"/>
                <w:sz w:val="24"/>
              </w:rPr>
              <w:t>Apakahkebersihandankerapihantataletakdalammixuedapatmenarik perhatian 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3</w:t>
            </w:r>
          </w:p>
        </w:tc>
        <w:tc>
          <w:tcPr>
            <w:tcW w:w="1037" w:type="dxa"/>
          </w:tcPr>
          <w:p w:rsidR="004E3921" w:rsidRDefault="0067272D">
            <w:pPr>
              <w:pStyle w:val="TableParagraph"/>
              <w:spacing w:line="270" w:lineRule="exact"/>
              <w:ind w:right="54"/>
              <w:jc w:val="right"/>
              <w:rPr>
                <w:sz w:val="24"/>
              </w:rPr>
            </w:pPr>
            <w:r>
              <w:rPr>
                <w:color w:val="000104"/>
                <w:spacing w:val="-5"/>
                <w:sz w:val="24"/>
              </w:rPr>
              <w:t>3,5</w:t>
            </w:r>
          </w:p>
        </w:tc>
        <w:tc>
          <w:tcPr>
            <w:tcW w:w="1411" w:type="dxa"/>
          </w:tcPr>
          <w:p w:rsidR="004E3921" w:rsidRDefault="0067272D">
            <w:pPr>
              <w:pStyle w:val="TableParagraph"/>
              <w:spacing w:line="270" w:lineRule="exact"/>
              <w:ind w:right="58"/>
              <w:jc w:val="right"/>
              <w:rPr>
                <w:sz w:val="24"/>
              </w:rPr>
            </w:pPr>
            <w:r>
              <w:rPr>
                <w:color w:val="000104"/>
                <w:spacing w:val="-5"/>
                <w:sz w:val="24"/>
              </w:rPr>
              <w:t>3,5</w:t>
            </w:r>
          </w:p>
        </w:tc>
        <w:tc>
          <w:tcPr>
            <w:tcW w:w="1486" w:type="dxa"/>
          </w:tcPr>
          <w:p w:rsidR="004E3921" w:rsidRDefault="0067272D">
            <w:pPr>
              <w:pStyle w:val="TableParagraph"/>
              <w:spacing w:line="270" w:lineRule="exact"/>
              <w:ind w:right="56"/>
              <w:jc w:val="right"/>
              <w:rPr>
                <w:sz w:val="24"/>
              </w:rPr>
            </w:pPr>
            <w:r>
              <w:rPr>
                <w:color w:val="000104"/>
                <w:spacing w:val="-5"/>
                <w:sz w:val="24"/>
              </w:rPr>
              <w:t>3,5</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5"/>
                <w:sz w:val="24"/>
              </w:rPr>
              <w:t>14</w:t>
            </w:r>
          </w:p>
        </w:tc>
        <w:tc>
          <w:tcPr>
            <w:tcW w:w="1037" w:type="dxa"/>
          </w:tcPr>
          <w:p w:rsidR="004E3921" w:rsidRDefault="0067272D">
            <w:pPr>
              <w:pStyle w:val="TableParagraph"/>
              <w:spacing w:line="258" w:lineRule="exact"/>
              <w:ind w:right="54"/>
              <w:jc w:val="right"/>
              <w:rPr>
                <w:sz w:val="24"/>
              </w:rPr>
            </w:pPr>
            <w:r>
              <w:rPr>
                <w:color w:val="000104"/>
                <w:spacing w:val="-4"/>
                <w:sz w:val="24"/>
              </w:rPr>
              <w:t>16,5</w:t>
            </w:r>
          </w:p>
        </w:tc>
        <w:tc>
          <w:tcPr>
            <w:tcW w:w="1411" w:type="dxa"/>
          </w:tcPr>
          <w:p w:rsidR="004E3921" w:rsidRDefault="0067272D">
            <w:pPr>
              <w:pStyle w:val="TableParagraph"/>
              <w:spacing w:line="258" w:lineRule="exact"/>
              <w:ind w:right="58"/>
              <w:jc w:val="right"/>
              <w:rPr>
                <w:sz w:val="24"/>
              </w:rPr>
            </w:pPr>
            <w:r>
              <w:rPr>
                <w:color w:val="000104"/>
                <w:spacing w:val="-4"/>
                <w:sz w:val="24"/>
              </w:rPr>
              <w:t>16,5</w:t>
            </w:r>
          </w:p>
        </w:tc>
        <w:tc>
          <w:tcPr>
            <w:tcW w:w="1486" w:type="dxa"/>
          </w:tcPr>
          <w:p w:rsidR="004E3921" w:rsidRDefault="0067272D">
            <w:pPr>
              <w:pStyle w:val="TableParagraph"/>
              <w:spacing w:line="258" w:lineRule="exact"/>
              <w:ind w:right="56"/>
              <w:jc w:val="right"/>
              <w:rPr>
                <w:sz w:val="24"/>
              </w:rPr>
            </w:pPr>
            <w:r>
              <w:rPr>
                <w:color w:val="000104"/>
                <w:spacing w:val="-4"/>
                <w:sz w:val="24"/>
              </w:rPr>
              <w:t>20,0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17</w:t>
            </w:r>
          </w:p>
        </w:tc>
        <w:tc>
          <w:tcPr>
            <w:tcW w:w="1037" w:type="dxa"/>
          </w:tcPr>
          <w:p w:rsidR="004E3921" w:rsidRDefault="0067272D">
            <w:pPr>
              <w:pStyle w:val="TableParagraph"/>
              <w:spacing w:line="256" w:lineRule="exact"/>
              <w:ind w:right="54"/>
              <w:jc w:val="right"/>
              <w:rPr>
                <w:sz w:val="24"/>
              </w:rPr>
            </w:pPr>
            <w:r>
              <w:rPr>
                <w:color w:val="000104"/>
                <w:spacing w:val="-4"/>
                <w:sz w:val="24"/>
              </w:rPr>
              <w:t>20,0</w:t>
            </w:r>
          </w:p>
        </w:tc>
        <w:tc>
          <w:tcPr>
            <w:tcW w:w="1411" w:type="dxa"/>
          </w:tcPr>
          <w:p w:rsidR="004E3921" w:rsidRDefault="0067272D">
            <w:pPr>
              <w:pStyle w:val="TableParagraph"/>
              <w:spacing w:line="256" w:lineRule="exact"/>
              <w:ind w:right="58"/>
              <w:jc w:val="right"/>
              <w:rPr>
                <w:sz w:val="24"/>
              </w:rPr>
            </w:pPr>
            <w:r>
              <w:rPr>
                <w:color w:val="000104"/>
                <w:spacing w:val="-4"/>
                <w:sz w:val="24"/>
              </w:rPr>
              <w:t>20,0</w:t>
            </w:r>
          </w:p>
        </w:tc>
        <w:tc>
          <w:tcPr>
            <w:tcW w:w="1486" w:type="dxa"/>
          </w:tcPr>
          <w:p w:rsidR="004E3921" w:rsidRDefault="0067272D">
            <w:pPr>
              <w:pStyle w:val="TableParagraph"/>
              <w:spacing w:line="256" w:lineRule="exact"/>
              <w:ind w:right="56"/>
              <w:jc w:val="right"/>
              <w:rPr>
                <w:sz w:val="24"/>
              </w:rPr>
            </w:pPr>
            <w:r>
              <w:rPr>
                <w:color w:val="000104"/>
                <w:spacing w:val="-4"/>
                <w:sz w:val="24"/>
              </w:rPr>
              <w:t>40,0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19</w:t>
            </w:r>
          </w:p>
        </w:tc>
        <w:tc>
          <w:tcPr>
            <w:tcW w:w="1037" w:type="dxa"/>
          </w:tcPr>
          <w:p w:rsidR="004E3921" w:rsidRDefault="0067272D">
            <w:pPr>
              <w:pStyle w:val="TableParagraph"/>
              <w:spacing w:line="256" w:lineRule="exact"/>
              <w:ind w:right="54"/>
              <w:jc w:val="right"/>
              <w:rPr>
                <w:sz w:val="24"/>
              </w:rPr>
            </w:pPr>
            <w:r>
              <w:rPr>
                <w:color w:val="000104"/>
                <w:spacing w:val="-4"/>
                <w:sz w:val="24"/>
              </w:rPr>
              <w:t>22,4</w:t>
            </w:r>
          </w:p>
        </w:tc>
        <w:tc>
          <w:tcPr>
            <w:tcW w:w="1411" w:type="dxa"/>
          </w:tcPr>
          <w:p w:rsidR="004E3921" w:rsidRDefault="0067272D">
            <w:pPr>
              <w:pStyle w:val="TableParagraph"/>
              <w:spacing w:line="256" w:lineRule="exact"/>
              <w:ind w:right="58"/>
              <w:jc w:val="right"/>
              <w:rPr>
                <w:sz w:val="24"/>
              </w:rPr>
            </w:pPr>
            <w:r>
              <w:rPr>
                <w:color w:val="000104"/>
                <w:spacing w:val="-4"/>
                <w:sz w:val="24"/>
              </w:rPr>
              <w:t>22,4</w:t>
            </w:r>
          </w:p>
        </w:tc>
        <w:tc>
          <w:tcPr>
            <w:tcW w:w="1486" w:type="dxa"/>
          </w:tcPr>
          <w:p w:rsidR="004E3921" w:rsidRDefault="0067272D">
            <w:pPr>
              <w:pStyle w:val="TableParagraph"/>
              <w:spacing w:line="256" w:lineRule="exact"/>
              <w:ind w:right="56"/>
              <w:jc w:val="right"/>
              <w:rPr>
                <w:sz w:val="24"/>
              </w:rPr>
            </w:pPr>
            <w:r>
              <w:rPr>
                <w:color w:val="000104"/>
                <w:spacing w:val="-4"/>
                <w:sz w:val="24"/>
              </w:rPr>
              <w:t>62,4</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32</w:t>
            </w:r>
          </w:p>
        </w:tc>
        <w:tc>
          <w:tcPr>
            <w:tcW w:w="1037" w:type="dxa"/>
          </w:tcPr>
          <w:p w:rsidR="004E3921" w:rsidRDefault="0067272D">
            <w:pPr>
              <w:pStyle w:val="TableParagraph"/>
              <w:spacing w:line="256" w:lineRule="exact"/>
              <w:ind w:right="54"/>
              <w:jc w:val="right"/>
              <w:rPr>
                <w:sz w:val="24"/>
              </w:rPr>
            </w:pPr>
            <w:r>
              <w:rPr>
                <w:color w:val="000104"/>
                <w:spacing w:val="-4"/>
                <w:sz w:val="24"/>
              </w:rPr>
              <w:t>37,6</w:t>
            </w:r>
          </w:p>
        </w:tc>
        <w:tc>
          <w:tcPr>
            <w:tcW w:w="1411" w:type="dxa"/>
          </w:tcPr>
          <w:p w:rsidR="004E3921" w:rsidRDefault="0067272D">
            <w:pPr>
              <w:pStyle w:val="TableParagraph"/>
              <w:spacing w:line="256" w:lineRule="exact"/>
              <w:ind w:right="58"/>
              <w:jc w:val="right"/>
              <w:rPr>
                <w:sz w:val="24"/>
              </w:rPr>
            </w:pPr>
            <w:r>
              <w:rPr>
                <w:color w:val="000104"/>
                <w:spacing w:val="-4"/>
                <w:sz w:val="24"/>
              </w:rPr>
              <w:t>37,6</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34" w:firstLine="566"/>
        <w:jc w:val="both"/>
      </w:pPr>
      <w:r>
        <w:t>Berdasarkan tabel di atas dapat dilihat bahwa persentase jawaban terbanyak ialah 32 orang (37,6%) menyatakan sangat setuju dengan pernyataan ini, 19 orang (22,4%) menyatakan setuju, sebanyak 17 orang (20,0%) menyatakan netral, 14 orang(16,5%)menyatakantidaksetuju,dansebanyak3orang(3,5%)menyatakan sangat tidak setuju.</w:t>
      </w:r>
    </w:p>
    <w:p w:rsidR="004E3921" w:rsidRDefault="0067272D">
      <w:pPr>
        <w:pStyle w:val="Heading4"/>
        <w:spacing w:before="3"/>
        <w:ind w:left="2710"/>
      </w:pPr>
      <w:r>
        <w:t>JawabanRespondendariPernyataanKuesioner</w:t>
      </w:r>
      <w:r>
        <w:rPr>
          <w:spacing w:val="-2"/>
        </w:rPr>
        <w:t>X2.P4</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3396" w:hanging="2941"/>
              <w:jc w:val="left"/>
              <w:rPr>
                <w:b/>
                <w:sz w:val="24"/>
              </w:rPr>
            </w:pPr>
            <w:r>
              <w:rPr>
                <w:b/>
                <w:color w:val="000104"/>
                <w:sz w:val="24"/>
              </w:rPr>
              <w:t xml:space="preserve">ApakahdesaindanwarnatokomenciptakandayaTarikvisualbagi </w:t>
            </w:r>
            <w:r>
              <w:rPr>
                <w:b/>
                <w:color w:val="000104"/>
                <w:spacing w:val="-2"/>
                <w:sz w:val="24"/>
              </w:rPr>
              <w:t>pelanggan</w:t>
            </w:r>
          </w:p>
        </w:tc>
      </w:tr>
      <w:tr w:rsidR="004E3921">
        <w:trPr>
          <w:trHeight w:val="554"/>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2"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2"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3"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3"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4</w:t>
            </w:r>
          </w:p>
        </w:tc>
        <w:tc>
          <w:tcPr>
            <w:tcW w:w="1037" w:type="dxa"/>
          </w:tcPr>
          <w:p w:rsidR="004E3921" w:rsidRDefault="0067272D">
            <w:pPr>
              <w:pStyle w:val="TableParagraph"/>
              <w:spacing w:line="270" w:lineRule="exact"/>
              <w:ind w:right="54"/>
              <w:jc w:val="right"/>
              <w:rPr>
                <w:sz w:val="24"/>
              </w:rPr>
            </w:pPr>
            <w:r>
              <w:rPr>
                <w:color w:val="000104"/>
                <w:spacing w:val="-5"/>
                <w:sz w:val="24"/>
              </w:rPr>
              <w:t>4,7</w:t>
            </w:r>
          </w:p>
        </w:tc>
        <w:tc>
          <w:tcPr>
            <w:tcW w:w="1411" w:type="dxa"/>
          </w:tcPr>
          <w:p w:rsidR="004E3921" w:rsidRDefault="0067272D">
            <w:pPr>
              <w:pStyle w:val="TableParagraph"/>
              <w:spacing w:line="270" w:lineRule="exact"/>
              <w:ind w:right="58"/>
              <w:jc w:val="right"/>
              <w:rPr>
                <w:sz w:val="24"/>
              </w:rPr>
            </w:pPr>
            <w:r>
              <w:rPr>
                <w:color w:val="000104"/>
                <w:spacing w:val="-5"/>
                <w:sz w:val="24"/>
              </w:rPr>
              <w:t>4,7</w:t>
            </w:r>
          </w:p>
        </w:tc>
        <w:tc>
          <w:tcPr>
            <w:tcW w:w="1486" w:type="dxa"/>
          </w:tcPr>
          <w:p w:rsidR="004E3921" w:rsidRDefault="0067272D">
            <w:pPr>
              <w:pStyle w:val="TableParagraph"/>
              <w:spacing w:line="270" w:lineRule="exact"/>
              <w:ind w:right="56"/>
              <w:jc w:val="right"/>
              <w:rPr>
                <w:sz w:val="24"/>
              </w:rPr>
            </w:pPr>
            <w:r>
              <w:rPr>
                <w:color w:val="000104"/>
                <w:spacing w:val="-5"/>
                <w:sz w:val="24"/>
              </w:rPr>
              <w:t>4,7</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10"/>
                <w:sz w:val="24"/>
              </w:rPr>
              <w:t>6</w:t>
            </w:r>
          </w:p>
        </w:tc>
        <w:tc>
          <w:tcPr>
            <w:tcW w:w="1037" w:type="dxa"/>
          </w:tcPr>
          <w:p w:rsidR="004E3921" w:rsidRDefault="0067272D">
            <w:pPr>
              <w:pStyle w:val="TableParagraph"/>
              <w:spacing w:line="256" w:lineRule="exact"/>
              <w:ind w:right="54"/>
              <w:jc w:val="right"/>
              <w:rPr>
                <w:sz w:val="24"/>
              </w:rPr>
            </w:pPr>
            <w:r>
              <w:rPr>
                <w:color w:val="000104"/>
                <w:spacing w:val="-5"/>
                <w:sz w:val="24"/>
              </w:rPr>
              <w:t>7,1</w:t>
            </w:r>
          </w:p>
        </w:tc>
        <w:tc>
          <w:tcPr>
            <w:tcW w:w="1411" w:type="dxa"/>
          </w:tcPr>
          <w:p w:rsidR="004E3921" w:rsidRDefault="0067272D">
            <w:pPr>
              <w:pStyle w:val="TableParagraph"/>
              <w:spacing w:line="256" w:lineRule="exact"/>
              <w:ind w:right="58"/>
              <w:jc w:val="right"/>
              <w:rPr>
                <w:sz w:val="24"/>
              </w:rPr>
            </w:pPr>
            <w:r>
              <w:rPr>
                <w:color w:val="000104"/>
                <w:spacing w:val="-5"/>
                <w:sz w:val="24"/>
              </w:rPr>
              <w:t>7,1</w:t>
            </w:r>
          </w:p>
        </w:tc>
        <w:tc>
          <w:tcPr>
            <w:tcW w:w="1486" w:type="dxa"/>
          </w:tcPr>
          <w:p w:rsidR="004E3921" w:rsidRDefault="0067272D">
            <w:pPr>
              <w:pStyle w:val="TableParagraph"/>
              <w:spacing w:line="256" w:lineRule="exact"/>
              <w:ind w:right="56"/>
              <w:jc w:val="right"/>
              <w:rPr>
                <w:sz w:val="24"/>
              </w:rPr>
            </w:pPr>
            <w:r>
              <w:rPr>
                <w:color w:val="000104"/>
                <w:spacing w:val="-4"/>
                <w:sz w:val="24"/>
              </w:rPr>
              <w:t>11,8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10</w:t>
            </w:r>
          </w:p>
        </w:tc>
        <w:tc>
          <w:tcPr>
            <w:tcW w:w="1037" w:type="dxa"/>
          </w:tcPr>
          <w:p w:rsidR="004E3921" w:rsidRDefault="0067272D">
            <w:pPr>
              <w:pStyle w:val="TableParagraph"/>
              <w:spacing w:line="256" w:lineRule="exact"/>
              <w:ind w:right="54"/>
              <w:jc w:val="right"/>
              <w:rPr>
                <w:sz w:val="24"/>
              </w:rPr>
            </w:pPr>
            <w:r>
              <w:rPr>
                <w:color w:val="000104"/>
                <w:spacing w:val="-4"/>
                <w:sz w:val="24"/>
              </w:rPr>
              <w:t>11,8</w:t>
            </w:r>
          </w:p>
        </w:tc>
        <w:tc>
          <w:tcPr>
            <w:tcW w:w="1411" w:type="dxa"/>
          </w:tcPr>
          <w:p w:rsidR="004E3921" w:rsidRDefault="0067272D">
            <w:pPr>
              <w:pStyle w:val="TableParagraph"/>
              <w:spacing w:line="256" w:lineRule="exact"/>
              <w:ind w:right="58"/>
              <w:jc w:val="right"/>
              <w:rPr>
                <w:sz w:val="24"/>
              </w:rPr>
            </w:pPr>
            <w:r>
              <w:rPr>
                <w:color w:val="000104"/>
                <w:spacing w:val="-4"/>
                <w:sz w:val="24"/>
              </w:rPr>
              <w:t>11,8</w:t>
            </w:r>
          </w:p>
        </w:tc>
        <w:tc>
          <w:tcPr>
            <w:tcW w:w="1486" w:type="dxa"/>
          </w:tcPr>
          <w:p w:rsidR="004E3921" w:rsidRDefault="0067272D">
            <w:pPr>
              <w:pStyle w:val="TableParagraph"/>
              <w:spacing w:line="256" w:lineRule="exact"/>
              <w:ind w:right="56"/>
              <w:jc w:val="right"/>
              <w:rPr>
                <w:sz w:val="24"/>
              </w:rPr>
            </w:pPr>
            <w:r>
              <w:rPr>
                <w:color w:val="000104"/>
                <w:spacing w:val="-4"/>
                <w:sz w:val="24"/>
              </w:rPr>
              <w:t>23,5</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25</w:t>
            </w:r>
          </w:p>
        </w:tc>
        <w:tc>
          <w:tcPr>
            <w:tcW w:w="1037" w:type="dxa"/>
          </w:tcPr>
          <w:p w:rsidR="004E3921" w:rsidRDefault="0067272D">
            <w:pPr>
              <w:pStyle w:val="TableParagraph"/>
              <w:spacing w:line="256" w:lineRule="exact"/>
              <w:ind w:right="54"/>
              <w:jc w:val="right"/>
              <w:rPr>
                <w:sz w:val="24"/>
              </w:rPr>
            </w:pPr>
            <w:r>
              <w:rPr>
                <w:color w:val="000104"/>
                <w:spacing w:val="-4"/>
                <w:sz w:val="24"/>
              </w:rPr>
              <w:t>29,4</w:t>
            </w:r>
          </w:p>
        </w:tc>
        <w:tc>
          <w:tcPr>
            <w:tcW w:w="1411" w:type="dxa"/>
          </w:tcPr>
          <w:p w:rsidR="004E3921" w:rsidRDefault="0067272D">
            <w:pPr>
              <w:pStyle w:val="TableParagraph"/>
              <w:spacing w:line="256" w:lineRule="exact"/>
              <w:ind w:right="58"/>
              <w:jc w:val="right"/>
              <w:rPr>
                <w:sz w:val="24"/>
              </w:rPr>
            </w:pPr>
            <w:r>
              <w:rPr>
                <w:color w:val="000104"/>
                <w:spacing w:val="-4"/>
                <w:sz w:val="24"/>
              </w:rPr>
              <w:t>29,4</w:t>
            </w:r>
          </w:p>
        </w:tc>
        <w:tc>
          <w:tcPr>
            <w:tcW w:w="1486" w:type="dxa"/>
          </w:tcPr>
          <w:p w:rsidR="004E3921" w:rsidRDefault="0067272D">
            <w:pPr>
              <w:pStyle w:val="TableParagraph"/>
              <w:spacing w:line="256" w:lineRule="exact"/>
              <w:ind w:right="56"/>
              <w:jc w:val="right"/>
              <w:rPr>
                <w:sz w:val="24"/>
              </w:rPr>
            </w:pPr>
            <w:r>
              <w:rPr>
                <w:color w:val="000104"/>
                <w:spacing w:val="-4"/>
                <w:sz w:val="24"/>
              </w:rPr>
              <w:t>52,9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40</w:t>
            </w:r>
          </w:p>
        </w:tc>
        <w:tc>
          <w:tcPr>
            <w:tcW w:w="1037" w:type="dxa"/>
          </w:tcPr>
          <w:p w:rsidR="004E3921" w:rsidRDefault="0067272D">
            <w:pPr>
              <w:pStyle w:val="TableParagraph"/>
              <w:spacing w:line="256" w:lineRule="exact"/>
              <w:ind w:right="54"/>
              <w:jc w:val="right"/>
              <w:rPr>
                <w:sz w:val="24"/>
              </w:rPr>
            </w:pPr>
            <w:r>
              <w:rPr>
                <w:color w:val="000104"/>
                <w:spacing w:val="-4"/>
                <w:sz w:val="24"/>
              </w:rPr>
              <w:t>47,1</w:t>
            </w:r>
          </w:p>
        </w:tc>
        <w:tc>
          <w:tcPr>
            <w:tcW w:w="1411" w:type="dxa"/>
          </w:tcPr>
          <w:p w:rsidR="004E3921" w:rsidRDefault="0067272D">
            <w:pPr>
              <w:pStyle w:val="TableParagraph"/>
              <w:spacing w:line="256" w:lineRule="exact"/>
              <w:ind w:right="58"/>
              <w:jc w:val="right"/>
              <w:rPr>
                <w:sz w:val="24"/>
              </w:rPr>
            </w:pPr>
            <w:r>
              <w:rPr>
                <w:color w:val="000104"/>
                <w:spacing w:val="-4"/>
                <w:sz w:val="24"/>
              </w:rPr>
              <w:t>47,1</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pacing w:val="-2"/>
                <w:sz w:val="24"/>
              </w:rPr>
              <w:t>Total</w:t>
            </w:r>
          </w:p>
        </w:tc>
        <w:tc>
          <w:tcPr>
            <w:tcW w:w="1177" w:type="dxa"/>
          </w:tcPr>
          <w:p w:rsidR="004E3921" w:rsidRDefault="0067272D">
            <w:pPr>
              <w:pStyle w:val="TableParagraph"/>
              <w:spacing w:line="258" w:lineRule="exact"/>
              <w:ind w:right="56"/>
              <w:jc w:val="right"/>
              <w:rPr>
                <w:sz w:val="24"/>
              </w:rPr>
            </w:pPr>
            <w:r>
              <w:rPr>
                <w:color w:val="000104"/>
                <w:spacing w:val="-5"/>
                <w:sz w:val="24"/>
              </w:rPr>
              <w:t>85</w:t>
            </w:r>
          </w:p>
        </w:tc>
        <w:tc>
          <w:tcPr>
            <w:tcW w:w="1037" w:type="dxa"/>
          </w:tcPr>
          <w:p w:rsidR="004E3921" w:rsidRDefault="0067272D">
            <w:pPr>
              <w:pStyle w:val="TableParagraph"/>
              <w:spacing w:line="258" w:lineRule="exact"/>
              <w:ind w:right="54"/>
              <w:jc w:val="right"/>
              <w:rPr>
                <w:sz w:val="24"/>
              </w:rPr>
            </w:pPr>
            <w:r>
              <w:rPr>
                <w:color w:val="000104"/>
                <w:spacing w:val="-2"/>
                <w:sz w:val="24"/>
              </w:rPr>
              <w:t>100,0</w:t>
            </w:r>
          </w:p>
        </w:tc>
        <w:tc>
          <w:tcPr>
            <w:tcW w:w="1411" w:type="dxa"/>
          </w:tcPr>
          <w:p w:rsidR="004E3921" w:rsidRDefault="0067272D">
            <w:pPr>
              <w:pStyle w:val="TableParagraph"/>
              <w:spacing w:line="258"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7" w:firstLine="720"/>
        <w:jc w:val="both"/>
      </w:pPr>
      <w:r>
        <w:t>Berdasarkantabeldiatasdapatdilihatbahwapersentasejawabanterbanyak ialah40orang(47,1%)menyatakansangatsetujudenganpernyataanini,25orang (29,4%)menyatakansetuju,sebanyak10orang(11,8%)menyatakannetral,6orang (7,1%) menyatakan tidak setuju, dan sebanyak 4 orang (7,1%) 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419"/>
        <w:jc w:val="center"/>
      </w:pPr>
      <w:r>
        <w:t>JawabanRespondendariPernyataanKuesioner</w:t>
      </w:r>
      <w:r>
        <w:rPr>
          <w:spacing w:val="-2"/>
        </w:rPr>
        <w:t>X2.P5</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3286" w:hanging="3085"/>
              <w:jc w:val="left"/>
              <w:rPr>
                <w:b/>
                <w:sz w:val="24"/>
              </w:rPr>
            </w:pPr>
            <w:r>
              <w:rPr>
                <w:b/>
                <w:color w:val="000104"/>
                <w:sz w:val="24"/>
              </w:rPr>
              <w:t>Apakahsuhudidalamruanganmixuemembuatpelangganmerasasejuk dan nyaman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6</w:t>
            </w:r>
          </w:p>
        </w:tc>
        <w:tc>
          <w:tcPr>
            <w:tcW w:w="1037" w:type="dxa"/>
          </w:tcPr>
          <w:p w:rsidR="004E3921" w:rsidRDefault="0067272D">
            <w:pPr>
              <w:pStyle w:val="TableParagraph"/>
              <w:spacing w:line="270" w:lineRule="exact"/>
              <w:ind w:right="54"/>
              <w:jc w:val="right"/>
              <w:rPr>
                <w:sz w:val="24"/>
              </w:rPr>
            </w:pPr>
            <w:r>
              <w:rPr>
                <w:color w:val="000104"/>
                <w:spacing w:val="-5"/>
                <w:sz w:val="24"/>
              </w:rPr>
              <w:t>7,1</w:t>
            </w:r>
          </w:p>
        </w:tc>
        <w:tc>
          <w:tcPr>
            <w:tcW w:w="1411" w:type="dxa"/>
          </w:tcPr>
          <w:p w:rsidR="004E3921" w:rsidRDefault="0067272D">
            <w:pPr>
              <w:pStyle w:val="TableParagraph"/>
              <w:spacing w:line="270" w:lineRule="exact"/>
              <w:ind w:right="58"/>
              <w:jc w:val="right"/>
              <w:rPr>
                <w:sz w:val="24"/>
              </w:rPr>
            </w:pPr>
            <w:r>
              <w:rPr>
                <w:color w:val="000104"/>
                <w:spacing w:val="-5"/>
                <w:sz w:val="24"/>
              </w:rPr>
              <w:t>7,1</w:t>
            </w:r>
          </w:p>
        </w:tc>
        <w:tc>
          <w:tcPr>
            <w:tcW w:w="1486" w:type="dxa"/>
          </w:tcPr>
          <w:p w:rsidR="004E3921" w:rsidRDefault="0067272D">
            <w:pPr>
              <w:pStyle w:val="TableParagraph"/>
              <w:spacing w:line="270" w:lineRule="exact"/>
              <w:ind w:right="56"/>
              <w:jc w:val="right"/>
              <w:rPr>
                <w:sz w:val="24"/>
              </w:rPr>
            </w:pPr>
            <w:r>
              <w:rPr>
                <w:color w:val="000104"/>
                <w:spacing w:val="-5"/>
                <w:sz w:val="24"/>
              </w:rPr>
              <w:t>7,1</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64"/>
              <w:jc w:val="right"/>
              <w:rPr>
                <w:sz w:val="24"/>
              </w:rPr>
            </w:pPr>
            <w:r>
              <w:rPr>
                <w:color w:val="000104"/>
                <w:spacing w:val="-5"/>
                <w:sz w:val="24"/>
              </w:rPr>
              <w:t>11</w:t>
            </w:r>
          </w:p>
        </w:tc>
        <w:tc>
          <w:tcPr>
            <w:tcW w:w="1037" w:type="dxa"/>
          </w:tcPr>
          <w:p w:rsidR="004E3921" w:rsidRDefault="0067272D">
            <w:pPr>
              <w:pStyle w:val="TableParagraph"/>
              <w:spacing w:line="258" w:lineRule="exact"/>
              <w:ind w:right="54"/>
              <w:jc w:val="right"/>
              <w:rPr>
                <w:sz w:val="24"/>
              </w:rPr>
            </w:pPr>
            <w:r>
              <w:rPr>
                <w:color w:val="000104"/>
                <w:spacing w:val="-4"/>
                <w:sz w:val="24"/>
              </w:rPr>
              <w:t>12,9</w:t>
            </w:r>
          </w:p>
        </w:tc>
        <w:tc>
          <w:tcPr>
            <w:tcW w:w="1411" w:type="dxa"/>
          </w:tcPr>
          <w:p w:rsidR="004E3921" w:rsidRDefault="0067272D">
            <w:pPr>
              <w:pStyle w:val="TableParagraph"/>
              <w:spacing w:line="258" w:lineRule="exact"/>
              <w:ind w:right="58"/>
              <w:jc w:val="right"/>
              <w:rPr>
                <w:sz w:val="24"/>
              </w:rPr>
            </w:pPr>
            <w:r>
              <w:rPr>
                <w:color w:val="000104"/>
                <w:spacing w:val="-4"/>
                <w:sz w:val="24"/>
              </w:rPr>
              <w:t>12,9</w:t>
            </w:r>
          </w:p>
        </w:tc>
        <w:tc>
          <w:tcPr>
            <w:tcW w:w="1486" w:type="dxa"/>
          </w:tcPr>
          <w:p w:rsidR="004E3921" w:rsidRDefault="0067272D">
            <w:pPr>
              <w:pStyle w:val="TableParagraph"/>
              <w:spacing w:line="258" w:lineRule="exact"/>
              <w:ind w:right="56"/>
              <w:jc w:val="right"/>
              <w:rPr>
                <w:sz w:val="24"/>
              </w:rPr>
            </w:pPr>
            <w:r>
              <w:rPr>
                <w:color w:val="000104"/>
                <w:spacing w:val="-4"/>
                <w:sz w:val="24"/>
              </w:rPr>
              <w:t>20,0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16</w:t>
            </w:r>
          </w:p>
        </w:tc>
        <w:tc>
          <w:tcPr>
            <w:tcW w:w="1037" w:type="dxa"/>
          </w:tcPr>
          <w:p w:rsidR="004E3921" w:rsidRDefault="0067272D">
            <w:pPr>
              <w:pStyle w:val="TableParagraph"/>
              <w:spacing w:line="256" w:lineRule="exact"/>
              <w:ind w:right="54"/>
              <w:jc w:val="right"/>
              <w:rPr>
                <w:sz w:val="24"/>
              </w:rPr>
            </w:pPr>
            <w:r>
              <w:rPr>
                <w:color w:val="000104"/>
                <w:spacing w:val="-4"/>
                <w:sz w:val="24"/>
              </w:rPr>
              <w:t>18,8</w:t>
            </w:r>
          </w:p>
        </w:tc>
        <w:tc>
          <w:tcPr>
            <w:tcW w:w="1411" w:type="dxa"/>
          </w:tcPr>
          <w:p w:rsidR="004E3921" w:rsidRDefault="0067272D">
            <w:pPr>
              <w:pStyle w:val="TableParagraph"/>
              <w:spacing w:line="256" w:lineRule="exact"/>
              <w:ind w:right="58"/>
              <w:jc w:val="right"/>
              <w:rPr>
                <w:sz w:val="24"/>
              </w:rPr>
            </w:pPr>
            <w:r>
              <w:rPr>
                <w:color w:val="000104"/>
                <w:spacing w:val="-4"/>
                <w:sz w:val="24"/>
              </w:rPr>
              <w:t>18,8</w:t>
            </w:r>
          </w:p>
        </w:tc>
        <w:tc>
          <w:tcPr>
            <w:tcW w:w="1486" w:type="dxa"/>
          </w:tcPr>
          <w:p w:rsidR="004E3921" w:rsidRDefault="0067272D">
            <w:pPr>
              <w:pStyle w:val="TableParagraph"/>
              <w:spacing w:line="256" w:lineRule="exact"/>
              <w:ind w:right="56"/>
              <w:jc w:val="right"/>
              <w:rPr>
                <w:sz w:val="24"/>
              </w:rPr>
            </w:pPr>
            <w:r>
              <w:rPr>
                <w:color w:val="000104"/>
                <w:spacing w:val="-4"/>
                <w:sz w:val="24"/>
              </w:rPr>
              <w:t>38,8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18</w:t>
            </w:r>
          </w:p>
        </w:tc>
        <w:tc>
          <w:tcPr>
            <w:tcW w:w="1037" w:type="dxa"/>
          </w:tcPr>
          <w:p w:rsidR="004E3921" w:rsidRDefault="0067272D">
            <w:pPr>
              <w:pStyle w:val="TableParagraph"/>
              <w:spacing w:line="256" w:lineRule="exact"/>
              <w:ind w:right="54"/>
              <w:jc w:val="right"/>
              <w:rPr>
                <w:sz w:val="24"/>
              </w:rPr>
            </w:pPr>
            <w:r>
              <w:rPr>
                <w:color w:val="000104"/>
                <w:spacing w:val="-4"/>
                <w:sz w:val="24"/>
              </w:rPr>
              <w:t>21,2</w:t>
            </w:r>
          </w:p>
        </w:tc>
        <w:tc>
          <w:tcPr>
            <w:tcW w:w="1411" w:type="dxa"/>
          </w:tcPr>
          <w:p w:rsidR="004E3921" w:rsidRDefault="0067272D">
            <w:pPr>
              <w:pStyle w:val="TableParagraph"/>
              <w:spacing w:line="256" w:lineRule="exact"/>
              <w:ind w:right="58"/>
              <w:jc w:val="right"/>
              <w:rPr>
                <w:sz w:val="24"/>
              </w:rPr>
            </w:pPr>
            <w:r>
              <w:rPr>
                <w:color w:val="000104"/>
                <w:spacing w:val="-4"/>
                <w:sz w:val="24"/>
              </w:rPr>
              <w:t>21,2</w:t>
            </w:r>
          </w:p>
        </w:tc>
        <w:tc>
          <w:tcPr>
            <w:tcW w:w="1486" w:type="dxa"/>
          </w:tcPr>
          <w:p w:rsidR="004E3921" w:rsidRDefault="0067272D">
            <w:pPr>
              <w:pStyle w:val="TableParagraph"/>
              <w:spacing w:line="256" w:lineRule="exact"/>
              <w:ind w:right="56"/>
              <w:jc w:val="right"/>
              <w:rPr>
                <w:sz w:val="24"/>
              </w:rPr>
            </w:pPr>
            <w:r>
              <w:rPr>
                <w:color w:val="000104"/>
                <w:spacing w:val="-4"/>
                <w:sz w:val="24"/>
              </w:rPr>
              <w:t>60,0</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34</w:t>
            </w:r>
          </w:p>
        </w:tc>
        <w:tc>
          <w:tcPr>
            <w:tcW w:w="1037" w:type="dxa"/>
          </w:tcPr>
          <w:p w:rsidR="004E3921" w:rsidRDefault="0067272D">
            <w:pPr>
              <w:pStyle w:val="TableParagraph"/>
              <w:spacing w:line="256" w:lineRule="exact"/>
              <w:ind w:right="54"/>
              <w:jc w:val="right"/>
              <w:rPr>
                <w:sz w:val="24"/>
              </w:rPr>
            </w:pPr>
            <w:r>
              <w:rPr>
                <w:color w:val="000104"/>
                <w:spacing w:val="-4"/>
                <w:sz w:val="24"/>
              </w:rPr>
              <w:t>40,0</w:t>
            </w:r>
          </w:p>
        </w:tc>
        <w:tc>
          <w:tcPr>
            <w:tcW w:w="1411" w:type="dxa"/>
          </w:tcPr>
          <w:p w:rsidR="004E3921" w:rsidRDefault="0067272D">
            <w:pPr>
              <w:pStyle w:val="TableParagraph"/>
              <w:spacing w:line="256" w:lineRule="exact"/>
              <w:ind w:right="58"/>
              <w:jc w:val="right"/>
              <w:rPr>
                <w:sz w:val="24"/>
              </w:rPr>
            </w:pPr>
            <w:r>
              <w:rPr>
                <w:color w:val="000104"/>
                <w:spacing w:val="-4"/>
                <w:sz w:val="24"/>
              </w:rPr>
              <w:t>40,0</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ialah34orang(40,0%)menyatakansangatsetuju denganpernyataanini,18 orang (21,2%) menyatakan setuju, sebanyak 16 orang (18,8%) menyatakan netral, 11 orang(12,9%)menyatakantidaksetuju,dansebanyak6orang(7,1%)menyatakan sangat tidak setuju.</w:t>
      </w:r>
    </w:p>
    <w:p w:rsidR="004E3921" w:rsidRDefault="0067272D">
      <w:pPr>
        <w:pStyle w:val="ListParagraph"/>
        <w:numPr>
          <w:ilvl w:val="2"/>
          <w:numId w:val="11"/>
        </w:numPr>
        <w:tabs>
          <w:tab w:val="left" w:pos="2100"/>
        </w:tabs>
        <w:spacing w:before="3"/>
        <w:ind w:left="2100" w:hanging="540"/>
        <w:jc w:val="both"/>
        <w:rPr>
          <w:b/>
          <w:sz w:val="24"/>
        </w:rPr>
      </w:pPr>
      <w:r>
        <w:rPr>
          <w:b/>
          <w:sz w:val="24"/>
        </w:rPr>
        <w:t>Variabel</w:t>
      </w:r>
      <w:r>
        <w:rPr>
          <w:b/>
          <w:i/>
          <w:sz w:val="24"/>
        </w:rPr>
        <w:t>CustomerExperience</w:t>
      </w:r>
      <w:r>
        <w:rPr>
          <w:b/>
          <w:spacing w:val="-4"/>
          <w:sz w:val="24"/>
        </w:rPr>
        <w:t>(X3)</w:t>
      </w:r>
    </w:p>
    <w:p w:rsidR="004E3921" w:rsidRDefault="0067272D">
      <w:pPr>
        <w:pStyle w:val="Heading4"/>
        <w:spacing w:before="183"/>
        <w:ind w:right="2548"/>
        <w:jc w:val="center"/>
      </w:pPr>
      <w:r>
        <w:rPr>
          <w:spacing w:val="-2"/>
        </w:rPr>
        <w:t>Tabel</w:t>
      </w:r>
      <w:r>
        <w:rPr>
          <w:spacing w:val="-5"/>
        </w:rPr>
        <w:t>4.6</w:t>
      </w:r>
    </w:p>
    <w:p w:rsidR="004E3921" w:rsidRDefault="0067272D">
      <w:pPr>
        <w:ind w:left="419"/>
        <w:jc w:val="center"/>
        <w:rPr>
          <w:b/>
          <w:sz w:val="24"/>
        </w:rPr>
      </w:pPr>
      <w:r>
        <w:rPr>
          <w:b/>
          <w:sz w:val="24"/>
        </w:rPr>
        <w:t>JawabanRespondendariPernyataanKuesioner</w:t>
      </w:r>
      <w:r>
        <w:rPr>
          <w:b/>
          <w:spacing w:val="-2"/>
          <w:sz w:val="24"/>
        </w:rPr>
        <w:t>X3.P1</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662"/>
              <w:jc w:val="left"/>
              <w:rPr>
                <w:b/>
                <w:sz w:val="24"/>
              </w:rPr>
            </w:pPr>
            <w:r>
              <w:rPr>
                <w:b/>
                <w:color w:val="000104"/>
                <w:sz w:val="24"/>
              </w:rPr>
              <w:t>Apakahminumanmixuememberipengalamanpada</w:t>
            </w:r>
            <w:r>
              <w:rPr>
                <w:b/>
                <w:color w:val="000104"/>
                <w:spacing w:val="-2"/>
                <w:sz w:val="24"/>
              </w:rPr>
              <w:t>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2</w:t>
            </w:r>
          </w:p>
        </w:tc>
        <w:tc>
          <w:tcPr>
            <w:tcW w:w="1037" w:type="dxa"/>
          </w:tcPr>
          <w:p w:rsidR="004E3921" w:rsidRDefault="0067272D">
            <w:pPr>
              <w:pStyle w:val="TableParagraph"/>
              <w:spacing w:line="270" w:lineRule="exact"/>
              <w:ind w:right="54"/>
              <w:jc w:val="right"/>
              <w:rPr>
                <w:sz w:val="24"/>
              </w:rPr>
            </w:pPr>
            <w:r>
              <w:rPr>
                <w:color w:val="000104"/>
                <w:spacing w:val="-5"/>
                <w:sz w:val="24"/>
              </w:rPr>
              <w:t>2,4</w:t>
            </w:r>
          </w:p>
        </w:tc>
        <w:tc>
          <w:tcPr>
            <w:tcW w:w="1411" w:type="dxa"/>
          </w:tcPr>
          <w:p w:rsidR="004E3921" w:rsidRDefault="0067272D">
            <w:pPr>
              <w:pStyle w:val="TableParagraph"/>
              <w:spacing w:line="270" w:lineRule="exact"/>
              <w:ind w:right="58"/>
              <w:jc w:val="right"/>
              <w:rPr>
                <w:sz w:val="24"/>
              </w:rPr>
            </w:pPr>
            <w:r>
              <w:rPr>
                <w:color w:val="000104"/>
                <w:spacing w:val="-5"/>
                <w:sz w:val="24"/>
              </w:rPr>
              <w:t>2,4</w:t>
            </w:r>
          </w:p>
        </w:tc>
        <w:tc>
          <w:tcPr>
            <w:tcW w:w="1486" w:type="dxa"/>
          </w:tcPr>
          <w:p w:rsidR="004E3921" w:rsidRDefault="0067272D">
            <w:pPr>
              <w:pStyle w:val="TableParagraph"/>
              <w:spacing w:line="270" w:lineRule="exact"/>
              <w:ind w:right="56"/>
              <w:jc w:val="right"/>
              <w:rPr>
                <w:sz w:val="24"/>
              </w:rPr>
            </w:pPr>
            <w:r>
              <w:rPr>
                <w:color w:val="000104"/>
                <w:spacing w:val="-5"/>
                <w:sz w:val="24"/>
              </w:rPr>
              <w:t>2,4</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10"/>
                <w:sz w:val="24"/>
              </w:rPr>
              <w:t>9</w:t>
            </w:r>
          </w:p>
        </w:tc>
        <w:tc>
          <w:tcPr>
            <w:tcW w:w="1037" w:type="dxa"/>
          </w:tcPr>
          <w:p w:rsidR="004E3921" w:rsidRDefault="0067272D">
            <w:pPr>
              <w:pStyle w:val="TableParagraph"/>
              <w:spacing w:line="258" w:lineRule="exact"/>
              <w:ind w:right="54"/>
              <w:jc w:val="right"/>
              <w:rPr>
                <w:sz w:val="24"/>
              </w:rPr>
            </w:pPr>
            <w:r>
              <w:rPr>
                <w:color w:val="000104"/>
                <w:spacing w:val="-4"/>
                <w:sz w:val="24"/>
              </w:rPr>
              <w:t>10,6</w:t>
            </w:r>
          </w:p>
        </w:tc>
        <w:tc>
          <w:tcPr>
            <w:tcW w:w="1411" w:type="dxa"/>
          </w:tcPr>
          <w:p w:rsidR="004E3921" w:rsidRDefault="0067272D">
            <w:pPr>
              <w:pStyle w:val="TableParagraph"/>
              <w:spacing w:line="258" w:lineRule="exact"/>
              <w:ind w:right="58"/>
              <w:jc w:val="right"/>
              <w:rPr>
                <w:sz w:val="24"/>
              </w:rPr>
            </w:pPr>
            <w:r>
              <w:rPr>
                <w:color w:val="000104"/>
                <w:spacing w:val="-4"/>
                <w:sz w:val="24"/>
              </w:rPr>
              <w:t>10,6</w:t>
            </w:r>
          </w:p>
        </w:tc>
        <w:tc>
          <w:tcPr>
            <w:tcW w:w="1486" w:type="dxa"/>
          </w:tcPr>
          <w:p w:rsidR="004E3921" w:rsidRDefault="0067272D">
            <w:pPr>
              <w:pStyle w:val="TableParagraph"/>
              <w:spacing w:line="258" w:lineRule="exact"/>
              <w:ind w:right="56"/>
              <w:jc w:val="right"/>
              <w:rPr>
                <w:sz w:val="24"/>
              </w:rPr>
            </w:pPr>
            <w:r>
              <w:rPr>
                <w:color w:val="000104"/>
                <w:spacing w:val="-4"/>
                <w:sz w:val="24"/>
              </w:rPr>
              <w:t>12,9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18</w:t>
            </w:r>
          </w:p>
        </w:tc>
        <w:tc>
          <w:tcPr>
            <w:tcW w:w="1037" w:type="dxa"/>
          </w:tcPr>
          <w:p w:rsidR="004E3921" w:rsidRDefault="0067272D">
            <w:pPr>
              <w:pStyle w:val="TableParagraph"/>
              <w:spacing w:line="256" w:lineRule="exact"/>
              <w:ind w:right="54"/>
              <w:jc w:val="right"/>
              <w:rPr>
                <w:sz w:val="24"/>
              </w:rPr>
            </w:pPr>
            <w:r>
              <w:rPr>
                <w:color w:val="000104"/>
                <w:spacing w:val="-4"/>
                <w:sz w:val="24"/>
              </w:rPr>
              <w:t>21,2</w:t>
            </w:r>
          </w:p>
        </w:tc>
        <w:tc>
          <w:tcPr>
            <w:tcW w:w="1411" w:type="dxa"/>
          </w:tcPr>
          <w:p w:rsidR="004E3921" w:rsidRDefault="0067272D">
            <w:pPr>
              <w:pStyle w:val="TableParagraph"/>
              <w:spacing w:line="256" w:lineRule="exact"/>
              <w:ind w:right="58"/>
              <w:jc w:val="right"/>
              <w:rPr>
                <w:sz w:val="24"/>
              </w:rPr>
            </w:pPr>
            <w:r>
              <w:rPr>
                <w:color w:val="000104"/>
                <w:spacing w:val="-4"/>
                <w:sz w:val="24"/>
              </w:rPr>
              <w:t>21,2</w:t>
            </w:r>
          </w:p>
        </w:tc>
        <w:tc>
          <w:tcPr>
            <w:tcW w:w="1486" w:type="dxa"/>
          </w:tcPr>
          <w:p w:rsidR="004E3921" w:rsidRDefault="0067272D">
            <w:pPr>
              <w:pStyle w:val="TableParagraph"/>
              <w:spacing w:line="256" w:lineRule="exact"/>
              <w:ind w:right="56"/>
              <w:jc w:val="right"/>
              <w:rPr>
                <w:sz w:val="24"/>
              </w:rPr>
            </w:pPr>
            <w:r>
              <w:rPr>
                <w:color w:val="000104"/>
                <w:spacing w:val="-4"/>
                <w:sz w:val="24"/>
              </w:rPr>
              <w:t>34,1</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26</w:t>
            </w:r>
          </w:p>
        </w:tc>
        <w:tc>
          <w:tcPr>
            <w:tcW w:w="1037" w:type="dxa"/>
          </w:tcPr>
          <w:p w:rsidR="004E3921" w:rsidRDefault="0067272D">
            <w:pPr>
              <w:pStyle w:val="TableParagraph"/>
              <w:spacing w:line="256" w:lineRule="exact"/>
              <w:ind w:right="54"/>
              <w:jc w:val="right"/>
              <w:rPr>
                <w:sz w:val="24"/>
              </w:rPr>
            </w:pPr>
            <w:r>
              <w:rPr>
                <w:color w:val="000104"/>
                <w:spacing w:val="-4"/>
                <w:sz w:val="24"/>
              </w:rPr>
              <w:t>30,6</w:t>
            </w:r>
          </w:p>
        </w:tc>
        <w:tc>
          <w:tcPr>
            <w:tcW w:w="1411" w:type="dxa"/>
          </w:tcPr>
          <w:p w:rsidR="004E3921" w:rsidRDefault="0067272D">
            <w:pPr>
              <w:pStyle w:val="TableParagraph"/>
              <w:spacing w:line="256" w:lineRule="exact"/>
              <w:ind w:right="58"/>
              <w:jc w:val="right"/>
              <w:rPr>
                <w:sz w:val="24"/>
              </w:rPr>
            </w:pPr>
            <w:r>
              <w:rPr>
                <w:color w:val="000104"/>
                <w:spacing w:val="-4"/>
                <w:sz w:val="24"/>
              </w:rPr>
              <w:t>30,6</w:t>
            </w:r>
          </w:p>
        </w:tc>
        <w:tc>
          <w:tcPr>
            <w:tcW w:w="1486" w:type="dxa"/>
          </w:tcPr>
          <w:p w:rsidR="004E3921" w:rsidRDefault="0067272D">
            <w:pPr>
              <w:pStyle w:val="TableParagraph"/>
              <w:spacing w:line="256" w:lineRule="exact"/>
              <w:ind w:right="56"/>
              <w:jc w:val="right"/>
              <w:rPr>
                <w:sz w:val="24"/>
              </w:rPr>
            </w:pPr>
            <w:r>
              <w:rPr>
                <w:color w:val="000104"/>
                <w:spacing w:val="-4"/>
                <w:sz w:val="24"/>
              </w:rPr>
              <w:t>64,7</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30</w:t>
            </w:r>
          </w:p>
        </w:tc>
        <w:tc>
          <w:tcPr>
            <w:tcW w:w="1037" w:type="dxa"/>
          </w:tcPr>
          <w:p w:rsidR="004E3921" w:rsidRDefault="0067272D">
            <w:pPr>
              <w:pStyle w:val="TableParagraph"/>
              <w:spacing w:line="256" w:lineRule="exact"/>
              <w:ind w:right="54"/>
              <w:jc w:val="right"/>
              <w:rPr>
                <w:sz w:val="24"/>
              </w:rPr>
            </w:pPr>
            <w:r>
              <w:rPr>
                <w:color w:val="000104"/>
                <w:spacing w:val="-4"/>
                <w:sz w:val="24"/>
              </w:rPr>
              <w:t>35,3</w:t>
            </w:r>
          </w:p>
        </w:tc>
        <w:tc>
          <w:tcPr>
            <w:tcW w:w="1411" w:type="dxa"/>
          </w:tcPr>
          <w:p w:rsidR="004E3921" w:rsidRDefault="0067272D">
            <w:pPr>
              <w:pStyle w:val="TableParagraph"/>
              <w:spacing w:line="256" w:lineRule="exact"/>
              <w:ind w:right="58"/>
              <w:jc w:val="right"/>
              <w:rPr>
                <w:sz w:val="24"/>
              </w:rPr>
            </w:pPr>
            <w:r>
              <w:rPr>
                <w:color w:val="000104"/>
                <w:spacing w:val="-4"/>
                <w:sz w:val="24"/>
              </w:rPr>
              <w:t>35,3</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ialah30orang(35,3%)menyatakansangatsetujudenganpernyataanini, 26 orang (30,6%) menyatakan setuju, sebanyak 18 orang (21,2%) menyatakan netral,9 orang (10,6%) menyatakan tidak setuju, dan sebanyak 2 orang (2,4%)menyatakan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2710"/>
      </w:pPr>
      <w:r>
        <w:t>JawabanRespondendariPernyataanKuesioner</w:t>
      </w:r>
      <w:r>
        <w:rPr>
          <w:spacing w:val="-2"/>
        </w:rPr>
        <w:t>X3.P2</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2729" w:hanging="2372"/>
              <w:jc w:val="left"/>
              <w:rPr>
                <w:b/>
                <w:sz w:val="24"/>
              </w:rPr>
            </w:pPr>
            <w:r>
              <w:rPr>
                <w:b/>
                <w:color w:val="000104"/>
                <w:sz w:val="24"/>
              </w:rPr>
              <w:t>Apakahmenikmatiminumanmixuememberikanperasaanpuasatau senang pada 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1</w:t>
            </w:r>
          </w:p>
        </w:tc>
        <w:tc>
          <w:tcPr>
            <w:tcW w:w="1037" w:type="dxa"/>
          </w:tcPr>
          <w:p w:rsidR="004E3921" w:rsidRDefault="0067272D">
            <w:pPr>
              <w:pStyle w:val="TableParagraph"/>
              <w:spacing w:line="270" w:lineRule="exact"/>
              <w:ind w:right="54"/>
              <w:jc w:val="right"/>
              <w:rPr>
                <w:sz w:val="24"/>
              </w:rPr>
            </w:pPr>
            <w:r>
              <w:rPr>
                <w:color w:val="000104"/>
                <w:spacing w:val="-5"/>
                <w:sz w:val="24"/>
              </w:rPr>
              <w:t>1,2</w:t>
            </w:r>
          </w:p>
        </w:tc>
        <w:tc>
          <w:tcPr>
            <w:tcW w:w="1411" w:type="dxa"/>
          </w:tcPr>
          <w:p w:rsidR="004E3921" w:rsidRDefault="0067272D">
            <w:pPr>
              <w:pStyle w:val="TableParagraph"/>
              <w:spacing w:line="270" w:lineRule="exact"/>
              <w:ind w:right="58"/>
              <w:jc w:val="right"/>
              <w:rPr>
                <w:sz w:val="24"/>
              </w:rPr>
            </w:pPr>
            <w:r>
              <w:rPr>
                <w:color w:val="000104"/>
                <w:spacing w:val="-5"/>
                <w:sz w:val="24"/>
              </w:rPr>
              <w:t>1,2</w:t>
            </w:r>
          </w:p>
        </w:tc>
        <w:tc>
          <w:tcPr>
            <w:tcW w:w="1486" w:type="dxa"/>
          </w:tcPr>
          <w:p w:rsidR="004E3921" w:rsidRDefault="0067272D">
            <w:pPr>
              <w:pStyle w:val="TableParagraph"/>
              <w:spacing w:line="270" w:lineRule="exact"/>
              <w:ind w:right="56"/>
              <w:jc w:val="right"/>
              <w:rPr>
                <w:sz w:val="24"/>
              </w:rPr>
            </w:pPr>
            <w:r>
              <w:rPr>
                <w:color w:val="000104"/>
                <w:spacing w:val="-5"/>
                <w:sz w:val="24"/>
              </w:rPr>
              <w:t>1,2</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5"/>
                <w:sz w:val="24"/>
              </w:rPr>
              <w:t>10</w:t>
            </w:r>
          </w:p>
        </w:tc>
        <w:tc>
          <w:tcPr>
            <w:tcW w:w="1037" w:type="dxa"/>
          </w:tcPr>
          <w:p w:rsidR="004E3921" w:rsidRDefault="0067272D">
            <w:pPr>
              <w:pStyle w:val="TableParagraph"/>
              <w:spacing w:line="258" w:lineRule="exact"/>
              <w:ind w:right="54"/>
              <w:jc w:val="right"/>
              <w:rPr>
                <w:sz w:val="24"/>
              </w:rPr>
            </w:pPr>
            <w:r>
              <w:rPr>
                <w:color w:val="000104"/>
                <w:spacing w:val="-4"/>
                <w:sz w:val="24"/>
              </w:rPr>
              <w:t>11,8</w:t>
            </w:r>
          </w:p>
        </w:tc>
        <w:tc>
          <w:tcPr>
            <w:tcW w:w="1411" w:type="dxa"/>
          </w:tcPr>
          <w:p w:rsidR="004E3921" w:rsidRDefault="0067272D">
            <w:pPr>
              <w:pStyle w:val="TableParagraph"/>
              <w:spacing w:line="258" w:lineRule="exact"/>
              <w:ind w:right="58"/>
              <w:jc w:val="right"/>
              <w:rPr>
                <w:sz w:val="24"/>
              </w:rPr>
            </w:pPr>
            <w:r>
              <w:rPr>
                <w:color w:val="000104"/>
                <w:spacing w:val="-4"/>
                <w:sz w:val="24"/>
              </w:rPr>
              <w:t>11,8</w:t>
            </w:r>
          </w:p>
        </w:tc>
        <w:tc>
          <w:tcPr>
            <w:tcW w:w="1486" w:type="dxa"/>
          </w:tcPr>
          <w:p w:rsidR="004E3921" w:rsidRDefault="0067272D">
            <w:pPr>
              <w:pStyle w:val="TableParagraph"/>
              <w:spacing w:line="258" w:lineRule="exact"/>
              <w:ind w:right="56"/>
              <w:jc w:val="right"/>
              <w:rPr>
                <w:sz w:val="24"/>
              </w:rPr>
            </w:pPr>
            <w:r>
              <w:rPr>
                <w:color w:val="000104"/>
                <w:spacing w:val="-4"/>
                <w:sz w:val="24"/>
              </w:rPr>
              <w:t>12,9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15</w:t>
            </w:r>
          </w:p>
        </w:tc>
        <w:tc>
          <w:tcPr>
            <w:tcW w:w="1037" w:type="dxa"/>
          </w:tcPr>
          <w:p w:rsidR="004E3921" w:rsidRDefault="0067272D">
            <w:pPr>
              <w:pStyle w:val="TableParagraph"/>
              <w:spacing w:line="256" w:lineRule="exact"/>
              <w:ind w:right="54"/>
              <w:jc w:val="right"/>
              <w:rPr>
                <w:sz w:val="24"/>
              </w:rPr>
            </w:pPr>
            <w:r>
              <w:rPr>
                <w:color w:val="000104"/>
                <w:spacing w:val="-4"/>
                <w:sz w:val="24"/>
              </w:rPr>
              <w:t>17,6</w:t>
            </w:r>
          </w:p>
        </w:tc>
        <w:tc>
          <w:tcPr>
            <w:tcW w:w="1411" w:type="dxa"/>
          </w:tcPr>
          <w:p w:rsidR="004E3921" w:rsidRDefault="0067272D">
            <w:pPr>
              <w:pStyle w:val="TableParagraph"/>
              <w:spacing w:line="256" w:lineRule="exact"/>
              <w:ind w:right="58"/>
              <w:jc w:val="right"/>
              <w:rPr>
                <w:sz w:val="24"/>
              </w:rPr>
            </w:pPr>
            <w:r>
              <w:rPr>
                <w:color w:val="000104"/>
                <w:spacing w:val="-4"/>
                <w:sz w:val="24"/>
              </w:rPr>
              <w:t>17,6</w:t>
            </w:r>
          </w:p>
        </w:tc>
        <w:tc>
          <w:tcPr>
            <w:tcW w:w="1486" w:type="dxa"/>
          </w:tcPr>
          <w:p w:rsidR="004E3921" w:rsidRDefault="0067272D">
            <w:pPr>
              <w:pStyle w:val="TableParagraph"/>
              <w:spacing w:line="256" w:lineRule="exact"/>
              <w:ind w:right="56"/>
              <w:jc w:val="right"/>
              <w:rPr>
                <w:sz w:val="24"/>
              </w:rPr>
            </w:pPr>
            <w:r>
              <w:rPr>
                <w:color w:val="000104"/>
                <w:spacing w:val="-4"/>
                <w:sz w:val="24"/>
              </w:rPr>
              <w:t>30,6</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25</w:t>
            </w:r>
          </w:p>
        </w:tc>
        <w:tc>
          <w:tcPr>
            <w:tcW w:w="1037" w:type="dxa"/>
          </w:tcPr>
          <w:p w:rsidR="004E3921" w:rsidRDefault="0067272D">
            <w:pPr>
              <w:pStyle w:val="TableParagraph"/>
              <w:spacing w:line="256" w:lineRule="exact"/>
              <w:ind w:right="54"/>
              <w:jc w:val="right"/>
              <w:rPr>
                <w:sz w:val="24"/>
              </w:rPr>
            </w:pPr>
            <w:r>
              <w:rPr>
                <w:color w:val="000104"/>
                <w:spacing w:val="-4"/>
                <w:sz w:val="24"/>
              </w:rPr>
              <w:t>29,4</w:t>
            </w:r>
          </w:p>
        </w:tc>
        <w:tc>
          <w:tcPr>
            <w:tcW w:w="1411" w:type="dxa"/>
          </w:tcPr>
          <w:p w:rsidR="004E3921" w:rsidRDefault="0067272D">
            <w:pPr>
              <w:pStyle w:val="TableParagraph"/>
              <w:spacing w:line="256" w:lineRule="exact"/>
              <w:ind w:right="58"/>
              <w:jc w:val="right"/>
              <w:rPr>
                <w:sz w:val="24"/>
              </w:rPr>
            </w:pPr>
            <w:r>
              <w:rPr>
                <w:color w:val="000104"/>
                <w:spacing w:val="-4"/>
                <w:sz w:val="24"/>
              </w:rPr>
              <w:t>29,4</w:t>
            </w:r>
          </w:p>
        </w:tc>
        <w:tc>
          <w:tcPr>
            <w:tcW w:w="1486" w:type="dxa"/>
          </w:tcPr>
          <w:p w:rsidR="004E3921" w:rsidRDefault="0067272D">
            <w:pPr>
              <w:pStyle w:val="TableParagraph"/>
              <w:spacing w:line="256" w:lineRule="exact"/>
              <w:ind w:right="56"/>
              <w:jc w:val="right"/>
              <w:rPr>
                <w:sz w:val="24"/>
              </w:rPr>
            </w:pPr>
            <w:r>
              <w:rPr>
                <w:color w:val="000104"/>
                <w:spacing w:val="-4"/>
                <w:sz w:val="24"/>
              </w:rPr>
              <w:t>60,0</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34</w:t>
            </w:r>
          </w:p>
        </w:tc>
        <w:tc>
          <w:tcPr>
            <w:tcW w:w="1037" w:type="dxa"/>
          </w:tcPr>
          <w:p w:rsidR="004E3921" w:rsidRDefault="0067272D">
            <w:pPr>
              <w:pStyle w:val="TableParagraph"/>
              <w:spacing w:line="256" w:lineRule="exact"/>
              <w:ind w:right="54"/>
              <w:jc w:val="right"/>
              <w:rPr>
                <w:sz w:val="24"/>
              </w:rPr>
            </w:pPr>
            <w:r>
              <w:rPr>
                <w:color w:val="000104"/>
                <w:spacing w:val="-4"/>
                <w:sz w:val="24"/>
              </w:rPr>
              <w:t>40,0</w:t>
            </w:r>
          </w:p>
        </w:tc>
        <w:tc>
          <w:tcPr>
            <w:tcW w:w="1411" w:type="dxa"/>
          </w:tcPr>
          <w:p w:rsidR="004E3921" w:rsidRDefault="0067272D">
            <w:pPr>
              <w:pStyle w:val="TableParagraph"/>
              <w:spacing w:line="256" w:lineRule="exact"/>
              <w:ind w:right="58"/>
              <w:jc w:val="right"/>
              <w:rPr>
                <w:sz w:val="24"/>
              </w:rPr>
            </w:pPr>
            <w:r>
              <w:rPr>
                <w:color w:val="000104"/>
                <w:spacing w:val="-4"/>
                <w:sz w:val="24"/>
              </w:rPr>
              <w:t>40,0</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before="270" w:line="480" w:lineRule="auto"/>
        <w:ind w:left="1560" w:right="1129" w:firstLine="480"/>
        <w:jc w:val="both"/>
      </w:pPr>
      <w:r>
        <w:t>Berdasarkan tabel di atas dapat dilihat bahwapersentase jawaban terbanyak ialah34orang(40,0%)menyatakansangatsetujudenganpernyataanini,25orang (29,4%)menyatakansetuju,sebanyak15orang(17,6%)menyatakan</w:t>
      </w:r>
      <w:r>
        <w:rPr>
          <w:spacing w:val="-2"/>
        </w:rPr>
        <w:t>netral,</w:t>
      </w:r>
    </w:p>
    <w:p w:rsidR="004E3921" w:rsidRDefault="0067272D">
      <w:pPr>
        <w:pStyle w:val="BodyText"/>
        <w:spacing w:line="480" w:lineRule="auto"/>
        <w:ind w:left="1560" w:right="1136"/>
        <w:jc w:val="both"/>
      </w:pPr>
      <w:r>
        <w:t>10orang(11,8%)menyatakantidaksetuju,dansebanyak1orang(1%)menyatakan sangat tidak setuju.</w:t>
      </w:r>
    </w:p>
    <w:p w:rsidR="004E3921" w:rsidRDefault="0067272D">
      <w:pPr>
        <w:pStyle w:val="Heading4"/>
        <w:spacing w:before="5"/>
        <w:ind w:left="2710"/>
      </w:pPr>
      <w:r>
        <w:t>JawabanRespondendariPernyataanKuesioner</w:t>
      </w:r>
      <w:r>
        <w:rPr>
          <w:spacing w:val="-2"/>
        </w:rPr>
        <w:t>X3.P3</w:t>
      </w:r>
    </w:p>
    <w:p w:rsidR="004E3921" w:rsidRDefault="004E3921">
      <w:pPr>
        <w:pStyle w:val="BodyText"/>
        <w:spacing w:before="47"/>
        <w:rPr>
          <w:b/>
          <w:sz w:val="20"/>
        </w:r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2582" w:hanging="1974"/>
              <w:jc w:val="left"/>
              <w:rPr>
                <w:b/>
                <w:sz w:val="24"/>
              </w:rPr>
            </w:pPr>
            <w:r>
              <w:rPr>
                <w:b/>
                <w:color w:val="000104"/>
                <w:sz w:val="24"/>
              </w:rPr>
              <w:t>Apakahtempatminumanmixuedapatmemberirefreshingpada pelanggan untuk berpikir.</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3"/>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2"/>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3"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3" w:lineRule="exact"/>
              <w:ind w:right="56"/>
              <w:jc w:val="right"/>
              <w:rPr>
                <w:sz w:val="24"/>
              </w:rPr>
            </w:pPr>
            <w:r>
              <w:rPr>
                <w:color w:val="000104"/>
                <w:spacing w:val="-10"/>
                <w:sz w:val="24"/>
              </w:rPr>
              <w:t>7</w:t>
            </w:r>
          </w:p>
        </w:tc>
        <w:tc>
          <w:tcPr>
            <w:tcW w:w="1037" w:type="dxa"/>
          </w:tcPr>
          <w:p w:rsidR="004E3921" w:rsidRDefault="0067272D">
            <w:pPr>
              <w:pStyle w:val="TableParagraph"/>
              <w:spacing w:line="273" w:lineRule="exact"/>
              <w:ind w:right="54"/>
              <w:jc w:val="right"/>
              <w:rPr>
                <w:sz w:val="24"/>
              </w:rPr>
            </w:pPr>
            <w:r>
              <w:rPr>
                <w:color w:val="000104"/>
                <w:spacing w:val="-5"/>
                <w:sz w:val="24"/>
              </w:rPr>
              <w:t>8,2</w:t>
            </w:r>
          </w:p>
        </w:tc>
        <w:tc>
          <w:tcPr>
            <w:tcW w:w="1411" w:type="dxa"/>
          </w:tcPr>
          <w:p w:rsidR="004E3921" w:rsidRDefault="0067272D">
            <w:pPr>
              <w:pStyle w:val="TableParagraph"/>
              <w:spacing w:line="273" w:lineRule="exact"/>
              <w:ind w:right="58"/>
              <w:jc w:val="right"/>
              <w:rPr>
                <w:sz w:val="24"/>
              </w:rPr>
            </w:pPr>
            <w:r>
              <w:rPr>
                <w:color w:val="000104"/>
                <w:spacing w:val="-5"/>
                <w:sz w:val="24"/>
              </w:rPr>
              <w:t>8,2</w:t>
            </w:r>
          </w:p>
        </w:tc>
        <w:tc>
          <w:tcPr>
            <w:tcW w:w="1486" w:type="dxa"/>
          </w:tcPr>
          <w:p w:rsidR="004E3921" w:rsidRDefault="0067272D">
            <w:pPr>
              <w:pStyle w:val="TableParagraph"/>
              <w:spacing w:line="273" w:lineRule="exact"/>
              <w:ind w:right="56"/>
              <w:jc w:val="right"/>
              <w:rPr>
                <w:sz w:val="24"/>
              </w:rPr>
            </w:pPr>
            <w:r>
              <w:rPr>
                <w:color w:val="000104"/>
                <w:spacing w:val="-5"/>
                <w:sz w:val="24"/>
              </w:rPr>
              <w:t>8,2</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12</w:t>
            </w:r>
          </w:p>
        </w:tc>
        <w:tc>
          <w:tcPr>
            <w:tcW w:w="1037" w:type="dxa"/>
          </w:tcPr>
          <w:p w:rsidR="004E3921" w:rsidRDefault="0067272D">
            <w:pPr>
              <w:pStyle w:val="TableParagraph"/>
              <w:spacing w:line="256" w:lineRule="exact"/>
              <w:ind w:right="54"/>
              <w:jc w:val="right"/>
              <w:rPr>
                <w:sz w:val="24"/>
              </w:rPr>
            </w:pPr>
            <w:r>
              <w:rPr>
                <w:color w:val="000104"/>
                <w:spacing w:val="-4"/>
                <w:sz w:val="24"/>
              </w:rPr>
              <w:t>14,1</w:t>
            </w:r>
          </w:p>
        </w:tc>
        <w:tc>
          <w:tcPr>
            <w:tcW w:w="1411" w:type="dxa"/>
          </w:tcPr>
          <w:p w:rsidR="004E3921" w:rsidRDefault="0067272D">
            <w:pPr>
              <w:pStyle w:val="TableParagraph"/>
              <w:spacing w:line="256" w:lineRule="exact"/>
              <w:ind w:right="58"/>
              <w:jc w:val="right"/>
              <w:rPr>
                <w:sz w:val="24"/>
              </w:rPr>
            </w:pPr>
            <w:r>
              <w:rPr>
                <w:color w:val="000104"/>
                <w:spacing w:val="-4"/>
                <w:sz w:val="24"/>
              </w:rPr>
              <w:t>14,1</w:t>
            </w:r>
          </w:p>
        </w:tc>
        <w:tc>
          <w:tcPr>
            <w:tcW w:w="1486" w:type="dxa"/>
          </w:tcPr>
          <w:p w:rsidR="004E3921" w:rsidRDefault="0067272D">
            <w:pPr>
              <w:pStyle w:val="TableParagraph"/>
              <w:spacing w:line="256" w:lineRule="exact"/>
              <w:ind w:right="56"/>
              <w:jc w:val="right"/>
              <w:rPr>
                <w:sz w:val="24"/>
              </w:rPr>
            </w:pPr>
            <w:r>
              <w:rPr>
                <w:color w:val="000104"/>
                <w:spacing w:val="-4"/>
                <w:sz w:val="24"/>
              </w:rPr>
              <w:t>22,4</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14</w:t>
            </w:r>
          </w:p>
        </w:tc>
        <w:tc>
          <w:tcPr>
            <w:tcW w:w="1037" w:type="dxa"/>
          </w:tcPr>
          <w:p w:rsidR="004E3921" w:rsidRDefault="0067272D">
            <w:pPr>
              <w:pStyle w:val="TableParagraph"/>
              <w:spacing w:line="256" w:lineRule="exact"/>
              <w:ind w:right="54"/>
              <w:jc w:val="right"/>
              <w:rPr>
                <w:sz w:val="24"/>
              </w:rPr>
            </w:pPr>
            <w:r>
              <w:rPr>
                <w:color w:val="000104"/>
                <w:spacing w:val="-4"/>
                <w:sz w:val="24"/>
              </w:rPr>
              <w:t>16,5</w:t>
            </w:r>
          </w:p>
        </w:tc>
        <w:tc>
          <w:tcPr>
            <w:tcW w:w="1411" w:type="dxa"/>
          </w:tcPr>
          <w:p w:rsidR="004E3921" w:rsidRDefault="0067272D">
            <w:pPr>
              <w:pStyle w:val="TableParagraph"/>
              <w:spacing w:line="256" w:lineRule="exact"/>
              <w:ind w:right="58"/>
              <w:jc w:val="right"/>
              <w:rPr>
                <w:sz w:val="24"/>
              </w:rPr>
            </w:pPr>
            <w:r>
              <w:rPr>
                <w:color w:val="000104"/>
                <w:spacing w:val="-4"/>
                <w:sz w:val="24"/>
              </w:rPr>
              <w:t>16,5</w:t>
            </w:r>
          </w:p>
        </w:tc>
        <w:tc>
          <w:tcPr>
            <w:tcW w:w="1486" w:type="dxa"/>
          </w:tcPr>
          <w:p w:rsidR="004E3921" w:rsidRDefault="0067272D">
            <w:pPr>
              <w:pStyle w:val="TableParagraph"/>
              <w:spacing w:line="256" w:lineRule="exact"/>
              <w:ind w:right="56"/>
              <w:jc w:val="right"/>
              <w:rPr>
                <w:sz w:val="24"/>
              </w:rPr>
            </w:pPr>
            <w:r>
              <w:rPr>
                <w:color w:val="000104"/>
                <w:spacing w:val="-4"/>
                <w:sz w:val="24"/>
              </w:rPr>
              <w:t>38,8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20</w:t>
            </w:r>
          </w:p>
        </w:tc>
        <w:tc>
          <w:tcPr>
            <w:tcW w:w="1037" w:type="dxa"/>
          </w:tcPr>
          <w:p w:rsidR="004E3921" w:rsidRDefault="0067272D">
            <w:pPr>
              <w:pStyle w:val="TableParagraph"/>
              <w:spacing w:line="256" w:lineRule="exact"/>
              <w:ind w:right="54"/>
              <w:jc w:val="right"/>
              <w:rPr>
                <w:sz w:val="24"/>
              </w:rPr>
            </w:pPr>
            <w:r>
              <w:rPr>
                <w:color w:val="000104"/>
                <w:spacing w:val="-4"/>
                <w:sz w:val="24"/>
              </w:rPr>
              <w:t>23,5</w:t>
            </w:r>
          </w:p>
        </w:tc>
        <w:tc>
          <w:tcPr>
            <w:tcW w:w="1411" w:type="dxa"/>
          </w:tcPr>
          <w:p w:rsidR="004E3921" w:rsidRDefault="0067272D">
            <w:pPr>
              <w:pStyle w:val="TableParagraph"/>
              <w:spacing w:line="256" w:lineRule="exact"/>
              <w:ind w:right="58"/>
              <w:jc w:val="right"/>
              <w:rPr>
                <w:sz w:val="24"/>
              </w:rPr>
            </w:pPr>
            <w:r>
              <w:rPr>
                <w:color w:val="000104"/>
                <w:spacing w:val="-4"/>
                <w:sz w:val="24"/>
              </w:rPr>
              <w:t>23,5</w:t>
            </w:r>
          </w:p>
        </w:tc>
        <w:tc>
          <w:tcPr>
            <w:tcW w:w="1486" w:type="dxa"/>
          </w:tcPr>
          <w:p w:rsidR="004E3921" w:rsidRDefault="0067272D">
            <w:pPr>
              <w:pStyle w:val="TableParagraph"/>
              <w:spacing w:line="256" w:lineRule="exact"/>
              <w:ind w:right="56"/>
              <w:jc w:val="right"/>
              <w:rPr>
                <w:sz w:val="24"/>
              </w:rPr>
            </w:pPr>
            <w:r>
              <w:rPr>
                <w:color w:val="000104"/>
                <w:spacing w:val="-4"/>
                <w:sz w:val="24"/>
              </w:rPr>
              <w:t>62,4</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32</w:t>
            </w:r>
          </w:p>
        </w:tc>
        <w:tc>
          <w:tcPr>
            <w:tcW w:w="1037" w:type="dxa"/>
          </w:tcPr>
          <w:p w:rsidR="004E3921" w:rsidRDefault="0067272D">
            <w:pPr>
              <w:pStyle w:val="TableParagraph"/>
              <w:spacing w:line="256" w:lineRule="exact"/>
              <w:ind w:right="54"/>
              <w:jc w:val="right"/>
              <w:rPr>
                <w:sz w:val="24"/>
              </w:rPr>
            </w:pPr>
            <w:r>
              <w:rPr>
                <w:color w:val="000104"/>
                <w:spacing w:val="-4"/>
                <w:sz w:val="24"/>
              </w:rPr>
              <w:t>37,6</w:t>
            </w:r>
          </w:p>
        </w:tc>
        <w:tc>
          <w:tcPr>
            <w:tcW w:w="1411" w:type="dxa"/>
          </w:tcPr>
          <w:p w:rsidR="004E3921" w:rsidRDefault="0067272D">
            <w:pPr>
              <w:pStyle w:val="TableParagraph"/>
              <w:spacing w:line="256" w:lineRule="exact"/>
              <w:ind w:right="58"/>
              <w:jc w:val="right"/>
              <w:rPr>
                <w:sz w:val="24"/>
              </w:rPr>
            </w:pPr>
            <w:r>
              <w:rPr>
                <w:color w:val="000104"/>
                <w:spacing w:val="-4"/>
                <w:sz w:val="24"/>
              </w:rPr>
              <w:t>37,6</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9" w:lineRule="exact"/>
              <w:ind w:left="64"/>
              <w:jc w:val="left"/>
              <w:rPr>
                <w:sz w:val="24"/>
              </w:rPr>
            </w:pPr>
            <w:r>
              <w:rPr>
                <w:color w:val="25495F"/>
                <w:spacing w:val="-2"/>
                <w:sz w:val="24"/>
              </w:rPr>
              <w:t>Total</w:t>
            </w:r>
          </w:p>
        </w:tc>
        <w:tc>
          <w:tcPr>
            <w:tcW w:w="1177" w:type="dxa"/>
          </w:tcPr>
          <w:p w:rsidR="004E3921" w:rsidRDefault="0067272D">
            <w:pPr>
              <w:pStyle w:val="TableParagraph"/>
              <w:spacing w:line="259" w:lineRule="exact"/>
              <w:ind w:right="56"/>
              <w:jc w:val="right"/>
              <w:rPr>
                <w:sz w:val="24"/>
              </w:rPr>
            </w:pPr>
            <w:r>
              <w:rPr>
                <w:color w:val="000104"/>
                <w:spacing w:val="-5"/>
                <w:sz w:val="24"/>
              </w:rPr>
              <w:t>85</w:t>
            </w:r>
          </w:p>
        </w:tc>
        <w:tc>
          <w:tcPr>
            <w:tcW w:w="1037" w:type="dxa"/>
          </w:tcPr>
          <w:p w:rsidR="004E3921" w:rsidRDefault="0067272D">
            <w:pPr>
              <w:pStyle w:val="TableParagraph"/>
              <w:spacing w:line="259" w:lineRule="exact"/>
              <w:ind w:right="54"/>
              <w:jc w:val="right"/>
              <w:rPr>
                <w:sz w:val="24"/>
              </w:rPr>
            </w:pPr>
            <w:r>
              <w:rPr>
                <w:color w:val="000104"/>
                <w:spacing w:val="-2"/>
                <w:sz w:val="24"/>
              </w:rPr>
              <w:t>100,0</w:t>
            </w:r>
          </w:p>
        </w:tc>
        <w:tc>
          <w:tcPr>
            <w:tcW w:w="1411" w:type="dxa"/>
          </w:tcPr>
          <w:p w:rsidR="004E3921" w:rsidRDefault="0067272D">
            <w:pPr>
              <w:pStyle w:val="TableParagraph"/>
              <w:spacing w:line="259"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before="270" w:line="480" w:lineRule="auto"/>
        <w:ind w:left="1560" w:right="1129" w:firstLine="708"/>
        <w:jc w:val="both"/>
      </w:pPr>
      <w:r>
        <w:t>Berdasarkantabeldiatasdapatdilihatbahwapersentasejawabanterbanyak ialah32orang(37,6%)menyatakansangatsetujudenganpernyataanini, 20 orang (23,5%) menyatakan setuju, sebanyak 14 orang (16,5%) menyatakan netral, 12 orang(14,1%)menyatakantidaksetuju,dansebanyak7orang(8,2%)menyatakan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2710"/>
      </w:pPr>
      <w:r>
        <w:t>JawabanRespondendariPernyataanKuesioner</w:t>
      </w:r>
      <w:r>
        <w:rPr>
          <w:spacing w:val="-2"/>
        </w:rPr>
        <w:t>X3.P4</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275"/>
        </w:trPr>
        <w:tc>
          <w:tcPr>
            <w:tcW w:w="7851" w:type="dxa"/>
            <w:gridSpan w:val="6"/>
          </w:tcPr>
          <w:p w:rsidR="004E3921" w:rsidRDefault="0067272D">
            <w:pPr>
              <w:pStyle w:val="TableParagraph"/>
              <w:spacing w:line="256" w:lineRule="exact"/>
              <w:ind w:left="215"/>
              <w:jc w:val="left"/>
              <w:rPr>
                <w:b/>
                <w:sz w:val="24"/>
              </w:rPr>
            </w:pPr>
            <w:r>
              <w:rPr>
                <w:b/>
                <w:color w:val="000104"/>
                <w:sz w:val="24"/>
              </w:rPr>
              <w:t>Apakahminumanmixuememberikesanataudoronganpada</w:t>
            </w:r>
            <w:r>
              <w:rPr>
                <w:b/>
                <w:color w:val="000104"/>
                <w:spacing w:val="-2"/>
                <w:sz w:val="24"/>
              </w:rPr>
              <w:t>pelanggan</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70"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70"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2</w:t>
            </w:r>
          </w:p>
        </w:tc>
        <w:tc>
          <w:tcPr>
            <w:tcW w:w="1037" w:type="dxa"/>
          </w:tcPr>
          <w:p w:rsidR="004E3921" w:rsidRDefault="0067272D">
            <w:pPr>
              <w:pStyle w:val="TableParagraph"/>
              <w:spacing w:line="270" w:lineRule="exact"/>
              <w:ind w:right="54"/>
              <w:jc w:val="right"/>
              <w:rPr>
                <w:sz w:val="24"/>
              </w:rPr>
            </w:pPr>
            <w:r>
              <w:rPr>
                <w:color w:val="000104"/>
                <w:spacing w:val="-5"/>
                <w:sz w:val="24"/>
              </w:rPr>
              <w:t>2,4</w:t>
            </w:r>
          </w:p>
        </w:tc>
        <w:tc>
          <w:tcPr>
            <w:tcW w:w="1411" w:type="dxa"/>
          </w:tcPr>
          <w:p w:rsidR="004E3921" w:rsidRDefault="0067272D">
            <w:pPr>
              <w:pStyle w:val="TableParagraph"/>
              <w:spacing w:line="270" w:lineRule="exact"/>
              <w:ind w:right="58"/>
              <w:jc w:val="right"/>
              <w:rPr>
                <w:sz w:val="24"/>
              </w:rPr>
            </w:pPr>
            <w:r>
              <w:rPr>
                <w:color w:val="000104"/>
                <w:spacing w:val="-5"/>
                <w:sz w:val="24"/>
              </w:rPr>
              <w:t>2,4</w:t>
            </w:r>
          </w:p>
        </w:tc>
        <w:tc>
          <w:tcPr>
            <w:tcW w:w="1486" w:type="dxa"/>
          </w:tcPr>
          <w:p w:rsidR="004E3921" w:rsidRDefault="0067272D">
            <w:pPr>
              <w:pStyle w:val="TableParagraph"/>
              <w:spacing w:line="270" w:lineRule="exact"/>
              <w:ind w:right="56"/>
              <w:jc w:val="right"/>
              <w:rPr>
                <w:sz w:val="24"/>
              </w:rPr>
            </w:pPr>
            <w:r>
              <w:rPr>
                <w:color w:val="000104"/>
                <w:spacing w:val="-5"/>
                <w:sz w:val="24"/>
              </w:rPr>
              <w:t>2,4</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10"/>
                <w:sz w:val="24"/>
              </w:rPr>
              <w:t>6</w:t>
            </w:r>
          </w:p>
        </w:tc>
        <w:tc>
          <w:tcPr>
            <w:tcW w:w="1037" w:type="dxa"/>
          </w:tcPr>
          <w:p w:rsidR="004E3921" w:rsidRDefault="0067272D">
            <w:pPr>
              <w:pStyle w:val="TableParagraph"/>
              <w:spacing w:line="258" w:lineRule="exact"/>
              <w:ind w:right="54"/>
              <w:jc w:val="right"/>
              <w:rPr>
                <w:sz w:val="24"/>
              </w:rPr>
            </w:pPr>
            <w:r>
              <w:rPr>
                <w:color w:val="000104"/>
                <w:spacing w:val="-5"/>
                <w:sz w:val="24"/>
              </w:rPr>
              <w:t>7,1</w:t>
            </w:r>
          </w:p>
        </w:tc>
        <w:tc>
          <w:tcPr>
            <w:tcW w:w="1411" w:type="dxa"/>
          </w:tcPr>
          <w:p w:rsidR="004E3921" w:rsidRDefault="0067272D">
            <w:pPr>
              <w:pStyle w:val="TableParagraph"/>
              <w:spacing w:line="258" w:lineRule="exact"/>
              <w:ind w:right="58"/>
              <w:jc w:val="right"/>
              <w:rPr>
                <w:sz w:val="24"/>
              </w:rPr>
            </w:pPr>
            <w:r>
              <w:rPr>
                <w:color w:val="000104"/>
                <w:spacing w:val="-5"/>
                <w:sz w:val="24"/>
              </w:rPr>
              <w:t>7,1</w:t>
            </w:r>
          </w:p>
        </w:tc>
        <w:tc>
          <w:tcPr>
            <w:tcW w:w="1486" w:type="dxa"/>
          </w:tcPr>
          <w:p w:rsidR="004E3921" w:rsidRDefault="0067272D">
            <w:pPr>
              <w:pStyle w:val="TableParagraph"/>
              <w:spacing w:line="258" w:lineRule="exact"/>
              <w:ind w:right="56"/>
              <w:jc w:val="right"/>
              <w:rPr>
                <w:sz w:val="24"/>
              </w:rPr>
            </w:pPr>
            <w:r>
              <w:rPr>
                <w:color w:val="000104"/>
                <w:spacing w:val="-5"/>
                <w:sz w:val="24"/>
              </w:rPr>
              <w:t>9,4</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10</w:t>
            </w:r>
          </w:p>
        </w:tc>
        <w:tc>
          <w:tcPr>
            <w:tcW w:w="1037" w:type="dxa"/>
          </w:tcPr>
          <w:p w:rsidR="004E3921" w:rsidRDefault="0067272D">
            <w:pPr>
              <w:pStyle w:val="TableParagraph"/>
              <w:spacing w:line="256" w:lineRule="exact"/>
              <w:ind w:right="54"/>
              <w:jc w:val="right"/>
              <w:rPr>
                <w:sz w:val="24"/>
              </w:rPr>
            </w:pPr>
            <w:r>
              <w:rPr>
                <w:color w:val="000104"/>
                <w:spacing w:val="-4"/>
                <w:sz w:val="24"/>
              </w:rPr>
              <w:t>11,8</w:t>
            </w:r>
          </w:p>
        </w:tc>
        <w:tc>
          <w:tcPr>
            <w:tcW w:w="1411" w:type="dxa"/>
          </w:tcPr>
          <w:p w:rsidR="004E3921" w:rsidRDefault="0067272D">
            <w:pPr>
              <w:pStyle w:val="TableParagraph"/>
              <w:spacing w:line="256" w:lineRule="exact"/>
              <w:ind w:right="58"/>
              <w:jc w:val="right"/>
              <w:rPr>
                <w:sz w:val="24"/>
              </w:rPr>
            </w:pPr>
            <w:r>
              <w:rPr>
                <w:color w:val="000104"/>
                <w:spacing w:val="-4"/>
                <w:sz w:val="24"/>
              </w:rPr>
              <w:t>11,8</w:t>
            </w:r>
          </w:p>
        </w:tc>
        <w:tc>
          <w:tcPr>
            <w:tcW w:w="1486" w:type="dxa"/>
          </w:tcPr>
          <w:p w:rsidR="004E3921" w:rsidRDefault="0067272D">
            <w:pPr>
              <w:pStyle w:val="TableParagraph"/>
              <w:spacing w:line="256" w:lineRule="exact"/>
              <w:ind w:right="56"/>
              <w:jc w:val="right"/>
              <w:rPr>
                <w:sz w:val="24"/>
              </w:rPr>
            </w:pPr>
            <w:r>
              <w:rPr>
                <w:color w:val="000104"/>
                <w:spacing w:val="-4"/>
                <w:sz w:val="24"/>
              </w:rPr>
              <w:t>21,2</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28</w:t>
            </w:r>
          </w:p>
        </w:tc>
        <w:tc>
          <w:tcPr>
            <w:tcW w:w="1037" w:type="dxa"/>
          </w:tcPr>
          <w:p w:rsidR="004E3921" w:rsidRDefault="0067272D">
            <w:pPr>
              <w:pStyle w:val="TableParagraph"/>
              <w:spacing w:line="256" w:lineRule="exact"/>
              <w:ind w:right="54"/>
              <w:jc w:val="right"/>
              <w:rPr>
                <w:sz w:val="24"/>
              </w:rPr>
            </w:pPr>
            <w:r>
              <w:rPr>
                <w:color w:val="000104"/>
                <w:spacing w:val="-4"/>
                <w:sz w:val="24"/>
              </w:rPr>
              <w:t>32,9</w:t>
            </w:r>
          </w:p>
        </w:tc>
        <w:tc>
          <w:tcPr>
            <w:tcW w:w="1411" w:type="dxa"/>
          </w:tcPr>
          <w:p w:rsidR="004E3921" w:rsidRDefault="0067272D">
            <w:pPr>
              <w:pStyle w:val="TableParagraph"/>
              <w:spacing w:line="256" w:lineRule="exact"/>
              <w:ind w:right="58"/>
              <w:jc w:val="right"/>
              <w:rPr>
                <w:sz w:val="24"/>
              </w:rPr>
            </w:pPr>
            <w:r>
              <w:rPr>
                <w:color w:val="000104"/>
                <w:spacing w:val="-4"/>
                <w:sz w:val="24"/>
              </w:rPr>
              <w:t>32,9</w:t>
            </w:r>
          </w:p>
        </w:tc>
        <w:tc>
          <w:tcPr>
            <w:tcW w:w="1486" w:type="dxa"/>
          </w:tcPr>
          <w:p w:rsidR="004E3921" w:rsidRDefault="0067272D">
            <w:pPr>
              <w:pStyle w:val="TableParagraph"/>
              <w:spacing w:line="256" w:lineRule="exact"/>
              <w:ind w:right="56"/>
              <w:jc w:val="right"/>
              <w:rPr>
                <w:sz w:val="24"/>
              </w:rPr>
            </w:pPr>
            <w:r>
              <w:rPr>
                <w:color w:val="000104"/>
                <w:spacing w:val="-4"/>
                <w:sz w:val="24"/>
              </w:rPr>
              <w:t>54,1</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39</w:t>
            </w:r>
          </w:p>
        </w:tc>
        <w:tc>
          <w:tcPr>
            <w:tcW w:w="1037" w:type="dxa"/>
          </w:tcPr>
          <w:p w:rsidR="004E3921" w:rsidRDefault="0067272D">
            <w:pPr>
              <w:pStyle w:val="TableParagraph"/>
              <w:spacing w:line="256" w:lineRule="exact"/>
              <w:ind w:right="54"/>
              <w:jc w:val="right"/>
              <w:rPr>
                <w:sz w:val="24"/>
              </w:rPr>
            </w:pPr>
            <w:r>
              <w:rPr>
                <w:color w:val="000104"/>
                <w:spacing w:val="-4"/>
                <w:sz w:val="24"/>
              </w:rPr>
              <w:t>45,9</w:t>
            </w:r>
          </w:p>
        </w:tc>
        <w:tc>
          <w:tcPr>
            <w:tcW w:w="1411" w:type="dxa"/>
          </w:tcPr>
          <w:p w:rsidR="004E3921" w:rsidRDefault="0067272D">
            <w:pPr>
              <w:pStyle w:val="TableParagraph"/>
              <w:spacing w:line="256" w:lineRule="exact"/>
              <w:ind w:right="58"/>
              <w:jc w:val="right"/>
              <w:rPr>
                <w:sz w:val="24"/>
              </w:rPr>
            </w:pPr>
            <w:r>
              <w:rPr>
                <w:color w:val="000104"/>
                <w:spacing w:val="-4"/>
                <w:sz w:val="24"/>
              </w:rPr>
              <w:t>45,9</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ialah39orang(45,9%)menyatakansangatsetujudenganpernyataanini, 28 orang (32,9%)menyatakansetuju,sebanyak10orang(11,8%)menyatakannetral,6orang (7,1%) menyatakan tidak setuju, dan sebanyak 2 orang (2,4%) menyatakan sangat tidak setuju.</w:t>
      </w:r>
    </w:p>
    <w:p w:rsidR="004E3921" w:rsidRDefault="0067272D">
      <w:pPr>
        <w:pStyle w:val="Heading4"/>
        <w:spacing w:before="164"/>
        <w:ind w:left="2710"/>
      </w:pPr>
      <w:r>
        <w:t>JawabanRespondendariPernyataanKuesioner</w:t>
      </w:r>
      <w:r>
        <w:rPr>
          <w:spacing w:val="-2"/>
        </w:rPr>
        <w:t>X3.P5</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640"/>
        </w:trPr>
        <w:tc>
          <w:tcPr>
            <w:tcW w:w="7851" w:type="dxa"/>
            <w:gridSpan w:val="6"/>
          </w:tcPr>
          <w:p w:rsidR="004E3921" w:rsidRDefault="0067272D">
            <w:pPr>
              <w:pStyle w:val="TableParagraph"/>
              <w:spacing w:line="320" w:lineRule="exact"/>
              <w:ind w:left="3576" w:hanging="3335"/>
              <w:jc w:val="left"/>
              <w:rPr>
                <w:b/>
                <w:sz w:val="24"/>
              </w:rPr>
            </w:pPr>
            <w:r>
              <w:rPr>
                <w:b/>
                <w:color w:val="000104"/>
                <w:sz w:val="24"/>
              </w:rPr>
              <w:t xml:space="preserve">Apayangmembuatpelangganmemilihmixuesebagaitempatminuman </w:t>
            </w:r>
            <w:r>
              <w:rPr>
                <w:b/>
                <w:color w:val="000104"/>
                <w:spacing w:val="-2"/>
                <w:sz w:val="24"/>
              </w:rPr>
              <w:t>favorit</w:t>
            </w:r>
          </w:p>
        </w:tc>
      </w:tr>
      <w:tr w:rsidR="004E3921">
        <w:trPr>
          <w:trHeight w:val="640"/>
        </w:trPr>
        <w:tc>
          <w:tcPr>
            <w:tcW w:w="2740" w:type="dxa"/>
            <w:gridSpan w:val="2"/>
          </w:tcPr>
          <w:p w:rsidR="004E3921" w:rsidRDefault="004E3921">
            <w:pPr>
              <w:pStyle w:val="TableParagraph"/>
              <w:jc w:val="left"/>
              <w:rPr>
                <w:sz w:val="24"/>
              </w:rPr>
            </w:pPr>
          </w:p>
        </w:tc>
        <w:tc>
          <w:tcPr>
            <w:tcW w:w="1177" w:type="dxa"/>
          </w:tcPr>
          <w:p w:rsidR="004E3921" w:rsidRDefault="004E3921">
            <w:pPr>
              <w:pStyle w:val="TableParagraph"/>
              <w:spacing w:before="80"/>
              <w:jc w:val="left"/>
              <w:rPr>
                <w:b/>
                <w:sz w:val="24"/>
              </w:rPr>
            </w:pPr>
          </w:p>
          <w:p w:rsidR="004E3921" w:rsidRDefault="0067272D">
            <w:pPr>
              <w:pStyle w:val="TableParagraph"/>
              <w:spacing w:line="264" w:lineRule="exact"/>
              <w:ind w:right="69"/>
              <w:jc w:val="right"/>
              <w:rPr>
                <w:sz w:val="24"/>
              </w:rPr>
            </w:pPr>
            <w:r>
              <w:rPr>
                <w:color w:val="25495F"/>
                <w:spacing w:val="-2"/>
                <w:sz w:val="24"/>
              </w:rPr>
              <w:t>Frequency</w:t>
            </w:r>
          </w:p>
        </w:tc>
        <w:tc>
          <w:tcPr>
            <w:tcW w:w="1037" w:type="dxa"/>
          </w:tcPr>
          <w:p w:rsidR="004E3921" w:rsidRDefault="004E3921">
            <w:pPr>
              <w:pStyle w:val="TableParagraph"/>
              <w:spacing w:before="80"/>
              <w:jc w:val="left"/>
              <w:rPr>
                <w:b/>
                <w:sz w:val="24"/>
              </w:rPr>
            </w:pPr>
          </w:p>
          <w:p w:rsidR="004E3921" w:rsidRDefault="0067272D">
            <w:pPr>
              <w:pStyle w:val="TableParagraph"/>
              <w:spacing w:line="264" w:lineRule="exact"/>
              <w:ind w:left="156"/>
              <w:jc w:val="left"/>
              <w:rPr>
                <w:sz w:val="24"/>
              </w:rPr>
            </w:pPr>
            <w:r>
              <w:rPr>
                <w:color w:val="25495F"/>
                <w:spacing w:val="-2"/>
                <w:sz w:val="24"/>
              </w:rPr>
              <w:t>Percent</w:t>
            </w:r>
          </w:p>
        </w:tc>
        <w:tc>
          <w:tcPr>
            <w:tcW w:w="1411" w:type="dxa"/>
          </w:tcPr>
          <w:p w:rsidR="004E3921" w:rsidRDefault="0067272D">
            <w:pPr>
              <w:pStyle w:val="TableParagraph"/>
              <w:spacing w:line="320" w:lineRule="exact"/>
              <w:ind w:left="341" w:right="334" w:firstLine="108"/>
              <w:jc w:val="left"/>
              <w:rPr>
                <w:sz w:val="24"/>
              </w:rPr>
            </w:pPr>
            <w:r>
              <w:rPr>
                <w:color w:val="25495F"/>
                <w:spacing w:val="-4"/>
                <w:sz w:val="24"/>
              </w:rPr>
              <w:t xml:space="preserve">Valid </w:t>
            </w:r>
            <w:r>
              <w:rPr>
                <w:color w:val="25495F"/>
                <w:spacing w:val="-2"/>
                <w:sz w:val="24"/>
              </w:rPr>
              <w:t>Percent</w:t>
            </w:r>
          </w:p>
        </w:tc>
        <w:tc>
          <w:tcPr>
            <w:tcW w:w="1486" w:type="dxa"/>
          </w:tcPr>
          <w:p w:rsidR="004E3921" w:rsidRDefault="0067272D">
            <w:pPr>
              <w:pStyle w:val="TableParagraph"/>
              <w:spacing w:line="320" w:lineRule="exact"/>
              <w:ind w:left="378" w:hanging="200"/>
              <w:jc w:val="left"/>
              <w:rPr>
                <w:sz w:val="24"/>
              </w:rPr>
            </w:pPr>
            <w:r>
              <w:rPr>
                <w:color w:val="25495F"/>
                <w:spacing w:val="-2"/>
                <w:sz w:val="24"/>
              </w:rPr>
              <w:t>Cumulative Percent</w:t>
            </w:r>
          </w:p>
        </w:tc>
      </w:tr>
      <w:tr w:rsidR="004E3921">
        <w:trPr>
          <w:trHeight w:val="638"/>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jc w:val="left"/>
              <w:rPr>
                <w:b/>
                <w:sz w:val="24"/>
              </w:rPr>
            </w:pPr>
          </w:p>
          <w:p w:rsidR="004E3921" w:rsidRDefault="004E3921">
            <w:pPr>
              <w:pStyle w:val="TableParagraph"/>
              <w:spacing w:before="169"/>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320" w:lineRule="exact"/>
              <w:ind w:left="64" w:right="104"/>
              <w:jc w:val="left"/>
              <w:rPr>
                <w:sz w:val="24"/>
              </w:rPr>
            </w:pPr>
            <w:r>
              <w:rPr>
                <w:color w:val="25495F"/>
                <w:spacing w:val="-2"/>
                <w:sz w:val="24"/>
              </w:rPr>
              <w:t>SangatTidak Setuju</w:t>
            </w:r>
          </w:p>
        </w:tc>
        <w:tc>
          <w:tcPr>
            <w:tcW w:w="1177" w:type="dxa"/>
          </w:tcPr>
          <w:p w:rsidR="004E3921" w:rsidRDefault="0067272D">
            <w:pPr>
              <w:pStyle w:val="TableParagraph"/>
              <w:spacing w:before="37"/>
              <w:ind w:right="56"/>
              <w:jc w:val="right"/>
              <w:rPr>
                <w:sz w:val="24"/>
              </w:rPr>
            </w:pPr>
            <w:r>
              <w:rPr>
                <w:color w:val="000104"/>
                <w:spacing w:val="-10"/>
                <w:sz w:val="24"/>
              </w:rPr>
              <w:t>5</w:t>
            </w:r>
          </w:p>
        </w:tc>
        <w:tc>
          <w:tcPr>
            <w:tcW w:w="1037" w:type="dxa"/>
          </w:tcPr>
          <w:p w:rsidR="004E3921" w:rsidRDefault="0067272D">
            <w:pPr>
              <w:pStyle w:val="TableParagraph"/>
              <w:spacing w:before="37"/>
              <w:ind w:right="54"/>
              <w:jc w:val="right"/>
              <w:rPr>
                <w:sz w:val="24"/>
              </w:rPr>
            </w:pPr>
            <w:r>
              <w:rPr>
                <w:color w:val="000104"/>
                <w:spacing w:val="-5"/>
                <w:sz w:val="24"/>
              </w:rPr>
              <w:t>5,9</w:t>
            </w:r>
          </w:p>
        </w:tc>
        <w:tc>
          <w:tcPr>
            <w:tcW w:w="1411" w:type="dxa"/>
          </w:tcPr>
          <w:p w:rsidR="004E3921" w:rsidRDefault="0067272D">
            <w:pPr>
              <w:pStyle w:val="TableParagraph"/>
              <w:spacing w:before="37"/>
              <w:ind w:right="58"/>
              <w:jc w:val="right"/>
              <w:rPr>
                <w:sz w:val="24"/>
              </w:rPr>
            </w:pPr>
            <w:r>
              <w:rPr>
                <w:color w:val="000104"/>
                <w:spacing w:val="-5"/>
                <w:sz w:val="24"/>
              </w:rPr>
              <w:t>5,9</w:t>
            </w:r>
          </w:p>
        </w:tc>
        <w:tc>
          <w:tcPr>
            <w:tcW w:w="1486" w:type="dxa"/>
          </w:tcPr>
          <w:p w:rsidR="004E3921" w:rsidRDefault="0067272D">
            <w:pPr>
              <w:pStyle w:val="TableParagraph"/>
              <w:spacing w:before="37"/>
              <w:ind w:right="56"/>
              <w:jc w:val="right"/>
              <w:rPr>
                <w:sz w:val="24"/>
              </w:rPr>
            </w:pPr>
            <w:r>
              <w:rPr>
                <w:color w:val="000104"/>
                <w:spacing w:val="-5"/>
                <w:sz w:val="24"/>
              </w:rPr>
              <w:t>5,9</w:t>
            </w:r>
          </w:p>
        </w:tc>
      </w:tr>
      <w:tr w:rsidR="004E3921">
        <w:trPr>
          <w:trHeight w:val="319"/>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before="37" w:line="261"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before="37" w:line="261" w:lineRule="exact"/>
              <w:ind w:right="56"/>
              <w:jc w:val="right"/>
              <w:rPr>
                <w:sz w:val="24"/>
              </w:rPr>
            </w:pPr>
            <w:r>
              <w:rPr>
                <w:color w:val="000104"/>
                <w:spacing w:val="-10"/>
                <w:sz w:val="24"/>
              </w:rPr>
              <w:t>7</w:t>
            </w:r>
          </w:p>
        </w:tc>
        <w:tc>
          <w:tcPr>
            <w:tcW w:w="1037" w:type="dxa"/>
          </w:tcPr>
          <w:p w:rsidR="004E3921" w:rsidRDefault="0067272D">
            <w:pPr>
              <w:pStyle w:val="TableParagraph"/>
              <w:spacing w:before="37" w:line="261" w:lineRule="exact"/>
              <w:ind w:right="54"/>
              <w:jc w:val="right"/>
              <w:rPr>
                <w:sz w:val="24"/>
              </w:rPr>
            </w:pPr>
            <w:r>
              <w:rPr>
                <w:color w:val="000104"/>
                <w:spacing w:val="-5"/>
                <w:sz w:val="24"/>
              </w:rPr>
              <w:t>8,2</w:t>
            </w:r>
          </w:p>
        </w:tc>
        <w:tc>
          <w:tcPr>
            <w:tcW w:w="1411" w:type="dxa"/>
          </w:tcPr>
          <w:p w:rsidR="004E3921" w:rsidRDefault="0067272D">
            <w:pPr>
              <w:pStyle w:val="TableParagraph"/>
              <w:spacing w:before="37" w:line="261" w:lineRule="exact"/>
              <w:ind w:right="58"/>
              <w:jc w:val="right"/>
              <w:rPr>
                <w:sz w:val="24"/>
              </w:rPr>
            </w:pPr>
            <w:r>
              <w:rPr>
                <w:color w:val="000104"/>
                <w:spacing w:val="-5"/>
                <w:sz w:val="24"/>
              </w:rPr>
              <w:t>8,2</w:t>
            </w:r>
          </w:p>
        </w:tc>
        <w:tc>
          <w:tcPr>
            <w:tcW w:w="1486" w:type="dxa"/>
          </w:tcPr>
          <w:p w:rsidR="004E3921" w:rsidRDefault="0067272D">
            <w:pPr>
              <w:pStyle w:val="TableParagraph"/>
              <w:spacing w:before="37" w:line="261" w:lineRule="exact"/>
              <w:ind w:right="56"/>
              <w:jc w:val="right"/>
              <w:rPr>
                <w:sz w:val="24"/>
              </w:rPr>
            </w:pPr>
            <w:r>
              <w:rPr>
                <w:color w:val="000104"/>
                <w:spacing w:val="-4"/>
                <w:sz w:val="24"/>
              </w:rPr>
              <w:t>14,1</w:t>
            </w:r>
          </w:p>
        </w:tc>
      </w:tr>
      <w:tr w:rsidR="004E3921">
        <w:trPr>
          <w:trHeight w:val="31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before="37" w:line="261" w:lineRule="exact"/>
              <w:ind w:left="64"/>
              <w:jc w:val="left"/>
              <w:rPr>
                <w:sz w:val="24"/>
              </w:rPr>
            </w:pPr>
            <w:r>
              <w:rPr>
                <w:color w:val="25495F"/>
                <w:spacing w:val="-2"/>
                <w:sz w:val="24"/>
              </w:rPr>
              <w:t>Netral</w:t>
            </w:r>
          </w:p>
        </w:tc>
        <w:tc>
          <w:tcPr>
            <w:tcW w:w="1177" w:type="dxa"/>
          </w:tcPr>
          <w:p w:rsidR="004E3921" w:rsidRDefault="0067272D">
            <w:pPr>
              <w:pStyle w:val="TableParagraph"/>
              <w:spacing w:before="37" w:line="261" w:lineRule="exact"/>
              <w:ind w:right="56"/>
              <w:jc w:val="right"/>
              <w:rPr>
                <w:sz w:val="24"/>
              </w:rPr>
            </w:pPr>
            <w:r>
              <w:rPr>
                <w:color w:val="000104"/>
                <w:spacing w:val="-5"/>
                <w:sz w:val="24"/>
              </w:rPr>
              <w:t>12</w:t>
            </w:r>
          </w:p>
        </w:tc>
        <w:tc>
          <w:tcPr>
            <w:tcW w:w="1037" w:type="dxa"/>
          </w:tcPr>
          <w:p w:rsidR="004E3921" w:rsidRDefault="0067272D">
            <w:pPr>
              <w:pStyle w:val="TableParagraph"/>
              <w:spacing w:before="37" w:line="261" w:lineRule="exact"/>
              <w:ind w:right="54"/>
              <w:jc w:val="right"/>
              <w:rPr>
                <w:sz w:val="24"/>
              </w:rPr>
            </w:pPr>
            <w:r>
              <w:rPr>
                <w:color w:val="000104"/>
                <w:spacing w:val="-4"/>
                <w:sz w:val="24"/>
              </w:rPr>
              <w:t>14,1</w:t>
            </w:r>
          </w:p>
        </w:tc>
        <w:tc>
          <w:tcPr>
            <w:tcW w:w="1411" w:type="dxa"/>
          </w:tcPr>
          <w:p w:rsidR="004E3921" w:rsidRDefault="0067272D">
            <w:pPr>
              <w:pStyle w:val="TableParagraph"/>
              <w:spacing w:before="37" w:line="261" w:lineRule="exact"/>
              <w:ind w:right="58"/>
              <w:jc w:val="right"/>
              <w:rPr>
                <w:sz w:val="24"/>
              </w:rPr>
            </w:pPr>
            <w:r>
              <w:rPr>
                <w:color w:val="000104"/>
                <w:spacing w:val="-4"/>
                <w:sz w:val="24"/>
              </w:rPr>
              <w:t>14,1</w:t>
            </w:r>
          </w:p>
        </w:tc>
        <w:tc>
          <w:tcPr>
            <w:tcW w:w="1486" w:type="dxa"/>
          </w:tcPr>
          <w:p w:rsidR="004E3921" w:rsidRDefault="0067272D">
            <w:pPr>
              <w:pStyle w:val="TableParagraph"/>
              <w:spacing w:before="37" w:line="261" w:lineRule="exact"/>
              <w:ind w:right="56"/>
              <w:jc w:val="right"/>
              <w:rPr>
                <w:sz w:val="24"/>
              </w:rPr>
            </w:pPr>
            <w:r>
              <w:rPr>
                <w:color w:val="000104"/>
                <w:spacing w:val="-4"/>
                <w:sz w:val="24"/>
              </w:rPr>
              <w:t>28,2</w:t>
            </w:r>
          </w:p>
        </w:tc>
      </w:tr>
      <w:tr w:rsidR="004E3921">
        <w:trPr>
          <w:trHeight w:val="321"/>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before="39" w:line="261" w:lineRule="exact"/>
              <w:ind w:left="64"/>
              <w:jc w:val="left"/>
              <w:rPr>
                <w:sz w:val="24"/>
              </w:rPr>
            </w:pPr>
            <w:r>
              <w:rPr>
                <w:color w:val="25495F"/>
                <w:spacing w:val="-2"/>
                <w:sz w:val="24"/>
              </w:rPr>
              <w:t>Setuju</w:t>
            </w:r>
          </w:p>
        </w:tc>
        <w:tc>
          <w:tcPr>
            <w:tcW w:w="1177" w:type="dxa"/>
          </w:tcPr>
          <w:p w:rsidR="004E3921" w:rsidRDefault="0067272D">
            <w:pPr>
              <w:pStyle w:val="TableParagraph"/>
              <w:spacing w:before="39" w:line="261" w:lineRule="exact"/>
              <w:ind w:right="56"/>
              <w:jc w:val="right"/>
              <w:rPr>
                <w:sz w:val="24"/>
              </w:rPr>
            </w:pPr>
            <w:r>
              <w:rPr>
                <w:color w:val="000104"/>
                <w:spacing w:val="-5"/>
                <w:sz w:val="24"/>
              </w:rPr>
              <w:t>18</w:t>
            </w:r>
          </w:p>
        </w:tc>
        <w:tc>
          <w:tcPr>
            <w:tcW w:w="1037" w:type="dxa"/>
          </w:tcPr>
          <w:p w:rsidR="004E3921" w:rsidRDefault="0067272D">
            <w:pPr>
              <w:pStyle w:val="TableParagraph"/>
              <w:spacing w:before="39" w:line="261" w:lineRule="exact"/>
              <w:ind w:right="54"/>
              <w:jc w:val="right"/>
              <w:rPr>
                <w:sz w:val="24"/>
              </w:rPr>
            </w:pPr>
            <w:r>
              <w:rPr>
                <w:color w:val="000104"/>
                <w:spacing w:val="-4"/>
                <w:sz w:val="24"/>
              </w:rPr>
              <w:t>21,2</w:t>
            </w:r>
          </w:p>
        </w:tc>
        <w:tc>
          <w:tcPr>
            <w:tcW w:w="1411" w:type="dxa"/>
          </w:tcPr>
          <w:p w:rsidR="004E3921" w:rsidRDefault="0067272D">
            <w:pPr>
              <w:pStyle w:val="TableParagraph"/>
              <w:spacing w:before="39" w:line="261" w:lineRule="exact"/>
              <w:ind w:right="58"/>
              <w:jc w:val="right"/>
              <w:rPr>
                <w:sz w:val="24"/>
              </w:rPr>
            </w:pPr>
            <w:r>
              <w:rPr>
                <w:color w:val="000104"/>
                <w:spacing w:val="-4"/>
                <w:sz w:val="24"/>
              </w:rPr>
              <w:t>21,2</w:t>
            </w:r>
          </w:p>
        </w:tc>
        <w:tc>
          <w:tcPr>
            <w:tcW w:w="1486" w:type="dxa"/>
          </w:tcPr>
          <w:p w:rsidR="004E3921" w:rsidRDefault="0067272D">
            <w:pPr>
              <w:pStyle w:val="TableParagraph"/>
              <w:spacing w:before="39" w:line="261" w:lineRule="exact"/>
              <w:ind w:right="56"/>
              <w:jc w:val="right"/>
              <w:rPr>
                <w:sz w:val="24"/>
              </w:rPr>
            </w:pPr>
            <w:r>
              <w:rPr>
                <w:color w:val="000104"/>
                <w:spacing w:val="-4"/>
                <w:sz w:val="24"/>
              </w:rPr>
              <w:t>49,4</w:t>
            </w:r>
          </w:p>
        </w:tc>
      </w:tr>
      <w:tr w:rsidR="004E3921">
        <w:trPr>
          <w:trHeight w:val="31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before="37" w:line="261"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before="37" w:line="261" w:lineRule="exact"/>
              <w:ind w:right="56"/>
              <w:jc w:val="right"/>
              <w:rPr>
                <w:sz w:val="24"/>
              </w:rPr>
            </w:pPr>
            <w:r>
              <w:rPr>
                <w:color w:val="000104"/>
                <w:spacing w:val="-5"/>
                <w:sz w:val="24"/>
              </w:rPr>
              <w:t>43</w:t>
            </w:r>
          </w:p>
        </w:tc>
        <w:tc>
          <w:tcPr>
            <w:tcW w:w="1037" w:type="dxa"/>
          </w:tcPr>
          <w:p w:rsidR="004E3921" w:rsidRDefault="0067272D">
            <w:pPr>
              <w:pStyle w:val="TableParagraph"/>
              <w:spacing w:before="37" w:line="261" w:lineRule="exact"/>
              <w:ind w:right="54"/>
              <w:jc w:val="right"/>
              <w:rPr>
                <w:sz w:val="24"/>
              </w:rPr>
            </w:pPr>
            <w:r>
              <w:rPr>
                <w:color w:val="000104"/>
                <w:spacing w:val="-4"/>
                <w:sz w:val="24"/>
              </w:rPr>
              <w:t>50,6</w:t>
            </w:r>
          </w:p>
        </w:tc>
        <w:tc>
          <w:tcPr>
            <w:tcW w:w="1411" w:type="dxa"/>
          </w:tcPr>
          <w:p w:rsidR="004E3921" w:rsidRDefault="0067272D">
            <w:pPr>
              <w:pStyle w:val="TableParagraph"/>
              <w:spacing w:before="37" w:line="261" w:lineRule="exact"/>
              <w:ind w:right="58"/>
              <w:jc w:val="right"/>
              <w:rPr>
                <w:sz w:val="24"/>
              </w:rPr>
            </w:pPr>
            <w:r>
              <w:rPr>
                <w:color w:val="000104"/>
                <w:spacing w:val="-4"/>
                <w:sz w:val="24"/>
              </w:rPr>
              <w:t>50,6</w:t>
            </w:r>
          </w:p>
        </w:tc>
        <w:tc>
          <w:tcPr>
            <w:tcW w:w="1486" w:type="dxa"/>
          </w:tcPr>
          <w:p w:rsidR="004E3921" w:rsidRDefault="0067272D">
            <w:pPr>
              <w:pStyle w:val="TableParagraph"/>
              <w:spacing w:before="37" w:line="261" w:lineRule="exact"/>
              <w:ind w:right="56"/>
              <w:jc w:val="right"/>
              <w:rPr>
                <w:sz w:val="24"/>
              </w:rPr>
            </w:pPr>
            <w:r>
              <w:rPr>
                <w:color w:val="000104"/>
                <w:spacing w:val="-2"/>
                <w:sz w:val="24"/>
              </w:rPr>
              <w:t>100,0</w:t>
            </w:r>
          </w:p>
        </w:tc>
      </w:tr>
      <w:tr w:rsidR="004E3921">
        <w:trPr>
          <w:trHeight w:val="321"/>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before="39" w:line="261" w:lineRule="exact"/>
              <w:ind w:left="64"/>
              <w:jc w:val="left"/>
              <w:rPr>
                <w:sz w:val="24"/>
              </w:rPr>
            </w:pPr>
            <w:r>
              <w:rPr>
                <w:color w:val="25495F"/>
                <w:spacing w:val="-2"/>
                <w:sz w:val="24"/>
              </w:rPr>
              <w:t>Total</w:t>
            </w:r>
          </w:p>
        </w:tc>
        <w:tc>
          <w:tcPr>
            <w:tcW w:w="1177" w:type="dxa"/>
          </w:tcPr>
          <w:p w:rsidR="004E3921" w:rsidRDefault="0067272D">
            <w:pPr>
              <w:pStyle w:val="TableParagraph"/>
              <w:spacing w:before="39" w:line="261" w:lineRule="exact"/>
              <w:ind w:right="56"/>
              <w:jc w:val="right"/>
              <w:rPr>
                <w:sz w:val="24"/>
              </w:rPr>
            </w:pPr>
            <w:r>
              <w:rPr>
                <w:color w:val="000104"/>
                <w:spacing w:val="-5"/>
                <w:sz w:val="24"/>
              </w:rPr>
              <w:t>85</w:t>
            </w:r>
          </w:p>
        </w:tc>
        <w:tc>
          <w:tcPr>
            <w:tcW w:w="1037" w:type="dxa"/>
          </w:tcPr>
          <w:p w:rsidR="004E3921" w:rsidRDefault="0067272D">
            <w:pPr>
              <w:pStyle w:val="TableParagraph"/>
              <w:spacing w:before="39" w:line="261" w:lineRule="exact"/>
              <w:ind w:right="54"/>
              <w:jc w:val="right"/>
              <w:rPr>
                <w:sz w:val="24"/>
              </w:rPr>
            </w:pPr>
            <w:r>
              <w:rPr>
                <w:color w:val="000104"/>
                <w:spacing w:val="-2"/>
                <w:sz w:val="24"/>
              </w:rPr>
              <w:t>100,0</w:t>
            </w:r>
          </w:p>
        </w:tc>
        <w:tc>
          <w:tcPr>
            <w:tcW w:w="1411" w:type="dxa"/>
          </w:tcPr>
          <w:p w:rsidR="004E3921" w:rsidRDefault="0067272D">
            <w:pPr>
              <w:pStyle w:val="TableParagraph"/>
              <w:spacing w:before="39" w:line="261"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4"/>
              </w:rPr>
            </w:pPr>
          </w:p>
        </w:tc>
      </w:tr>
    </w:tbl>
    <w:p w:rsidR="004E3921" w:rsidRDefault="0067272D">
      <w:pPr>
        <w:pStyle w:val="BodyText"/>
        <w:spacing w:line="480" w:lineRule="auto"/>
        <w:ind w:left="1560" w:right="1127" w:firstLine="720"/>
        <w:jc w:val="both"/>
      </w:pPr>
      <w:r>
        <w:t>Berdasarkantabeldiatasdapatdilihatbahwapersentasejawabanterbanyak ialah43orang(50,6%)menyatakansangatsetujudenganpernyataanini, 18 orang (21,2%)menyatakansetuju,sebanyak12orang(14,1%)menyatakannetral,7orang (8,2%) menyatakan tidak setuju, dan sebanyak 5 orang (5,9%) menyatakan sangat tidak setuju.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11"/>
        </w:numPr>
        <w:tabs>
          <w:tab w:val="left" w:pos="2100"/>
        </w:tabs>
        <w:spacing w:before="1"/>
        <w:ind w:left="2100" w:hanging="540"/>
      </w:pPr>
      <w:bookmarkStart w:id="12" w:name="_TOC_250013"/>
      <w:r>
        <w:t>VariabelKeputusanPembelian</w:t>
      </w:r>
      <w:bookmarkEnd w:id="12"/>
      <w:r>
        <w:rPr>
          <w:spacing w:val="-5"/>
        </w:rPr>
        <w:t>(Y)</w:t>
      </w:r>
    </w:p>
    <w:p w:rsidR="004E3921" w:rsidRDefault="0067272D">
      <w:pPr>
        <w:spacing w:before="182"/>
        <w:ind w:left="2977" w:right="2548"/>
        <w:jc w:val="center"/>
        <w:rPr>
          <w:b/>
          <w:sz w:val="24"/>
        </w:rPr>
      </w:pPr>
      <w:r>
        <w:rPr>
          <w:b/>
          <w:spacing w:val="-2"/>
          <w:sz w:val="24"/>
        </w:rPr>
        <w:t>Tabel</w:t>
      </w:r>
      <w:r>
        <w:rPr>
          <w:b/>
          <w:spacing w:val="-5"/>
          <w:sz w:val="24"/>
        </w:rPr>
        <w:t>4.7</w:t>
      </w:r>
    </w:p>
    <w:p w:rsidR="004E3921" w:rsidRDefault="0067272D">
      <w:pPr>
        <w:ind w:left="420"/>
        <w:jc w:val="center"/>
        <w:rPr>
          <w:b/>
          <w:sz w:val="24"/>
        </w:rPr>
      </w:pPr>
      <w:r>
        <w:rPr>
          <w:b/>
          <w:sz w:val="24"/>
        </w:rPr>
        <w:t>JawabanRespondendariPernyataan Kuesioner</w:t>
      </w:r>
      <w:r>
        <w:rPr>
          <w:b/>
          <w:spacing w:val="-4"/>
          <w:sz w:val="24"/>
        </w:rPr>
        <w:t>Y.P1</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2616" w:hanging="2216"/>
              <w:jc w:val="left"/>
              <w:rPr>
                <w:b/>
                <w:sz w:val="24"/>
              </w:rPr>
            </w:pPr>
            <w:r>
              <w:rPr>
                <w:b/>
                <w:color w:val="000104"/>
                <w:sz w:val="24"/>
              </w:rPr>
              <w:t>Apakahkualitasprodukmempengaruhikeputusanpelangganuntuk membeli minuman mixue</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5"/>
                <w:sz w:val="24"/>
              </w:rPr>
              <w:t>10</w:t>
            </w:r>
          </w:p>
        </w:tc>
        <w:tc>
          <w:tcPr>
            <w:tcW w:w="1037" w:type="dxa"/>
          </w:tcPr>
          <w:p w:rsidR="004E3921" w:rsidRDefault="0067272D">
            <w:pPr>
              <w:pStyle w:val="TableParagraph"/>
              <w:spacing w:line="270" w:lineRule="exact"/>
              <w:ind w:right="54"/>
              <w:jc w:val="right"/>
              <w:rPr>
                <w:sz w:val="24"/>
              </w:rPr>
            </w:pPr>
            <w:r>
              <w:rPr>
                <w:color w:val="000104"/>
                <w:spacing w:val="-4"/>
                <w:sz w:val="24"/>
              </w:rPr>
              <w:t>11,8</w:t>
            </w:r>
          </w:p>
        </w:tc>
        <w:tc>
          <w:tcPr>
            <w:tcW w:w="1411" w:type="dxa"/>
          </w:tcPr>
          <w:p w:rsidR="004E3921" w:rsidRDefault="0067272D">
            <w:pPr>
              <w:pStyle w:val="TableParagraph"/>
              <w:spacing w:line="270" w:lineRule="exact"/>
              <w:ind w:right="58"/>
              <w:jc w:val="right"/>
              <w:rPr>
                <w:sz w:val="24"/>
              </w:rPr>
            </w:pPr>
            <w:r>
              <w:rPr>
                <w:color w:val="000104"/>
                <w:spacing w:val="-4"/>
                <w:sz w:val="24"/>
              </w:rPr>
              <w:t>11,8</w:t>
            </w:r>
          </w:p>
        </w:tc>
        <w:tc>
          <w:tcPr>
            <w:tcW w:w="1486" w:type="dxa"/>
          </w:tcPr>
          <w:p w:rsidR="004E3921" w:rsidRDefault="0067272D">
            <w:pPr>
              <w:pStyle w:val="TableParagraph"/>
              <w:spacing w:line="270" w:lineRule="exact"/>
              <w:ind w:right="56"/>
              <w:jc w:val="right"/>
              <w:rPr>
                <w:sz w:val="24"/>
              </w:rPr>
            </w:pPr>
            <w:r>
              <w:rPr>
                <w:color w:val="000104"/>
                <w:spacing w:val="-4"/>
                <w:sz w:val="24"/>
              </w:rPr>
              <w:t>11,8</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12</w:t>
            </w:r>
          </w:p>
        </w:tc>
        <w:tc>
          <w:tcPr>
            <w:tcW w:w="1037" w:type="dxa"/>
          </w:tcPr>
          <w:p w:rsidR="004E3921" w:rsidRDefault="0067272D">
            <w:pPr>
              <w:pStyle w:val="TableParagraph"/>
              <w:spacing w:line="256" w:lineRule="exact"/>
              <w:ind w:right="54"/>
              <w:jc w:val="right"/>
              <w:rPr>
                <w:sz w:val="24"/>
              </w:rPr>
            </w:pPr>
            <w:r>
              <w:rPr>
                <w:color w:val="000104"/>
                <w:spacing w:val="-4"/>
                <w:sz w:val="24"/>
              </w:rPr>
              <w:t>14,1</w:t>
            </w:r>
          </w:p>
        </w:tc>
        <w:tc>
          <w:tcPr>
            <w:tcW w:w="1411" w:type="dxa"/>
          </w:tcPr>
          <w:p w:rsidR="004E3921" w:rsidRDefault="0067272D">
            <w:pPr>
              <w:pStyle w:val="TableParagraph"/>
              <w:spacing w:line="256" w:lineRule="exact"/>
              <w:ind w:right="58"/>
              <w:jc w:val="right"/>
              <w:rPr>
                <w:sz w:val="24"/>
              </w:rPr>
            </w:pPr>
            <w:r>
              <w:rPr>
                <w:color w:val="000104"/>
                <w:spacing w:val="-4"/>
                <w:sz w:val="24"/>
              </w:rPr>
              <w:t>14,1</w:t>
            </w:r>
          </w:p>
        </w:tc>
        <w:tc>
          <w:tcPr>
            <w:tcW w:w="1486" w:type="dxa"/>
          </w:tcPr>
          <w:p w:rsidR="004E3921" w:rsidRDefault="0067272D">
            <w:pPr>
              <w:pStyle w:val="TableParagraph"/>
              <w:spacing w:line="256" w:lineRule="exact"/>
              <w:ind w:right="56"/>
              <w:jc w:val="right"/>
              <w:rPr>
                <w:sz w:val="24"/>
              </w:rPr>
            </w:pPr>
            <w:r>
              <w:rPr>
                <w:color w:val="000104"/>
                <w:spacing w:val="-4"/>
                <w:sz w:val="24"/>
              </w:rPr>
              <w:t>25,9</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13</w:t>
            </w:r>
          </w:p>
        </w:tc>
        <w:tc>
          <w:tcPr>
            <w:tcW w:w="1037" w:type="dxa"/>
          </w:tcPr>
          <w:p w:rsidR="004E3921" w:rsidRDefault="0067272D">
            <w:pPr>
              <w:pStyle w:val="TableParagraph"/>
              <w:spacing w:line="256" w:lineRule="exact"/>
              <w:ind w:right="54"/>
              <w:jc w:val="right"/>
              <w:rPr>
                <w:sz w:val="24"/>
              </w:rPr>
            </w:pPr>
            <w:r>
              <w:rPr>
                <w:color w:val="000104"/>
                <w:spacing w:val="-4"/>
                <w:sz w:val="24"/>
              </w:rPr>
              <w:t>15,3</w:t>
            </w:r>
          </w:p>
        </w:tc>
        <w:tc>
          <w:tcPr>
            <w:tcW w:w="1411" w:type="dxa"/>
          </w:tcPr>
          <w:p w:rsidR="004E3921" w:rsidRDefault="0067272D">
            <w:pPr>
              <w:pStyle w:val="TableParagraph"/>
              <w:spacing w:line="256" w:lineRule="exact"/>
              <w:ind w:right="58"/>
              <w:jc w:val="right"/>
              <w:rPr>
                <w:sz w:val="24"/>
              </w:rPr>
            </w:pPr>
            <w:r>
              <w:rPr>
                <w:color w:val="000104"/>
                <w:spacing w:val="-4"/>
                <w:sz w:val="24"/>
              </w:rPr>
              <w:t>15,3</w:t>
            </w:r>
          </w:p>
        </w:tc>
        <w:tc>
          <w:tcPr>
            <w:tcW w:w="1486" w:type="dxa"/>
          </w:tcPr>
          <w:p w:rsidR="004E3921" w:rsidRDefault="0067272D">
            <w:pPr>
              <w:pStyle w:val="TableParagraph"/>
              <w:spacing w:line="256" w:lineRule="exact"/>
              <w:ind w:right="56"/>
              <w:jc w:val="right"/>
              <w:rPr>
                <w:sz w:val="24"/>
              </w:rPr>
            </w:pPr>
            <w:r>
              <w:rPr>
                <w:color w:val="000104"/>
                <w:spacing w:val="-4"/>
                <w:sz w:val="24"/>
              </w:rPr>
              <w:t>41,2</w:t>
            </w:r>
          </w:p>
        </w:tc>
      </w:tr>
      <w:tr w:rsidR="004E3921">
        <w:trPr>
          <w:trHeight w:val="277"/>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5"/>
                <w:sz w:val="24"/>
              </w:rPr>
              <w:t>15</w:t>
            </w:r>
          </w:p>
        </w:tc>
        <w:tc>
          <w:tcPr>
            <w:tcW w:w="1037" w:type="dxa"/>
          </w:tcPr>
          <w:p w:rsidR="004E3921" w:rsidRDefault="0067272D">
            <w:pPr>
              <w:pStyle w:val="TableParagraph"/>
              <w:spacing w:line="258" w:lineRule="exact"/>
              <w:ind w:right="54"/>
              <w:jc w:val="right"/>
              <w:rPr>
                <w:sz w:val="24"/>
              </w:rPr>
            </w:pPr>
            <w:r>
              <w:rPr>
                <w:color w:val="000104"/>
                <w:spacing w:val="-4"/>
                <w:sz w:val="24"/>
              </w:rPr>
              <w:t>17,6</w:t>
            </w:r>
          </w:p>
        </w:tc>
        <w:tc>
          <w:tcPr>
            <w:tcW w:w="1411" w:type="dxa"/>
          </w:tcPr>
          <w:p w:rsidR="004E3921" w:rsidRDefault="0067272D">
            <w:pPr>
              <w:pStyle w:val="TableParagraph"/>
              <w:spacing w:line="258" w:lineRule="exact"/>
              <w:ind w:right="58"/>
              <w:jc w:val="right"/>
              <w:rPr>
                <w:sz w:val="24"/>
              </w:rPr>
            </w:pPr>
            <w:r>
              <w:rPr>
                <w:color w:val="000104"/>
                <w:spacing w:val="-4"/>
                <w:sz w:val="24"/>
              </w:rPr>
              <w:t>17,6</w:t>
            </w:r>
          </w:p>
        </w:tc>
        <w:tc>
          <w:tcPr>
            <w:tcW w:w="1486" w:type="dxa"/>
          </w:tcPr>
          <w:p w:rsidR="004E3921" w:rsidRDefault="0067272D">
            <w:pPr>
              <w:pStyle w:val="TableParagraph"/>
              <w:spacing w:line="258" w:lineRule="exact"/>
              <w:ind w:right="56"/>
              <w:jc w:val="right"/>
              <w:rPr>
                <w:sz w:val="24"/>
              </w:rPr>
            </w:pPr>
            <w:r>
              <w:rPr>
                <w:color w:val="000104"/>
                <w:spacing w:val="-4"/>
                <w:sz w:val="24"/>
              </w:rPr>
              <w:t>58,8</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35</w:t>
            </w:r>
          </w:p>
        </w:tc>
        <w:tc>
          <w:tcPr>
            <w:tcW w:w="1037" w:type="dxa"/>
          </w:tcPr>
          <w:p w:rsidR="004E3921" w:rsidRDefault="0067272D">
            <w:pPr>
              <w:pStyle w:val="TableParagraph"/>
              <w:spacing w:line="256" w:lineRule="exact"/>
              <w:ind w:right="54"/>
              <w:jc w:val="right"/>
              <w:rPr>
                <w:sz w:val="24"/>
              </w:rPr>
            </w:pPr>
            <w:r>
              <w:rPr>
                <w:color w:val="000104"/>
                <w:spacing w:val="-4"/>
                <w:sz w:val="24"/>
              </w:rPr>
              <w:t>41,2</w:t>
            </w:r>
          </w:p>
        </w:tc>
        <w:tc>
          <w:tcPr>
            <w:tcW w:w="1411" w:type="dxa"/>
          </w:tcPr>
          <w:p w:rsidR="004E3921" w:rsidRDefault="0067272D">
            <w:pPr>
              <w:pStyle w:val="TableParagraph"/>
              <w:spacing w:line="256" w:lineRule="exact"/>
              <w:ind w:right="58"/>
              <w:jc w:val="right"/>
              <w:rPr>
                <w:sz w:val="24"/>
              </w:rPr>
            </w:pPr>
            <w:r>
              <w:rPr>
                <w:color w:val="000104"/>
                <w:spacing w:val="-4"/>
                <w:sz w:val="24"/>
              </w:rPr>
              <w:t>41,2</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31" w:firstLine="720"/>
        <w:jc w:val="both"/>
      </w:pPr>
      <w:r>
        <w:t>Berdasarkantabeldiatasdapatdilihatbahwapersentasejawabanterbanyak ialah 35 orang (41,2%) menyatakan sangat setuju dengan pernyataan ini, 15 orang (17,6%)menyatakansetuju,sebanyak13orang(15,3%)menyataknetral,12orang (14,1%) menyatakan tidak setuju, dan sebanyak 10 orang (11,8%) menyatakan sangat tidak setuju.</w:t>
      </w:r>
    </w:p>
    <w:p w:rsidR="004E3921" w:rsidRDefault="0067272D">
      <w:pPr>
        <w:pStyle w:val="Heading4"/>
        <w:spacing w:before="165"/>
        <w:ind w:left="2784"/>
      </w:pPr>
      <w:r>
        <w:t>JawabanRespondendariPernyataanKuesioner</w:t>
      </w:r>
      <w:r>
        <w:rPr>
          <w:spacing w:val="-4"/>
        </w:rPr>
        <w:t>Y.P2</w:t>
      </w: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2"/>
        <w:gridCol w:w="1998"/>
        <w:gridCol w:w="1177"/>
        <w:gridCol w:w="1037"/>
        <w:gridCol w:w="1411"/>
        <w:gridCol w:w="1486"/>
      </w:tblGrid>
      <w:tr w:rsidR="004E3921">
        <w:trPr>
          <w:trHeight w:val="551"/>
        </w:trPr>
        <w:tc>
          <w:tcPr>
            <w:tcW w:w="7851" w:type="dxa"/>
            <w:gridSpan w:val="6"/>
          </w:tcPr>
          <w:p w:rsidR="004E3921" w:rsidRDefault="0067272D">
            <w:pPr>
              <w:pStyle w:val="TableParagraph"/>
              <w:spacing w:line="276" w:lineRule="exact"/>
              <w:ind w:left="2182" w:hanging="1861"/>
              <w:jc w:val="left"/>
              <w:rPr>
                <w:b/>
                <w:sz w:val="24"/>
              </w:rPr>
            </w:pPr>
            <w:r>
              <w:rPr>
                <w:b/>
                <w:color w:val="000104"/>
                <w:sz w:val="24"/>
              </w:rPr>
              <w:t>Apakahkebiasanmembeliminumanmixuemempengaruhikeputusan pelanggan untuk membeli produk</w:t>
            </w:r>
          </w:p>
        </w:tc>
      </w:tr>
      <w:tr w:rsidR="004E3921">
        <w:trPr>
          <w:trHeight w:val="551"/>
        </w:trPr>
        <w:tc>
          <w:tcPr>
            <w:tcW w:w="2740" w:type="dxa"/>
            <w:gridSpan w:val="2"/>
          </w:tcPr>
          <w:p w:rsidR="004E3921" w:rsidRDefault="004E3921">
            <w:pPr>
              <w:pStyle w:val="TableParagraph"/>
              <w:jc w:val="left"/>
              <w:rPr>
                <w:sz w:val="24"/>
              </w:rPr>
            </w:pPr>
          </w:p>
        </w:tc>
        <w:tc>
          <w:tcPr>
            <w:tcW w:w="1177" w:type="dxa"/>
          </w:tcPr>
          <w:p w:rsidR="004E3921" w:rsidRDefault="0067272D">
            <w:pPr>
              <w:pStyle w:val="TableParagraph"/>
              <w:spacing w:before="269" w:line="261" w:lineRule="exact"/>
              <w:ind w:right="69"/>
              <w:jc w:val="right"/>
              <w:rPr>
                <w:sz w:val="24"/>
              </w:rPr>
            </w:pPr>
            <w:r>
              <w:rPr>
                <w:color w:val="25495F"/>
                <w:spacing w:val="-2"/>
                <w:sz w:val="24"/>
              </w:rPr>
              <w:t>Frequency</w:t>
            </w:r>
          </w:p>
        </w:tc>
        <w:tc>
          <w:tcPr>
            <w:tcW w:w="1037" w:type="dxa"/>
          </w:tcPr>
          <w:p w:rsidR="004E3921" w:rsidRDefault="0067272D">
            <w:pPr>
              <w:pStyle w:val="TableParagraph"/>
              <w:spacing w:before="269" w:line="261" w:lineRule="exact"/>
              <w:ind w:left="156"/>
              <w:jc w:val="left"/>
              <w:rPr>
                <w:sz w:val="24"/>
              </w:rPr>
            </w:pPr>
            <w:r>
              <w:rPr>
                <w:color w:val="25495F"/>
                <w:spacing w:val="-2"/>
                <w:sz w:val="24"/>
              </w:rPr>
              <w:t>Percent</w:t>
            </w:r>
          </w:p>
        </w:tc>
        <w:tc>
          <w:tcPr>
            <w:tcW w:w="1411" w:type="dxa"/>
          </w:tcPr>
          <w:p w:rsidR="004E3921" w:rsidRDefault="0067272D">
            <w:pPr>
              <w:pStyle w:val="TableParagraph"/>
              <w:spacing w:line="270" w:lineRule="exact"/>
              <w:ind w:left="449"/>
              <w:jc w:val="left"/>
              <w:rPr>
                <w:sz w:val="24"/>
              </w:rPr>
            </w:pPr>
            <w:r>
              <w:rPr>
                <w:color w:val="25495F"/>
                <w:spacing w:val="-2"/>
                <w:sz w:val="24"/>
              </w:rPr>
              <w:t>Valid</w:t>
            </w:r>
          </w:p>
          <w:p w:rsidR="004E3921" w:rsidRDefault="0067272D">
            <w:pPr>
              <w:pStyle w:val="TableParagraph"/>
              <w:spacing w:line="261" w:lineRule="exact"/>
              <w:ind w:left="341"/>
              <w:jc w:val="left"/>
              <w:rPr>
                <w:sz w:val="24"/>
              </w:rPr>
            </w:pPr>
            <w:r>
              <w:rPr>
                <w:color w:val="25495F"/>
                <w:spacing w:val="-2"/>
                <w:sz w:val="24"/>
              </w:rPr>
              <w:t>Percent</w:t>
            </w:r>
          </w:p>
        </w:tc>
        <w:tc>
          <w:tcPr>
            <w:tcW w:w="1486" w:type="dxa"/>
          </w:tcPr>
          <w:p w:rsidR="004E3921" w:rsidRDefault="0067272D">
            <w:pPr>
              <w:pStyle w:val="TableParagraph"/>
              <w:spacing w:line="270" w:lineRule="exact"/>
              <w:ind w:left="3" w:right="1"/>
              <w:rPr>
                <w:sz w:val="24"/>
              </w:rPr>
            </w:pPr>
            <w:r>
              <w:rPr>
                <w:color w:val="25495F"/>
                <w:spacing w:val="-2"/>
                <w:sz w:val="24"/>
              </w:rPr>
              <w:t>Cumulative</w:t>
            </w:r>
          </w:p>
          <w:p w:rsidR="004E3921" w:rsidRDefault="0067272D">
            <w:pPr>
              <w:pStyle w:val="TableParagraph"/>
              <w:spacing w:line="261" w:lineRule="exact"/>
              <w:ind w:left="2" w:right="3"/>
              <w:rPr>
                <w:sz w:val="24"/>
              </w:rPr>
            </w:pPr>
            <w:r>
              <w:rPr>
                <w:color w:val="25495F"/>
                <w:spacing w:val="-2"/>
                <w:sz w:val="24"/>
              </w:rPr>
              <w:t>Percent</w:t>
            </w:r>
          </w:p>
        </w:tc>
      </w:tr>
      <w:tr w:rsidR="004E3921">
        <w:trPr>
          <w:trHeight w:val="551"/>
        </w:trPr>
        <w:tc>
          <w:tcPr>
            <w:tcW w:w="742"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8"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7" w:type="dxa"/>
          </w:tcPr>
          <w:p w:rsidR="004E3921" w:rsidRDefault="0067272D">
            <w:pPr>
              <w:pStyle w:val="TableParagraph"/>
              <w:spacing w:line="270" w:lineRule="exact"/>
              <w:ind w:right="56"/>
              <w:jc w:val="right"/>
              <w:rPr>
                <w:sz w:val="24"/>
              </w:rPr>
            </w:pPr>
            <w:r>
              <w:rPr>
                <w:color w:val="000104"/>
                <w:spacing w:val="-10"/>
                <w:sz w:val="24"/>
              </w:rPr>
              <w:t>7</w:t>
            </w:r>
          </w:p>
        </w:tc>
        <w:tc>
          <w:tcPr>
            <w:tcW w:w="1037" w:type="dxa"/>
          </w:tcPr>
          <w:p w:rsidR="004E3921" w:rsidRDefault="0067272D">
            <w:pPr>
              <w:pStyle w:val="TableParagraph"/>
              <w:spacing w:line="270" w:lineRule="exact"/>
              <w:ind w:right="54"/>
              <w:jc w:val="right"/>
              <w:rPr>
                <w:sz w:val="24"/>
              </w:rPr>
            </w:pPr>
            <w:r>
              <w:rPr>
                <w:color w:val="000104"/>
                <w:spacing w:val="-5"/>
                <w:sz w:val="24"/>
              </w:rPr>
              <w:t>8,2</w:t>
            </w:r>
          </w:p>
        </w:tc>
        <w:tc>
          <w:tcPr>
            <w:tcW w:w="1411" w:type="dxa"/>
          </w:tcPr>
          <w:p w:rsidR="004E3921" w:rsidRDefault="0067272D">
            <w:pPr>
              <w:pStyle w:val="TableParagraph"/>
              <w:spacing w:line="270" w:lineRule="exact"/>
              <w:ind w:right="58"/>
              <w:jc w:val="right"/>
              <w:rPr>
                <w:sz w:val="24"/>
              </w:rPr>
            </w:pPr>
            <w:r>
              <w:rPr>
                <w:color w:val="000104"/>
                <w:spacing w:val="-5"/>
                <w:sz w:val="24"/>
              </w:rPr>
              <w:t>8,2</w:t>
            </w:r>
          </w:p>
        </w:tc>
        <w:tc>
          <w:tcPr>
            <w:tcW w:w="1486" w:type="dxa"/>
          </w:tcPr>
          <w:p w:rsidR="004E3921" w:rsidRDefault="0067272D">
            <w:pPr>
              <w:pStyle w:val="TableParagraph"/>
              <w:spacing w:line="270" w:lineRule="exact"/>
              <w:ind w:right="56"/>
              <w:jc w:val="right"/>
              <w:rPr>
                <w:sz w:val="24"/>
              </w:rPr>
            </w:pPr>
            <w:r>
              <w:rPr>
                <w:color w:val="000104"/>
                <w:spacing w:val="-5"/>
                <w:sz w:val="24"/>
              </w:rPr>
              <w:t>8,2</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10</w:t>
            </w:r>
          </w:p>
        </w:tc>
        <w:tc>
          <w:tcPr>
            <w:tcW w:w="1037" w:type="dxa"/>
          </w:tcPr>
          <w:p w:rsidR="004E3921" w:rsidRDefault="0067272D">
            <w:pPr>
              <w:pStyle w:val="TableParagraph"/>
              <w:spacing w:line="256" w:lineRule="exact"/>
              <w:ind w:right="54"/>
              <w:jc w:val="right"/>
              <w:rPr>
                <w:sz w:val="24"/>
              </w:rPr>
            </w:pPr>
            <w:r>
              <w:rPr>
                <w:color w:val="000104"/>
                <w:spacing w:val="-4"/>
                <w:sz w:val="24"/>
              </w:rPr>
              <w:t>11,8</w:t>
            </w:r>
          </w:p>
        </w:tc>
        <w:tc>
          <w:tcPr>
            <w:tcW w:w="1411" w:type="dxa"/>
          </w:tcPr>
          <w:p w:rsidR="004E3921" w:rsidRDefault="0067272D">
            <w:pPr>
              <w:pStyle w:val="TableParagraph"/>
              <w:spacing w:line="256" w:lineRule="exact"/>
              <w:ind w:right="58"/>
              <w:jc w:val="right"/>
              <w:rPr>
                <w:sz w:val="24"/>
              </w:rPr>
            </w:pPr>
            <w:r>
              <w:rPr>
                <w:color w:val="000104"/>
                <w:spacing w:val="-4"/>
                <w:sz w:val="24"/>
              </w:rPr>
              <w:t>11,8</w:t>
            </w:r>
          </w:p>
        </w:tc>
        <w:tc>
          <w:tcPr>
            <w:tcW w:w="1486" w:type="dxa"/>
          </w:tcPr>
          <w:p w:rsidR="004E3921" w:rsidRDefault="0067272D">
            <w:pPr>
              <w:pStyle w:val="TableParagraph"/>
              <w:spacing w:line="256" w:lineRule="exact"/>
              <w:ind w:right="56"/>
              <w:jc w:val="right"/>
              <w:rPr>
                <w:sz w:val="24"/>
              </w:rPr>
            </w:pPr>
            <w:r>
              <w:rPr>
                <w:color w:val="000104"/>
                <w:spacing w:val="-4"/>
                <w:sz w:val="24"/>
              </w:rPr>
              <w:t>20,0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7" w:type="dxa"/>
          </w:tcPr>
          <w:p w:rsidR="004E3921" w:rsidRDefault="0067272D">
            <w:pPr>
              <w:pStyle w:val="TableParagraph"/>
              <w:spacing w:line="256" w:lineRule="exact"/>
              <w:ind w:right="56"/>
              <w:jc w:val="right"/>
              <w:rPr>
                <w:sz w:val="24"/>
              </w:rPr>
            </w:pPr>
            <w:r>
              <w:rPr>
                <w:color w:val="000104"/>
                <w:spacing w:val="-5"/>
                <w:sz w:val="24"/>
              </w:rPr>
              <w:t>17</w:t>
            </w:r>
          </w:p>
        </w:tc>
        <w:tc>
          <w:tcPr>
            <w:tcW w:w="1037" w:type="dxa"/>
          </w:tcPr>
          <w:p w:rsidR="004E3921" w:rsidRDefault="0067272D">
            <w:pPr>
              <w:pStyle w:val="TableParagraph"/>
              <w:spacing w:line="256" w:lineRule="exact"/>
              <w:ind w:right="54"/>
              <w:jc w:val="right"/>
              <w:rPr>
                <w:sz w:val="24"/>
              </w:rPr>
            </w:pPr>
            <w:r>
              <w:rPr>
                <w:color w:val="000104"/>
                <w:spacing w:val="-4"/>
                <w:sz w:val="24"/>
              </w:rPr>
              <w:t>20,0</w:t>
            </w:r>
          </w:p>
        </w:tc>
        <w:tc>
          <w:tcPr>
            <w:tcW w:w="1411" w:type="dxa"/>
          </w:tcPr>
          <w:p w:rsidR="004E3921" w:rsidRDefault="0067272D">
            <w:pPr>
              <w:pStyle w:val="TableParagraph"/>
              <w:spacing w:line="256" w:lineRule="exact"/>
              <w:ind w:right="58"/>
              <w:jc w:val="right"/>
              <w:rPr>
                <w:sz w:val="24"/>
              </w:rPr>
            </w:pPr>
            <w:r>
              <w:rPr>
                <w:color w:val="000104"/>
                <w:spacing w:val="-4"/>
                <w:sz w:val="24"/>
              </w:rPr>
              <w:t>20,0</w:t>
            </w:r>
          </w:p>
        </w:tc>
        <w:tc>
          <w:tcPr>
            <w:tcW w:w="1486" w:type="dxa"/>
          </w:tcPr>
          <w:p w:rsidR="004E3921" w:rsidRDefault="0067272D">
            <w:pPr>
              <w:pStyle w:val="TableParagraph"/>
              <w:spacing w:line="256" w:lineRule="exact"/>
              <w:ind w:right="56"/>
              <w:jc w:val="right"/>
              <w:rPr>
                <w:sz w:val="24"/>
              </w:rPr>
            </w:pPr>
            <w:r>
              <w:rPr>
                <w:color w:val="000104"/>
                <w:spacing w:val="-4"/>
                <w:sz w:val="24"/>
              </w:rPr>
              <w:t>40,0</w:t>
            </w:r>
          </w:p>
        </w:tc>
      </w:tr>
      <w:tr w:rsidR="004E3921">
        <w:trPr>
          <w:trHeight w:val="278"/>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8" w:lineRule="exact"/>
              <w:ind w:left="64"/>
              <w:jc w:val="left"/>
              <w:rPr>
                <w:sz w:val="24"/>
              </w:rPr>
            </w:pPr>
            <w:r>
              <w:rPr>
                <w:color w:val="25495F"/>
                <w:spacing w:val="-2"/>
                <w:sz w:val="24"/>
              </w:rPr>
              <w:t>Setuju</w:t>
            </w:r>
          </w:p>
        </w:tc>
        <w:tc>
          <w:tcPr>
            <w:tcW w:w="1177" w:type="dxa"/>
          </w:tcPr>
          <w:p w:rsidR="004E3921" w:rsidRDefault="0067272D">
            <w:pPr>
              <w:pStyle w:val="TableParagraph"/>
              <w:spacing w:line="258" w:lineRule="exact"/>
              <w:ind w:right="56"/>
              <w:jc w:val="right"/>
              <w:rPr>
                <w:sz w:val="24"/>
              </w:rPr>
            </w:pPr>
            <w:r>
              <w:rPr>
                <w:color w:val="000104"/>
                <w:spacing w:val="-5"/>
                <w:sz w:val="24"/>
              </w:rPr>
              <w:t>21</w:t>
            </w:r>
          </w:p>
        </w:tc>
        <w:tc>
          <w:tcPr>
            <w:tcW w:w="1037" w:type="dxa"/>
          </w:tcPr>
          <w:p w:rsidR="004E3921" w:rsidRDefault="0067272D">
            <w:pPr>
              <w:pStyle w:val="TableParagraph"/>
              <w:spacing w:line="258" w:lineRule="exact"/>
              <w:ind w:right="54"/>
              <w:jc w:val="right"/>
              <w:rPr>
                <w:sz w:val="24"/>
              </w:rPr>
            </w:pPr>
            <w:r>
              <w:rPr>
                <w:color w:val="000104"/>
                <w:spacing w:val="-4"/>
                <w:sz w:val="24"/>
              </w:rPr>
              <w:t>24,7</w:t>
            </w:r>
          </w:p>
        </w:tc>
        <w:tc>
          <w:tcPr>
            <w:tcW w:w="1411" w:type="dxa"/>
          </w:tcPr>
          <w:p w:rsidR="004E3921" w:rsidRDefault="0067272D">
            <w:pPr>
              <w:pStyle w:val="TableParagraph"/>
              <w:spacing w:line="258" w:lineRule="exact"/>
              <w:ind w:right="58"/>
              <w:jc w:val="right"/>
              <w:rPr>
                <w:sz w:val="24"/>
              </w:rPr>
            </w:pPr>
            <w:r>
              <w:rPr>
                <w:color w:val="000104"/>
                <w:spacing w:val="-4"/>
                <w:sz w:val="24"/>
              </w:rPr>
              <w:t>24,7</w:t>
            </w:r>
          </w:p>
        </w:tc>
        <w:tc>
          <w:tcPr>
            <w:tcW w:w="1486" w:type="dxa"/>
          </w:tcPr>
          <w:p w:rsidR="004E3921" w:rsidRDefault="0067272D">
            <w:pPr>
              <w:pStyle w:val="TableParagraph"/>
              <w:spacing w:line="258" w:lineRule="exact"/>
              <w:ind w:right="56"/>
              <w:jc w:val="right"/>
              <w:rPr>
                <w:sz w:val="24"/>
              </w:rPr>
            </w:pPr>
            <w:r>
              <w:rPr>
                <w:color w:val="000104"/>
                <w:spacing w:val="-4"/>
                <w:sz w:val="24"/>
              </w:rPr>
              <w:t>64,7</w:t>
            </w:r>
          </w:p>
        </w:tc>
      </w:tr>
      <w:tr w:rsidR="004E3921">
        <w:trPr>
          <w:trHeight w:val="276"/>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7" w:type="dxa"/>
          </w:tcPr>
          <w:p w:rsidR="004E3921" w:rsidRDefault="0067272D">
            <w:pPr>
              <w:pStyle w:val="TableParagraph"/>
              <w:spacing w:line="256" w:lineRule="exact"/>
              <w:ind w:right="56"/>
              <w:jc w:val="right"/>
              <w:rPr>
                <w:sz w:val="24"/>
              </w:rPr>
            </w:pPr>
            <w:r>
              <w:rPr>
                <w:color w:val="000104"/>
                <w:spacing w:val="-5"/>
                <w:sz w:val="24"/>
              </w:rPr>
              <w:t>30</w:t>
            </w:r>
          </w:p>
        </w:tc>
        <w:tc>
          <w:tcPr>
            <w:tcW w:w="1037" w:type="dxa"/>
          </w:tcPr>
          <w:p w:rsidR="004E3921" w:rsidRDefault="0067272D">
            <w:pPr>
              <w:pStyle w:val="TableParagraph"/>
              <w:spacing w:line="256" w:lineRule="exact"/>
              <w:ind w:right="54"/>
              <w:jc w:val="right"/>
              <w:rPr>
                <w:sz w:val="24"/>
              </w:rPr>
            </w:pPr>
            <w:r>
              <w:rPr>
                <w:color w:val="000104"/>
                <w:spacing w:val="-4"/>
                <w:sz w:val="24"/>
              </w:rPr>
              <w:t>35,3</w:t>
            </w:r>
          </w:p>
        </w:tc>
        <w:tc>
          <w:tcPr>
            <w:tcW w:w="1411" w:type="dxa"/>
          </w:tcPr>
          <w:p w:rsidR="004E3921" w:rsidRDefault="0067272D">
            <w:pPr>
              <w:pStyle w:val="TableParagraph"/>
              <w:spacing w:line="256" w:lineRule="exact"/>
              <w:ind w:right="58"/>
              <w:jc w:val="right"/>
              <w:rPr>
                <w:sz w:val="24"/>
              </w:rPr>
            </w:pPr>
            <w:r>
              <w:rPr>
                <w:color w:val="000104"/>
                <w:spacing w:val="-4"/>
                <w:sz w:val="24"/>
              </w:rPr>
              <w:t>35,3</w:t>
            </w:r>
          </w:p>
        </w:tc>
        <w:tc>
          <w:tcPr>
            <w:tcW w:w="1486" w:type="dxa"/>
          </w:tcPr>
          <w:p w:rsidR="004E3921" w:rsidRDefault="0067272D">
            <w:pPr>
              <w:pStyle w:val="TableParagraph"/>
              <w:spacing w:line="256" w:lineRule="exact"/>
              <w:ind w:right="56"/>
              <w:jc w:val="right"/>
              <w:rPr>
                <w:sz w:val="24"/>
              </w:rPr>
            </w:pPr>
            <w:r>
              <w:rPr>
                <w:color w:val="000104"/>
                <w:spacing w:val="-2"/>
                <w:sz w:val="24"/>
              </w:rPr>
              <w:t>100,0</w:t>
            </w:r>
          </w:p>
        </w:tc>
      </w:tr>
      <w:tr w:rsidR="004E3921">
        <w:trPr>
          <w:trHeight w:val="275"/>
        </w:trPr>
        <w:tc>
          <w:tcPr>
            <w:tcW w:w="742" w:type="dxa"/>
            <w:vMerge/>
            <w:tcBorders>
              <w:top w:val="nil"/>
            </w:tcBorders>
            <w:shd w:val="clear" w:color="auto" w:fill="DFDFDF"/>
          </w:tcPr>
          <w:p w:rsidR="004E3921" w:rsidRDefault="004E3921">
            <w:pPr>
              <w:rPr>
                <w:sz w:val="2"/>
                <w:szCs w:val="2"/>
              </w:rPr>
            </w:pPr>
          </w:p>
        </w:tc>
        <w:tc>
          <w:tcPr>
            <w:tcW w:w="1998" w:type="dxa"/>
            <w:shd w:val="clear" w:color="auto" w:fill="DFDFDF"/>
          </w:tcPr>
          <w:p w:rsidR="004E3921" w:rsidRDefault="0067272D">
            <w:pPr>
              <w:pStyle w:val="TableParagraph"/>
              <w:spacing w:line="256" w:lineRule="exact"/>
              <w:ind w:left="64"/>
              <w:jc w:val="left"/>
              <w:rPr>
                <w:sz w:val="24"/>
              </w:rPr>
            </w:pPr>
            <w:r>
              <w:rPr>
                <w:color w:val="25495F"/>
                <w:spacing w:val="-2"/>
                <w:sz w:val="24"/>
              </w:rPr>
              <w:t>Total</w:t>
            </w:r>
          </w:p>
        </w:tc>
        <w:tc>
          <w:tcPr>
            <w:tcW w:w="1177" w:type="dxa"/>
          </w:tcPr>
          <w:p w:rsidR="004E3921" w:rsidRDefault="0067272D">
            <w:pPr>
              <w:pStyle w:val="TableParagraph"/>
              <w:spacing w:line="256" w:lineRule="exact"/>
              <w:ind w:right="56"/>
              <w:jc w:val="right"/>
              <w:rPr>
                <w:sz w:val="24"/>
              </w:rPr>
            </w:pPr>
            <w:r>
              <w:rPr>
                <w:color w:val="000104"/>
                <w:spacing w:val="-5"/>
                <w:sz w:val="24"/>
              </w:rPr>
              <w:t>85</w:t>
            </w:r>
          </w:p>
        </w:tc>
        <w:tc>
          <w:tcPr>
            <w:tcW w:w="1037" w:type="dxa"/>
          </w:tcPr>
          <w:p w:rsidR="004E3921" w:rsidRDefault="0067272D">
            <w:pPr>
              <w:pStyle w:val="TableParagraph"/>
              <w:spacing w:line="256" w:lineRule="exact"/>
              <w:ind w:right="54"/>
              <w:jc w:val="right"/>
              <w:rPr>
                <w:sz w:val="24"/>
              </w:rPr>
            </w:pPr>
            <w:r>
              <w:rPr>
                <w:color w:val="000104"/>
                <w:spacing w:val="-2"/>
                <w:sz w:val="24"/>
              </w:rPr>
              <w:t>100,0</w:t>
            </w:r>
          </w:p>
        </w:tc>
        <w:tc>
          <w:tcPr>
            <w:tcW w:w="1411" w:type="dxa"/>
          </w:tcPr>
          <w:p w:rsidR="004E3921" w:rsidRDefault="0067272D">
            <w:pPr>
              <w:pStyle w:val="TableParagraph"/>
              <w:spacing w:line="256" w:lineRule="exact"/>
              <w:ind w:right="58"/>
              <w:jc w:val="right"/>
              <w:rPr>
                <w:sz w:val="24"/>
              </w:rPr>
            </w:pPr>
            <w:r>
              <w:rPr>
                <w:color w:val="000104"/>
                <w:spacing w:val="-2"/>
                <w:sz w:val="24"/>
              </w:rPr>
              <w:t>100,0</w:t>
            </w:r>
          </w:p>
        </w:tc>
        <w:tc>
          <w:tcPr>
            <w:tcW w:w="1486"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 30 orang (35,7%) menyatakan sangat setuju dengan pernyataan ini, 21 orang (24,7%)menyatakansetuju,sebanyak17orang(20,0%)menyatakannetral,</w:t>
      </w:r>
      <w:r>
        <w:rPr>
          <w:spacing w:val="-5"/>
        </w:rPr>
        <w:t>10</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005"/>
      </w:pPr>
      <w:r>
        <w:t>orang(11,8%)menyatakantidaksetuju,dansebanyak7orang(8,2%)menyatakan sangat tidak setuju.</w:t>
      </w:r>
    </w:p>
    <w:p w:rsidR="004E3921" w:rsidRDefault="0067272D">
      <w:pPr>
        <w:pStyle w:val="Heading4"/>
        <w:spacing w:before="166"/>
        <w:ind w:left="2784"/>
        <w:jc w:val="left"/>
      </w:pPr>
      <w:r>
        <w:t>JawabanRespondendariPernyataanKuesioner</w:t>
      </w:r>
      <w:r>
        <w:rPr>
          <w:spacing w:val="-4"/>
        </w:rPr>
        <w:t>Y.P3</w:t>
      </w:r>
    </w:p>
    <w:tbl>
      <w:tblPr>
        <w:tblW w:w="0" w:type="auto"/>
        <w:tblInd w:w="1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1992"/>
        <w:gridCol w:w="1176"/>
        <w:gridCol w:w="1034"/>
        <w:gridCol w:w="1406"/>
        <w:gridCol w:w="1483"/>
      </w:tblGrid>
      <w:tr w:rsidR="004E3921">
        <w:trPr>
          <w:trHeight w:val="551"/>
        </w:trPr>
        <w:tc>
          <w:tcPr>
            <w:tcW w:w="7830" w:type="dxa"/>
            <w:gridSpan w:val="6"/>
          </w:tcPr>
          <w:p w:rsidR="004E3921" w:rsidRDefault="0067272D">
            <w:pPr>
              <w:pStyle w:val="TableParagraph"/>
              <w:spacing w:line="276" w:lineRule="exact"/>
              <w:ind w:left="957" w:right="295" w:hanging="656"/>
              <w:jc w:val="left"/>
              <w:rPr>
                <w:b/>
                <w:sz w:val="24"/>
              </w:rPr>
            </w:pPr>
            <w:r>
              <w:rPr>
                <w:b/>
                <w:color w:val="000104"/>
                <w:sz w:val="24"/>
              </w:rPr>
              <w:t>Apakahulasandanrekomendasimempengaruhikeputusanpelanggan untuk membeli minuman mixue secara online atau offline</w:t>
            </w:r>
          </w:p>
        </w:tc>
      </w:tr>
      <w:tr w:rsidR="004E3921">
        <w:trPr>
          <w:trHeight w:val="551"/>
        </w:trPr>
        <w:tc>
          <w:tcPr>
            <w:tcW w:w="2731" w:type="dxa"/>
            <w:gridSpan w:val="2"/>
          </w:tcPr>
          <w:p w:rsidR="004E3921" w:rsidRDefault="004E3921">
            <w:pPr>
              <w:pStyle w:val="TableParagraph"/>
              <w:jc w:val="left"/>
              <w:rPr>
                <w:sz w:val="24"/>
              </w:rPr>
            </w:pPr>
          </w:p>
        </w:tc>
        <w:tc>
          <w:tcPr>
            <w:tcW w:w="1176" w:type="dxa"/>
          </w:tcPr>
          <w:p w:rsidR="004E3921" w:rsidRDefault="0067272D">
            <w:pPr>
              <w:pStyle w:val="TableParagraph"/>
              <w:spacing w:before="269" w:line="261" w:lineRule="exact"/>
              <w:ind w:right="67"/>
              <w:jc w:val="right"/>
              <w:rPr>
                <w:sz w:val="24"/>
              </w:rPr>
            </w:pPr>
            <w:r>
              <w:rPr>
                <w:color w:val="25495F"/>
                <w:spacing w:val="-2"/>
                <w:sz w:val="24"/>
              </w:rPr>
              <w:t>Frequency</w:t>
            </w:r>
          </w:p>
        </w:tc>
        <w:tc>
          <w:tcPr>
            <w:tcW w:w="1034" w:type="dxa"/>
          </w:tcPr>
          <w:p w:rsidR="004E3921" w:rsidRDefault="0067272D">
            <w:pPr>
              <w:pStyle w:val="TableParagraph"/>
              <w:spacing w:before="269" w:line="261" w:lineRule="exact"/>
              <w:ind w:left="157"/>
              <w:jc w:val="left"/>
              <w:rPr>
                <w:sz w:val="24"/>
              </w:rPr>
            </w:pPr>
            <w:r>
              <w:rPr>
                <w:color w:val="25495F"/>
                <w:spacing w:val="-2"/>
                <w:sz w:val="24"/>
              </w:rPr>
              <w:t>Percent</w:t>
            </w:r>
          </w:p>
        </w:tc>
        <w:tc>
          <w:tcPr>
            <w:tcW w:w="1406" w:type="dxa"/>
          </w:tcPr>
          <w:p w:rsidR="004E3921" w:rsidRDefault="0067272D">
            <w:pPr>
              <w:pStyle w:val="TableParagraph"/>
              <w:spacing w:line="270" w:lineRule="exact"/>
              <w:ind w:left="450"/>
              <w:jc w:val="left"/>
              <w:rPr>
                <w:sz w:val="24"/>
              </w:rPr>
            </w:pPr>
            <w:r>
              <w:rPr>
                <w:color w:val="25495F"/>
                <w:spacing w:val="-2"/>
                <w:sz w:val="24"/>
              </w:rPr>
              <w:t>Valid</w:t>
            </w:r>
          </w:p>
          <w:p w:rsidR="004E3921" w:rsidRDefault="0067272D">
            <w:pPr>
              <w:pStyle w:val="TableParagraph"/>
              <w:spacing w:line="261" w:lineRule="exact"/>
              <w:ind w:left="344"/>
              <w:jc w:val="left"/>
              <w:rPr>
                <w:sz w:val="24"/>
              </w:rPr>
            </w:pPr>
            <w:r>
              <w:rPr>
                <w:color w:val="25495F"/>
                <w:spacing w:val="-2"/>
                <w:sz w:val="24"/>
              </w:rPr>
              <w:t>Percent</w:t>
            </w:r>
          </w:p>
        </w:tc>
        <w:tc>
          <w:tcPr>
            <w:tcW w:w="1483" w:type="dxa"/>
          </w:tcPr>
          <w:p w:rsidR="004E3921" w:rsidRDefault="0067272D">
            <w:pPr>
              <w:pStyle w:val="TableParagraph"/>
              <w:spacing w:line="270" w:lineRule="exact"/>
              <w:ind w:left="12"/>
              <w:rPr>
                <w:sz w:val="24"/>
              </w:rPr>
            </w:pPr>
            <w:r>
              <w:rPr>
                <w:color w:val="25495F"/>
                <w:spacing w:val="-2"/>
                <w:sz w:val="24"/>
              </w:rPr>
              <w:t>Cumulative</w:t>
            </w:r>
          </w:p>
          <w:p w:rsidR="004E3921" w:rsidRDefault="0067272D">
            <w:pPr>
              <w:pStyle w:val="TableParagraph"/>
              <w:spacing w:line="261" w:lineRule="exact"/>
              <w:ind w:left="12" w:right="1"/>
              <w:rPr>
                <w:sz w:val="24"/>
              </w:rPr>
            </w:pPr>
            <w:r>
              <w:rPr>
                <w:color w:val="25495F"/>
                <w:spacing w:val="-2"/>
                <w:sz w:val="24"/>
              </w:rPr>
              <w:t>Percent</w:t>
            </w:r>
          </w:p>
        </w:tc>
      </w:tr>
      <w:tr w:rsidR="004E3921">
        <w:trPr>
          <w:trHeight w:val="552"/>
        </w:trPr>
        <w:tc>
          <w:tcPr>
            <w:tcW w:w="739" w:type="dxa"/>
            <w:vMerge w:val="restart"/>
            <w:shd w:val="clear" w:color="auto" w:fill="DFDFDF"/>
          </w:tcPr>
          <w:p w:rsidR="004E3921" w:rsidRDefault="004E3921">
            <w:pPr>
              <w:pStyle w:val="TableParagraph"/>
              <w:jc w:val="left"/>
              <w:rPr>
                <w:b/>
                <w:sz w:val="24"/>
              </w:rPr>
            </w:pPr>
          </w:p>
          <w:p w:rsidR="004E3921" w:rsidRDefault="004E3921">
            <w:pPr>
              <w:pStyle w:val="TableParagraph"/>
              <w:spacing w:before="270"/>
              <w:jc w:val="left"/>
              <w:rPr>
                <w:b/>
                <w:sz w:val="24"/>
              </w:rPr>
            </w:pPr>
          </w:p>
          <w:p w:rsidR="004E3921" w:rsidRDefault="0067272D">
            <w:pPr>
              <w:pStyle w:val="TableParagraph"/>
              <w:ind w:left="64"/>
              <w:jc w:val="left"/>
              <w:rPr>
                <w:sz w:val="24"/>
              </w:rPr>
            </w:pPr>
            <w:r>
              <w:rPr>
                <w:color w:val="25495F"/>
                <w:spacing w:val="-2"/>
                <w:sz w:val="24"/>
              </w:rPr>
              <w:t>Valid</w:t>
            </w:r>
          </w:p>
        </w:tc>
        <w:tc>
          <w:tcPr>
            <w:tcW w:w="1992" w:type="dxa"/>
            <w:shd w:val="clear" w:color="auto" w:fill="DFDFDF"/>
          </w:tcPr>
          <w:p w:rsidR="004E3921" w:rsidRDefault="0067272D">
            <w:pPr>
              <w:pStyle w:val="TableParagraph"/>
              <w:spacing w:line="270" w:lineRule="exact"/>
              <w:ind w:left="64"/>
              <w:jc w:val="left"/>
              <w:rPr>
                <w:sz w:val="24"/>
              </w:rPr>
            </w:pPr>
            <w:r>
              <w:rPr>
                <w:color w:val="25495F"/>
                <w:sz w:val="24"/>
              </w:rPr>
              <w:t>Sangat</w:t>
            </w:r>
            <w:r>
              <w:rPr>
                <w:color w:val="25495F"/>
                <w:spacing w:val="-2"/>
                <w:sz w:val="24"/>
              </w:rPr>
              <w:t>Tidak</w:t>
            </w:r>
          </w:p>
          <w:p w:rsidR="004E3921" w:rsidRDefault="0067272D">
            <w:pPr>
              <w:pStyle w:val="TableParagraph"/>
              <w:spacing w:line="261" w:lineRule="exact"/>
              <w:ind w:left="64"/>
              <w:jc w:val="left"/>
              <w:rPr>
                <w:sz w:val="24"/>
              </w:rPr>
            </w:pPr>
            <w:r>
              <w:rPr>
                <w:color w:val="25495F"/>
                <w:spacing w:val="-2"/>
                <w:sz w:val="24"/>
              </w:rPr>
              <w:t>Setuju</w:t>
            </w:r>
          </w:p>
        </w:tc>
        <w:tc>
          <w:tcPr>
            <w:tcW w:w="1176" w:type="dxa"/>
          </w:tcPr>
          <w:p w:rsidR="004E3921" w:rsidRDefault="0067272D">
            <w:pPr>
              <w:pStyle w:val="TableParagraph"/>
              <w:spacing w:line="270" w:lineRule="exact"/>
              <w:ind w:right="52"/>
              <w:jc w:val="right"/>
              <w:rPr>
                <w:sz w:val="24"/>
              </w:rPr>
            </w:pPr>
            <w:r>
              <w:rPr>
                <w:color w:val="000104"/>
                <w:spacing w:val="-10"/>
                <w:sz w:val="24"/>
              </w:rPr>
              <w:t>6</w:t>
            </w:r>
          </w:p>
        </w:tc>
        <w:tc>
          <w:tcPr>
            <w:tcW w:w="1034" w:type="dxa"/>
          </w:tcPr>
          <w:p w:rsidR="004E3921" w:rsidRDefault="0067272D">
            <w:pPr>
              <w:pStyle w:val="TableParagraph"/>
              <w:spacing w:line="270" w:lineRule="exact"/>
              <w:ind w:right="51"/>
              <w:jc w:val="right"/>
              <w:rPr>
                <w:sz w:val="24"/>
              </w:rPr>
            </w:pPr>
            <w:r>
              <w:rPr>
                <w:color w:val="000104"/>
                <w:spacing w:val="-5"/>
                <w:sz w:val="24"/>
              </w:rPr>
              <w:t>7,1</w:t>
            </w:r>
          </w:p>
        </w:tc>
        <w:tc>
          <w:tcPr>
            <w:tcW w:w="1406" w:type="dxa"/>
          </w:tcPr>
          <w:p w:rsidR="004E3921" w:rsidRDefault="0067272D">
            <w:pPr>
              <w:pStyle w:val="TableParagraph"/>
              <w:spacing w:line="270" w:lineRule="exact"/>
              <w:ind w:right="52"/>
              <w:jc w:val="right"/>
              <w:rPr>
                <w:sz w:val="24"/>
              </w:rPr>
            </w:pPr>
            <w:r>
              <w:rPr>
                <w:color w:val="000104"/>
                <w:spacing w:val="-5"/>
                <w:sz w:val="24"/>
              </w:rPr>
              <w:t>7,1</w:t>
            </w:r>
          </w:p>
        </w:tc>
        <w:tc>
          <w:tcPr>
            <w:tcW w:w="1483" w:type="dxa"/>
          </w:tcPr>
          <w:p w:rsidR="004E3921" w:rsidRDefault="0067272D">
            <w:pPr>
              <w:pStyle w:val="TableParagraph"/>
              <w:spacing w:line="270" w:lineRule="exact"/>
              <w:ind w:right="50"/>
              <w:jc w:val="right"/>
              <w:rPr>
                <w:sz w:val="24"/>
              </w:rPr>
            </w:pPr>
            <w:r>
              <w:rPr>
                <w:color w:val="000104"/>
                <w:spacing w:val="-5"/>
                <w:sz w:val="24"/>
              </w:rPr>
              <w:t>7,1</w:t>
            </w:r>
          </w:p>
        </w:tc>
      </w:tr>
      <w:tr w:rsidR="004E3921">
        <w:trPr>
          <w:trHeight w:val="275"/>
        </w:trPr>
        <w:tc>
          <w:tcPr>
            <w:tcW w:w="739" w:type="dxa"/>
            <w:vMerge/>
            <w:tcBorders>
              <w:top w:val="nil"/>
            </w:tcBorders>
            <w:shd w:val="clear" w:color="auto" w:fill="DFDFDF"/>
          </w:tcPr>
          <w:p w:rsidR="004E3921" w:rsidRDefault="004E3921">
            <w:pPr>
              <w:rPr>
                <w:sz w:val="2"/>
                <w:szCs w:val="2"/>
              </w:rPr>
            </w:pPr>
          </w:p>
        </w:tc>
        <w:tc>
          <w:tcPr>
            <w:tcW w:w="1992" w:type="dxa"/>
            <w:shd w:val="clear" w:color="auto" w:fill="DFDFDF"/>
          </w:tcPr>
          <w:p w:rsidR="004E3921" w:rsidRDefault="0067272D">
            <w:pPr>
              <w:pStyle w:val="TableParagraph"/>
              <w:spacing w:line="256" w:lineRule="exact"/>
              <w:ind w:left="64"/>
              <w:jc w:val="left"/>
              <w:rPr>
                <w:sz w:val="24"/>
              </w:rPr>
            </w:pPr>
            <w:r>
              <w:rPr>
                <w:color w:val="25495F"/>
                <w:sz w:val="24"/>
              </w:rPr>
              <w:t>Tidak</w:t>
            </w:r>
            <w:r>
              <w:rPr>
                <w:color w:val="25495F"/>
                <w:spacing w:val="-2"/>
                <w:sz w:val="24"/>
              </w:rPr>
              <w:t>Setuju</w:t>
            </w:r>
          </w:p>
        </w:tc>
        <w:tc>
          <w:tcPr>
            <w:tcW w:w="1176" w:type="dxa"/>
          </w:tcPr>
          <w:p w:rsidR="004E3921" w:rsidRDefault="0067272D">
            <w:pPr>
              <w:pStyle w:val="TableParagraph"/>
              <w:spacing w:line="256" w:lineRule="exact"/>
              <w:ind w:right="52"/>
              <w:jc w:val="right"/>
              <w:rPr>
                <w:sz w:val="24"/>
              </w:rPr>
            </w:pPr>
            <w:r>
              <w:rPr>
                <w:color w:val="000104"/>
                <w:spacing w:val="-10"/>
                <w:sz w:val="24"/>
              </w:rPr>
              <w:t>9</w:t>
            </w:r>
          </w:p>
        </w:tc>
        <w:tc>
          <w:tcPr>
            <w:tcW w:w="1034" w:type="dxa"/>
          </w:tcPr>
          <w:p w:rsidR="004E3921" w:rsidRDefault="0067272D">
            <w:pPr>
              <w:pStyle w:val="TableParagraph"/>
              <w:spacing w:line="256" w:lineRule="exact"/>
              <w:ind w:right="51"/>
              <w:jc w:val="right"/>
              <w:rPr>
                <w:sz w:val="24"/>
              </w:rPr>
            </w:pPr>
            <w:r>
              <w:rPr>
                <w:color w:val="000104"/>
                <w:spacing w:val="-4"/>
                <w:sz w:val="24"/>
              </w:rPr>
              <w:t>10,6</w:t>
            </w:r>
          </w:p>
        </w:tc>
        <w:tc>
          <w:tcPr>
            <w:tcW w:w="1406" w:type="dxa"/>
          </w:tcPr>
          <w:p w:rsidR="004E3921" w:rsidRDefault="0067272D">
            <w:pPr>
              <w:pStyle w:val="TableParagraph"/>
              <w:spacing w:line="256" w:lineRule="exact"/>
              <w:ind w:right="52"/>
              <w:jc w:val="right"/>
              <w:rPr>
                <w:sz w:val="24"/>
              </w:rPr>
            </w:pPr>
            <w:r>
              <w:rPr>
                <w:color w:val="000104"/>
                <w:spacing w:val="-4"/>
                <w:sz w:val="24"/>
              </w:rPr>
              <w:t>10,6</w:t>
            </w:r>
          </w:p>
        </w:tc>
        <w:tc>
          <w:tcPr>
            <w:tcW w:w="1483" w:type="dxa"/>
          </w:tcPr>
          <w:p w:rsidR="004E3921" w:rsidRDefault="0067272D">
            <w:pPr>
              <w:pStyle w:val="TableParagraph"/>
              <w:spacing w:line="256" w:lineRule="exact"/>
              <w:ind w:right="50"/>
              <w:jc w:val="right"/>
              <w:rPr>
                <w:sz w:val="24"/>
              </w:rPr>
            </w:pPr>
            <w:r>
              <w:rPr>
                <w:color w:val="000104"/>
                <w:spacing w:val="-4"/>
                <w:sz w:val="24"/>
              </w:rPr>
              <w:t>17,6</w:t>
            </w:r>
          </w:p>
        </w:tc>
      </w:tr>
      <w:tr w:rsidR="004E3921">
        <w:trPr>
          <w:trHeight w:val="275"/>
        </w:trPr>
        <w:tc>
          <w:tcPr>
            <w:tcW w:w="739" w:type="dxa"/>
            <w:vMerge/>
            <w:tcBorders>
              <w:top w:val="nil"/>
            </w:tcBorders>
            <w:shd w:val="clear" w:color="auto" w:fill="DFDFDF"/>
          </w:tcPr>
          <w:p w:rsidR="004E3921" w:rsidRDefault="004E3921">
            <w:pPr>
              <w:rPr>
                <w:sz w:val="2"/>
                <w:szCs w:val="2"/>
              </w:rPr>
            </w:pPr>
          </w:p>
        </w:tc>
        <w:tc>
          <w:tcPr>
            <w:tcW w:w="1992" w:type="dxa"/>
            <w:shd w:val="clear" w:color="auto" w:fill="DFDFDF"/>
          </w:tcPr>
          <w:p w:rsidR="004E3921" w:rsidRDefault="0067272D">
            <w:pPr>
              <w:pStyle w:val="TableParagraph"/>
              <w:spacing w:line="256" w:lineRule="exact"/>
              <w:ind w:left="64"/>
              <w:jc w:val="left"/>
              <w:rPr>
                <w:sz w:val="24"/>
              </w:rPr>
            </w:pPr>
            <w:r>
              <w:rPr>
                <w:color w:val="25495F"/>
                <w:spacing w:val="-2"/>
                <w:sz w:val="24"/>
              </w:rPr>
              <w:t>Netral</w:t>
            </w:r>
          </w:p>
        </w:tc>
        <w:tc>
          <w:tcPr>
            <w:tcW w:w="1176" w:type="dxa"/>
          </w:tcPr>
          <w:p w:rsidR="004E3921" w:rsidRDefault="0067272D">
            <w:pPr>
              <w:pStyle w:val="TableParagraph"/>
              <w:spacing w:line="256" w:lineRule="exact"/>
              <w:ind w:right="52"/>
              <w:jc w:val="right"/>
              <w:rPr>
                <w:sz w:val="24"/>
              </w:rPr>
            </w:pPr>
            <w:r>
              <w:rPr>
                <w:color w:val="000104"/>
                <w:spacing w:val="-5"/>
                <w:sz w:val="24"/>
              </w:rPr>
              <w:t>10</w:t>
            </w:r>
          </w:p>
        </w:tc>
        <w:tc>
          <w:tcPr>
            <w:tcW w:w="1034" w:type="dxa"/>
          </w:tcPr>
          <w:p w:rsidR="004E3921" w:rsidRDefault="0067272D">
            <w:pPr>
              <w:pStyle w:val="TableParagraph"/>
              <w:spacing w:line="256" w:lineRule="exact"/>
              <w:ind w:right="51"/>
              <w:jc w:val="right"/>
              <w:rPr>
                <w:sz w:val="24"/>
              </w:rPr>
            </w:pPr>
            <w:r>
              <w:rPr>
                <w:color w:val="000104"/>
                <w:spacing w:val="-4"/>
                <w:sz w:val="24"/>
              </w:rPr>
              <w:t>11,8</w:t>
            </w:r>
          </w:p>
        </w:tc>
        <w:tc>
          <w:tcPr>
            <w:tcW w:w="1406" w:type="dxa"/>
          </w:tcPr>
          <w:p w:rsidR="004E3921" w:rsidRDefault="0067272D">
            <w:pPr>
              <w:pStyle w:val="TableParagraph"/>
              <w:spacing w:line="256" w:lineRule="exact"/>
              <w:ind w:right="52"/>
              <w:jc w:val="right"/>
              <w:rPr>
                <w:sz w:val="24"/>
              </w:rPr>
            </w:pPr>
            <w:r>
              <w:rPr>
                <w:color w:val="000104"/>
                <w:spacing w:val="-4"/>
                <w:sz w:val="24"/>
              </w:rPr>
              <w:t>11,8</w:t>
            </w:r>
          </w:p>
        </w:tc>
        <w:tc>
          <w:tcPr>
            <w:tcW w:w="1483" w:type="dxa"/>
          </w:tcPr>
          <w:p w:rsidR="004E3921" w:rsidRDefault="0067272D">
            <w:pPr>
              <w:pStyle w:val="TableParagraph"/>
              <w:spacing w:line="256" w:lineRule="exact"/>
              <w:ind w:right="50"/>
              <w:jc w:val="right"/>
              <w:rPr>
                <w:sz w:val="24"/>
              </w:rPr>
            </w:pPr>
            <w:r>
              <w:rPr>
                <w:color w:val="000104"/>
                <w:spacing w:val="-4"/>
                <w:sz w:val="24"/>
              </w:rPr>
              <w:t>29,4</w:t>
            </w:r>
          </w:p>
        </w:tc>
      </w:tr>
      <w:tr w:rsidR="004E3921">
        <w:trPr>
          <w:trHeight w:val="277"/>
        </w:trPr>
        <w:tc>
          <w:tcPr>
            <w:tcW w:w="739" w:type="dxa"/>
            <w:vMerge/>
            <w:tcBorders>
              <w:top w:val="nil"/>
            </w:tcBorders>
            <w:shd w:val="clear" w:color="auto" w:fill="DFDFDF"/>
          </w:tcPr>
          <w:p w:rsidR="004E3921" w:rsidRDefault="004E3921">
            <w:pPr>
              <w:rPr>
                <w:sz w:val="2"/>
                <w:szCs w:val="2"/>
              </w:rPr>
            </w:pPr>
          </w:p>
        </w:tc>
        <w:tc>
          <w:tcPr>
            <w:tcW w:w="1992" w:type="dxa"/>
            <w:shd w:val="clear" w:color="auto" w:fill="DFDFDF"/>
          </w:tcPr>
          <w:p w:rsidR="004E3921" w:rsidRDefault="0067272D">
            <w:pPr>
              <w:pStyle w:val="TableParagraph"/>
              <w:spacing w:line="258" w:lineRule="exact"/>
              <w:ind w:left="64"/>
              <w:jc w:val="left"/>
              <w:rPr>
                <w:sz w:val="24"/>
              </w:rPr>
            </w:pPr>
            <w:r>
              <w:rPr>
                <w:color w:val="25495F"/>
                <w:spacing w:val="-2"/>
                <w:sz w:val="24"/>
              </w:rPr>
              <w:t>Setuju</w:t>
            </w:r>
          </w:p>
        </w:tc>
        <w:tc>
          <w:tcPr>
            <w:tcW w:w="1176" w:type="dxa"/>
          </w:tcPr>
          <w:p w:rsidR="004E3921" w:rsidRDefault="0067272D">
            <w:pPr>
              <w:pStyle w:val="TableParagraph"/>
              <w:spacing w:line="258" w:lineRule="exact"/>
              <w:ind w:right="52"/>
              <w:jc w:val="right"/>
              <w:rPr>
                <w:sz w:val="24"/>
              </w:rPr>
            </w:pPr>
            <w:r>
              <w:rPr>
                <w:color w:val="000104"/>
                <w:spacing w:val="-5"/>
                <w:sz w:val="24"/>
              </w:rPr>
              <w:t>22</w:t>
            </w:r>
          </w:p>
        </w:tc>
        <w:tc>
          <w:tcPr>
            <w:tcW w:w="1034" w:type="dxa"/>
          </w:tcPr>
          <w:p w:rsidR="004E3921" w:rsidRDefault="0067272D">
            <w:pPr>
              <w:pStyle w:val="TableParagraph"/>
              <w:spacing w:line="258" w:lineRule="exact"/>
              <w:ind w:right="51"/>
              <w:jc w:val="right"/>
              <w:rPr>
                <w:sz w:val="24"/>
              </w:rPr>
            </w:pPr>
            <w:r>
              <w:rPr>
                <w:color w:val="000104"/>
                <w:spacing w:val="-4"/>
                <w:sz w:val="24"/>
              </w:rPr>
              <w:t>25,9</w:t>
            </w:r>
          </w:p>
        </w:tc>
        <w:tc>
          <w:tcPr>
            <w:tcW w:w="1406" w:type="dxa"/>
          </w:tcPr>
          <w:p w:rsidR="004E3921" w:rsidRDefault="0067272D">
            <w:pPr>
              <w:pStyle w:val="TableParagraph"/>
              <w:spacing w:line="258" w:lineRule="exact"/>
              <w:ind w:right="52"/>
              <w:jc w:val="right"/>
              <w:rPr>
                <w:sz w:val="24"/>
              </w:rPr>
            </w:pPr>
            <w:r>
              <w:rPr>
                <w:color w:val="000104"/>
                <w:spacing w:val="-4"/>
                <w:sz w:val="24"/>
              </w:rPr>
              <w:t>25,9</w:t>
            </w:r>
          </w:p>
        </w:tc>
        <w:tc>
          <w:tcPr>
            <w:tcW w:w="1483" w:type="dxa"/>
          </w:tcPr>
          <w:p w:rsidR="004E3921" w:rsidRDefault="0067272D">
            <w:pPr>
              <w:pStyle w:val="TableParagraph"/>
              <w:spacing w:line="258" w:lineRule="exact"/>
              <w:ind w:right="50"/>
              <w:jc w:val="right"/>
              <w:rPr>
                <w:sz w:val="24"/>
              </w:rPr>
            </w:pPr>
            <w:r>
              <w:rPr>
                <w:color w:val="000104"/>
                <w:spacing w:val="-4"/>
                <w:sz w:val="24"/>
              </w:rPr>
              <w:t>55,3</w:t>
            </w:r>
          </w:p>
        </w:tc>
      </w:tr>
      <w:tr w:rsidR="004E3921">
        <w:trPr>
          <w:trHeight w:val="275"/>
        </w:trPr>
        <w:tc>
          <w:tcPr>
            <w:tcW w:w="739" w:type="dxa"/>
            <w:vMerge/>
            <w:tcBorders>
              <w:top w:val="nil"/>
            </w:tcBorders>
            <w:shd w:val="clear" w:color="auto" w:fill="DFDFDF"/>
          </w:tcPr>
          <w:p w:rsidR="004E3921" w:rsidRDefault="004E3921">
            <w:pPr>
              <w:rPr>
                <w:sz w:val="2"/>
                <w:szCs w:val="2"/>
              </w:rPr>
            </w:pPr>
          </w:p>
        </w:tc>
        <w:tc>
          <w:tcPr>
            <w:tcW w:w="1992" w:type="dxa"/>
            <w:shd w:val="clear" w:color="auto" w:fill="DFDFDF"/>
          </w:tcPr>
          <w:p w:rsidR="004E3921" w:rsidRDefault="0067272D">
            <w:pPr>
              <w:pStyle w:val="TableParagraph"/>
              <w:spacing w:line="256" w:lineRule="exact"/>
              <w:ind w:left="64"/>
              <w:jc w:val="left"/>
              <w:rPr>
                <w:sz w:val="24"/>
              </w:rPr>
            </w:pPr>
            <w:r>
              <w:rPr>
                <w:color w:val="25495F"/>
                <w:sz w:val="24"/>
              </w:rPr>
              <w:t>Sangat</w:t>
            </w:r>
            <w:r>
              <w:rPr>
                <w:color w:val="25495F"/>
                <w:spacing w:val="-2"/>
                <w:sz w:val="24"/>
              </w:rPr>
              <w:t>Setuju</w:t>
            </w:r>
          </w:p>
        </w:tc>
        <w:tc>
          <w:tcPr>
            <w:tcW w:w="1176" w:type="dxa"/>
          </w:tcPr>
          <w:p w:rsidR="004E3921" w:rsidRDefault="0067272D">
            <w:pPr>
              <w:pStyle w:val="TableParagraph"/>
              <w:spacing w:line="256" w:lineRule="exact"/>
              <w:ind w:right="52"/>
              <w:jc w:val="right"/>
              <w:rPr>
                <w:sz w:val="24"/>
              </w:rPr>
            </w:pPr>
            <w:r>
              <w:rPr>
                <w:color w:val="000104"/>
                <w:spacing w:val="-5"/>
                <w:sz w:val="24"/>
              </w:rPr>
              <w:t>38</w:t>
            </w:r>
          </w:p>
        </w:tc>
        <w:tc>
          <w:tcPr>
            <w:tcW w:w="1034" w:type="dxa"/>
          </w:tcPr>
          <w:p w:rsidR="004E3921" w:rsidRDefault="0067272D">
            <w:pPr>
              <w:pStyle w:val="TableParagraph"/>
              <w:spacing w:line="256" w:lineRule="exact"/>
              <w:ind w:right="51"/>
              <w:jc w:val="right"/>
              <w:rPr>
                <w:sz w:val="24"/>
              </w:rPr>
            </w:pPr>
            <w:r>
              <w:rPr>
                <w:color w:val="000104"/>
                <w:spacing w:val="-4"/>
                <w:sz w:val="24"/>
              </w:rPr>
              <w:t>44,7</w:t>
            </w:r>
          </w:p>
        </w:tc>
        <w:tc>
          <w:tcPr>
            <w:tcW w:w="1406" w:type="dxa"/>
          </w:tcPr>
          <w:p w:rsidR="004E3921" w:rsidRDefault="0067272D">
            <w:pPr>
              <w:pStyle w:val="TableParagraph"/>
              <w:spacing w:line="256" w:lineRule="exact"/>
              <w:ind w:right="52"/>
              <w:jc w:val="right"/>
              <w:rPr>
                <w:sz w:val="24"/>
              </w:rPr>
            </w:pPr>
            <w:r>
              <w:rPr>
                <w:color w:val="000104"/>
                <w:spacing w:val="-4"/>
                <w:sz w:val="24"/>
              </w:rPr>
              <w:t>44,7</w:t>
            </w:r>
          </w:p>
        </w:tc>
        <w:tc>
          <w:tcPr>
            <w:tcW w:w="1483" w:type="dxa"/>
          </w:tcPr>
          <w:p w:rsidR="004E3921" w:rsidRDefault="0067272D">
            <w:pPr>
              <w:pStyle w:val="TableParagraph"/>
              <w:spacing w:line="256" w:lineRule="exact"/>
              <w:ind w:right="50"/>
              <w:jc w:val="right"/>
              <w:rPr>
                <w:sz w:val="24"/>
              </w:rPr>
            </w:pPr>
            <w:r>
              <w:rPr>
                <w:color w:val="000104"/>
                <w:spacing w:val="-2"/>
                <w:sz w:val="24"/>
              </w:rPr>
              <w:t>100,0</w:t>
            </w:r>
          </w:p>
        </w:tc>
      </w:tr>
      <w:tr w:rsidR="004E3921">
        <w:trPr>
          <w:trHeight w:val="285"/>
        </w:trPr>
        <w:tc>
          <w:tcPr>
            <w:tcW w:w="739" w:type="dxa"/>
            <w:vMerge/>
            <w:tcBorders>
              <w:top w:val="nil"/>
            </w:tcBorders>
            <w:shd w:val="clear" w:color="auto" w:fill="DFDFDF"/>
          </w:tcPr>
          <w:p w:rsidR="004E3921" w:rsidRDefault="004E3921">
            <w:pPr>
              <w:rPr>
                <w:sz w:val="2"/>
                <w:szCs w:val="2"/>
              </w:rPr>
            </w:pPr>
          </w:p>
        </w:tc>
        <w:tc>
          <w:tcPr>
            <w:tcW w:w="1992" w:type="dxa"/>
            <w:shd w:val="clear" w:color="auto" w:fill="DFDFDF"/>
          </w:tcPr>
          <w:p w:rsidR="004E3921" w:rsidRDefault="0067272D">
            <w:pPr>
              <w:pStyle w:val="TableParagraph"/>
              <w:spacing w:line="265" w:lineRule="exact"/>
              <w:ind w:left="64"/>
              <w:jc w:val="left"/>
              <w:rPr>
                <w:sz w:val="24"/>
              </w:rPr>
            </w:pPr>
            <w:r>
              <w:rPr>
                <w:color w:val="25495F"/>
                <w:spacing w:val="-2"/>
                <w:sz w:val="24"/>
              </w:rPr>
              <w:t>Total</w:t>
            </w:r>
          </w:p>
        </w:tc>
        <w:tc>
          <w:tcPr>
            <w:tcW w:w="1176" w:type="dxa"/>
          </w:tcPr>
          <w:p w:rsidR="004E3921" w:rsidRDefault="0067272D">
            <w:pPr>
              <w:pStyle w:val="TableParagraph"/>
              <w:spacing w:line="265" w:lineRule="exact"/>
              <w:ind w:right="52"/>
              <w:jc w:val="right"/>
              <w:rPr>
                <w:sz w:val="24"/>
              </w:rPr>
            </w:pPr>
            <w:r>
              <w:rPr>
                <w:color w:val="000104"/>
                <w:spacing w:val="-5"/>
                <w:sz w:val="24"/>
              </w:rPr>
              <w:t>85</w:t>
            </w:r>
          </w:p>
        </w:tc>
        <w:tc>
          <w:tcPr>
            <w:tcW w:w="1034" w:type="dxa"/>
          </w:tcPr>
          <w:p w:rsidR="004E3921" w:rsidRDefault="0067272D">
            <w:pPr>
              <w:pStyle w:val="TableParagraph"/>
              <w:spacing w:line="265" w:lineRule="exact"/>
              <w:ind w:right="51"/>
              <w:jc w:val="right"/>
              <w:rPr>
                <w:sz w:val="24"/>
              </w:rPr>
            </w:pPr>
            <w:r>
              <w:rPr>
                <w:color w:val="000104"/>
                <w:spacing w:val="-2"/>
                <w:sz w:val="24"/>
              </w:rPr>
              <w:t>100,0</w:t>
            </w:r>
          </w:p>
        </w:tc>
        <w:tc>
          <w:tcPr>
            <w:tcW w:w="1406" w:type="dxa"/>
          </w:tcPr>
          <w:p w:rsidR="004E3921" w:rsidRDefault="0067272D">
            <w:pPr>
              <w:pStyle w:val="TableParagraph"/>
              <w:spacing w:line="265" w:lineRule="exact"/>
              <w:ind w:right="52"/>
              <w:jc w:val="right"/>
              <w:rPr>
                <w:sz w:val="24"/>
              </w:rPr>
            </w:pPr>
            <w:r>
              <w:rPr>
                <w:color w:val="000104"/>
                <w:spacing w:val="-2"/>
                <w:sz w:val="24"/>
              </w:rPr>
              <w:t>100,0</w:t>
            </w:r>
          </w:p>
        </w:tc>
        <w:tc>
          <w:tcPr>
            <w:tcW w:w="1483" w:type="dxa"/>
          </w:tcPr>
          <w:p w:rsidR="004E3921" w:rsidRDefault="004E3921">
            <w:pPr>
              <w:pStyle w:val="TableParagraph"/>
              <w:jc w:val="left"/>
              <w:rPr>
                <w:sz w:val="20"/>
              </w:rPr>
            </w:pPr>
          </w:p>
        </w:tc>
      </w:tr>
    </w:tbl>
    <w:p w:rsidR="004E3921" w:rsidRDefault="0067272D">
      <w:pPr>
        <w:pStyle w:val="BodyText"/>
        <w:spacing w:line="480" w:lineRule="auto"/>
        <w:ind w:left="1560" w:right="1129" w:firstLine="720"/>
        <w:jc w:val="both"/>
      </w:pPr>
      <w:r>
        <w:t>Berdasarkantabeldiatasdapatdilihatbahwapersentasejawabanterbanyak ialah 38 orang (44,7%) menyatakan sangat setuju dengan pernyataan ini, 22 orang (25.9%)menyatakansetuju,sebanyak10orang(11,8%)menyatakannetral,9orang (10,6%)menyatakantidaksetuju,dansebanyak6orang(7,1%)menyatakansangat tidak setuju.</w:t>
      </w:r>
    </w:p>
    <w:p w:rsidR="004E3921" w:rsidRDefault="0067272D">
      <w:pPr>
        <w:pStyle w:val="Heading4"/>
        <w:numPr>
          <w:ilvl w:val="1"/>
          <w:numId w:val="11"/>
        </w:numPr>
        <w:tabs>
          <w:tab w:val="left" w:pos="2268"/>
        </w:tabs>
        <w:spacing w:before="162"/>
        <w:ind w:left="2268" w:hanging="708"/>
        <w:jc w:val="both"/>
      </w:pPr>
      <w:bookmarkStart w:id="13" w:name="_TOC_250012"/>
      <w:r>
        <w:t xml:space="preserve">Analisis </w:t>
      </w:r>
      <w:bookmarkEnd w:id="13"/>
      <w:r>
        <w:rPr>
          <w:spacing w:val="-4"/>
        </w:rPr>
        <w:t>Data</w:t>
      </w:r>
    </w:p>
    <w:p w:rsidR="004E3921" w:rsidRDefault="004E3921">
      <w:pPr>
        <w:pStyle w:val="BodyText"/>
        <w:rPr>
          <w:b/>
        </w:rPr>
      </w:pPr>
    </w:p>
    <w:p w:rsidR="004E3921" w:rsidRDefault="0067272D">
      <w:pPr>
        <w:pStyle w:val="Heading4"/>
        <w:numPr>
          <w:ilvl w:val="2"/>
          <w:numId w:val="11"/>
        </w:numPr>
        <w:tabs>
          <w:tab w:val="left" w:pos="2268"/>
        </w:tabs>
        <w:ind w:left="2268" w:hanging="720"/>
        <w:jc w:val="both"/>
      </w:pPr>
      <w:bookmarkStart w:id="14" w:name="_TOC_250011"/>
      <w:r>
        <w:t>UjiAsumsi</w:t>
      </w:r>
      <w:bookmarkEnd w:id="14"/>
      <w:r>
        <w:rPr>
          <w:spacing w:val="-2"/>
        </w:rPr>
        <w:t>Klasik.</w:t>
      </w:r>
    </w:p>
    <w:p w:rsidR="004E3921" w:rsidRDefault="004E3921">
      <w:pPr>
        <w:pStyle w:val="BodyText"/>
        <w:rPr>
          <w:b/>
        </w:rPr>
      </w:pPr>
    </w:p>
    <w:p w:rsidR="004E3921" w:rsidRDefault="0067272D">
      <w:pPr>
        <w:pStyle w:val="Heading4"/>
        <w:numPr>
          <w:ilvl w:val="3"/>
          <w:numId w:val="11"/>
        </w:numPr>
        <w:tabs>
          <w:tab w:val="left" w:pos="2328"/>
        </w:tabs>
        <w:jc w:val="both"/>
      </w:pPr>
      <w:bookmarkStart w:id="15" w:name="_TOC_250010"/>
      <w:r>
        <w:t>Uji</w:t>
      </w:r>
      <w:bookmarkEnd w:id="15"/>
      <w:r>
        <w:rPr>
          <w:spacing w:val="-2"/>
        </w:rPr>
        <w:t xml:space="preserve"> Normalitas</w:t>
      </w:r>
    </w:p>
    <w:p w:rsidR="004E3921" w:rsidRDefault="0067272D">
      <w:pPr>
        <w:pStyle w:val="BodyText"/>
        <w:spacing w:before="271" w:line="480" w:lineRule="auto"/>
        <w:ind w:left="1548" w:right="1130" w:firstLine="720"/>
        <w:jc w:val="both"/>
      </w:pPr>
      <w:r>
        <w:t xml:space="preserve">Uji Normalitas berguna untuk menentukan data yang telah dikumpulkan berdistribusi normal atau diambil dan populasi normal. Metode klasik dalam pengujian normalitas suatu data tidak begitu rumit. Untuk melihat apakah data terdistribusi normal atau tidak, penulis menggunakan uji analisis </w:t>
      </w:r>
      <w:r>
        <w:rPr>
          <w:i/>
        </w:rPr>
        <w:t xml:space="preserve">Kolmogorov- Smirnov </w:t>
      </w:r>
      <w:r>
        <w:t>dengan kriteria nilai signifikansi harus lebih besar dan 0,05 untuk dapat dikatakan data terdistribusi normal. Berikut adalah hasil ujinya:</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right="2548"/>
        <w:jc w:val="center"/>
      </w:pPr>
      <w:r>
        <w:rPr>
          <w:spacing w:val="-2"/>
        </w:rPr>
        <w:t>Tabel</w:t>
      </w:r>
      <w:r>
        <w:rPr>
          <w:spacing w:val="-5"/>
        </w:rPr>
        <w:t>4.8</w:t>
      </w:r>
    </w:p>
    <w:p w:rsidR="004E3921" w:rsidRDefault="0067272D">
      <w:pPr>
        <w:ind w:left="2977" w:right="2553"/>
        <w:jc w:val="center"/>
        <w:rPr>
          <w:b/>
          <w:sz w:val="24"/>
        </w:rPr>
      </w:pPr>
      <w:r>
        <w:rPr>
          <w:b/>
          <w:sz w:val="24"/>
        </w:rPr>
        <w:t>HasilUjiNormalitas</w:t>
      </w:r>
      <w:r>
        <w:rPr>
          <w:b/>
          <w:spacing w:val="-4"/>
          <w:sz w:val="24"/>
        </w:rPr>
        <w:t>Data</w:t>
      </w:r>
    </w:p>
    <w:tbl>
      <w:tblPr>
        <w:tblW w:w="0" w:type="auto"/>
        <w:tblInd w:w="28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1"/>
        <w:gridCol w:w="1298"/>
        <w:gridCol w:w="1326"/>
      </w:tblGrid>
      <w:tr w:rsidR="004E3921">
        <w:trPr>
          <w:trHeight w:val="421"/>
        </w:trPr>
        <w:tc>
          <w:tcPr>
            <w:tcW w:w="4825" w:type="dxa"/>
            <w:gridSpan w:val="3"/>
          </w:tcPr>
          <w:p w:rsidR="004E3921" w:rsidRDefault="0067272D">
            <w:pPr>
              <w:pStyle w:val="TableParagraph"/>
              <w:spacing w:before="16"/>
              <w:ind w:left="360"/>
              <w:jc w:val="left"/>
              <w:rPr>
                <w:rFonts w:ascii="Arial"/>
                <w:b/>
              </w:rPr>
            </w:pPr>
            <w:r>
              <w:rPr>
                <w:rFonts w:ascii="Arial"/>
                <w:b/>
                <w:color w:val="000104"/>
              </w:rPr>
              <w:t>One-SampleKolmogorov-Smirnov</w:t>
            </w:r>
            <w:r>
              <w:rPr>
                <w:rFonts w:ascii="Arial"/>
                <w:b/>
                <w:color w:val="000104"/>
                <w:spacing w:val="-4"/>
              </w:rPr>
              <w:t>Test</w:t>
            </w:r>
          </w:p>
        </w:tc>
      </w:tr>
      <w:tr w:rsidR="004E3921">
        <w:trPr>
          <w:trHeight w:val="618"/>
        </w:trPr>
        <w:tc>
          <w:tcPr>
            <w:tcW w:w="3499" w:type="dxa"/>
            <w:gridSpan w:val="2"/>
          </w:tcPr>
          <w:p w:rsidR="004E3921" w:rsidRDefault="004E3921">
            <w:pPr>
              <w:pStyle w:val="TableParagraph"/>
              <w:jc w:val="left"/>
              <w:rPr>
                <w:sz w:val="20"/>
              </w:rPr>
            </w:pPr>
          </w:p>
        </w:tc>
        <w:tc>
          <w:tcPr>
            <w:tcW w:w="1326" w:type="dxa"/>
          </w:tcPr>
          <w:p w:rsidR="004E3921" w:rsidRDefault="0067272D">
            <w:pPr>
              <w:pStyle w:val="TableParagraph"/>
              <w:spacing w:line="206" w:lineRule="exact"/>
              <w:ind w:left="11" w:right="2"/>
              <w:rPr>
                <w:rFonts w:ascii="Arial MT"/>
                <w:sz w:val="18"/>
              </w:rPr>
            </w:pPr>
            <w:r>
              <w:rPr>
                <w:rFonts w:ascii="Arial MT"/>
                <w:color w:val="25495F"/>
                <w:spacing w:val="-2"/>
                <w:sz w:val="18"/>
              </w:rPr>
              <w:t>Unstandardize</w:t>
            </w:r>
          </w:p>
          <w:p w:rsidR="004E3921" w:rsidRDefault="0067272D">
            <w:pPr>
              <w:pStyle w:val="TableParagraph"/>
              <w:spacing w:before="102"/>
              <w:ind w:left="11"/>
              <w:rPr>
                <w:rFonts w:ascii="Arial MT"/>
                <w:sz w:val="18"/>
              </w:rPr>
            </w:pPr>
            <w:r>
              <w:rPr>
                <w:rFonts w:ascii="Arial MT"/>
                <w:color w:val="25495F"/>
                <w:sz w:val="18"/>
              </w:rPr>
              <w:t xml:space="preserve">d </w:t>
            </w:r>
            <w:r>
              <w:rPr>
                <w:rFonts w:ascii="Arial MT"/>
                <w:color w:val="25495F"/>
                <w:spacing w:val="-2"/>
                <w:sz w:val="18"/>
              </w:rPr>
              <w:t>Residual</w:t>
            </w:r>
          </w:p>
        </w:tc>
      </w:tr>
      <w:tr w:rsidR="004E3921">
        <w:trPr>
          <w:trHeight w:val="311"/>
        </w:trPr>
        <w:tc>
          <w:tcPr>
            <w:tcW w:w="3499" w:type="dxa"/>
            <w:gridSpan w:val="2"/>
            <w:shd w:val="clear" w:color="auto" w:fill="DFDFDF"/>
          </w:tcPr>
          <w:p w:rsidR="004E3921" w:rsidRDefault="0067272D">
            <w:pPr>
              <w:pStyle w:val="TableParagraph"/>
              <w:spacing w:before="1"/>
              <w:ind w:left="64"/>
              <w:jc w:val="left"/>
              <w:rPr>
                <w:rFonts w:ascii="Arial MT"/>
                <w:sz w:val="18"/>
              </w:rPr>
            </w:pPr>
            <w:r>
              <w:rPr>
                <w:rFonts w:ascii="Arial MT"/>
                <w:color w:val="25495F"/>
                <w:spacing w:val="-10"/>
                <w:sz w:val="18"/>
              </w:rPr>
              <w:t>N</w:t>
            </w:r>
          </w:p>
        </w:tc>
        <w:tc>
          <w:tcPr>
            <w:tcW w:w="1326" w:type="dxa"/>
          </w:tcPr>
          <w:p w:rsidR="004E3921" w:rsidRDefault="0067272D">
            <w:pPr>
              <w:pStyle w:val="TableParagraph"/>
              <w:spacing w:before="1"/>
              <w:ind w:right="48"/>
              <w:jc w:val="right"/>
              <w:rPr>
                <w:rFonts w:ascii="Arial MT"/>
                <w:sz w:val="18"/>
              </w:rPr>
            </w:pPr>
            <w:r>
              <w:rPr>
                <w:rFonts w:ascii="Arial MT"/>
                <w:color w:val="000104"/>
                <w:spacing w:val="-5"/>
                <w:sz w:val="18"/>
              </w:rPr>
              <w:t>85</w:t>
            </w:r>
          </w:p>
        </w:tc>
      </w:tr>
      <w:tr w:rsidR="004E3921">
        <w:trPr>
          <w:trHeight w:val="311"/>
        </w:trPr>
        <w:tc>
          <w:tcPr>
            <w:tcW w:w="2201" w:type="dxa"/>
            <w:vMerge w:val="restart"/>
            <w:shd w:val="clear" w:color="auto" w:fill="DFDFDF"/>
          </w:tcPr>
          <w:p w:rsidR="004E3921" w:rsidRDefault="0067272D">
            <w:pPr>
              <w:pStyle w:val="TableParagraph"/>
              <w:spacing w:line="206" w:lineRule="exact"/>
              <w:ind w:left="64"/>
              <w:jc w:val="left"/>
              <w:rPr>
                <w:rFonts w:ascii="Arial MT"/>
                <w:position w:val="6"/>
                <w:sz w:val="12"/>
              </w:rPr>
            </w:pPr>
            <w:r>
              <w:rPr>
                <w:rFonts w:ascii="Arial MT"/>
                <w:color w:val="25495F"/>
                <w:sz w:val="18"/>
              </w:rPr>
              <w:t>Normal</w:t>
            </w:r>
            <w:r>
              <w:rPr>
                <w:rFonts w:ascii="Arial MT"/>
                <w:color w:val="25495F"/>
                <w:spacing w:val="-2"/>
                <w:sz w:val="18"/>
              </w:rPr>
              <w:t>Parameters</w:t>
            </w:r>
            <w:r>
              <w:rPr>
                <w:rFonts w:ascii="Arial MT"/>
                <w:color w:val="25495F"/>
                <w:spacing w:val="-2"/>
                <w:position w:val="6"/>
                <w:sz w:val="12"/>
              </w:rPr>
              <w:t>a,b</w:t>
            </w:r>
          </w:p>
        </w:tc>
        <w:tc>
          <w:tcPr>
            <w:tcW w:w="1298" w:type="dxa"/>
            <w:shd w:val="clear" w:color="auto" w:fill="DFDFDF"/>
          </w:tcPr>
          <w:p w:rsidR="004E3921" w:rsidRDefault="0067272D">
            <w:pPr>
              <w:pStyle w:val="TableParagraph"/>
              <w:spacing w:line="206" w:lineRule="exact"/>
              <w:ind w:left="65"/>
              <w:jc w:val="left"/>
              <w:rPr>
                <w:rFonts w:ascii="Arial MT"/>
                <w:sz w:val="18"/>
              </w:rPr>
            </w:pPr>
            <w:r>
              <w:rPr>
                <w:rFonts w:ascii="Arial MT"/>
                <w:color w:val="25495F"/>
                <w:spacing w:val="-4"/>
                <w:sz w:val="18"/>
              </w:rPr>
              <w:t>Mean</w:t>
            </w:r>
          </w:p>
        </w:tc>
        <w:tc>
          <w:tcPr>
            <w:tcW w:w="1326" w:type="dxa"/>
          </w:tcPr>
          <w:p w:rsidR="004E3921" w:rsidRDefault="0067272D">
            <w:pPr>
              <w:pStyle w:val="TableParagraph"/>
              <w:spacing w:line="206" w:lineRule="exact"/>
              <w:ind w:right="49"/>
              <w:jc w:val="right"/>
              <w:rPr>
                <w:rFonts w:ascii="Arial MT"/>
                <w:sz w:val="18"/>
              </w:rPr>
            </w:pPr>
            <w:r>
              <w:rPr>
                <w:rFonts w:ascii="Arial MT"/>
                <w:color w:val="000104"/>
                <w:spacing w:val="-2"/>
                <w:sz w:val="18"/>
              </w:rPr>
              <w:t>.0000000</w:t>
            </w:r>
          </w:p>
        </w:tc>
      </w:tr>
      <w:tr w:rsidR="004E3921">
        <w:trPr>
          <w:trHeight w:val="309"/>
        </w:trPr>
        <w:tc>
          <w:tcPr>
            <w:tcW w:w="2201" w:type="dxa"/>
            <w:vMerge/>
            <w:tcBorders>
              <w:top w:val="nil"/>
            </w:tcBorders>
            <w:shd w:val="clear" w:color="auto" w:fill="DFDFDF"/>
          </w:tcPr>
          <w:p w:rsidR="004E3921" w:rsidRDefault="004E3921">
            <w:pPr>
              <w:rPr>
                <w:sz w:val="2"/>
                <w:szCs w:val="2"/>
              </w:rPr>
            </w:pPr>
          </w:p>
        </w:tc>
        <w:tc>
          <w:tcPr>
            <w:tcW w:w="1298" w:type="dxa"/>
            <w:shd w:val="clear" w:color="auto" w:fill="DFDFDF"/>
          </w:tcPr>
          <w:p w:rsidR="004E3921" w:rsidRDefault="0067272D">
            <w:pPr>
              <w:pStyle w:val="TableParagraph"/>
              <w:spacing w:line="206" w:lineRule="exact"/>
              <w:ind w:left="65"/>
              <w:jc w:val="left"/>
              <w:rPr>
                <w:rFonts w:ascii="Arial MT"/>
                <w:sz w:val="18"/>
              </w:rPr>
            </w:pPr>
            <w:r>
              <w:rPr>
                <w:rFonts w:ascii="Arial MT"/>
                <w:color w:val="25495F"/>
                <w:sz w:val="18"/>
              </w:rPr>
              <w:t>Std.</w:t>
            </w:r>
            <w:r>
              <w:rPr>
                <w:rFonts w:ascii="Arial MT"/>
                <w:color w:val="25495F"/>
                <w:spacing w:val="-2"/>
                <w:sz w:val="18"/>
              </w:rPr>
              <w:t xml:space="preserve"> Deviation</w:t>
            </w:r>
          </w:p>
        </w:tc>
        <w:tc>
          <w:tcPr>
            <w:tcW w:w="1326" w:type="dxa"/>
          </w:tcPr>
          <w:p w:rsidR="004E3921" w:rsidRDefault="0067272D">
            <w:pPr>
              <w:pStyle w:val="TableParagraph"/>
              <w:spacing w:line="206" w:lineRule="exact"/>
              <w:ind w:right="49"/>
              <w:jc w:val="right"/>
              <w:rPr>
                <w:rFonts w:ascii="Arial MT"/>
                <w:sz w:val="18"/>
              </w:rPr>
            </w:pPr>
            <w:r>
              <w:rPr>
                <w:rFonts w:ascii="Arial MT"/>
                <w:color w:val="000104"/>
                <w:spacing w:val="-2"/>
                <w:sz w:val="18"/>
              </w:rPr>
              <w:t>2.36671699</w:t>
            </w:r>
          </w:p>
        </w:tc>
      </w:tr>
      <w:tr w:rsidR="004E3921">
        <w:trPr>
          <w:trHeight w:val="311"/>
        </w:trPr>
        <w:tc>
          <w:tcPr>
            <w:tcW w:w="2201" w:type="dxa"/>
            <w:vMerge w:val="restart"/>
            <w:shd w:val="clear" w:color="auto" w:fill="DFDFDF"/>
          </w:tcPr>
          <w:p w:rsidR="004E3921" w:rsidRDefault="0067272D">
            <w:pPr>
              <w:pStyle w:val="TableParagraph"/>
              <w:spacing w:line="362" w:lineRule="auto"/>
              <w:ind w:left="64" w:right="1009"/>
              <w:jc w:val="left"/>
              <w:rPr>
                <w:rFonts w:ascii="Arial MT"/>
                <w:sz w:val="18"/>
              </w:rPr>
            </w:pPr>
            <w:r>
              <w:rPr>
                <w:rFonts w:ascii="Arial MT"/>
                <w:color w:val="25495F"/>
                <w:sz w:val="18"/>
              </w:rPr>
              <w:t xml:space="preserve">MostExtreme </w:t>
            </w:r>
            <w:r>
              <w:rPr>
                <w:rFonts w:ascii="Arial MT"/>
                <w:color w:val="25495F"/>
                <w:spacing w:val="-2"/>
                <w:sz w:val="18"/>
              </w:rPr>
              <w:t>Differences</w:t>
            </w:r>
          </w:p>
        </w:tc>
        <w:tc>
          <w:tcPr>
            <w:tcW w:w="1298" w:type="dxa"/>
            <w:shd w:val="clear" w:color="auto" w:fill="DFDFDF"/>
          </w:tcPr>
          <w:p w:rsidR="004E3921" w:rsidRDefault="0067272D">
            <w:pPr>
              <w:pStyle w:val="TableParagraph"/>
              <w:spacing w:line="206" w:lineRule="exact"/>
              <w:ind w:left="65"/>
              <w:jc w:val="left"/>
              <w:rPr>
                <w:rFonts w:ascii="Arial MT"/>
                <w:sz w:val="18"/>
              </w:rPr>
            </w:pPr>
            <w:r>
              <w:rPr>
                <w:rFonts w:ascii="Arial MT"/>
                <w:color w:val="25495F"/>
                <w:spacing w:val="-2"/>
                <w:sz w:val="18"/>
              </w:rPr>
              <w:t>Absolute</w:t>
            </w:r>
          </w:p>
        </w:tc>
        <w:tc>
          <w:tcPr>
            <w:tcW w:w="1326" w:type="dxa"/>
          </w:tcPr>
          <w:p w:rsidR="004E3921" w:rsidRDefault="0067272D">
            <w:pPr>
              <w:pStyle w:val="TableParagraph"/>
              <w:spacing w:line="206" w:lineRule="exact"/>
              <w:ind w:right="49"/>
              <w:jc w:val="right"/>
              <w:rPr>
                <w:rFonts w:ascii="Arial MT"/>
                <w:sz w:val="18"/>
              </w:rPr>
            </w:pPr>
            <w:r>
              <w:rPr>
                <w:rFonts w:ascii="Arial MT"/>
                <w:color w:val="000104"/>
                <w:spacing w:val="-4"/>
                <w:sz w:val="18"/>
              </w:rPr>
              <w:t>.124</w:t>
            </w:r>
          </w:p>
        </w:tc>
      </w:tr>
      <w:tr w:rsidR="004E3921">
        <w:trPr>
          <w:trHeight w:val="309"/>
        </w:trPr>
        <w:tc>
          <w:tcPr>
            <w:tcW w:w="2201" w:type="dxa"/>
            <w:vMerge/>
            <w:tcBorders>
              <w:top w:val="nil"/>
            </w:tcBorders>
            <w:shd w:val="clear" w:color="auto" w:fill="DFDFDF"/>
          </w:tcPr>
          <w:p w:rsidR="004E3921" w:rsidRDefault="004E3921">
            <w:pPr>
              <w:rPr>
                <w:sz w:val="2"/>
                <w:szCs w:val="2"/>
              </w:rPr>
            </w:pPr>
          </w:p>
        </w:tc>
        <w:tc>
          <w:tcPr>
            <w:tcW w:w="1298" w:type="dxa"/>
            <w:shd w:val="clear" w:color="auto" w:fill="DFDFDF"/>
          </w:tcPr>
          <w:p w:rsidR="004E3921" w:rsidRDefault="0067272D">
            <w:pPr>
              <w:pStyle w:val="TableParagraph"/>
              <w:spacing w:line="207" w:lineRule="exact"/>
              <w:ind w:left="65"/>
              <w:jc w:val="left"/>
              <w:rPr>
                <w:rFonts w:ascii="Arial MT"/>
                <w:sz w:val="18"/>
              </w:rPr>
            </w:pPr>
            <w:r>
              <w:rPr>
                <w:rFonts w:ascii="Arial MT"/>
                <w:color w:val="25495F"/>
                <w:spacing w:val="-2"/>
                <w:sz w:val="18"/>
              </w:rPr>
              <w:t>Positive</w:t>
            </w:r>
          </w:p>
        </w:tc>
        <w:tc>
          <w:tcPr>
            <w:tcW w:w="1326" w:type="dxa"/>
          </w:tcPr>
          <w:p w:rsidR="004E3921" w:rsidRDefault="0067272D">
            <w:pPr>
              <w:pStyle w:val="TableParagraph"/>
              <w:spacing w:line="207" w:lineRule="exact"/>
              <w:ind w:right="49"/>
              <w:jc w:val="right"/>
              <w:rPr>
                <w:rFonts w:ascii="Arial MT"/>
                <w:sz w:val="18"/>
              </w:rPr>
            </w:pPr>
            <w:r>
              <w:rPr>
                <w:rFonts w:ascii="Arial MT"/>
                <w:color w:val="000104"/>
                <w:spacing w:val="-4"/>
                <w:sz w:val="18"/>
              </w:rPr>
              <w:t>.065</w:t>
            </w:r>
          </w:p>
        </w:tc>
      </w:tr>
      <w:tr w:rsidR="004E3921">
        <w:trPr>
          <w:trHeight w:val="311"/>
        </w:trPr>
        <w:tc>
          <w:tcPr>
            <w:tcW w:w="2201" w:type="dxa"/>
            <w:vMerge/>
            <w:tcBorders>
              <w:top w:val="nil"/>
            </w:tcBorders>
            <w:shd w:val="clear" w:color="auto" w:fill="DFDFDF"/>
          </w:tcPr>
          <w:p w:rsidR="004E3921" w:rsidRDefault="004E3921">
            <w:pPr>
              <w:rPr>
                <w:sz w:val="2"/>
                <w:szCs w:val="2"/>
              </w:rPr>
            </w:pPr>
          </w:p>
        </w:tc>
        <w:tc>
          <w:tcPr>
            <w:tcW w:w="1298" w:type="dxa"/>
            <w:shd w:val="clear" w:color="auto" w:fill="DFDFDF"/>
          </w:tcPr>
          <w:p w:rsidR="004E3921" w:rsidRDefault="0067272D">
            <w:pPr>
              <w:pStyle w:val="TableParagraph"/>
              <w:spacing w:line="206" w:lineRule="exact"/>
              <w:ind w:left="65"/>
              <w:jc w:val="left"/>
              <w:rPr>
                <w:rFonts w:ascii="Arial MT"/>
                <w:sz w:val="18"/>
              </w:rPr>
            </w:pPr>
            <w:r>
              <w:rPr>
                <w:rFonts w:ascii="Arial MT"/>
                <w:color w:val="25495F"/>
                <w:spacing w:val="-2"/>
                <w:sz w:val="18"/>
              </w:rPr>
              <w:t>Negative</w:t>
            </w:r>
          </w:p>
        </w:tc>
        <w:tc>
          <w:tcPr>
            <w:tcW w:w="1326" w:type="dxa"/>
          </w:tcPr>
          <w:p w:rsidR="004E3921" w:rsidRDefault="0067272D">
            <w:pPr>
              <w:pStyle w:val="TableParagraph"/>
              <w:spacing w:line="206" w:lineRule="exact"/>
              <w:ind w:right="49"/>
              <w:jc w:val="right"/>
              <w:rPr>
                <w:rFonts w:ascii="Arial MT"/>
                <w:sz w:val="18"/>
              </w:rPr>
            </w:pPr>
            <w:r>
              <w:rPr>
                <w:rFonts w:ascii="Arial MT"/>
                <w:color w:val="000104"/>
                <w:spacing w:val="-2"/>
                <w:sz w:val="18"/>
              </w:rPr>
              <w:t>-</w:t>
            </w:r>
            <w:r>
              <w:rPr>
                <w:rFonts w:ascii="Arial MT"/>
                <w:color w:val="000104"/>
                <w:spacing w:val="-4"/>
                <w:sz w:val="18"/>
              </w:rPr>
              <w:t>.124</w:t>
            </w:r>
          </w:p>
        </w:tc>
      </w:tr>
      <w:tr w:rsidR="004E3921">
        <w:trPr>
          <w:trHeight w:val="309"/>
        </w:trPr>
        <w:tc>
          <w:tcPr>
            <w:tcW w:w="3499" w:type="dxa"/>
            <w:gridSpan w:val="2"/>
            <w:shd w:val="clear" w:color="auto" w:fill="DFDFDF"/>
          </w:tcPr>
          <w:p w:rsidR="004E3921" w:rsidRDefault="0067272D">
            <w:pPr>
              <w:pStyle w:val="TableParagraph"/>
              <w:spacing w:line="206" w:lineRule="exact"/>
              <w:ind w:left="64"/>
              <w:jc w:val="left"/>
              <w:rPr>
                <w:rFonts w:ascii="Arial MT"/>
                <w:sz w:val="18"/>
              </w:rPr>
            </w:pPr>
            <w:r>
              <w:rPr>
                <w:rFonts w:ascii="Arial MT"/>
                <w:color w:val="25495F"/>
                <w:sz w:val="18"/>
              </w:rPr>
              <w:t>Test</w:t>
            </w:r>
            <w:r>
              <w:rPr>
                <w:rFonts w:ascii="Arial MT"/>
                <w:color w:val="25495F"/>
                <w:spacing w:val="-2"/>
                <w:sz w:val="18"/>
              </w:rPr>
              <w:t>Statistic</w:t>
            </w:r>
          </w:p>
        </w:tc>
        <w:tc>
          <w:tcPr>
            <w:tcW w:w="1326" w:type="dxa"/>
          </w:tcPr>
          <w:p w:rsidR="004E3921" w:rsidRDefault="0067272D">
            <w:pPr>
              <w:pStyle w:val="TableParagraph"/>
              <w:spacing w:line="206" w:lineRule="exact"/>
              <w:ind w:right="49"/>
              <w:jc w:val="right"/>
              <w:rPr>
                <w:rFonts w:ascii="Arial MT"/>
                <w:sz w:val="18"/>
              </w:rPr>
            </w:pPr>
            <w:r>
              <w:rPr>
                <w:rFonts w:ascii="Arial MT"/>
                <w:color w:val="000104"/>
                <w:spacing w:val="-4"/>
                <w:sz w:val="18"/>
              </w:rPr>
              <w:t>.124</w:t>
            </w:r>
          </w:p>
        </w:tc>
      </w:tr>
      <w:tr w:rsidR="004E3921">
        <w:trPr>
          <w:trHeight w:val="311"/>
        </w:trPr>
        <w:tc>
          <w:tcPr>
            <w:tcW w:w="3499" w:type="dxa"/>
            <w:gridSpan w:val="2"/>
            <w:shd w:val="clear" w:color="auto" w:fill="DFDFDF"/>
          </w:tcPr>
          <w:p w:rsidR="004E3921" w:rsidRDefault="0067272D">
            <w:pPr>
              <w:pStyle w:val="TableParagraph"/>
              <w:spacing w:line="206" w:lineRule="exact"/>
              <w:ind w:left="64"/>
              <w:jc w:val="left"/>
              <w:rPr>
                <w:rFonts w:ascii="Arial MT"/>
                <w:sz w:val="18"/>
              </w:rPr>
            </w:pPr>
            <w:r>
              <w:rPr>
                <w:rFonts w:ascii="Arial MT"/>
                <w:color w:val="25495F"/>
                <w:sz w:val="18"/>
              </w:rPr>
              <w:t>Asymp.Sig.(2-</w:t>
            </w:r>
            <w:r>
              <w:rPr>
                <w:rFonts w:ascii="Arial MT"/>
                <w:color w:val="25495F"/>
                <w:spacing w:val="-2"/>
                <w:sz w:val="18"/>
              </w:rPr>
              <w:t>tailed)</w:t>
            </w:r>
          </w:p>
        </w:tc>
        <w:tc>
          <w:tcPr>
            <w:tcW w:w="1326" w:type="dxa"/>
          </w:tcPr>
          <w:p w:rsidR="004E3921" w:rsidRDefault="0067272D">
            <w:pPr>
              <w:pStyle w:val="TableParagraph"/>
              <w:spacing w:line="206" w:lineRule="exact"/>
              <w:ind w:right="48"/>
              <w:jc w:val="right"/>
              <w:rPr>
                <w:rFonts w:ascii="Arial MT"/>
                <w:position w:val="6"/>
                <w:sz w:val="12"/>
              </w:rPr>
            </w:pPr>
            <w:r>
              <w:rPr>
                <w:rFonts w:ascii="Arial MT"/>
                <w:color w:val="000104"/>
                <w:spacing w:val="-2"/>
                <w:sz w:val="18"/>
              </w:rPr>
              <w:t>.200</w:t>
            </w:r>
            <w:r>
              <w:rPr>
                <w:rFonts w:ascii="Arial MT"/>
                <w:color w:val="000104"/>
                <w:spacing w:val="-2"/>
                <w:position w:val="6"/>
                <w:sz w:val="12"/>
              </w:rPr>
              <w:t>c</w:t>
            </w:r>
          </w:p>
        </w:tc>
      </w:tr>
      <w:tr w:rsidR="004E3921">
        <w:trPr>
          <w:trHeight w:val="309"/>
        </w:trPr>
        <w:tc>
          <w:tcPr>
            <w:tcW w:w="4825" w:type="dxa"/>
            <w:gridSpan w:val="3"/>
          </w:tcPr>
          <w:p w:rsidR="004E3921" w:rsidRDefault="0067272D">
            <w:pPr>
              <w:pStyle w:val="TableParagraph"/>
              <w:spacing w:line="206" w:lineRule="exact"/>
              <w:ind w:left="64"/>
              <w:jc w:val="left"/>
              <w:rPr>
                <w:rFonts w:ascii="Arial MT"/>
                <w:sz w:val="18"/>
              </w:rPr>
            </w:pPr>
            <w:r>
              <w:rPr>
                <w:rFonts w:ascii="Arial MT"/>
                <w:color w:val="000104"/>
                <w:sz w:val="18"/>
              </w:rPr>
              <w:t xml:space="preserve">a.Testdistributionis </w:t>
            </w:r>
            <w:r>
              <w:rPr>
                <w:rFonts w:ascii="Arial MT"/>
                <w:color w:val="000104"/>
                <w:spacing w:val="-2"/>
                <w:sz w:val="18"/>
              </w:rPr>
              <w:t>Normal.</w:t>
            </w:r>
          </w:p>
        </w:tc>
      </w:tr>
      <w:tr w:rsidR="004E3921">
        <w:trPr>
          <w:trHeight w:val="311"/>
        </w:trPr>
        <w:tc>
          <w:tcPr>
            <w:tcW w:w="4825" w:type="dxa"/>
            <w:gridSpan w:val="3"/>
          </w:tcPr>
          <w:p w:rsidR="004E3921" w:rsidRDefault="0067272D">
            <w:pPr>
              <w:pStyle w:val="TableParagraph"/>
              <w:spacing w:line="206" w:lineRule="exact"/>
              <w:ind w:left="64"/>
              <w:jc w:val="left"/>
              <w:rPr>
                <w:rFonts w:ascii="Arial MT"/>
                <w:sz w:val="18"/>
              </w:rPr>
            </w:pPr>
            <w:r>
              <w:rPr>
                <w:rFonts w:ascii="Arial MT"/>
                <w:color w:val="000104"/>
                <w:sz w:val="18"/>
              </w:rPr>
              <w:t>b.Calculatedfrom</w:t>
            </w:r>
            <w:r>
              <w:rPr>
                <w:rFonts w:ascii="Arial MT"/>
                <w:color w:val="000104"/>
                <w:spacing w:val="-4"/>
                <w:sz w:val="18"/>
              </w:rPr>
              <w:t>data.</w:t>
            </w:r>
          </w:p>
        </w:tc>
      </w:tr>
      <w:tr w:rsidR="004E3921">
        <w:trPr>
          <w:trHeight w:val="309"/>
        </w:trPr>
        <w:tc>
          <w:tcPr>
            <w:tcW w:w="4825" w:type="dxa"/>
            <w:gridSpan w:val="3"/>
          </w:tcPr>
          <w:p w:rsidR="004E3921" w:rsidRDefault="0067272D">
            <w:pPr>
              <w:pStyle w:val="TableParagraph"/>
              <w:spacing w:line="206" w:lineRule="exact"/>
              <w:ind w:left="64"/>
              <w:jc w:val="left"/>
              <w:rPr>
                <w:rFonts w:ascii="Arial MT"/>
                <w:sz w:val="18"/>
              </w:rPr>
            </w:pPr>
            <w:r>
              <w:rPr>
                <w:rFonts w:ascii="Arial MT"/>
                <w:color w:val="000104"/>
                <w:sz w:val="18"/>
              </w:rPr>
              <w:t>c.LillieforsSignificance</w:t>
            </w:r>
            <w:r>
              <w:rPr>
                <w:rFonts w:ascii="Arial MT"/>
                <w:color w:val="000104"/>
                <w:spacing w:val="-2"/>
                <w:sz w:val="18"/>
              </w:rPr>
              <w:t>Correction.</w:t>
            </w:r>
          </w:p>
        </w:tc>
      </w:tr>
    </w:tbl>
    <w:p w:rsidR="004E3921" w:rsidRDefault="0067272D">
      <w:pPr>
        <w:spacing w:before="2"/>
        <w:ind w:left="2777"/>
        <w:rPr>
          <w:sz w:val="20"/>
        </w:rPr>
      </w:pPr>
      <w:r>
        <w:rPr>
          <w:sz w:val="20"/>
        </w:rPr>
        <w:t>Sumber:</w:t>
      </w:r>
      <w:r>
        <w:rPr>
          <w:i/>
          <w:sz w:val="20"/>
        </w:rPr>
        <w:t>DataDiolahPeneliti</w:t>
      </w:r>
      <w:r>
        <w:rPr>
          <w:sz w:val="20"/>
        </w:rPr>
        <w:t>,</w:t>
      </w:r>
      <w:r>
        <w:rPr>
          <w:spacing w:val="-4"/>
          <w:sz w:val="20"/>
        </w:rPr>
        <w:t>2025</w:t>
      </w:r>
    </w:p>
    <w:p w:rsidR="004E3921" w:rsidRDefault="0067272D">
      <w:pPr>
        <w:pStyle w:val="BodyText"/>
        <w:spacing w:before="229" w:line="480" w:lineRule="auto"/>
        <w:ind w:left="1548" w:right="1133" w:firstLine="720"/>
        <w:jc w:val="both"/>
      </w:pPr>
      <w:r>
        <w:t>Pengujian normalitas data diperoleh nilai probabilitas berdasarkan nilai standardized0,05denganhasilujikeseluruhanvariabelyaitusebesar0,200dimana hasil tersebut 0,200&gt; 0,05. Sehingga dapat disimpulkan bahwa uji tes normalitas pada penelitian ini adalah terdistribusi normal. Berikut ini ditampilkan hasil uji normalitas dengan menggunakan grafik histogram dan plot.</w:t>
      </w:r>
    </w:p>
    <w:p w:rsidR="004E3921" w:rsidRDefault="0067272D">
      <w:pPr>
        <w:pStyle w:val="Heading4"/>
        <w:spacing w:before="6"/>
        <w:ind w:right="2554"/>
        <w:jc w:val="center"/>
      </w:pPr>
      <w:r>
        <w:t>Gambar</w:t>
      </w:r>
      <w:r>
        <w:rPr>
          <w:spacing w:val="-5"/>
        </w:rPr>
        <w:t>4.9</w:t>
      </w:r>
    </w:p>
    <w:p w:rsidR="004E3921" w:rsidRDefault="0067272D">
      <w:pPr>
        <w:ind w:left="2977" w:right="2554"/>
        <w:jc w:val="center"/>
        <w:rPr>
          <w:b/>
          <w:sz w:val="24"/>
        </w:rPr>
      </w:pPr>
      <w:r>
        <w:rPr>
          <w:b/>
          <w:sz w:val="24"/>
        </w:rPr>
        <w:t>HasilUjiNormalitas</w:t>
      </w:r>
      <w:r>
        <w:rPr>
          <w:b/>
          <w:spacing w:val="-2"/>
          <w:sz w:val="24"/>
        </w:rPr>
        <w:t xml:space="preserve"> Histogram</w:t>
      </w:r>
    </w:p>
    <w:p w:rsidR="004E3921" w:rsidRDefault="0067272D">
      <w:pPr>
        <w:pStyle w:val="BodyText"/>
        <w:spacing w:before="5"/>
        <w:rPr>
          <w:b/>
          <w:sz w:val="7"/>
        </w:rPr>
      </w:pPr>
      <w:r>
        <w:rPr>
          <w:b/>
          <w:noProof/>
          <w:sz w:val="7"/>
          <w:lang w:val="id-ID" w:eastAsia="id-ID"/>
        </w:rPr>
        <w:drawing>
          <wp:anchor distT="0" distB="0" distL="0" distR="0" simplePos="0" relativeHeight="251656704" behindDoc="1" locked="0" layoutInCell="1" allowOverlap="1">
            <wp:simplePos x="0" y="0"/>
            <wp:positionH relativeFrom="page">
              <wp:posOffset>2315127</wp:posOffset>
            </wp:positionH>
            <wp:positionV relativeFrom="paragraph">
              <wp:posOffset>69632</wp:posOffset>
            </wp:positionV>
            <wp:extent cx="3308552" cy="2063686"/>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3308552" cy="2063686"/>
                    </a:xfrm>
                    <a:prstGeom prst="rect">
                      <a:avLst/>
                    </a:prstGeom>
                  </pic:spPr>
                </pic:pic>
              </a:graphicData>
            </a:graphic>
          </wp:anchor>
        </w:drawing>
      </w:r>
    </w:p>
    <w:p w:rsidR="004E3921" w:rsidRDefault="0067272D">
      <w:pPr>
        <w:spacing w:before="84"/>
        <w:ind w:left="3437"/>
        <w:rPr>
          <w:sz w:val="20"/>
        </w:rPr>
      </w:pPr>
      <w:r>
        <w:rPr>
          <w:sz w:val="20"/>
        </w:rPr>
        <w:t>Sumber:</w:t>
      </w:r>
      <w:r>
        <w:rPr>
          <w:i/>
          <w:sz w:val="20"/>
        </w:rPr>
        <w:t>DataDiolahPeneliti</w:t>
      </w:r>
      <w:r>
        <w:rPr>
          <w:sz w:val="20"/>
        </w:rPr>
        <w:t>,</w:t>
      </w:r>
      <w:r>
        <w:rPr>
          <w:spacing w:val="-4"/>
          <w:sz w:val="20"/>
        </w:rPr>
        <w:t>2025</w:t>
      </w:r>
    </w:p>
    <w:p w:rsidR="004E3921" w:rsidRDefault="004E3921">
      <w:pPr>
        <w:rPr>
          <w:sz w:val="20"/>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2" w:firstLine="708"/>
        <w:jc w:val="both"/>
      </w:pPr>
      <w:r>
        <w:t xml:space="preserve">Tampilan histogram terlihat bahwa kurva dependen </w:t>
      </w:r>
      <w:r>
        <w:rPr>
          <w:i/>
        </w:rPr>
        <w:t xml:space="preserve">Regression Standardized Residual </w:t>
      </w:r>
      <w:r>
        <w:t>membentuk gambar seperti lonceng. Oleh karena itu berdasarkan uji normalitas, analisis regresi layak digunakan meskipun sedikit terdapat kemiringan. Hal ini juga didukung dengan hasil uji normalitas dengan menggunakan grafik plot yang ditampilkan pada gambar sebagai berikut:</w:t>
      </w:r>
    </w:p>
    <w:p w:rsidR="004E3921" w:rsidRDefault="0067272D">
      <w:pPr>
        <w:pStyle w:val="Heading4"/>
        <w:spacing w:before="5"/>
        <w:ind w:right="2554"/>
        <w:jc w:val="center"/>
      </w:pPr>
      <w:r>
        <w:t>Gambar</w:t>
      </w:r>
      <w:r>
        <w:rPr>
          <w:spacing w:val="-4"/>
        </w:rPr>
        <w:t>4.10</w:t>
      </w:r>
    </w:p>
    <w:p w:rsidR="004E3921" w:rsidRDefault="0067272D">
      <w:pPr>
        <w:ind w:left="2977" w:right="2550"/>
        <w:jc w:val="center"/>
        <w:rPr>
          <w:b/>
          <w:sz w:val="24"/>
        </w:rPr>
      </w:pPr>
      <w:r>
        <w:rPr>
          <w:b/>
          <w:sz w:val="24"/>
        </w:rPr>
        <w:t>HasilUjiNormal P-</w:t>
      </w:r>
      <w:r>
        <w:rPr>
          <w:b/>
          <w:spacing w:val="-4"/>
          <w:sz w:val="24"/>
        </w:rPr>
        <w:t>Plot</w:t>
      </w:r>
    </w:p>
    <w:p w:rsidR="004E3921" w:rsidRDefault="0067272D">
      <w:pPr>
        <w:pStyle w:val="BodyText"/>
        <w:spacing w:before="138"/>
        <w:rPr>
          <w:b/>
          <w:sz w:val="20"/>
        </w:rPr>
      </w:pPr>
      <w:r>
        <w:rPr>
          <w:b/>
          <w:noProof/>
          <w:sz w:val="20"/>
          <w:lang w:val="id-ID" w:eastAsia="id-ID"/>
        </w:rPr>
        <w:drawing>
          <wp:anchor distT="0" distB="0" distL="0" distR="0" simplePos="0" relativeHeight="251657728" behindDoc="1" locked="0" layoutInCell="1" allowOverlap="1">
            <wp:simplePos x="0" y="0"/>
            <wp:positionH relativeFrom="page">
              <wp:posOffset>2659596</wp:posOffset>
            </wp:positionH>
            <wp:positionV relativeFrom="paragraph">
              <wp:posOffset>249284</wp:posOffset>
            </wp:positionV>
            <wp:extent cx="2586309" cy="2139696"/>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8" cstate="print"/>
                    <a:stretch>
                      <a:fillRect/>
                    </a:stretch>
                  </pic:blipFill>
                  <pic:spPr>
                    <a:xfrm>
                      <a:off x="0" y="0"/>
                      <a:ext cx="2586309" cy="2139696"/>
                    </a:xfrm>
                    <a:prstGeom prst="rect">
                      <a:avLst/>
                    </a:prstGeom>
                  </pic:spPr>
                </pic:pic>
              </a:graphicData>
            </a:graphic>
          </wp:anchor>
        </w:drawing>
      </w:r>
    </w:p>
    <w:p w:rsidR="004E3921" w:rsidRDefault="0067272D">
      <w:pPr>
        <w:spacing w:before="138"/>
        <w:ind w:right="281"/>
        <w:jc w:val="center"/>
        <w:rPr>
          <w:sz w:val="20"/>
        </w:rPr>
      </w:pPr>
      <w:r>
        <w:rPr>
          <w:sz w:val="20"/>
        </w:rPr>
        <w:t>Sumber:</w:t>
      </w:r>
      <w:r>
        <w:rPr>
          <w:i/>
          <w:sz w:val="20"/>
        </w:rPr>
        <w:t>DataDiolahPeneliti</w:t>
      </w:r>
      <w:r>
        <w:rPr>
          <w:sz w:val="20"/>
        </w:rPr>
        <w:t>,</w:t>
      </w:r>
      <w:r>
        <w:rPr>
          <w:spacing w:val="-4"/>
          <w:sz w:val="20"/>
        </w:rPr>
        <w:t>2025</w:t>
      </w:r>
    </w:p>
    <w:p w:rsidR="004E3921" w:rsidRDefault="004E3921">
      <w:pPr>
        <w:pStyle w:val="BodyText"/>
        <w:spacing w:before="11"/>
        <w:rPr>
          <w:sz w:val="20"/>
        </w:rPr>
      </w:pPr>
    </w:p>
    <w:p w:rsidR="004E3921" w:rsidRDefault="0067272D">
      <w:pPr>
        <w:spacing w:line="480" w:lineRule="auto"/>
        <w:ind w:left="1560" w:right="1130" w:firstLine="720"/>
        <w:jc w:val="both"/>
        <w:rPr>
          <w:sz w:val="24"/>
        </w:rPr>
      </w:pPr>
      <w:r>
        <w:rPr>
          <w:sz w:val="24"/>
        </w:rPr>
        <w:t xml:space="preserve">Berdasarkan tampilan </w:t>
      </w:r>
      <w:r>
        <w:rPr>
          <w:i/>
          <w:sz w:val="24"/>
        </w:rPr>
        <w:t xml:space="preserve">Normal P-Plot Regression Standardized </w:t>
      </w:r>
      <w:r>
        <w:rPr>
          <w:sz w:val="24"/>
        </w:rPr>
        <w:t xml:space="preserve">terlihat bahwa titik-titik menyebar di sekitar garis diagonal. Oleh karena itu berdasarkan hasil uji normalitas, analisis </w:t>
      </w:r>
      <w:r>
        <w:rPr>
          <w:i/>
          <w:sz w:val="24"/>
        </w:rPr>
        <w:t xml:space="preserve">Normal P-Plot Regression Standardized </w:t>
      </w:r>
      <w:r>
        <w:rPr>
          <w:sz w:val="24"/>
        </w:rPr>
        <w:t>data yang diperoleh valid.</w:t>
      </w:r>
    </w:p>
    <w:p w:rsidR="004E3921" w:rsidRDefault="0067272D">
      <w:pPr>
        <w:pStyle w:val="Heading4"/>
        <w:numPr>
          <w:ilvl w:val="3"/>
          <w:numId w:val="11"/>
        </w:numPr>
        <w:tabs>
          <w:tab w:val="left" w:pos="2268"/>
        </w:tabs>
        <w:spacing w:before="6"/>
        <w:ind w:left="2268" w:hanging="720"/>
        <w:jc w:val="both"/>
      </w:pPr>
      <w:bookmarkStart w:id="16" w:name="_TOC_250009"/>
      <w:r>
        <w:t>Uji</w:t>
      </w:r>
      <w:bookmarkEnd w:id="16"/>
      <w:r>
        <w:rPr>
          <w:spacing w:val="-2"/>
        </w:rPr>
        <w:t xml:space="preserve"> Multikolinearitas.</w:t>
      </w:r>
    </w:p>
    <w:p w:rsidR="004E3921" w:rsidRDefault="0067272D">
      <w:pPr>
        <w:pStyle w:val="BodyText"/>
        <w:spacing w:before="271" w:line="480" w:lineRule="auto"/>
        <w:ind w:left="1548" w:right="1133" w:firstLine="780"/>
        <w:jc w:val="both"/>
      </w:pPr>
      <w:r>
        <w:t>Ujimultikolinearitasbertujuanuntukmengujiapakahdalammetoderegresi yangterbentukadakorelasiyangtinggiatausempurnadiantaravariabelbebasatau tidak. Salah satu cara melihat ada atau tidaknya gejala mulikolinearitas adalah denganmelihatnilai</w:t>
      </w:r>
      <w:r>
        <w:rPr>
          <w:i/>
        </w:rPr>
        <w:t>Tolerance</w:t>
      </w:r>
      <w:r>
        <w:t>dan</w:t>
      </w:r>
      <w:r>
        <w:rPr>
          <w:i/>
        </w:rPr>
        <w:t>VarianceInfluerceFactor(</w:t>
      </w:r>
      <w:r>
        <w:t>VIF</w:t>
      </w:r>
      <w:r>
        <w:rPr>
          <w:i/>
        </w:rPr>
        <w:t>)</w:t>
      </w:r>
      <w:r>
        <w:t>.Jika</w:t>
      </w:r>
      <w:r>
        <w:rPr>
          <w:spacing w:val="-2"/>
        </w:rPr>
        <w:t>nilai</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48" w:right="1138"/>
        <w:jc w:val="both"/>
      </w:pPr>
      <w:r>
        <w:rPr>
          <w:i/>
        </w:rPr>
        <w:t xml:space="preserve">Tolerance </w:t>
      </w:r>
      <w:r>
        <w:t xml:space="preserve">&gt; 0,1 dan VIF &lt; 10 dapat diindikasikan bahwa tidak terjadinya multikolinearitas.Berikutadalahhasilujimultikolinieritasyangdiujimenggunakan SPSS versi 25.00 </w:t>
      </w:r>
      <w:r>
        <w:rPr>
          <w:i/>
        </w:rPr>
        <w:t>for windows</w:t>
      </w:r>
      <w:r>
        <w:t>.</w:t>
      </w:r>
    </w:p>
    <w:p w:rsidR="004E3921" w:rsidRDefault="0067272D">
      <w:pPr>
        <w:pStyle w:val="Heading4"/>
        <w:spacing w:before="5"/>
        <w:ind w:right="2553"/>
        <w:jc w:val="center"/>
      </w:pPr>
      <w:r>
        <w:rPr>
          <w:spacing w:val="-2"/>
        </w:rPr>
        <w:t>Tabel</w:t>
      </w:r>
      <w:r>
        <w:rPr>
          <w:spacing w:val="-4"/>
        </w:rPr>
        <w:t>4.11</w:t>
      </w:r>
    </w:p>
    <w:p w:rsidR="004E3921" w:rsidRDefault="0067272D">
      <w:pPr>
        <w:ind w:left="2977" w:right="2554"/>
        <w:jc w:val="center"/>
        <w:rPr>
          <w:b/>
          <w:sz w:val="24"/>
        </w:rPr>
      </w:pPr>
      <w:r>
        <w:rPr>
          <w:b/>
          <w:sz w:val="24"/>
        </w:rPr>
        <w:t>Hasil Uji</w:t>
      </w:r>
      <w:r>
        <w:rPr>
          <w:b/>
          <w:spacing w:val="-2"/>
          <w:sz w:val="24"/>
        </w:rPr>
        <w:t>Multikolinearitas</w:t>
      </w:r>
    </w:p>
    <w:p w:rsidR="004E3921" w:rsidRDefault="004E3921">
      <w:pPr>
        <w:pStyle w:val="BodyText"/>
        <w:spacing w:before="3"/>
        <w:rPr>
          <w:b/>
          <w:sz w:val="15"/>
        </w:rPr>
      </w:pPr>
    </w:p>
    <w:tbl>
      <w:tblPr>
        <w:tblW w:w="0" w:type="auto"/>
        <w:tblInd w:w="1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
        <w:gridCol w:w="960"/>
        <w:gridCol w:w="1083"/>
        <w:gridCol w:w="1085"/>
        <w:gridCol w:w="1193"/>
        <w:gridCol w:w="833"/>
        <w:gridCol w:w="833"/>
        <w:gridCol w:w="920"/>
        <w:gridCol w:w="843"/>
      </w:tblGrid>
      <w:tr w:rsidR="004E3921">
        <w:trPr>
          <w:trHeight w:val="251"/>
        </w:trPr>
        <w:tc>
          <w:tcPr>
            <w:tcW w:w="8345" w:type="dxa"/>
            <w:gridSpan w:val="9"/>
          </w:tcPr>
          <w:p w:rsidR="004E3921" w:rsidRDefault="0067272D">
            <w:pPr>
              <w:pStyle w:val="TableParagraph"/>
              <w:spacing w:line="232" w:lineRule="exact"/>
              <w:ind w:left="9"/>
              <w:rPr>
                <w:rFonts w:ascii="Arial"/>
                <w:b/>
              </w:rPr>
            </w:pPr>
            <w:r>
              <w:rPr>
                <w:rFonts w:ascii="Arial"/>
                <w:b/>
                <w:color w:val="000104"/>
                <w:spacing w:val="-2"/>
              </w:rPr>
              <w:t>Coefficients</w:t>
            </w:r>
            <w:r>
              <w:rPr>
                <w:rFonts w:ascii="Arial"/>
                <w:b/>
                <w:color w:val="000104"/>
                <w:spacing w:val="-2"/>
                <w:vertAlign w:val="superscript"/>
              </w:rPr>
              <w:t>a</w:t>
            </w:r>
          </w:p>
        </w:tc>
      </w:tr>
      <w:tr w:rsidR="004E3921">
        <w:trPr>
          <w:trHeight w:val="415"/>
        </w:trPr>
        <w:tc>
          <w:tcPr>
            <w:tcW w:w="1555" w:type="dxa"/>
            <w:gridSpan w:val="2"/>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before="1" w:line="189" w:lineRule="exact"/>
              <w:ind w:left="64"/>
              <w:jc w:val="left"/>
              <w:rPr>
                <w:rFonts w:ascii="Arial MT"/>
                <w:sz w:val="18"/>
              </w:rPr>
            </w:pPr>
            <w:r>
              <w:rPr>
                <w:rFonts w:ascii="Arial MT"/>
                <w:color w:val="25495F"/>
                <w:spacing w:val="-2"/>
                <w:sz w:val="18"/>
              </w:rPr>
              <w:t>Model</w:t>
            </w:r>
          </w:p>
        </w:tc>
        <w:tc>
          <w:tcPr>
            <w:tcW w:w="2168" w:type="dxa"/>
            <w:gridSpan w:val="2"/>
          </w:tcPr>
          <w:p w:rsidR="004E3921" w:rsidRDefault="0067272D">
            <w:pPr>
              <w:pStyle w:val="TableParagraph"/>
              <w:spacing w:line="200" w:lineRule="atLeast"/>
              <w:ind w:left="612" w:right="443" w:hanging="161"/>
              <w:jc w:val="left"/>
              <w:rPr>
                <w:rFonts w:ascii="Arial MT"/>
                <w:sz w:val="18"/>
              </w:rPr>
            </w:pPr>
            <w:r>
              <w:rPr>
                <w:rFonts w:ascii="Arial MT"/>
                <w:color w:val="25495F"/>
                <w:spacing w:val="-2"/>
                <w:sz w:val="18"/>
              </w:rPr>
              <w:t>Unstandardized Coefficients</w:t>
            </w:r>
          </w:p>
        </w:tc>
        <w:tc>
          <w:tcPr>
            <w:tcW w:w="1193" w:type="dxa"/>
          </w:tcPr>
          <w:p w:rsidR="004E3921" w:rsidRDefault="0067272D">
            <w:pPr>
              <w:pStyle w:val="TableParagraph"/>
              <w:spacing w:line="200" w:lineRule="atLeast"/>
              <w:ind w:left="124" w:hanging="60"/>
              <w:jc w:val="left"/>
              <w:rPr>
                <w:rFonts w:ascii="Arial MT"/>
                <w:sz w:val="18"/>
              </w:rPr>
            </w:pPr>
            <w:r>
              <w:rPr>
                <w:rFonts w:ascii="Arial MT"/>
                <w:color w:val="25495F"/>
                <w:spacing w:val="-2"/>
                <w:sz w:val="18"/>
              </w:rPr>
              <w:t>Standardized Coefficients</w:t>
            </w:r>
          </w:p>
        </w:tc>
        <w:tc>
          <w:tcPr>
            <w:tcW w:w="833"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before="1" w:line="189" w:lineRule="exact"/>
              <w:ind w:left="9"/>
              <w:rPr>
                <w:rFonts w:ascii="Arial MT"/>
                <w:sz w:val="18"/>
              </w:rPr>
            </w:pPr>
            <w:r>
              <w:rPr>
                <w:rFonts w:ascii="Arial MT"/>
                <w:color w:val="25495F"/>
                <w:spacing w:val="-10"/>
                <w:sz w:val="18"/>
              </w:rPr>
              <w:t>t</w:t>
            </w:r>
          </w:p>
        </w:tc>
        <w:tc>
          <w:tcPr>
            <w:tcW w:w="833"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before="1" w:line="189" w:lineRule="exact"/>
              <w:ind w:left="261"/>
              <w:jc w:val="left"/>
              <w:rPr>
                <w:rFonts w:ascii="Arial MT"/>
                <w:sz w:val="18"/>
              </w:rPr>
            </w:pPr>
            <w:r>
              <w:rPr>
                <w:rFonts w:ascii="Arial MT"/>
                <w:color w:val="25495F"/>
                <w:spacing w:val="-4"/>
                <w:sz w:val="18"/>
              </w:rPr>
              <w:t>Sig.</w:t>
            </w:r>
          </w:p>
        </w:tc>
        <w:tc>
          <w:tcPr>
            <w:tcW w:w="1763" w:type="dxa"/>
            <w:gridSpan w:val="2"/>
          </w:tcPr>
          <w:p w:rsidR="004E3921" w:rsidRDefault="0067272D">
            <w:pPr>
              <w:pStyle w:val="TableParagraph"/>
              <w:spacing w:line="200" w:lineRule="atLeast"/>
              <w:ind w:left="518" w:right="428" w:hanging="87"/>
              <w:jc w:val="left"/>
              <w:rPr>
                <w:rFonts w:ascii="Arial MT"/>
                <w:sz w:val="18"/>
              </w:rPr>
            </w:pPr>
            <w:r>
              <w:rPr>
                <w:rFonts w:ascii="Arial MT"/>
                <w:color w:val="25495F"/>
                <w:spacing w:val="-2"/>
                <w:sz w:val="18"/>
              </w:rPr>
              <w:t>Collinearity Statistics</w:t>
            </w:r>
          </w:p>
        </w:tc>
      </w:tr>
      <w:tr w:rsidR="004E3921">
        <w:trPr>
          <w:trHeight w:val="414"/>
        </w:trPr>
        <w:tc>
          <w:tcPr>
            <w:tcW w:w="1555" w:type="dxa"/>
            <w:gridSpan w:val="2"/>
            <w:vMerge/>
            <w:tcBorders>
              <w:top w:val="nil"/>
            </w:tcBorders>
          </w:tcPr>
          <w:p w:rsidR="004E3921" w:rsidRDefault="004E3921">
            <w:pPr>
              <w:rPr>
                <w:sz w:val="2"/>
                <w:szCs w:val="2"/>
              </w:rPr>
            </w:pPr>
          </w:p>
        </w:tc>
        <w:tc>
          <w:tcPr>
            <w:tcW w:w="1083" w:type="dxa"/>
          </w:tcPr>
          <w:p w:rsidR="004E3921" w:rsidRDefault="0067272D">
            <w:pPr>
              <w:pStyle w:val="TableParagraph"/>
              <w:spacing w:before="205" w:line="189" w:lineRule="exact"/>
              <w:ind w:left="8"/>
              <w:rPr>
                <w:rFonts w:ascii="Arial MT"/>
                <w:sz w:val="18"/>
              </w:rPr>
            </w:pPr>
            <w:r>
              <w:rPr>
                <w:rFonts w:ascii="Arial MT"/>
                <w:color w:val="25495F"/>
                <w:spacing w:val="-10"/>
                <w:sz w:val="18"/>
              </w:rPr>
              <w:t>B</w:t>
            </w:r>
          </w:p>
        </w:tc>
        <w:tc>
          <w:tcPr>
            <w:tcW w:w="1085" w:type="dxa"/>
          </w:tcPr>
          <w:p w:rsidR="004E3921" w:rsidRDefault="0067272D">
            <w:pPr>
              <w:pStyle w:val="TableParagraph"/>
              <w:spacing w:before="205" w:line="189" w:lineRule="exact"/>
              <w:ind w:left="153"/>
              <w:jc w:val="left"/>
              <w:rPr>
                <w:rFonts w:ascii="Arial MT"/>
                <w:sz w:val="18"/>
              </w:rPr>
            </w:pPr>
            <w:r>
              <w:rPr>
                <w:rFonts w:ascii="Arial MT"/>
                <w:color w:val="25495F"/>
                <w:sz w:val="18"/>
              </w:rPr>
              <w:t>Std.</w:t>
            </w:r>
            <w:r>
              <w:rPr>
                <w:rFonts w:ascii="Arial MT"/>
                <w:color w:val="25495F"/>
                <w:spacing w:val="-2"/>
                <w:sz w:val="18"/>
              </w:rPr>
              <w:t xml:space="preserve"> Error</w:t>
            </w:r>
          </w:p>
        </w:tc>
        <w:tc>
          <w:tcPr>
            <w:tcW w:w="1193" w:type="dxa"/>
          </w:tcPr>
          <w:p w:rsidR="004E3921" w:rsidRDefault="0067272D">
            <w:pPr>
              <w:pStyle w:val="TableParagraph"/>
              <w:spacing w:before="205" w:line="189" w:lineRule="exact"/>
              <w:ind w:left="8"/>
              <w:rPr>
                <w:rFonts w:ascii="Arial MT"/>
                <w:sz w:val="18"/>
              </w:rPr>
            </w:pPr>
            <w:r>
              <w:rPr>
                <w:rFonts w:ascii="Arial MT"/>
                <w:color w:val="25495F"/>
                <w:spacing w:val="-4"/>
                <w:sz w:val="18"/>
              </w:rPr>
              <w:t>Beta</w:t>
            </w:r>
          </w:p>
        </w:tc>
        <w:tc>
          <w:tcPr>
            <w:tcW w:w="833" w:type="dxa"/>
            <w:vMerge/>
            <w:tcBorders>
              <w:top w:val="nil"/>
            </w:tcBorders>
          </w:tcPr>
          <w:p w:rsidR="004E3921" w:rsidRDefault="004E3921">
            <w:pPr>
              <w:rPr>
                <w:sz w:val="2"/>
                <w:szCs w:val="2"/>
              </w:rPr>
            </w:pPr>
          </w:p>
        </w:tc>
        <w:tc>
          <w:tcPr>
            <w:tcW w:w="833" w:type="dxa"/>
            <w:vMerge/>
            <w:tcBorders>
              <w:top w:val="nil"/>
            </w:tcBorders>
          </w:tcPr>
          <w:p w:rsidR="004E3921" w:rsidRDefault="004E3921">
            <w:pPr>
              <w:rPr>
                <w:sz w:val="2"/>
                <w:szCs w:val="2"/>
              </w:rPr>
            </w:pPr>
          </w:p>
        </w:tc>
        <w:tc>
          <w:tcPr>
            <w:tcW w:w="920" w:type="dxa"/>
          </w:tcPr>
          <w:p w:rsidR="004E3921" w:rsidRDefault="0067272D">
            <w:pPr>
              <w:pStyle w:val="TableParagraph"/>
              <w:spacing w:line="206" w:lineRule="exact"/>
              <w:ind w:left="405" w:right="100" w:hanging="300"/>
              <w:jc w:val="left"/>
              <w:rPr>
                <w:rFonts w:ascii="Arial MT"/>
                <w:sz w:val="18"/>
              </w:rPr>
            </w:pPr>
            <w:r>
              <w:rPr>
                <w:rFonts w:ascii="Arial MT"/>
                <w:color w:val="25495F"/>
                <w:spacing w:val="-2"/>
                <w:sz w:val="18"/>
              </w:rPr>
              <w:t xml:space="preserve">Toleranc </w:t>
            </w:r>
            <w:r>
              <w:rPr>
                <w:rFonts w:ascii="Arial MT"/>
                <w:color w:val="25495F"/>
                <w:spacing w:val="-10"/>
                <w:sz w:val="18"/>
              </w:rPr>
              <w:t>e</w:t>
            </w:r>
          </w:p>
        </w:tc>
        <w:tc>
          <w:tcPr>
            <w:tcW w:w="843" w:type="dxa"/>
          </w:tcPr>
          <w:p w:rsidR="004E3921" w:rsidRDefault="0067272D">
            <w:pPr>
              <w:pStyle w:val="TableParagraph"/>
              <w:spacing w:before="205" w:line="189" w:lineRule="exact"/>
              <w:ind w:left="280"/>
              <w:jc w:val="left"/>
              <w:rPr>
                <w:rFonts w:ascii="Arial MT"/>
                <w:sz w:val="18"/>
              </w:rPr>
            </w:pPr>
            <w:r>
              <w:rPr>
                <w:rFonts w:ascii="Arial MT"/>
                <w:color w:val="25495F"/>
                <w:spacing w:val="-5"/>
                <w:sz w:val="18"/>
              </w:rPr>
              <w:t>VIF</w:t>
            </w:r>
          </w:p>
        </w:tc>
      </w:tr>
      <w:tr w:rsidR="004E3921">
        <w:trPr>
          <w:trHeight w:val="412"/>
        </w:trPr>
        <w:tc>
          <w:tcPr>
            <w:tcW w:w="595" w:type="dxa"/>
            <w:vMerge w:val="restart"/>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10"/>
                <w:sz w:val="18"/>
              </w:rPr>
              <w:t>1</w:t>
            </w:r>
          </w:p>
        </w:tc>
        <w:tc>
          <w:tcPr>
            <w:tcW w:w="960" w:type="dxa"/>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2"/>
                <w:sz w:val="18"/>
              </w:rPr>
              <w:t>(Constant</w:t>
            </w:r>
          </w:p>
          <w:p w:rsidR="004E3921" w:rsidRDefault="0067272D">
            <w:pPr>
              <w:pStyle w:val="TableParagraph"/>
              <w:spacing w:line="187" w:lineRule="exact"/>
              <w:ind w:left="64"/>
              <w:jc w:val="left"/>
              <w:rPr>
                <w:rFonts w:ascii="Arial MT"/>
                <w:sz w:val="18"/>
              </w:rPr>
            </w:pPr>
            <w:r>
              <w:rPr>
                <w:rFonts w:ascii="Arial MT"/>
                <w:color w:val="25495F"/>
                <w:spacing w:val="-10"/>
                <w:sz w:val="18"/>
              </w:rPr>
              <w:t>)</w:t>
            </w:r>
          </w:p>
        </w:tc>
        <w:tc>
          <w:tcPr>
            <w:tcW w:w="1083" w:type="dxa"/>
          </w:tcPr>
          <w:p w:rsidR="004E3921" w:rsidRDefault="0067272D">
            <w:pPr>
              <w:pStyle w:val="TableParagraph"/>
              <w:spacing w:line="206" w:lineRule="exact"/>
              <w:ind w:right="51"/>
              <w:jc w:val="right"/>
              <w:rPr>
                <w:rFonts w:ascii="Arial MT"/>
                <w:sz w:val="18"/>
              </w:rPr>
            </w:pPr>
            <w:r>
              <w:rPr>
                <w:rFonts w:ascii="Arial MT"/>
                <w:color w:val="000104"/>
                <w:spacing w:val="-2"/>
                <w:sz w:val="18"/>
              </w:rPr>
              <w:t>6.973</w:t>
            </w:r>
          </w:p>
        </w:tc>
        <w:tc>
          <w:tcPr>
            <w:tcW w:w="1085" w:type="dxa"/>
          </w:tcPr>
          <w:p w:rsidR="004E3921" w:rsidRDefault="0067272D">
            <w:pPr>
              <w:pStyle w:val="TableParagraph"/>
              <w:spacing w:line="206" w:lineRule="exact"/>
              <w:ind w:right="54"/>
              <w:jc w:val="right"/>
              <w:rPr>
                <w:rFonts w:ascii="Arial MT"/>
                <w:sz w:val="18"/>
              </w:rPr>
            </w:pPr>
            <w:r>
              <w:rPr>
                <w:rFonts w:ascii="Arial MT"/>
                <w:color w:val="000104"/>
                <w:spacing w:val="-2"/>
                <w:sz w:val="18"/>
              </w:rPr>
              <w:t>3.145</w:t>
            </w:r>
          </w:p>
        </w:tc>
        <w:tc>
          <w:tcPr>
            <w:tcW w:w="1193" w:type="dxa"/>
          </w:tcPr>
          <w:p w:rsidR="004E3921" w:rsidRDefault="004E3921">
            <w:pPr>
              <w:pStyle w:val="TableParagraph"/>
              <w:jc w:val="left"/>
            </w:pPr>
          </w:p>
        </w:tc>
        <w:tc>
          <w:tcPr>
            <w:tcW w:w="833" w:type="dxa"/>
          </w:tcPr>
          <w:p w:rsidR="004E3921" w:rsidRDefault="0067272D">
            <w:pPr>
              <w:pStyle w:val="TableParagraph"/>
              <w:spacing w:line="206" w:lineRule="exact"/>
              <w:ind w:right="51"/>
              <w:jc w:val="right"/>
              <w:rPr>
                <w:rFonts w:ascii="Arial MT"/>
                <w:sz w:val="18"/>
              </w:rPr>
            </w:pPr>
            <w:r>
              <w:rPr>
                <w:rFonts w:ascii="Arial MT"/>
                <w:color w:val="000104"/>
                <w:spacing w:val="-2"/>
                <w:sz w:val="18"/>
              </w:rPr>
              <w:t>1.263</w:t>
            </w:r>
          </w:p>
        </w:tc>
        <w:tc>
          <w:tcPr>
            <w:tcW w:w="833" w:type="dxa"/>
          </w:tcPr>
          <w:p w:rsidR="004E3921" w:rsidRDefault="0067272D">
            <w:pPr>
              <w:pStyle w:val="TableParagraph"/>
              <w:spacing w:line="206" w:lineRule="exact"/>
              <w:ind w:right="51"/>
              <w:jc w:val="right"/>
              <w:rPr>
                <w:rFonts w:ascii="Arial MT"/>
                <w:sz w:val="18"/>
              </w:rPr>
            </w:pPr>
            <w:r>
              <w:rPr>
                <w:rFonts w:ascii="Arial MT"/>
                <w:color w:val="000104"/>
                <w:spacing w:val="-4"/>
                <w:sz w:val="18"/>
              </w:rPr>
              <w:t>.020</w:t>
            </w:r>
          </w:p>
        </w:tc>
        <w:tc>
          <w:tcPr>
            <w:tcW w:w="920" w:type="dxa"/>
          </w:tcPr>
          <w:p w:rsidR="004E3921" w:rsidRDefault="004E3921">
            <w:pPr>
              <w:pStyle w:val="TableParagraph"/>
              <w:jc w:val="left"/>
            </w:pPr>
          </w:p>
        </w:tc>
        <w:tc>
          <w:tcPr>
            <w:tcW w:w="843" w:type="dxa"/>
          </w:tcPr>
          <w:p w:rsidR="004E3921" w:rsidRDefault="004E3921">
            <w:pPr>
              <w:pStyle w:val="TableParagraph"/>
              <w:jc w:val="left"/>
            </w:pPr>
          </w:p>
        </w:tc>
      </w:tr>
      <w:tr w:rsidR="004E3921">
        <w:trPr>
          <w:trHeight w:val="208"/>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before="1" w:line="187" w:lineRule="exact"/>
              <w:ind w:left="64"/>
              <w:jc w:val="left"/>
              <w:rPr>
                <w:rFonts w:ascii="Arial MT"/>
                <w:sz w:val="18"/>
              </w:rPr>
            </w:pPr>
            <w:r>
              <w:rPr>
                <w:rFonts w:ascii="Arial MT"/>
                <w:color w:val="25495F"/>
                <w:spacing w:val="-5"/>
                <w:sz w:val="18"/>
              </w:rPr>
              <w:t>X1</w:t>
            </w:r>
          </w:p>
        </w:tc>
        <w:tc>
          <w:tcPr>
            <w:tcW w:w="1083" w:type="dxa"/>
          </w:tcPr>
          <w:p w:rsidR="004E3921" w:rsidRDefault="0067272D">
            <w:pPr>
              <w:pStyle w:val="TableParagraph"/>
              <w:spacing w:before="1" w:line="187" w:lineRule="exact"/>
              <w:ind w:right="51"/>
              <w:jc w:val="right"/>
              <w:rPr>
                <w:rFonts w:ascii="Arial MT"/>
                <w:sz w:val="18"/>
              </w:rPr>
            </w:pPr>
            <w:r>
              <w:rPr>
                <w:rFonts w:ascii="Arial MT"/>
                <w:color w:val="000104"/>
                <w:spacing w:val="-4"/>
                <w:sz w:val="18"/>
              </w:rPr>
              <w:t>.144</w:t>
            </w:r>
          </w:p>
        </w:tc>
        <w:tc>
          <w:tcPr>
            <w:tcW w:w="1085" w:type="dxa"/>
          </w:tcPr>
          <w:p w:rsidR="004E3921" w:rsidRDefault="0067272D">
            <w:pPr>
              <w:pStyle w:val="TableParagraph"/>
              <w:spacing w:before="1" w:line="187" w:lineRule="exact"/>
              <w:ind w:right="54"/>
              <w:jc w:val="right"/>
              <w:rPr>
                <w:rFonts w:ascii="Arial MT"/>
                <w:sz w:val="18"/>
              </w:rPr>
            </w:pPr>
            <w:r>
              <w:rPr>
                <w:rFonts w:ascii="Arial MT"/>
                <w:color w:val="000104"/>
                <w:spacing w:val="-4"/>
                <w:sz w:val="18"/>
              </w:rPr>
              <w:t>.112</w:t>
            </w:r>
          </w:p>
        </w:tc>
        <w:tc>
          <w:tcPr>
            <w:tcW w:w="1193" w:type="dxa"/>
          </w:tcPr>
          <w:p w:rsidR="004E3921" w:rsidRDefault="0067272D">
            <w:pPr>
              <w:pStyle w:val="TableParagraph"/>
              <w:spacing w:before="1" w:line="187" w:lineRule="exact"/>
              <w:ind w:right="51"/>
              <w:jc w:val="right"/>
              <w:rPr>
                <w:rFonts w:ascii="Arial MT"/>
                <w:sz w:val="18"/>
              </w:rPr>
            </w:pPr>
            <w:r>
              <w:rPr>
                <w:rFonts w:ascii="Arial MT"/>
                <w:color w:val="000104"/>
                <w:spacing w:val="-4"/>
                <w:sz w:val="18"/>
              </w:rPr>
              <w:t>.129</w:t>
            </w:r>
          </w:p>
        </w:tc>
        <w:tc>
          <w:tcPr>
            <w:tcW w:w="833" w:type="dxa"/>
          </w:tcPr>
          <w:p w:rsidR="004E3921" w:rsidRDefault="0067272D">
            <w:pPr>
              <w:pStyle w:val="TableParagraph"/>
              <w:spacing w:before="1" w:line="187" w:lineRule="exact"/>
              <w:ind w:right="51"/>
              <w:jc w:val="right"/>
              <w:rPr>
                <w:rFonts w:ascii="Arial MT"/>
                <w:sz w:val="18"/>
              </w:rPr>
            </w:pPr>
            <w:r>
              <w:rPr>
                <w:rFonts w:ascii="Arial MT"/>
                <w:color w:val="000104"/>
                <w:spacing w:val="-2"/>
                <w:sz w:val="18"/>
              </w:rPr>
              <w:t>2.288</w:t>
            </w:r>
          </w:p>
        </w:tc>
        <w:tc>
          <w:tcPr>
            <w:tcW w:w="833" w:type="dxa"/>
          </w:tcPr>
          <w:p w:rsidR="004E3921" w:rsidRDefault="0067272D">
            <w:pPr>
              <w:pStyle w:val="TableParagraph"/>
              <w:spacing w:before="1" w:line="187" w:lineRule="exact"/>
              <w:ind w:right="51"/>
              <w:jc w:val="right"/>
              <w:rPr>
                <w:rFonts w:ascii="Arial MT"/>
                <w:sz w:val="18"/>
              </w:rPr>
            </w:pPr>
            <w:r>
              <w:rPr>
                <w:rFonts w:ascii="Arial MT"/>
                <w:color w:val="000104"/>
                <w:spacing w:val="-4"/>
                <w:sz w:val="18"/>
              </w:rPr>
              <w:t>.010</w:t>
            </w:r>
          </w:p>
        </w:tc>
        <w:tc>
          <w:tcPr>
            <w:tcW w:w="920" w:type="dxa"/>
          </w:tcPr>
          <w:p w:rsidR="004E3921" w:rsidRDefault="0067272D">
            <w:pPr>
              <w:pStyle w:val="TableParagraph"/>
              <w:spacing w:before="1" w:line="187" w:lineRule="exact"/>
              <w:ind w:right="54"/>
              <w:jc w:val="right"/>
              <w:rPr>
                <w:rFonts w:ascii="Arial MT"/>
                <w:sz w:val="18"/>
              </w:rPr>
            </w:pPr>
            <w:r>
              <w:rPr>
                <w:rFonts w:ascii="Arial MT"/>
                <w:color w:val="000104"/>
                <w:spacing w:val="-4"/>
                <w:sz w:val="18"/>
              </w:rPr>
              <w:t>.932</w:t>
            </w:r>
          </w:p>
        </w:tc>
        <w:tc>
          <w:tcPr>
            <w:tcW w:w="843" w:type="dxa"/>
          </w:tcPr>
          <w:p w:rsidR="004E3921" w:rsidRDefault="0067272D">
            <w:pPr>
              <w:pStyle w:val="TableParagraph"/>
              <w:spacing w:before="1" w:line="187" w:lineRule="exact"/>
              <w:ind w:left="325"/>
              <w:jc w:val="left"/>
              <w:rPr>
                <w:rFonts w:ascii="Arial MT"/>
                <w:sz w:val="18"/>
              </w:rPr>
            </w:pPr>
            <w:r>
              <w:rPr>
                <w:rFonts w:ascii="Arial MT"/>
                <w:color w:val="000104"/>
                <w:spacing w:val="-2"/>
                <w:sz w:val="18"/>
              </w:rPr>
              <w:t>1.073</w:t>
            </w:r>
          </w:p>
        </w:tc>
      </w:tr>
      <w:tr w:rsidR="004E3921">
        <w:trPr>
          <w:trHeight w:val="205"/>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5"/>
                <w:sz w:val="18"/>
              </w:rPr>
              <w:t>X2</w:t>
            </w:r>
          </w:p>
        </w:tc>
        <w:tc>
          <w:tcPr>
            <w:tcW w:w="1083" w:type="dxa"/>
          </w:tcPr>
          <w:p w:rsidR="004E3921" w:rsidRDefault="0067272D">
            <w:pPr>
              <w:pStyle w:val="TableParagraph"/>
              <w:spacing w:line="186" w:lineRule="exact"/>
              <w:ind w:right="51"/>
              <w:jc w:val="right"/>
              <w:rPr>
                <w:rFonts w:ascii="Arial MT"/>
                <w:sz w:val="18"/>
              </w:rPr>
            </w:pPr>
            <w:r>
              <w:rPr>
                <w:rFonts w:ascii="Arial MT"/>
                <w:color w:val="000104"/>
                <w:spacing w:val="-4"/>
                <w:sz w:val="18"/>
              </w:rPr>
              <w:t>.130</w:t>
            </w:r>
          </w:p>
        </w:tc>
        <w:tc>
          <w:tcPr>
            <w:tcW w:w="1085" w:type="dxa"/>
          </w:tcPr>
          <w:p w:rsidR="004E3921" w:rsidRDefault="0067272D">
            <w:pPr>
              <w:pStyle w:val="TableParagraph"/>
              <w:spacing w:line="186" w:lineRule="exact"/>
              <w:ind w:right="54"/>
              <w:jc w:val="right"/>
              <w:rPr>
                <w:rFonts w:ascii="Arial MT"/>
                <w:sz w:val="18"/>
              </w:rPr>
            </w:pPr>
            <w:r>
              <w:rPr>
                <w:rFonts w:ascii="Arial MT"/>
                <w:color w:val="000104"/>
                <w:spacing w:val="-4"/>
                <w:sz w:val="18"/>
              </w:rPr>
              <w:t>.158</w:t>
            </w:r>
          </w:p>
        </w:tc>
        <w:tc>
          <w:tcPr>
            <w:tcW w:w="1193" w:type="dxa"/>
          </w:tcPr>
          <w:p w:rsidR="004E3921" w:rsidRDefault="0067272D">
            <w:pPr>
              <w:pStyle w:val="TableParagraph"/>
              <w:spacing w:line="186" w:lineRule="exact"/>
              <w:ind w:right="51"/>
              <w:jc w:val="right"/>
              <w:rPr>
                <w:rFonts w:ascii="Arial MT"/>
                <w:sz w:val="18"/>
              </w:rPr>
            </w:pPr>
            <w:r>
              <w:rPr>
                <w:rFonts w:ascii="Arial MT"/>
                <w:color w:val="000104"/>
                <w:spacing w:val="-4"/>
                <w:sz w:val="18"/>
              </w:rPr>
              <w:t>.110</w:t>
            </w:r>
          </w:p>
        </w:tc>
        <w:tc>
          <w:tcPr>
            <w:tcW w:w="833" w:type="dxa"/>
          </w:tcPr>
          <w:p w:rsidR="004E3921" w:rsidRDefault="0067272D">
            <w:pPr>
              <w:pStyle w:val="TableParagraph"/>
              <w:spacing w:line="186" w:lineRule="exact"/>
              <w:ind w:right="51"/>
              <w:jc w:val="right"/>
              <w:rPr>
                <w:rFonts w:ascii="Arial MT"/>
                <w:sz w:val="18"/>
              </w:rPr>
            </w:pPr>
            <w:r>
              <w:rPr>
                <w:rFonts w:ascii="Arial MT"/>
                <w:color w:val="000104"/>
                <w:spacing w:val="-2"/>
                <w:sz w:val="18"/>
              </w:rPr>
              <w:t>2.820</w:t>
            </w:r>
          </w:p>
        </w:tc>
        <w:tc>
          <w:tcPr>
            <w:tcW w:w="833" w:type="dxa"/>
          </w:tcPr>
          <w:p w:rsidR="004E3921" w:rsidRDefault="0067272D">
            <w:pPr>
              <w:pStyle w:val="TableParagraph"/>
              <w:spacing w:line="186" w:lineRule="exact"/>
              <w:ind w:right="51"/>
              <w:jc w:val="right"/>
              <w:rPr>
                <w:rFonts w:ascii="Arial MT"/>
                <w:sz w:val="18"/>
              </w:rPr>
            </w:pPr>
            <w:r>
              <w:rPr>
                <w:rFonts w:ascii="Arial MT"/>
                <w:color w:val="000104"/>
                <w:spacing w:val="-4"/>
                <w:sz w:val="18"/>
              </w:rPr>
              <w:t>.040</w:t>
            </w:r>
          </w:p>
        </w:tc>
        <w:tc>
          <w:tcPr>
            <w:tcW w:w="920" w:type="dxa"/>
          </w:tcPr>
          <w:p w:rsidR="004E3921" w:rsidRDefault="0067272D">
            <w:pPr>
              <w:pStyle w:val="TableParagraph"/>
              <w:spacing w:line="186" w:lineRule="exact"/>
              <w:ind w:right="54"/>
              <w:jc w:val="right"/>
              <w:rPr>
                <w:rFonts w:ascii="Arial MT"/>
                <w:sz w:val="18"/>
              </w:rPr>
            </w:pPr>
            <w:r>
              <w:rPr>
                <w:rFonts w:ascii="Arial MT"/>
                <w:color w:val="000104"/>
                <w:spacing w:val="-4"/>
                <w:sz w:val="18"/>
              </w:rPr>
              <w:t>.519</w:t>
            </w:r>
          </w:p>
        </w:tc>
        <w:tc>
          <w:tcPr>
            <w:tcW w:w="843" w:type="dxa"/>
          </w:tcPr>
          <w:p w:rsidR="004E3921" w:rsidRDefault="0067272D">
            <w:pPr>
              <w:pStyle w:val="TableParagraph"/>
              <w:spacing w:line="186" w:lineRule="exact"/>
              <w:ind w:left="325"/>
              <w:jc w:val="left"/>
              <w:rPr>
                <w:rFonts w:ascii="Arial MT"/>
                <w:sz w:val="18"/>
              </w:rPr>
            </w:pPr>
            <w:r>
              <w:rPr>
                <w:rFonts w:ascii="Arial MT"/>
                <w:color w:val="000104"/>
                <w:spacing w:val="-2"/>
                <w:sz w:val="18"/>
              </w:rPr>
              <w:t>1.928</w:t>
            </w:r>
          </w:p>
        </w:tc>
      </w:tr>
      <w:tr w:rsidR="004E3921">
        <w:trPr>
          <w:trHeight w:val="208"/>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line="188" w:lineRule="exact"/>
              <w:ind w:left="64"/>
              <w:jc w:val="left"/>
              <w:rPr>
                <w:rFonts w:ascii="Arial MT"/>
                <w:sz w:val="18"/>
              </w:rPr>
            </w:pPr>
            <w:r>
              <w:rPr>
                <w:rFonts w:ascii="Arial MT"/>
                <w:color w:val="25495F"/>
                <w:spacing w:val="-5"/>
                <w:sz w:val="18"/>
              </w:rPr>
              <w:t>X3</w:t>
            </w:r>
          </w:p>
        </w:tc>
        <w:tc>
          <w:tcPr>
            <w:tcW w:w="1083" w:type="dxa"/>
          </w:tcPr>
          <w:p w:rsidR="004E3921" w:rsidRDefault="0067272D">
            <w:pPr>
              <w:pStyle w:val="TableParagraph"/>
              <w:spacing w:line="188" w:lineRule="exact"/>
              <w:ind w:right="51"/>
              <w:jc w:val="right"/>
              <w:rPr>
                <w:rFonts w:ascii="Arial MT"/>
                <w:sz w:val="18"/>
              </w:rPr>
            </w:pPr>
            <w:r>
              <w:rPr>
                <w:rFonts w:ascii="Arial MT"/>
                <w:color w:val="000104"/>
                <w:spacing w:val="-4"/>
                <w:sz w:val="18"/>
              </w:rPr>
              <w:t>.473</w:t>
            </w:r>
          </w:p>
        </w:tc>
        <w:tc>
          <w:tcPr>
            <w:tcW w:w="1085" w:type="dxa"/>
          </w:tcPr>
          <w:p w:rsidR="004E3921" w:rsidRDefault="0067272D">
            <w:pPr>
              <w:pStyle w:val="TableParagraph"/>
              <w:spacing w:line="188" w:lineRule="exact"/>
              <w:ind w:right="54"/>
              <w:jc w:val="right"/>
              <w:rPr>
                <w:rFonts w:ascii="Arial MT"/>
                <w:sz w:val="18"/>
              </w:rPr>
            </w:pPr>
            <w:r>
              <w:rPr>
                <w:rFonts w:ascii="Arial MT"/>
                <w:color w:val="000104"/>
                <w:spacing w:val="-4"/>
                <w:sz w:val="18"/>
              </w:rPr>
              <w:t>.170</w:t>
            </w:r>
          </w:p>
        </w:tc>
        <w:tc>
          <w:tcPr>
            <w:tcW w:w="1193" w:type="dxa"/>
          </w:tcPr>
          <w:p w:rsidR="004E3921" w:rsidRDefault="0067272D">
            <w:pPr>
              <w:pStyle w:val="TableParagraph"/>
              <w:spacing w:line="188" w:lineRule="exact"/>
              <w:ind w:right="51"/>
              <w:jc w:val="right"/>
              <w:rPr>
                <w:rFonts w:ascii="Arial MT"/>
                <w:sz w:val="18"/>
              </w:rPr>
            </w:pPr>
            <w:r>
              <w:rPr>
                <w:rFonts w:ascii="Arial MT"/>
                <w:color w:val="000104"/>
                <w:spacing w:val="-4"/>
                <w:sz w:val="18"/>
              </w:rPr>
              <w:t>.366</w:t>
            </w:r>
          </w:p>
        </w:tc>
        <w:tc>
          <w:tcPr>
            <w:tcW w:w="833" w:type="dxa"/>
          </w:tcPr>
          <w:p w:rsidR="004E3921" w:rsidRDefault="0067272D">
            <w:pPr>
              <w:pStyle w:val="TableParagraph"/>
              <w:spacing w:line="188" w:lineRule="exact"/>
              <w:ind w:right="51"/>
              <w:jc w:val="right"/>
              <w:rPr>
                <w:rFonts w:ascii="Arial MT"/>
                <w:sz w:val="18"/>
              </w:rPr>
            </w:pPr>
            <w:r>
              <w:rPr>
                <w:rFonts w:ascii="Arial MT"/>
                <w:color w:val="000104"/>
                <w:spacing w:val="-2"/>
                <w:sz w:val="18"/>
              </w:rPr>
              <w:t>2.778</w:t>
            </w:r>
          </w:p>
        </w:tc>
        <w:tc>
          <w:tcPr>
            <w:tcW w:w="833" w:type="dxa"/>
          </w:tcPr>
          <w:p w:rsidR="004E3921" w:rsidRDefault="0067272D">
            <w:pPr>
              <w:pStyle w:val="TableParagraph"/>
              <w:spacing w:line="188" w:lineRule="exact"/>
              <w:ind w:right="51"/>
              <w:jc w:val="right"/>
              <w:rPr>
                <w:rFonts w:ascii="Arial MT"/>
                <w:sz w:val="18"/>
              </w:rPr>
            </w:pPr>
            <w:r>
              <w:rPr>
                <w:rFonts w:ascii="Arial MT"/>
                <w:color w:val="000104"/>
                <w:spacing w:val="-4"/>
                <w:sz w:val="18"/>
              </w:rPr>
              <w:t>.007</w:t>
            </w:r>
          </w:p>
        </w:tc>
        <w:tc>
          <w:tcPr>
            <w:tcW w:w="920" w:type="dxa"/>
          </w:tcPr>
          <w:p w:rsidR="004E3921" w:rsidRDefault="0067272D">
            <w:pPr>
              <w:pStyle w:val="TableParagraph"/>
              <w:spacing w:line="188" w:lineRule="exact"/>
              <w:ind w:right="54"/>
              <w:jc w:val="right"/>
              <w:rPr>
                <w:rFonts w:ascii="Arial MT"/>
                <w:sz w:val="18"/>
              </w:rPr>
            </w:pPr>
            <w:r>
              <w:rPr>
                <w:rFonts w:ascii="Arial MT"/>
                <w:color w:val="000104"/>
                <w:spacing w:val="-4"/>
                <w:sz w:val="18"/>
              </w:rPr>
              <w:t>.537</w:t>
            </w:r>
          </w:p>
        </w:tc>
        <w:tc>
          <w:tcPr>
            <w:tcW w:w="843" w:type="dxa"/>
          </w:tcPr>
          <w:p w:rsidR="004E3921" w:rsidRDefault="0067272D">
            <w:pPr>
              <w:pStyle w:val="TableParagraph"/>
              <w:spacing w:line="188" w:lineRule="exact"/>
              <w:ind w:left="325"/>
              <w:jc w:val="left"/>
              <w:rPr>
                <w:rFonts w:ascii="Arial MT"/>
                <w:sz w:val="18"/>
              </w:rPr>
            </w:pPr>
            <w:r>
              <w:rPr>
                <w:rFonts w:ascii="Arial MT"/>
                <w:color w:val="000104"/>
                <w:spacing w:val="-2"/>
                <w:sz w:val="18"/>
              </w:rPr>
              <w:t>1.862</w:t>
            </w:r>
          </w:p>
        </w:tc>
      </w:tr>
      <w:tr w:rsidR="004E3921">
        <w:trPr>
          <w:trHeight w:val="205"/>
        </w:trPr>
        <w:tc>
          <w:tcPr>
            <w:tcW w:w="8345" w:type="dxa"/>
            <w:gridSpan w:val="9"/>
          </w:tcPr>
          <w:p w:rsidR="004E3921" w:rsidRDefault="0067272D">
            <w:pPr>
              <w:pStyle w:val="TableParagraph"/>
              <w:spacing w:line="186" w:lineRule="exact"/>
              <w:ind w:left="64"/>
              <w:jc w:val="left"/>
              <w:rPr>
                <w:rFonts w:ascii="Arial MT"/>
                <w:sz w:val="18"/>
              </w:rPr>
            </w:pPr>
            <w:r>
              <w:rPr>
                <w:rFonts w:ascii="Arial MT"/>
                <w:color w:val="000104"/>
                <w:sz w:val="18"/>
              </w:rPr>
              <w:t>a.DependentVariable:</w:t>
            </w:r>
            <w:r>
              <w:rPr>
                <w:rFonts w:ascii="Arial MT"/>
                <w:color w:val="000104"/>
                <w:spacing w:val="-10"/>
                <w:sz w:val="18"/>
              </w:rPr>
              <w:t>Y</w:t>
            </w:r>
          </w:p>
        </w:tc>
      </w:tr>
    </w:tbl>
    <w:p w:rsidR="004E3921" w:rsidRDefault="0067272D">
      <w:pPr>
        <w:ind w:left="1418"/>
        <w:rPr>
          <w:sz w:val="20"/>
        </w:rPr>
      </w:pPr>
      <w:r>
        <w:rPr>
          <w:sz w:val="20"/>
        </w:rPr>
        <w:t>Sumber:</w:t>
      </w:r>
      <w:r>
        <w:rPr>
          <w:i/>
          <w:sz w:val="20"/>
        </w:rPr>
        <w:t>DataDiolahPeneliti</w:t>
      </w:r>
      <w:r>
        <w:rPr>
          <w:sz w:val="20"/>
        </w:rPr>
        <w:t>,</w:t>
      </w:r>
      <w:r>
        <w:rPr>
          <w:spacing w:val="-4"/>
          <w:sz w:val="20"/>
        </w:rPr>
        <w:t>2025</w:t>
      </w:r>
    </w:p>
    <w:p w:rsidR="004E3921" w:rsidRDefault="0067272D">
      <w:pPr>
        <w:spacing w:before="160" w:line="480" w:lineRule="auto"/>
        <w:ind w:left="1548" w:right="1132" w:firstLine="720"/>
        <w:jc w:val="both"/>
        <w:rPr>
          <w:sz w:val="24"/>
        </w:rPr>
      </w:pPr>
      <w:r>
        <w:rPr>
          <w:sz w:val="24"/>
        </w:rPr>
        <w:t>Berdasarkantabel4.11dapatdiketahuibahwanilai</w:t>
      </w:r>
      <w:r>
        <w:rPr>
          <w:i/>
          <w:sz w:val="24"/>
        </w:rPr>
        <w:t>Tolerance</w:t>
      </w:r>
      <w:r>
        <w:rPr>
          <w:sz w:val="24"/>
        </w:rPr>
        <w:t>danVIFdari variabel</w:t>
      </w:r>
      <w:r>
        <w:rPr>
          <w:i/>
          <w:sz w:val="24"/>
        </w:rPr>
        <w:t>storeatmosphere</w:t>
      </w:r>
      <w:r>
        <w:rPr>
          <w:sz w:val="24"/>
        </w:rPr>
        <w:t>(0,932&gt;0,10)(1,073&lt;10)nilai</w:t>
      </w:r>
      <w:r>
        <w:rPr>
          <w:i/>
          <w:sz w:val="24"/>
        </w:rPr>
        <w:t>Tolerance</w:t>
      </w:r>
      <w:r>
        <w:rPr>
          <w:sz w:val="24"/>
        </w:rPr>
        <w:t>dan</w:t>
      </w:r>
      <w:r>
        <w:rPr>
          <w:spacing w:val="-5"/>
          <w:sz w:val="24"/>
        </w:rPr>
        <w:t>VIF</w:t>
      </w:r>
    </w:p>
    <w:p w:rsidR="004E3921" w:rsidRDefault="0067272D">
      <w:pPr>
        <w:ind w:left="1548"/>
        <w:jc w:val="both"/>
        <w:rPr>
          <w:sz w:val="24"/>
        </w:rPr>
      </w:pPr>
      <w:r>
        <w:rPr>
          <w:sz w:val="24"/>
        </w:rPr>
        <w:t>darivariabel</w:t>
      </w:r>
      <w:r>
        <w:rPr>
          <w:i/>
          <w:sz w:val="24"/>
        </w:rPr>
        <w:t>brandimage</w:t>
      </w:r>
      <w:r>
        <w:rPr>
          <w:sz w:val="24"/>
        </w:rPr>
        <w:t>(0,519&gt;0,10)(1,928&lt;10)nilai</w:t>
      </w:r>
      <w:r>
        <w:rPr>
          <w:i/>
          <w:sz w:val="24"/>
        </w:rPr>
        <w:t>Tolerance</w:t>
      </w:r>
      <w:r>
        <w:rPr>
          <w:sz w:val="24"/>
        </w:rPr>
        <w:t>dan</w:t>
      </w:r>
      <w:r>
        <w:rPr>
          <w:spacing w:val="-5"/>
          <w:sz w:val="24"/>
        </w:rPr>
        <w:t>VIF</w:t>
      </w:r>
    </w:p>
    <w:p w:rsidR="004E3921" w:rsidRDefault="004E3921">
      <w:pPr>
        <w:pStyle w:val="BodyText"/>
      </w:pPr>
    </w:p>
    <w:p w:rsidR="004E3921" w:rsidRDefault="0067272D">
      <w:pPr>
        <w:pStyle w:val="BodyText"/>
        <w:spacing w:line="480" w:lineRule="auto"/>
        <w:ind w:left="1548" w:right="1134"/>
        <w:jc w:val="both"/>
      </w:pPr>
      <w:r>
        <w:t>darivariabelharga(0,537&gt;0,10)(1,862&lt;10)sehinggadapatdinyatakanbahwa tidak adanya gejala multikolinearitas antar variabel bebas dalam model regresi.</w:t>
      </w:r>
    </w:p>
    <w:p w:rsidR="004E3921" w:rsidRDefault="0067272D">
      <w:pPr>
        <w:pStyle w:val="Heading4"/>
        <w:numPr>
          <w:ilvl w:val="3"/>
          <w:numId w:val="11"/>
        </w:numPr>
        <w:tabs>
          <w:tab w:val="left" w:pos="2268"/>
        </w:tabs>
        <w:spacing w:before="5"/>
        <w:ind w:left="2268" w:hanging="720"/>
        <w:jc w:val="both"/>
      </w:pPr>
      <w:bookmarkStart w:id="17" w:name="_TOC_250008"/>
      <w:r>
        <w:t>Uji</w:t>
      </w:r>
      <w:bookmarkEnd w:id="17"/>
      <w:r>
        <w:rPr>
          <w:spacing w:val="-2"/>
        </w:rPr>
        <w:t xml:space="preserve"> Heteroskedastisitas.</w:t>
      </w:r>
    </w:p>
    <w:p w:rsidR="004E3921" w:rsidRDefault="0067272D">
      <w:pPr>
        <w:pStyle w:val="BodyText"/>
        <w:spacing w:before="272" w:line="480" w:lineRule="auto"/>
        <w:ind w:left="1548" w:right="1136" w:firstLine="720"/>
        <w:jc w:val="both"/>
      </w:pPr>
      <w:r>
        <w:t>Uji heteroskedastisitas digunakan untuk mengetahui apakah dalam model regresiterjadiketidaksamaanvariansdariresidualdaripengamatanyanglain.Hasil pengujian heteroskedastisitas data dalam penelitian ini dapat dilihat pada gambar dibawah ini:</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3797" w:right="3319" w:firstLine="1060"/>
        <w:jc w:val="left"/>
      </w:pPr>
      <w:r>
        <w:t>Gambar 4.12 ScatterplotUjiHeterokedastisitas</w:t>
      </w:r>
    </w:p>
    <w:p w:rsidR="004E3921" w:rsidRDefault="0067272D">
      <w:pPr>
        <w:pStyle w:val="BodyText"/>
        <w:spacing w:before="138"/>
        <w:rPr>
          <w:b/>
          <w:sz w:val="20"/>
        </w:rPr>
      </w:pPr>
      <w:r>
        <w:rPr>
          <w:b/>
          <w:noProof/>
          <w:sz w:val="20"/>
          <w:lang w:val="id-ID" w:eastAsia="id-ID"/>
        </w:rPr>
        <w:drawing>
          <wp:anchor distT="0" distB="0" distL="0" distR="0" simplePos="0" relativeHeight="251658752" behindDoc="1" locked="0" layoutInCell="1" allowOverlap="1">
            <wp:simplePos x="0" y="0"/>
            <wp:positionH relativeFrom="page">
              <wp:posOffset>2081954</wp:posOffset>
            </wp:positionH>
            <wp:positionV relativeFrom="paragraph">
              <wp:posOffset>249456</wp:posOffset>
            </wp:positionV>
            <wp:extent cx="3764137" cy="2153412"/>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9" cstate="print"/>
                    <a:stretch>
                      <a:fillRect/>
                    </a:stretch>
                  </pic:blipFill>
                  <pic:spPr>
                    <a:xfrm>
                      <a:off x="0" y="0"/>
                      <a:ext cx="3764137" cy="2153412"/>
                    </a:xfrm>
                    <a:prstGeom prst="rect">
                      <a:avLst/>
                    </a:prstGeom>
                  </pic:spPr>
                </pic:pic>
              </a:graphicData>
            </a:graphic>
          </wp:anchor>
        </w:drawing>
      </w:r>
    </w:p>
    <w:p w:rsidR="004E3921" w:rsidRDefault="0067272D">
      <w:pPr>
        <w:spacing w:before="132"/>
        <w:ind w:left="2280"/>
        <w:rPr>
          <w:sz w:val="20"/>
        </w:rPr>
      </w:pPr>
      <w:r>
        <w:rPr>
          <w:sz w:val="20"/>
        </w:rPr>
        <w:t>Sumber:</w:t>
      </w:r>
      <w:r>
        <w:rPr>
          <w:i/>
          <w:sz w:val="20"/>
        </w:rPr>
        <w:t>DataDiolahPeneliti</w:t>
      </w:r>
      <w:r>
        <w:rPr>
          <w:sz w:val="20"/>
        </w:rPr>
        <w:t>,</w:t>
      </w:r>
      <w:r>
        <w:rPr>
          <w:spacing w:val="-4"/>
          <w:sz w:val="20"/>
        </w:rPr>
        <w:t>2025</w:t>
      </w:r>
    </w:p>
    <w:p w:rsidR="004E3921" w:rsidRDefault="0067272D">
      <w:pPr>
        <w:pStyle w:val="BodyText"/>
        <w:spacing w:before="160" w:line="480" w:lineRule="auto"/>
        <w:ind w:left="1560" w:right="1135" w:firstLine="720"/>
        <w:jc w:val="both"/>
      </w:pPr>
      <w:r>
        <w:t>Berdasarkan gambar 4.12 dapat dilihat bahwa data menyebar secara acak sekitar sumbu Y dan tidak membentuk pola tertentu, sehingga model regresi ini terbebas dari gejala heteroskedastisitas.</w:t>
      </w:r>
    </w:p>
    <w:p w:rsidR="004E3921" w:rsidRDefault="0067272D">
      <w:pPr>
        <w:pStyle w:val="Heading4"/>
        <w:numPr>
          <w:ilvl w:val="1"/>
          <w:numId w:val="11"/>
        </w:numPr>
        <w:tabs>
          <w:tab w:val="left" w:pos="1920"/>
        </w:tabs>
        <w:spacing w:before="5"/>
        <w:ind w:left="1920" w:hanging="360"/>
        <w:jc w:val="both"/>
      </w:pPr>
      <w:bookmarkStart w:id="18" w:name="_TOC_250007"/>
      <w:r>
        <w:t>AnalisisLinierRegresi</w:t>
      </w:r>
      <w:bookmarkEnd w:id="18"/>
      <w:r>
        <w:rPr>
          <w:spacing w:val="-2"/>
        </w:rPr>
        <w:t>Berganda.</w:t>
      </w:r>
    </w:p>
    <w:p w:rsidR="004E3921" w:rsidRDefault="0067272D">
      <w:pPr>
        <w:pStyle w:val="BodyText"/>
        <w:spacing w:before="271" w:line="480" w:lineRule="auto"/>
        <w:ind w:left="1560" w:right="1131" w:firstLine="708"/>
        <w:jc w:val="both"/>
      </w:pPr>
      <w:r>
        <w:t xml:space="preserve">Untuk menjalin hipotesis peneliti menggunakan analisis regresi linier berganda untuk mencari hubungan antar variabel bebas dengan variabel terikat melalui pengaruh </w:t>
      </w:r>
      <w:r>
        <w:rPr>
          <w:i/>
        </w:rPr>
        <w:t>price perception</w:t>
      </w:r>
      <w:r>
        <w:t xml:space="preserve">, </w:t>
      </w:r>
      <w:r>
        <w:rPr>
          <w:i/>
        </w:rPr>
        <w:t xml:space="preserve">store atmosphere </w:t>
      </w:r>
      <w:r>
        <w:t xml:space="preserve">dan </w:t>
      </w:r>
      <w:r>
        <w:rPr>
          <w:i/>
        </w:rPr>
        <w:t xml:space="preserve">customers experience </w:t>
      </w:r>
      <w:r>
        <w:t>terhadap keputusan pembelian minuman Mixue Jalan Sisingamagaraja Medan Amplas. Berdasarkan hasil pengolahan data dengan program SPSS 25 diperoleh hasil sebagai berikut:</w:t>
      </w:r>
    </w:p>
    <w:p w:rsidR="004E3921" w:rsidRDefault="0067272D">
      <w:pPr>
        <w:pStyle w:val="Heading4"/>
        <w:spacing w:before="6"/>
        <w:ind w:right="2553"/>
        <w:jc w:val="center"/>
      </w:pPr>
      <w:r>
        <w:rPr>
          <w:spacing w:val="-2"/>
        </w:rPr>
        <w:t>Tabel</w:t>
      </w:r>
      <w:r>
        <w:rPr>
          <w:spacing w:val="-4"/>
        </w:rPr>
        <w:t>4.13</w:t>
      </w:r>
    </w:p>
    <w:p w:rsidR="004E3921" w:rsidRDefault="0067272D">
      <w:pPr>
        <w:ind w:left="2977" w:right="2552"/>
        <w:jc w:val="center"/>
        <w:rPr>
          <w:b/>
          <w:sz w:val="24"/>
        </w:rPr>
      </w:pPr>
      <w:r>
        <w:rPr>
          <w:b/>
          <w:sz w:val="24"/>
        </w:rPr>
        <w:t>HasilAnalisisLinierRegresi</w:t>
      </w:r>
      <w:r>
        <w:rPr>
          <w:b/>
          <w:spacing w:val="-2"/>
          <w:sz w:val="24"/>
        </w:rPr>
        <w:t xml:space="preserve"> Berganda</w:t>
      </w:r>
    </w:p>
    <w:p w:rsidR="004E3921" w:rsidRDefault="004E3921">
      <w:pPr>
        <w:pStyle w:val="BodyText"/>
        <w:spacing w:before="78"/>
        <w:rPr>
          <w:b/>
          <w:sz w:val="20"/>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
        <w:gridCol w:w="960"/>
        <w:gridCol w:w="1082"/>
        <w:gridCol w:w="1084"/>
        <w:gridCol w:w="1192"/>
        <w:gridCol w:w="832"/>
        <w:gridCol w:w="833"/>
        <w:gridCol w:w="919"/>
        <w:gridCol w:w="842"/>
      </w:tblGrid>
      <w:tr w:rsidR="004E3921">
        <w:trPr>
          <w:trHeight w:val="254"/>
        </w:trPr>
        <w:tc>
          <w:tcPr>
            <w:tcW w:w="8339" w:type="dxa"/>
            <w:gridSpan w:val="9"/>
          </w:tcPr>
          <w:p w:rsidR="004E3921" w:rsidRDefault="0067272D">
            <w:pPr>
              <w:pStyle w:val="TableParagraph"/>
              <w:spacing w:line="234" w:lineRule="exact"/>
              <w:ind w:left="15"/>
              <w:rPr>
                <w:rFonts w:ascii="Arial"/>
                <w:b/>
              </w:rPr>
            </w:pPr>
            <w:r>
              <w:rPr>
                <w:rFonts w:ascii="Arial"/>
                <w:b/>
                <w:color w:val="000104"/>
                <w:spacing w:val="-2"/>
              </w:rPr>
              <w:t>Coefficients</w:t>
            </w:r>
            <w:r>
              <w:rPr>
                <w:rFonts w:ascii="Arial"/>
                <w:b/>
                <w:color w:val="000104"/>
                <w:spacing w:val="-2"/>
                <w:vertAlign w:val="superscript"/>
              </w:rPr>
              <w:t>a</w:t>
            </w:r>
          </w:p>
        </w:tc>
      </w:tr>
      <w:tr w:rsidR="004E3921">
        <w:trPr>
          <w:trHeight w:val="414"/>
        </w:trPr>
        <w:tc>
          <w:tcPr>
            <w:tcW w:w="1555" w:type="dxa"/>
            <w:gridSpan w:val="2"/>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64"/>
              <w:jc w:val="left"/>
              <w:rPr>
                <w:rFonts w:ascii="Arial MT"/>
                <w:sz w:val="18"/>
              </w:rPr>
            </w:pPr>
            <w:r>
              <w:rPr>
                <w:rFonts w:ascii="Arial MT"/>
                <w:color w:val="25495F"/>
                <w:spacing w:val="-2"/>
                <w:sz w:val="18"/>
              </w:rPr>
              <w:t>Model</w:t>
            </w:r>
          </w:p>
        </w:tc>
        <w:tc>
          <w:tcPr>
            <w:tcW w:w="2166" w:type="dxa"/>
            <w:gridSpan w:val="2"/>
          </w:tcPr>
          <w:p w:rsidR="004E3921" w:rsidRDefault="0067272D">
            <w:pPr>
              <w:pStyle w:val="TableParagraph"/>
              <w:spacing w:line="206" w:lineRule="exact"/>
              <w:ind w:left="612" w:hanging="161"/>
              <w:jc w:val="left"/>
              <w:rPr>
                <w:rFonts w:ascii="Arial MT"/>
                <w:sz w:val="18"/>
              </w:rPr>
            </w:pPr>
            <w:r>
              <w:rPr>
                <w:rFonts w:ascii="Arial MT"/>
                <w:color w:val="25495F"/>
                <w:spacing w:val="-2"/>
                <w:sz w:val="18"/>
              </w:rPr>
              <w:t>Unstandardized Coefficients</w:t>
            </w:r>
          </w:p>
        </w:tc>
        <w:tc>
          <w:tcPr>
            <w:tcW w:w="1192" w:type="dxa"/>
          </w:tcPr>
          <w:p w:rsidR="004E3921" w:rsidRDefault="0067272D">
            <w:pPr>
              <w:pStyle w:val="TableParagraph"/>
              <w:spacing w:line="206" w:lineRule="exact"/>
              <w:ind w:left="126" w:hanging="60"/>
              <w:jc w:val="left"/>
              <w:rPr>
                <w:rFonts w:ascii="Arial MT"/>
                <w:sz w:val="18"/>
              </w:rPr>
            </w:pPr>
            <w:r>
              <w:rPr>
                <w:rFonts w:ascii="Arial MT"/>
                <w:color w:val="25495F"/>
                <w:spacing w:val="-2"/>
                <w:sz w:val="18"/>
              </w:rPr>
              <w:t>Standardized Coefficients</w:t>
            </w:r>
          </w:p>
        </w:tc>
        <w:tc>
          <w:tcPr>
            <w:tcW w:w="832"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16"/>
              <w:rPr>
                <w:rFonts w:ascii="Arial MT"/>
                <w:sz w:val="18"/>
              </w:rPr>
            </w:pPr>
            <w:r>
              <w:rPr>
                <w:rFonts w:ascii="Arial MT"/>
                <w:color w:val="25495F"/>
                <w:spacing w:val="-10"/>
                <w:sz w:val="18"/>
              </w:rPr>
              <w:t>t</w:t>
            </w:r>
          </w:p>
        </w:tc>
        <w:tc>
          <w:tcPr>
            <w:tcW w:w="833"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265"/>
              <w:jc w:val="left"/>
              <w:rPr>
                <w:rFonts w:ascii="Arial MT"/>
                <w:sz w:val="18"/>
              </w:rPr>
            </w:pPr>
            <w:r>
              <w:rPr>
                <w:rFonts w:ascii="Arial MT"/>
                <w:color w:val="25495F"/>
                <w:spacing w:val="-4"/>
                <w:sz w:val="18"/>
              </w:rPr>
              <w:t>Sig.</w:t>
            </w:r>
          </w:p>
        </w:tc>
        <w:tc>
          <w:tcPr>
            <w:tcW w:w="1761" w:type="dxa"/>
            <w:gridSpan w:val="2"/>
          </w:tcPr>
          <w:p w:rsidR="004E3921" w:rsidRDefault="0067272D">
            <w:pPr>
              <w:pStyle w:val="TableParagraph"/>
              <w:spacing w:line="206" w:lineRule="exact"/>
              <w:ind w:left="525" w:hanging="87"/>
              <w:jc w:val="left"/>
              <w:rPr>
                <w:rFonts w:ascii="Arial MT"/>
                <w:sz w:val="18"/>
              </w:rPr>
            </w:pPr>
            <w:r>
              <w:rPr>
                <w:rFonts w:ascii="Arial MT"/>
                <w:color w:val="25495F"/>
                <w:spacing w:val="-2"/>
                <w:sz w:val="18"/>
              </w:rPr>
              <w:t>Collinearity Statistics</w:t>
            </w:r>
          </w:p>
        </w:tc>
      </w:tr>
      <w:tr w:rsidR="004E3921">
        <w:trPr>
          <w:trHeight w:val="412"/>
        </w:trPr>
        <w:tc>
          <w:tcPr>
            <w:tcW w:w="1555" w:type="dxa"/>
            <w:gridSpan w:val="2"/>
            <w:vMerge/>
            <w:tcBorders>
              <w:top w:val="nil"/>
            </w:tcBorders>
          </w:tcPr>
          <w:p w:rsidR="004E3921" w:rsidRDefault="004E3921">
            <w:pPr>
              <w:rPr>
                <w:sz w:val="2"/>
                <w:szCs w:val="2"/>
              </w:rPr>
            </w:pPr>
          </w:p>
        </w:tc>
        <w:tc>
          <w:tcPr>
            <w:tcW w:w="1082" w:type="dxa"/>
          </w:tcPr>
          <w:p w:rsidR="004E3921" w:rsidRDefault="0067272D">
            <w:pPr>
              <w:pStyle w:val="TableParagraph"/>
              <w:spacing w:before="205" w:line="187" w:lineRule="exact"/>
              <w:ind w:left="9"/>
              <w:rPr>
                <w:rFonts w:ascii="Arial MT"/>
                <w:sz w:val="18"/>
              </w:rPr>
            </w:pPr>
            <w:r>
              <w:rPr>
                <w:rFonts w:ascii="Arial MT"/>
                <w:color w:val="25495F"/>
                <w:spacing w:val="-10"/>
                <w:sz w:val="18"/>
              </w:rPr>
              <w:t>B</w:t>
            </w:r>
          </w:p>
        </w:tc>
        <w:tc>
          <w:tcPr>
            <w:tcW w:w="1084" w:type="dxa"/>
          </w:tcPr>
          <w:p w:rsidR="004E3921" w:rsidRDefault="0067272D">
            <w:pPr>
              <w:pStyle w:val="TableParagraph"/>
              <w:spacing w:before="205" w:line="187" w:lineRule="exact"/>
              <w:ind w:left="157"/>
              <w:jc w:val="left"/>
              <w:rPr>
                <w:rFonts w:ascii="Arial MT"/>
                <w:sz w:val="18"/>
              </w:rPr>
            </w:pPr>
            <w:r>
              <w:rPr>
                <w:rFonts w:ascii="Arial MT"/>
                <w:color w:val="25495F"/>
                <w:sz w:val="18"/>
              </w:rPr>
              <w:t>Std.</w:t>
            </w:r>
            <w:r>
              <w:rPr>
                <w:rFonts w:ascii="Arial MT"/>
                <w:color w:val="25495F"/>
                <w:spacing w:val="-2"/>
                <w:sz w:val="18"/>
              </w:rPr>
              <w:t xml:space="preserve"> Error</w:t>
            </w:r>
          </w:p>
        </w:tc>
        <w:tc>
          <w:tcPr>
            <w:tcW w:w="1192" w:type="dxa"/>
          </w:tcPr>
          <w:p w:rsidR="004E3921" w:rsidRDefault="0067272D">
            <w:pPr>
              <w:pStyle w:val="TableParagraph"/>
              <w:spacing w:before="205" w:line="187" w:lineRule="exact"/>
              <w:ind w:left="13"/>
              <w:rPr>
                <w:rFonts w:ascii="Arial MT"/>
                <w:sz w:val="18"/>
              </w:rPr>
            </w:pPr>
            <w:r>
              <w:rPr>
                <w:rFonts w:ascii="Arial MT"/>
                <w:color w:val="25495F"/>
                <w:spacing w:val="-4"/>
                <w:sz w:val="18"/>
              </w:rPr>
              <w:t>Beta</w:t>
            </w:r>
          </w:p>
        </w:tc>
        <w:tc>
          <w:tcPr>
            <w:tcW w:w="832" w:type="dxa"/>
            <w:vMerge/>
            <w:tcBorders>
              <w:top w:val="nil"/>
            </w:tcBorders>
          </w:tcPr>
          <w:p w:rsidR="004E3921" w:rsidRDefault="004E3921">
            <w:pPr>
              <w:rPr>
                <w:sz w:val="2"/>
                <w:szCs w:val="2"/>
              </w:rPr>
            </w:pPr>
          </w:p>
        </w:tc>
        <w:tc>
          <w:tcPr>
            <w:tcW w:w="833" w:type="dxa"/>
            <w:vMerge/>
            <w:tcBorders>
              <w:top w:val="nil"/>
            </w:tcBorders>
          </w:tcPr>
          <w:p w:rsidR="004E3921" w:rsidRDefault="004E3921">
            <w:pPr>
              <w:rPr>
                <w:sz w:val="2"/>
                <w:szCs w:val="2"/>
              </w:rPr>
            </w:pPr>
          </w:p>
        </w:tc>
        <w:tc>
          <w:tcPr>
            <w:tcW w:w="919" w:type="dxa"/>
          </w:tcPr>
          <w:p w:rsidR="004E3921" w:rsidRDefault="0067272D">
            <w:pPr>
              <w:pStyle w:val="TableParagraph"/>
              <w:spacing w:line="206" w:lineRule="exact"/>
              <w:ind w:left="412" w:right="92" w:hanging="300"/>
              <w:jc w:val="left"/>
              <w:rPr>
                <w:rFonts w:ascii="Arial MT"/>
                <w:sz w:val="18"/>
              </w:rPr>
            </w:pPr>
            <w:r>
              <w:rPr>
                <w:rFonts w:ascii="Arial MT"/>
                <w:color w:val="25495F"/>
                <w:spacing w:val="-2"/>
                <w:sz w:val="18"/>
              </w:rPr>
              <w:t xml:space="preserve">Toleranc </w:t>
            </w:r>
            <w:r>
              <w:rPr>
                <w:rFonts w:ascii="Arial MT"/>
                <w:color w:val="25495F"/>
                <w:spacing w:val="-10"/>
                <w:sz w:val="18"/>
              </w:rPr>
              <w:t>e</w:t>
            </w:r>
          </w:p>
        </w:tc>
        <w:tc>
          <w:tcPr>
            <w:tcW w:w="842" w:type="dxa"/>
          </w:tcPr>
          <w:p w:rsidR="004E3921" w:rsidRDefault="0067272D">
            <w:pPr>
              <w:pStyle w:val="TableParagraph"/>
              <w:spacing w:before="205" w:line="187" w:lineRule="exact"/>
              <w:ind w:left="285"/>
              <w:jc w:val="left"/>
              <w:rPr>
                <w:rFonts w:ascii="Arial MT"/>
                <w:sz w:val="18"/>
              </w:rPr>
            </w:pPr>
            <w:r>
              <w:rPr>
                <w:rFonts w:ascii="Arial MT"/>
                <w:color w:val="25495F"/>
                <w:spacing w:val="-5"/>
                <w:sz w:val="18"/>
              </w:rPr>
              <w:t>VIF</w:t>
            </w:r>
          </w:p>
        </w:tc>
      </w:tr>
      <w:tr w:rsidR="004E3921">
        <w:trPr>
          <w:trHeight w:val="414"/>
        </w:trPr>
        <w:tc>
          <w:tcPr>
            <w:tcW w:w="595" w:type="dxa"/>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10"/>
                <w:sz w:val="18"/>
              </w:rPr>
              <w:t>1</w:t>
            </w:r>
          </w:p>
        </w:tc>
        <w:tc>
          <w:tcPr>
            <w:tcW w:w="960" w:type="dxa"/>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2"/>
                <w:sz w:val="18"/>
              </w:rPr>
              <w:t>(Constant</w:t>
            </w:r>
          </w:p>
          <w:p w:rsidR="004E3921" w:rsidRDefault="0067272D">
            <w:pPr>
              <w:pStyle w:val="TableParagraph"/>
              <w:spacing w:before="1" w:line="187" w:lineRule="exact"/>
              <w:ind w:left="64"/>
              <w:jc w:val="left"/>
              <w:rPr>
                <w:rFonts w:ascii="Arial MT"/>
                <w:sz w:val="18"/>
              </w:rPr>
            </w:pPr>
            <w:r>
              <w:rPr>
                <w:rFonts w:ascii="Arial MT"/>
                <w:color w:val="25495F"/>
                <w:spacing w:val="-10"/>
                <w:sz w:val="18"/>
              </w:rPr>
              <w:t>)</w:t>
            </w:r>
          </w:p>
        </w:tc>
        <w:tc>
          <w:tcPr>
            <w:tcW w:w="1082" w:type="dxa"/>
          </w:tcPr>
          <w:p w:rsidR="004E3921" w:rsidRDefault="0067272D">
            <w:pPr>
              <w:pStyle w:val="TableParagraph"/>
              <w:spacing w:line="206" w:lineRule="exact"/>
              <w:ind w:left="567"/>
              <w:jc w:val="left"/>
              <w:rPr>
                <w:rFonts w:ascii="Arial MT"/>
                <w:sz w:val="18"/>
              </w:rPr>
            </w:pPr>
            <w:r>
              <w:rPr>
                <w:rFonts w:ascii="Arial MT"/>
                <w:color w:val="000104"/>
                <w:spacing w:val="-2"/>
                <w:sz w:val="18"/>
              </w:rPr>
              <w:t>6.973</w:t>
            </w:r>
          </w:p>
        </w:tc>
        <w:tc>
          <w:tcPr>
            <w:tcW w:w="1084" w:type="dxa"/>
          </w:tcPr>
          <w:p w:rsidR="004E3921" w:rsidRDefault="0067272D">
            <w:pPr>
              <w:pStyle w:val="TableParagraph"/>
              <w:spacing w:line="206" w:lineRule="exact"/>
              <w:ind w:left="569"/>
              <w:jc w:val="left"/>
              <w:rPr>
                <w:rFonts w:ascii="Arial MT"/>
                <w:sz w:val="18"/>
              </w:rPr>
            </w:pPr>
            <w:r>
              <w:rPr>
                <w:rFonts w:ascii="Arial MT"/>
                <w:color w:val="000104"/>
                <w:spacing w:val="-2"/>
                <w:sz w:val="18"/>
              </w:rPr>
              <w:t>3.145</w:t>
            </w:r>
          </w:p>
        </w:tc>
        <w:tc>
          <w:tcPr>
            <w:tcW w:w="1192" w:type="dxa"/>
          </w:tcPr>
          <w:p w:rsidR="004E3921" w:rsidRDefault="004E3921">
            <w:pPr>
              <w:pStyle w:val="TableParagraph"/>
              <w:jc w:val="left"/>
            </w:pPr>
          </w:p>
        </w:tc>
        <w:tc>
          <w:tcPr>
            <w:tcW w:w="832" w:type="dxa"/>
          </w:tcPr>
          <w:p w:rsidR="004E3921" w:rsidRDefault="0067272D">
            <w:pPr>
              <w:pStyle w:val="TableParagraph"/>
              <w:spacing w:line="206" w:lineRule="exact"/>
              <w:ind w:left="319"/>
              <w:jc w:val="left"/>
              <w:rPr>
                <w:rFonts w:ascii="Arial MT"/>
                <w:sz w:val="18"/>
              </w:rPr>
            </w:pPr>
            <w:r>
              <w:rPr>
                <w:rFonts w:ascii="Arial MT"/>
                <w:color w:val="000104"/>
                <w:spacing w:val="-2"/>
                <w:sz w:val="18"/>
              </w:rPr>
              <w:t>1.263</w:t>
            </w:r>
          </w:p>
        </w:tc>
        <w:tc>
          <w:tcPr>
            <w:tcW w:w="833" w:type="dxa"/>
          </w:tcPr>
          <w:p w:rsidR="004E3921" w:rsidRDefault="0067272D">
            <w:pPr>
              <w:pStyle w:val="TableParagraph"/>
              <w:spacing w:line="206" w:lineRule="exact"/>
              <w:ind w:left="421"/>
              <w:jc w:val="left"/>
              <w:rPr>
                <w:rFonts w:ascii="Arial MT"/>
                <w:sz w:val="18"/>
              </w:rPr>
            </w:pPr>
            <w:r>
              <w:rPr>
                <w:rFonts w:ascii="Arial MT"/>
                <w:color w:val="000104"/>
                <w:spacing w:val="-4"/>
                <w:sz w:val="18"/>
              </w:rPr>
              <w:t>.020</w:t>
            </w:r>
          </w:p>
        </w:tc>
        <w:tc>
          <w:tcPr>
            <w:tcW w:w="919" w:type="dxa"/>
          </w:tcPr>
          <w:p w:rsidR="004E3921" w:rsidRDefault="004E3921">
            <w:pPr>
              <w:pStyle w:val="TableParagraph"/>
              <w:jc w:val="left"/>
            </w:pPr>
          </w:p>
        </w:tc>
        <w:tc>
          <w:tcPr>
            <w:tcW w:w="842" w:type="dxa"/>
          </w:tcPr>
          <w:p w:rsidR="004E3921" w:rsidRDefault="004E3921">
            <w:pPr>
              <w:pStyle w:val="TableParagraph"/>
              <w:jc w:val="left"/>
            </w:pPr>
          </w:p>
        </w:tc>
      </w:tr>
    </w:tbl>
    <w:p w:rsidR="004E3921" w:rsidRDefault="004E3921">
      <w:pPr>
        <w:pStyle w:val="TableParagraph"/>
        <w:jc w:val="left"/>
        <w:sectPr w:rsidR="004E3921">
          <w:pgSz w:w="11910" w:h="16840"/>
          <w:pgMar w:top="820" w:right="566" w:bottom="280" w:left="708" w:header="571"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
        <w:gridCol w:w="960"/>
        <w:gridCol w:w="1082"/>
        <w:gridCol w:w="1084"/>
        <w:gridCol w:w="1192"/>
        <w:gridCol w:w="832"/>
        <w:gridCol w:w="833"/>
        <w:gridCol w:w="919"/>
        <w:gridCol w:w="842"/>
      </w:tblGrid>
      <w:tr w:rsidR="004E3921">
        <w:trPr>
          <w:trHeight w:val="205"/>
        </w:trPr>
        <w:tc>
          <w:tcPr>
            <w:tcW w:w="595" w:type="dxa"/>
            <w:vMerge w:val="restart"/>
            <w:shd w:val="clear" w:color="auto" w:fill="DFDFDF"/>
          </w:tcPr>
          <w:p w:rsidR="004E3921" w:rsidRDefault="004E3921">
            <w:pPr>
              <w:pStyle w:val="TableParagraph"/>
              <w:jc w:val="left"/>
            </w:pPr>
          </w:p>
        </w:tc>
        <w:tc>
          <w:tcPr>
            <w:tcW w:w="960"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5"/>
                <w:sz w:val="18"/>
              </w:rPr>
              <w:t>X1</w:t>
            </w:r>
          </w:p>
        </w:tc>
        <w:tc>
          <w:tcPr>
            <w:tcW w:w="1082" w:type="dxa"/>
          </w:tcPr>
          <w:p w:rsidR="004E3921" w:rsidRDefault="0067272D">
            <w:pPr>
              <w:pStyle w:val="TableParagraph"/>
              <w:spacing w:line="186" w:lineRule="exact"/>
              <w:ind w:right="50"/>
              <w:jc w:val="right"/>
              <w:rPr>
                <w:rFonts w:ascii="Arial MT"/>
                <w:sz w:val="18"/>
              </w:rPr>
            </w:pPr>
            <w:r>
              <w:rPr>
                <w:rFonts w:ascii="Arial MT"/>
                <w:color w:val="000104"/>
                <w:spacing w:val="-4"/>
                <w:sz w:val="18"/>
              </w:rPr>
              <w:t>.144</w:t>
            </w:r>
          </w:p>
        </w:tc>
        <w:tc>
          <w:tcPr>
            <w:tcW w:w="1084" w:type="dxa"/>
          </w:tcPr>
          <w:p w:rsidR="004E3921" w:rsidRDefault="0067272D">
            <w:pPr>
              <w:pStyle w:val="TableParagraph"/>
              <w:spacing w:line="186" w:lineRule="exact"/>
              <w:ind w:right="49"/>
              <w:jc w:val="right"/>
              <w:rPr>
                <w:rFonts w:ascii="Arial MT"/>
                <w:sz w:val="18"/>
              </w:rPr>
            </w:pPr>
            <w:r>
              <w:rPr>
                <w:rFonts w:ascii="Arial MT"/>
                <w:color w:val="000104"/>
                <w:spacing w:val="-4"/>
                <w:sz w:val="18"/>
              </w:rPr>
              <w:t>.112</w:t>
            </w:r>
          </w:p>
        </w:tc>
        <w:tc>
          <w:tcPr>
            <w:tcW w:w="1192" w:type="dxa"/>
          </w:tcPr>
          <w:p w:rsidR="004E3921" w:rsidRDefault="0067272D">
            <w:pPr>
              <w:pStyle w:val="TableParagraph"/>
              <w:spacing w:line="186" w:lineRule="exact"/>
              <w:ind w:right="48"/>
              <w:jc w:val="right"/>
              <w:rPr>
                <w:rFonts w:ascii="Arial MT"/>
                <w:sz w:val="18"/>
              </w:rPr>
            </w:pPr>
            <w:r>
              <w:rPr>
                <w:rFonts w:ascii="Arial MT"/>
                <w:color w:val="000104"/>
                <w:spacing w:val="-4"/>
                <w:sz w:val="18"/>
              </w:rPr>
              <w:t>.129</w:t>
            </w:r>
          </w:p>
        </w:tc>
        <w:tc>
          <w:tcPr>
            <w:tcW w:w="832" w:type="dxa"/>
          </w:tcPr>
          <w:p w:rsidR="004E3921" w:rsidRDefault="0067272D">
            <w:pPr>
              <w:pStyle w:val="TableParagraph"/>
              <w:spacing w:line="186" w:lineRule="exact"/>
              <w:ind w:right="47"/>
              <w:jc w:val="right"/>
              <w:rPr>
                <w:rFonts w:ascii="Arial MT"/>
                <w:sz w:val="18"/>
              </w:rPr>
            </w:pPr>
            <w:r>
              <w:rPr>
                <w:rFonts w:ascii="Arial MT"/>
                <w:color w:val="000104"/>
                <w:spacing w:val="-2"/>
                <w:sz w:val="18"/>
              </w:rPr>
              <w:t>2.288</w:t>
            </w:r>
          </w:p>
        </w:tc>
        <w:tc>
          <w:tcPr>
            <w:tcW w:w="833"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.010</w:t>
            </w:r>
          </w:p>
        </w:tc>
        <w:tc>
          <w:tcPr>
            <w:tcW w:w="919"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.932</w:t>
            </w:r>
          </w:p>
        </w:tc>
        <w:tc>
          <w:tcPr>
            <w:tcW w:w="842" w:type="dxa"/>
          </w:tcPr>
          <w:p w:rsidR="004E3921" w:rsidRDefault="0067272D">
            <w:pPr>
              <w:pStyle w:val="TableParagraph"/>
              <w:spacing w:line="186" w:lineRule="exact"/>
              <w:ind w:right="46"/>
              <w:jc w:val="right"/>
              <w:rPr>
                <w:rFonts w:ascii="Arial MT"/>
                <w:sz w:val="18"/>
              </w:rPr>
            </w:pPr>
            <w:r>
              <w:rPr>
                <w:rFonts w:ascii="Arial MT"/>
                <w:color w:val="000104"/>
                <w:spacing w:val="-2"/>
                <w:sz w:val="18"/>
              </w:rPr>
              <w:t>1.073</w:t>
            </w:r>
          </w:p>
        </w:tc>
      </w:tr>
      <w:tr w:rsidR="004E3921">
        <w:trPr>
          <w:trHeight w:val="208"/>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before="1" w:line="187" w:lineRule="exact"/>
              <w:ind w:left="64"/>
              <w:jc w:val="left"/>
              <w:rPr>
                <w:rFonts w:ascii="Arial MT"/>
                <w:sz w:val="18"/>
              </w:rPr>
            </w:pPr>
            <w:r>
              <w:rPr>
                <w:rFonts w:ascii="Arial MT"/>
                <w:color w:val="25495F"/>
                <w:spacing w:val="-5"/>
                <w:sz w:val="18"/>
              </w:rPr>
              <w:t>X2</w:t>
            </w:r>
          </w:p>
        </w:tc>
        <w:tc>
          <w:tcPr>
            <w:tcW w:w="1082" w:type="dxa"/>
          </w:tcPr>
          <w:p w:rsidR="004E3921" w:rsidRDefault="0067272D">
            <w:pPr>
              <w:pStyle w:val="TableParagraph"/>
              <w:spacing w:before="1" w:line="187" w:lineRule="exact"/>
              <w:ind w:right="50"/>
              <w:jc w:val="right"/>
              <w:rPr>
                <w:rFonts w:ascii="Arial MT"/>
                <w:sz w:val="18"/>
              </w:rPr>
            </w:pPr>
            <w:r>
              <w:rPr>
                <w:rFonts w:ascii="Arial MT"/>
                <w:color w:val="000104"/>
                <w:spacing w:val="-4"/>
                <w:sz w:val="18"/>
              </w:rPr>
              <w:t>.130</w:t>
            </w:r>
          </w:p>
        </w:tc>
        <w:tc>
          <w:tcPr>
            <w:tcW w:w="1084" w:type="dxa"/>
          </w:tcPr>
          <w:p w:rsidR="004E3921" w:rsidRDefault="0067272D">
            <w:pPr>
              <w:pStyle w:val="TableParagraph"/>
              <w:spacing w:before="1" w:line="187" w:lineRule="exact"/>
              <w:ind w:right="49"/>
              <w:jc w:val="right"/>
              <w:rPr>
                <w:rFonts w:ascii="Arial MT"/>
                <w:sz w:val="18"/>
              </w:rPr>
            </w:pPr>
            <w:r>
              <w:rPr>
                <w:rFonts w:ascii="Arial MT"/>
                <w:color w:val="000104"/>
                <w:spacing w:val="-4"/>
                <w:sz w:val="18"/>
              </w:rPr>
              <w:t>.158</w:t>
            </w:r>
          </w:p>
        </w:tc>
        <w:tc>
          <w:tcPr>
            <w:tcW w:w="1192" w:type="dxa"/>
          </w:tcPr>
          <w:p w:rsidR="004E3921" w:rsidRDefault="0067272D">
            <w:pPr>
              <w:pStyle w:val="TableParagraph"/>
              <w:spacing w:before="1" w:line="187" w:lineRule="exact"/>
              <w:ind w:right="48"/>
              <w:jc w:val="right"/>
              <w:rPr>
                <w:rFonts w:ascii="Arial MT"/>
                <w:sz w:val="18"/>
              </w:rPr>
            </w:pPr>
            <w:r>
              <w:rPr>
                <w:rFonts w:ascii="Arial MT"/>
                <w:color w:val="000104"/>
                <w:spacing w:val="-4"/>
                <w:sz w:val="18"/>
              </w:rPr>
              <w:t>.110</w:t>
            </w:r>
          </w:p>
        </w:tc>
        <w:tc>
          <w:tcPr>
            <w:tcW w:w="832" w:type="dxa"/>
          </w:tcPr>
          <w:p w:rsidR="004E3921" w:rsidRDefault="0067272D">
            <w:pPr>
              <w:pStyle w:val="TableParagraph"/>
              <w:spacing w:before="1" w:line="187" w:lineRule="exact"/>
              <w:ind w:right="47"/>
              <w:jc w:val="right"/>
              <w:rPr>
                <w:rFonts w:ascii="Arial MT"/>
                <w:sz w:val="18"/>
              </w:rPr>
            </w:pPr>
            <w:r>
              <w:rPr>
                <w:rFonts w:ascii="Arial MT"/>
                <w:color w:val="000104"/>
                <w:spacing w:val="-2"/>
                <w:sz w:val="18"/>
              </w:rPr>
              <w:t>2.820</w:t>
            </w:r>
          </w:p>
        </w:tc>
        <w:tc>
          <w:tcPr>
            <w:tcW w:w="833" w:type="dxa"/>
          </w:tcPr>
          <w:p w:rsidR="004E3921" w:rsidRDefault="0067272D">
            <w:pPr>
              <w:pStyle w:val="TableParagraph"/>
              <w:spacing w:before="1" w:line="187" w:lineRule="exact"/>
              <w:ind w:right="47"/>
              <w:jc w:val="right"/>
              <w:rPr>
                <w:rFonts w:ascii="Arial MT"/>
                <w:sz w:val="18"/>
              </w:rPr>
            </w:pPr>
            <w:r>
              <w:rPr>
                <w:rFonts w:ascii="Arial MT"/>
                <w:color w:val="000104"/>
                <w:spacing w:val="-4"/>
                <w:sz w:val="18"/>
              </w:rPr>
              <w:t>.040</w:t>
            </w:r>
          </w:p>
        </w:tc>
        <w:tc>
          <w:tcPr>
            <w:tcW w:w="919" w:type="dxa"/>
          </w:tcPr>
          <w:p w:rsidR="004E3921" w:rsidRDefault="0067272D">
            <w:pPr>
              <w:pStyle w:val="TableParagraph"/>
              <w:spacing w:before="1" w:line="187" w:lineRule="exact"/>
              <w:ind w:right="47"/>
              <w:jc w:val="right"/>
              <w:rPr>
                <w:rFonts w:ascii="Arial MT"/>
                <w:sz w:val="18"/>
              </w:rPr>
            </w:pPr>
            <w:r>
              <w:rPr>
                <w:rFonts w:ascii="Arial MT"/>
                <w:color w:val="000104"/>
                <w:spacing w:val="-4"/>
                <w:sz w:val="18"/>
              </w:rPr>
              <w:t>.519</w:t>
            </w:r>
          </w:p>
        </w:tc>
        <w:tc>
          <w:tcPr>
            <w:tcW w:w="842" w:type="dxa"/>
          </w:tcPr>
          <w:p w:rsidR="004E3921" w:rsidRDefault="0067272D">
            <w:pPr>
              <w:pStyle w:val="TableParagraph"/>
              <w:spacing w:before="1" w:line="187" w:lineRule="exact"/>
              <w:ind w:right="46"/>
              <w:jc w:val="right"/>
              <w:rPr>
                <w:rFonts w:ascii="Arial MT"/>
                <w:sz w:val="18"/>
              </w:rPr>
            </w:pPr>
            <w:r>
              <w:rPr>
                <w:rFonts w:ascii="Arial MT"/>
                <w:color w:val="000104"/>
                <w:spacing w:val="-2"/>
                <w:sz w:val="18"/>
              </w:rPr>
              <w:t>1.928</w:t>
            </w:r>
          </w:p>
        </w:tc>
      </w:tr>
      <w:tr w:rsidR="004E3921">
        <w:trPr>
          <w:trHeight w:val="206"/>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5"/>
                <w:sz w:val="18"/>
              </w:rPr>
              <w:t>X3</w:t>
            </w:r>
          </w:p>
        </w:tc>
        <w:tc>
          <w:tcPr>
            <w:tcW w:w="1082" w:type="dxa"/>
          </w:tcPr>
          <w:p w:rsidR="004E3921" w:rsidRDefault="0067272D">
            <w:pPr>
              <w:pStyle w:val="TableParagraph"/>
              <w:spacing w:line="186" w:lineRule="exact"/>
              <w:ind w:right="50"/>
              <w:jc w:val="right"/>
              <w:rPr>
                <w:rFonts w:ascii="Arial MT"/>
                <w:sz w:val="18"/>
              </w:rPr>
            </w:pPr>
            <w:r>
              <w:rPr>
                <w:rFonts w:ascii="Arial MT"/>
                <w:color w:val="000104"/>
                <w:spacing w:val="-4"/>
                <w:sz w:val="18"/>
              </w:rPr>
              <w:t>.473</w:t>
            </w:r>
          </w:p>
        </w:tc>
        <w:tc>
          <w:tcPr>
            <w:tcW w:w="1084" w:type="dxa"/>
          </w:tcPr>
          <w:p w:rsidR="004E3921" w:rsidRDefault="0067272D">
            <w:pPr>
              <w:pStyle w:val="TableParagraph"/>
              <w:spacing w:line="186" w:lineRule="exact"/>
              <w:ind w:right="49"/>
              <w:jc w:val="right"/>
              <w:rPr>
                <w:rFonts w:ascii="Arial MT"/>
                <w:sz w:val="18"/>
              </w:rPr>
            </w:pPr>
            <w:r>
              <w:rPr>
                <w:rFonts w:ascii="Arial MT"/>
                <w:color w:val="000104"/>
                <w:spacing w:val="-4"/>
                <w:sz w:val="18"/>
              </w:rPr>
              <w:t>.170</w:t>
            </w:r>
          </w:p>
        </w:tc>
        <w:tc>
          <w:tcPr>
            <w:tcW w:w="1192" w:type="dxa"/>
          </w:tcPr>
          <w:p w:rsidR="004E3921" w:rsidRDefault="0067272D">
            <w:pPr>
              <w:pStyle w:val="TableParagraph"/>
              <w:spacing w:line="186" w:lineRule="exact"/>
              <w:ind w:right="48"/>
              <w:jc w:val="right"/>
              <w:rPr>
                <w:rFonts w:ascii="Arial MT"/>
                <w:sz w:val="18"/>
              </w:rPr>
            </w:pPr>
            <w:r>
              <w:rPr>
                <w:rFonts w:ascii="Arial MT"/>
                <w:color w:val="000104"/>
                <w:spacing w:val="-4"/>
                <w:sz w:val="18"/>
              </w:rPr>
              <w:t>.366</w:t>
            </w:r>
          </w:p>
        </w:tc>
        <w:tc>
          <w:tcPr>
            <w:tcW w:w="832" w:type="dxa"/>
          </w:tcPr>
          <w:p w:rsidR="004E3921" w:rsidRDefault="0067272D">
            <w:pPr>
              <w:pStyle w:val="TableParagraph"/>
              <w:spacing w:line="186" w:lineRule="exact"/>
              <w:ind w:right="47"/>
              <w:jc w:val="right"/>
              <w:rPr>
                <w:rFonts w:ascii="Arial MT"/>
                <w:sz w:val="18"/>
              </w:rPr>
            </w:pPr>
            <w:r>
              <w:rPr>
                <w:rFonts w:ascii="Arial MT"/>
                <w:color w:val="000104"/>
                <w:spacing w:val="-2"/>
                <w:sz w:val="18"/>
              </w:rPr>
              <w:t>2.778</w:t>
            </w:r>
          </w:p>
        </w:tc>
        <w:tc>
          <w:tcPr>
            <w:tcW w:w="833"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.007</w:t>
            </w:r>
          </w:p>
        </w:tc>
        <w:tc>
          <w:tcPr>
            <w:tcW w:w="919"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.537</w:t>
            </w:r>
          </w:p>
        </w:tc>
        <w:tc>
          <w:tcPr>
            <w:tcW w:w="842" w:type="dxa"/>
          </w:tcPr>
          <w:p w:rsidR="004E3921" w:rsidRDefault="0067272D">
            <w:pPr>
              <w:pStyle w:val="TableParagraph"/>
              <w:spacing w:line="186" w:lineRule="exact"/>
              <w:ind w:right="46"/>
              <w:jc w:val="right"/>
              <w:rPr>
                <w:rFonts w:ascii="Arial MT"/>
                <w:sz w:val="18"/>
              </w:rPr>
            </w:pPr>
            <w:r>
              <w:rPr>
                <w:rFonts w:ascii="Arial MT"/>
                <w:color w:val="000104"/>
                <w:spacing w:val="-2"/>
                <w:sz w:val="18"/>
              </w:rPr>
              <w:t>1.862</w:t>
            </w:r>
          </w:p>
        </w:tc>
      </w:tr>
      <w:tr w:rsidR="004E3921">
        <w:trPr>
          <w:trHeight w:val="208"/>
        </w:trPr>
        <w:tc>
          <w:tcPr>
            <w:tcW w:w="8339" w:type="dxa"/>
            <w:gridSpan w:val="9"/>
          </w:tcPr>
          <w:p w:rsidR="004E3921" w:rsidRDefault="0067272D">
            <w:pPr>
              <w:pStyle w:val="TableParagraph"/>
              <w:spacing w:line="188" w:lineRule="exact"/>
              <w:ind w:left="4"/>
              <w:jc w:val="left"/>
              <w:rPr>
                <w:rFonts w:ascii="Arial MT"/>
                <w:sz w:val="18"/>
              </w:rPr>
            </w:pPr>
            <w:r>
              <w:rPr>
                <w:rFonts w:ascii="Arial MT"/>
                <w:color w:val="000104"/>
                <w:sz w:val="18"/>
                <w:u w:val="single" w:color="DFDFDF"/>
              </w:rPr>
              <w:t>a.Dep</w:t>
            </w:r>
            <w:r>
              <w:rPr>
                <w:rFonts w:ascii="Arial MT"/>
                <w:color w:val="000104"/>
                <w:sz w:val="18"/>
              </w:rPr>
              <w:t>endentVariable:</w:t>
            </w:r>
            <w:r>
              <w:rPr>
                <w:rFonts w:ascii="Arial MT"/>
                <w:color w:val="000104"/>
                <w:spacing w:val="-10"/>
                <w:sz w:val="18"/>
              </w:rPr>
              <w:t>Y</w:t>
            </w:r>
          </w:p>
        </w:tc>
      </w:tr>
    </w:tbl>
    <w:p w:rsidR="004E3921" w:rsidRDefault="0067272D">
      <w:pPr>
        <w:ind w:left="1560"/>
        <w:rPr>
          <w:sz w:val="20"/>
        </w:rPr>
      </w:pPr>
      <w:r>
        <w:rPr>
          <w:sz w:val="20"/>
        </w:rPr>
        <w:t>Sumber:</w:t>
      </w:r>
      <w:r>
        <w:rPr>
          <w:i/>
          <w:sz w:val="20"/>
        </w:rPr>
        <w:t>DataDiolahPeneliti</w:t>
      </w:r>
      <w:r>
        <w:rPr>
          <w:sz w:val="20"/>
        </w:rPr>
        <w:t>,</w:t>
      </w:r>
      <w:r>
        <w:rPr>
          <w:spacing w:val="-4"/>
          <w:sz w:val="20"/>
        </w:rPr>
        <w:t>2025</w:t>
      </w:r>
    </w:p>
    <w:p w:rsidR="004E3921" w:rsidRDefault="0067272D">
      <w:pPr>
        <w:pStyle w:val="BodyText"/>
        <w:spacing w:before="154" w:line="480" w:lineRule="auto"/>
        <w:ind w:left="1560" w:right="1129" w:firstLine="720"/>
        <w:jc w:val="both"/>
      </w:pPr>
      <w:r>
        <w:t xml:space="preserve">Berdasarkan pada tabel 4.13 maka persamaan regresi berganda dalam </w:t>
      </w:r>
      <w:r>
        <w:rPr>
          <w:position w:val="2"/>
        </w:rPr>
        <w:t>penelitian ini adalah:Y=</w:t>
      </w:r>
      <w:r w:rsidR="00052431">
        <w:rPr>
          <w:position w:val="2"/>
        </w:rPr>
        <w:t>5,836</w:t>
      </w:r>
      <w:r>
        <w:rPr>
          <w:position w:val="2"/>
        </w:rPr>
        <w:t>+0,144 X₁ +0,130 X</w:t>
      </w:r>
      <w:r>
        <w:rPr>
          <w:sz w:val="16"/>
        </w:rPr>
        <w:t>2</w:t>
      </w:r>
      <w:r>
        <w:rPr>
          <w:position w:val="2"/>
        </w:rPr>
        <w:t>+ 0,473 X</w:t>
      </w:r>
      <w:r>
        <w:rPr>
          <w:sz w:val="16"/>
        </w:rPr>
        <w:t xml:space="preserve">3 </w:t>
      </w:r>
      <w:r>
        <w:rPr>
          <w:position w:val="2"/>
        </w:rPr>
        <w:t xml:space="preserve">+ e dapat disusun </w:t>
      </w:r>
      <w:r>
        <w:t>persamaan regresi berganda sebagai berikut:</w:t>
      </w:r>
    </w:p>
    <w:p w:rsidR="004E3921" w:rsidRDefault="0067272D">
      <w:pPr>
        <w:pStyle w:val="BodyText"/>
        <w:spacing w:line="274" w:lineRule="exact"/>
        <w:ind w:left="2280"/>
      </w:pPr>
      <w:r>
        <w:t>Padatabel4.13menunjukanbahwaperhitungandiperolehnilai</w:t>
      </w:r>
      <w:r>
        <w:rPr>
          <w:spacing w:val="-2"/>
        </w:rPr>
        <w:t>konstanta</w:t>
      </w:r>
    </w:p>
    <w:p w:rsidR="004E3921" w:rsidRDefault="00F42444">
      <w:pPr>
        <w:pStyle w:val="BodyText"/>
        <w:spacing w:before="275" w:line="477" w:lineRule="auto"/>
        <w:ind w:left="1560" w:right="1129"/>
        <w:jc w:val="both"/>
        <w:rPr>
          <w:position w:val="2"/>
        </w:rPr>
      </w:pPr>
      <w:r>
        <w:rPr>
          <w:position w:val="2"/>
        </w:rPr>
        <w:t>(a) 5,8</w:t>
      </w:r>
      <w:r w:rsidR="0067272D">
        <w:rPr>
          <w:position w:val="2"/>
        </w:rPr>
        <w:t>3</w:t>
      </w:r>
      <w:r>
        <w:rPr>
          <w:position w:val="2"/>
        </w:rPr>
        <w:t>6</w:t>
      </w:r>
      <w:r w:rsidR="0067272D">
        <w:rPr>
          <w:position w:val="2"/>
        </w:rPr>
        <w:t>, b</w:t>
      </w:r>
      <w:r w:rsidR="0067272D">
        <w:rPr>
          <w:sz w:val="16"/>
        </w:rPr>
        <w:t>l</w:t>
      </w:r>
      <w:r w:rsidR="0067272D">
        <w:rPr>
          <w:position w:val="2"/>
        </w:rPr>
        <w:t>sebesar 0,144, b</w:t>
      </w:r>
      <w:r w:rsidR="0067272D">
        <w:rPr>
          <w:sz w:val="16"/>
        </w:rPr>
        <w:t>2</w:t>
      </w:r>
      <w:r w:rsidR="0067272D">
        <w:rPr>
          <w:position w:val="2"/>
        </w:rPr>
        <w:t>sebesar 0,130 dan b</w:t>
      </w:r>
      <w:r w:rsidR="0067272D">
        <w:rPr>
          <w:sz w:val="16"/>
        </w:rPr>
        <w:t>3</w:t>
      </w:r>
      <w:r w:rsidR="0067272D">
        <w:rPr>
          <w:position w:val="2"/>
        </w:rPr>
        <w:t>sebesar 0,473, sehingga diperolehpersamaanregresilinierbergandaY=</w:t>
      </w:r>
      <w:r w:rsidR="00052431">
        <w:rPr>
          <w:position w:val="2"/>
        </w:rPr>
        <w:t>5,836</w:t>
      </w:r>
      <w:r w:rsidR="0067272D">
        <w:rPr>
          <w:position w:val="2"/>
        </w:rPr>
        <w:t>+0,144X₁+0,130X</w:t>
      </w:r>
      <w:r w:rsidR="0067272D">
        <w:rPr>
          <w:sz w:val="16"/>
        </w:rPr>
        <w:t>2</w:t>
      </w:r>
      <w:r w:rsidR="0067272D">
        <w:rPr>
          <w:position w:val="2"/>
        </w:rPr>
        <w:t>+0,473 X</w:t>
      </w:r>
      <w:r w:rsidR="0067272D">
        <w:rPr>
          <w:sz w:val="16"/>
        </w:rPr>
        <w:t>3</w:t>
      </w:r>
      <w:r w:rsidR="0067272D">
        <w:rPr>
          <w:position w:val="2"/>
        </w:rPr>
        <w:t>+ e. Dari persamaan regresi tersebut dapat disimpulkan bahwa :</w:t>
      </w:r>
    </w:p>
    <w:p w:rsidR="004E3921" w:rsidRDefault="0067272D">
      <w:pPr>
        <w:pStyle w:val="ListParagraph"/>
        <w:numPr>
          <w:ilvl w:val="0"/>
          <w:numId w:val="6"/>
        </w:numPr>
        <w:tabs>
          <w:tab w:val="left" w:pos="1843"/>
        </w:tabs>
        <w:spacing w:before="2" w:line="480" w:lineRule="auto"/>
        <w:ind w:right="1131"/>
        <w:jc w:val="both"/>
        <w:rPr>
          <w:sz w:val="24"/>
        </w:rPr>
      </w:pPr>
      <w:r>
        <w:rPr>
          <w:sz w:val="24"/>
        </w:rPr>
        <w:t xml:space="preserve">Konstanta (a) = </w:t>
      </w:r>
      <w:r w:rsidR="005310AC">
        <w:rPr>
          <w:position w:val="2"/>
          <w:sz w:val="24"/>
        </w:rPr>
        <w:t xml:space="preserve">5,836 </w:t>
      </w:r>
      <w:r>
        <w:rPr>
          <w:sz w:val="24"/>
        </w:rPr>
        <w:t xml:space="preserve">artinya jika variabel </w:t>
      </w:r>
      <w:r>
        <w:rPr>
          <w:i/>
          <w:sz w:val="24"/>
        </w:rPr>
        <w:t>price perception</w:t>
      </w:r>
      <w:r>
        <w:rPr>
          <w:sz w:val="24"/>
        </w:rPr>
        <w:t xml:space="preserve">, </w:t>
      </w:r>
      <w:r>
        <w:rPr>
          <w:i/>
          <w:sz w:val="24"/>
        </w:rPr>
        <w:t xml:space="preserve">store atmosphere </w:t>
      </w:r>
      <w:r>
        <w:rPr>
          <w:sz w:val="24"/>
        </w:rPr>
        <w:t xml:space="preserve">dan </w:t>
      </w:r>
      <w:r>
        <w:rPr>
          <w:i/>
          <w:sz w:val="24"/>
        </w:rPr>
        <w:t xml:space="preserve">customers experience </w:t>
      </w:r>
      <w:r>
        <w:rPr>
          <w:sz w:val="24"/>
        </w:rPr>
        <w:t xml:space="preserve">bernilai 0 maka keputusan pembelian adalah sebesar </w:t>
      </w:r>
      <w:r>
        <w:rPr>
          <w:spacing w:val="-2"/>
          <w:sz w:val="24"/>
        </w:rPr>
        <w:t>6,973.</w:t>
      </w:r>
    </w:p>
    <w:p w:rsidR="004E3921" w:rsidRDefault="0067272D">
      <w:pPr>
        <w:pStyle w:val="ListParagraph"/>
        <w:numPr>
          <w:ilvl w:val="0"/>
          <w:numId w:val="6"/>
        </w:numPr>
        <w:tabs>
          <w:tab w:val="left" w:pos="1843"/>
        </w:tabs>
        <w:spacing w:line="480" w:lineRule="auto"/>
        <w:ind w:right="1130"/>
        <w:jc w:val="both"/>
        <w:rPr>
          <w:sz w:val="24"/>
        </w:rPr>
      </w:pPr>
      <w:r>
        <w:rPr>
          <w:sz w:val="24"/>
        </w:rPr>
        <w:t xml:space="preserve">Koefisien regresi variabel </w:t>
      </w:r>
      <w:r>
        <w:rPr>
          <w:i/>
          <w:sz w:val="24"/>
        </w:rPr>
        <w:t xml:space="preserve">price perception </w:t>
      </w:r>
      <w:r>
        <w:rPr>
          <w:sz w:val="24"/>
        </w:rPr>
        <w:t xml:space="preserve">= 0,144 artinya jika variabel </w:t>
      </w:r>
      <w:r>
        <w:rPr>
          <w:i/>
          <w:sz w:val="24"/>
        </w:rPr>
        <w:t>price perception</w:t>
      </w:r>
      <w:r>
        <w:rPr>
          <w:sz w:val="24"/>
        </w:rPr>
        <w:t>meningkatsebesar1satuanmakavariabelkeputusanpembelianakan meningkat 0,144.</w:t>
      </w:r>
    </w:p>
    <w:p w:rsidR="004E3921" w:rsidRDefault="0067272D">
      <w:pPr>
        <w:pStyle w:val="ListParagraph"/>
        <w:numPr>
          <w:ilvl w:val="0"/>
          <w:numId w:val="6"/>
        </w:numPr>
        <w:tabs>
          <w:tab w:val="left" w:pos="1843"/>
        </w:tabs>
        <w:spacing w:line="480" w:lineRule="auto"/>
        <w:ind w:right="1130"/>
        <w:jc w:val="both"/>
        <w:rPr>
          <w:sz w:val="24"/>
        </w:rPr>
      </w:pPr>
      <w:r>
        <w:rPr>
          <w:sz w:val="24"/>
        </w:rPr>
        <w:t xml:space="preserve">Koefisien regresi </w:t>
      </w:r>
      <w:r>
        <w:rPr>
          <w:i/>
          <w:sz w:val="24"/>
        </w:rPr>
        <w:t xml:space="preserve">store atmosphere </w:t>
      </w:r>
      <w:r>
        <w:rPr>
          <w:sz w:val="24"/>
        </w:rPr>
        <w:t xml:space="preserve">= 0,130 artinya jika variabel </w:t>
      </w:r>
      <w:r>
        <w:rPr>
          <w:i/>
          <w:sz w:val="24"/>
        </w:rPr>
        <w:t xml:space="preserve">store atmosphere </w:t>
      </w:r>
      <w:r>
        <w:rPr>
          <w:sz w:val="24"/>
        </w:rPr>
        <w:t>meningkat sebesar 1 satuan maka variabel keputusan pembelian akan meningkat sebesar 0,130.</w:t>
      </w:r>
    </w:p>
    <w:p w:rsidR="004E3921" w:rsidRDefault="0067272D">
      <w:pPr>
        <w:pStyle w:val="ListParagraph"/>
        <w:numPr>
          <w:ilvl w:val="0"/>
          <w:numId w:val="6"/>
        </w:numPr>
        <w:tabs>
          <w:tab w:val="left" w:pos="1843"/>
        </w:tabs>
        <w:spacing w:before="1" w:line="480" w:lineRule="auto"/>
        <w:ind w:right="1134"/>
        <w:jc w:val="both"/>
        <w:rPr>
          <w:sz w:val="24"/>
        </w:rPr>
      </w:pPr>
      <w:r>
        <w:rPr>
          <w:sz w:val="24"/>
        </w:rPr>
        <w:t xml:space="preserve">Koefisien regresi variabel </w:t>
      </w:r>
      <w:r>
        <w:rPr>
          <w:i/>
          <w:sz w:val="24"/>
        </w:rPr>
        <w:t xml:space="preserve">customers experience </w:t>
      </w:r>
      <w:r>
        <w:rPr>
          <w:sz w:val="24"/>
        </w:rPr>
        <w:t xml:space="preserve">= 0,473 artinya jika variabel </w:t>
      </w:r>
      <w:r>
        <w:rPr>
          <w:i/>
          <w:sz w:val="24"/>
        </w:rPr>
        <w:t xml:space="preserve">customers experience </w:t>
      </w:r>
      <w:r>
        <w:rPr>
          <w:sz w:val="24"/>
        </w:rPr>
        <w:t>meningkat sebesar 1 satuan maka variabel keputusan pembelian akan meningkat 0,473.</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ListParagraph"/>
        <w:numPr>
          <w:ilvl w:val="1"/>
          <w:numId w:val="11"/>
        </w:numPr>
        <w:tabs>
          <w:tab w:val="left" w:pos="2268"/>
        </w:tabs>
        <w:spacing w:before="1"/>
        <w:ind w:left="2268" w:hanging="708"/>
        <w:jc w:val="both"/>
        <w:rPr>
          <w:b/>
          <w:sz w:val="24"/>
        </w:rPr>
      </w:pPr>
      <w:r>
        <w:rPr>
          <w:b/>
          <w:sz w:val="24"/>
        </w:rPr>
        <w:t>Ujit</w:t>
      </w:r>
      <w:r>
        <w:rPr>
          <w:b/>
          <w:spacing w:val="-2"/>
          <w:sz w:val="24"/>
        </w:rPr>
        <w:t>(</w:t>
      </w:r>
      <w:r>
        <w:rPr>
          <w:b/>
          <w:i/>
          <w:spacing w:val="-2"/>
          <w:sz w:val="24"/>
        </w:rPr>
        <w:t>Parsial</w:t>
      </w:r>
      <w:r>
        <w:rPr>
          <w:b/>
          <w:spacing w:val="-2"/>
          <w:sz w:val="24"/>
        </w:rPr>
        <w:t>).</w:t>
      </w:r>
    </w:p>
    <w:p w:rsidR="004E3921" w:rsidRDefault="0067272D">
      <w:pPr>
        <w:pStyle w:val="BodyText"/>
        <w:spacing w:before="271" w:line="480" w:lineRule="auto"/>
        <w:ind w:left="1560" w:right="1132" w:firstLine="708"/>
        <w:jc w:val="both"/>
      </w:pPr>
      <w:r>
        <w:t>Uji t (Parsial) adalah untuk melihat pengaruhvariabel-variabel independen secaraparsialterhadapvariabeldependen.DarihasilpengujianSPSSmakanilaiuji t adalah sebagai berikut:</w:t>
      </w:r>
    </w:p>
    <w:p w:rsidR="004E3921" w:rsidRDefault="0067272D">
      <w:pPr>
        <w:pStyle w:val="Heading4"/>
        <w:spacing w:before="5"/>
        <w:ind w:right="2548"/>
        <w:jc w:val="center"/>
      </w:pPr>
      <w:r>
        <w:rPr>
          <w:spacing w:val="-2"/>
        </w:rPr>
        <w:t>Tabel</w:t>
      </w:r>
      <w:r>
        <w:rPr>
          <w:spacing w:val="-4"/>
        </w:rPr>
        <w:t>4.14</w:t>
      </w:r>
    </w:p>
    <w:p w:rsidR="004E3921" w:rsidRDefault="0067272D">
      <w:pPr>
        <w:spacing w:after="23"/>
        <w:ind w:left="2977" w:right="2553"/>
        <w:jc w:val="center"/>
        <w:rPr>
          <w:b/>
          <w:sz w:val="24"/>
        </w:rPr>
      </w:pPr>
      <w:r>
        <w:rPr>
          <w:b/>
          <w:sz w:val="24"/>
        </w:rPr>
        <w:t xml:space="preserve">Hasil Uji t </w:t>
      </w:r>
      <w:r>
        <w:rPr>
          <w:b/>
          <w:spacing w:val="-2"/>
          <w:sz w:val="24"/>
        </w:rPr>
        <w:t>(Parsial)</w:t>
      </w: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5"/>
        <w:gridCol w:w="960"/>
        <w:gridCol w:w="1082"/>
        <w:gridCol w:w="1084"/>
        <w:gridCol w:w="1192"/>
        <w:gridCol w:w="832"/>
        <w:gridCol w:w="833"/>
        <w:gridCol w:w="919"/>
        <w:gridCol w:w="842"/>
      </w:tblGrid>
      <w:tr w:rsidR="004E3921">
        <w:trPr>
          <w:trHeight w:val="254"/>
        </w:trPr>
        <w:tc>
          <w:tcPr>
            <w:tcW w:w="8339" w:type="dxa"/>
            <w:gridSpan w:val="9"/>
          </w:tcPr>
          <w:p w:rsidR="004E3921" w:rsidRDefault="0067272D">
            <w:pPr>
              <w:pStyle w:val="TableParagraph"/>
              <w:spacing w:line="235" w:lineRule="exact"/>
              <w:ind w:left="15"/>
              <w:rPr>
                <w:rFonts w:ascii="Arial"/>
                <w:b/>
              </w:rPr>
            </w:pPr>
            <w:r>
              <w:rPr>
                <w:rFonts w:ascii="Arial"/>
                <w:b/>
                <w:color w:val="000104"/>
                <w:spacing w:val="-2"/>
              </w:rPr>
              <w:t>Coefficients</w:t>
            </w:r>
            <w:r>
              <w:rPr>
                <w:rFonts w:ascii="Arial"/>
                <w:b/>
                <w:color w:val="000104"/>
                <w:spacing w:val="-2"/>
                <w:vertAlign w:val="superscript"/>
              </w:rPr>
              <w:t>a</w:t>
            </w:r>
          </w:p>
        </w:tc>
      </w:tr>
      <w:tr w:rsidR="004E3921">
        <w:trPr>
          <w:trHeight w:val="414"/>
        </w:trPr>
        <w:tc>
          <w:tcPr>
            <w:tcW w:w="1555" w:type="dxa"/>
            <w:gridSpan w:val="2"/>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64"/>
              <w:jc w:val="left"/>
              <w:rPr>
                <w:rFonts w:ascii="Arial MT"/>
                <w:sz w:val="18"/>
              </w:rPr>
            </w:pPr>
            <w:r>
              <w:rPr>
                <w:rFonts w:ascii="Arial MT"/>
                <w:color w:val="25495F"/>
                <w:spacing w:val="-2"/>
                <w:sz w:val="18"/>
              </w:rPr>
              <w:t>Model</w:t>
            </w:r>
          </w:p>
        </w:tc>
        <w:tc>
          <w:tcPr>
            <w:tcW w:w="2166" w:type="dxa"/>
            <w:gridSpan w:val="2"/>
          </w:tcPr>
          <w:p w:rsidR="004E3921" w:rsidRDefault="0067272D">
            <w:pPr>
              <w:pStyle w:val="TableParagraph"/>
              <w:spacing w:line="206" w:lineRule="exact"/>
              <w:ind w:left="612" w:hanging="161"/>
              <w:jc w:val="left"/>
              <w:rPr>
                <w:rFonts w:ascii="Arial MT"/>
                <w:sz w:val="18"/>
              </w:rPr>
            </w:pPr>
            <w:r>
              <w:rPr>
                <w:rFonts w:ascii="Arial MT"/>
                <w:color w:val="25495F"/>
                <w:spacing w:val="-2"/>
                <w:sz w:val="18"/>
              </w:rPr>
              <w:t>Unstandardized Coefficients</w:t>
            </w:r>
          </w:p>
        </w:tc>
        <w:tc>
          <w:tcPr>
            <w:tcW w:w="1192" w:type="dxa"/>
          </w:tcPr>
          <w:p w:rsidR="004E3921" w:rsidRDefault="0067272D">
            <w:pPr>
              <w:pStyle w:val="TableParagraph"/>
              <w:spacing w:line="206" w:lineRule="exact"/>
              <w:ind w:left="126" w:hanging="60"/>
              <w:jc w:val="left"/>
              <w:rPr>
                <w:rFonts w:ascii="Arial MT"/>
                <w:sz w:val="18"/>
              </w:rPr>
            </w:pPr>
            <w:r>
              <w:rPr>
                <w:rFonts w:ascii="Arial MT"/>
                <w:color w:val="25495F"/>
                <w:spacing w:val="-2"/>
                <w:sz w:val="18"/>
              </w:rPr>
              <w:t>Standardized Coefficients</w:t>
            </w:r>
          </w:p>
        </w:tc>
        <w:tc>
          <w:tcPr>
            <w:tcW w:w="832"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16"/>
              <w:rPr>
                <w:rFonts w:ascii="Arial MT"/>
                <w:sz w:val="18"/>
              </w:rPr>
            </w:pPr>
            <w:r>
              <w:rPr>
                <w:rFonts w:ascii="Arial MT"/>
                <w:color w:val="25495F"/>
                <w:spacing w:val="-10"/>
                <w:sz w:val="18"/>
              </w:rPr>
              <w:t>t</w:t>
            </w:r>
          </w:p>
        </w:tc>
        <w:tc>
          <w:tcPr>
            <w:tcW w:w="833" w:type="dxa"/>
            <w:vMerge w:val="restart"/>
          </w:tcPr>
          <w:p w:rsidR="004E3921" w:rsidRDefault="004E3921">
            <w:pPr>
              <w:pStyle w:val="TableParagraph"/>
              <w:jc w:val="left"/>
              <w:rPr>
                <w:b/>
                <w:sz w:val="18"/>
              </w:rPr>
            </w:pPr>
          </w:p>
          <w:p w:rsidR="004E3921" w:rsidRDefault="004E3921">
            <w:pPr>
              <w:pStyle w:val="TableParagraph"/>
              <w:jc w:val="left"/>
              <w:rPr>
                <w:b/>
                <w:sz w:val="18"/>
              </w:rPr>
            </w:pPr>
          </w:p>
          <w:p w:rsidR="004E3921" w:rsidRDefault="004E3921">
            <w:pPr>
              <w:pStyle w:val="TableParagraph"/>
              <w:spacing w:before="9"/>
              <w:jc w:val="left"/>
              <w:rPr>
                <w:b/>
                <w:sz w:val="18"/>
              </w:rPr>
            </w:pPr>
          </w:p>
          <w:p w:rsidR="004E3921" w:rsidRDefault="0067272D">
            <w:pPr>
              <w:pStyle w:val="TableParagraph"/>
              <w:spacing w:line="187" w:lineRule="exact"/>
              <w:ind w:left="265"/>
              <w:jc w:val="left"/>
              <w:rPr>
                <w:rFonts w:ascii="Arial MT"/>
                <w:sz w:val="18"/>
              </w:rPr>
            </w:pPr>
            <w:r>
              <w:rPr>
                <w:rFonts w:ascii="Arial MT"/>
                <w:color w:val="25495F"/>
                <w:spacing w:val="-4"/>
                <w:sz w:val="18"/>
              </w:rPr>
              <w:t>Sig.</w:t>
            </w:r>
          </w:p>
        </w:tc>
        <w:tc>
          <w:tcPr>
            <w:tcW w:w="1761" w:type="dxa"/>
            <w:gridSpan w:val="2"/>
          </w:tcPr>
          <w:p w:rsidR="004E3921" w:rsidRDefault="0067272D">
            <w:pPr>
              <w:pStyle w:val="TableParagraph"/>
              <w:spacing w:line="206" w:lineRule="exact"/>
              <w:ind w:left="525" w:hanging="87"/>
              <w:jc w:val="left"/>
              <w:rPr>
                <w:rFonts w:ascii="Arial MT"/>
                <w:sz w:val="18"/>
              </w:rPr>
            </w:pPr>
            <w:r>
              <w:rPr>
                <w:rFonts w:ascii="Arial MT"/>
                <w:color w:val="25495F"/>
                <w:spacing w:val="-2"/>
                <w:sz w:val="18"/>
              </w:rPr>
              <w:t>Collinearity Statistics</w:t>
            </w:r>
          </w:p>
        </w:tc>
      </w:tr>
      <w:tr w:rsidR="004E3921">
        <w:trPr>
          <w:trHeight w:val="412"/>
        </w:trPr>
        <w:tc>
          <w:tcPr>
            <w:tcW w:w="1555" w:type="dxa"/>
            <w:gridSpan w:val="2"/>
            <w:vMerge/>
            <w:tcBorders>
              <w:top w:val="nil"/>
            </w:tcBorders>
          </w:tcPr>
          <w:p w:rsidR="004E3921" w:rsidRDefault="004E3921">
            <w:pPr>
              <w:rPr>
                <w:sz w:val="2"/>
                <w:szCs w:val="2"/>
              </w:rPr>
            </w:pPr>
          </w:p>
        </w:tc>
        <w:tc>
          <w:tcPr>
            <w:tcW w:w="1082" w:type="dxa"/>
          </w:tcPr>
          <w:p w:rsidR="004E3921" w:rsidRDefault="0067272D">
            <w:pPr>
              <w:pStyle w:val="TableParagraph"/>
              <w:spacing w:before="205" w:line="187" w:lineRule="exact"/>
              <w:ind w:left="9"/>
              <w:rPr>
                <w:rFonts w:ascii="Arial MT"/>
                <w:sz w:val="18"/>
              </w:rPr>
            </w:pPr>
            <w:r>
              <w:rPr>
                <w:rFonts w:ascii="Arial MT"/>
                <w:color w:val="25495F"/>
                <w:spacing w:val="-10"/>
                <w:sz w:val="18"/>
              </w:rPr>
              <w:t>B</w:t>
            </w:r>
          </w:p>
        </w:tc>
        <w:tc>
          <w:tcPr>
            <w:tcW w:w="1084" w:type="dxa"/>
          </w:tcPr>
          <w:p w:rsidR="004E3921" w:rsidRDefault="0067272D">
            <w:pPr>
              <w:pStyle w:val="TableParagraph"/>
              <w:spacing w:before="205" w:line="187" w:lineRule="exact"/>
              <w:ind w:left="157"/>
              <w:jc w:val="left"/>
              <w:rPr>
                <w:rFonts w:ascii="Arial MT"/>
                <w:sz w:val="18"/>
              </w:rPr>
            </w:pPr>
            <w:r>
              <w:rPr>
                <w:rFonts w:ascii="Arial MT"/>
                <w:color w:val="25495F"/>
                <w:sz w:val="18"/>
              </w:rPr>
              <w:t>Std.</w:t>
            </w:r>
            <w:r>
              <w:rPr>
                <w:rFonts w:ascii="Arial MT"/>
                <w:color w:val="25495F"/>
                <w:spacing w:val="-2"/>
                <w:sz w:val="18"/>
              </w:rPr>
              <w:t xml:space="preserve"> Error</w:t>
            </w:r>
          </w:p>
        </w:tc>
        <w:tc>
          <w:tcPr>
            <w:tcW w:w="1192" w:type="dxa"/>
          </w:tcPr>
          <w:p w:rsidR="004E3921" w:rsidRDefault="0067272D">
            <w:pPr>
              <w:pStyle w:val="TableParagraph"/>
              <w:spacing w:before="205" w:line="187" w:lineRule="exact"/>
              <w:ind w:left="13"/>
              <w:rPr>
                <w:rFonts w:ascii="Arial MT"/>
                <w:sz w:val="18"/>
              </w:rPr>
            </w:pPr>
            <w:r>
              <w:rPr>
                <w:rFonts w:ascii="Arial MT"/>
                <w:color w:val="25495F"/>
                <w:spacing w:val="-4"/>
                <w:sz w:val="18"/>
              </w:rPr>
              <w:t>Beta</w:t>
            </w:r>
          </w:p>
        </w:tc>
        <w:tc>
          <w:tcPr>
            <w:tcW w:w="832" w:type="dxa"/>
            <w:vMerge/>
            <w:tcBorders>
              <w:top w:val="nil"/>
            </w:tcBorders>
          </w:tcPr>
          <w:p w:rsidR="004E3921" w:rsidRDefault="004E3921">
            <w:pPr>
              <w:rPr>
                <w:sz w:val="2"/>
                <w:szCs w:val="2"/>
              </w:rPr>
            </w:pPr>
          </w:p>
        </w:tc>
        <w:tc>
          <w:tcPr>
            <w:tcW w:w="833" w:type="dxa"/>
            <w:vMerge/>
            <w:tcBorders>
              <w:top w:val="nil"/>
            </w:tcBorders>
          </w:tcPr>
          <w:p w:rsidR="004E3921" w:rsidRDefault="004E3921">
            <w:pPr>
              <w:rPr>
                <w:sz w:val="2"/>
                <w:szCs w:val="2"/>
              </w:rPr>
            </w:pPr>
          </w:p>
        </w:tc>
        <w:tc>
          <w:tcPr>
            <w:tcW w:w="919" w:type="dxa"/>
          </w:tcPr>
          <w:p w:rsidR="004E3921" w:rsidRDefault="0067272D">
            <w:pPr>
              <w:pStyle w:val="TableParagraph"/>
              <w:spacing w:line="206" w:lineRule="exact"/>
              <w:ind w:left="412" w:right="92" w:hanging="300"/>
              <w:jc w:val="left"/>
              <w:rPr>
                <w:rFonts w:ascii="Arial MT"/>
                <w:sz w:val="18"/>
              </w:rPr>
            </w:pPr>
            <w:r>
              <w:rPr>
                <w:rFonts w:ascii="Arial MT"/>
                <w:color w:val="25495F"/>
                <w:spacing w:val="-2"/>
                <w:sz w:val="18"/>
              </w:rPr>
              <w:t xml:space="preserve">Toleranc </w:t>
            </w:r>
            <w:r>
              <w:rPr>
                <w:rFonts w:ascii="Arial MT"/>
                <w:color w:val="25495F"/>
                <w:spacing w:val="-10"/>
                <w:sz w:val="18"/>
              </w:rPr>
              <w:t>e</w:t>
            </w:r>
          </w:p>
        </w:tc>
        <w:tc>
          <w:tcPr>
            <w:tcW w:w="842" w:type="dxa"/>
          </w:tcPr>
          <w:p w:rsidR="004E3921" w:rsidRDefault="0067272D">
            <w:pPr>
              <w:pStyle w:val="TableParagraph"/>
              <w:spacing w:before="205" w:line="187" w:lineRule="exact"/>
              <w:ind w:left="285"/>
              <w:jc w:val="left"/>
              <w:rPr>
                <w:rFonts w:ascii="Arial MT"/>
                <w:sz w:val="18"/>
              </w:rPr>
            </w:pPr>
            <w:r>
              <w:rPr>
                <w:rFonts w:ascii="Arial MT"/>
                <w:color w:val="25495F"/>
                <w:spacing w:val="-5"/>
                <w:sz w:val="18"/>
              </w:rPr>
              <w:t>VIF</w:t>
            </w:r>
          </w:p>
        </w:tc>
      </w:tr>
      <w:tr w:rsidR="004E3921">
        <w:trPr>
          <w:trHeight w:val="414"/>
        </w:trPr>
        <w:tc>
          <w:tcPr>
            <w:tcW w:w="595" w:type="dxa"/>
            <w:vMerge w:val="restart"/>
            <w:shd w:val="clear" w:color="auto" w:fill="DFDFDF"/>
          </w:tcPr>
          <w:p w:rsidR="004E3921" w:rsidRDefault="0067272D">
            <w:pPr>
              <w:pStyle w:val="TableParagraph"/>
              <w:spacing w:before="1"/>
              <w:ind w:left="64"/>
              <w:jc w:val="left"/>
              <w:rPr>
                <w:rFonts w:ascii="Arial MT"/>
                <w:sz w:val="18"/>
              </w:rPr>
            </w:pPr>
            <w:r>
              <w:rPr>
                <w:rFonts w:ascii="Arial MT"/>
                <w:color w:val="25495F"/>
                <w:spacing w:val="-10"/>
                <w:sz w:val="18"/>
              </w:rPr>
              <w:t>1</w:t>
            </w:r>
          </w:p>
        </w:tc>
        <w:tc>
          <w:tcPr>
            <w:tcW w:w="960" w:type="dxa"/>
            <w:shd w:val="clear" w:color="auto" w:fill="DFDFDF"/>
          </w:tcPr>
          <w:p w:rsidR="004E3921" w:rsidRDefault="0067272D">
            <w:pPr>
              <w:pStyle w:val="TableParagraph"/>
              <w:spacing w:before="1" w:line="207" w:lineRule="exact"/>
              <w:ind w:left="64"/>
              <w:jc w:val="left"/>
              <w:rPr>
                <w:rFonts w:ascii="Arial MT"/>
                <w:sz w:val="18"/>
              </w:rPr>
            </w:pPr>
            <w:r>
              <w:rPr>
                <w:rFonts w:ascii="Arial MT"/>
                <w:color w:val="25495F"/>
                <w:spacing w:val="-2"/>
                <w:sz w:val="18"/>
              </w:rPr>
              <w:t>(Constant</w:t>
            </w:r>
          </w:p>
          <w:p w:rsidR="004E3921" w:rsidRDefault="0067272D">
            <w:pPr>
              <w:pStyle w:val="TableParagraph"/>
              <w:spacing w:line="187" w:lineRule="exact"/>
              <w:ind w:left="64"/>
              <w:jc w:val="left"/>
              <w:rPr>
                <w:rFonts w:ascii="Arial MT"/>
                <w:sz w:val="18"/>
              </w:rPr>
            </w:pPr>
            <w:r>
              <w:rPr>
                <w:rFonts w:ascii="Arial MT"/>
                <w:color w:val="25495F"/>
                <w:spacing w:val="-10"/>
                <w:sz w:val="18"/>
              </w:rPr>
              <w:t>)</w:t>
            </w:r>
          </w:p>
        </w:tc>
        <w:tc>
          <w:tcPr>
            <w:tcW w:w="1082" w:type="dxa"/>
          </w:tcPr>
          <w:p w:rsidR="004E3921" w:rsidRDefault="0067272D">
            <w:pPr>
              <w:pStyle w:val="TableParagraph"/>
              <w:spacing w:before="1"/>
              <w:ind w:right="50"/>
              <w:jc w:val="right"/>
              <w:rPr>
                <w:rFonts w:ascii="Arial MT"/>
                <w:sz w:val="18"/>
              </w:rPr>
            </w:pPr>
            <w:r>
              <w:rPr>
                <w:rFonts w:ascii="Arial MT"/>
                <w:color w:val="000104"/>
                <w:spacing w:val="-2"/>
                <w:sz w:val="18"/>
              </w:rPr>
              <w:t>6.973</w:t>
            </w:r>
          </w:p>
        </w:tc>
        <w:tc>
          <w:tcPr>
            <w:tcW w:w="1084" w:type="dxa"/>
          </w:tcPr>
          <w:p w:rsidR="004E3921" w:rsidRDefault="0067272D">
            <w:pPr>
              <w:pStyle w:val="TableParagraph"/>
              <w:spacing w:before="1"/>
              <w:ind w:right="49"/>
              <w:jc w:val="right"/>
              <w:rPr>
                <w:rFonts w:ascii="Arial MT"/>
                <w:sz w:val="18"/>
              </w:rPr>
            </w:pPr>
            <w:r>
              <w:rPr>
                <w:rFonts w:ascii="Arial MT"/>
                <w:color w:val="000104"/>
                <w:spacing w:val="-2"/>
                <w:sz w:val="18"/>
              </w:rPr>
              <w:t>3.145</w:t>
            </w:r>
          </w:p>
        </w:tc>
        <w:tc>
          <w:tcPr>
            <w:tcW w:w="1192" w:type="dxa"/>
          </w:tcPr>
          <w:p w:rsidR="004E3921" w:rsidRDefault="004E3921">
            <w:pPr>
              <w:pStyle w:val="TableParagraph"/>
              <w:jc w:val="left"/>
            </w:pPr>
          </w:p>
        </w:tc>
        <w:tc>
          <w:tcPr>
            <w:tcW w:w="832" w:type="dxa"/>
          </w:tcPr>
          <w:p w:rsidR="004E3921" w:rsidRDefault="0067272D">
            <w:pPr>
              <w:pStyle w:val="TableParagraph"/>
              <w:spacing w:before="1"/>
              <w:ind w:right="47"/>
              <w:jc w:val="right"/>
              <w:rPr>
                <w:rFonts w:ascii="Arial MT"/>
                <w:sz w:val="18"/>
              </w:rPr>
            </w:pPr>
            <w:r>
              <w:rPr>
                <w:rFonts w:ascii="Arial MT"/>
                <w:color w:val="000104"/>
                <w:spacing w:val="-2"/>
                <w:sz w:val="18"/>
              </w:rPr>
              <w:t>1.263</w:t>
            </w:r>
          </w:p>
        </w:tc>
        <w:tc>
          <w:tcPr>
            <w:tcW w:w="833" w:type="dxa"/>
          </w:tcPr>
          <w:p w:rsidR="004E3921" w:rsidRDefault="0067272D">
            <w:pPr>
              <w:pStyle w:val="TableParagraph"/>
              <w:spacing w:before="1"/>
              <w:ind w:right="47"/>
              <w:jc w:val="right"/>
              <w:rPr>
                <w:rFonts w:ascii="Arial MT"/>
                <w:sz w:val="18"/>
              </w:rPr>
            </w:pPr>
            <w:r>
              <w:rPr>
                <w:rFonts w:ascii="Arial MT"/>
                <w:color w:val="000104"/>
                <w:spacing w:val="-4"/>
                <w:sz w:val="18"/>
              </w:rPr>
              <w:t>.020</w:t>
            </w:r>
          </w:p>
        </w:tc>
        <w:tc>
          <w:tcPr>
            <w:tcW w:w="919" w:type="dxa"/>
          </w:tcPr>
          <w:p w:rsidR="004E3921" w:rsidRDefault="004E3921">
            <w:pPr>
              <w:pStyle w:val="TableParagraph"/>
              <w:jc w:val="left"/>
            </w:pPr>
          </w:p>
        </w:tc>
        <w:tc>
          <w:tcPr>
            <w:tcW w:w="842" w:type="dxa"/>
          </w:tcPr>
          <w:p w:rsidR="004E3921" w:rsidRDefault="004E3921">
            <w:pPr>
              <w:pStyle w:val="TableParagraph"/>
              <w:jc w:val="left"/>
            </w:pPr>
          </w:p>
        </w:tc>
      </w:tr>
      <w:tr w:rsidR="004E3921">
        <w:trPr>
          <w:trHeight w:val="206"/>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5"/>
                <w:sz w:val="18"/>
              </w:rPr>
              <w:t>X1</w:t>
            </w:r>
          </w:p>
        </w:tc>
        <w:tc>
          <w:tcPr>
            <w:tcW w:w="1082" w:type="dxa"/>
          </w:tcPr>
          <w:p w:rsidR="004E3921" w:rsidRDefault="0067272D">
            <w:pPr>
              <w:pStyle w:val="TableParagraph"/>
              <w:spacing w:line="186" w:lineRule="exact"/>
              <w:ind w:right="50"/>
              <w:jc w:val="right"/>
              <w:rPr>
                <w:rFonts w:ascii="Arial MT"/>
                <w:sz w:val="18"/>
              </w:rPr>
            </w:pPr>
            <w:r>
              <w:rPr>
                <w:rFonts w:ascii="Arial MT"/>
                <w:color w:val="000104"/>
                <w:spacing w:val="-4"/>
                <w:sz w:val="18"/>
              </w:rPr>
              <w:t>.144</w:t>
            </w:r>
          </w:p>
        </w:tc>
        <w:tc>
          <w:tcPr>
            <w:tcW w:w="1084" w:type="dxa"/>
          </w:tcPr>
          <w:p w:rsidR="004E3921" w:rsidRDefault="0067272D">
            <w:pPr>
              <w:pStyle w:val="TableParagraph"/>
              <w:spacing w:line="186" w:lineRule="exact"/>
              <w:ind w:right="49"/>
              <w:jc w:val="right"/>
              <w:rPr>
                <w:rFonts w:ascii="Arial MT"/>
                <w:sz w:val="18"/>
              </w:rPr>
            </w:pPr>
            <w:r>
              <w:rPr>
                <w:rFonts w:ascii="Arial MT"/>
                <w:color w:val="000104"/>
                <w:spacing w:val="-4"/>
                <w:sz w:val="18"/>
              </w:rPr>
              <w:t>.112</w:t>
            </w:r>
          </w:p>
        </w:tc>
        <w:tc>
          <w:tcPr>
            <w:tcW w:w="1192" w:type="dxa"/>
          </w:tcPr>
          <w:p w:rsidR="004E3921" w:rsidRDefault="0067272D">
            <w:pPr>
              <w:pStyle w:val="TableParagraph"/>
              <w:spacing w:line="186" w:lineRule="exact"/>
              <w:ind w:right="48"/>
              <w:jc w:val="right"/>
              <w:rPr>
                <w:rFonts w:ascii="Arial MT"/>
                <w:sz w:val="18"/>
              </w:rPr>
            </w:pPr>
            <w:r>
              <w:rPr>
                <w:rFonts w:ascii="Arial MT"/>
                <w:color w:val="000104"/>
                <w:spacing w:val="-4"/>
                <w:sz w:val="18"/>
              </w:rPr>
              <w:t>.129</w:t>
            </w:r>
          </w:p>
        </w:tc>
        <w:tc>
          <w:tcPr>
            <w:tcW w:w="832" w:type="dxa"/>
          </w:tcPr>
          <w:p w:rsidR="004E3921" w:rsidRDefault="0067272D">
            <w:pPr>
              <w:pStyle w:val="TableParagraph"/>
              <w:spacing w:line="186" w:lineRule="exact"/>
              <w:ind w:right="47"/>
              <w:jc w:val="right"/>
              <w:rPr>
                <w:rFonts w:ascii="Arial MT"/>
                <w:sz w:val="18"/>
              </w:rPr>
            </w:pPr>
            <w:r>
              <w:rPr>
                <w:rFonts w:ascii="Arial MT"/>
                <w:color w:val="000104"/>
                <w:spacing w:val="-2"/>
                <w:sz w:val="18"/>
              </w:rPr>
              <w:t>2.288</w:t>
            </w:r>
          </w:p>
        </w:tc>
        <w:tc>
          <w:tcPr>
            <w:tcW w:w="833"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.010</w:t>
            </w:r>
          </w:p>
        </w:tc>
        <w:tc>
          <w:tcPr>
            <w:tcW w:w="919"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.932</w:t>
            </w:r>
          </w:p>
        </w:tc>
        <w:tc>
          <w:tcPr>
            <w:tcW w:w="842" w:type="dxa"/>
          </w:tcPr>
          <w:p w:rsidR="004E3921" w:rsidRDefault="0067272D">
            <w:pPr>
              <w:pStyle w:val="TableParagraph"/>
              <w:spacing w:line="186" w:lineRule="exact"/>
              <w:ind w:left="330"/>
              <w:jc w:val="left"/>
              <w:rPr>
                <w:rFonts w:ascii="Arial MT"/>
                <w:sz w:val="18"/>
              </w:rPr>
            </w:pPr>
            <w:r>
              <w:rPr>
                <w:rFonts w:ascii="Arial MT"/>
                <w:color w:val="000104"/>
                <w:spacing w:val="-2"/>
                <w:sz w:val="18"/>
              </w:rPr>
              <w:t>1.073</w:t>
            </w:r>
          </w:p>
        </w:tc>
      </w:tr>
      <w:tr w:rsidR="004E3921">
        <w:trPr>
          <w:trHeight w:val="208"/>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before="1" w:line="187" w:lineRule="exact"/>
              <w:ind w:left="64"/>
              <w:jc w:val="left"/>
              <w:rPr>
                <w:rFonts w:ascii="Arial MT"/>
                <w:sz w:val="18"/>
              </w:rPr>
            </w:pPr>
            <w:r>
              <w:rPr>
                <w:rFonts w:ascii="Arial MT"/>
                <w:color w:val="25495F"/>
                <w:spacing w:val="-5"/>
                <w:sz w:val="18"/>
              </w:rPr>
              <w:t>X2</w:t>
            </w:r>
          </w:p>
        </w:tc>
        <w:tc>
          <w:tcPr>
            <w:tcW w:w="1082" w:type="dxa"/>
          </w:tcPr>
          <w:p w:rsidR="004E3921" w:rsidRDefault="0067272D">
            <w:pPr>
              <w:pStyle w:val="TableParagraph"/>
              <w:spacing w:before="1" w:line="187" w:lineRule="exact"/>
              <w:ind w:right="50"/>
              <w:jc w:val="right"/>
              <w:rPr>
                <w:rFonts w:ascii="Arial MT"/>
                <w:sz w:val="18"/>
              </w:rPr>
            </w:pPr>
            <w:r>
              <w:rPr>
                <w:rFonts w:ascii="Arial MT"/>
                <w:color w:val="000104"/>
                <w:spacing w:val="-4"/>
                <w:sz w:val="18"/>
              </w:rPr>
              <w:t>.130</w:t>
            </w:r>
          </w:p>
        </w:tc>
        <w:tc>
          <w:tcPr>
            <w:tcW w:w="1084" w:type="dxa"/>
          </w:tcPr>
          <w:p w:rsidR="004E3921" w:rsidRDefault="0067272D">
            <w:pPr>
              <w:pStyle w:val="TableParagraph"/>
              <w:spacing w:before="1" w:line="187" w:lineRule="exact"/>
              <w:ind w:right="49"/>
              <w:jc w:val="right"/>
              <w:rPr>
                <w:rFonts w:ascii="Arial MT"/>
                <w:sz w:val="18"/>
              </w:rPr>
            </w:pPr>
            <w:r>
              <w:rPr>
                <w:rFonts w:ascii="Arial MT"/>
                <w:color w:val="000104"/>
                <w:spacing w:val="-4"/>
                <w:sz w:val="18"/>
              </w:rPr>
              <w:t>.158</w:t>
            </w:r>
          </w:p>
        </w:tc>
        <w:tc>
          <w:tcPr>
            <w:tcW w:w="1192" w:type="dxa"/>
          </w:tcPr>
          <w:p w:rsidR="004E3921" w:rsidRDefault="0067272D">
            <w:pPr>
              <w:pStyle w:val="TableParagraph"/>
              <w:spacing w:before="1" w:line="187" w:lineRule="exact"/>
              <w:ind w:right="48"/>
              <w:jc w:val="right"/>
              <w:rPr>
                <w:rFonts w:ascii="Arial MT"/>
                <w:sz w:val="18"/>
              </w:rPr>
            </w:pPr>
            <w:r>
              <w:rPr>
                <w:rFonts w:ascii="Arial MT"/>
                <w:color w:val="000104"/>
                <w:spacing w:val="-4"/>
                <w:sz w:val="18"/>
              </w:rPr>
              <w:t>.110</w:t>
            </w:r>
          </w:p>
        </w:tc>
        <w:tc>
          <w:tcPr>
            <w:tcW w:w="832" w:type="dxa"/>
          </w:tcPr>
          <w:p w:rsidR="004E3921" w:rsidRDefault="0067272D">
            <w:pPr>
              <w:pStyle w:val="TableParagraph"/>
              <w:spacing w:before="1" w:line="187" w:lineRule="exact"/>
              <w:ind w:right="47"/>
              <w:jc w:val="right"/>
              <w:rPr>
                <w:rFonts w:ascii="Arial MT"/>
                <w:sz w:val="18"/>
              </w:rPr>
            </w:pPr>
            <w:r>
              <w:rPr>
                <w:rFonts w:ascii="Arial MT"/>
                <w:color w:val="000104"/>
                <w:spacing w:val="-2"/>
                <w:sz w:val="18"/>
              </w:rPr>
              <w:t>2.820</w:t>
            </w:r>
          </w:p>
        </w:tc>
        <w:tc>
          <w:tcPr>
            <w:tcW w:w="833" w:type="dxa"/>
          </w:tcPr>
          <w:p w:rsidR="004E3921" w:rsidRDefault="0067272D">
            <w:pPr>
              <w:pStyle w:val="TableParagraph"/>
              <w:spacing w:before="1" w:line="187" w:lineRule="exact"/>
              <w:ind w:right="47"/>
              <w:jc w:val="right"/>
              <w:rPr>
                <w:rFonts w:ascii="Arial MT"/>
                <w:sz w:val="18"/>
              </w:rPr>
            </w:pPr>
            <w:r>
              <w:rPr>
                <w:rFonts w:ascii="Arial MT"/>
                <w:color w:val="000104"/>
                <w:spacing w:val="-4"/>
                <w:sz w:val="18"/>
              </w:rPr>
              <w:t>.040</w:t>
            </w:r>
          </w:p>
        </w:tc>
        <w:tc>
          <w:tcPr>
            <w:tcW w:w="919" w:type="dxa"/>
          </w:tcPr>
          <w:p w:rsidR="004E3921" w:rsidRDefault="0067272D">
            <w:pPr>
              <w:pStyle w:val="TableParagraph"/>
              <w:spacing w:before="1" w:line="187" w:lineRule="exact"/>
              <w:ind w:right="47"/>
              <w:jc w:val="right"/>
              <w:rPr>
                <w:rFonts w:ascii="Arial MT"/>
                <w:sz w:val="18"/>
              </w:rPr>
            </w:pPr>
            <w:r>
              <w:rPr>
                <w:rFonts w:ascii="Arial MT"/>
                <w:color w:val="000104"/>
                <w:spacing w:val="-4"/>
                <w:sz w:val="18"/>
              </w:rPr>
              <w:t>.519</w:t>
            </w:r>
          </w:p>
        </w:tc>
        <w:tc>
          <w:tcPr>
            <w:tcW w:w="842" w:type="dxa"/>
          </w:tcPr>
          <w:p w:rsidR="004E3921" w:rsidRDefault="0067272D">
            <w:pPr>
              <w:pStyle w:val="TableParagraph"/>
              <w:spacing w:before="1" w:line="187" w:lineRule="exact"/>
              <w:ind w:left="330"/>
              <w:jc w:val="left"/>
              <w:rPr>
                <w:rFonts w:ascii="Arial MT"/>
                <w:sz w:val="18"/>
              </w:rPr>
            </w:pPr>
            <w:r>
              <w:rPr>
                <w:rFonts w:ascii="Arial MT"/>
                <w:color w:val="000104"/>
                <w:spacing w:val="-2"/>
                <w:sz w:val="18"/>
              </w:rPr>
              <w:t>1.928</w:t>
            </w:r>
          </w:p>
        </w:tc>
      </w:tr>
      <w:tr w:rsidR="004E3921">
        <w:trPr>
          <w:trHeight w:val="206"/>
        </w:trPr>
        <w:tc>
          <w:tcPr>
            <w:tcW w:w="595" w:type="dxa"/>
            <w:vMerge/>
            <w:tcBorders>
              <w:top w:val="nil"/>
            </w:tcBorders>
            <w:shd w:val="clear" w:color="auto" w:fill="DFDFDF"/>
          </w:tcPr>
          <w:p w:rsidR="004E3921" w:rsidRDefault="004E3921">
            <w:pPr>
              <w:rPr>
                <w:sz w:val="2"/>
                <w:szCs w:val="2"/>
              </w:rPr>
            </w:pPr>
          </w:p>
        </w:tc>
        <w:tc>
          <w:tcPr>
            <w:tcW w:w="960"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5"/>
                <w:sz w:val="18"/>
              </w:rPr>
              <w:t>X3</w:t>
            </w:r>
          </w:p>
        </w:tc>
        <w:tc>
          <w:tcPr>
            <w:tcW w:w="1082" w:type="dxa"/>
          </w:tcPr>
          <w:p w:rsidR="004E3921" w:rsidRDefault="0067272D">
            <w:pPr>
              <w:pStyle w:val="TableParagraph"/>
              <w:spacing w:line="186" w:lineRule="exact"/>
              <w:ind w:right="50"/>
              <w:jc w:val="right"/>
              <w:rPr>
                <w:rFonts w:ascii="Arial MT"/>
                <w:sz w:val="18"/>
              </w:rPr>
            </w:pPr>
            <w:r>
              <w:rPr>
                <w:rFonts w:ascii="Arial MT"/>
                <w:color w:val="000104"/>
                <w:spacing w:val="-4"/>
                <w:sz w:val="18"/>
              </w:rPr>
              <w:t>.473</w:t>
            </w:r>
          </w:p>
        </w:tc>
        <w:tc>
          <w:tcPr>
            <w:tcW w:w="1084" w:type="dxa"/>
          </w:tcPr>
          <w:p w:rsidR="004E3921" w:rsidRDefault="0067272D">
            <w:pPr>
              <w:pStyle w:val="TableParagraph"/>
              <w:spacing w:line="186" w:lineRule="exact"/>
              <w:ind w:right="49"/>
              <w:jc w:val="right"/>
              <w:rPr>
                <w:rFonts w:ascii="Arial MT"/>
                <w:sz w:val="18"/>
              </w:rPr>
            </w:pPr>
            <w:r>
              <w:rPr>
                <w:rFonts w:ascii="Arial MT"/>
                <w:color w:val="000104"/>
                <w:spacing w:val="-4"/>
                <w:sz w:val="18"/>
              </w:rPr>
              <w:t>.170</w:t>
            </w:r>
          </w:p>
        </w:tc>
        <w:tc>
          <w:tcPr>
            <w:tcW w:w="1192" w:type="dxa"/>
          </w:tcPr>
          <w:p w:rsidR="004E3921" w:rsidRDefault="0067272D">
            <w:pPr>
              <w:pStyle w:val="TableParagraph"/>
              <w:spacing w:line="186" w:lineRule="exact"/>
              <w:ind w:right="48"/>
              <w:jc w:val="right"/>
              <w:rPr>
                <w:rFonts w:ascii="Arial MT"/>
                <w:sz w:val="18"/>
              </w:rPr>
            </w:pPr>
            <w:r>
              <w:rPr>
                <w:rFonts w:ascii="Arial MT"/>
                <w:color w:val="000104"/>
                <w:spacing w:val="-4"/>
                <w:sz w:val="18"/>
              </w:rPr>
              <w:t>.366</w:t>
            </w:r>
          </w:p>
        </w:tc>
        <w:tc>
          <w:tcPr>
            <w:tcW w:w="832" w:type="dxa"/>
          </w:tcPr>
          <w:p w:rsidR="004E3921" w:rsidRDefault="0067272D">
            <w:pPr>
              <w:pStyle w:val="TableParagraph"/>
              <w:spacing w:line="186" w:lineRule="exact"/>
              <w:ind w:right="47"/>
              <w:jc w:val="right"/>
              <w:rPr>
                <w:rFonts w:ascii="Arial MT"/>
                <w:sz w:val="18"/>
              </w:rPr>
            </w:pPr>
            <w:r>
              <w:rPr>
                <w:rFonts w:ascii="Arial MT"/>
                <w:color w:val="000104"/>
                <w:spacing w:val="-2"/>
                <w:sz w:val="18"/>
              </w:rPr>
              <w:t>2.778</w:t>
            </w:r>
          </w:p>
        </w:tc>
        <w:tc>
          <w:tcPr>
            <w:tcW w:w="833"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.007</w:t>
            </w:r>
          </w:p>
        </w:tc>
        <w:tc>
          <w:tcPr>
            <w:tcW w:w="919" w:type="dxa"/>
          </w:tcPr>
          <w:p w:rsidR="004E3921" w:rsidRDefault="0067272D">
            <w:pPr>
              <w:pStyle w:val="TableParagraph"/>
              <w:spacing w:line="186" w:lineRule="exact"/>
              <w:ind w:right="47"/>
              <w:jc w:val="right"/>
              <w:rPr>
                <w:rFonts w:ascii="Arial MT"/>
                <w:sz w:val="18"/>
              </w:rPr>
            </w:pPr>
            <w:r>
              <w:rPr>
                <w:rFonts w:ascii="Arial MT"/>
                <w:color w:val="000104"/>
                <w:spacing w:val="-4"/>
                <w:sz w:val="18"/>
              </w:rPr>
              <w:t>.537</w:t>
            </w:r>
          </w:p>
        </w:tc>
        <w:tc>
          <w:tcPr>
            <w:tcW w:w="842" w:type="dxa"/>
          </w:tcPr>
          <w:p w:rsidR="004E3921" w:rsidRDefault="0067272D">
            <w:pPr>
              <w:pStyle w:val="TableParagraph"/>
              <w:spacing w:line="186" w:lineRule="exact"/>
              <w:ind w:left="330"/>
              <w:jc w:val="left"/>
              <w:rPr>
                <w:rFonts w:ascii="Arial MT"/>
                <w:sz w:val="18"/>
              </w:rPr>
            </w:pPr>
            <w:r>
              <w:rPr>
                <w:rFonts w:ascii="Arial MT"/>
                <w:color w:val="000104"/>
                <w:spacing w:val="-2"/>
                <w:sz w:val="18"/>
              </w:rPr>
              <w:t>1.862</w:t>
            </w:r>
          </w:p>
        </w:tc>
      </w:tr>
      <w:tr w:rsidR="004E3921">
        <w:trPr>
          <w:trHeight w:val="208"/>
        </w:trPr>
        <w:tc>
          <w:tcPr>
            <w:tcW w:w="8339" w:type="dxa"/>
            <w:gridSpan w:val="9"/>
          </w:tcPr>
          <w:p w:rsidR="004E3921" w:rsidRDefault="0067272D">
            <w:pPr>
              <w:pStyle w:val="TableParagraph"/>
              <w:spacing w:line="188" w:lineRule="exact"/>
              <w:ind w:left="64"/>
              <w:jc w:val="left"/>
              <w:rPr>
                <w:rFonts w:ascii="Arial MT"/>
                <w:sz w:val="18"/>
              </w:rPr>
            </w:pPr>
            <w:r>
              <w:rPr>
                <w:rFonts w:ascii="Arial MT"/>
                <w:color w:val="000104"/>
                <w:sz w:val="18"/>
              </w:rPr>
              <w:t>a.DependentVariable:</w:t>
            </w:r>
            <w:r>
              <w:rPr>
                <w:rFonts w:ascii="Arial MT"/>
                <w:color w:val="000104"/>
                <w:spacing w:val="-10"/>
                <w:sz w:val="18"/>
              </w:rPr>
              <w:t>Y</w:t>
            </w:r>
          </w:p>
        </w:tc>
      </w:tr>
    </w:tbl>
    <w:p w:rsidR="004E3921" w:rsidRDefault="0067272D">
      <w:pPr>
        <w:ind w:left="1560"/>
        <w:rPr>
          <w:sz w:val="20"/>
        </w:rPr>
      </w:pPr>
      <w:r>
        <w:rPr>
          <w:sz w:val="20"/>
        </w:rPr>
        <w:t>Sumber:</w:t>
      </w:r>
      <w:r>
        <w:rPr>
          <w:i/>
          <w:sz w:val="20"/>
        </w:rPr>
        <w:t>DataDiolahPeneliti</w:t>
      </w:r>
      <w:r>
        <w:rPr>
          <w:sz w:val="20"/>
        </w:rPr>
        <w:t>,</w:t>
      </w:r>
      <w:r>
        <w:rPr>
          <w:spacing w:val="-4"/>
          <w:sz w:val="20"/>
        </w:rPr>
        <w:t>2025</w:t>
      </w:r>
    </w:p>
    <w:p w:rsidR="004E3921" w:rsidRDefault="0067272D">
      <w:pPr>
        <w:pStyle w:val="BodyText"/>
        <w:spacing w:before="156" w:line="480" w:lineRule="auto"/>
        <w:ind w:left="1560" w:right="1129" w:firstLine="720"/>
        <w:jc w:val="both"/>
      </w:pPr>
      <w:r>
        <w:t>Berdasarkantabel4.14hasilujitdiatasdiperolehnilaittabel</w:t>
      </w:r>
      <w:r w:rsidR="002817D2">
        <w:t>4.14</w:t>
      </w:r>
      <w:r>
        <w:t>padadf= n-k-1 = 85-3-1 = 81 pada taraf signifikan 5% (0,05) adalah 1,664. Maka dengan demikian untuk mengetahui secara parsial.</w:t>
      </w:r>
    </w:p>
    <w:p w:rsidR="004E3921" w:rsidRDefault="0067272D">
      <w:pPr>
        <w:pStyle w:val="ListParagraph"/>
        <w:numPr>
          <w:ilvl w:val="0"/>
          <w:numId w:val="5"/>
        </w:numPr>
        <w:tabs>
          <w:tab w:val="left" w:pos="1920"/>
        </w:tabs>
        <w:spacing w:line="480" w:lineRule="auto"/>
        <w:ind w:right="1128"/>
        <w:jc w:val="both"/>
        <w:rPr>
          <w:sz w:val="24"/>
        </w:rPr>
      </w:pPr>
      <w:r>
        <w:rPr>
          <w:sz w:val="24"/>
        </w:rPr>
        <w:t>Nilai yang diperoleh dari tabel diatas yaitu nilai t-hitung &gt; t-tabel (</w:t>
      </w:r>
      <w:r>
        <w:rPr>
          <w:color w:val="000104"/>
          <w:sz w:val="24"/>
        </w:rPr>
        <w:t>2.288</w:t>
      </w:r>
      <w:r>
        <w:rPr>
          <w:sz w:val="24"/>
        </w:rPr>
        <w:t>&gt; 1,664)dansignifikansebesar0,01lebihkecildari0,05artinya</w:t>
      </w:r>
      <w:r>
        <w:rPr>
          <w:i/>
          <w:sz w:val="24"/>
        </w:rPr>
        <w:t xml:space="preserve">priceperception </w:t>
      </w:r>
      <w:r>
        <w:rPr>
          <w:sz w:val="24"/>
        </w:rPr>
        <w:t>berpengaruh positif dan signifikan terhadap keputusan pembelian.</w:t>
      </w:r>
    </w:p>
    <w:p w:rsidR="004E3921" w:rsidRDefault="0067272D">
      <w:pPr>
        <w:pStyle w:val="ListParagraph"/>
        <w:numPr>
          <w:ilvl w:val="0"/>
          <w:numId w:val="5"/>
        </w:numPr>
        <w:tabs>
          <w:tab w:val="left" w:pos="1920"/>
        </w:tabs>
        <w:spacing w:before="1" w:line="480" w:lineRule="auto"/>
        <w:ind w:right="1130"/>
        <w:jc w:val="both"/>
        <w:rPr>
          <w:sz w:val="24"/>
        </w:rPr>
      </w:pPr>
      <w:r>
        <w:rPr>
          <w:sz w:val="24"/>
        </w:rPr>
        <w:t>Nilai yang diperoleh dari tabel diatas yaitu nilai t-hitung &gt; t-tabel (2,820 &gt; 1,664)dansignifikansebesar0,04lebihkecildari0,05artinya</w:t>
      </w:r>
      <w:r>
        <w:rPr>
          <w:i/>
          <w:sz w:val="24"/>
        </w:rPr>
        <w:t xml:space="preserve">storeatmosphere </w:t>
      </w:r>
      <w:r>
        <w:rPr>
          <w:sz w:val="24"/>
        </w:rPr>
        <w:t>berpengaruh positif dan signifikan terhadap keputusan pembelian.</w:t>
      </w:r>
    </w:p>
    <w:p w:rsidR="004E3921" w:rsidRDefault="0067272D">
      <w:pPr>
        <w:pStyle w:val="ListParagraph"/>
        <w:numPr>
          <w:ilvl w:val="0"/>
          <w:numId w:val="5"/>
        </w:numPr>
        <w:tabs>
          <w:tab w:val="left" w:pos="1920"/>
        </w:tabs>
        <w:spacing w:line="480" w:lineRule="auto"/>
        <w:ind w:right="1128"/>
        <w:jc w:val="both"/>
        <w:rPr>
          <w:sz w:val="24"/>
        </w:rPr>
      </w:pPr>
      <w:r>
        <w:rPr>
          <w:sz w:val="24"/>
        </w:rPr>
        <w:t>Nilai yang diperoleh dari tabel diatas yaitu nilai t-hitung &gt; t-tabel (</w:t>
      </w:r>
      <w:r>
        <w:rPr>
          <w:color w:val="000104"/>
          <w:sz w:val="24"/>
        </w:rPr>
        <w:t>2,778</w:t>
      </w:r>
      <w:r>
        <w:rPr>
          <w:sz w:val="24"/>
        </w:rPr>
        <w:t xml:space="preserve">&gt; 1,664) dan signifikan sebesar 0,007 lebih kecil dari 0,05 artinya </w:t>
      </w:r>
      <w:r>
        <w:rPr>
          <w:i/>
          <w:sz w:val="24"/>
        </w:rPr>
        <w:t xml:space="preserve">customers experience </w:t>
      </w:r>
      <w:r>
        <w:rPr>
          <w:sz w:val="24"/>
        </w:rPr>
        <w:t>berpengaruh positif dan signifikan terhadap keputusan pembelian.</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ListParagraph"/>
        <w:numPr>
          <w:ilvl w:val="1"/>
          <w:numId w:val="11"/>
        </w:numPr>
        <w:tabs>
          <w:tab w:val="left" w:pos="2268"/>
        </w:tabs>
        <w:spacing w:before="1"/>
        <w:ind w:left="2268" w:hanging="708"/>
        <w:jc w:val="both"/>
        <w:rPr>
          <w:b/>
          <w:sz w:val="24"/>
        </w:rPr>
      </w:pPr>
      <w:r>
        <w:rPr>
          <w:b/>
          <w:sz w:val="24"/>
        </w:rPr>
        <w:t>Uji F</w:t>
      </w:r>
      <w:r>
        <w:rPr>
          <w:b/>
          <w:spacing w:val="-2"/>
          <w:sz w:val="24"/>
        </w:rPr>
        <w:t>(</w:t>
      </w:r>
      <w:r>
        <w:rPr>
          <w:b/>
          <w:i/>
          <w:spacing w:val="-2"/>
          <w:sz w:val="24"/>
        </w:rPr>
        <w:t>Simultan</w:t>
      </w:r>
      <w:r>
        <w:rPr>
          <w:b/>
          <w:spacing w:val="-2"/>
          <w:sz w:val="24"/>
        </w:rPr>
        <w:t>).</w:t>
      </w:r>
    </w:p>
    <w:p w:rsidR="004E3921" w:rsidRDefault="0067272D">
      <w:pPr>
        <w:pStyle w:val="BodyText"/>
        <w:spacing w:before="271" w:line="480" w:lineRule="auto"/>
        <w:ind w:left="1560" w:right="1130" w:firstLine="708"/>
        <w:jc w:val="both"/>
      </w:pPr>
      <w:r>
        <w:t xml:space="preserve">Uji F (Simultan) digunakan untuk mengetahui apakah variabel independen secara bersama-sama simultan mempengaruhi variabel </w:t>
      </w:r>
      <w:r>
        <w:rPr>
          <w:i/>
        </w:rPr>
        <w:t>dependen</w:t>
      </w:r>
      <w:r>
        <w:t xml:space="preserve">. Dari hasil pengujian </w:t>
      </w:r>
      <w:r>
        <w:rPr>
          <w:i/>
        </w:rPr>
        <w:t xml:space="preserve">SPSS Versi 25.00 </w:t>
      </w:r>
      <w:r>
        <w:t>maka nilaiAnova dalam uji F adalah sebagai berikut:</w:t>
      </w:r>
    </w:p>
    <w:p w:rsidR="004E3921" w:rsidRDefault="0067272D">
      <w:pPr>
        <w:pStyle w:val="Heading4"/>
        <w:spacing w:before="5"/>
        <w:ind w:right="2549"/>
        <w:jc w:val="center"/>
      </w:pPr>
      <w:r>
        <w:rPr>
          <w:spacing w:val="-2"/>
        </w:rPr>
        <w:t>Tabel</w:t>
      </w:r>
      <w:r>
        <w:rPr>
          <w:spacing w:val="-4"/>
        </w:rPr>
        <w:t>4.15</w:t>
      </w:r>
    </w:p>
    <w:p w:rsidR="004E3921" w:rsidRDefault="0067272D">
      <w:pPr>
        <w:ind w:left="2977" w:right="2556"/>
        <w:jc w:val="center"/>
        <w:rPr>
          <w:b/>
          <w:sz w:val="24"/>
        </w:rPr>
      </w:pPr>
      <w:r>
        <w:rPr>
          <w:b/>
          <w:sz w:val="24"/>
        </w:rPr>
        <w:t>Hasil Uji F</w:t>
      </w:r>
      <w:r>
        <w:rPr>
          <w:b/>
          <w:spacing w:val="-2"/>
          <w:sz w:val="24"/>
        </w:rPr>
        <w:t>(Simultan)</w:t>
      </w:r>
    </w:p>
    <w:tbl>
      <w:tblPr>
        <w:tblW w:w="0" w:type="auto"/>
        <w:tblInd w:w="1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292"/>
        <w:gridCol w:w="1476"/>
        <w:gridCol w:w="1030"/>
        <w:gridCol w:w="1416"/>
        <w:gridCol w:w="1030"/>
        <w:gridCol w:w="1029"/>
      </w:tblGrid>
      <w:tr w:rsidR="004E3921">
        <w:trPr>
          <w:trHeight w:val="252"/>
        </w:trPr>
        <w:tc>
          <w:tcPr>
            <w:tcW w:w="8010" w:type="dxa"/>
            <w:gridSpan w:val="7"/>
          </w:tcPr>
          <w:p w:rsidR="004E3921" w:rsidRDefault="0067272D">
            <w:pPr>
              <w:pStyle w:val="TableParagraph"/>
              <w:spacing w:line="232" w:lineRule="exact"/>
              <w:ind w:left="3"/>
              <w:rPr>
                <w:rFonts w:ascii="Arial"/>
                <w:b/>
              </w:rPr>
            </w:pPr>
            <w:r>
              <w:rPr>
                <w:rFonts w:ascii="Arial"/>
                <w:b/>
                <w:color w:val="000104"/>
                <w:spacing w:val="-2"/>
              </w:rPr>
              <w:t>ANOVA</w:t>
            </w:r>
            <w:r>
              <w:rPr>
                <w:rFonts w:ascii="Arial"/>
                <w:b/>
                <w:color w:val="000104"/>
                <w:spacing w:val="-2"/>
                <w:vertAlign w:val="superscript"/>
              </w:rPr>
              <w:t>a</w:t>
            </w:r>
          </w:p>
        </w:tc>
      </w:tr>
      <w:tr w:rsidR="004E3921">
        <w:trPr>
          <w:trHeight w:val="208"/>
        </w:trPr>
        <w:tc>
          <w:tcPr>
            <w:tcW w:w="2029" w:type="dxa"/>
            <w:gridSpan w:val="2"/>
          </w:tcPr>
          <w:p w:rsidR="004E3921" w:rsidRDefault="0067272D">
            <w:pPr>
              <w:pStyle w:val="TableParagraph"/>
              <w:spacing w:before="1" w:line="187" w:lineRule="exact"/>
              <w:ind w:left="64"/>
              <w:jc w:val="left"/>
              <w:rPr>
                <w:rFonts w:ascii="Arial MT"/>
                <w:sz w:val="18"/>
              </w:rPr>
            </w:pPr>
            <w:r>
              <w:rPr>
                <w:rFonts w:ascii="Arial MT"/>
                <w:color w:val="25495F"/>
                <w:spacing w:val="-2"/>
                <w:sz w:val="18"/>
              </w:rPr>
              <w:t>Model</w:t>
            </w:r>
          </w:p>
        </w:tc>
        <w:tc>
          <w:tcPr>
            <w:tcW w:w="1476" w:type="dxa"/>
          </w:tcPr>
          <w:p w:rsidR="004E3921" w:rsidRDefault="0067272D">
            <w:pPr>
              <w:pStyle w:val="TableParagraph"/>
              <w:spacing w:before="1" w:line="187" w:lineRule="exact"/>
              <w:ind w:right="82"/>
              <w:jc w:val="right"/>
              <w:rPr>
                <w:rFonts w:ascii="Arial MT"/>
                <w:sz w:val="18"/>
              </w:rPr>
            </w:pPr>
            <w:r>
              <w:rPr>
                <w:rFonts w:ascii="Arial MT"/>
                <w:color w:val="25495F"/>
                <w:sz w:val="18"/>
              </w:rPr>
              <w:t>Sum of</w:t>
            </w:r>
            <w:r>
              <w:rPr>
                <w:rFonts w:ascii="Arial MT"/>
                <w:color w:val="25495F"/>
                <w:spacing w:val="-2"/>
                <w:sz w:val="18"/>
              </w:rPr>
              <w:t xml:space="preserve"> Squares</w:t>
            </w:r>
          </w:p>
        </w:tc>
        <w:tc>
          <w:tcPr>
            <w:tcW w:w="1030" w:type="dxa"/>
          </w:tcPr>
          <w:p w:rsidR="004E3921" w:rsidRDefault="0067272D">
            <w:pPr>
              <w:pStyle w:val="TableParagraph"/>
              <w:spacing w:before="1" w:line="187" w:lineRule="exact"/>
              <w:ind w:left="8"/>
              <w:rPr>
                <w:rFonts w:ascii="Arial MT"/>
                <w:sz w:val="18"/>
              </w:rPr>
            </w:pPr>
            <w:r>
              <w:rPr>
                <w:rFonts w:ascii="Arial MT"/>
                <w:color w:val="25495F"/>
                <w:spacing w:val="-5"/>
                <w:sz w:val="18"/>
              </w:rPr>
              <w:t>df</w:t>
            </w:r>
          </w:p>
        </w:tc>
        <w:tc>
          <w:tcPr>
            <w:tcW w:w="1416" w:type="dxa"/>
          </w:tcPr>
          <w:p w:rsidR="004E3921" w:rsidRDefault="0067272D">
            <w:pPr>
              <w:pStyle w:val="TableParagraph"/>
              <w:spacing w:before="1" w:line="187" w:lineRule="exact"/>
              <w:ind w:left="165"/>
              <w:jc w:val="left"/>
              <w:rPr>
                <w:rFonts w:ascii="Arial MT"/>
                <w:sz w:val="18"/>
              </w:rPr>
            </w:pPr>
            <w:r>
              <w:rPr>
                <w:rFonts w:ascii="Arial MT"/>
                <w:color w:val="25495F"/>
                <w:sz w:val="18"/>
              </w:rPr>
              <w:t>Mean</w:t>
            </w:r>
            <w:r>
              <w:rPr>
                <w:rFonts w:ascii="Arial MT"/>
                <w:color w:val="25495F"/>
                <w:spacing w:val="-2"/>
                <w:sz w:val="18"/>
              </w:rPr>
              <w:t>Square</w:t>
            </w:r>
          </w:p>
        </w:tc>
        <w:tc>
          <w:tcPr>
            <w:tcW w:w="1030" w:type="dxa"/>
          </w:tcPr>
          <w:p w:rsidR="004E3921" w:rsidRDefault="0067272D">
            <w:pPr>
              <w:pStyle w:val="TableParagraph"/>
              <w:spacing w:before="1" w:line="187" w:lineRule="exact"/>
              <w:ind w:left="457"/>
              <w:jc w:val="left"/>
              <w:rPr>
                <w:rFonts w:ascii="Arial MT"/>
                <w:sz w:val="18"/>
              </w:rPr>
            </w:pPr>
            <w:r>
              <w:rPr>
                <w:rFonts w:ascii="Arial MT"/>
                <w:color w:val="25495F"/>
                <w:spacing w:val="-10"/>
                <w:sz w:val="18"/>
              </w:rPr>
              <w:t>F</w:t>
            </w:r>
          </w:p>
        </w:tc>
        <w:tc>
          <w:tcPr>
            <w:tcW w:w="1029" w:type="dxa"/>
          </w:tcPr>
          <w:p w:rsidR="004E3921" w:rsidRDefault="0067272D">
            <w:pPr>
              <w:pStyle w:val="TableParagraph"/>
              <w:spacing w:before="1" w:line="187" w:lineRule="exact"/>
              <w:ind w:left="11"/>
              <w:rPr>
                <w:rFonts w:ascii="Arial MT"/>
                <w:sz w:val="18"/>
              </w:rPr>
            </w:pPr>
            <w:r>
              <w:rPr>
                <w:rFonts w:ascii="Arial MT"/>
                <w:color w:val="25495F"/>
                <w:spacing w:val="-4"/>
                <w:sz w:val="18"/>
              </w:rPr>
              <w:t>Sig.</w:t>
            </w:r>
          </w:p>
        </w:tc>
      </w:tr>
      <w:tr w:rsidR="004E3921">
        <w:trPr>
          <w:trHeight w:val="206"/>
        </w:trPr>
        <w:tc>
          <w:tcPr>
            <w:tcW w:w="737" w:type="dxa"/>
            <w:vMerge w:val="restart"/>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10"/>
                <w:sz w:val="18"/>
              </w:rPr>
              <w:t>1</w:t>
            </w:r>
          </w:p>
        </w:tc>
        <w:tc>
          <w:tcPr>
            <w:tcW w:w="1292" w:type="dxa"/>
            <w:shd w:val="clear" w:color="auto" w:fill="DFDFDF"/>
          </w:tcPr>
          <w:p w:rsidR="004E3921" w:rsidRDefault="0067272D">
            <w:pPr>
              <w:pStyle w:val="TableParagraph"/>
              <w:spacing w:line="186" w:lineRule="exact"/>
              <w:ind w:left="64"/>
              <w:jc w:val="left"/>
              <w:rPr>
                <w:rFonts w:ascii="Arial MT"/>
                <w:sz w:val="18"/>
              </w:rPr>
            </w:pPr>
            <w:r>
              <w:rPr>
                <w:rFonts w:ascii="Arial MT"/>
                <w:color w:val="25495F"/>
                <w:spacing w:val="-2"/>
                <w:sz w:val="18"/>
              </w:rPr>
              <w:t>Regression</w:t>
            </w:r>
          </w:p>
        </w:tc>
        <w:tc>
          <w:tcPr>
            <w:tcW w:w="1476" w:type="dxa"/>
          </w:tcPr>
          <w:p w:rsidR="004E3921" w:rsidRDefault="0067272D">
            <w:pPr>
              <w:pStyle w:val="TableParagraph"/>
              <w:spacing w:line="186" w:lineRule="exact"/>
              <w:ind w:right="52"/>
              <w:jc w:val="right"/>
              <w:rPr>
                <w:rFonts w:ascii="Arial MT"/>
                <w:sz w:val="18"/>
              </w:rPr>
            </w:pPr>
            <w:r>
              <w:rPr>
                <w:rFonts w:ascii="Arial MT"/>
                <w:color w:val="000104"/>
                <w:spacing w:val="-2"/>
                <w:sz w:val="18"/>
              </w:rPr>
              <w:t>77.771</w:t>
            </w:r>
          </w:p>
        </w:tc>
        <w:tc>
          <w:tcPr>
            <w:tcW w:w="1030" w:type="dxa"/>
          </w:tcPr>
          <w:p w:rsidR="004E3921" w:rsidRDefault="0067272D">
            <w:pPr>
              <w:pStyle w:val="TableParagraph"/>
              <w:spacing w:line="186" w:lineRule="exact"/>
              <w:ind w:right="54"/>
              <w:jc w:val="right"/>
              <w:rPr>
                <w:rFonts w:ascii="Arial MT"/>
                <w:sz w:val="18"/>
              </w:rPr>
            </w:pPr>
            <w:r>
              <w:rPr>
                <w:rFonts w:ascii="Arial MT"/>
                <w:color w:val="000104"/>
                <w:spacing w:val="-10"/>
                <w:sz w:val="18"/>
              </w:rPr>
              <w:t>3</w:t>
            </w:r>
          </w:p>
        </w:tc>
        <w:tc>
          <w:tcPr>
            <w:tcW w:w="1416" w:type="dxa"/>
          </w:tcPr>
          <w:p w:rsidR="004E3921" w:rsidRDefault="0067272D">
            <w:pPr>
              <w:pStyle w:val="TableParagraph"/>
              <w:spacing w:line="186" w:lineRule="exact"/>
              <w:ind w:right="54"/>
              <w:jc w:val="right"/>
              <w:rPr>
                <w:rFonts w:ascii="Arial MT"/>
                <w:sz w:val="18"/>
              </w:rPr>
            </w:pPr>
            <w:r>
              <w:rPr>
                <w:rFonts w:ascii="Arial MT"/>
                <w:color w:val="000104"/>
                <w:spacing w:val="-2"/>
                <w:sz w:val="18"/>
              </w:rPr>
              <w:t>25.924</w:t>
            </w:r>
          </w:p>
        </w:tc>
        <w:tc>
          <w:tcPr>
            <w:tcW w:w="1030" w:type="dxa"/>
          </w:tcPr>
          <w:p w:rsidR="004E3921" w:rsidRDefault="0067272D">
            <w:pPr>
              <w:pStyle w:val="TableParagraph"/>
              <w:spacing w:line="186" w:lineRule="exact"/>
              <w:ind w:left="513"/>
              <w:jc w:val="left"/>
              <w:rPr>
                <w:rFonts w:ascii="Arial MT"/>
                <w:sz w:val="18"/>
              </w:rPr>
            </w:pPr>
            <w:r>
              <w:rPr>
                <w:rFonts w:ascii="Arial MT"/>
                <w:color w:val="000104"/>
                <w:spacing w:val="-2"/>
                <w:sz w:val="18"/>
              </w:rPr>
              <w:t>5.836</w:t>
            </w:r>
          </w:p>
        </w:tc>
        <w:tc>
          <w:tcPr>
            <w:tcW w:w="1029" w:type="dxa"/>
          </w:tcPr>
          <w:p w:rsidR="004E3921" w:rsidRDefault="0067272D">
            <w:pPr>
              <w:pStyle w:val="TableParagraph"/>
              <w:spacing w:line="186" w:lineRule="exact"/>
              <w:ind w:left="546"/>
              <w:jc w:val="left"/>
              <w:rPr>
                <w:rFonts w:ascii="Arial MT"/>
                <w:position w:val="6"/>
                <w:sz w:val="12"/>
              </w:rPr>
            </w:pPr>
            <w:r>
              <w:rPr>
                <w:rFonts w:ascii="Arial MT"/>
                <w:color w:val="000104"/>
                <w:spacing w:val="-2"/>
                <w:sz w:val="18"/>
              </w:rPr>
              <w:t>.001</w:t>
            </w:r>
            <w:r>
              <w:rPr>
                <w:rFonts w:ascii="Arial MT"/>
                <w:color w:val="000104"/>
                <w:spacing w:val="-2"/>
                <w:position w:val="6"/>
                <w:sz w:val="12"/>
              </w:rPr>
              <w:t>b</w:t>
            </w:r>
          </w:p>
        </w:tc>
      </w:tr>
      <w:tr w:rsidR="004E3921">
        <w:trPr>
          <w:trHeight w:val="275"/>
        </w:trPr>
        <w:tc>
          <w:tcPr>
            <w:tcW w:w="737" w:type="dxa"/>
            <w:vMerge/>
            <w:tcBorders>
              <w:top w:val="nil"/>
            </w:tcBorders>
            <w:shd w:val="clear" w:color="auto" w:fill="DFDFDF"/>
          </w:tcPr>
          <w:p w:rsidR="004E3921" w:rsidRDefault="004E3921">
            <w:pPr>
              <w:rPr>
                <w:sz w:val="2"/>
                <w:szCs w:val="2"/>
              </w:rPr>
            </w:pPr>
          </w:p>
        </w:tc>
        <w:tc>
          <w:tcPr>
            <w:tcW w:w="1292" w:type="dxa"/>
            <w:shd w:val="clear" w:color="auto" w:fill="DFDFDF"/>
          </w:tcPr>
          <w:p w:rsidR="004E3921" w:rsidRDefault="0067272D">
            <w:pPr>
              <w:pStyle w:val="TableParagraph"/>
              <w:spacing w:line="206" w:lineRule="exact"/>
              <w:ind w:left="64"/>
              <w:jc w:val="left"/>
              <w:rPr>
                <w:rFonts w:ascii="Arial MT"/>
                <w:sz w:val="18"/>
              </w:rPr>
            </w:pPr>
            <w:r>
              <w:rPr>
                <w:rFonts w:ascii="Arial MT"/>
                <w:color w:val="25495F"/>
                <w:spacing w:val="-2"/>
                <w:sz w:val="18"/>
              </w:rPr>
              <w:t>Residual</w:t>
            </w:r>
          </w:p>
        </w:tc>
        <w:tc>
          <w:tcPr>
            <w:tcW w:w="1476" w:type="dxa"/>
          </w:tcPr>
          <w:p w:rsidR="004E3921" w:rsidRDefault="0067272D">
            <w:pPr>
              <w:pStyle w:val="TableParagraph"/>
              <w:spacing w:line="206" w:lineRule="exact"/>
              <w:ind w:right="52"/>
              <w:jc w:val="right"/>
              <w:rPr>
                <w:rFonts w:ascii="Arial MT"/>
                <w:sz w:val="18"/>
              </w:rPr>
            </w:pPr>
            <w:r>
              <w:rPr>
                <w:rFonts w:ascii="Arial MT"/>
                <w:color w:val="000104"/>
                <w:spacing w:val="-2"/>
                <w:sz w:val="18"/>
              </w:rPr>
              <w:t>359.805</w:t>
            </w:r>
          </w:p>
        </w:tc>
        <w:tc>
          <w:tcPr>
            <w:tcW w:w="1030" w:type="dxa"/>
          </w:tcPr>
          <w:p w:rsidR="004E3921" w:rsidRDefault="0067272D">
            <w:pPr>
              <w:pStyle w:val="TableParagraph"/>
              <w:spacing w:line="206" w:lineRule="exact"/>
              <w:ind w:right="52"/>
              <w:jc w:val="right"/>
              <w:rPr>
                <w:rFonts w:ascii="Arial MT"/>
                <w:sz w:val="18"/>
              </w:rPr>
            </w:pPr>
            <w:r>
              <w:rPr>
                <w:rFonts w:ascii="Arial MT"/>
                <w:color w:val="000104"/>
                <w:spacing w:val="-5"/>
                <w:sz w:val="18"/>
              </w:rPr>
              <w:t>81</w:t>
            </w:r>
          </w:p>
        </w:tc>
        <w:tc>
          <w:tcPr>
            <w:tcW w:w="1416" w:type="dxa"/>
          </w:tcPr>
          <w:p w:rsidR="004E3921" w:rsidRDefault="0067272D">
            <w:pPr>
              <w:pStyle w:val="TableParagraph"/>
              <w:spacing w:line="206" w:lineRule="exact"/>
              <w:ind w:right="54"/>
              <w:jc w:val="right"/>
              <w:rPr>
                <w:rFonts w:ascii="Arial MT"/>
                <w:sz w:val="18"/>
              </w:rPr>
            </w:pPr>
            <w:r>
              <w:rPr>
                <w:rFonts w:ascii="Arial MT"/>
                <w:color w:val="000104"/>
                <w:spacing w:val="-2"/>
                <w:sz w:val="18"/>
              </w:rPr>
              <w:t>4.442</w:t>
            </w:r>
          </w:p>
        </w:tc>
        <w:tc>
          <w:tcPr>
            <w:tcW w:w="1030" w:type="dxa"/>
          </w:tcPr>
          <w:p w:rsidR="004E3921" w:rsidRDefault="004E3921">
            <w:pPr>
              <w:pStyle w:val="TableParagraph"/>
              <w:jc w:val="left"/>
              <w:rPr>
                <w:sz w:val="20"/>
              </w:rPr>
            </w:pPr>
          </w:p>
        </w:tc>
        <w:tc>
          <w:tcPr>
            <w:tcW w:w="1029" w:type="dxa"/>
          </w:tcPr>
          <w:p w:rsidR="004E3921" w:rsidRDefault="004E3921">
            <w:pPr>
              <w:pStyle w:val="TableParagraph"/>
              <w:jc w:val="left"/>
              <w:rPr>
                <w:sz w:val="20"/>
              </w:rPr>
            </w:pPr>
          </w:p>
        </w:tc>
      </w:tr>
      <w:tr w:rsidR="004E3921">
        <w:trPr>
          <w:trHeight w:val="277"/>
        </w:trPr>
        <w:tc>
          <w:tcPr>
            <w:tcW w:w="737" w:type="dxa"/>
            <w:vMerge/>
            <w:tcBorders>
              <w:top w:val="nil"/>
            </w:tcBorders>
            <w:shd w:val="clear" w:color="auto" w:fill="DFDFDF"/>
          </w:tcPr>
          <w:p w:rsidR="004E3921" w:rsidRDefault="004E3921">
            <w:pPr>
              <w:rPr>
                <w:sz w:val="2"/>
                <w:szCs w:val="2"/>
              </w:rPr>
            </w:pPr>
          </w:p>
        </w:tc>
        <w:tc>
          <w:tcPr>
            <w:tcW w:w="1292" w:type="dxa"/>
            <w:shd w:val="clear" w:color="auto" w:fill="DFDFDF"/>
          </w:tcPr>
          <w:p w:rsidR="004E3921" w:rsidRDefault="0067272D">
            <w:pPr>
              <w:pStyle w:val="TableParagraph"/>
              <w:spacing w:before="1"/>
              <w:ind w:left="64"/>
              <w:jc w:val="left"/>
              <w:rPr>
                <w:rFonts w:ascii="Arial MT"/>
                <w:sz w:val="18"/>
              </w:rPr>
            </w:pPr>
            <w:r>
              <w:rPr>
                <w:rFonts w:ascii="Arial MT"/>
                <w:color w:val="25495F"/>
                <w:spacing w:val="-2"/>
                <w:sz w:val="18"/>
              </w:rPr>
              <w:t>Total</w:t>
            </w:r>
          </w:p>
        </w:tc>
        <w:tc>
          <w:tcPr>
            <w:tcW w:w="1476" w:type="dxa"/>
          </w:tcPr>
          <w:p w:rsidR="004E3921" w:rsidRDefault="0067272D">
            <w:pPr>
              <w:pStyle w:val="TableParagraph"/>
              <w:spacing w:before="1"/>
              <w:ind w:right="52"/>
              <w:jc w:val="right"/>
              <w:rPr>
                <w:rFonts w:ascii="Arial MT"/>
                <w:sz w:val="18"/>
              </w:rPr>
            </w:pPr>
            <w:r>
              <w:rPr>
                <w:rFonts w:ascii="Arial MT"/>
                <w:color w:val="000104"/>
                <w:spacing w:val="-2"/>
                <w:sz w:val="18"/>
              </w:rPr>
              <w:t>437.576</w:t>
            </w:r>
          </w:p>
        </w:tc>
        <w:tc>
          <w:tcPr>
            <w:tcW w:w="1030" w:type="dxa"/>
          </w:tcPr>
          <w:p w:rsidR="004E3921" w:rsidRDefault="0067272D">
            <w:pPr>
              <w:pStyle w:val="TableParagraph"/>
              <w:spacing w:before="1"/>
              <w:ind w:right="52"/>
              <w:jc w:val="right"/>
              <w:rPr>
                <w:rFonts w:ascii="Arial MT"/>
                <w:sz w:val="18"/>
              </w:rPr>
            </w:pPr>
            <w:r>
              <w:rPr>
                <w:rFonts w:ascii="Arial MT"/>
                <w:color w:val="000104"/>
                <w:spacing w:val="-5"/>
                <w:sz w:val="18"/>
              </w:rPr>
              <w:t>84</w:t>
            </w:r>
          </w:p>
        </w:tc>
        <w:tc>
          <w:tcPr>
            <w:tcW w:w="1416" w:type="dxa"/>
          </w:tcPr>
          <w:p w:rsidR="004E3921" w:rsidRDefault="004E3921">
            <w:pPr>
              <w:pStyle w:val="TableParagraph"/>
              <w:jc w:val="left"/>
              <w:rPr>
                <w:sz w:val="20"/>
              </w:rPr>
            </w:pPr>
          </w:p>
        </w:tc>
        <w:tc>
          <w:tcPr>
            <w:tcW w:w="1030" w:type="dxa"/>
          </w:tcPr>
          <w:p w:rsidR="004E3921" w:rsidRDefault="004E3921">
            <w:pPr>
              <w:pStyle w:val="TableParagraph"/>
              <w:jc w:val="left"/>
              <w:rPr>
                <w:sz w:val="20"/>
              </w:rPr>
            </w:pPr>
          </w:p>
        </w:tc>
        <w:tc>
          <w:tcPr>
            <w:tcW w:w="1029" w:type="dxa"/>
          </w:tcPr>
          <w:p w:rsidR="004E3921" w:rsidRDefault="004E3921">
            <w:pPr>
              <w:pStyle w:val="TableParagraph"/>
              <w:jc w:val="left"/>
              <w:rPr>
                <w:sz w:val="20"/>
              </w:rPr>
            </w:pPr>
          </w:p>
        </w:tc>
      </w:tr>
      <w:tr w:rsidR="004E3921">
        <w:trPr>
          <w:trHeight w:val="205"/>
        </w:trPr>
        <w:tc>
          <w:tcPr>
            <w:tcW w:w="8010" w:type="dxa"/>
            <w:gridSpan w:val="7"/>
          </w:tcPr>
          <w:p w:rsidR="004E3921" w:rsidRDefault="0067272D">
            <w:pPr>
              <w:pStyle w:val="TableParagraph"/>
              <w:spacing w:line="186" w:lineRule="exact"/>
              <w:ind w:left="64"/>
              <w:jc w:val="left"/>
              <w:rPr>
                <w:rFonts w:ascii="Arial MT"/>
                <w:sz w:val="18"/>
              </w:rPr>
            </w:pPr>
            <w:r>
              <w:rPr>
                <w:rFonts w:ascii="Arial MT"/>
                <w:color w:val="000104"/>
                <w:sz w:val="18"/>
              </w:rPr>
              <w:t>a.DependentVariable:</w:t>
            </w:r>
            <w:r>
              <w:rPr>
                <w:rFonts w:ascii="Arial MT"/>
                <w:color w:val="000104"/>
                <w:spacing w:val="-10"/>
                <w:sz w:val="18"/>
              </w:rPr>
              <w:t>Y</w:t>
            </w:r>
          </w:p>
        </w:tc>
      </w:tr>
      <w:tr w:rsidR="004E3921">
        <w:trPr>
          <w:trHeight w:val="208"/>
        </w:trPr>
        <w:tc>
          <w:tcPr>
            <w:tcW w:w="8010" w:type="dxa"/>
            <w:gridSpan w:val="7"/>
          </w:tcPr>
          <w:p w:rsidR="004E3921" w:rsidRDefault="0067272D">
            <w:pPr>
              <w:pStyle w:val="TableParagraph"/>
              <w:spacing w:line="188" w:lineRule="exact"/>
              <w:ind w:left="64"/>
              <w:jc w:val="left"/>
              <w:rPr>
                <w:rFonts w:ascii="Arial MT"/>
                <w:sz w:val="18"/>
              </w:rPr>
            </w:pPr>
            <w:r>
              <w:rPr>
                <w:rFonts w:ascii="Arial MT"/>
                <w:color w:val="000104"/>
                <w:sz w:val="18"/>
              </w:rPr>
              <w:t>b.Predictors:(Constant),X3,X1,</w:t>
            </w:r>
            <w:r>
              <w:rPr>
                <w:rFonts w:ascii="Arial MT"/>
                <w:color w:val="000104"/>
                <w:spacing w:val="-5"/>
                <w:sz w:val="18"/>
              </w:rPr>
              <w:t>X2</w:t>
            </w:r>
          </w:p>
        </w:tc>
      </w:tr>
    </w:tbl>
    <w:p w:rsidR="004E3921" w:rsidRDefault="0067272D">
      <w:pPr>
        <w:ind w:left="1519"/>
        <w:rPr>
          <w:sz w:val="20"/>
        </w:rPr>
      </w:pPr>
      <w:r>
        <w:rPr>
          <w:sz w:val="20"/>
        </w:rPr>
        <w:t>Sumber:</w:t>
      </w:r>
      <w:r>
        <w:rPr>
          <w:i/>
          <w:sz w:val="20"/>
        </w:rPr>
        <w:t>DataDiolahPeneliti</w:t>
      </w:r>
      <w:r>
        <w:rPr>
          <w:sz w:val="20"/>
        </w:rPr>
        <w:t>,</w:t>
      </w:r>
      <w:r>
        <w:rPr>
          <w:spacing w:val="-4"/>
          <w:sz w:val="20"/>
        </w:rPr>
        <w:t>2025</w:t>
      </w:r>
    </w:p>
    <w:p w:rsidR="004E3921" w:rsidRDefault="0067272D">
      <w:pPr>
        <w:spacing w:before="155" w:line="480" w:lineRule="auto"/>
        <w:ind w:left="1560" w:right="1130" w:firstLine="720"/>
        <w:jc w:val="both"/>
        <w:rPr>
          <w:sz w:val="24"/>
        </w:rPr>
      </w:pPr>
      <w:r>
        <w:rPr>
          <w:position w:val="2"/>
          <w:sz w:val="24"/>
        </w:rPr>
        <w:t>Dari tabel 4.15 diperoleh nilai F</w:t>
      </w:r>
      <w:r>
        <w:rPr>
          <w:sz w:val="16"/>
        </w:rPr>
        <w:t>hitung</w:t>
      </w:r>
      <w:r w:rsidR="00F42444">
        <w:rPr>
          <w:position w:val="2"/>
          <w:sz w:val="24"/>
        </w:rPr>
        <w:t>sebesar 5,8</w:t>
      </w:r>
      <w:r>
        <w:rPr>
          <w:position w:val="2"/>
          <w:sz w:val="24"/>
        </w:rPr>
        <w:t>3</w:t>
      </w:r>
      <w:r w:rsidR="00F42444">
        <w:rPr>
          <w:position w:val="2"/>
          <w:sz w:val="24"/>
        </w:rPr>
        <w:t>6</w:t>
      </w:r>
      <w:r>
        <w:rPr>
          <w:position w:val="2"/>
          <w:sz w:val="24"/>
        </w:rPr>
        <w:t>. Dengan a = 5%, dk pembilang: 3, dk penyebut :85-3</w:t>
      </w:r>
      <w:r w:rsidR="002817D2">
        <w:rPr>
          <w:position w:val="2"/>
          <w:sz w:val="24"/>
        </w:rPr>
        <w:t>-1 (5%; 3; 81</w:t>
      </w:r>
      <w:r>
        <w:rPr>
          <w:position w:val="2"/>
          <w:sz w:val="24"/>
        </w:rPr>
        <w:t>; F</w:t>
      </w:r>
      <w:r>
        <w:rPr>
          <w:sz w:val="16"/>
        </w:rPr>
        <w:t>tabel</w:t>
      </w:r>
      <w:r w:rsidR="002817D2">
        <w:rPr>
          <w:position w:val="2"/>
          <w:sz w:val="24"/>
        </w:rPr>
        <w:t>2,717</w:t>
      </w:r>
      <w:r>
        <w:rPr>
          <w:position w:val="2"/>
          <w:sz w:val="24"/>
        </w:rPr>
        <w:t>) diperoleh nilai F</w:t>
      </w:r>
      <w:r>
        <w:rPr>
          <w:sz w:val="16"/>
        </w:rPr>
        <w:t>tabel</w:t>
      </w:r>
      <w:r w:rsidR="002817D2">
        <w:rPr>
          <w:position w:val="2"/>
          <w:sz w:val="24"/>
        </w:rPr>
        <w:t>sebesar 2,717</w:t>
      </w:r>
      <w:r>
        <w:rPr>
          <w:position w:val="2"/>
          <w:sz w:val="24"/>
        </w:rPr>
        <w:t>. Dari uraian tersebut dapat diketahui bahwa F</w:t>
      </w:r>
      <w:r>
        <w:rPr>
          <w:sz w:val="16"/>
        </w:rPr>
        <w:t>hitung</w:t>
      </w:r>
      <w:r w:rsidR="00F42444">
        <w:rPr>
          <w:position w:val="2"/>
          <w:sz w:val="24"/>
        </w:rPr>
        <w:t>(5,8</w:t>
      </w:r>
      <w:r>
        <w:rPr>
          <w:position w:val="2"/>
          <w:sz w:val="24"/>
        </w:rPr>
        <w:t>3</w:t>
      </w:r>
      <w:r w:rsidR="00F42444">
        <w:rPr>
          <w:position w:val="2"/>
          <w:sz w:val="24"/>
        </w:rPr>
        <w:t>6</w:t>
      </w:r>
      <w:r>
        <w:rPr>
          <w:position w:val="2"/>
          <w:sz w:val="24"/>
        </w:rPr>
        <w:t>) &gt; F</w:t>
      </w:r>
      <w:r>
        <w:rPr>
          <w:sz w:val="16"/>
        </w:rPr>
        <w:t>tabel</w:t>
      </w:r>
      <w:r>
        <w:rPr>
          <w:sz w:val="24"/>
        </w:rPr>
        <w:t xml:space="preserve">2,716), dan nilai signifikansi sebesar 0,001 &lt; 0,05 maka dapat disimpulkan </w:t>
      </w:r>
      <w:r>
        <w:rPr>
          <w:i/>
          <w:sz w:val="24"/>
        </w:rPr>
        <w:t>price perception</w:t>
      </w:r>
      <w:r>
        <w:rPr>
          <w:sz w:val="24"/>
        </w:rPr>
        <w:t xml:space="preserve">, </w:t>
      </w:r>
      <w:r>
        <w:rPr>
          <w:i/>
          <w:sz w:val="24"/>
        </w:rPr>
        <w:t xml:space="preserve">store atmosphere </w:t>
      </w:r>
      <w:r>
        <w:rPr>
          <w:sz w:val="24"/>
        </w:rPr>
        <w:t xml:space="preserve">dan </w:t>
      </w:r>
      <w:r>
        <w:rPr>
          <w:i/>
          <w:sz w:val="24"/>
        </w:rPr>
        <w:t xml:space="preserve">customers experience </w:t>
      </w:r>
      <w:r>
        <w:rPr>
          <w:sz w:val="24"/>
        </w:rPr>
        <w:t>berpengaruh secara serentak (</w:t>
      </w:r>
      <w:r>
        <w:rPr>
          <w:i/>
          <w:sz w:val="24"/>
        </w:rPr>
        <w:t>simultan</w:t>
      </w:r>
      <w:r>
        <w:rPr>
          <w:sz w:val="24"/>
        </w:rPr>
        <w:t>) terhadap variabel keputusan pembelian.</w:t>
      </w:r>
    </w:p>
    <w:p w:rsidR="004E3921" w:rsidRDefault="0067272D">
      <w:pPr>
        <w:pStyle w:val="Heading4"/>
        <w:numPr>
          <w:ilvl w:val="1"/>
          <w:numId w:val="11"/>
        </w:numPr>
        <w:tabs>
          <w:tab w:val="left" w:pos="2268"/>
        </w:tabs>
        <w:spacing w:line="274" w:lineRule="exact"/>
        <w:ind w:left="2268" w:hanging="708"/>
        <w:jc w:val="both"/>
      </w:pPr>
      <w:bookmarkStart w:id="19" w:name="_TOC_250006"/>
      <w:r>
        <w:t>UjiKoefisien</w:t>
      </w:r>
      <w:bookmarkEnd w:id="19"/>
      <w:r>
        <w:rPr>
          <w:spacing w:val="-2"/>
        </w:rPr>
        <w:t xml:space="preserve"> Determinasi.</w:t>
      </w:r>
    </w:p>
    <w:p w:rsidR="004E3921" w:rsidRDefault="0067272D">
      <w:pPr>
        <w:pStyle w:val="BodyText"/>
        <w:spacing w:before="271" w:line="480" w:lineRule="auto"/>
        <w:ind w:left="1560" w:right="1128" w:firstLine="708"/>
        <w:jc w:val="both"/>
      </w:pPr>
      <w:r>
        <w:t xml:space="preserve">Koefisian determinasi terletak pada tabel Model Summary dan tertulis R </w:t>
      </w:r>
      <w:r>
        <w:rPr>
          <w:i/>
        </w:rPr>
        <w:t>Square</w:t>
      </w:r>
      <w:r>
        <w:t xml:space="preserve">. Untuk regresi linier berganda sebaiknya menggunakan R </w:t>
      </w:r>
      <w:r>
        <w:rPr>
          <w:i/>
        </w:rPr>
        <w:t xml:space="preserve">Square </w:t>
      </w:r>
      <w:r>
        <w:t xml:space="preserve">yang sudah disesuaikan atau tertulis </w:t>
      </w:r>
      <w:r>
        <w:rPr>
          <w:i/>
        </w:rPr>
        <w:t xml:space="preserve">Adjusted R Square </w:t>
      </w:r>
      <w:r>
        <w:t>karena disesuaikan dengan jumlahvariabelyangdigunakandalampenelitiannilaiR</w:t>
      </w:r>
      <w:r>
        <w:rPr>
          <w:i/>
        </w:rPr>
        <w:t>Square/Adjusted</w:t>
      </w:r>
      <w:r>
        <w:t>R</w:t>
      </w:r>
      <w:r>
        <w:rPr>
          <w:i/>
        </w:rPr>
        <w:t xml:space="preserve">Square </w:t>
      </w:r>
      <w:r>
        <w:t>dikatakan baik jika diatas 0,5 karena nilai R Square berkisar 0 sampai dengan 1. Hasil analisis koefisien determinasi dalam penelitian ini adalah:</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right="2549"/>
        <w:jc w:val="center"/>
      </w:pPr>
      <w:r>
        <w:rPr>
          <w:spacing w:val="-2"/>
        </w:rPr>
        <w:t>Tabel</w:t>
      </w:r>
      <w:r>
        <w:rPr>
          <w:spacing w:val="-4"/>
        </w:rPr>
        <w:t>4.16</w:t>
      </w:r>
    </w:p>
    <w:p w:rsidR="004E3921" w:rsidRDefault="0067272D">
      <w:pPr>
        <w:ind w:left="2977" w:right="2548"/>
        <w:jc w:val="center"/>
        <w:rPr>
          <w:b/>
          <w:i/>
          <w:sz w:val="24"/>
        </w:rPr>
      </w:pPr>
      <w:r>
        <w:rPr>
          <w:b/>
          <w:sz w:val="24"/>
        </w:rPr>
        <w:t xml:space="preserve">Hasil Uji R </w:t>
      </w:r>
      <w:r>
        <w:rPr>
          <w:b/>
          <w:i/>
          <w:spacing w:val="-2"/>
          <w:sz w:val="24"/>
        </w:rPr>
        <w:t>Square</w:t>
      </w:r>
    </w:p>
    <w:tbl>
      <w:tblPr>
        <w:tblW w:w="0" w:type="auto"/>
        <w:tblInd w:w="1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9"/>
        <w:gridCol w:w="1030"/>
        <w:gridCol w:w="1092"/>
        <w:gridCol w:w="1476"/>
        <w:gridCol w:w="1476"/>
        <w:gridCol w:w="1477"/>
      </w:tblGrid>
      <w:tr w:rsidR="004E3921">
        <w:trPr>
          <w:trHeight w:val="318"/>
        </w:trPr>
        <w:tc>
          <w:tcPr>
            <w:tcW w:w="7350" w:type="dxa"/>
            <w:gridSpan w:val="6"/>
          </w:tcPr>
          <w:p w:rsidR="004E3921" w:rsidRDefault="0067272D">
            <w:pPr>
              <w:pStyle w:val="TableParagraph"/>
              <w:spacing w:before="62" w:line="237" w:lineRule="exact"/>
              <w:ind w:left="3"/>
              <w:rPr>
                <w:rFonts w:ascii="Arial"/>
                <w:b/>
              </w:rPr>
            </w:pPr>
            <w:r>
              <w:rPr>
                <w:rFonts w:ascii="Arial"/>
                <w:b/>
                <w:color w:val="000104"/>
              </w:rPr>
              <w:t>Model</w:t>
            </w:r>
            <w:r>
              <w:rPr>
                <w:rFonts w:ascii="Arial"/>
                <w:b/>
                <w:color w:val="000104"/>
                <w:spacing w:val="-2"/>
              </w:rPr>
              <w:t>Summary</w:t>
            </w:r>
            <w:r>
              <w:rPr>
                <w:rFonts w:ascii="Arial"/>
                <w:b/>
                <w:color w:val="000104"/>
                <w:spacing w:val="-2"/>
                <w:vertAlign w:val="superscript"/>
              </w:rPr>
              <w:t>b</w:t>
            </w:r>
          </w:p>
        </w:tc>
      </w:tr>
      <w:tr w:rsidR="004E3921">
        <w:trPr>
          <w:trHeight w:val="640"/>
        </w:trPr>
        <w:tc>
          <w:tcPr>
            <w:tcW w:w="799" w:type="dxa"/>
          </w:tcPr>
          <w:p w:rsidR="004E3921" w:rsidRDefault="004E3921">
            <w:pPr>
              <w:pStyle w:val="TableParagraph"/>
              <w:jc w:val="left"/>
              <w:rPr>
                <w:b/>
                <w:i/>
                <w:sz w:val="18"/>
              </w:rPr>
            </w:pPr>
          </w:p>
          <w:p w:rsidR="004E3921" w:rsidRDefault="004E3921">
            <w:pPr>
              <w:pStyle w:val="TableParagraph"/>
              <w:spacing w:before="19"/>
              <w:jc w:val="left"/>
              <w:rPr>
                <w:b/>
                <w:i/>
                <w:sz w:val="18"/>
              </w:rPr>
            </w:pPr>
          </w:p>
          <w:p w:rsidR="004E3921" w:rsidRDefault="0067272D">
            <w:pPr>
              <w:pStyle w:val="TableParagraph"/>
              <w:spacing w:line="187" w:lineRule="exact"/>
              <w:ind w:left="64"/>
              <w:jc w:val="left"/>
              <w:rPr>
                <w:rFonts w:ascii="Arial MT"/>
                <w:sz w:val="18"/>
              </w:rPr>
            </w:pPr>
            <w:r>
              <w:rPr>
                <w:rFonts w:ascii="Arial MT"/>
                <w:color w:val="25495F"/>
                <w:spacing w:val="-2"/>
                <w:sz w:val="18"/>
              </w:rPr>
              <w:t>Model</w:t>
            </w:r>
          </w:p>
        </w:tc>
        <w:tc>
          <w:tcPr>
            <w:tcW w:w="1030" w:type="dxa"/>
          </w:tcPr>
          <w:p w:rsidR="004E3921" w:rsidRDefault="004E3921">
            <w:pPr>
              <w:pStyle w:val="TableParagraph"/>
              <w:jc w:val="left"/>
              <w:rPr>
                <w:b/>
                <w:i/>
                <w:sz w:val="18"/>
              </w:rPr>
            </w:pPr>
          </w:p>
          <w:p w:rsidR="004E3921" w:rsidRDefault="004E3921">
            <w:pPr>
              <w:pStyle w:val="TableParagraph"/>
              <w:spacing w:before="19"/>
              <w:jc w:val="left"/>
              <w:rPr>
                <w:b/>
                <w:i/>
                <w:sz w:val="18"/>
              </w:rPr>
            </w:pPr>
          </w:p>
          <w:p w:rsidR="004E3921" w:rsidRDefault="0067272D">
            <w:pPr>
              <w:pStyle w:val="TableParagraph"/>
              <w:spacing w:line="187" w:lineRule="exact"/>
              <w:ind w:left="8" w:right="5"/>
              <w:rPr>
                <w:rFonts w:ascii="Arial MT"/>
                <w:sz w:val="18"/>
              </w:rPr>
            </w:pPr>
            <w:r>
              <w:rPr>
                <w:rFonts w:ascii="Arial MT"/>
                <w:color w:val="25495F"/>
                <w:spacing w:val="-10"/>
                <w:sz w:val="18"/>
              </w:rPr>
              <w:t>R</w:t>
            </w:r>
          </w:p>
        </w:tc>
        <w:tc>
          <w:tcPr>
            <w:tcW w:w="1092" w:type="dxa"/>
          </w:tcPr>
          <w:p w:rsidR="004E3921" w:rsidRDefault="004E3921">
            <w:pPr>
              <w:pStyle w:val="TableParagraph"/>
              <w:jc w:val="left"/>
              <w:rPr>
                <w:b/>
                <w:i/>
                <w:sz w:val="18"/>
              </w:rPr>
            </w:pPr>
          </w:p>
          <w:p w:rsidR="004E3921" w:rsidRDefault="004E3921">
            <w:pPr>
              <w:pStyle w:val="TableParagraph"/>
              <w:spacing w:before="19"/>
              <w:jc w:val="left"/>
              <w:rPr>
                <w:b/>
                <w:i/>
                <w:sz w:val="18"/>
              </w:rPr>
            </w:pPr>
          </w:p>
          <w:p w:rsidR="004E3921" w:rsidRDefault="0067272D">
            <w:pPr>
              <w:pStyle w:val="TableParagraph"/>
              <w:spacing w:line="187" w:lineRule="exact"/>
              <w:ind w:left="165"/>
              <w:jc w:val="left"/>
              <w:rPr>
                <w:rFonts w:ascii="Arial MT"/>
                <w:sz w:val="18"/>
              </w:rPr>
            </w:pPr>
            <w:r>
              <w:rPr>
                <w:rFonts w:ascii="Arial MT"/>
                <w:color w:val="25495F"/>
                <w:sz w:val="18"/>
              </w:rPr>
              <w:t>R</w:t>
            </w:r>
            <w:r>
              <w:rPr>
                <w:rFonts w:ascii="Arial MT"/>
                <w:color w:val="25495F"/>
                <w:spacing w:val="-2"/>
                <w:sz w:val="18"/>
              </w:rPr>
              <w:t xml:space="preserve"> Square</w:t>
            </w:r>
          </w:p>
        </w:tc>
        <w:tc>
          <w:tcPr>
            <w:tcW w:w="1476" w:type="dxa"/>
          </w:tcPr>
          <w:p w:rsidR="004E3921" w:rsidRDefault="0067272D">
            <w:pPr>
              <w:pStyle w:val="TableParagraph"/>
              <w:spacing w:line="320" w:lineRule="atLeast"/>
              <w:ind w:left="446" w:right="284" w:hanging="152"/>
              <w:jc w:val="left"/>
              <w:rPr>
                <w:rFonts w:ascii="Arial MT"/>
                <w:sz w:val="18"/>
              </w:rPr>
            </w:pPr>
            <w:r>
              <w:rPr>
                <w:rFonts w:ascii="Arial MT"/>
                <w:color w:val="25495F"/>
                <w:sz w:val="18"/>
              </w:rPr>
              <w:t xml:space="preserve">AdjustedR </w:t>
            </w:r>
            <w:r>
              <w:rPr>
                <w:rFonts w:ascii="Arial MT"/>
                <w:color w:val="25495F"/>
                <w:spacing w:val="-2"/>
                <w:sz w:val="18"/>
              </w:rPr>
              <w:t>Square</w:t>
            </w:r>
          </w:p>
        </w:tc>
        <w:tc>
          <w:tcPr>
            <w:tcW w:w="1476" w:type="dxa"/>
          </w:tcPr>
          <w:p w:rsidR="004E3921" w:rsidRDefault="0067272D">
            <w:pPr>
              <w:pStyle w:val="TableParagraph"/>
              <w:spacing w:line="320" w:lineRule="atLeast"/>
              <w:ind w:left="387" w:hanging="286"/>
              <w:jc w:val="left"/>
              <w:rPr>
                <w:rFonts w:ascii="Arial MT"/>
                <w:sz w:val="18"/>
              </w:rPr>
            </w:pPr>
            <w:r>
              <w:rPr>
                <w:rFonts w:ascii="Arial MT"/>
                <w:color w:val="25495F"/>
                <w:sz w:val="18"/>
              </w:rPr>
              <w:t xml:space="preserve">Std.Errorofthe </w:t>
            </w:r>
            <w:r>
              <w:rPr>
                <w:rFonts w:ascii="Arial MT"/>
                <w:color w:val="25495F"/>
                <w:spacing w:val="-2"/>
                <w:sz w:val="18"/>
              </w:rPr>
              <w:t>Estimate</w:t>
            </w:r>
          </w:p>
        </w:tc>
        <w:tc>
          <w:tcPr>
            <w:tcW w:w="1477" w:type="dxa"/>
          </w:tcPr>
          <w:p w:rsidR="004E3921" w:rsidRDefault="004E3921">
            <w:pPr>
              <w:pStyle w:val="TableParagraph"/>
              <w:jc w:val="left"/>
              <w:rPr>
                <w:b/>
                <w:i/>
                <w:sz w:val="18"/>
              </w:rPr>
            </w:pPr>
          </w:p>
          <w:p w:rsidR="004E3921" w:rsidRDefault="004E3921">
            <w:pPr>
              <w:pStyle w:val="TableParagraph"/>
              <w:spacing w:before="19"/>
              <w:jc w:val="left"/>
              <w:rPr>
                <w:b/>
                <w:i/>
                <w:sz w:val="18"/>
              </w:rPr>
            </w:pPr>
          </w:p>
          <w:p w:rsidR="004E3921" w:rsidRDefault="0067272D">
            <w:pPr>
              <w:pStyle w:val="TableParagraph"/>
              <w:spacing w:line="187" w:lineRule="exact"/>
              <w:ind w:left="137"/>
              <w:jc w:val="left"/>
              <w:rPr>
                <w:rFonts w:ascii="Arial MT"/>
                <w:sz w:val="18"/>
              </w:rPr>
            </w:pPr>
            <w:r>
              <w:rPr>
                <w:rFonts w:ascii="Arial MT"/>
                <w:color w:val="25495F"/>
                <w:spacing w:val="-2"/>
                <w:sz w:val="18"/>
              </w:rPr>
              <w:t>Durbin-Watson</w:t>
            </w:r>
          </w:p>
        </w:tc>
      </w:tr>
      <w:tr w:rsidR="004E3921">
        <w:trPr>
          <w:trHeight w:val="321"/>
        </w:trPr>
        <w:tc>
          <w:tcPr>
            <w:tcW w:w="799" w:type="dxa"/>
            <w:shd w:val="clear" w:color="auto" w:fill="DFDFDF"/>
          </w:tcPr>
          <w:p w:rsidR="004E3921" w:rsidRDefault="0067272D">
            <w:pPr>
              <w:pStyle w:val="TableParagraph"/>
              <w:spacing w:before="111" w:line="189" w:lineRule="exact"/>
              <w:ind w:left="64"/>
              <w:jc w:val="left"/>
              <w:rPr>
                <w:rFonts w:ascii="Arial MT"/>
                <w:sz w:val="18"/>
              </w:rPr>
            </w:pPr>
            <w:r>
              <w:rPr>
                <w:rFonts w:ascii="Arial MT"/>
                <w:color w:val="25495F"/>
                <w:spacing w:val="-10"/>
                <w:sz w:val="18"/>
              </w:rPr>
              <w:t>1</w:t>
            </w:r>
          </w:p>
        </w:tc>
        <w:tc>
          <w:tcPr>
            <w:tcW w:w="1030" w:type="dxa"/>
          </w:tcPr>
          <w:p w:rsidR="004E3921" w:rsidRDefault="0067272D">
            <w:pPr>
              <w:pStyle w:val="TableParagraph"/>
              <w:spacing w:before="108" w:line="193" w:lineRule="exact"/>
              <w:ind w:left="545"/>
              <w:jc w:val="left"/>
              <w:rPr>
                <w:rFonts w:ascii="Arial MT"/>
                <w:position w:val="6"/>
                <w:sz w:val="12"/>
              </w:rPr>
            </w:pPr>
            <w:r>
              <w:rPr>
                <w:rFonts w:ascii="Arial MT"/>
                <w:color w:val="000104"/>
                <w:spacing w:val="-2"/>
                <w:sz w:val="18"/>
              </w:rPr>
              <w:t>.755</w:t>
            </w:r>
            <w:r>
              <w:rPr>
                <w:rFonts w:ascii="Arial MT"/>
                <w:color w:val="000104"/>
                <w:spacing w:val="-2"/>
                <w:position w:val="6"/>
                <w:sz w:val="12"/>
              </w:rPr>
              <w:t>a</w:t>
            </w:r>
          </w:p>
        </w:tc>
        <w:tc>
          <w:tcPr>
            <w:tcW w:w="1092" w:type="dxa"/>
          </w:tcPr>
          <w:p w:rsidR="004E3921" w:rsidRDefault="0067272D">
            <w:pPr>
              <w:pStyle w:val="TableParagraph"/>
              <w:spacing w:before="111" w:line="189" w:lineRule="exact"/>
              <w:ind w:left="677"/>
              <w:jc w:val="left"/>
              <w:rPr>
                <w:rFonts w:ascii="Arial MT"/>
                <w:sz w:val="18"/>
              </w:rPr>
            </w:pPr>
            <w:r>
              <w:rPr>
                <w:rFonts w:ascii="Arial MT"/>
                <w:color w:val="000104"/>
                <w:spacing w:val="-4"/>
                <w:sz w:val="18"/>
              </w:rPr>
              <w:t>.570</w:t>
            </w:r>
          </w:p>
        </w:tc>
        <w:tc>
          <w:tcPr>
            <w:tcW w:w="1476" w:type="dxa"/>
          </w:tcPr>
          <w:p w:rsidR="004E3921" w:rsidRDefault="0067272D">
            <w:pPr>
              <w:pStyle w:val="TableParagraph"/>
              <w:spacing w:before="111" w:line="189" w:lineRule="exact"/>
              <w:ind w:right="50"/>
              <w:jc w:val="right"/>
              <w:rPr>
                <w:rFonts w:ascii="Arial MT"/>
                <w:sz w:val="18"/>
              </w:rPr>
            </w:pPr>
            <w:r>
              <w:rPr>
                <w:rFonts w:ascii="Arial MT"/>
                <w:color w:val="000104"/>
                <w:spacing w:val="-4"/>
                <w:sz w:val="18"/>
              </w:rPr>
              <w:t>.555</w:t>
            </w:r>
          </w:p>
        </w:tc>
        <w:tc>
          <w:tcPr>
            <w:tcW w:w="1476" w:type="dxa"/>
          </w:tcPr>
          <w:p w:rsidR="004E3921" w:rsidRDefault="0067272D">
            <w:pPr>
              <w:pStyle w:val="TableParagraph"/>
              <w:spacing w:before="111" w:line="189" w:lineRule="exact"/>
              <w:ind w:left="960"/>
              <w:jc w:val="left"/>
              <w:rPr>
                <w:rFonts w:ascii="Arial MT"/>
                <w:sz w:val="18"/>
              </w:rPr>
            </w:pPr>
            <w:r>
              <w:rPr>
                <w:rFonts w:ascii="Arial MT"/>
                <w:color w:val="000104"/>
                <w:spacing w:val="-2"/>
                <w:sz w:val="18"/>
              </w:rPr>
              <w:t>1.098</w:t>
            </w:r>
          </w:p>
        </w:tc>
        <w:tc>
          <w:tcPr>
            <w:tcW w:w="1477" w:type="dxa"/>
          </w:tcPr>
          <w:p w:rsidR="004E3921" w:rsidRDefault="0067272D">
            <w:pPr>
              <w:pStyle w:val="TableParagraph"/>
              <w:spacing w:before="111" w:line="189" w:lineRule="exact"/>
              <w:ind w:left="961"/>
              <w:jc w:val="left"/>
              <w:rPr>
                <w:rFonts w:ascii="Arial MT"/>
                <w:sz w:val="18"/>
              </w:rPr>
            </w:pPr>
            <w:r>
              <w:rPr>
                <w:rFonts w:ascii="Arial MT"/>
                <w:color w:val="000104"/>
                <w:spacing w:val="-2"/>
                <w:sz w:val="18"/>
              </w:rPr>
              <w:t>1.698</w:t>
            </w:r>
          </w:p>
        </w:tc>
      </w:tr>
      <w:tr w:rsidR="004E3921">
        <w:trPr>
          <w:trHeight w:val="318"/>
        </w:trPr>
        <w:tc>
          <w:tcPr>
            <w:tcW w:w="7350" w:type="dxa"/>
            <w:gridSpan w:val="6"/>
          </w:tcPr>
          <w:p w:rsidR="004E3921" w:rsidRDefault="0067272D">
            <w:pPr>
              <w:pStyle w:val="TableParagraph"/>
              <w:spacing w:before="111" w:line="187" w:lineRule="exact"/>
              <w:ind w:left="64"/>
              <w:jc w:val="left"/>
              <w:rPr>
                <w:rFonts w:ascii="Arial MT"/>
                <w:sz w:val="18"/>
              </w:rPr>
            </w:pPr>
            <w:r>
              <w:rPr>
                <w:rFonts w:ascii="Arial MT"/>
                <w:color w:val="000104"/>
                <w:sz w:val="18"/>
              </w:rPr>
              <w:t>a.Predictors:(Constant),X3,X2,</w:t>
            </w:r>
            <w:r>
              <w:rPr>
                <w:rFonts w:ascii="Arial MT"/>
                <w:color w:val="000104"/>
                <w:spacing w:val="-5"/>
                <w:sz w:val="18"/>
              </w:rPr>
              <w:t>X1</w:t>
            </w:r>
          </w:p>
        </w:tc>
      </w:tr>
      <w:tr w:rsidR="004E3921">
        <w:trPr>
          <w:trHeight w:val="321"/>
        </w:trPr>
        <w:tc>
          <w:tcPr>
            <w:tcW w:w="7350" w:type="dxa"/>
            <w:gridSpan w:val="6"/>
          </w:tcPr>
          <w:p w:rsidR="004E3921" w:rsidRDefault="0067272D">
            <w:pPr>
              <w:pStyle w:val="TableParagraph"/>
              <w:spacing w:before="111" w:line="189" w:lineRule="exact"/>
              <w:ind w:left="64"/>
              <w:jc w:val="left"/>
              <w:rPr>
                <w:rFonts w:ascii="Arial MT"/>
                <w:sz w:val="18"/>
              </w:rPr>
            </w:pPr>
            <w:r>
              <w:rPr>
                <w:rFonts w:ascii="Arial MT"/>
                <w:color w:val="000104"/>
                <w:sz w:val="18"/>
              </w:rPr>
              <w:t>b.DependentVariable:</w:t>
            </w:r>
            <w:r>
              <w:rPr>
                <w:rFonts w:ascii="Arial MT"/>
                <w:color w:val="000104"/>
                <w:spacing w:val="-10"/>
                <w:sz w:val="18"/>
              </w:rPr>
              <w:t>Y</w:t>
            </w:r>
          </w:p>
        </w:tc>
      </w:tr>
    </w:tbl>
    <w:p w:rsidR="004E3921" w:rsidRDefault="0067272D">
      <w:pPr>
        <w:ind w:left="1903"/>
        <w:rPr>
          <w:sz w:val="20"/>
        </w:rPr>
      </w:pPr>
      <w:r>
        <w:rPr>
          <w:sz w:val="20"/>
        </w:rPr>
        <w:t>Sumber:</w:t>
      </w:r>
      <w:r>
        <w:rPr>
          <w:i/>
          <w:sz w:val="20"/>
        </w:rPr>
        <w:t>DataDiolahPeneliti</w:t>
      </w:r>
      <w:r>
        <w:rPr>
          <w:sz w:val="20"/>
        </w:rPr>
        <w:t>,</w:t>
      </w:r>
      <w:r>
        <w:rPr>
          <w:spacing w:val="-4"/>
          <w:sz w:val="20"/>
        </w:rPr>
        <w:t>2025</w:t>
      </w:r>
    </w:p>
    <w:p w:rsidR="004E3921" w:rsidRDefault="004E3921">
      <w:pPr>
        <w:pStyle w:val="BodyText"/>
        <w:spacing w:before="43"/>
        <w:rPr>
          <w:sz w:val="20"/>
        </w:rPr>
      </w:pPr>
    </w:p>
    <w:p w:rsidR="004E3921" w:rsidRDefault="0067272D">
      <w:pPr>
        <w:pStyle w:val="BodyText"/>
        <w:spacing w:line="480" w:lineRule="auto"/>
        <w:ind w:left="1560" w:right="1131" w:firstLine="708"/>
        <w:jc w:val="both"/>
      </w:pPr>
      <w:r>
        <w:t xml:space="preserve">Berdasarkan tabel 4.16 terlihat nilai koefisien determinasi yang sudah disesuaikan (R </w:t>
      </w:r>
      <w:r>
        <w:rPr>
          <w:i/>
        </w:rPr>
        <w:t>Square</w:t>
      </w:r>
      <w:r>
        <w:t xml:space="preserve">) sebesar 0,570 hal ini berarti 57% variabel dependen (keputusan pembelian) dipengaruhi oleh variabel independen </w:t>
      </w:r>
      <w:r>
        <w:rPr>
          <w:i/>
        </w:rPr>
        <w:t>(price perception</w:t>
      </w:r>
      <w:r>
        <w:t xml:space="preserve">, </w:t>
      </w:r>
      <w:r>
        <w:rPr>
          <w:i/>
        </w:rPr>
        <w:t xml:space="preserve">store atmosphere </w:t>
      </w:r>
      <w:r>
        <w:t xml:space="preserve">dan </w:t>
      </w:r>
      <w:r>
        <w:rPr>
          <w:i/>
        </w:rPr>
        <w:t>customers experience</w:t>
      </w:r>
      <w:r>
        <w:t>) sedangkan sisanya dijelaskan oleh variabel lain diluar variabel yang diteliti.</w:t>
      </w:r>
    </w:p>
    <w:p w:rsidR="004E3921" w:rsidRDefault="0067272D">
      <w:pPr>
        <w:pStyle w:val="Heading4"/>
        <w:numPr>
          <w:ilvl w:val="1"/>
          <w:numId w:val="11"/>
        </w:numPr>
        <w:tabs>
          <w:tab w:val="left" w:pos="2268"/>
        </w:tabs>
        <w:spacing w:before="245"/>
        <w:ind w:left="2268" w:hanging="708"/>
        <w:jc w:val="both"/>
      </w:pPr>
      <w:bookmarkStart w:id="20" w:name="_TOC_250005"/>
      <w:bookmarkEnd w:id="20"/>
      <w:r>
        <w:rPr>
          <w:spacing w:val="-2"/>
        </w:rPr>
        <w:t>Pembahasan.</w:t>
      </w:r>
    </w:p>
    <w:p w:rsidR="004E3921" w:rsidRDefault="004E3921">
      <w:pPr>
        <w:pStyle w:val="BodyText"/>
        <w:rPr>
          <w:b/>
        </w:rPr>
      </w:pPr>
    </w:p>
    <w:p w:rsidR="004E3921" w:rsidRDefault="0067272D">
      <w:pPr>
        <w:pStyle w:val="ListParagraph"/>
        <w:numPr>
          <w:ilvl w:val="2"/>
          <w:numId w:val="11"/>
        </w:numPr>
        <w:tabs>
          <w:tab w:val="left" w:pos="2268"/>
        </w:tabs>
        <w:spacing w:before="1"/>
        <w:ind w:left="2268" w:hanging="720"/>
        <w:jc w:val="both"/>
        <w:rPr>
          <w:b/>
          <w:sz w:val="24"/>
        </w:rPr>
      </w:pPr>
      <w:r>
        <w:rPr>
          <w:b/>
          <w:sz w:val="24"/>
        </w:rPr>
        <w:t>Pengaruh</w:t>
      </w:r>
      <w:r>
        <w:rPr>
          <w:b/>
          <w:i/>
          <w:sz w:val="24"/>
        </w:rPr>
        <w:t>PricePerception</w:t>
      </w:r>
      <w:r>
        <w:rPr>
          <w:b/>
          <w:sz w:val="24"/>
        </w:rPr>
        <w:t>TehadapKeputusan</w:t>
      </w:r>
      <w:r>
        <w:rPr>
          <w:b/>
          <w:spacing w:val="-2"/>
          <w:sz w:val="24"/>
        </w:rPr>
        <w:t>Pembelian.</w:t>
      </w:r>
    </w:p>
    <w:p w:rsidR="004E3921" w:rsidRDefault="0067272D">
      <w:pPr>
        <w:spacing w:before="271" w:line="480" w:lineRule="auto"/>
        <w:ind w:left="1548" w:right="1130" w:firstLine="720"/>
        <w:jc w:val="both"/>
        <w:rPr>
          <w:sz w:val="24"/>
        </w:rPr>
      </w:pPr>
      <w:r>
        <w:rPr>
          <w:sz w:val="24"/>
        </w:rPr>
        <w:t xml:space="preserve">Menurut Kotler dan Amstrong (2018:272) menyatakan bahwa </w:t>
      </w:r>
      <w:r>
        <w:rPr>
          <w:i/>
          <w:sz w:val="24"/>
        </w:rPr>
        <w:t>price perception</w:t>
      </w:r>
      <w:r>
        <w:rPr>
          <w:sz w:val="24"/>
        </w:rPr>
        <w:t xml:space="preserve">adalahsejumlahuangyangditukarkanuntuksebuahbarangprodukatau jasa. Menurut Magdalena (2022).Adapun 4 indikator yang menunjukkan </w:t>
      </w:r>
      <w:r>
        <w:rPr>
          <w:i/>
          <w:sz w:val="24"/>
        </w:rPr>
        <w:t xml:space="preserve">price perception </w:t>
      </w:r>
      <w:r>
        <w:rPr>
          <w:sz w:val="24"/>
        </w:rPr>
        <w:t xml:space="preserve">yakni sebagai berikut, yaitu 1) Keterjangkauan </w:t>
      </w:r>
      <w:r>
        <w:rPr>
          <w:i/>
          <w:sz w:val="24"/>
        </w:rPr>
        <w:t xml:space="preserve">price perception, </w:t>
      </w:r>
      <w:r>
        <w:rPr>
          <w:sz w:val="24"/>
        </w:rPr>
        <w:t xml:space="preserve">2) Kesesuaian </w:t>
      </w:r>
      <w:r>
        <w:rPr>
          <w:i/>
          <w:sz w:val="24"/>
        </w:rPr>
        <w:t xml:space="preserve">price perception </w:t>
      </w:r>
      <w:r>
        <w:rPr>
          <w:sz w:val="24"/>
        </w:rPr>
        <w:t xml:space="preserve">dengan kualitas produk, 3) Kesesuaian </w:t>
      </w:r>
      <w:r>
        <w:rPr>
          <w:i/>
          <w:sz w:val="24"/>
        </w:rPr>
        <w:t xml:space="preserve">price perception </w:t>
      </w:r>
      <w:r>
        <w:rPr>
          <w:sz w:val="24"/>
        </w:rPr>
        <w:t xml:space="preserve">dengan manfaat konsumen, 4) Daya saing </w:t>
      </w:r>
      <w:r>
        <w:rPr>
          <w:i/>
          <w:sz w:val="24"/>
        </w:rPr>
        <w:t xml:space="preserve">price perception </w:t>
      </w:r>
      <w:r>
        <w:rPr>
          <w:sz w:val="24"/>
        </w:rPr>
        <w:t>dengan tempat lain.</w:t>
      </w:r>
    </w:p>
    <w:p w:rsidR="004E3921" w:rsidRDefault="0067272D">
      <w:pPr>
        <w:pStyle w:val="BodyText"/>
        <w:spacing w:before="1" w:line="480" w:lineRule="auto"/>
        <w:ind w:left="1548" w:right="1133" w:firstLine="720"/>
        <w:jc w:val="both"/>
      </w:pPr>
      <w:r>
        <w:t>Hasil penelitian ini diperoleh nilai t-hitung &gt; t-tabel (</w:t>
      </w:r>
      <w:r>
        <w:rPr>
          <w:color w:val="000104"/>
        </w:rPr>
        <w:t>2.288</w:t>
      </w:r>
      <w:r>
        <w:t xml:space="preserve">&gt; 1,664) dan signifikan sebesar 0,01 lebih kecil dari 0,05 artinya </w:t>
      </w:r>
      <w:r>
        <w:rPr>
          <w:i/>
        </w:rPr>
        <w:t xml:space="preserve">price perception </w:t>
      </w:r>
      <w:r>
        <w:t>berpengaruh positifdansignifikanterhadapkeputusanpembelian.Penelitianinisejalan</w:t>
      </w:r>
      <w:r>
        <w:rPr>
          <w:spacing w:val="-2"/>
        </w:rPr>
        <w:t>dengan</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48" w:right="1134"/>
        <w:jc w:val="both"/>
      </w:pPr>
      <w:r>
        <w:t xml:space="preserve">penelitian yang sudah dilakukan oleh Hafizh Fitriana (2022) yang menyatakan bahwa </w:t>
      </w:r>
      <w:r>
        <w:rPr>
          <w:i/>
        </w:rPr>
        <w:t xml:space="preserve">price perception </w:t>
      </w:r>
      <w:r>
        <w:t xml:space="preserve">berpengaruh positif dan signifikan terhadap keputusan </w:t>
      </w:r>
      <w:r>
        <w:rPr>
          <w:spacing w:val="-2"/>
        </w:rPr>
        <w:t>pembelian.</w:t>
      </w:r>
    </w:p>
    <w:p w:rsidR="004E3921" w:rsidRDefault="0067272D">
      <w:pPr>
        <w:pStyle w:val="ListParagraph"/>
        <w:numPr>
          <w:ilvl w:val="2"/>
          <w:numId w:val="11"/>
        </w:numPr>
        <w:tabs>
          <w:tab w:val="left" w:pos="2268"/>
        </w:tabs>
        <w:spacing w:before="5"/>
        <w:ind w:left="2268" w:hanging="720"/>
        <w:jc w:val="both"/>
        <w:rPr>
          <w:b/>
          <w:sz w:val="24"/>
        </w:rPr>
      </w:pPr>
      <w:r>
        <w:rPr>
          <w:b/>
          <w:sz w:val="24"/>
        </w:rPr>
        <w:t>Pengaruh</w:t>
      </w:r>
      <w:r>
        <w:rPr>
          <w:b/>
          <w:i/>
          <w:sz w:val="24"/>
        </w:rPr>
        <w:t xml:space="preserve">StoreAtmosphere </w:t>
      </w:r>
      <w:r>
        <w:rPr>
          <w:b/>
          <w:sz w:val="24"/>
        </w:rPr>
        <w:t>TehadapKeputusan</w:t>
      </w:r>
      <w:r>
        <w:rPr>
          <w:b/>
          <w:spacing w:val="-2"/>
          <w:sz w:val="24"/>
        </w:rPr>
        <w:t>Pembelian.</w:t>
      </w:r>
    </w:p>
    <w:p w:rsidR="004E3921" w:rsidRDefault="0067272D">
      <w:pPr>
        <w:pStyle w:val="BodyText"/>
        <w:spacing w:before="271" w:line="480" w:lineRule="auto"/>
        <w:ind w:left="1560" w:right="1129" w:firstLine="708"/>
        <w:jc w:val="both"/>
      </w:pPr>
      <w:r>
        <w:t xml:space="preserve">Menurut Utami (2017:356), </w:t>
      </w:r>
      <w:r>
        <w:rPr>
          <w:i/>
        </w:rPr>
        <w:t xml:space="preserve">store atmosphere </w:t>
      </w:r>
      <w:r>
        <w:t xml:space="preserve">adalah kombinasi dari karakteristik fisik toko seperti arsitektur, tata letak, pencahayaan, desain interior, warna,fasilitas,suhuyangsecaramenyeluruhakanmenciptakancitradalambenak konsumen. Menurut Rizky Pambudi ( 2022) mendefinisikan bahwa </w:t>
      </w:r>
      <w:r>
        <w:rPr>
          <w:i/>
        </w:rPr>
        <w:t>store atmosphere</w:t>
      </w:r>
      <w:r>
        <w:t>mempunyai5unsur,yaitu1)Pencahayaan,2)Fasilitas,3)Tata</w:t>
      </w:r>
      <w:r>
        <w:rPr>
          <w:spacing w:val="-2"/>
        </w:rPr>
        <w:t>letak,</w:t>
      </w:r>
    </w:p>
    <w:p w:rsidR="004E3921" w:rsidRDefault="0067272D">
      <w:pPr>
        <w:pStyle w:val="BodyText"/>
        <w:spacing w:before="1"/>
        <w:ind w:left="1560"/>
        <w:jc w:val="both"/>
      </w:pPr>
      <w:r>
        <w:t xml:space="preserve">4)Desaininteriordan5) </w:t>
      </w:r>
      <w:r>
        <w:rPr>
          <w:spacing w:val="-2"/>
        </w:rPr>
        <w:t>Suhu.</w:t>
      </w:r>
    </w:p>
    <w:p w:rsidR="004E3921" w:rsidRDefault="004E3921">
      <w:pPr>
        <w:pStyle w:val="BodyText"/>
      </w:pPr>
    </w:p>
    <w:p w:rsidR="004E3921" w:rsidRDefault="0067272D">
      <w:pPr>
        <w:pStyle w:val="BodyText"/>
        <w:spacing w:line="480" w:lineRule="auto"/>
        <w:ind w:left="1560" w:right="1128" w:firstLine="708"/>
        <w:jc w:val="both"/>
      </w:pPr>
      <w:r>
        <w:t xml:space="preserve">Nilai yang diperoleh dari tabel diatas yaitu nilai t-hitung &gt; t-tabel (2,820 &gt; 1,664) dan signifikan sebesar 0,04 lebih kecil dari 0,05 artinya </w:t>
      </w:r>
      <w:r>
        <w:rPr>
          <w:i/>
        </w:rPr>
        <w:t xml:space="preserve">store atmosphere </w:t>
      </w:r>
      <w:r>
        <w:t xml:space="preserve">berpengaruh positif dan signifikan terhadap keputusan pembelian. Penelitian ini sejalan dengan penelitian yang sudah dilakukan oleh Renol Elmi Krisito, Syahmardi Yacob, Yenny Yuniarti(2020) yang menyatakan bahwa </w:t>
      </w:r>
      <w:r>
        <w:rPr>
          <w:i/>
        </w:rPr>
        <w:t xml:space="preserve">store atmosphere </w:t>
      </w:r>
      <w:r>
        <w:t>berpengaruh positif dan signifikan terhadap keputusan pembelian.</w:t>
      </w:r>
    </w:p>
    <w:p w:rsidR="004E3921" w:rsidRDefault="0067272D">
      <w:pPr>
        <w:pStyle w:val="ListParagraph"/>
        <w:numPr>
          <w:ilvl w:val="2"/>
          <w:numId w:val="11"/>
        </w:numPr>
        <w:tabs>
          <w:tab w:val="left" w:pos="2191"/>
        </w:tabs>
        <w:spacing w:before="164"/>
        <w:ind w:left="2191" w:hanging="631"/>
        <w:jc w:val="both"/>
        <w:rPr>
          <w:b/>
          <w:sz w:val="24"/>
        </w:rPr>
      </w:pPr>
      <w:bookmarkStart w:id="21" w:name="4.13.3_Pengaruh_Customer_Experience_Teha"/>
      <w:bookmarkEnd w:id="21"/>
      <w:r>
        <w:rPr>
          <w:b/>
          <w:sz w:val="24"/>
        </w:rPr>
        <w:t>Pengaruh</w:t>
      </w:r>
      <w:r>
        <w:rPr>
          <w:b/>
          <w:i/>
          <w:sz w:val="24"/>
        </w:rPr>
        <w:t>CustomerExperience</w:t>
      </w:r>
      <w:r>
        <w:rPr>
          <w:b/>
          <w:sz w:val="24"/>
        </w:rPr>
        <w:t>TehadapKeputusan</w:t>
      </w:r>
      <w:r>
        <w:rPr>
          <w:b/>
          <w:spacing w:val="-2"/>
          <w:sz w:val="24"/>
        </w:rPr>
        <w:t>Pembelian.</w:t>
      </w:r>
    </w:p>
    <w:p w:rsidR="004E3921" w:rsidRDefault="0067272D">
      <w:pPr>
        <w:pStyle w:val="BodyText"/>
        <w:spacing w:before="271" w:line="480" w:lineRule="auto"/>
        <w:ind w:left="1560" w:right="1128" w:firstLine="708"/>
        <w:jc w:val="both"/>
      </w:pPr>
      <w:r>
        <w:t xml:space="preserve">Menurut Septian &amp; Handaruwati (2021) </w:t>
      </w:r>
      <w:r>
        <w:rPr>
          <w:i/>
        </w:rPr>
        <w:t xml:space="preserve">Customer experience </w:t>
      </w:r>
      <w:r>
        <w:t>adalah wawasan atau kesadaran kognitif yang dapat memotivasi pelanggan. Menurut Tusyanah(2022:66-68)ada5indikatoryangmenunjukkanharga,yaitu1)</w:t>
      </w:r>
      <w:r>
        <w:rPr>
          <w:i/>
          <w:spacing w:val="-2"/>
        </w:rPr>
        <w:t>Sense</w:t>
      </w:r>
      <w:r>
        <w:rPr>
          <w:spacing w:val="-2"/>
        </w:rPr>
        <w:t>,</w:t>
      </w:r>
    </w:p>
    <w:p w:rsidR="004E3921" w:rsidRDefault="0067272D">
      <w:pPr>
        <w:pStyle w:val="ListParagraph"/>
        <w:numPr>
          <w:ilvl w:val="0"/>
          <w:numId w:val="27"/>
        </w:numPr>
        <w:tabs>
          <w:tab w:val="left" w:pos="1818"/>
        </w:tabs>
        <w:spacing w:before="1"/>
        <w:ind w:left="1818" w:hanging="258"/>
        <w:jc w:val="both"/>
        <w:rPr>
          <w:sz w:val="24"/>
        </w:rPr>
      </w:pPr>
      <w:r>
        <w:rPr>
          <w:i/>
          <w:sz w:val="24"/>
        </w:rPr>
        <w:t>Feel</w:t>
      </w:r>
      <w:r>
        <w:rPr>
          <w:sz w:val="24"/>
        </w:rPr>
        <w:t>,3)</w:t>
      </w:r>
      <w:r>
        <w:rPr>
          <w:i/>
          <w:sz w:val="24"/>
        </w:rPr>
        <w:t>Think</w:t>
      </w:r>
      <w:r>
        <w:rPr>
          <w:sz w:val="24"/>
        </w:rPr>
        <w:t>, 4)</w:t>
      </w:r>
      <w:r>
        <w:rPr>
          <w:i/>
          <w:sz w:val="24"/>
        </w:rPr>
        <w:t>Act</w:t>
      </w:r>
      <w:r>
        <w:rPr>
          <w:sz w:val="24"/>
        </w:rPr>
        <w:t>dan5)</w:t>
      </w:r>
      <w:r>
        <w:rPr>
          <w:i/>
          <w:spacing w:val="-2"/>
          <w:sz w:val="24"/>
        </w:rPr>
        <w:t>Relate</w:t>
      </w:r>
      <w:r>
        <w:rPr>
          <w:spacing w:val="-2"/>
          <w:sz w:val="24"/>
        </w:rPr>
        <w:t>.</w:t>
      </w:r>
    </w:p>
    <w:p w:rsidR="004E3921" w:rsidRDefault="004E3921">
      <w:pPr>
        <w:pStyle w:val="BodyText"/>
      </w:pPr>
    </w:p>
    <w:p w:rsidR="004E3921" w:rsidRDefault="0067272D">
      <w:pPr>
        <w:pStyle w:val="BodyText"/>
        <w:spacing w:line="480" w:lineRule="auto"/>
        <w:ind w:left="1560" w:right="1132" w:firstLine="708"/>
        <w:jc w:val="both"/>
        <w:rPr>
          <w:i/>
        </w:rPr>
      </w:pPr>
      <w:r>
        <w:t>Nilai yang diperoleh dari tabel diatas yaitu nilai t-hitung &gt; t-tabel (</w:t>
      </w:r>
      <w:r>
        <w:rPr>
          <w:color w:val="000104"/>
        </w:rPr>
        <w:t>2,778</w:t>
      </w:r>
      <w:r>
        <w:t>&gt; 1,664)dansignifikansebesar0,007lebihkecildari0,05artinya</w:t>
      </w:r>
      <w:r>
        <w:rPr>
          <w:i/>
          <w:spacing w:val="-2"/>
        </w:rPr>
        <w:t>customers</w:t>
      </w:r>
    </w:p>
    <w:p w:rsidR="004E3921" w:rsidRDefault="004E3921">
      <w:pPr>
        <w:pStyle w:val="BodyText"/>
        <w:spacing w:line="480" w:lineRule="auto"/>
        <w:jc w:val="both"/>
        <w:rPr>
          <w:i/>
        </w:rPr>
        <w:sectPr w:rsidR="004E3921">
          <w:pgSz w:w="11910" w:h="16840"/>
          <w:pgMar w:top="820" w:right="566" w:bottom="280" w:left="708" w:header="571" w:footer="0" w:gutter="0"/>
          <w:cols w:space="720"/>
        </w:sectPr>
      </w:pPr>
    </w:p>
    <w:p w:rsidR="004E3921" w:rsidRDefault="004E3921">
      <w:pPr>
        <w:pStyle w:val="BodyText"/>
        <w:rPr>
          <w:i/>
        </w:rPr>
      </w:pPr>
    </w:p>
    <w:p w:rsidR="004E3921" w:rsidRDefault="004E3921">
      <w:pPr>
        <w:pStyle w:val="BodyText"/>
        <w:rPr>
          <w:i/>
        </w:rPr>
      </w:pPr>
    </w:p>
    <w:p w:rsidR="004E3921" w:rsidRDefault="004E3921">
      <w:pPr>
        <w:pStyle w:val="BodyText"/>
        <w:rPr>
          <w:i/>
        </w:rPr>
      </w:pPr>
    </w:p>
    <w:p w:rsidR="004E3921" w:rsidRDefault="004E3921">
      <w:pPr>
        <w:pStyle w:val="BodyText"/>
        <w:rPr>
          <w:i/>
        </w:rPr>
      </w:pPr>
    </w:p>
    <w:p w:rsidR="004E3921" w:rsidRDefault="004E3921">
      <w:pPr>
        <w:pStyle w:val="BodyText"/>
        <w:spacing w:before="46"/>
        <w:rPr>
          <w:i/>
        </w:rPr>
      </w:pPr>
    </w:p>
    <w:p w:rsidR="004E3921" w:rsidRDefault="0067272D">
      <w:pPr>
        <w:pStyle w:val="BodyText"/>
        <w:spacing w:line="480" w:lineRule="auto"/>
        <w:ind w:left="1560" w:right="1129"/>
        <w:jc w:val="both"/>
      </w:pPr>
      <w:r>
        <w:rPr>
          <w:i/>
        </w:rPr>
        <w:t xml:space="preserve">experience </w:t>
      </w:r>
      <w:r>
        <w:t>berpengaruh positif dan signifikan terhadap keputusan pembelian. PenelitianinisejalandenganpenelitianyangsudahdilakukanolehCendyAqewno, Arwin Arwin,TasikUtama (2023) yang menyatakan bahwa harga berpengaruh positif dan signifikan terhadap keputusan pembelian.</w:t>
      </w:r>
    </w:p>
    <w:p w:rsidR="004E3921" w:rsidRDefault="0067272D">
      <w:pPr>
        <w:pStyle w:val="ListParagraph"/>
        <w:numPr>
          <w:ilvl w:val="2"/>
          <w:numId w:val="11"/>
        </w:numPr>
        <w:tabs>
          <w:tab w:val="left" w:pos="2268"/>
        </w:tabs>
        <w:spacing w:before="166"/>
        <w:ind w:left="2268" w:hanging="720"/>
        <w:jc w:val="both"/>
        <w:rPr>
          <w:b/>
          <w:i/>
          <w:sz w:val="24"/>
        </w:rPr>
      </w:pPr>
      <w:r>
        <w:rPr>
          <w:b/>
          <w:sz w:val="24"/>
        </w:rPr>
        <w:t>Pengaruh</w:t>
      </w:r>
      <w:r>
        <w:rPr>
          <w:b/>
          <w:i/>
          <w:sz w:val="24"/>
        </w:rPr>
        <w:t>PricePerception,StoreAtmosphere</w:t>
      </w:r>
      <w:r>
        <w:rPr>
          <w:b/>
          <w:sz w:val="24"/>
        </w:rPr>
        <w:t>Dan</w:t>
      </w:r>
      <w:r>
        <w:rPr>
          <w:b/>
          <w:i/>
          <w:sz w:val="24"/>
        </w:rPr>
        <w:t>Customer</w:t>
      </w:r>
      <w:r>
        <w:rPr>
          <w:b/>
          <w:i/>
          <w:spacing w:val="-2"/>
          <w:sz w:val="24"/>
        </w:rPr>
        <w:t>Experience</w:t>
      </w:r>
    </w:p>
    <w:p w:rsidR="004E3921" w:rsidRDefault="0067272D">
      <w:pPr>
        <w:pStyle w:val="Heading4"/>
        <w:spacing w:before="137"/>
        <w:ind w:left="2268"/>
      </w:pPr>
      <w:r>
        <w:t>TehadapKeputusan</w:t>
      </w:r>
      <w:r>
        <w:rPr>
          <w:spacing w:val="-2"/>
        </w:rPr>
        <w:t>Pembelian.</w:t>
      </w:r>
    </w:p>
    <w:p w:rsidR="004E3921" w:rsidRDefault="0067272D">
      <w:pPr>
        <w:pStyle w:val="BodyText"/>
        <w:spacing w:before="134" w:line="480" w:lineRule="auto"/>
        <w:ind w:left="1560" w:right="1129" w:firstLine="708"/>
        <w:jc w:val="both"/>
      </w:pPr>
      <w:r>
        <w:t>Menurut Kotler dan Keller (2019), Proses pengambilan keputusan merupakan proses psikologis dasar yang memainkan peran penting dalam memahami bagaimana konsumen secara aktual mengambil keputusan pembelian. Menurut Kotler Philip, (2021) dan terdapat beberapa indikator dalam keputusan pembelian,yaitu1)AdanyaKualitasProduk,2)TerdapatKebiasaanMembeli</w:t>
      </w:r>
      <w:r>
        <w:rPr>
          <w:spacing w:val="-5"/>
        </w:rPr>
        <w:t>dan</w:t>
      </w:r>
    </w:p>
    <w:p w:rsidR="004E3921" w:rsidRDefault="0067272D">
      <w:pPr>
        <w:pStyle w:val="ListParagraph"/>
        <w:numPr>
          <w:ilvl w:val="0"/>
          <w:numId w:val="27"/>
        </w:numPr>
        <w:tabs>
          <w:tab w:val="left" w:pos="1818"/>
        </w:tabs>
        <w:spacing w:line="274" w:lineRule="exact"/>
        <w:ind w:left="1818" w:hanging="258"/>
        <w:jc w:val="both"/>
        <w:rPr>
          <w:sz w:val="24"/>
        </w:rPr>
      </w:pPr>
      <w:r>
        <w:rPr>
          <w:sz w:val="24"/>
        </w:rPr>
        <w:t xml:space="preserve">RekomendasiDan </w:t>
      </w:r>
      <w:r>
        <w:rPr>
          <w:spacing w:val="-2"/>
          <w:sz w:val="24"/>
        </w:rPr>
        <w:t>Ulasan.</w:t>
      </w:r>
    </w:p>
    <w:p w:rsidR="004E3921" w:rsidRDefault="004E3921">
      <w:pPr>
        <w:pStyle w:val="BodyText"/>
        <w:spacing w:before="25"/>
      </w:pPr>
    </w:p>
    <w:p w:rsidR="004E3921" w:rsidRDefault="0067272D">
      <w:pPr>
        <w:spacing w:line="480" w:lineRule="auto"/>
        <w:ind w:left="1560" w:right="1130" w:firstLine="708"/>
        <w:jc w:val="both"/>
        <w:rPr>
          <w:sz w:val="24"/>
        </w:rPr>
      </w:pPr>
      <w:r>
        <w:rPr>
          <w:sz w:val="24"/>
        </w:rPr>
        <w:t xml:space="preserve">Hasilpenelitianinisejalandenganpenelitianyangsudahdilakukandengan </w:t>
      </w:r>
      <w:r>
        <w:rPr>
          <w:position w:val="2"/>
          <w:sz w:val="24"/>
        </w:rPr>
        <w:t>memperoleh hasil nilai F</w:t>
      </w:r>
      <w:r>
        <w:rPr>
          <w:sz w:val="16"/>
        </w:rPr>
        <w:t>hitung</w:t>
      </w:r>
      <w:r w:rsidR="00F42444">
        <w:rPr>
          <w:position w:val="2"/>
          <w:sz w:val="24"/>
        </w:rPr>
        <w:t>(5,8</w:t>
      </w:r>
      <w:r>
        <w:rPr>
          <w:position w:val="2"/>
          <w:sz w:val="24"/>
        </w:rPr>
        <w:t>3</w:t>
      </w:r>
      <w:r w:rsidR="00F42444">
        <w:rPr>
          <w:position w:val="2"/>
          <w:sz w:val="24"/>
        </w:rPr>
        <w:t>6</w:t>
      </w:r>
      <w:r>
        <w:rPr>
          <w:position w:val="2"/>
          <w:sz w:val="24"/>
        </w:rPr>
        <w:t>) &gt; F</w:t>
      </w:r>
      <w:r>
        <w:rPr>
          <w:sz w:val="16"/>
        </w:rPr>
        <w:t>tabel</w:t>
      </w:r>
      <w:r>
        <w:rPr>
          <w:position w:val="2"/>
          <w:sz w:val="24"/>
        </w:rPr>
        <w:t xml:space="preserve">2,716), dan nilai signifikansi sebesar </w:t>
      </w:r>
      <w:r>
        <w:rPr>
          <w:sz w:val="24"/>
        </w:rPr>
        <w:t xml:space="preserve">0,001 &lt; 0,05 maka dapat disimpulkan </w:t>
      </w:r>
      <w:r>
        <w:rPr>
          <w:i/>
          <w:sz w:val="24"/>
        </w:rPr>
        <w:t>price perception</w:t>
      </w:r>
      <w:r>
        <w:rPr>
          <w:sz w:val="24"/>
        </w:rPr>
        <w:t xml:space="preserve">, </w:t>
      </w:r>
      <w:r>
        <w:rPr>
          <w:i/>
          <w:sz w:val="24"/>
        </w:rPr>
        <w:t xml:space="preserve">store atmosphere </w:t>
      </w:r>
      <w:r>
        <w:rPr>
          <w:sz w:val="24"/>
        </w:rPr>
        <w:t xml:space="preserve">dan </w:t>
      </w:r>
      <w:r>
        <w:rPr>
          <w:i/>
          <w:sz w:val="24"/>
        </w:rPr>
        <w:t xml:space="preserve">customers experience </w:t>
      </w:r>
      <w:r>
        <w:rPr>
          <w:sz w:val="24"/>
        </w:rPr>
        <w:t>berpengaruh secara serentak (</w:t>
      </w:r>
      <w:r>
        <w:rPr>
          <w:i/>
          <w:sz w:val="24"/>
        </w:rPr>
        <w:t>simultan</w:t>
      </w:r>
      <w:r>
        <w:rPr>
          <w:sz w:val="24"/>
        </w:rPr>
        <w:t xml:space="preserve">) terhadap variabel keputusan pembelian. Nilai koefisien determinasi yang sudah disesuaikan (R </w:t>
      </w:r>
      <w:r>
        <w:rPr>
          <w:i/>
          <w:sz w:val="24"/>
        </w:rPr>
        <w:t>Square</w:t>
      </w:r>
      <w:r>
        <w:rPr>
          <w:sz w:val="24"/>
        </w:rPr>
        <w:t xml:space="preserve">)sebesar0,570haliniberarti57%variabeldependen(keputusanpembelian) dipengaruhi oleh variabel independen </w:t>
      </w:r>
      <w:r>
        <w:rPr>
          <w:i/>
          <w:sz w:val="24"/>
        </w:rPr>
        <w:t>(price perception</w:t>
      </w:r>
      <w:r>
        <w:rPr>
          <w:sz w:val="24"/>
        </w:rPr>
        <w:t xml:space="preserve">, </w:t>
      </w:r>
      <w:r>
        <w:rPr>
          <w:i/>
          <w:sz w:val="24"/>
        </w:rPr>
        <w:t xml:space="preserve">store atmosphere </w:t>
      </w:r>
      <w:r>
        <w:rPr>
          <w:sz w:val="24"/>
        </w:rPr>
        <w:t xml:space="preserve">dan </w:t>
      </w:r>
      <w:r>
        <w:rPr>
          <w:i/>
          <w:sz w:val="24"/>
        </w:rPr>
        <w:t>customers experience</w:t>
      </w:r>
      <w:r>
        <w:rPr>
          <w:sz w:val="24"/>
        </w:rPr>
        <w:t>) sedangkan sisanya dijelaskan oleh variabel lain diluar variabel yang diteliti.</w:t>
      </w:r>
      <w:bookmarkStart w:id="22" w:name="_GoBack"/>
      <w:bookmarkEnd w:id="22"/>
    </w:p>
    <w:sectPr w:rsidR="004E3921" w:rsidSect="00505A3B">
      <w:headerReference w:type="default" r:id="rId20"/>
      <w:footerReference w:type="default" r:id="rId21"/>
      <w:pgSz w:w="11910" w:h="16840"/>
      <w:pgMar w:top="820" w:right="566" w:bottom="280" w:left="708" w:header="57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A64" w:rsidRDefault="00D60A64">
      <w:r>
        <w:separator/>
      </w:r>
    </w:p>
  </w:endnote>
  <w:endnote w:type="continuationSeparator" w:id="1">
    <w:p w:rsidR="00D60A64" w:rsidRDefault="00D60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A64" w:rsidRDefault="00D60A64">
      <w:r>
        <w:separator/>
      </w:r>
    </w:p>
  </w:footnote>
  <w:footnote w:type="continuationSeparator" w:id="1">
    <w:p w:rsidR="00D60A64" w:rsidRDefault="00D60A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5" o:spid="_x0000_s2065" type="#_x0000_t75" style="position:absolute;margin-left:0;margin-top:0;width:337.5pt;height:333pt;z-index:-238059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BodyText"/>
      <w:spacing w:line="14" w:lineRule="auto"/>
      <w:rPr>
        <w:sz w:val="20"/>
      </w:rPr>
    </w:pPr>
    <w:r w:rsidRPr="00816B7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816B78">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ssqgEAAEcDAAAOAAAAZHJzL2Uyb0RvYy54bWysUs2O0zAQviPxDpbv1ElAFRs1XQErENIK&#10;kHb3ARzHbixij/G4Tfr2jL39WcENcXEmnvHM9zOb28VN7KAjWvAdr1cVZ9orGKzfdfzp8fOb95xh&#10;kn6QE3jd8aNGfrt9/Wozh1Y3MMI06Mioicd2Dh0fUwqtEKhG7SSuIGhPSQPRyUS/cSeGKGfq7ibR&#10;VNVazBCHEEFpRLq9e07ybelvjFbpuzGoE5s6TthSOWM5+3yK7Ua2uyjDaNUJhvwHFE5aT0Mvre5k&#10;kmwf7V+tnFUREExaKXACjLFKFw7Epq7+YPMwyqALFxIHw0Um/H9t1bfDj8js0PE1OeWlI48e9ZJ6&#10;WNi6yDMHbKnqIVBdWj7CQjYXqhjuQf1EUlC8qMnKY4tUneVYTHT5S0QZPSQHjhfVaQpTdNncNHVF&#10;GUWp+ubd27qMFdfHIWL6osGxHHQ8kqkFgDzcY8rjZXsuOWF5Hp+BpKVfCr0mW51vehiORGUmzzuO&#10;v/Yyas6mr55EzQtyDuI56M9BTNMnKGuUGXn4sE9gbAFw7XsCQG4VXKfNyuvw8r9UXfd/+xsAAP//&#10;AwBQSwMEFAAGAAgAAAAhADS99kTgAAAACgEAAA8AAABkcnMvZG93bnJldi54bWxMj8FOwzAMhu9I&#10;vENkJG4sXaWyrms6oaGJA+KwARLHrPGaisapkqzL3p7sxI62P/3+/nodzcAmdL63JGA+y4AhtVb1&#10;1An4+tw+lcB8kKTkYAkFXNDDurm/q2Wl7Jl2OO1Dx1II+UoK0CGMFee+1Wikn9kRKd2O1hkZ0ug6&#10;rpw8p3Az8DzLnrmRPaUPWo640dj+7k9GwPdm3L7HHy0/pkK9veaL3cW1UYjHh/iyAhYwhn8YrvpJ&#10;HZrkdLAnUp4NApZlvkyogKKYA7sCWV6mzUFAWSyANzW/rdD8AQAA//8DAFBLAQItABQABgAIAAAA&#10;IQC2gziS/gAAAOEBAAATAAAAAAAAAAAAAAAAAAAAAABbQ29udGVudF9UeXBlc10ueG1sUEsBAi0A&#10;FAAGAAgAAAAhADj9If/WAAAAlAEAAAsAAAAAAAAAAAAAAAAALwEAAF9yZWxzLy5yZWxzUEsBAi0A&#10;FAAGAAgAAAAhANQdKyyqAQAARwMAAA4AAAAAAAAAAAAAAAAALgIAAGRycy9lMm9Eb2MueG1sUEsB&#10;Ai0AFAAGAAgAAAAhADS99kTgAAAACgEAAA8AAAAAAAAAAAAAAAAABAQAAGRycy9kb3ducmV2Lnht&#10;bFBLBQYAAAAABAAEAPMAAAARBQAAAAA=&#10;" filled="f" stroked="f">
          <v:path arrowok="t"/>
          <v:textbox inset="0,0,0,0">
            <w:txbxContent>
              <w:p w:rsidR="00555269" w:rsidRDefault="00816B78">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ED113A">
                  <w:rPr>
                    <w:noProof/>
                    <w:spacing w:val="-5"/>
                  </w:rPr>
                  <w:t>86</w:t>
                </w:r>
                <w:r>
                  <w:rPr>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BodyText"/>
      <w:spacing w:line="14" w:lineRule="auto"/>
      <w:rPr>
        <w:sz w:val="20"/>
      </w:rPr>
    </w:pPr>
    <w:r w:rsidRPr="00816B7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6" o:spid="_x0000_s2066" type="#_x0000_t75" style="position:absolute;margin-left:0;margin-top:0;width:337.5pt;height:333pt;z-index:-23804928;mso-position-horizontal:center;mso-position-horizontal-relative:margin;mso-position-vertical:center;mso-position-vertical-relative:margin" o:allowincell="f">
          <v:imagedata r:id="rId1" o:title="umn-300x296" gain="19661f" blacklevel="22938f"/>
          <w10:wrap anchorx="margin" anchory="margin"/>
        </v:shape>
      </w:pict>
    </w:r>
    <w:r w:rsidRPr="00816B78">
      <w:rPr>
        <w:noProof/>
        <w:sz w:val="20"/>
        <w:lang w:val="en-US"/>
      </w:rPr>
      <w:pict>
        <v:shapetype id="_x0000_t202" coordsize="21600,21600" o:spt="202" path="m,l,21600r21600,l21600,xe">
          <v:stroke joinstyle="miter"/>
          <v:path gradientshapeok="t" o:connecttype="rect"/>
        </v:shapetype>
        <v:shape id="Textbox 38" o:spid="_x0000_s2094" type="#_x0000_t202" style="position:absolute;margin-left:495.45pt;margin-top:27.55pt;width:19pt;height:15.3pt;z-index:-238243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rdqAEAAEADAAAOAAAAZHJzL2Uyb0RvYy54bWysUsGO0zAQvSPxD5bv1Em7QhA1XQErENIK&#10;kHb3AxzHbixij/G4Tfr3jN20u4Ib4uJMPM9v5s2b7e3sRnbUES34lterijPtFfTW71v+9Pj5zTvO&#10;MEnfyxG8bvlJI7/dvX61nUKj1zDA2OvIiMRjM4WWDymFRghUg3YSVxC0p6SB6GSi37gXfZQTsbtR&#10;rKvqrZgg9iGC0oh0e3dO8l3hN0ar9N0Y1ImNLafeUjljObt8it1WNvsow2DV0ob8hy6ctJ6KXqnu&#10;ZJLsEO1fVM6qCAgmrRQ4AcZYpYsGUlNXf6h5GGTQRQsNB8N1TPj/aNW344/IbN/yDTnlpSOPHvWc&#10;OpgZ3dB4poANoR4C4dL8EWayuUjFcA/qJxJEvMCcHyCh8zhmE13+klBGD8mB03XqVIUpulzf1JuK&#10;MopS9fubTV1cEc+PQ8T0RYNjOWh5JFNLA/J4jymXl80FsvRyLp+7SnM3LyI66E+kYSKzW46/DjJq&#10;zsavnqaZN+MSxEvQXYKYxk9Q9idL8fDhkMDYUjmXOPMulcmm0tCyUnkPXv4X1PPi734DAAD//wMA&#10;UEsDBBQABgAIAAAAIQB3gRzS4AAAAAoBAAAPAAAAZHJzL2Rvd25yZXYueG1sTI/BTsMwDIbvSLxD&#10;ZCRuLFmlsrY0ndDQxAFx2ACJY9aYpqJxqibrsrcnO7Gj7U+/v79eRzuwGSffO5KwXAhgSK3TPXUS&#10;Pj+2DwUwHxRpNThCCWf0sG5ub2pVaXeiHc770LEUQr5SEkwIY8W5bw1a5RduREq3HzdZFdI4dVxP&#10;6pTC7cAzIR65VT2lD0aNuDHY/u6PVsLXZty+xW+j3udcv75kq915aqOU93fx+QlYwBj+YbjoJ3Vo&#10;ktPBHUl7NkgoS1EmVEKeL4FdAJEVaXOQUOQr4E3Nrys0fwAAAP//AwBQSwECLQAUAAYACAAAACEA&#10;toM4kv4AAADhAQAAEwAAAAAAAAAAAAAAAAAAAAAAW0NvbnRlbnRfVHlwZXNdLnhtbFBLAQItABQA&#10;BgAIAAAAIQA4/SH/1gAAAJQBAAALAAAAAAAAAAAAAAAAAC8BAABfcmVscy8ucmVsc1BLAQItABQA&#10;BgAIAAAAIQDMh7rdqAEAAEADAAAOAAAAAAAAAAAAAAAAAC4CAABkcnMvZTJvRG9jLnhtbFBLAQIt&#10;ABQABgAIAAAAIQB3gRzS4AAAAAoBAAAPAAAAAAAAAAAAAAAAAAIEAABkcnMvZG93bnJldi54bWxQ&#10;SwUGAAAAAAQABADzAAAADwUAAAAA&#10;" filled="f" stroked="f">
          <v:path arrowok="t"/>
          <v:textbox inset="0,0,0,0">
            <w:txbxContent>
              <w:p w:rsidR="00555269" w:rsidRDefault="00816B78">
                <w:pPr>
                  <w:pStyle w:val="BodyText"/>
                  <w:spacing w:before="10"/>
                  <w:ind w:left="60"/>
                </w:pPr>
                <w:r>
                  <w:rPr>
                    <w:spacing w:val="-5"/>
                  </w:rPr>
                  <w:fldChar w:fldCharType="begin"/>
                </w:r>
                <w:r w:rsidR="00555269">
                  <w:rPr>
                    <w:spacing w:val="-5"/>
                  </w:rPr>
                  <w:instrText xml:space="preserve"> PAGE </w:instrText>
                </w:r>
                <w:r>
                  <w:rPr>
                    <w:spacing w:val="-5"/>
                  </w:rPr>
                  <w:fldChar w:fldCharType="separate"/>
                </w:r>
                <w:r w:rsidR="00ED113A">
                  <w:rPr>
                    <w:noProof/>
                    <w:spacing w:val="-5"/>
                  </w:rPr>
                  <w:t>1</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4" o:spid="_x0000_s2064" type="#_x0000_t75" style="position:absolute;margin-left:0;margin-top:0;width:337.5pt;height:333pt;z-index:-2380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8" o:spid="_x0000_s2068" type="#_x0000_t75" style="position:absolute;margin-left:0;margin-top:0;width:337.5pt;height:333pt;z-index:-2380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BodyText"/>
      <w:spacing w:line="14" w:lineRule="auto"/>
      <w:rPr>
        <w:sz w:val="2"/>
      </w:rPr>
    </w:pPr>
    <w:r w:rsidRPr="00816B78">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9" o:spid="_x0000_s2069" type="#_x0000_t75" style="position:absolute;margin-left:0;margin-top:0;width:337.5pt;height:333pt;z-index:-23801856;mso-position-horizontal:center;mso-position-horizontal-relative:margin;mso-position-vertical:center;mso-position-vertical-relative:margin" o:allowincell="f">
          <v:imagedata r:id="rId1" o:title="umn-300x296" gain="19661f" blacklevel="22938f"/>
          <w10:wrap anchorx="margin" anchory="margin"/>
        </v:shape>
      </w:pict>
    </w:r>
  </w:p>
  <w:p w:rsidR="00555269" w:rsidRDefault="00555269" w:rsidP="007B3077">
    <w:pPr>
      <w:ind w:left="8640" w:firstLine="720"/>
    </w:pPr>
  </w:p>
  <w:p w:rsidR="00555269" w:rsidRDefault="00555269" w:rsidP="007B3077">
    <w:pPr>
      <w:ind w:left="8640" w:firstLine="720"/>
    </w:pPr>
  </w:p>
  <w:p w:rsidR="00555269" w:rsidRDefault="00555269" w:rsidP="007B3077">
    <w:pPr>
      <w:ind w:left="8640" w:firstLine="720"/>
    </w:pPr>
    <w:r>
      <w:t>62</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7" o:spid="_x0000_s2067" type="#_x0000_t75" style="position:absolute;margin-left:0;margin-top:0;width:337.5pt;height:333pt;z-index:-238039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31" o:spid="_x0000_s2071" type="#_x0000_t75" style="position:absolute;margin-left:0;margin-top:0;width:337.5pt;height:333pt;z-index:-2379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BodyText"/>
      <w:spacing w:line="14" w:lineRule="auto"/>
      <w:rPr>
        <w:sz w:val="20"/>
      </w:rPr>
    </w:pPr>
    <w:r w:rsidRPr="00816B78">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32" o:spid="_x0000_s2072" type="#_x0000_t75" style="position:absolute;margin-left:0;margin-top:0;width:337.5pt;height:333pt;z-index:-23798784;mso-position-horizontal:center;mso-position-horizontal-relative:margin;mso-position-vertical:center;mso-position-vertical-relative:margin" o:allowincell="f">
          <v:imagedata r:id="rId1" o:title="umn-300x296" gain="19661f" blacklevel="22938f"/>
          <w10:wrap anchorx="margin" anchory="margin"/>
        </v:shape>
      </w:pict>
    </w:r>
    <w:r w:rsidRPr="00816B78">
      <w:rPr>
        <w:noProof/>
        <w:sz w:val="20"/>
        <w:lang w:val="en-US"/>
      </w:rPr>
      <w:pict>
        <v:shapetype id="_x0000_t202" coordsize="21600,21600" o:spt="202" path="m,l,21600r21600,l21600,xe">
          <v:stroke joinstyle="miter"/>
          <v:path gradientshapeok="t" o:connecttype="rect"/>
        </v:shapetype>
        <v:shape id="Textbox 49" o:spid="_x0000_s2093" type="#_x0000_t202" style="position:absolute;margin-left:495.45pt;margin-top:27.55pt;width:19pt;height:15.3pt;z-index:-238238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x4qwEAAEcDAAAOAAAAZHJzL2Uyb0RvYy54bWysUsGO0zAQvSPxD5bv1Em3QmzUdAWsQEgr&#10;QNrlAxzHbixij/G4Tfr3jN2mu4Ib4uJMPOM3782b7d3sRnbUES34lterijPtFfTW71v+4+nTm3ec&#10;YZK+lyN43fKTRn63e/1qO4VGr2GAsdeREYjHZgotH1IKjRCoBu0kriBoT0kD0clEv3Ev+ignQnej&#10;WFfVWzFB7EMEpRHp9v6c5LuCb4xW6ZsxqBMbW07cUjljObt8it1WNvsow2DVhYb8BxZOWk9Nr1D3&#10;Mkl2iPYvKGdVBASTVgqcAGOs0kUDqamrP9Q8DjLoooWGg+E6Jvx/sOrr8Xtktm/55pYzLx159KTn&#10;1MHM6IbGMwVsqOoxUF2aP8BMNhepGB5A/UQqES9qzg+QqvM4ZhNd/pJQRg/JgdN16tSFKbpcb+qb&#10;ijKKUvXt5qYurojnxyFi+qzBsRy0PJKphYA8PmDK7WWzlFy4nNtnVmnu5iKvXrR00J9IykSetxx/&#10;HWTUnI1fPA01L8gSxCXoliCm8SOUNcqKPLw/JDC2EMidzrgXAuRW4XXZrLwOL/9L1fP+734DAAD/&#10;/wMAUEsDBBQABgAIAAAAIQB3gRzS4AAAAAoBAAAPAAAAZHJzL2Rvd25yZXYueG1sTI/BTsMwDIbv&#10;SLxDZCRuLFmlsrY0ndDQxAFx2ACJY9aYpqJxqibrsrcnO7Gj7U+/v79eRzuwGSffO5KwXAhgSK3T&#10;PXUSPj+2DwUwHxRpNThCCWf0sG5ub2pVaXeiHc770LEUQr5SEkwIY8W5bw1a5RduREq3HzdZFdI4&#10;dVxP6pTC7cAzIR65VT2lD0aNuDHY/u6PVsLXZty+xW+j3udcv75kq915aqOU93fx+QlYwBj+Ybjo&#10;J3VoktPBHUl7NkgoS1EmVEKeL4FdAJEVaXOQUOQr4E3Nrys0fwAAAP//AwBQSwECLQAUAAYACAAA&#10;ACEAtoM4kv4AAADhAQAAEwAAAAAAAAAAAAAAAAAAAAAAW0NvbnRlbnRfVHlwZXNdLnhtbFBLAQIt&#10;ABQABgAIAAAAIQA4/SH/1gAAAJQBAAALAAAAAAAAAAAAAAAAAC8BAABfcmVscy8ucmVsc1BLAQIt&#10;ABQABgAIAAAAIQATcox4qwEAAEcDAAAOAAAAAAAAAAAAAAAAAC4CAABkcnMvZTJvRG9jLnhtbFBL&#10;AQItABQABgAIAAAAIQB3gRzS4AAAAAoBAAAPAAAAAAAAAAAAAAAAAAUEAABkcnMvZG93bnJldi54&#10;bWxQSwUGAAAAAAQABADzAAAAEgUAAAAA&#10;" filled="f" stroked="f">
          <v:path arrowok="t"/>
          <v:textbox inset="0,0,0,0">
            <w:txbxContent>
              <w:p w:rsidR="00555269" w:rsidRDefault="00816B78">
                <w:pPr>
                  <w:pStyle w:val="BodyText"/>
                  <w:spacing w:before="10"/>
                  <w:ind w:left="60"/>
                </w:pPr>
                <w:r>
                  <w:rPr>
                    <w:spacing w:val="-5"/>
                  </w:rPr>
                  <w:fldChar w:fldCharType="begin"/>
                </w:r>
                <w:r w:rsidR="00555269">
                  <w:rPr>
                    <w:spacing w:val="-5"/>
                  </w:rPr>
                  <w:instrText xml:space="preserve"> PAGE </w:instrText>
                </w:r>
                <w:r>
                  <w:rPr>
                    <w:spacing w:val="-5"/>
                  </w:rPr>
                  <w:fldChar w:fldCharType="separate"/>
                </w:r>
                <w:r w:rsidR="00ED113A">
                  <w:rPr>
                    <w:noProof/>
                    <w:spacing w:val="-5"/>
                  </w:rPr>
                  <w:t>85</w:t>
                </w:r>
                <w:r>
                  <w:rPr>
                    <w:spacing w:val="-5"/>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816B78">
    <w:pPr>
      <w:pStyle w:val="Header"/>
    </w:pPr>
    <w:r w:rsidRPr="00816B7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30" o:spid="_x0000_s2070" type="#_x0000_t75" style="position:absolute;margin-left:0;margin-top:0;width:337.5pt;height:333pt;z-index:-2380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woT9V0QvvwxR7xdJBGJO/UcOjlM=" w:salt="qPWZYGZiFT0BMg4H/QM6X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602F7"/>
    <w:rsid w:val="00073186"/>
    <w:rsid w:val="000A4F97"/>
    <w:rsid w:val="00154FB2"/>
    <w:rsid w:val="00163214"/>
    <w:rsid w:val="002038D9"/>
    <w:rsid w:val="00221732"/>
    <w:rsid w:val="002817D2"/>
    <w:rsid w:val="003C23C2"/>
    <w:rsid w:val="004E3921"/>
    <w:rsid w:val="00505A3B"/>
    <w:rsid w:val="005310AC"/>
    <w:rsid w:val="00555269"/>
    <w:rsid w:val="00576935"/>
    <w:rsid w:val="0063519E"/>
    <w:rsid w:val="0067272D"/>
    <w:rsid w:val="006A7E6E"/>
    <w:rsid w:val="006C3CF9"/>
    <w:rsid w:val="00702F13"/>
    <w:rsid w:val="007B3077"/>
    <w:rsid w:val="007B7CCC"/>
    <w:rsid w:val="00816B78"/>
    <w:rsid w:val="009054A4"/>
    <w:rsid w:val="00AA1D02"/>
    <w:rsid w:val="00C61E06"/>
    <w:rsid w:val="00D60A64"/>
    <w:rsid w:val="00DD6DA7"/>
    <w:rsid w:val="00EC77AB"/>
    <w:rsid w:val="00ED113A"/>
    <w:rsid w:val="00F00E8D"/>
    <w:rsid w:val="00F424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16B78"/>
    <w:rPr>
      <w:rFonts w:ascii="Times New Roman" w:eastAsia="Times New Roman" w:hAnsi="Times New Roman" w:cs="Times New Roman"/>
      <w:lang/>
    </w:rPr>
  </w:style>
  <w:style w:type="paragraph" w:styleId="Heading1">
    <w:name w:val="heading 1"/>
    <w:basedOn w:val="Normal"/>
    <w:uiPriority w:val="1"/>
    <w:qFormat/>
    <w:rsid w:val="00816B78"/>
    <w:pPr>
      <w:ind w:left="2977"/>
      <w:jc w:val="center"/>
      <w:outlineLvl w:val="0"/>
    </w:pPr>
    <w:rPr>
      <w:b/>
      <w:bCs/>
      <w:sz w:val="28"/>
      <w:szCs w:val="28"/>
    </w:rPr>
  </w:style>
  <w:style w:type="paragraph" w:styleId="Heading2">
    <w:name w:val="heading 2"/>
    <w:basedOn w:val="Normal"/>
    <w:uiPriority w:val="1"/>
    <w:qFormat/>
    <w:rsid w:val="00816B78"/>
    <w:pPr>
      <w:outlineLvl w:val="1"/>
    </w:pPr>
    <w:rPr>
      <w:rFonts w:ascii="Cambria Math" w:eastAsia="Cambria Math" w:hAnsi="Cambria Math" w:cs="Cambria Math"/>
      <w:sz w:val="28"/>
      <w:szCs w:val="28"/>
    </w:rPr>
  </w:style>
  <w:style w:type="paragraph" w:styleId="Heading3">
    <w:name w:val="heading 3"/>
    <w:basedOn w:val="Normal"/>
    <w:uiPriority w:val="1"/>
    <w:qFormat/>
    <w:rsid w:val="00816B78"/>
    <w:pPr>
      <w:ind w:left="2977"/>
      <w:jc w:val="center"/>
      <w:outlineLvl w:val="2"/>
    </w:pPr>
    <w:rPr>
      <w:b/>
      <w:bCs/>
      <w:sz w:val="24"/>
      <w:szCs w:val="24"/>
    </w:rPr>
  </w:style>
  <w:style w:type="paragraph" w:styleId="Heading4">
    <w:name w:val="heading 4"/>
    <w:basedOn w:val="Normal"/>
    <w:uiPriority w:val="1"/>
    <w:qFormat/>
    <w:rsid w:val="00816B78"/>
    <w:pPr>
      <w:ind w:left="2977"/>
      <w:jc w:val="both"/>
      <w:outlineLvl w:val="3"/>
    </w:pPr>
    <w:rPr>
      <w:b/>
      <w:bCs/>
      <w:sz w:val="24"/>
      <w:szCs w:val="24"/>
    </w:rPr>
  </w:style>
  <w:style w:type="paragraph" w:styleId="Heading5">
    <w:name w:val="heading 5"/>
    <w:basedOn w:val="Normal"/>
    <w:uiPriority w:val="1"/>
    <w:qFormat/>
    <w:rsid w:val="00816B78"/>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816B78"/>
    <w:pPr>
      <w:spacing w:before="487" w:after="20"/>
      <w:ind w:left="851"/>
      <w:jc w:val="center"/>
    </w:pPr>
    <w:rPr>
      <w:sz w:val="24"/>
      <w:szCs w:val="24"/>
    </w:rPr>
  </w:style>
  <w:style w:type="paragraph" w:styleId="TOC2">
    <w:name w:val="toc 2"/>
    <w:basedOn w:val="Normal"/>
    <w:uiPriority w:val="1"/>
    <w:qFormat/>
    <w:rsid w:val="00816B78"/>
    <w:pPr>
      <w:spacing w:before="384"/>
      <w:ind w:left="1560"/>
    </w:pPr>
    <w:rPr>
      <w:b/>
      <w:bCs/>
      <w:sz w:val="24"/>
      <w:szCs w:val="24"/>
    </w:rPr>
  </w:style>
  <w:style w:type="paragraph" w:styleId="TOC3">
    <w:name w:val="toc 3"/>
    <w:basedOn w:val="Normal"/>
    <w:uiPriority w:val="1"/>
    <w:qFormat/>
    <w:rsid w:val="00816B78"/>
    <w:pPr>
      <w:spacing w:before="137"/>
      <w:ind w:left="1560"/>
    </w:pPr>
    <w:rPr>
      <w:b/>
      <w:bCs/>
      <w:sz w:val="24"/>
      <w:szCs w:val="24"/>
    </w:rPr>
  </w:style>
  <w:style w:type="paragraph" w:styleId="TOC4">
    <w:name w:val="toc 4"/>
    <w:basedOn w:val="Normal"/>
    <w:uiPriority w:val="1"/>
    <w:qFormat/>
    <w:rsid w:val="00816B78"/>
    <w:pPr>
      <w:spacing w:before="137"/>
      <w:ind w:left="1920" w:hanging="360"/>
    </w:pPr>
    <w:rPr>
      <w:sz w:val="24"/>
      <w:szCs w:val="24"/>
    </w:rPr>
  </w:style>
  <w:style w:type="paragraph" w:styleId="TOC5">
    <w:name w:val="toc 5"/>
    <w:basedOn w:val="Normal"/>
    <w:uiPriority w:val="1"/>
    <w:qFormat/>
    <w:rsid w:val="00816B78"/>
    <w:pPr>
      <w:spacing w:before="134"/>
      <w:ind w:left="1920" w:hanging="360"/>
    </w:pPr>
    <w:rPr>
      <w:i/>
      <w:iCs/>
      <w:sz w:val="24"/>
      <w:szCs w:val="24"/>
    </w:rPr>
  </w:style>
  <w:style w:type="paragraph" w:styleId="TOC6">
    <w:name w:val="toc 6"/>
    <w:basedOn w:val="Normal"/>
    <w:uiPriority w:val="1"/>
    <w:qFormat/>
    <w:rsid w:val="00816B78"/>
    <w:pPr>
      <w:spacing w:before="137"/>
      <w:ind w:left="2030" w:hanging="480"/>
    </w:pPr>
    <w:rPr>
      <w:b/>
      <w:bCs/>
      <w:i/>
      <w:iCs/>
    </w:rPr>
  </w:style>
  <w:style w:type="paragraph" w:styleId="TOC7">
    <w:name w:val="toc 7"/>
    <w:basedOn w:val="Normal"/>
    <w:uiPriority w:val="1"/>
    <w:qFormat/>
    <w:rsid w:val="00816B78"/>
    <w:pPr>
      <w:spacing w:before="137"/>
      <w:ind w:left="2460" w:hanging="540"/>
    </w:pPr>
    <w:rPr>
      <w:sz w:val="24"/>
      <w:szCs w:val="24"/>
    </w:rPr>
  </w:style>
  <w:style w:type="paragraph" w:styleId="TOC8">
    <w:name w:val="toc 8"/>
    <w:basedOn w:val="Normal"/>
    <w:uiPriority w:val="1"/>
    <w:qFormat/>
    <w:rsid w:val="00816B78"/>
    <w:pPr>
      <w:spacing w:before="137"/>
      <w:ind w:left="2527" w:hanging="540"/>
    </w:pPr>
    <w:rPr>
      <w:sz w:val="24"/>
      <w:szCs w:val="24"/>
    </w:rPr>
  </w:style>
  <w:style w:type="paragraph" w:styleId="TOC9">
    <w:name w:val="toc 9"/>
    <w:basedOn w:val="Normal"/>
    <w:uiPriority w:val="1"/>
    <w:qFormat/>
    <w:rsid w:val="00816B78"/>
    <w:pPr>
      <w:spacing w:before="137"/>
      <w:ind w:left="2527" w:hanging="540"/>
    </w:pPr>
    <w:rPr>
      <w:b/>
      <w:bCs/>
      <w:i/>
      <w:iCs/>
    </w:rPr>
  </w:style>
  <w:style w:type="paragraph" w:styleId="BodyText">
    <w:name w:val="Body Text"/>
    <w:basedOn w:val="Normal"/>
    <w:uiPriority w:val="1"/>
    <w:qFormat/>
    <w:rsid w:val="00816B78"/>
    <w:rPr>
      <w:sz w:val="24"/>
      <w:szCs w:val="24"/>
    </w:rPr>
  </w:style>
  <w:style w:type="paragraph" w:styleId="ListParagraph">
    <w:name w:val="List Paragraph"/>
    <w:basedOn w:val="Normal"/>
    <w:uiPriority w:val="1"/>
    <w:qFormat/>
    <w:rsid w:val="00816B78"/>
    <w:pPr>
      <w:ind w:left="1843" w:hanging="360"/>
      <w:jc w:val="both"/>
    </w:pPr>
  </w:style>
  <w:style w:type="paragraph" w:customStyle="1" w:styleId="TableParagraph">
    <w:name w:val="Table Paragraph"/>
    <w:basedOn w:val="Normal"/>
    <w:uiPriority w:val="1"/>
    <w:qFormat/>
    <w:rsid w:val="00816B78"/>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2025-10-30T03:04:00Z</dcterms:created>
  <dcterms:modified xsi:type="dcterms:W3CDTF">2025-10-30T03:04:00Z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