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B2" w:rsidRDefault="004D51B2">
      <w:pPr>
        <w:pStyle w:val="BodyText"/>
        <w:spacing w:before="54"/>
      </w:pPr>
    </w:p>
    <w:p w:rsidR="004D51B2" w:rsidRDefault="00973A49">
      <w:pPr>
        <w:pStyle w:val="Heading1"/>
        <w:spacing w:line="480" w:lineRule="auto"/>
        <w:ind w:left="3684" w:right="3254" w:hanging="2"/>
        <w:jc w:val="center"/>
      </w:pPr>
      <w:r>
        <w:t xml:space="preserve">BAB II </w:t>
      </w:r>
      <w:r>
        <w:rPr>
          <w:spacing w:val="-2"/>
        </w:rPr>
        <w:t>PEMBAHASAN</w:t>
      </w:r>
    </w:p>
    <w:p w:rsidR="004D51B2" w:rsidRDefault="00973A49">
      <w:pPr>
        <w:pStyle w:val="ListParagraph"/>
        <w:numPr>
          <w:ilvl w:val="1"/>
          <w:numId w:val="11"/>
        </w:numPr>
        <w:tabs>
          <w:tab w:val="left" w:pos="1276"/>
        </w:tabs>
        <w:ind w:hanging="708"/>
        <w:rPr>
          <w:b/>
          <w:sz w:val="24"/>
        </w:rPr>
      </w:pPr>
      <w:r>
        <w:rPr>
          <w:b/>
          <w:sz w:val="24"/>
        </w:rPr>
        <w:t xml:space="preserve">Layanan </w:t>
      </w:r>
      <w:r>
        <w:rPr>
          <w:b/>
          <w:spacing w:val="-2"/>
          <w:sz w:val="24"/>
        </w:rPr>
        <w:t>Informasi</w:t>
      </w:r>
    </w:p>
    <w:p w:rsidR="004D51B2" w:rsidRDefault="004D51B2">
      <w:pPr>
        <w:pStyle w:val="BodyText"/>
        <w:rPr>
          <w:b/>
        </w:rPr>
      </w:pPr>
    </w:p>
    <w:p w:rsidR="004D51B2" w:rsidRDefault="00973A49">
      <w:pPr>
        <w:pStyle w:val="BodyText"/>
        <w:spacing w:line="480" w:lineRule="auto"/>
        <w:ind w:left="568" w:right="140" w:firstLine="720"/>
        <w:jc w:val="both"/>
      </w:pPr>
      <w:r>
        <w:t>Secaraumumlayananinformasisamadenganlayananorientasibermaksud memberikan pemahaman kepada individu-individu yang berkepentingan tentang berbagaihalyangdiperlukanuntukmenjalanisuatutugasataukegiatanatauuntuk menentukan arah suatu tujuan atau rencana yang dikehendaki. Layanan orientasi dan informasi merupakan perwujudan dari fungsi pemahaman pelayanan bimbingan dan konseling. (2004 : 260).</w:t>
      </w:r>
    </w:p>
    <w:p w:rsidR="004D51B2" w:rsidRDefault="00973A49">
      <w:pPr>
        <w:pStyle w:val="BodyText"/>
        <w:spacing w:before="1" w:line="480" w:lineRule="auto"/>
        <w:ind w:left="568" w:right="141" w:firstLine="720"/>
        <w:jc w:val="both"/>
      </w:pPr>
      <w:r>
        <w:t>Menurut Prayitno &amp; Erman Amti 2004 : 259didalam masyarakat tersedia banyak kesempatan-kesempatan pendidikan, kesempatan kerja, kesempatan berhubungan antara satu sama lain tetapi tidak semua individu mengetahui dan memahaminya dengan baik. Kekurangtahuan dan kekurang pahaman itu sering membuat mereka kehilangan kesempatan. Untuk menghindari kejadian-kejadian yang dapat merugikan tersebut mereka perlu dibekali dengan layanan informasi yang cukup dan akurat.</w:t>
      </w:r>
    </w:p>
    <w:p w:rsidR="004D51B2" w:rsidRDefault="00973A49">
      <w:pPr>
        <w:pStyle w:val="BodyText"/>
        <w:spacing w:line="480" w:lineRule="auto"/>
        <w:ind w:left="568" w:right="141" w:firstLine="720"/>
        <w:jc w:val="both"/>
      </w:pPr>
      <w:r>
        <w:t>Layanan informasi merupakan kegiatan memberikan pemahaman kepada individu-individu yang berkepentingan tentang berbagai hal yang diperluakan untuk menjalani suatu tugas atau kegiatan, atau untuk menentukan arah suatu tujuan atau rencana yang dikehendaki. Dengan demikian, layanan informasi itu pertama-tama merupakan perwujudan dari fungsi pemahaman dalam bimbingan dan konseling.</w:t>
      </w:r>
    </w:p>
    <w:p w:rsidR="004D51B2" w:rsidRDefault="004D51B2">
      <w:pPr>
        <w:pStyle w:val="BodyText"/>
      </w:pPr>
    </w:p>
    <w:p w:rsidR="004D51B2" w:rsidRDefault="004D51B2">
      <w:pPr>
        <w:pStyle w:val="BodyText"/>
      </w:pPr>
    </w:p>
    <w:p w:rsidR="004D51B2" w:rsidRDefault="004D51B2">
      <w:pPr>
        <w:pStyle w:val="BodyText"/>
      </w:pPr>
    </w:p>
    <w:p w:rsidR="004D51B2" w:rsidRDefault="004D51B2">
      <w:pPr>
        <w:pStyle w:val="BodyText"/>
        <w:spacing w:before="71"/>
      </w:pPr>
    </w:p>
    <w:p w:rsidR="004D51B2" w:rsidRDefault="00973A49">
      <w:pPr>
        <w:pStyle w:val="BodyText"/>
        <w:ind w:left="425" w:right="1"/>
        <w:jc w:val="center"/>
      </w:pPr>
      <w:r>
        <w:rPr>
          <w:spacing w:val="-10"/>
        </w:rPr>
        <w:t>8</w:t>
      </w:r>
    </w:p>
    <w:p w:rsidR="004D51B2" w:rsidRDefault="004D51B2">
      <w:pPr>
        <w:pStyle w:val="BodyText"/>
        <w:jc w:val="center"/>
        <w:sectPr w:rsidR="004D51B2">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4D51B2" w:rsidRDefault="004D51B2">
      <w:pPr>
        <w:pStyle w:val="BodyText"/>
        <w:spacing w:before="54"/>
      </w:pPr>
    </w:p>
    <w:p w:rsidR="004D51B2" w:rsidRDefault="00973A49">
      <w:pPr>
        <w:pStyle w:val="BodyText"/>
        <w:spacing w:line="480" w:lineRule="auto"/>
        <w:ind w:left="568" w:right="141" w:firstLine="720"/>
        <w:jc w:val="both"/>
      </w:pPr>
      <w:r>
        <w:t>Penyajian informasi dalam rangka program bimbingan ialah kegiatan membantu siswa dalam mengenali lingkungannya, terutama tentang kesempatan- kesempatan yang ada didalamnya, yang dapat dimanfaatkan siswa baik untuk masa kini maupun masa yang akan dating (2008 :52) Peneliti menyimpulkan bahwa layanan informasi adalah layanan yang di berikan kepada peserta didik yang di butuhkan untuk saat ini dan masa mendatang serta berguna menambah pengetahuan dan wawasan peserta didik di masa depan.</w:t>
      </w:r>
    </w:p>
    <w:p w:rsidR="004D51B2" w:rsidRDefault="00973A49">
      <w:pPr>
        <w:pStyle w:val="Heading1"/>
        <w:numPr>
          <w:ilvl w:val="2"/>
          <w:numId w:val="11"/>
        </w:numPr>
        <w:tabs>
          <w:tab w:val="left" w:pos="1348"/>
        </w:tabs>
        <w:ind w:hanging="780"/>
        <w:jc w:val="both"/>
      </w:pPr>
      <w:r>
        <w:t xml:space="preserve">Jenis–Jenis </w:t>
      </w:r>
      <w:r>
        <w:rPr>
          <w:spacing w:val="-2"/>
        </w:rPr>
        <w:t>Informasi</w:t>
      </w:r>
    </w:p>
    <w:p w:rsidR="004D51B2" w:rsidRDefault="004D51B2">
      <w:pPr>
        <w:pStyle w:val="BodyText"/>
        <w:rPr>
          <w:b/>
        </w:rPr>
      </w:pPr>
    </w:p>
    <w:p w:rsidR="004D51B2" w:rsidRDefault="00973A49">
      <w:pPr>
        <w:pStyle w:val="BodyText"/>
        <w:spacing w:line="480" w:lineRule="auto"/>
        <w:ind w:left="568" w:right="145" w:firstLine="720"/>
        <w:jc w:val="both"/>
      </w:pPr>
      <w:r>
        <w:t>Jenis dan jumlah layanan informasi tidak terbatas. Namun, khusus nya dalam rangka pelayanan bimbingan dan konseling hanya akan dibicarakan tiga jenis informasi, yaitu: (a) informasi pendidikan; (b) informasi jabatan dan; (c) informasi sosial budaya.</w:t>
      </w:r>
    </w:p>
    <w:p w:rsidR="004D51B2" w:rsidRDefault="00973A49">
      <w:pPr>
        <w:pStyle w:val="ListParagraph"/>
        <w:numPr>
          <w:ilvl w:val="0"/>
          <w:numId w:val="9"/>
        </w:numPr>
        <w:tabs>
          <w:tab w:val="left" w:pos="1418"/>
        </w:tabs>
        <w:spacing w:before="1"/>
        <w:ind w:left="1418" w:hanging="424"/>
        <w:jc w:val="both"/>
        <w:rPr>
          <w:sz w:val="24"/>
        </w:rPr>
      </w:pPr>
      <w:r>
        <w:rPr>
          <w:sz w:val="24"/>
        </w:rPr>
        <w:t>Informasi</w:t>
      </w:r>
      <w:r>
        <w:rPr>
          <w:spacing w:val="-2"/>
          <w:sz w:val="24"/>
        </w:rPr>
        <w:t>pendidikan</w:t>
      </w:r>
    </w:p>
    <w:p w:rsidR="004D51B2" w:rsidRDefault="004D51B2">
      <w:pPr>
        <w:pStyle w:val="BodyText"/>
      </w:pPr>
    </w:p>
    <w:p w:rsidR="004D51B2" w:rsidRDefault="00973A49">
      <w:pPr>
        <w:pStyle w:val="BodyText"/>
        <w:spacing w:line="480" w:lineRule="auto"/>
        <w:ind w:left="1420" w:right="144"/>
        <w:jc w:val="both"/>
      </w:pPr>
      <w:r>
        <w:t>Norris, Hatch, Engelkes dan Winbom menekankan bahwa “informasi pendidikan meliputi data dan keterangan yang sahih dan berguna tentang kesempatan dan syarat-syarat berkenaan dengan berbagai jenis pendidikan yang ada sekarang dan yang akan dating.</w:t>
      </w:r>
    </w:p>
    <w:p w:rsidR="004D51B2" w:rsidRDefault="00973A49">
      <w:pPr>
        <w:pStyle w:val="ListParagraph"/>
        <w:numPr>
          <w:ilvl w:val="0"/>
          <w:numId w:val="9"/>
        </w:numPr>
        <w:tabs>
          <w:tab w:val="left" w:pos="1419"/>
        </w:tabs>
        <w:spacing w:before="1"/>
        <w:ind w:left="1419" w:hanging="283"/>
        <w:jc w:val="both"/>
        <w:rPr>
          <w:sz w:val="24"/>
        </w:rPr>
      </w:pPr>
      <w:r>
        <w:rPr>
          <w:sz w:val="24"/>
        </w:rPr>
        <w:t>Informasi</w:t>
      </w:r>
      <w:r>
        <w:rPr>
          <w:spacing w:val="-2"/>
          <w:sz w:val="24"/>
        </w:rPr>
        <w:t>Jabatan</w:t>
      </w:r>
    </w:p>
    <w:p w:rsidR="004D51B2" w:rsidRDefault="004D51B2">
      <w:pPr>
        <w:pStyle w:val="BodyText"/>
      </w:pPr>
    </w:p>
    <w:p w:rsidR="004D51B2" w:rsidRDefault="00973A49">
      <w:pPr>
        <w:pStyle w:val="BodyText"/>
        <w:spacing w:line="480" w:lineRule="auto"/>
        <w:ind w:left="1420" w:right="140"/>
        <w:jc w:val="both"/>
      </w:pPr>
      <w:r>
        <w:t>Saat-saat transisi dari dunia pendidikan ke dunia kerja merupakan masa yang sangat sulit bagi banyak orang muda. Kesulitan itu terletak tidak saja dalam mendapatkan jenis pekerjaan yang cocok, tetapi juga dalam penyesuaian diri dengan suasana kerja yang baru dimasuki dan pengembangandiriselanjutnya.Untukmemungkinkanmereka</w:t>
      </w:r>
      <w:r>
        <w:rPr>
          <w:spacing w:val="-2"/>
        </w:rPr>
        <w:t>dapat</w:t>
      </w:r>
    </w:p>
    <w:p w:rsidR="004D51B2" w:rsidRDefault="004D51B2">
      <w:pPr>
        <w:pStyle w:val="BodyText"/>
        <w:spacing w:line="480" w:lineRule="auto"/>
        <w:jc w:val="both"/>
        <w:sectPr w:rsidR="004D51B2">
          <w:headerReference w:type="even" r:id="rId13"/>
          <w:headerReference w:type="default" r:id="rId14"/>
          <w:headerReference w:type="first" r:id="rId15"/>
          <w:pgSz w:w="11910" w:h="16840"/>
          <w:pgMar w:top="1920" w:right="1559" w:bottom="280" w:left="1700" w:header="718" w:footer="0" w:gutter="0"/>
          <w:pgNumType w:start="9"/>
          <w:cols w:space="720"/>
        </w:sectPr>
      </w:pPr>
    </w:p>
    <w:p w:rsidR="004D51B2" w:rsidRDefault="004D51B2">
      <w:pPr>
        <w:pStyle w:val="BodyText"/>
        <w:spacing w:before="54"/>
      </w:pPr>
    </w:p>
    <w:p w:rsidR="004D51B2" w:rsidRDefault="00973A49">
      <w:pPr>
        <w:pStyle w:val="BodyText"/>
        <w:spacing w:line="480" w:lineRule="auto"/>
        <w:ind w:left="1420" w:right="141"/>
        <w:jc w:val="both"/>
      </w:pPr>
      <w:r>
        <w:t>dengan mudah dan aman melalui saat-saat transisi ini, mereka membutuhkan banyak pengetahuan dan penghayatan tentang pekerjaan atau jabatan yang akan dimasuki itu. Pengertian dan penghayatan ini diperoleh melalui penyajian informasi jabatan.</w:t>
      </w:r>
    </w:p>
    <w:p w:rsidR="004D51B2" w:rsidRDefault="00973A49">
      <w:pPr>
        <w:pStyle w:val="ListParagraph"/>
        <w:numPr>
          <w:ilvl w:val="0"/>
          <w:numId w:val="9"/>
        </w:numPr>
        <w:tabs>
          <w:tab w:val="left" w:pos="1419"/>
        </w:tabs>
        <w:ind w:left="1419" w:hanging="359"/>
        <w:jc w:val="both"/>
        <w:rPr>
          <w:sz w:val="24"/>
        </w:rPr>
      </w:pPr>
      <w:r>
        <w:rPr>
          <w:sz w:val="24"/>
        </w:rPr>
        <w:t>InformasiSosial</w:t>
      </w:r>
      <w:r>
        <w:rPr>
          <w:spacing w:val="-2"/>
          <w:sz w:val="24"/>
        </w:rPr>
        <w:t xml:space="preserve"> Budaya</w:t>
      </w:r>
    </w:p>
    <w:p w:rsidR="004D51B2" w:rsidRDefault="004D51B2">
      <w:pPr>
        <w:pStyle w:val="BodyText"/>
      </w:pPr>
    </w:p>
    <w:p w:rsidR="004D51B2" w:rsidRDefault="00973A49">
      <w:pPr>
        <w:pStyle w:val="BodyText"/>
        <w:spacing w:line="480" w:lineRule="auto"/>
        <w:ind w:left="1420" w:right="139"/>
        <w:jc w:val="both"/>
      </w:pPr>
      <w:r>
        <w:t>Manusia ditaksirkan bersuku-suku dan berbangsa-bangsa. Mereka dijadikan seperti itu bukan untuk saling bersaing dan bermusuhan justru supaya saling mengenal, saling memberi dan menerima sehingga tercipta kondisi yang dinamis yang mendorong kehidupan manusia itu selalu berubah, berkembang dan maju. Masyarakat Indonesia dikatakan juga merupakan masyarakat yang majemuk, karna berasal dari berbagai suku bangsa, agama, dan adat istiadat serta kebiasaan-kebiasaan yang berbeda. Perbedaan-perbedaan ini sering membawa perbedaan dalam pola dan sikap hidup sehari-hari. Namun demikian, perbedaan-perbedaan yang dimiliki itu hendaknya tidak mengakibatkan masyarakat bercerai-berai, tetapi justru menjadi sumber inspirasi dalam hidup bernegara, berbangsa dan bermasyarakat, yang dapat hidup berdampingan antara yang satu dengan yang lain. Untuk memungkinkan setiap warga Negara Indonesia dapat hidup seperti yang dimaksudkan tersebut. Sejak dini mereka perlu dibekali dengan pengetahuan-pengetahuan dan pemahaman isi informasi tentang keadaan sosial budaya berbagai daerah. Hal ini dapat dilakukan melalui penyajian informasi sosial budaya yang meliputi:</w:t>
      </w:r>
    </w:p>
    <w:p w:rsidR="004D51B2" w:rsidRDefault="00973A49">
      <w:pPr>
        <w:pStyle w:val="ListParagraph"/>
        <w:numPr>
          <w:ilvl w:val="1"/>
          <w:numId w:val="9"/>
        </w:numPr>
        <w:tabs>
          <w:tab w:val="left" w:pos="1759"/>
        </w:tabs>
        <w:ind w:left="1759" w:hanging="339"/>
        <w:jc w:val="both"/>
        <w:rPr>
          <w:sz w:val="24"/>
        </w:rPr>
      </w:pPr>
      <w:r>
        <w:rPr>
          <w:sz w:val="24"/>
        </w:rPr>
        <w:t>macam-macamsuku</w:t>
      </w:r>
      <w:r>
        <w:rPr>
          <w:spacing w:val="-2"/>
          <w:sz w:val="24"/>
        </w:rPr>
        <w:t>bangsa;</w:t>
      </w:r>
    </w:p>
    <w:p w:rsidR="004D51B2" w:rsidRDefault="004D51B2">
      <w:pPr>
        <w:pStyle w:val="ListParagraph"/>
        <w:rPr>
          <w:sz w:val="24"/>
        </w:rPr>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ListParagraph"/>
        <w:numPr>
          <w:ilvl w:val="1"/>
          <w:numId w:val="9"/>
        </w:numPr>
        <w:tabs>
          <w:tab w:val="left" w:pos="1759"/>
        </w:tabs>
        <w:ind w:left="1759" w:hanging="339"/>
        <w:jc w:val="left"/>
        <w:rPr>
          <w:sz w:val="24"/>
        </w:rPr>
      </w:pPr>
      <w:r>
        <w:rPr>
          <w:sz w:val="24"/>
        </w:rPr>
        <w:t>adatistiadatdan</w:t>
      </w:r>
      <w:r>
        <w:rPr>
          <w:spacing w:val="-2"/>
          <w:sz w:val="24"/>
        </w:rPr>
        <w:t>kebiasaankebiasaan;</w:t>
      </w:r>
    </w:p>
    <w:p w:rsidR="004D51B2" w:rsidRDefault="004D51B2">
      <w:pPr>
        <w:pStyle w:val="BodyText"/>
      </w:pPr>
    </w:p>
    <w:p w:rsidR="004D51B2" w:rsidRDefault="00973A49">
      <w:pPr>
        <w:pStyle w:val="ListParagraph"/>
        <w:numPr>
          <w:ilvl w:val="1"/>
          <w:numId w:val="9"/>
        </w:numPr>
        <w:tabs>
          <w:tab w:val="left" w:pos="1759"/>
        </w:tabs>
        <w:ind w:left="1759" w:hanging="339"/>
        <w:jc w:val="left"/>
        <w:rPr>
          <w:sz w:val="24"/>
        </w:rPr>
      </w:pPr>
      <w:r>
        <w:rPr>
          <w:sz w:val="24"/>
        </w:rPr>
        <w:t>agamadankepercayaan-</w:t>
      </w:r>
      <w:r>
        <w:rPr>
          <w:spacing w:val="-2"/>
          <w:sz w:val="24"/>
        </w:rPr>
        <w:t>kepercayaan;</w:t>
      </w:r>
    </w:p>
    <w:p w:rsidR="004D51B2" w:rsidRDefault="004D51B2">
      <w:pPr>
        <w:pStyle w:val="BodyText"/>
      </w:pPr>
    </w:p>
    <w:p w:rsidR="004D51B2" w:rsidRDefault="00973A49">
      <w:pPr>
        <w:pStyle w:val="ListParagraph"/>
        <w:numPr>
          <w:ilvl w:val="1"/>
          <w:numId w:val="9"/>
        </w:numPr>
        <w:tabs>
          <w:tab w:val="left" w:pos="1838"/>
        </w:tabs>
        <w:spacing w:line="480" w:lineRule="auto"/>
        <w:ind w:left="1420" w:right="142" w:firstLine="0"/>
        <w:jc w:val="left"/>
        <w:rPr>
          <w:sz w:val="24"/>
        </w:rPr>
      </w:pPr>
      <w:r>
        <w:rPr>
          <w:sz w:val="24"/>
        </w:rPr>
        <w:t>bahasa,terutamaistilah-istilahyangdapatmenimbulkankesalahpahaman suku bangsa lainnya;</w:t>
      </w:r>
    </w:p>
    <w:p w:rsidR="004D51B2" w:rsidRDefault="00973A49">
      <w:pPr>
        <w:pStyle w:val="ListParagraph"/>
        <w:numPr>
          <w:ilvl w:val="1"/>
          <w:numId w:val="9"/>
        </w:numPr>
        <w:tabs>
          <w:tab w:val="left" w:pos="1759"/>
        </w:tabs>
        <w:ind w:left="1759" w:hanging="339"/>
        <w:jc w:val="left"/>
        <w:rPr>
          <w:sz w:val="24"/>
        </w:rPr>
      </w:pPr>
      <w:r>
        <w:rPr>
          <w:sz w:val="24"/>
        </w:rPr>
        <w:t>potensi-potensidaerah;</w:t>
      </w:r>
      <w:r>
        <w:rPr>
          <w:spacing w:val="-5"/>
          <w:sz w:val="24"/>
        </w:rPr>
        <w:t>dan</w:t>
      </w:r>
    </w:p>
    <w:p w:rsidR="004D51B2" w:rsidRDefault="004D51B2">
      <w:pPr>
        <w:pStyle w:val="BodyText"/>
      </w:pPr>
    </w:p>
    <w:p w:rsidR="004D51B2" w:rsidRDefault="00973A49">
      <w:pPr>
        <w:pStyle w:val="ListParagraph"/>
        <w:numPr>
          <w:ilvl w:val="1"/>
          <w:numId w:val="9"/>
        </w:numPr>
        <w:tabs>
          <w:tab w:val="left" w:pos="1819"/>
        </w:tabs>
        <w:ind w:left="1819" w:hanging="339"/>
        <w:jc w:val="left"/>
        <w:rPr>
          <w:sz w:val="24"/>
        </w:rPr>
      </w:pPr>
      <w:r>
        <w:rPr>
          <w:sz w:val="24"/>
        </w:rPr>
        <w:t>khususnyamasyarakatataudaerah</w:t>
      </w:r>
      <w:r>
        <w:rPr>
          <w:spacing w:val="-2"/>
          <w:sz w:val="24"/>
        </w:rPr>
        <w:t xml:space="preserve"> tertentu.</w:t>
      </w:r>
    </w:p>
    <w:p w:rsidR="004D51B2" w:rsidRDefault="004D51B2">
      <w:pPr>
        <w:pStyle w:val="BodyText"/>
      </w:pPr>
    </w:p>
    <w:p w:rsidR="004D51B2" w:rsidRDefault="00973A49">
      <w:pPr>
        <w:pStyle w:val="Heading1"/>
        <w:numPr>
          <w:ilvl w:val="2"/>
          <w:numId w:val="11"/>
        </w:numPr>
        <w:tabs>
          <w:tab w:val="left" w:pos="1168"/>
        </w:tabs>
        <w:ind w:left="1168" w:hanging="600"/>
      </w:pPr>
      <w:r>
        <w:t xml:space="preserve">KeuntunganLayanan </w:t>
      </w:r>
      <w:r>
        <w:rPr>
          <w:spacing w:val="-2"/>
        </w:rPr>
        <w:t>Informasi</w:t>
      </w:r>
    </w:p>
    <w:p w:rsidR="004D51B2" w:rsidRDefault="004D51B2">
      <w:pPr>
        <w:pStyle w:val="BodyText"/>
        <w:rPr>
          <w:b/>
        </w:rPr>
      </w:pPr>
    </w:p>
    <w:p w:rsidR="004D51B2" w:rsidRDefault="00973A49">
      <w:pPr>
        <w:pStyle w:val="ListParagraph"/>
        <w:numPr>
          <w:ilvl w:val="0"/>
          <w:numId w:val="10"/>
        </w:numPr>
        <w:tabs>
          <w:tab w:val="left" w:pos="1134"/>
          <w:tab w:val="left" w:pos="1136"/>
        </w:tabs>
        <w:spacing w:line="480" w:lineRule="auto"/>
        <w:ind w:right="140"/>
        <w:jc w:val="both"/>
        <w:rPr>
          <w:sz w:val="24"/>
        </w:rPr>
      </w:pPr>
      <w:r>
        <w:rPr>
          <w:sz w:val="24"/>
        </w:rPr>
        <w:t xml:space="preserve">Membekali individu dengan berbagai pengetahuan tentang lingkungan yang diperlukan untuk memecahkan masalah yang dihadapi berkenaan dengan lingkungan sekitar, pendidikan, jabatan maupun sosial-budaya. Dalam hal ini layanan informasi berusaha merangasnag individu untuk dapat secara kritis mempelajari berbagai informasi berkaitan dengan hajat hidup dan </w:t>
      </w:r>
      <w:r>
        <w:rPr>
          <w:spacing w:val="-2"/>
          <w:sz w:val="24"/>
        </w:rPr>
        <w:t>perkembangannya.</w:t>
      </w:r>
    </w:p>
    <w:p w:rsidR="004D51B2" w:rsidRDefault="00973A49">
      <w:pPr>
        <w:pStyle w:val="ListParagraph"/>
        <w:numPr>
          <w:ilvl w:val="0"/>
          <w:numId w:val="10"/>
        </w:numPr>
        <w:tabs>
          <w:tab w:val="left" w:pos="1136"/>
        </w:tabs>
        <w:spacing w:before="1" w:line="480" w:lineRule="auto"/>
        <w:ind w:right="143"/>
        <w:jc w:val="both"/>
        <w:rPr>
          <w:sz w:val="24"/>
        </w:rPr>
      </w:pPr>
      <w:r>
        <w:rPr>
          <w:sz w:val="24"/>
        </w:rPr>
        <w:t>Memungkinkan individu dapat menentukan arah hidupnya,kemanadia ingin pergi. Syrat dasar untuk dapat menentukan arah hidup adalah apabila ia mengetahui apa(informasi yang harus dilakukan serta bagaimana bertindak secara kreatif dan dinamis berdasarkan atas informasi-informasi yang ada.</w:t>
      </w:r>
    </w:p>
    <w:p w:rsidR="004D51B2" w:rsidRDefault="00973A49">
      <w:pPr>
        <w:pStyle w:val="ListParagraph"/>
        <w:numPr>
          <w:ilvl w:val="0"/>
          <w:numId w:val="10"/>
        </w:numPr>
        <w:tabs>
          <w:tab w:val="left" w:pos="1134"/>
          <w:tab w:val="left" w:pos="1136"/>
        </w:tabs>
        <w:spacing w:before="1" w:line="480" w:lineRule="auto"/>
        <w:ind w:right="139"/>
        <w:jc w:val="both"/>
        <w:rPr>
          <w:sz w:val="24"/>
        </w:rPr>
      </w:pPr>
      <w:r>
        <w:rPr>
          <w:sz w:val="24"/>
        </w:rPr>
        <w:t>Setiap individu adalah unik, keunikan itu akan membawakan pola-pola pengambilan keputusan dan bertindak yang berbeda-beda disesuaikan dengan aspae-aspek kepribadian masing-masing individu.</w:t>
      </w:r>
    </w:p>
    <w:p w:rsidR="004D51B2" w:rsidRDefault="004D51B2">
      <w:pPr>
        <w:pStyle w:val="ListParagraph"/>
        <w:spacing w:line="480" w:lineRule="auto"/>
        <w:rPr>
          <w:sz w:val="24"/>
        </w:rPr>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Heading1"/>
        <w:numPr>
          <w:ilvl w:val="2"/>
          <w:numId w:val="11"/>
        </w:numPr>
        <w:tabs>
          <w:tab w:val="left" w:pos="1276"/>
        </w:tabs>
      </w:pPr>
      <w:r>
        <w:t>PendekatankonselingBehavioral(Behavioral</w:t>
      </w:r>
      <w:r>
        <w:rPr>
          <w:spacing w:val="-2"/>
        </w:rPr>
        <w:t>Therapy)</w:t>
      </w:r>
    </w:p>
    <w:p w:rsidR="004D51B2" w:rsidRDefault="004D51B2">
      <w:pPr>
        <w:pStyle w:val="BodyText"/>
        <w:rPr>
          <w:b/>
        </w:rPr>
      </w:pPr>
    </w:p>
    <w:p w:rsidR="004D51B2" w:rsidRDefault="00973A49">
      <w:pPr>
        <w:pStyle w:val="ListParagraph"/>
        <w:numPr>
          <w:ilvl w:val="3"/>
          <w:numId w:val="11"/>
        </w:numPr>
        <w:tabs>
          <w:tab w:val="left" w:pos="1288"/>
        </w:tabs>
        <w:ind w:hanging="720"/>
        <w:rPr>
          <w:b/>
        </w:rPr>
      </w:pPr>
      <w:r>
        <w:rPr>
          <w:b/>
        </w:rPr>
        <w:t>Konsep</w:t>
      </w:r>
      <w:r>
        <w:rPr>
          <w:b/>
          <w:spacing w:val="-2"/>
        </w:rPr>
        <w:t>Dasar</w:t>
      </w:r>
    </w:p>
    <w:p w:rsidR="004D51B2" w:rsidRDefault="004D51B2">
      <w:pPr>
        <w:pStyle w:val="BodyText"/>
        <w:spacing w:before="23"/>
        <w:rPr>
          <w:b/>
          <w:sz w:val="22"/>
        </w:rPr>
      </w:pPr>
    </w:p>
    <w:p w:rsidR="004D51B2" w:rsidRDefault="00973A49">
      <w:pPr>
        <w:pStyle w:val="BodyText"/>
        <w:spacing w:line="480" w:lineRule="auto"/>
        <w:ind w:left="568" w:right="141" w:firstLine="708"/>
        <w:jc w:val="both"/>
      </w:pPr>
      <w:r>
        <w:t>Dalam pandangan behavioral, perilaku dibentuk berdasarkan dari segenap pengalamannya yang berupa interaksi individu dengan lingkungan sekitarnyayang membeentuk sebuah kepribadian seseorang. Sehingga dapat diubah dengan memanipulasi dan mengkreasikan kondisi-kondisi belajar. Keperibadianseseorang dengan lainnya berbeda-beda karena kenyataannya manusia memiliki pengalaman yang berbeda dalam kehidupannya. Rogers menyatakan konseling adalah serangkaian hubunga-[n langsung dengan individu konseli dengan tujuan memberikan bantuan kepadanya agar dapat mengubah sikap dan perilakunya. Hartono Soemardji 2012 Konselor dalam pendekatan ini biasanya berfungsi sebagai guru, pengarah dan ahli yang mengdiagnosa tingkah laku yang meladaptif dan menentukan prosedur untuk mengatasi persoalan tingkaah laku individu.</w:t>
      </w:r>
    </w:p>
    <w:p w:rsidR="004D51B2" w:rsidRDefault="00973A49">
      <w:pPr>
        <w:pStyle w:val="BodyText"/>
        <w:spacing w:before="1" w:line="480" w:lineRule="auto"/>
        <w:ind w:left="568" w:right="139" w:firstLine="708"/>
        <w:jc w:val="both"/>
      </w:pPr>
      <w:r>
        <w:t>Menurut Corey dalam buku Hartono bahwa manusia dasarnya dibentukdan ditentukan oleh lingkungan sosial budayanya. Tetapi perilaku pada dasarnya diarahkan pada tujuan untuk memperoleh tingkah laku baru, penghapusan tingkah laku yang maladaptif serta memperkuat dan mempertahankan perilaku yang diinginkan Modifikasi perilaku penyimpangan itu melalui pengubahan situasi lingkungan positif yang direkayasa sehingga dapat menstimulus terjadinya perilaku yang positif. Menurut Winkel dalam buku Arintoko bahwa perubahan dalam perilaku itu harus diusahakan melalui suatu proses belajar (</w:t>
      </w:r>
      <w:r>
        <w:rPr>
          <w:i/>
        </w:rPr>
        <w:t>learning</w:t>
      </w:r>
      <w:r>
        <w:t>) atau belajar kembali (</w:t>
      </w:r>
      <w:r>
        <w:rPr>
          <w:i/>
        </w:rPr>
        <w:t>relearning</w:t>
      </w:r>
      <w:r>
        <w:t>), yang berlangsung dalam proses konseling Dengan katalainproseskonselingpadadasarnyajugaadipandangsebagaiproses</w:t>
      </w:r>
      <w:r>
        <w:rPr>
          <w:spacing w:val="-2"/>
        </w:rPr>
        <w:t>belajar.</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568" w:right="139"/>
        <w:jc w:val="both"/>
      </w:pPr>
      <w:r>
        <w:t>Proses belajar disini maksudnya belajar untuk ke tingkah laku ke arah yang lebih baik dengan bantuan konselor kemudian pada akhirnya klien yang biasaberprilaku yang adaftif menskipun tanpa dibimbing konselor terus-menerus. Berdasarkan penjelasan tersebut maka dapat disimpulkan bahwa konseling behavorial adalah suatu teknik terapi dalam konseling yang berlandaskan teori belajar yaang berfokus pada tingkah laku individu untuk membantu konseli mempelajari tingkah laku baru dalam memecahkan masalhnya melalui teknikteknik yang berorientasi tindakan.</w:t>
      </w:r>
    </w:p>
    <w:p w:rsidR="004D51B2" w:rsidRDefault="00973A49">
      <w:pPr>
        <w:pStyle w:val="BodyText"/>
        <w:spacing w:line="480" w:lineRule="auto"/>
        <w:ind w:left="568" w:right="143" w:firstLine="708"/>
        <w:jc w:val="both"/>
      </w:pPr>
      <w:r>
        <w:t xml:space="preserve">Dalam konseling, konseling belajar berprilakku baru dan mengeleminasi perilaku yang maladatif, memperkuat serta meempertahankan perilaku yang diinginkan dan membentuk pola tingkah laku dengan memberi ganjaran atau reinforcemeentyang menyenangkan segera setelah tingkah laku yang diharapkan </w:t>
      </w:r>
      <w:r>
        <w:rPr>
          <w:spacing w:val="-2"/>
        </w:rPr>
        <w:t>muncul.</w:t>
      </w:r>
    </w:p>
    <w:p w:rsidR="004D51B2" w:rsidRDefault="00973A49">
      <w:pPr>
        <w:pStyle w:val="BodyText"/>
        <w:spacing w:before="1" w:line="480" w:lineRule="auto"/>
        <w:ind w:left="568" w:right="148" w:firstLine="708"/>
        <w:jc w:val="both"/>
      </w:pPr>
      <w:r>
        <w:t>Ciri-ciri utama konseling behavorial yang dikemukakan oleh Krumboltz, ada tiga macam adalah :</w:t>
      </w:r>
    </w:p>
    <w:p w:rsidR="004D51B2" w:rsidRDefault="00973A49">
      <w:pPr>
        <w:pStyle w:val="ListParagraph"/>
        <w:numPr>
          <w:ilvl w:val="4"/>
          <w:numId w:val="11"/>
        </w:numPr>
        <w:tabs>
          <w:tab w:val="left" w:pos="1136"/>
        </w:tabs>
        <w:spacing w:line="480" w:lineRule="auto"/>
        <w:ind w:right="140"/>
        <w:jc w:val="both"/>
        <w:rPr>
          <w:sz w:val="24"/>
        </w:rPr>
      </w:pPr>
      <w:r>
        <w:rPr>
          <w:sz w:val="24"/>
        </w:rPr>
        <w:t>Proses pendiddikan yaitu konseling merupakan proses pendidikan. Dengan kata lain, konseling membantu konsli mempelajari tingkah laku baru untuk memecahkan masalahnya. Konseling menggunakan pronsip-prinsip belajar dan konseling belajar efektif untuk membentuk dasar-dasar pemberian bantuan pada konseli</w:t>
      </w:r>
    </w:p>
    <w:p w:rsidR="004D51B2" w:rsidRDefault="00973A49">
      <w:pPr>
        <w:pStyle w:val="ListParagraph"/>
        <w:numPr>
          <w:ilvl w:val="4"/>
          <w:numId w:val="11"/>
        </w:numPr>
        <w:tabs>
          <w:tab w:val="left" w:pos="1136"/>
        </w:tabs>
        <w:spacing w:before="1" w:line="480" w:lineRule="auto"/>
        <w:ind w:right="141"/>
        <w:jc w:val="both"/>
        <w:rPr>
          <w:sz w:val="24"/>
        </w:rPr>
      </w:pPr>
      <w:r>
        <w:rPr>
          <w:sz w:val="24"/>
        </w:rPr>
        <w:t>Teknikdirakitsecaraindividualyaituteknikkonselingyangdigunakanpada ssetiap konseli berbeda-beda tergantung pada masalah dan karakteristik konseli.Dalamproseskonseling,peenentuantujuankonseling,proses</w:t>
      </w:r>
    </w:p>
    <w:p w:rsidR="004D51B2" w:rsidRDefault="004D51B2">
      <w:pPr>
        <w:pStyle w:val="ListParagraph"/>
        <w:spacing w:line="480" w:lineRule="auto"/>
        <w:rPr>
          <w:sz w:val="24"/>
        </w:rPr>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1136" w:right="138"/>
        <w:jc w:val="both"/>
      </w:pPr>
      <w:r>
        <w:t>assesmen, dan teknik-teknik dibangun oleh konseli dengan bantuan</w:t>
      </w:r>
      <w:r>
        <w:rPr>
          <w:spacing w:val="-2"/>
        </w:rPr>
        <w:t>konselor.</w:t>
      </w:r>
    </w:p>
    <w:p w:rsidR="004D51B2" w:rsidRDefault="00973A49">
      <w:pPr>
        <w:pStyle w:val="ListParagraph"/>
        <w:numPr>
          <w:ilvl w:val="4"/>
          <w:numId w:val="11"/>
        </w:numPr>
        <w:tabs>
          <w:tab w:val="left" w:pos="1136"/>
        </w:tabs>
        <w:spacing w:line="480" w:lineRule="auto"/>
        <w:ind w:right="143"/>
        <w:jc w:val="both"/>
        <w:rPr>
          <w:sz w:val="24"/>
        </w:rPr>
      </w:pPr>
      <w:r>
        <w:rPr>
          <w:sz w:val="24"/>
        </w:rPr>
        <w:t>Metodologi ilmiah, konseling behavorial di landasi oleh metode ilmiah dalam melakukan assesmen dan evaluasi konseling. Konseling ini menggunakan observasi sistematis, kuantitatif dan control cepat.</w:t>
      </w:r>
    </w:p>
    <w:p w:rsidR="004D51B2" w:rsidRDefault="00973A49">
      <w:pPr>
        <w:pStyle w:val="BodyText"/>
        <w:spacing w:line="480" w:lineRule="auto"/>
        <w:ind w:left="568" w:right="144" w:firstLine="720"/>
        <w:jc w:val="both"/>
      </w:pPr>
      <w:r>
        <w:t>Menurut Komalasari berpendapat bahwa asumsi tingkah laku yang bermasalah dalam konseling behavioral adalah:</w:t>
      </w:r>
    </w:p>
    <w:p w:rsidR="004D51B2" w:rsidRDefault="00973A49">
      <w:pPr>
        <w:pStyle w:val="ListParagraph"/>
        <w:numPr>
          <w:ilvl w:val="5"/>
          <w:numId w:val="11"/>
        </w:numPr>
        <w:tabs>
          <w:tab w:val="left" w:pos="1134"/>
          <w:tab w:val="left" w:pos="1136"/>
        </w:tabs>
        <w:spacing w:line="480" w:lineRule="auto"/>
        <w:ind w:right="140"/>
        <w:jc w:val="both"/>
        <w:rPr>
          <w:sz w:val="24"/>
        </w:rPr>
      </w:pPr>
      <w:r>
        <w:rPr>
          <w:sz w:val="24"/>
        </w:rPr>
        <w:t>Tingkah laku yang berlebihan (</w:t>
      </w:r>
      <w:r>
        <w:rPr>
          <w:i/>
          <w:sz w:val="24"/>
        </w:rPr>
        <w:t>excessive</w:t>
      </w:r>
      <w:r>
        <w:rPr>
          <w:sz w:val="24"/>
        </w:rPr>
        <w:t>), tingkah laku yang berlebihan misalnya yaitu: merokok, terlalu banyak main games, dan sering memberi komentar di kelas. Tingkah laku excessive dirawat dengan menggunakan teknik konseling untuk menghilangkan atau menurangi tingkah laku.</w:t>
      </w:r>
    </w:p>
    <w:p w:rsidR="004D51B2" w:rsidRDefault="00973A49">
      <w:pPr>
        <w:pStyle w:val="ListParagraph"/>
        <w:numPr>
          <w:ilvl w:val="5"/>
          <w:numId w:val="11"/>
        </w:numPr>
        <w:tabs>
          <w:tab w:val="left" w:pos="1134"/>
          <w:tab w:val="left" w:pos="1136"/>
        </w:tabs>
        <w:spacing w:before="1" w:line="480" w:lineRule="auto"/>
        <w:ind w:right="142"/>
        <w:jc w:val="both"/>
        <w:rPr>
          <w:sz w:val="24"/>
        </w:rPr>
      </w:pPr>
      <w:r>
        <w:rPr>
          <w:sz w:val="24"/>
        </w:rPr>
        <w:t>Tingkah laku yang kkurang (</w:t>
      </w:r>
      <w:r>
        <w:rPr>
          <w:i/>
          <w:sz w:val="24"/>
        </w:rPr>
        <w:t>deficit)</w:t>
      </w:r>
      <w:r>
        <w:rPr>
          <w:sz w:val="24"/>
        </w:rPr>
        <w:t>, adapun tingkah laku deficit adalah terlambat masuk sekolah, tidakmengerjakan tugas dan bolos sekolah.</w:t>
      </w:r>
    </w:p>
    <w:p w:rsidR="004D51B2" w:rsidRDefault="00973A49">
      <w:pPr>
        <w:pStyle w:val="BodyText"/>
        <w:spacing w:line="480" w:lineRule="auto"/>
        <w:ind w:left="568" w:right="144"/>
        <w:jc w:val="both"/>
      </w:pPr>
      <w:r>
        <w:t xml:space="preserve">Tingkah laku deficit terapi dengan menggunakan teknik meningkkatkan tingkkah laku. Berdasarkan pendapat tersebut maka dapat disimpulkan bahwa rendahnya perilaku disiplin beserta ciri-cirinya maka dapat dikategorikan ke dalam tingkah laku yang kurang (deficit). Oleh karena itu untukmeningkatkan perilaku disiplin peserta didik dalam mematuhi tata tertib dissekolah maupun dirumah, maka peneliti dalam memberikan layanan konseling pendekatan behavioral sangatlah </w:t>
      </w:r>
      <w:r>
        <w:rPr>
          <w:spacing w:val="-2"/>
        </w:rPr>
        <w:t>tepat.</w:t>
      </w:r>
    </w:p>
    <w:p w:rsidR="004D51B2" w:rsidRDefault="00973A49">
      <w:pPr>
        <w:pStyle w:val="Heading1"/>
        <w:numPr>
          <w:ilvl w:val="3"/>
          <w:numId w:val="11"/>
        </w:numPr>
        <w:tabs>
          <w:tab w:val="left" w:pos="1288"/>
        </w:tabs>
        <w:spacing w:before="1"/>
        <w:ind w:hanging="720"/>
        <w:jc w:val="both"/>
      </w:pPr>
      <w:r>
        <w:rPr>
          <w:spacing w:val="-2"/>
        </w:rPr>
        <w:t>Tujuan KonselingBehavioral</w:t>
      </w:r>
    </w:p>
    <w:p w:rsidR="004D51B2" w:rsidRDefault="004D51B2">
      <w:pPr>
        <w:pStyle w:val="BodyText"/>
        <w:rPr>
          <w:b/>
        </w:rPr>
      </w:pPr>
    </w:p>
    <w:p w:rsidR="004D51B2" w:rsidRDefault="00973A49">
      <w:pPr>
        <w:pStyle w:val="BodyText"/>
        <w:spacing w:line="477" w:lineRule="auto"/>
        <w:ind w:left="568" w:right="146" w:firstLine="708"/>
        <w:jc w:val="both"/>
      </w:pPr>
      <w:r>
        <w:t>Tujuan konseling behavioral berorientasi pada perubahan atau modifikasi perilaku konseli, yang diantaranya untuk :</w:t>
      </w:r>
    </w:p>
    <w:p w:rsidR="004D51B2" w:rsidRDefault="004D51B2">
      <w:pPr>
        <w:pStyle w:val="BodyText"/>
        <w:spacing w:line="477"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ListParagraph"/>
        <w:numPr>
          <w:ilvl w:val="0"/>
          <w:numId w:val="8"/>
        </w:numPr>
        <w:tabs>
          <w:tab w:val="left" w:pos="1135"/>
        </w:tabs>
        <w:ind w:left="1135" w:hanging="359"/>
        <w:rPr>
          <w:sz w:val="24"/>
        </w:rPr>
      </w:pPr>
      <w:r>
        <w:rPr>
          <w:sz w:val="24"/>
        </w:rPr>
        <w:t xml:space="preserve">Menciptakankondisi-kondisibarubagiproses </w:t>
      </w:r>
      <w:r>
        <w:rPr>
          <w:spacing w:val="-2"/>
          <w:sz w:val="24"/>
        </w:rPr>
        <w:t>belaja</w:t>
      </w:r>
    </w:p>
    <w:p w:rsidR="004D51B2" w:rsidRDefault="004D51B2">
      <w:pPr>
        <w:pStyle w:val="BodyText"/>
      </w:pPr>
    </w:p>
    <w:p w:rsidR="004D51B2" w:rsidRDefault="00973A49">
      <w:pPr>
        <w:pStyle w:val="ListParagraph"/>
        <w:numPr>
          <w:ilvl w:val="0"/>
          <w:numId w:val="8"/>
        </w:numPr>
        <w:tabs>
          <w:tab w:val="left" w:pos="1196"/>
        </w:tabs>
        <w:ind w:left="1196" w:hanging="420"/>
        <w:rPr>
          <w:sz w:val="24"/>
        </w:rPr>
      </w:pPr>
      <w:r>
        <w:rPr>
          <w:sz w:val="24"/>
        </w:rPr>
        <w:t>Penghapusanhasilbelajaryangtidak</w:t>
      </w:r>
      <w:r>
        <w:rPr>
          <w:spacing w:val="-2"/>
          <w:sz w:val="24"/>
        </w:rPr>
        <w:t>adaptif</w:t>
      </w:r>
    </w:p>
    <w:p w:rsidR="004D51B2" w:rsidRDefault="004D51B2">
      <w:pPr>
        <w:pStyle w:val="BodyText"/>
      </w:pPr>
    </w:p>
    <w:p w:rsidR="004D51B2" w:rsidRDefault="00973A49">
      <w:pPr>
        <w:pStyle w:val="ListParagraph"/>
        <w:numPr>
          <w:ilvl w:val="0"/>
          <w:numId w:val="8"/>
        </w:numPr>
        <w:tabs>
          <w:tab w:val="left" w:pos="1135"/>
        </w:tabs>
        <w:ind w:left="1135" w:hanging="359"/>
        <w:rPr>
          <w:sz w:val="24"/>
        </w:rPr>
      </w:pPr>
      <w:r>
        <w:rPr>
          <w:sz w:val="24"/>
        </w:rPr>
        <w:t>Memberipengalamanbelajaryangadaptifnamunbelum</w:t>
      </w:r>
      <w:r>
        <w:rPr>
          <w:spacing w:val="-2"/>
          <w:sz w:val="24"/>
        </w:rPr>
        <w:t xml:space="preserve"> dipelajari</w:t>
      </w:r>
    </w:p>
    <w:p w:rsidR="004D51B2" w:rsidRDefault="004D51B2">
      <w:pPr>
        <w:pStyle w:val="BodyText"/>
      </w:pPr>
    </w:p>
    <w:p w:rsidR="004D51B2" w:rsidRDefault="00973A49">
      <w:pPr>
        <w:pStyle w:val="ListParagraph"/>
        <w:numPr>
          <w:ilvl w:val="0"/>
          <w:numId w:val="8"/>
        </w:numPr>
        <w:tabs>
          <w:tab w:val="left" w:pos="1134"/>
          <w:tab w:val="left" w:pos="1136"/>
        </w:tabs>
        <w:spacing w:line="480" w:lineRule="auto"/>
        <w:ind w:right="139"/>
        <w:jc w:val="both"/>
        <w:rPr>
          <w:sz w:val="24"/>
        </w:rPr>
      </w:pPr>
      <w:r>
        <w:rPr>
          <w:sz w:val="24"/>
        </w:rPr>
        <w:t>Membantunkonseli membuang respons-respons yang lama yang merusak diri atau maladatif dan memperlajari respons-respons baru yang lebih sehat atau sesuai (adjustive)</w:t>
      </w:r>
    </w:p>
    <w:p w:rsidR="004D51B2" w:rsidRDefault="00973A49">
      <w:pPr>
        <w:pStyle w:val="ListParagraph"/>
        <w:numPr>
          <w:ilvl w:val="0"/>
          <w:numId w:val="8"/>
        </w:numPr>
        <w:tabs>
          <w:tab w:val="left" w:pos="1134"/>
          <w:tab w:val="left" w:pos="1136"/>
        </w:tabs>
        <w:spacing w:line="480" w:lineRule="auto"/>
        <w:ind w:right="141"/>
        <w:jc w:val="both"/>
        <w:rPr>
          <w:sz w:val="24"/>
        </w:rPr>
      </w:pPr>
      <w:r>
        <w:rPr>
          <w:sz w:val="24"/>
        </w:rPr>
        <w:t>Konseli belajar perilaku baru dan mengeleminasi perilakku yang maladatif, meemperkuat serta mempertahankan perilaku yang diinginkan</w:t>
      </w:r>
    </w:p>
    <w:p w:rsidR="004D51B2" w:rsidRDefault="00973A49">
      <w:pPr>
        <w:pStyle w:val="ListParagraph"/>
        <w:numPr>
          <w:ilvl w:val="0"/>
          <w:numId w:val="8"/>
        </w:numPr>
        <w:tabs>
          <w:tab w:val="left" w:pos="1134"/>
          <w:tab w:val="left" w:pos="1136"/>
        </w:tabs>
        <w:spacing w:line="480" w:lineRule="auto"/>
        <w:ind w:right="145"/>
        <w:jc w:val="both"/>
        <w:rPr>
          <w:sz w:val="24"/>
        </w:rPr>
      </w:pPr>
      <w:r>
        <w:rPr>
          <w:sz w:val="24"/>
        </w:rPr>
        <w:t>Penetapan tujuan dan tingkahnlaku serta upaya pencapaian sasaran dilakukan bersama antara konseli dan konselor</w:t>
      </w:r>
    </w:p>
    <w:p w:rsidR="004D51B2" w:rsidRDefault="004D51B2">
      <w:pPr>
        <w:pStyle w:val="BodyText"/>
      </w:pPr>
    </w:p>
    <w:p w:rsidR="004D51B2" w:rsidRDefault="004D51B2">
      <w:pPr>
        <w:pStyle w:val="BodyText"/>
        <w:spacing w:before="1"/>
      </w:pPr>
    </w:p>
    <w:p w:rsidR="004D51B2" w:rsidRDefault="00973A49">
      <w:pPr>
        <w:pStyle w:val="ListParagraph"/>
        <w:numPr>
          <w:ilvl w:val="1"/>
          <w:numId w:val="7"/>
        </w:numPr>
        <w:tabs>
          <w:tab w:val="left" w:pos="1288"/>
        </w:tabs>
        <w:ind w:hanging="720"/>
        <w:rPr>
          <w:b/>
          <w:i/>
          <w:sz w:val="24"/>
        </w:rPr>
      </w:pPr>
      <w:r>
        <w:rPr>
          <w:b/>
          <w:i/>
          <w:spacing w:val="-2"/>
          <w:sz w:val="24"/>
        </w:rPr>
        <w:t>Bullying</w:t>
      </w:r>
    </w:p>
    <w:p w:rsidR="004D51B2" w:rsidRDefault="004D51B2">
      <w:pPr>
        <w:pStyle w:val="BodyText"/>
        <w:rPr>
          <w:b/>
          <w:i/>
        </w:rPr>
      </w:pPr>
    </w:p>
    <w:p w:rsidR="004D51B2" w:rsidRDefault="00973A49">
      <w:pPr>
        <w:pStyle w:val="ListParagraph"/>
        <w:numPr>
          <w:ilvl w:val="2"/>
          <w:numId w:val="7"/>
        </w:numPr>
        <w:tabs>
          <w:tab w:val="left" w:pos="1288"/>
        </w:tabs>
        <w:ind w:hanging="720"/>
        <w:rPr>
          <w:b/>
          <w:i/>
          <w:sz w:val="24"/>
        </w:rPr>
      </w:pPr>
      <w:r>
        <w:rPr>
          <w:b/>
          <w:sz w:val="24"/>
        </w:rPr>
        <w:t>Pengertian</w:t>
      </w:r>
      <w:r>
        <w:rPr>
          <w:b/>
          <w:i/>
          <w:spacing w:val="-2"/>
          <w:sz w:val="24"/>
        </w:rPr>
        <w:t>Bullying</w:t>
      </w:r>
    </w:p>
    <w:p w:rsidR="004D51B2" w:rsidRDefault="004D51B2">
      <w:pPr>
        <w:pStyle w:val="BodyText"/>
        <w:rPr>
          <w:b/>
          <w:i/>
        </w:rPr>
      </w:pPr>
    </w:p>
    <w:p w:rsidR="004D51B2" w:rsidRDefault="00973A49">
      <w:pPr>
        <w:pStyle w:val="BodyText"/>
        <w:spacing w:line="480" w:lineRule="auto"/>
        <w:ind w:left="568" w:right="143" w:firstLine="708"/>
        <w:jc w:val="both"/>
      </w:pPr>
      <w:r>
        <w:t xml:space="preserve">Istilah </w:t>
      </w:r>
      <w:r>
        <w:rPr>
          <w:i/>
        </w:rPr>
        <w:t xml:space="preserve">Bullying </w:t>
      </w:r>
      <w:r>
        <w:t>2016 :76 merupakankataserapandaribahasa Inggris,dari kata bully, artinya “penggertak” orang yang mengganggu orang yang lemah. Istilah Bullying belum banyak dikenal masyarakat, terlebih karena belum ada padanan kata yang tepat dalam bahasa Indonesia. Beberapa istilah dalam bahasa Indonesia yang seringkali dipakai untuk menggambarkan fenomena bullying di antaranya adalah penindasan penggencetan, perpeloncoan, pemalakan,pengucilan, atau intimidasi. Menurut Olweus, Bullying adalah perilaku agresif yang disengaja dan yang melibatkan ketidak seimbangan kekuasaan ataukekuatan. Bullying dapat berupa memukul, menendang, mengancam, menggoda, memanggilnamayangjelek,ataumengirimcatatanatauemail,dilakukan</w:t>
      </w:r>
      <w:r>
        <w:rPr>
          <w:spacing w:val="-2"/>
        </w:rPr>
        <w:t>bukan</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568" w:right="142"/>
        <w:jc w:val="both"/>
      </w:pPr>
      <w:r>
        <w:t>hanya sekali tetapi berulang ulang, dari waktu kewaktu dan terjadi setidaknya sekali seminggu selama satu bulan atau lebih.</w:t>
      </w:r>
    </w:p>
    <w:p w:rsidR="004D51B2" w:rsidRDefault="00973A49">
      <w:pPr>
        <w:pStyle w:val="BodyText"/>
        <w:spacing w:line="480" w:lineRule="auto"/>
        <w:ind w:left="568" w:right="142" w:firstLine="708"/>
        <w:jc w:val="both"/>
      </w:pPr>
      <w:r>
        <w:t>Menurut Komisi Nasional Perlindungan Anak 2013 : 76 adalah kekerasan fisik dan psikologis berjangka panjang yang dilakukan seseorang atau kelompok terhadap seseorang yang tidak mampu mempertahankan diri. Bullying dilakukan dalam situasi dimana ada hasrat untuk melukai, menakuti, atau membuat orang lain merasa tertekan, trauma, depresi dan tak berdaya. Bullying kerap terjadi pada anak-anak hingga orang dewasa. Bullying mengarah kepada tindakan yang mengganggu orang lain, dilakukan secara sengaja dan sifatnya berupa agresi fisik ataupun psikologis. Tindakan dari bullying di sekolah tidak sama dengan occasional conflict atau pertengkaran yang umumnya terjadi pada anak sekolah.</w:t>
      </w:r>
    </w:p>
    <w:p w:rsidR="004D51B2" w:rsidRDefault="00973A49">
      <w:pPr>
        <w:pStyle w:val="BodyText"/>
        <w:spacing w:before="1" w:line="480" w:lineRule="auto"/>
        <w:ind w:left="568" w:right="141" w:firstLine="708"/>
        <w:jc w:val="both"/>
      </w:pPr>
      <w:r>
        <w:t>Menurut Olweus, bullying dapat didefinisikan sebagai sebuah tindakan atau perilaku agresif yang disengaja, yang dilakukan oleh sekelompok orang atau seseorang secara berulang-ulang dan dari waktu ke waktu terhadap seorangkorban yang tidak dapat mempertahankan dirinya dengan mudah.</w:t>
      </w:r>
    </w:p>
    <w:p w:rsidR="004D51B2" w:rsidRDefault="00973A49">
      <w:pPr>
        <w:pStyle w:val="BodyText"/>
        <w:spacing w:line="480" w:lineRule="auto"/>
        <w:ind w:left="568" w:right="141" w:firstLine="708"/>
        <w:jc w:val="both"/>
      </w:pPr>
      <w:r>
        <w:t xml:space="preserve">Menurut (Sharp &amp; Smith 2017:356) </w:t>
      </w:r>
      <w:r>
        <w:rPr>
          <w:i/>
        </w:rPr>
        <w:t xml:space="preserve">bullying </w:t>
      </w:r>
      <w:r>
        <w:t xml:space="preserve">sebagai sebuah penyalahgunaan kekuasaan/kekuatan secara sistematik. Kriteria pengulangan, niat dan ketidakseimbangan kekuatan sistematik menjadi bullying bentuk agresi yang sangat tidak diharapkan. Ia dapat terjadi di banyak konteks, termasuk tempatkerja, tetapi paling banyak diteliti pada remaja. </w:t>
      </w:r>
      <w:r>
        <w:rPr>
          <w:i/>
        </w:rPr>
        <w:t xml:space="preserve">Bullying </w:t>
      </w:r>
      <w:r>
        <w:t>merupakan keinginan untuk menyakiti dan sebagian besar harus melibatkan ketidakseimbangan kekuatanyaituorangataukelompokyangmenjadikorbanadalahyang</w:t>
      </w:r>
      <w:r>
        <w:rPr>
          <w:spacing w:val="-2"/>
        </w:rPr>
        <w:t>tidak</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568" w:right="142"/>
        <w:jc w:val="both"/>
      </w:pPr>
      <w:r>
        <w:t>memiliki kekuatan dan perlakuan ini terjadi berulang-ulang dan diserang secara tidak adil.</w:t>
      </w:r>
    </w:p>
    <w:p w:rsidR="004D51B2" w:rsidRDefault="00973A49">
      <w:pPr>
        <w:pStyle w:val="BodyText"/>
        <w:spacing w:line="480" w:lineRule="auto"/>
        <w:ind w:left="568" w:right="139" w:firstLine="708"/>
        <w:jc w:val="both"/>
      </w:pPr>
      <w:r>
        <w:t xml:space="preserve">Berbeda dengan tindakan agresif lain yang melibatkan serangan yang dilakukan hanya dalam satu kali kesempatan dan dalam waktu pendek, bullying biasanya terjadi secara berkelanjutan dalam jangka waktu cukup lama, sehingga korban merasa tertekan, trauma, dan tidak berdaya, dan peristiwanya mungkin terjadi berulang. Bullying dapat terjadi di mana saja dan terhadap siapa saja. Pelaku bullying bias muncul di setiap wilayah kehidupan kita, bias jadi mereka adalah rekan kerja, sahabat, pasangan kita, atau mungkin orang tua kita. Mereka bias saja muncul dalam berbagai wujud, serta bias saja seorang lai-laki, perempuan, atau anak-anak. Bullying bisa langsung maupun tidak langsung. Bentuk-bentuk langsungnya termasuk serangan fisik atau verbal dan pengasingan ralasional/sosial. </w:t>
      </w:r>
      <w:r>
        <w:rPr>
          <w:i/>
        </w:rPr>
        <w:t xml:space="preserve">Bullying </w:t>
      </w:r>
      <w:r>
        <w:t>tidak langsung (misalnya, menyebarkan rumor jahat atau merusak barang kepunyaannya) termasuk yang lebih mutakhir, cyberbullying yaitu bullying menggunakan telepon seluler atau internet. Bullying biasdidasarkan pada ras, agama atau budaya, jenis kelamin, seksualitas, ataudisabilitas remaja.</w:t>
      </w:r>
    </w:p>
    <w:p w:rsidR="004D51B2" w:rsidRDefault="00973A49">
      <w:pPr>
        <w:pStyle w:val="Heading1"/>
        <w:numPr>
          <w:ilvl w:val="2"/>
          <w:numId w:val="7"/>
        </w:numPr>
        <w:tabs>
          <w:tab w:val="left" w:pos="1108"/>
        </w:tabs>
        <w:spacing w:before="2"/>
        <w:ind w:left="1108" w:hanging="540"/>
        <w:jc w:val="both"/>
      </w:pPr>
      <w:r>
        <w:t>Macam–MacamBentukPrilaku</w:t>
      </w:r>
      <w:r>
        <w:rPr>
          <w:spacing w:val="-2"/>
        </w:rPr>
        <w:t>Bullying</w:t>
      </w:r>
    </w:p>
    <w:p w:rsidR="004D51B2" w:rsidRDefault="004D51B2">
      <w:pPr>
        <w:pStyle w:val="BodyText"/>
        <w:rPr>
          <w:b/>
        </w:rPr>
      </w:pPr>
    </w:p>
    <w:p w:rsidR="004D51B2" w:rsidRDefault="00973A49">
      <w:pPr>
        <w:pStyle w:val="ListParagraph"/>
        <w:numPr>
          <w:ilvl w:val="0"/>
          <w:numId w:val="1"/>
        </w:numPr>
        <w:tabs>
          <w:tab w:val="left" w:pos="1136"/>
        </w:tabs>
        <w:ind w:hanging="360"/>
        <w:jc w:val="left"/>
        <w:rPr>
          <w:b/>
          <w:sz w:val="24"/>
        </w:rPr>
      </w:pPr>
      <w:r>
        <w:rPr>
          <w:b/>
          <w:i/>
          <w:sz w:val="24"/>
        </w:rPr>
        <w:t>Bullying</w:t>
      </w:r>
      <w:r>
        <w:rPr>
          <w:b/>
          <w:spacing w:val="-2"/>
          <w:sz w:val="24"/>
        </w:rPr>
        <w:t>Fisik</w:t>
      </w:r>
    </w:p>
    <w:p w:rsidR="004D51B2" w:rsidRDefault="004D51B2">
      <w:pPr>
        <w:pStyle w:val="BodyText"/>
        <w:rPr>
          <w:b/>
        </w:rPr>
      </w:pPr>
    </w:p>
    <w:p w:rsidR="004D51B2" w:rsidRDefault="00973A49">
      <w:pPr>
        <w:pStyle w:val="BodyText"/>
        <w:spacing w:line="480" w:lineRule="auto"/>
        <w:ind w:left="1136" w:right="139"/>
        <w:jc w:val="both"/>
      </w:pPr>
      <w:r>
        <w:t>Jenis bullying yang terlihat oleh mata, siapapun dapat melihatnya karena terjadi sentuhan fisik antara pelaku bullying dan korbannya. Contoh-contoh bullying fisik antara lain : memukul, menarik baju, menjewer, menjambak, menendang,menyenggoldenganbahu,menghukumdengan</w:t>
      </w:r>
      <w:r>
        <w:rPr>
          <w:spacing w:val="-2"/>
        </w:rPr>
        <w:t>membersihkan</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1136" w:right="142"/>
        <w:jc w:val="both"/>
      </w:pPr>
      <w:r>
        <w:t>WC,menampar,menimpuk,menginjakkaki,menjegal,meludahi,memalak, melempar dengan barang, menghukum dengan berlari lapangan, menghukum dengan cara push up.</w:t>
      </w:r>
    </w:p>
    <w:p w:rsidR="004D51B2" w:rsidRDefault="00973A49">
      <w:pPr>
        <w:pStyle w:val="ListParagraph"/>
        <w:numPr>
          <w:ilvl w:val="0"/>
          <w:numId w:val="1"/>
        </w:numPr>
        <w:tabs>
          <w:tab w:val="left" w:pos="1135"/>
        </w:tabs>
        <w:ind w:left="1135" w:hanging="359"/>
        <w:jc w:val="both"/>
        <w:rPr>
          <w:b/>
          <w:sz w:val="24"/>
        </w:rPr>
      </w:pPr>
      <w:r>
        <w:rPr>
          <w:b/>
          <w:i/>
          <w:sz w:val="24"/>
        </w:rPr>
        <w:t>Bullying</w:t>
      </w:r>
      <w:r>
        <w:rPr>
          <w:b/>
          <w:spacing w:val="-2"/>
          <w:sz w:val="24"/>
        </w:rPr>
        <w:t>verbal</w:t>
      </w:r>
    </w:p>
    <w:p w:rsidR="004D51B2" w:rsidRDefault="004D51B2">
      <w:pPr>
        <w:pStyle w:val="BodyText"/>
        <w:rPr>
          <w:b/>
        </w:rPr>
      </w:pPr>
    </w:p>
    <w:p w:rsidR="004D51B2" w:rsidRDefault="00973A49">
      <w:pPr>
        <w:pStyle w:val="BodyText"/>
        <w:spacing w:line="480" w:lineRule="auto"/>
        <w:ind w:left="1136" w:right="141"/>
        <w:jc w:val="both"/>
      </w:pPr>
      <w:r>
        <w:t xml:space="preserve">Jenis </w:t>
      </w:r>
      <w:r>
        <w:rPr>
          <w:i/>
        </w:rPr>
        <w:t xml:space="preserve">bullying </w:t>
      </w:r>
      <w:r>
        <w:t>yang juga bisa terdeteksi karena bisa terungkap indra pendengaran kita. Contoh - contoh bullying verbal antara lain : membentak, meledek, mencela, memaki-maki, menghina, menjuluki, meneriaki, mempermalukan didepan umum, menyoraki, menebar gosip, memfitnah.</w:t>
      </w:r>
    </w:p>
    <w:p w:rsidR="004D51B2" w:rsidRDefault="00973A49">
      <w:pPr>
        <w:pStyle w:val="ListParagraph"/>
        <w:numPr>
          <w:ilvl w:val="0"/>
          <w:numId w:val="1"/>
        </w:numPr>
        <w:tabs>
          <w:tab w:val="left" w:pos="1135"/>
        </w:tabs>
        <w:ind w:left="1135" w:hanging="359"/>
        <w:jc w:val="both"/>
        <w:rPr>
          <w:b/>
          <w:sz w:val="24"/>
        </w:rPr>
      </w:pPr>
      <w:r>
        <w:rPr>
          <w:b/>
          <w:i/>
          <w:sz w:val="24"/>
        </w:rPr>
        <w:t>Bullying</w:t>
      </w:r>
      <w:r>
        <w:rPr>
          <w:b/>
          <w:sz w:val="24"/>
        </w:rPr>
        <w:t xml:space="preserve">mentalatau </w:t>
      </w:r>
      <w:r>
        <w:rPr>
          <w:b/>
          <w:spacing w:val="-2"/>
          <w:sz w:val="24"/>
        </w:rPr>
        <w:t>psikologis</w:t>
      </w:r>
    </w:p>
    <w:p w:rsidR="004D51B2" w:rsidRDefault="004D51B2">
      <w:pPr>
        <w:pStyle w:val="BodyText"/>
        <w:spacing w:before="1"/>
        <w:rPr>
          <w:b/>
        </w:rPr>
      </w:pPr>
    </w:p>
    <w:p w:rsidR="004D51B2" w:rsidRDefault="00973A49">
      <w:pPr>
        <w:pStyle w:val="BodyText"/>
        <w:spacing w:line="480" w:lineRule="auto"/>
        <w:ind w:left="1136" w:right="141"/>
        <w:jc w:val="both"/>
      </w:pPr>
      <w:r>
        <w:t>Jenisbullying yang palingberbahayakarenatidak tertangkap olehmataatau telinga kita apabila tidak cukup awas mendeteksinya. Praktik bullying ini terjadi diam - diam dan diluar jangkauan pemantauan kita. Contoh- contohnya: mencibir, mengucilkan, memandang sinis, memelototi, memandang penuh ancaman, mempermalukan di depan umum, mendiamkan, meneror lewat pesan pendek, telepon genggem atau email, memandang yang merendahkan.</w:t>
      </w:r>
    </w:p>
    <w:p w:rsidR="004D51B2" w:rsidRDefault="00973A49">
      <w:pPr>
        <w:pStyle w:val="ListParagraph"/>
        <w:numPr>
          <w:ilvl w:val="0"/>
          <w:numId w:val="1"/>
        </w:numPr>
        <w:tabs>
          <w:tab w:val="left" w:pos="1136"/>
        </w:tabs>
        <w:ind w:hanging="426"/>
        <w:jc w:val="both"/>
        <w:rPr>
          <w:b/>
          <w:i/>
          <w:sz w:val="24"/>
        </w:rPr>
      </w:pPr>
      <w:r>
        <w:rPr>
          <w:b/>
          <w:sz w:val="24"/>
        </w:rPr>
        <w:t>Cyber</w:t>
      </w:r>
      <w:r>
        <w:rPr>
          <w:b/>
          <w:i/>
          <w:spacing w:val="-2"/>
          <w:sz w:val="24"/>
        </w:rPr>
        <w:t>bullying</w:t>
      </w:r>
    </w:p>
    <w:p w:rsidR="004D51B2" w:rsidRDefault="004D51B2">
      <w:pPr>
        <w:pStyle w:val="BodyText"/>
        <w:spacing w:before="1"/>
        <w:rPr>
          <w:b/>
          <w:i/>
        </w:rPr>
      </w:pPr>
    </w:p>
    <w:p w:rsidR="004D51B2" w:rsidRDefault="00973A49">
      <w:pPr>
        <w:pStyle w:val="BodyText"/>
        <w:spacing w:line="480" w:lineRule="auto"/>
        <w:ind w:left="1136" w:right="141"/>
        <w:jc w:val="both"/>
      </w:pPr>
      <w:r>
        <w:t xml:space="preserve">Cyber </w:t>
      </w:r>
      <w:r>
        <w:rPr>
          <w:i/>
        </w:rPr>
        <w:t xml:space="preserve">bullying </w:t>
      </w:r>
      <w:r>
        <w:t>Adalah bentuk bullying yang terbaru karena semakin berkembangnya teknologi, internet dan media sosial. Pada intinya adalah korbanterusmenerusmendapatkanpesannegativedari pelakubullyingbaik dari sms, pesan di internet dan media sosial lainnya.</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Heading1"/>
        <w:numPr>
          <w:ilvl w:val="2"/>
          <w:numId w:val="7"/>
        </w:numPr>
        <w:tabs>
          <w:tab w:val="left" w:pos="1228"/>
        </w:tabs>
        <w:ind w:left="1228" w:hanging="660"/>
      </w:pPr>
      <w:r>
        <w:t xml:space="preserve">Karakteristikkorbandanpelaku </w:t>
      </w:r>
      <w:r>
        <w:rPr>
          <w:spacing w:val="-2"/>
        </w:rPr>
        <w:t>bullying</w:t>
      </w:r>
    </w:p>
    <w:p w:rsidR="004D51B2" w:rsidRDefault="004D51B2">
      <w:pPr>
        <w:pStyle w:val="BodyText"/>
        <w:rPr>
          <w:b/>
        </w:rPr>
      </w:pPr>
    </w:p>
    <w:p w:rsidR="004D51B2" w:rsidRDefault="00973A49">
      <w:pPr>
        <w:pStyle w:val="BodyText"/>
        <w:ind w:left="1288"/>
      </w:pPr>
      <w:r>
        <w:t xml:space="preserve">Berns(2004)mengungkapkanbahwaBullymaupunVictim </w:t>
      </w:r>
      <w:r>
        <w:rPr>
          <w:spacing w:val="-2"/>
        </w:rPr>
        <w:t>mempunyai</w:t>
      </w:r>
    </w:p>
    <w:p w:rsidR="004D51B2" w:rsidRDefault="004D51B2">
      <w:pPr>
        <w:pStyle w:val="BodyText"/>
      </w:pPr>
    </w:p>
    <w:p w:rsidR="004D51B2" w:rsidRDefault="00973A49">
      <w:pPr>
        <w:pStyle w:val="ListParagraph"/>
        <w:numPr>
          <w:ilvl w:val="0"/>
          <w:numId w:val="2"/>
        </w:numPr>
        <w:tabs>
          <w:tab w:val="left" w:pos="1135"/>
        </w:tabs>
        <w:ind w:left="1135" w:hanging="359"/>
        <w:jc w:val="left"/>
        <w:rPr>
          <w:sz w:val="24"/>
        </w:rPr>
      </w:pPr>
      <w:r>
        <w:rPr>
          <w:sz w:val="24"/>
        </w:rPr>
        <w:t>KarakteristiktertentaKarakteristikPelaku</w:t>
      </w:r>
      <w:r>
        <w:rPr>
          <w:spacing w:val="-2"/>
          <w:sz w:val="24"/>
        </w:rPr>
        <w:t xml:space="preserve"> (</w:t>
      </w:r>
      <w:r>
        <w:rPr>
          <w:i/>
          <w:spacing w:val="-2"/>
          <w:sz w:val="24"/>
        </w:rPr>
        <w:t>Bully</w:t>
      </w:r>
      <w:r>
        <w:rPr>
          <w:spacing w:val="-2"/>
          <w:sz w:val="24"/>
        </w:rPr>
        <w:t>)</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 xml:space="preserve">Mempunyaikebutuhanuntuk merasaberkuasadan </w:t>
      </w:r>
      <w:r>
        <w:rPr>
          <w:spacing w:val="-2"/>
          <w:sz w:val="24"/>
        </w:rPr>
        <w:t>unggul</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Biasanyasecarafisik lebihkuatdaripadateman</w:t>
      </w:r>
      <w:r>
        <w:rPr>
          <w:spacing w:val="-2"/>
          <w:sz w:val="24"/>
        </w:rPr>
        <w:t>sebayanya</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Impulsif,mudah marahdan</w:t>
      </w:r>
      <w:r>
        <w:rPr>
          <w:spacing w:val="-2"/>
          <w:sz w:val="24"/>
        </w:rPr>
        <w:t>frustrasi</w:t>
      </w:r>
    </w:p>
    <w:p w:rsidR="004D51B2" w:rsidRDefault="004D51B2">
      <w:pPr>
        <w:pStyle w:val="BodyText"/>
      </w:pPr>
    </w:p>
    <w:p w:rsidR="004D51B2" w:rsidRDefault="00973A49">
      <w:pPr>
        <w:pStyle w:val="ListParagraph"/>
        <w:numPr>
          <w:ilvl w:val="1"/>
          <w:numId w:val="2"/>
        </w:numPr>
        <w:tabs>
          <w:tab w:val="left" w:pos="1620"/>
        </w:tabs>
        <w:ind w:left="1620" w:hanging="420"/>
        <w:rPr>
          <w:sz w:val="24"/>
        </w:rPr>
      </w:pPr>
      <w:r>
        <w:rPr>
          <w:sz w:val="24"/>
        </w:rPr>
        <w:t xml:space="preserve">Umumnyapembangkang,tidakpatuhpadaaturandan </w:t>
      </w:r>
      <w:r>
        <w:rPr>
          <w:spacing w:val="-2"/>
          <w:sz w:val="24"/>
        </w:rPr>
        <w:t>agresif</w:t>
      </w:r>
    </w:p>
    <w:p w:rsidR="004D51B2" w:rsidRDefault="004D51B2">
      <w:pPr>
        <w:pStyle w:val="BodyText"/>
      </w:pPr>
    </w:p>
    <w:p w:rsidR="004D51B2" w:rsidRDefault="00973A49">
      <w:pPr>
        <w:pStyle w:val="ListParagraph"/>
        <w:numPr>
          <w:ilvl w:val="1"/>
          <w:numId w:val="2"/>
        </w:numPr>
        <w:tabs>
          <w:tab w:val="left" w:pos="1560"/>
        </w:tabs>
        <w:spacing w:line="480" w:lineRule="auto"/>
        <w:ind w:right="145"/>
        <w:rPr>
          <w:sz w:val="24"/>
        </w:rPr>
      </w:pPr>
      <w:r>
        <w:rPr>
          <w:sz w:val="24"/>
        </w:rPr>
        <w:t>Menunjukkanempatiyangkurangterhadaporanglaindanterlibatdalam perilaku anti sosial</w:t>
      </w:r>
    </w:p>
    <w:p w:rsidR="004D51B2" w:rsidRDefault="00973A49">
      <w:pPr>
        <w:pStyle w:val="ListParagraph"/>
        <w:numPr>
          <w:ilvl w:val="1"/>
          <w:numId w:val="2"/>
        </w:numPr>
        <w:tabs>
          <w:tab w:val="left" w:pos="1559"/>
        </w:tabs>
        <w:spacing w:before="1"/>
        <w:ind w:left="1559" w:hanging="359"/>
        <w:rPr>
          <w:sz w:val="24"/>
        </w:rPr>
      </w:pPr>
      <w:r>
        <w:rPr>
          <w:sz w:val="24"/>
        </w:rPr>
        <w:t>Cenderungmempunyaikonsepdiriyang relatif</w:t>
      </w:r>
      <w:r>
        <w:rPr>
          <w:spacing w:val="-2"/>
          <w:sz w:val="24"/>
        </w:rPr>
        <w:t>tinggi</w:t>
      </w:r>
    </w:p>
    <w:p w:rsidR="004D51B2" w:rsidRDefault="004D51B2">
      <w:pPr>
        <w:pStyle w:val="BodyText"/>
      </w:pPr>
    </w:p>
    <w:p w:rsidR="004D51B2" w:rsidRDefault="00973A49">
      <w:pPr>
        <w:pStyle w:val="ListParagraph"/>
        <w:numPr>
          <w:ilvl w:val="0"/>
          <w:numId w:val="2"/>
        </w:numPr>
        <w:tabs>
          <w:tab w:val="left" w:pos="1136"/>
        </w:tabs>
        <w:ind w:hanging="426"/>
        <w:jc w:val="left"/>
        <w:rPr>
          <w:sz w:val="24"/>
        </w:rPr>
      </w:pPr>
      <w:r>
        <w:rPr>
          <w:sz w:val="24"/>
        </w:rPr>
        <w:t>KarakteristikKorban</w:t>
      </w:r>
      <w:r>
        <w:rPr>
          <w:spacing w:val="-2"/>
          <w:sz w:val="24"/>
        </w:rPr>
        <w:t>(</w:t>
      </w:r>
      <w:r>
        <w:rPr>
          <w:i/>
          <w:spacing w:val="-2"/>
          <w:sz w:val="24"/>
        </w:rPr>
        <w:t>Victim</w:t>
      </w:r>
      <w:r>
        <w:rPr>
          <w:spacing w:val="-2"/>
          <w:sz w:val="24"/>
        </w:rPr>
        <w:t>)</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Secarafisiklebihlemahdaripadateman sebaya,kondisifisiktidak</w:t>
      </w:r>
      <w:r>
        <w:rPr>
          <w:spacing w:val="-4"/>
          <w:sz w:val="24"/>
        </w:rPr>
        <w:t>baik</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Menampakkantakutdisakitiatautakutmenyakitidiri</w:t>
      </w:r>
      <w:r>
        <w:rPr>
          <w:spacing w:val="-2"/>
          <w:sz w:val="24"/>
        </w:rPr>
        <w:t xml:space="preserve"> sendiri</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 xml:space="preserve">Umumnyaberhati-hati,pemalu,sensitif,pendiamdan </w:t>
      </w:r>
      <w:r>
        <w:rPr>
          <w:spacing w:val="-2"/>
          <w:sz w:val="24"/>
        </w:rPr>
        <w:t>pasif</w:t>
      </w:r>
    </w:p>
    <w:p w:rsidR="004D51B2" w:rsidRDefault="004D51B2">
      <w:pPr>
        <w:pStyle w:val="BodyText"/>
      </w:pPr>
    </w:p>
    <w:p w:rsidR="004D51B2" w:rsidRDefault="00973A49">
      <w:pPr>
        <w:pStyle w:val="ListParagraph"/>
        <w:numPr>
          <w:ilvl w:val="1"/>
          <w:numId w:val="2"/>
        </w:numPr>
        <w:tabs>
          <w:tab w:val="left" w:pos="1559"/>
        </w:tabs>
        <w:ind w:left="1559" w:hanging="359"/>
        <w:rPr>
          <w:sz w:val="24"/>
        </w:rPr>
      </w:pPr>
      <w:r>
        <w:rPr>
          <w:sz w:val="24"/>
        </w:rPr>
        <w:t>Gelisah,merasatidakamandantidak</w:t>
      </w:r>
      <w:r>
        <w:rPr>
          <w:spacing w:val="-2"/>
          <w:sz w:val="24"/>
        </w:rPr>
        <w:t>gembira</w:t>
      </w:r>
    </w:p>
    <w:p w:rsidR="004D51B2" w:rsidRDefault="004D51B2">
      <w:pPr>
        <w:pStyle w:val="BodyText"/>
      </w:pPr>
    </w:p>
    <w:p w:rsidR="004D51B2" w:rsidRDefault="00973A49">
      <w:pPr>
        <w:pStyle w:val="ListParagraph"/>
        <w:numPr>
          <w:ilvl w:val="1"/>
          <w:numId w:val="2"/>
        </w:numPr>
        <w:tabs>
          <w:tab w:val="left" w:pos="1560"/>
        </w:tabs>
        <w:spacing w:line="480" w:lineRule="auto"/>
        <w:ind w:right="147"/>
        <w:rPr>
          <w:sz w:val="24"/>
        </w:rPr>
      </w:pPr>
      <w:r>
        <w:rPr>
          <w:sz w:val="24"/>
        </w:rPr>
        <w:t xml:space="preserve">Cenderung mempunyai konsep diri yang negatif dan sulit menonjolkan </w:t>
      </w:r>
      <w:r>
        <w:rPr>
          <w:spacing w:val="-2"/>
          <w:sz w:val="24"/>
        </w:rPr>
        <w:t>diri.</w:t>
      </w:r>
    </w:p>
    <w:p w:rsidR="004D51B2" w:rsidRDefault="00973A49">
      <w:pPr>
        <w:pStyle w:val="Heading1"/>
        <w:numPr>
          <w:ilvl w:val="2"/>
          <w:numId w:val="7"/>
        </w:numPr>
        <w:tabs>
          <w:tab w:val="left" w:pos="1228"/>
        </w:tabs>
        <w:spacing w:before="1"/>
        <w:ind w:left="1228" w:hanging="660"/>
      </w:pPr>
      <w:r>
        <w:t xml:space="preserve">Faktor–FaktorPenyebabPerilaku </w:t>
      </w:r>
      <w:r>
        <w:rPr>
          <w:spacing w:val="-2"/>
        </w:rPr>
        <w:t>Bullying</w:t>
      </w:r>
    </w:p>
    <w:p w:rsidR="004D51B2" w:rsidRDefault="004D51B2">
      <w:pPr>
        <w:pStyle w:val="BodyText"/>
        <w:rPr>
          <w:b/>
        </w:rPr>
      </w:pPr>
    </w:p>
    <w:p w:rsidR="004D51B2" w:rsidRDefault="00973A49">
      <w:pPr>
        <w:pStyle w:val="BodyText"/>
        <w:spacing w:line="480" w:lineRule="auto"/>
        <w:ind w:left="568" w:right="138" w:firstLine="720"/>
        <w:jc w:val="both"/>
      </w:pPr>
      <w:r>
        <w:t>Bullying dapat terjadi karena kesalahpahaman yang melibatkan prasangka antar pihak yang berinteraksi. Bullying bukanlah merupakan suatu tindakan yang kebetulan terjadi, melainkan dipengaruhi oleh berbagai factor.</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ListParagraph"/>
        <w:numPr>
          <w:ilvl w:val="0"/>
          <w:numId w:val="3"/>
        </w:numPr>
        <w:tabs>
          <w:tab w:val="left" w:pos="1135"/>
        </w:tabs>
        <w:ind w:left="1135" w:hanging="359"/>
        <w:jc w:val="both"/>
        <w:rPr>
          <w:sz w:val="24"/>
        </w:rPr>
      </w:pPr>
      <w:r>
        <w:rPr>
          <w:sz w:val="24"/>
        </w:rPr>
        <w:t>Faktor</w:t>
      </w:r>
      <w:r>
        <w:rPr>
          <w:spacing w:val="-2"/>
          <w:sz w:val="24"/>
        </w:rPr>
        <w:t>Internal</w:t>
      </w:r>
    </w:p>
    <w:p w:rsidR="004D51B2" w:rsidRDefault="004D51B2">
      <w:pPr>
        <w:pStyle w:val="BodyText"/>
      </w:pPr>
    </w:p>
    <w:p w:rsidR="004D51B2" w:rsidRDefault="00973A49">
      <w:pPr>
        <w:pStyle w:val="BodyText"/>
        <w:spacing w:line="480" w:lineRule="auto"/>
        <w:ind w:left="1136" w:right="144"/>
        <w:jc w:val="both"/>
      </w:pPr>
      <w:r>
        <w:t>Dari anak itu sendiri yaitu kecemasan dan perasaan inferior dari seorang pelaku, persaingan yang tidak realistis, perasaan dendam yang muncul karenapermusuhanataujugakarenapelakubullyingpernah menjadikorban bullying sebelumnya, dan ketidakmampuan menanganiemosi secara positif.</w:t>
      </w:r>
    </w:p>
    <w:p w:rsidR="004D51B2" w:rsidRDefault="00973A49">
      <w:pPr>
        <w:pStyle w:val="ListParagraph"/>
        <w:numPr>
          <w:ilvl w:val="0"/>
          <w:numId w:val="3"/>
        </w:numPr>
        <w:tabs>
          <w:tab w:val="left" w:pos="1136"/>
        </w:tabs>
        <w:ind w:hanging="360"/>
        <w:jc w:val="both"/>
        <w:rPr>
          <w:sz w:val="24"/>
        </w:rPr>
      </w:pPr>
      <w:r>
        <w:rPr>
          <w:sz w:val="24"/>
        </w:rPr>
        <w:t>Faktor</w:t>
      </w:r>
      <w:r>
        <w:rPr>
          <w:spacing w:val="-2"/>
          <w:sz w:val="24"/>
        </w:rPr>
        <w:t>Eksternal</w:t>
      </w:r>
    </w:p>
    <w:p w:rsidR="004D51B2" w:rsidRDefault="004D51B2">
      <w:pPr>
        <w:pStyle w:val="BodyText"/>
      </w:pPr>
    </w:p>
    <w:p w:rsidR="004D51B2" w:rsidRDefault="00973A49">
      <w:pPr>
        <w:pStyle w:val="BodyText"/>
        <w:spacing w:line="480" w:lineRule="auto"/>
        <w:ind w:left="1136" w:right="142"/>
        <w:jc w:val="both"/>
      </w:pPr>
      <w:r>
        <w:t xml:space="preserve">Menurut Ariesto dan Kholilah, faktor penyebab terjadinya bullying antara </w:t>
      </w:r>
      <w:r>
        <w:rPr>
          <w:spacing w:val="-2"/>
        </w:rPr>
        <w:t>lain:</w:t>
      </w:r>
    </w:p>
    <w:p w:rsidR="004D51B2" w:rsidRDefault="00973A49">
      <w:pPr>
        <w:pStyle w:val="ListParagraph"/>
        <w:numPr>
          <w:ilvl w:val="0"/>
          <w:numId w:val="6"/>
        </w:numPr>
        <w:tabs>
          <w:tab w:val="left" w:pos="1560"/>
        </w:tabs>
        <w:ind w:hanging="426"/>
        <w:jc w:val="both"/>
        <w:rPr>
          <w:sz w:val="24"/>
        </w:rPr>
      </w:pPr>
      <w:r>
        <w:rPr>
          <w:spacing w:val="-2"/>
          <w:sz w:val="24"/>
        </w:rPr>
        <w:t>Keluarga</w:t>
      </w:r>
    </w:p>
    <w:p w:rsidR="004D51B2" w:rsidRDefault="004D51B2">
      <w:pPr>
        <w:pStyle w:val="BodyText"/>
        <w:spacing w:before="1"/>
      </w:pPr>
    </w:p>
    <w:p w:rsidR="004D51B2" w:rsidRDefault="00973A49">
      <w:pPr>
        <w:pStyle w:val="BodyText"/>
        <w:spacing w:line="480" w:lineRule="auto"/>
        <w:ind w:left="1560" w:right="141"/>
        <w:jc w:val="both"/>
      </w:pPr>
      <w:r>
        <w:t>Pelaku bullying seringkali berasal dari keluarga yang bermasalah : orang tua yang sering menghukum anaknya secara berlebihan, atau situasi rumah yang penuh stress, agresi, dan permusuhan. Anak akan mempelajari perilaku bullying ketika mengamati konflik-konflik yang terjadi pada orang tua mereka, dan kemudian menirunya terhadap teman-temannya.Jika tidak ada konsekuensi yang tegas dari lingkungan terhadap perilaku coba-cobanya itu, ia akan belajar bahwa “merekayang memiliki kekuatan diperbolehkan untuk berperilaku agresif, dan perilaku agresif itu dapat mengembangkan status dan kekuasaan seseorang”. Dari sini anak mengembangkan perilaku bullying.</w:t>
      </w:r>
    </w:p>
    <w:p w:rsidR="004D51B2" w:rsidRDefault="00973A49">
      <w:pPr>
        <w:pStyle w:val="ListParagraph"/>
        <w:numPr>
          <w:ilvl w:val="0"/>
          <w:numId w:val="6"/>
        </w:numPr>
        <w:tabs>
          <w:tab w:val="left" w:pos="1560"/>
        </w:tabs>
        <w:spacing w:before="1"/>
        <w:ind w:hanging="426"/>
        <w:jc w:val="both"/>
        <w:rPr>
          <w:sz w:val="24"/>
        </w:rPr>
      </w:pPr>
      <w:r>
        <w:rPr>
          <w:spacing w:val="-2"/>
          <w:sz w:val="24"/>
        </w:rPr>
        <w:t>Sekolah</w:t>
      </w:r>
    </w:p>
    <w:p w:rsidR="004D51B2" w:rsidRDefault="004D51B2">
      <w:pPr>
        <w:pStyle w:val="BodyText"/>
      </w:pPr>
    </w:p>
    <w:p w:rsidR="004D51B2" w:rsidRDefault="00973A49">
      <w:pPr>
        <w:pStyle w:val="BodyText"/>
        <w:spacing w:line="480" w:lineRule="auto"/>
        <w:ind w:left="1560" w:right="142"/>
        <w:jc w:val="both"/>
      </w:pPr>
      <w:r>
        <w:t>Karena pihak sekolah sering mengabaikan keberadaan bullying ini, anakanak sebagai pelaku bullying akan mendapatkan penguatan terhadapperilakumerekauntukmelakukanintimidasiterhadap</w:t>
      </w:r>
      <w:r>
        <w:rPr>
          <w:spacing w:val="-4"/>
        </w:rPr>
        <w:t>anak</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1560" w:right="142"/>
        <w:jc w:val="both"/>
      </w:pPr>
      <w:r>
        <w:t>lain.Bullyingberkembangdenganpesatdalamlingkungan sekolah sering memberikan masukan negatif pada peserta didiknya, misalnya berupa hukuman yang tidak membangun sehingga tidak mengembangkan rasa menghargai dan menghormati antar sesama anggota sekolah.</w:t>
      </w:r>
    </w:p>
    <w:p w:rsidR="004D51B2" w:rsidRDefault="00973A49">
      <w:pPr>
        <w:pStyle w:val="ListParagraph"/>
        <w:numPr>
          <w:ilvl w:val="0"/>
          <w:numId w:val="6"/>
        </w:numPr>
        <w:tabs>
          <w:tab w:val="left" w:pos="1560"/>
        </w:tabs>
        <w:ind w:hanging="426"/>
        <w:jc w:val="both"/>
        <w:rPr>
          <w:sz w:val="24"/>
        </w:rPr>
      </w:pPr>
      <w:r>
        <w:rPr>
          <w:sz w:val="24"/>
        </w:rPr>
        <w:t>FaktorKelompok</w:t>
      </w:r>
      <w:r>
        <w:rPr>
          <w:spacing w:val="-2"/>
          <w:sz w:val="24"/>
        </w:rPr>
        <w:t xml:space="preserve"> Sebaya</w:t>
      </w:r>
    </w:p>
    <w:p w:rsidR="004D51B2" w:rsidRDefault="004D51B2">
      <w:pPr>
        <w:pStyle w:val="BodyText"/>
      </w:pPr>
    </w:p>
    <w:p w:rsidR="004D51B2" w:rsidRDefault="00973A49">
      <w:pPr>
        <w:pStyle w:val="BodyText"/>
        <w:spacing w:line="480" w:lineRule="auto"/>
        <w:ind w:left="1560" w:right="144"/>
        <w:jc w:val="both"/>
      </w:pPr>
      <w:r>
        <w:t>Anak-anak ketika berinteraksi dalam sekolah dan dengan teman di sekitar rumah, kadang kala terdorong untuk melakukan bullying. Beberapa anak melakukan bullying dalam usaha untuk membuktikan bahwa mereka bisa masuk dalam kelompok tertentu, meskipun mereka sendiri merasa tidak nyaman dengan perilaku tersebut.</w:t>
      </w:r>
    </w:p>
    <w:p w:rsidR="004D51B2" w:rsidRDefault="00973A49">
      <w:pPr>
        <w:pStyle w:val="ListParagraph"/>
        <w:numPr>
          <w:ilvl w:val="1"/>
          <w:numId w:val="6"/>
        </w:numPr>
        <w:tabs>
          <w:tab w:val="left" w:pos="1985"/>
        </w:tabs>
        <w:spacing w:before="1"/>
        <w:ind w:left="1985" w:hanging="359"/>
        <w:jc w:val="both"/>
        <w:rPr>
          <w:sz w:val="24"/>
        </w:rPr>
      </w:pPr>
      <w:r>
        <w:rPr>
          <w:sz w:val="24"/>
        </w:rPr>
        <w:t xml:space="preserve">Kondisilingkungan </w:t>
      </w:r>
      <w:r>
        <w:rPr>
          <w:spacing w:val="-2"/>
          <w:sz w:val="24"/>
        </w:rPr>
        <w:t>social</w:t>
      </w:r>
    </w:p>
    <w:p w:rsidR="004D51B2" w:rsidRDefault="004D51B2">
      <w:pPr>
        <w:pStyle w:val="BodyText"/>
      </w:pPr>
    </w:p>
    <w:p w:rsidR="004D51B2" w:rsidRDefault="00973A49">
      <w:pPr>
        <w:pStyle w:val="BodyText"/>
        <w:spacing w:line="480" w:lineRule="auto"/>
        <w:ind w:left="1986" w:right="142"/>
        <w:jc w:val="both"/>
      </w:pPr>
      <w:r>
        <w:t>Kondisi lingkungan sosial dapat pula menjadi penyebab timbulnya perilaku bullying. Salah satu faktor lingkungan social yang menyebabkan tindakan bullying adalah kemiskinan. Mereka yang hidup dalam kemiskinan akan berbuat apa saja demi memenuhi kebutuhan hidupnya, sehingga tidak heran jika di lingkungan sekolah sering terjadi pemalakan antar siswanya. Susanto (2022 : 237) Bullying termasuk tindakan yang disengaja oleh pelaku pada korbannya, yang dimaksudkan untuk menggangu seorang yang lebih lemah. Faktor individu dimana kurangnya pengetahuan menjadisalahsatupenyebabtimbulnyaperilakubullying,</w:t>
      </w:r>
      <w:r>
        <w:rPr>
          <w:spacing w:val="-2"/>
        </w:rPr>
        <w:t>Semakin</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1986"/>
        <w:rPr>
          <w:i/>
        </w:rPr>
      </w:pPr>
      <w:r>
        <w:t xml:space="preserve">baik tingkat pengetahuan remaja tentang bullying maka akan dapat meminimalkan atau menghilangkan perilaku </w:t>
      </w:r>
      <w:r>
        <w:rPr>
          <w:i/>
        </w:rPr>
        <w:t>bullying.</w:t>
      </w:r>
    </w:p>
    <w:p w:rsidR="004D51B2" w:rsidRDefault="00973A49">
      <w:pPr>
        <w:pStyle w:val="Heading1"/>
        <w:numPr>
          <w:ilvl w:val="2"/>
          <w:numId w:val="7"/>
        </w:numPr>
        <w:tabs>
          <w:tab w:val="left" w:pos="1276"/>
        </w:tabs>
      </w:pPr>
      <w:r>
        <w:t>DampakPrilaku</w:t>
      </w:r>
      <w:r>
        <w:rPr>
          <w:spacing w:val="-2"/>
        </w:rPr>
        <w:t xml:space="preserve"> Bullying</w:t>
      </w:r>
    </w:p>
    <w:p w:rsidR="004D51B2" w:rsidRDefault="004D51B2">
      <w:pPr>
        <w:pStyle w:val="BodyText"/>
        <w:rPr>
          <w:b/>
        </w:rPr>
      </w:pPr>
    </w:p>
    <w:p w:rsidR="004D51B2" w:rsidRDefault="00973A49">
      <w:pPr>
        <w:pStyle w:val="BodyText"/>
        <w:spacing w:line="480" w:lineRule="auto"/>
        <w:ind w:left="568" w:right="144" w:firstLine="720"/>
        <w:jc w:val="both"/>
      </w:pPr>
      <w:r>
        <w:t>Menurut Coloroso 2004 : 86 pelaku bullying akan terperangkap dalam peran sebagai pelaku bullying, mereka tidak dapat mengembangkan hubungan yang sehat, kurang cakap dalam memandang sesuatu dari perspektif lain, tidak memiliki empati, serta menganggap bahwa dirinya kuat dan disukai sehingga dapat mempengaruhi pola hubungan sosialnya di masa yang akan datang. Sementara dampak negatif bagi korbannya adalah akan timbul perasaan depresi dan marah. Mereka marah terhadap diri sendiri, pelaku bullying, orang dewasadan orang-orang di sekitarnya karena tidak dapat atau tidak mau menolongnya. Hal tersebut kemudian mulai mempengaruhi prestasi akademik para korbannya. Mereka mungkin akan mundur lebih jauh lagi ke dalam pengasingan karena tidak mampu mengontrol hidupnya dengan cara-cara yang konstruktif.</w:t>
      </w:r>
    </w:p>
    <w:p w:rsidR="004D51B2" w:rsidRDefault="00973A49">
      <w:pPr>
        <w:pStyle w:val="BodyText"/>
        <w:spacing w:before="1" w:line="480" w:lineRule="auto"/>
        <w:ind w:left="568" w:right="139" w:firstLine="720"/>
        <w:jc w:val="both"/>
      </w:pPr>
      <w:r>
        <w:t>Bullying memiliki pengaruh yang besar bagi kehidupan korbannya hingga dewasa. Saat masa sekolah akan menimbulkan depresi dan perasaan tidak bahagia untuk mengikuti sekolah, karena dihantui oleh perasaan cemas dan ketakutan. Korbanbullyingjugamerasasakit,menjauhisekolah,prestasiakademikmenurun, rasa takut dan kecemasan meningkat, adanya keinginan bunuh diri, serta dalam jangka panjang akan mengalami kesulitan-kesulitan internal yang meliputi rendahnya self esteem, kecemasan, dan depresi. Korban bullying cenderung merasa takut, cemas, dan memiliki self esteem yang lebih rendah dibandingkan anak yang tidak menjadi korban bullying.</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Heading1"/>
        <w:numPr>
          <w:ilvl w:val="2"/>
          <w:numId w:val="7"/>
        </w:numPr>
        <w:tabs>
          <w:tab w:val="left" w:pos="1288"/>
        </w:tabs>
        <w:ind w:hanging="720"/>
      </w:pPr>
      <w:r>
        <w:t>Bullyingdi</w:t>
      </w:r>
      <w:r>
        <w:rPr>
          <w:spacing w:val="-2"/>
        </w:rPr>
        <w:t xml:space="preserve"> Sekolah</w:t>
      </w:r>
    </w:p>
    <w:p w:rsidR="004D51B2" w:rsidRDefault="004D51B2">
      <w:pPr>
        <w:pStyle w:val="BodyText"/>
        <w:rPr>
          <w:b/>
        </w:rPr>
      </w:pPr>
    </w:p>
    <w:p w:rsidR="004D51B2" w:rsidRDefault="00973A49">
      <w:pPr>
        <w:pStyle w:val="BodyText"/>
        <w:spacing w:line="480" w:lineRule="auto"/>
        <w:ind w:left="568" w:right="139" w:firstLine="720"/>
        <w:jc w:val="both"/>
      </w:pPr>
      <w:r>
        <w:rPr>
          <w:i/>
        </w:rPr>
        <w:t xml:space="preserve">Bullying </w:t>
      </w:r>
      <w:r>
        <w:t>di sekolah merupakan suatu persoalan penting dan salah satu hal yang mesti dicairkan pemecahannya. Bullying di sekolah akan menyebabkan ketidak bahagiaan dan berpengaruh pada anak-anak, sehingga mereka tidak dapat mencapaipotensinyasecarapenuh.Seorang anakbisasangattidakbahagiakarena menjadi korban bullying, mereka menjadi tidak gembira di masa-masa sekolah yang seharusnya menjadi masa yang menyenangkan. Mereka terpaksa melalui masa kanakkanak dalam kondisi energi frekuensi rendah yang sangat menekan. Pelaku kadang juga mulai melakukan tindakan kekerasan dengan memukul, menendang, menarik rambut. Jika hanya dilihat terpisah, tampaknya tidak akan berdampak buruk, namun secara kolektif, mereka bias jadi sangat merusak, dan menghancurkan harga diri korban. Kemampuan pelaku untuk selalu tampak baik sebagai seorang teman sering kali memberikan tekanan negatif pada korbannya.</w:t>
      </w:r>
    </w:p>
    <w:p w:rsidR="004D51B2" w:rsidRDefault="00973A49">
      <w:pPr>
        <w:pStyle w:val="BodyText"/>
        <w:spacing w:before="1" w:line="480" w:lineRule="auto"/>
        <w:ind w:left="568" w:right="139" w:firstLine="720"/>
        <w:jc w:val="both"/>
      </w:pPr>
      <w:r>
        <w:t xml:space="preserve">Anak yang menjadi korban biasanya merasa malu, takut, tidak nyaman. Sehingga untuk membantu ia kembali mampu menjalani kegitannya sehari-hari seperti biasa, ia harus dibekali dengan “tools” yang membuat ia yakin bahwa ia akan mendapatkan pertolongan. Ia harus tahu dan percaya bahwa guru kelas dan temannya akan membantu, misalnya atau ia kemudan mendaptakn teman selama jam istirahat atau kegiatan di luar kelas. Rasa percaya dirinya kembali dipupuk dengan memutuskan perhatian pada hal-hal yang menjadi kelebihan dan </w:t>
      </w:r>
      <w:r>
        <w:rPr>
          <w:spacing w:val="-2"/>
        </w:rPr>
        <w:t>potensinya.</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Heading1"/>
        <w:numPr>
          <w:ilvl w:val="2"/>
          <w:numId w:val="7"/>
        </w:numPr>
        <w:tabs>
          <w:tab w:val="left" w:pos="1276"/>
        </w:tabs>
      </w:pPr>
      <w:r>
        <w:t>TindakanSekolahMenghadapi</w:t>
      </w:r>
      <w:r>
        <w:rPr>
          <w:spacing w:val="-2"/>
        </w:rPr>
        <w:t xml:space="preserve"> Bullying</w:t>
      </w:r>
    </w:p>
    <w:p w:rsidR="004D51B2" w:rsidRDefault="004D51B2">
      <w:pPr>
        <w:pStyle w:val="BodyText"/>
        <w:rPr>
          <w:b/>
        </w:rPr>
      </w:pPr>
    </w:p>
    <w:p w:rsidR="004D51B2" w:rsidRDefault="00973A49">
      <w:pPr>
        <w:pStyle w:val="BodyText"/>
        <w:spacing w:line="480" w:lineRule="auto"/>
        <w:ind w:left="568" w:right="141" w:firstLine="720"/>
        <w:jc w:val="both"/>
      </w:pPr>
      <w:r>
        <w:t>Semuasekolahharusmemperkenalkanpesananti-bullyingyangmencakup perilaku anak perempuan yang kurang kasat mata hingga mendorong teman dan dengan mengancam secara fisik yang sangat lazim dilakukan oleh anak laki-laki. Perilaku yang terkait dengan penganiayaan terhadap anak yang lebih kecil (</w:t>
      </w:r>
      <w:r>
        <w:rPr>
          <w:i/>
        </w:rPr>
        <w:t>bullying</w:t>
      </w:r>
      <w:r>
        <w:t xml:space="preserve">) harus secara jelas didefinisikan dan peraturan yang ditegakkan. Guru dapat mendiskusikan perilaku bullying di kelas. Perilaku seperti penghimpitan, pendorongan, penyebutan nama buruk, menurunkan mental orang lain, mengasingkan, dan mengancam semua itu membentuk perilaku </w:t>
      </w:r>
      <w:r>
        <w:rPr>
          <w:i/>
        </w:rPr>
        <w:t>bullying</w:t>
      </w:r>
      <w:r>
        <w:t>. Dalam sebuah buku yang sangat menarik karya David A. Hamburg dan Beatrix A. Hamburg disebutkan bahwa dalam rangka pencegahan kekerasan terdapat tiga prinsip utama yakni:</w:t>
      </w:r>
    </w:p>
    <w:p w:rsidR="004D51B2" w:rsidRDefault="00973A49">
      <w:pPr>
        <w:pStyle w:val="ListParagraph"/>
        <w:numPr>
          <w:ilvl w:val="0"/>
          <w:numId w:val="5"/>
        </w:numPr>
        <w:tabs>
          <w:tab w:val="left" w:pos="1135"/>
        </w:tabs>
        <w:spacing w:before="1"/>
        <w:ind w:left="1135" w:hanging="359"/>
        <w:jc w:val="both"/>
        <w:rPr>
          <w:sz w:val="24"/>
        </w:rPr>
      </w:pPr>
      <w:r>
        <w:rPr>
          <w:sz w:val="24"/>
        </w:rPr>
        <w:t>Perubahansistemikpada</w:t>
      </w:r>
      <w:r>
        <w:rPr>
          <w:spacing w:val="-2"/>
          <w:sz w:val="24"/>
        </w:rPr>
        <w:t xml:space="preserve"> sekolah;</w:t>
      </w:r>
    </w:p>
    <w:p w:rsidR="004D51B2" w:rsidRDefault="004D51B2">
      <w:pPr>
        <w:pStyle w:val="BodyText"/>
      </w:pPr>
    </w:p>
    <w:p w:rsidR="004D51B2" w:rsidRDefault="00973A49">
      <w:pPr>
        <w:pStyle w:val="ListParagraph"/>
        <w:numPr>
          <w:ilvl w:val="0"/>
          <w:numId w:val="5"/>
        </w:numPr>
        <w:tabs>
          <w:tab w:val="left" w:pos="1135"/>
        </w:tabs>
        <w:ind w:left="1135" w:hanging="359"/>
        <w:jc w:val="both"/>
        <w:rPr>
          <w:sz w:val="24"/>
        </w:rPr>
      </w:pPr>
      <w:r>
        <w:rPr>
          <w:sz w:val="24"/>
        </w:rPr>
        <w:t xml:space="preserve">Programuntuk </w:t>
      </w:r>
      <w:r>
        <w:rPr>
          <w:spacing w:val="-2"/>
          <w:sz w:val="24"/>
        </w:rPr>
        <w:t>siswa;</w:t>
      </w:r>
    </w:p>
    <w:p w:rsidR="004D51B2" w:rsidRDefault="004D51B2">
      <w:pPr>
        <w:pStyle w:val="BodyText"/>
      </w:pPr>
    </w:p>
    <w:p w:rsidR="004D51B2" w:rsidRDefault="00973A49">
      <w:pPr>
        <w:pStyle w:val="ListParagraph"/>
        <w:numPr>
          <w:ilvl w:val="0"/>
          <w:numId w:val="5"/>
        </w:numPr>
        <w:tabs>
          <w:tab w:val="left" w:pos="1135"/>
        </w:tabs>
        <w:ind w:left="1135" w:hanging="359"/>
        <w:jc w:val="both"/>
        <w:rPr>
          <w:sz w:val="24"/>
        </w:rPr>
      </w:pPr>
      <w:r>
        <w:rPr>
          <w:sz w:val="24"/>
        </w:rPr>
        <w:t>Kebijakan</w:t>
      </w:r>
      <w:r>
        <w:rPr>
          <w:spacing w:val="-2"/>
          <w:sz w:val="24"/>
        </w:rPr>
        <w:t>publik.</w:t>
      </w:r>
    </w:p>
    <w:p w:rsidR="004D51B2" w:rsidRDefault="004D51B2">
      <w:pPr>
        <w:pStyle w:val="BodyText"/>
      </w:pPr>
    </w:p>
    <w:p w:rsidR="004D51B2" w:rsidRDefault="00973A49">
      <w:pPr>
        <w:pStyle w:val="Heading1"/>
        <w:numPr>
          <w:ilvl w:val="2"/>
          <w:numId w:val="7"/>
        </w:numPr>
        <w:tabs>
          <w:tab w:val="left" w:pos="1276"/>
        </w:tabs>
        <w:spacing w:line="480" w:lineRule="auto"/>
        <w:ind w:right="141" w:hanging="709"/>
      </w:pPr>
      <w:r>
        <w:t xml:space="preserve">Tindakanorangtuaterhadapanakpelakubullyingdankorban </w:t>
      </w:r>
      <w:r>
        <w:rPr>
          <w:spacing w:val="-2"/>
        </w:rPr>
        <w:t>bullying</w:t>
      </w:r>
    </w:p>
    <w:p w:rsidR="004D51B2" w:rsidRDefault="00973A49">
      <w:pPr>
        <w:pStyle w:val="ListParagraph"/>
        <w:numPr>
          <w:ilvl w:val="0"/>
          <w:numId w:val="4"/>
        </w:numPr>
        <w:tabs>
          <w:tab w:val="left" w:pos="852"/>
        </w:tabs>
        <w:spacing w:before="1"/>
        <w:rPr>
          <w:b/>
          <w:sz w:val="24"/>
        </w:rPr>
      </w:pPr>
      <w:r>
        <w:rPr>
          <w:b/>
          <w:sz w:val="24"/>
        </w:rPr>
        <w:t>Tindakanorangtuaterhadapanakpelaku</w:t>
      </w:r>
      <w:r>
        <w:rPr>
          <w:b/>
          <w:spacing w:val="-2"/>
          <w:sz w:val="24"/>
        </w:rPr>
        <w:t>bullying</w:t>
      </w:r>
    </w:p>
    <w:p w:rsidR="004D51B2" w:rsidRDefault="004D51B2">
      <w:pPr>
        <w:pStyle w:val="BodyText"/>
        <w:rPr>
          <w:b/>
        </w:rPr>
      </w:pPr>
    </w:p>
    <w:p w:rsidR="004D51B2" w:rsidRDefault="00973A49">
      <w:pPr>
        <w:pStyle w:val="BodyText"/>
        <w:spacing w:line="480" w:lineRule="auto"/>
        <w:ind w:left="568" w:right="143" w:firstLine="720"/>
        <w:jc w:val="both"/>
      </w:pPr>
      <w:r>
        <w:t>Orang tua sangat penting dalam mendidik anak apalagi jika anak berbuat bullying di sekolah. Tindakan yang tepat bagi orang tua dalam menghadapi anak berbuat bullying di sekolah yaitu:</w:t>
      </w:r>
    </w:p>
    <w:p w:rsidR="004D51B2" w:rsidRDefault="004D51B2">
      <w:pPr>
        <w:pStyle w:val="BodyText"/>
        <w:spacing w:line="480"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ListParagraph"/>
        <w:numPr>
          <w:ilvl w:val="1"/>
          <w:numId w:val="4"/>
        </w:numPr>
        <w:tabs>
          <w:tab w:val="left" w:pos="1134"/>
          <w:tab w:val="left" w:pos="1136"/>
        </w:tabs>
        <w:spacing w:line="480" w:lineRule="auto"/>
        <w:ind w:right="142"/>
        <w:jc w:val="both"/>
        <w:rPr>
          <w:sz w:val="24"/>
        </w:rPr>
      </w:pPr>
      <w:r>
        <w:rPr>
          <w:sz w:val="24"/>
        </w:rPr>
        <w:t>tidak memarahi atau memukul anak. Ini akan memperparah keadaan karena anakakanmelampiaskanemosinyakepadateman-temandisekolahnyayang tidak berdaya;</w:t>
      </w:r>
    </w:p>
    <w:p w:rsidR="004D51B2" w:rsidRDefault="00973A49">
      <w:pPr>
        <w:pStyle w:val="ListParagraph"/>
        <w:numPr>
          <w:ilvl w:val="1"/>
          <w:numId w:val="4"/>
        </w:numPr>
        <w:tabs>
          <w:tab w:val="left" w:pos="1134"/>
          <w:tab w:val="left" w:pos="1136"/>
        </w:tabs>
        <w:spacing w:line="480" w:lineRule="auto"/>
        <w:ind w:right="142"/>
        <w:jc w:val="both"/>
        <w:rPr>
          <w:sz w:val="24"/>
        </w:rPr>
      </w:pPr>
      <w:r>
        <w:rPr>
          <w:sz w:val="24"/>
        </w:rPr>
        <w:t xml:space="preserve">jelaskan berulang-ulang bahwa tidak baik menyakiti orang lain. Ajarlahanak bagaimana mengajak temannya bermusyawarah mencari jalan keluar </w:t>
      </w:r>
      <w:r>
        <w:rPr>
          <w:spacing w:val="-2"/>
          <w:sz w:val="24"/>
        </w:rPr>
        <w:t>bersama;</w:t>
      </w:r>
    </w:p>
    <w:p w:rsidR="004D51B2" w:rsidRDefault="00973A49">
      <w:pPr>
        <w:pStyle w:val="ListParagraph"/>
        <w:numPr>
          <w:ilvl w:val="1"/>
          <w:numId w:val="4"/>
        </w:numPr>
        <w:tabs>
          <w:tab w:val="left" w:pos="1134"/>
          <w:tab w:val="left" w:pos="1136"/>
        </w:tabs>
        <w:spacing w:line="480" w:lineRule="auto"/>
        <w:ind w:right="142"/>
        <w:jc w:val="both"/>
        <w:rPr>
          <w:sz w:val="24"/>
        </w:rPr>
      </w:pPr>
      <w:r>
        <w:rPr>
          <w:sz w:val="24"/>
        </w:rPr>
        <w:t>orang tua membiasakan diri memberikan feed back positif bagi anak sehingga mereka belajar berperilaku sosial yang baik dan mendapatkan model interaksi yang tepat, bukan seperti perilaku bullying dan agresi. Menggunakan alternatif hukuman kepada anak dengan tidak melibatkan kekerasanfisikmaupunpsikologis. Selainitu,orangtua mau menjalinrelasi dan konsultasi dengan pihak sekolah jika anaknya menjadi pelaku bullying ataupun korban.</w:t>
      </w:r>
    </w:p>
    <w:p w:rsidR="004D51B2" w:rsidRDefault="00973A49">
      <w:pPr>
        <w:pStyle w:val="Heading1"/>
        <w:numPr>
          <w:ilvl w:val="0"/>
          <w:numId w:val="4"/>
        </w:numPr>
        <w:tabs>
          <w:tab w:val="left" w:pos="992"/>
          <w:tab w:val="left" w:pos="994"/>
        </w:tabs>
        <w:spacing w:before="1" w:line="480" w:lineRule="auto"/>
        <w:ind w:left="994" w:right="143" w:hanging="427"/>
        <w:jc w:val="both"/>
      </w:pPr>
      <w:r>
        <w:t>Tindakan orang tua untuk menolong anak korban bullying Orang tua berperan sebagai pendidik.</w:t>
      </w:r>
    </w:p>
    <w:p w:rsidR="004D51B2" w:rsidRDefault="00973A49">
      <w:pPr>
        <w:pStyle w:val="BodyText"/>
        <w:spacing w:line="480" w:lineRule="auto"/>
        <w:ind w:left="568" w:right="144" w:firstLine="720"/>
        <w:jc w:val="both"/>
      </w:pPr>
      <w:r>
        <w:t>Terutamadalamperilaku,tindakanorang tuauntukmenolong anakkorban bullying yaitu:</w:t>
      </w:r>
    </w:p>
    <w:p w:rsidR="004D51B2" w:rsidRDefault="00973A49">
      <w:pPr>
        <w:pStyle w:val="ListParagraph"/>
        <w:numPr>
          <w:ilvl w:val="1"/>
          <w:numId w:val="4"/>
        </w:numPr>
        <w:tabs>
          <w:tab w:val="left" w:pos="1135"/>
        </w:tabs>
        <w:spacing w:before="1"/>
        <w:ind w:left="1135" w:hanging="283"/>
        <w:jc w:val="both"/>
        <w:rPr>
          <w:sz w:val="24"/>
        </w:rPr>
      </w:pPr>
      <w:r>
        <w:rPr>
          <w:sz w:val="24"/>
        </w:rPr>
        <w:t>menemukanapayangsebenarnya</w:t>
      </w:r>
      <w:r>
        <w:rPr>
          <w:spacing w:val="-2"/>
          <w:sz w:val="24"/>
        </w:rPr>
        <w:t>terjadi;</w:t>
      </w:r>
    </w:p>
    <w:p w:rsidR="004D51B2" w:rsidRDefault="004D51B2">
      <w:pPr>
        <w:pStyle w:val="BodyText"/>
      </w:pPr>
    </w:p>
    <w:p w:rsidR="004D51B2" w:rsidRDefault="00973A49">
      <w:pPr>
        <w:pStyle w:val="ListParagraph"/>
        <w:numPr>
          <w:ilvl w:val="1"/>
          <w:numId w:val="4"/>
        </w:numPr>
        <w:tabs>
          <w:tab w:val="left" w:pos="1135"/>
        </w:tabs>
        <w:ind w:left="1135" w:hanging="283"/>
        <w:jc w:val="both"/>
        <w:rPr>
          <w:sz w:val="24"/>
        </w:rPr>
      </w:pPr>
      <w:r>
        <w:rPr>
          <w:sz w:val="24"/>
        </w:rPr>
        <w:t>bicaradengananakagardiaberaniberbicara</w:t>
      </w:r>
      <w:r>
        <w:rPr>
          <w:spacing w:val="-2"/>
          <w:sz w:val="24"/>
        </w:rPr>
        <w:t xml:space="preserve"> jujur;</w:t>
      </w:r>
    </w:p>
    <w:p w:rsidR="004D51B2" w:rsidRDefault="004D51B2">
      <w:pPr>
        <w:pStyle w:val="BodyText"/>
      </w:pPr>
    </w:p>
    <w:p w:rsidR="004D51B2" w:rsidRDefault="00973A49">
      <w:pPr>
        <w:pStyle w:val="ListParagraph"/>
        <w:numPr>
          <w:ilvl w:val="1"/>
          <w:numId w:val="4"/>
        </w:numPr>
        <w:tabs>
          <w:tab w:val="left" w:pos="1135"/>
        </w:tabs>
        <w:ind w:left="1135" w:hanging="283"/>
        <w:rPr>
          <w:sz w:val="24"/>
        </w:rPr>
      </w:pPr>
      <w:r>
        <w:rPr>
          <w:sz w:val="24"/>
        </w:rPr>
        <w:t>cobalahuntuklebihsabardanmemahamitetapitetap</w:t>
      </w:r>
      <w:r>
        <w:rPr>
          <w:spacing w:val="-2"/>
          <w:sz w:val="24"/>
        </w:rPr>
        <w:t>tegas;</w:t>
      </w:r>
    </w:p>
    <w:p w:rsidR="004D51B2" w:rsidRDefault="004D51B2">
      <w:pPr>
        <w:pStyle w:val="BodyText"/>
      </w:pPr>
    </w:p>
    <w:p w:rsidR="004D51B2" w:rsidRDefault="00973A49">
      <w:pPr>
        <w:pStyle w:val="ListParagraph"/>
        <w:numPr>
          <w:ilvl w:val="1"/>
          <w:numId w:val="4"/>
        </w:numPr>
        <w:tabs>
          <w:tab w:val="left" w:pos="1134"/>
          <w:tab w:val="left" w:pos="1136"/>
        </w:tabs>
        <w:spacing w:line="480" w:lineRule="auto"/>
        <w:ind w:right="140" w:hanging="285"/>
        <w:jc w:val="both"/>
        <w:rPr>
          <w:sz w:val="24"/>
        </w:rPr>
      </w:pPr>
      <w:r>
        <w:rPr>
          <w:sz w:val="24"/>
        </w:rPr>
        <w:t>ajak bicara guru di sekolah tanpa membesar-besarkan masalah karna dapat memperburuk kondisi anak korban bullying</w:t>
      </w:r>
    </w:p>
    <w:p w:rsidR="004D51B2" w:rsidRDefault="004D51B2">
      <w:pPr>
        <w:pStyle w:val="ListParagraph"/>
        <w:spacing w:line="480" w:lineRule="auto"/>
        <w:rPr>
          <w:sz w:val="24"/>
        </w:rPr>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Heading1"/>
        <w:numPr>
          <w:ilvl w:val="2"/>
          <w:numId w:val="7"/>
        </w:numPr>
        <w:tabs>
          <w:tab w:val="left" w:pos="1108"/>
        </w:tabs>
        <w:ind w:left="1108" w:hanging="540"/>
        <w:jc w:val="both"/>
      </w:pPr>
      <w:r>
        <w:t xml:space="preserve">Caramencegah supayaanaktidakmenjadipelaku </w:t>
      </w:r>
      <w:r>
        <w:rPr>
          <w:spacing w:val="-2"/>
        </w:rPr>
        <w:t>bullying</w:t>
      </w:r>
    </w:p>
    <w:p w:rsidR="004D51B2" w:rsidRDefault="004D51B2">
      <w:pPr>
        <w:pStyle w:val="BodyText"/>
        <w:rPr>
          <w:b/>
        </w:rPr>
      </w:pPr>
    </w:p>
    <w:p w:rsidR="004D51B2" w:rsidRDefault="00973A49">
      <w:pPr>
        <w:pStyle w:val="BodyText"/>
        <w:spacing w:line="480" w:lineRule="auto"/>
        <w:ind w:left="568" w:right="141" w:firstLine="768"/>
        <w:jc w:val="both"/>
      </w:pPr>
      <w:r>
        <w:t>Orang tua yang sukses belajar dari anak-anak mereka titik. Mereka menyusun pola-pola reaksi yang dapat mengurangi kenakalan. Orang tua yang sukses adalah orang tua yang konsisten yang tetap tenang bila mereka marah mereka menggunakan hukuman-hukuman yang mendidik, bukan untuk membalas dendam Keluarga dan sekolah merupakan dua sistem yang amat penting di dalam kehidupan anak dan remaja. Keluarga berperan utama dalam mempengaruhi anakanakdalamprosesperkembangandansosialisasinya.Anak-anakbelajarpola- pola awal perilaku, berkomunikasi, menyatakan perasaan, belajar nilai-nilai dan sikap dari keluarga inti (</w:t>
      </w:r>
      <w:r>
        <w:rPr>
          <w:i/>
        </w:rPr>
        <w:t>nuclear family</w:t>
      </w:r>
      <w:r>
        <w:t>) dan keluarga besar (</w:t>
      </w:r>
      <w:r>
        <w:rPr>
          <w:i/>
        </w:rPr>
        <w:t>extended family</w:t>
      </w:r>
      <w:r>
        <w:t>).</w:t>
      </w:r>
    </w:p>
    <w:p w:rsidR="004D51B2" w:rsidRDefault="00973A49">
      <w:pPr>
        <w:pStyle w:val="Heading1"/>
        <w:numPr>
          <w:ilvl w:val="3"/>
          <w:numId w:val="7"/>
        </w:numPr>
        <w:tabs>
          <w:tab w:val="left" w:pos="1288"/>
        </w:tabs>
        <w:spacing w:before="1"/>
        <w:ind w:hanging="720"/>
        <w:jc w:val="both"/>
      </w:pPr>
      <w:r>
        <w:t>CaraMengatasiTerjadinya</w:t>
      </w:r>
      <w:r>
        <w:rPr>
          <w:spacing w:val="-2"/>
        </w:rPr>
        <w:t>Bullying</w:t>
      </w:r>
    </w:p>
    <w:p w:rsidR="004D51B2" w:rsidRDefault="004D51B2">
      <w:pPr>
        <w:pStyle w:val="BodyText"/>
        <w:rPr>
          <w:b/>
        </w:rPr>
      </w:pPr>
    </w:p>
    <w:p w:rsidR="004D51B2" w:rsidRDefault="00973A49">
      <w:pPr>
        <w:pStyle w:val="BodyText"/>
        <w:spacing w:line="480" w:lineRule="auto"/>
        <w:ind w:left="568" w:right="143" w:firstLine="708"/>
        <w:jc w:val="both"/>
      </w:pPr>
      <w:r>
        <w:t>Untuk menangani atau mengatasi terjadinya bullying dapat dilakukan melalui beberapa teknik atau cara. Menurut Ponny Retno Astuti (2008: 225) ada tiga model pencegahan bullying yang mampu mengatasi bullying yaitu:</w:t>
      </w:r>
    </w:p>
    <w:p w:rsidR="004D51B2" w:rsidRDefault="00973A49">
      <w:pPr>
        <w:pStyle w:val="Heading1"/>
        <w:numPr>
          <w:ilvl w:val="4"/>
          <w:numId w:val="7"/>
        </w:numPr>
        <w:tabs>
          <w:tab w:val="left" w:pos="1136"/>
        </w:tabs>
        <w:ind w:hanging="426"/>
        <w:jc w:val="both"/>
      </w:pPr>
      <w:r>
        <w:t xml:space="preserve">ModelTransteori(Trastheoreticl </w:t>
      </w:r>
      <w:r>
        <w:rPr>
          <w:spacing w:val="-2"/>
        </w:rPr>
        <w:t>Model/TTM)</w:t>
      </w:r>
    </w:p>
    <w:p w:rsidR="004D51B2" w:rsidRDefault="004D51B2">
      <w:pPr>
        <w:pStyle w:val="BodyText"/>
        <w:rPr>
          <w:b/>
        </w:rPr>
      </w:pPr>
    </w:p>
    <w:p w:rsidR="004D51B2" w:rsidRDefault="00973A49">
      <w:pPr>
        <w:pStyle w:val="BodyText"/>
        <w:spacing w:line="480" w:lineRule="auto"/>
        <w:ind w:left="1136" w:right="142"/>
        <w:jc w:val="both"/>
      </w:pPr>
      <w:r>
        <w:t>Model transteori merupakan salah satu penyadaran bahaya bullying yang bersifat ajakan, mudah dipahami, bertahap namun relatif cepat dan aman, bagi orang tua, guru ataupun anak, korban maupun pelaku. Dalam setiap tahapannya selalu muncul rasa keingintahuan, hasrat dan upaya yang lebih besar untuk mencepat tingkat pengetahuan yang lebih tinggi.</w:t>
      </w:r>
    </w:p>
    <w:p w:rsidR="004D51B2" w:rsidRDefault="00973A49">
      <w:pPr>
        <w:pStyle w:val="Heading1"/>
        <w:numPr>
          <w:ilvl w:val="4"/>
          <w:numId w:val="7"/>
        </w:numPr>
        <w:tabs>
          <w:tab w:val="left" w:pos="1135"/>
        </w:tabs>
        <w:spacing w:before="1"/>
        <w:ind w:left="1135" w:hanging="425"/>
        <w:jc w:val="both"/>
      </w:pPr>
      <w:r>
        <w:t xml:space="preserve">Support </w:t>
      </w:r>
      <w:r>
        <w:rPr>
          <w:spacing w:val="-2"/>
        </w:rPr>
        <w:t>Network</w:t>
      </w:r>
    </w:p>
    <w:p w:rsidR="004D51B2" w:rsidRDefault="004D51B2">
      <w:pPr>
        <w:pStyle w:val="BodyText"/>
        <w:rPr>
          <w:b/>
        </w:rPr>
      </w:pPr>
    </w:p>
    <w:p w:rsidR="004D51B2" w:rsidRDefault="00973A49">
      <w:pPr>
        <w:pStyle w:val="BodyText"/>
        <w:spacing w:line="477" w:lineRule="auto"/>
        <w:ind w:left="1136" w:right="144"/>
        <w:jc w:val="both"/>
      </w:pPr>
      <w:r>
        <w:t>Support Network berfungsi untuk membantu jalannya tahapan transteori. Supportnetworkadalahprogramuntukmelakukanupayakomunikasi</w:t>
      </w:r>
      <w:r>
        <w:rPr>
          <w:spacing w:val="-2"/>
        </w:rPr>
        <w:t>antara</w:t>
      </w:r>
    </w:p>
    <w:p w:rsidR="004D51B2" w:rsidRDefault="004D51B2">
      <w:pPr>
        <w:pStyle w:val="BodyText"/>
        <w:spacing w:line="477" w:lineRule="auto"/>
        <w:jc w:val="both"/>
        <w:sectPr w:rsidR="004D51B2">
          <w:pgSz w:w="11910" w:h="16840"/>
          <w:pgMar w:top="1920" w:right="1559" w:bottom="280" w:left="1700" w:header="718" w:footer="0" w:gutter="0"/>
          <w:cols w:space="720"/>
        </w:sectPr>
      </w:pPr>
    </w:p>
    <w:p w:rsidR="004D51B2" w:rsidRDefault="004D51B2">
      <w:pPr>
        <w:pStyle w:val="BodyText"/>
        <w:spacing w:before="54"/>
      </w:pPr>
    </w:p>
    <w:p w:rsidR="004D51B2" w:rsidRDefault="00973A49">
      <w:pPr>
        <w:pStyle w:val="BodyText"/>
        <w:spacing w:line="480" w:lineRule="auto"/>
        <w:ind w:left="1136" w:right="145"/>
        <w:jc w:val="both"/>
      </w:pPr>
      <w:r>
        <w:t>pihak sekolah dan komunitasnya. Dalam upaya pencegahan bullying, support network perlu dilakukan terlebih dahulu, yakni dengan menggalang berkumpulnya seluruh komunitas sekolah untuk disatukan pemahaman dan keterlibatan mereka secara bersama.</w:t>
      </w:r>
    </w:p>
    <w:p w:rsidR="004D51B2" w:rsidRDefault="00973A49">
      <w:pPr>
        <w:pStyle w:val="Heading1"/>
        <w:numPr>
          <w:ilvl w:val="4"/>
          <w:numId w:val="7"/>
        </w:numPr>
        <w:tabs>
          <w:tab w:val="left" w:pos="1135"/>
        </w:tabs>
        <w:ind w:left="1135" w:hanging="425"/>
        <w:jc w:val="both"/>
      </w:pPr>
      <w:r>
        <w:t>Program</w:t>
      </w:r>
      <w:r>
        <w:rPr>
          <w:spacing w:val="-2"/>
        </w:rPr>
        <w:t xml:space="preserve"> Sahabat</w:t>
      </w:r>
    </w:p>
    <w:p w:rsidR="004D51B2" w:rsidRDefault="004D51B2">
      <w:pPr>
        <w:pStyle w:val="BodyText"/>
        <w:rPr>
          <w:b/>
        </w:rPr>
      </w:pPr>
    </w:p>
    <w:p w:rsidR="004D51B2" w:rsidRDefault="00973A49">
      <w:pPr>
        <w:pStyle w:val="BodyText"/>
        <w:spacing w:line="480" w:lineRule="auto"/>
        <w:ind w:left="1136" w:right="139" w:firstLine="60"/>
        <w:jc w:val="both"/>
      </w:pPr>
      <w:r>
        <w:t>Programsahabatdengandasar-dasarnilaikasihsayang,harmoni,baikbudi, dan tanggung jawab adalah contoh program yang mengandung nilai sosial paling mendasar yang memudahkan kedua model di atas dapat dilaksanakan secara nyata, terkontrol, individual maupun berkelompok/bersama-sama, terorganisasi dan efektif dalam mencegah bullying melalui pelatihan perbaikan perilaku anak-anak.</w:t>
      </w:r>
    </w:p>
    <w:p w:rsidR="004D51B2" w:rsidRDefault="004D51B2">
      <w:pPr>
        <w:pStyle w:val="BodyText"/>
      </w:pPr>
    </w:p>
    <w:p w:rsidR="004D51B2" w:rsidRDefault="004D51B2">
      <w:pPr>
        <w:pStyle w:val="BodyText"/>
        <w:spacing w:before="1"/>
      </w:pPr>
    </w:p>
    <w:p w:rsidR="004D51B2" w:rsidRDefault="00973A49">
      <w:pPr>
        <w:pStyle w:val="Heading1"/>
        <w:numPr>
          <w:ilvl w:val="1"/>
          <w:numId w:val="7"/>
        </w:numPr>
        <w:tabs>
          <w:tab w:val="left" w:pos="1168"/>
        </w:tabs>
        <w:ind w:left="1168" w:hanging="600"/>
      </w:pPr>
      <w:r>
        <w:t>Kerangka</w:t>
      </w:r>
      <w:r>
        <w:rPr>
          <w:spacing w:val="-2"/>
        </w:rPr>
        <w:t>Berpikir</w:t>
      </w:r>
    </w:p>
    <w:p w:rsidR="004D51B2" w:rsidRDefault="004D51B2">
      <w:pPr>
        <w:pStyle w:val="BodyText"/>
        <w:rPr>
          <w:b/>
        </w:rPr>
      </w:pPr>
    </w:p>
    <w:p w:rsidR="004D51B2" w:rsidRDefault="00973A49">
      <w:pPr>
        <w:ind w:left="425"/>
        <w:jc w:val="center"/>
        <w:rPr>
          <w:b/>
          <w:sz w:val="24"/>
        </w:rPr>
      </w:pPr>
      <w:r>
        <w:rPr>
          <w:b/>
          <w:sz w:val="24"/>
        </w:rPr>
        <w:t xml:space="preserve">Gambar2 1Kerangka </w:t>
      </w:r>
      <w:r>
        <w:rPr>
          <w:b/>
          <w:spacing w:val="-2"/>
          <w:sz w:val="24"/>
        </w:rPr>
        <w:t>Berpikir</w:t>
      </w:r>
    </w:p>
    <w:p w:rsidR="004D51B2" w:rsidRDefault="00974517">
      <w:pPr>
        <w:pStyle w:val="BodyText"/>
        <w:spacing w:before="6"/>
        <w:rPr>
          <w:b/>
          <w:sz w:val="15"/>
        </w:rPr>
      </w:pPr>
      <w:r>
        <w:rPr>
          <w:b/>
          <w:sz w:val="15"/>
        </w:rPr>
        <w:pict>
          <v:group id="docshapegroup2" o:spid="_x0000_s2051" style="position:absolute;margin-left:150.2pt;margin-top:10.2pt;width:290.1pt;height:163.1pt;z-index:-15728640;mso-wrap-distance-left:0;mso-wrap-distance-right:0;mso-position-horizontal-relative:page" coordorigin="3004,204" coordsize="5802,3262">
            <v:shape id="docshape3" o:spid="_x0000_s2055" style="position:absolute;left:5820;top:738;width:131;height:2727" coordorigin="5820,739" coordsize="131,2727" o:spt="100" adj="0,,0" path="m5940,1102r-52,l5888,739r-15,l5873,1102r-53,l5880,1222r50,-100l5940,1102xm5951,3345r-53,l5898,2981r-15,l5883,3345r-52,l5891,3465r50,-100l5951,3345xm5951,2311r-53,l5898,1948r-15,l5883,2311r-52,l5891,2431r50,-100l5951,2311xe" fillcolor="black" stroked="f">
              <v:stroke joinstyle="round"/>
              <v:formulas/>
              <v:path arrowok="t" o:connecttype="segments"/>
            </v:shape>
            <v:shapetype id="_x0000_t202" coordsize="21600,21600" o:spt="202" path="m,l,21600r21600,l21600,xe">
              <v:stroke joinstyle="miter"/>
              <v:path gradientshapeok="t" o:connecttype="rect"/>
            </v:shapetype>
            <v:shape id="docshape4" o:spid="_x0000_s2054" type="#_x0000_t202" style="position:absolute;left:3011;top:211;width:5787;height:528" filled="f">
              <v:textbox inset="0,0,0,0">
                <w:txbxContent>
                  <w:p w:rsidR="004D51B2" w:rsidRDefault="00973A49">
                    <w:pPr>
                      <w:spacing w:before="118"/>
                      <w:ind w:left="460"/>
                      <w:rPr>
                        <w:sz w:val="24"/>
                      </w:rPr>
                    </w:pPr>
                    <w:r>
                      <w:rPr>
                        <w:sz w:val="24"/>
                      </w:rPr>
                      <w:t>LayananInformasidenganPendekatan</w:t>
                    </w:r>
                    <w:r>
                      <w:rPr>
                        <w:spacing w:val="-2"/>
                        <w:sz w:val="24"/>
                      </w:rPr>
                      <w:t>Behavioral</w:t>
                    </w:r>
                  </w:p>
                </w:txbxContent>
              </v:textbox>
            </v:shape>
            <v:shape id="docshape5" o:spid="_x0000_s2053" type="#_x0000_t202" style="position:absolute;left:3011;top:2453;width:5786;height:527" filled="f">
              <v:textbox inset="0,0,0,0">
                <w:txbxContent>
                  <w:p w:rsidR="004D51B2" w:rsidRDefault="00973A49">
                    <w:pPr>
                      <w:spacing w:before="118"/>
                      <w:ind w:left="396"/>
                      <w:rPr>
                        <w:sz w:val="24"/>
                      </w:rPr>
                    </w:pPr>
                    <w:r>
                      <w:rPr>
                        <w:sz w:val="24"/>
                      </w:rPr>
                      <w:t xml:space="preserve">PerubahanSikap SiswaTerhadap Perilaku </w:t>
                    </w:r>
                    <w:r>
                      <w:rPr>
                        <w:spacing w:val="-2"/>
                        <w:sz w:val="24"/>
                      </w:rPr>
                      <w:t>Bullying</w:t>
                    </w:r>
                  </w:p>
                </w:txbxContent>
              </v:textbox>
            </v:shape>
            <v:shape id="docshape6" o:spid="_x0000_s2052" type="#_x0000_t202" style="position:absolute;left:3011;top:1222;width:5786;height:726" filled="f">
              <v:textbox inset="0,0,0,0">
                <w:txbxContent>
                  <w:p w:rsidR="004D51B2" w:rsidRDefault="00973A49">
                    <w:pPr>
                      <w:spacing w:before="78"/>
                      <w:ind w:left="1" w:right="1"/>
                      <w:jc w:val="center"/>
                      <w:rPr>
                        <w:sz w:val="24"/>
                      </w:rPr>
                    </w:pPr>
                    <w:r>
                      <w:rPr>
                        <w:sz w:val="24"/>
                      </w:rPr>
                      <w:t xml:space="preserve">PeningkatanPemahamanSiswaTentang </w:t>
                    </w:r>
                    <w:r>
                      <w:rPr>
                        <w:spacing w:val="-2"/>
                        <w:sz w:val="24"/>
                      </w:rPr>
                      <w:t>Perilaku</w:t>
                    </w:r>
                  </w:p>
                  <w:p w:rsidR="004D51B2" w:rsidRDefault="00973A49">
                    <w:pPr>
                      <w:ind w:left="1" w:right="1"/>
                      <w:jc w:val="center"/>
                      <w:rPr>
                        <w:sz w:val="24"/>
                      </w:rPr>
                    </w:pPr>
                    <w:r>
                      <w:rPr>
                        <w:spacing w:val="-2"/>
                        <w:sz w:val="24"/>
                      </w:rPr>
                      <w:t>Bullying</w:t>
                    </w:r>
                  </w:p>
                </w:txbxContent>
              </v:textbox>
            </v:shape>
            <w10:wrap type="topAndBottom" anchorx="page"/>
          </v:group>
        </w:pict>
      </w:r>
    </w:p>
    <w:p w:rsidR="004D51B2" w:rsidRDefault="00974517">
      <w:pPr>
        <w:pStyle w:val="BodyText"/>
        <w:ind w:left="1303"/>
        <w:rPr>
          <w:sz w:val="20"/>
        </w:rPr>
      </w:pPr>
      <w:r>
        <w:rPr>
          <w:sz w:val="20"/>
        </w:rPr>
      </w:r>
      <w:r>
        <w:rPr>
          <w:sz w:val="20"/>
        </w:rPr>
        <w:pict>
          <v:shape id="docshape7" o:spid="_x0000_s2056" type="#_x0000_t202" style="width:289.3pt;height:26.35pt;mso-position-horizontal-relative:char;mso-position-vertical-relative:line" filled="f">
            <v:textbox inset="0,0,0,0">
              <w:txbxContent>
                <w:p w:rsidR="004D51B2" w:rsidRDefault="00973A49">
                  <w:pPr>
                    <w:pStyle w:val="BodyText"/>
                    <w:spacing w:before="119"/>
                    <w:ind w:left="1"/>
                    <w:jc w:val="center"/>
                  </w:pPr>
                  <w:r>
                    <w:t>PeningkatanSikapAnti-BullyingPada</w:t>
                  </w:r>
                  <w:r>
                    <w:rPr>
                      <w:spacing w:val="-2"/>
                    </w:rPr>
                    <w:t>Siswa</w:t>
                  </w:r>
                </w:p>
              </w:txbxContent>
            </v:textbox>
            <w10:wrap type="none"/>
            <w10:anchorlock/>
          </v:shape>
        </w:pict>
      </w:r>
    </w:p>
    <w:p w:rsidR="004D51B2" w:rsidRDefault="004D51B2">
      <w:pPr>
        <w:pStyle w:val="BodyText"/>
        <w:rPr>
          <w:sz w:val="20"/>
        </w:rPr>
        <w:sectPr w:rsidR="004D51B2">
          <w:pgSz w:w="11910" w:h="16840"/>
          <w:pgMar w:top="1920" w:right="1559" w:bottom="280" w:left="1700" w:header="718" w:footer="0" w:gutter="0"/>
          <w:cols w:space="720"/>
        </w:sectPr>
      </w:pPr>
    </w:p>
    <w:p w:rsidR="004D51B2" w:rsidRDefault="004D51B2">
      <w:pPr>
        <w:pStyle w:val="BodyText"/>
        <w:spacing w:before="54"/>
        <w:rPr>
          <w:b/>
        </w:rPr>
      </w:pPr>
    </w:p>
    <w:p w:rsidR="004D51B2" w:rsidRDefault="00973A49">
      <w:pPr>
        <w:pStyle w:val="BodyText"/>
        <w:spacing w:line="480" w:lineRule="auto"/>
        <w:ind w:left="568" w:right="192" w:firstLine="720"/>
        <w:jc w:val="both"/>
      </w:pPr>
      <w:r>
        <w:t>Diagram ini menggambarkan bagaimanalayanan informasi pendekatan behavioral dapat menjadi faktor utama dalam meningkatkan sikap anti buliying pada siswa . layanan inimembantu siswa memahami bullying secara lebih mendalam dan mengubah cara pandang mereka tentang sikap anti bullying.</w:t>
      </w:r>
    </w:p>
    <w:p w:rsidR="004D51B2" w:rsidRDefault="004D51B2">
      <w:pPr>
        <w:pStyle w:val="BodyText"/>
      </w:pPr>
    </w:p>
    <w:p w:rsidR="004D51B2" w:rsidRDefault="004D51B2">
      <w:pPr>
        <w:pStyle w:val="BodyText"/>
      </w:pPr>
    </w:p>
    <w:p w:rsidR="004D51B2" w:rsidRDefault="00973A49">
      <w:pPr>
        <w:pStyle w:val="Heading1"/>
        <w:numPr>
          <w:ilvl w:val="1"/>
          <w:numId w:val="7"/>
        </w:numPr>
        <w:tabs>
          <w:tab w:val="left" w:pos="1276"/>
        </w:tabs>
      </w:pPr>
      <w:r>
        <w:rPr>
          <w:spacing w:val="-2"/>
        </w:rPr>
        <w:t>Hipotesis</w:t>
      </w:r>
    </w:p>
    <w:p w:rsidR="004D51B2" w:rsidRDefault="004D51B2">
      <w:pPr>
        <w:pStyle w:val="BodyText"/>
        <w:rPr>
          <w:b/>
        </w:rPr>
      </w:pPr>
    </w:p>
    <w:p w:rsidR="004D51B2" w:rsidRDefault="00973A49">
      <w:pPr>
        <w:spacing w:line="480" w:lineRule="auto"/>
        <w:ind w:left="568" w:right="142" w:firstLine="720"/>
        <w:jc w:val="both"/>
        <w:rPr>
          <w:rFonts w:ascii="Calibri" w:hAnsi="Calibri"/>
        </w:rPr>
      </w:pPr>
      <w:r>
        <w:rPr>
          <w:sz w:val="24"/>
        </w:rPr>
        <w:t>Hipotesis ialah sebuah anggapan dasar yang bersifat sementara atas suatu permasalahan yang akan diteliti. Berdasarkan kerangka berfikir maka dapat dirumuskan hipotesis yakni:</w:t>
      </w:r>
      <w:r>
        <w:rPr>
          <w:rFonts w:ascii="Calibri" w:hAnsi="Calibri"/>
        </w:rPr>
        <w:t>Terdapat pengaruh yang signifikan antara layanan informasi dengan pendekatan behavioral terhadap sikap anti bullying pada siswa SMAS 12 Al-Jam</w:t>
      </w:r>
      <w:r>
        <w:rPr>
          <w:rFonts w:ascii="SimSun-ExtB" w:hAnsi="SimSun-ExtB"/>
        </w:rPr>
        <w:t>’</w:t>
      </w:r>
      <w:r>
        <w:rPr>
          <w:rFonts w:ascii="Calibri" w:hAnsi="Calibri"/>
        </w:rPr>
        <w:t>iyatul Washliyah Perbaungan.</w:t>
      </w:r>
    </w:p>
    <w:sectPr w:rsidR="004D51B2" w:rsidSect="004D51B2">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C01" w:rsidRDefault="00B11C01" w:rsidP="004D51B2">
      <w:r>
        <w:separator/>
      </w:r>
    </w:p>
  </w:endnote>
  <w:endnote w:type="continuationSeparator" w:id="1">
    <w:p w:rsidR="00B11C01" w:rsidRDefault="00B11C01" w:rsidP="004D5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C01" w:rsidRDefault="00B11C01" w:rsidP="004D51B2">
      <w:r>
        <w:separator/>
      </w:r>
    </w:p>
  </w:footnote>
  <w:footnote w:type="continuationSeparator" w:id="1">
    <w:p w:rsidR="00B11C01" w:rsidRDefault="00B11C01" w:rsidP="004D5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87"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88"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86"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90"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1B2" w:rsidRDefault="00DA7472">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91"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974517">
      <w:rPr>
        <w:sz w:val="20"/>
      </w:rPr>
      <w:pict>
        <v:shapetype id="_x0000_t202" coordsize="21600,21600" o:spt="202" path="m,l,21600r21600,l21600,xe">
          <v:stroke joinstyle="miter"/>
          <v:path gradientshapeok="t" o:connecttype="rect"/>
        </v:shapetype>
        <v:shape id="docshape1" o:spid="_x0000_s1025" type="#_x0000_t202" style="position:absolute;margin-left:497.4pt;margin-top:34.9pt;width:17pt;height:15.3pt;z-index:-251658752;mso-position-horizontal-relative:page;mso-position-vertical-relative:page" filled="f" stroked="f">
          <v:textbox inset="0,0,0,0">
            <w:txbxContent>
              <w:p w:rsidR="004D51B2" w:rsidRDefault="00974517">
                <w:pPr>
                  <w:pStyle w:val="BodyText"/>
                  <w:spacing w:before="10"/>
                  <w:ind w:left="20"/>
                </w:pPr>
                <w:r>
                  <w:rPr>
                    <w:spacing w:val="-5"/>
                  </w:rPr>
                  <w:fldChar w:fldCharType="begin"/>
                </w:r>
                <w:r w:rsidR="00973A49">
                  <w:rPr>
                    <w:spacing w:val="-5"/>
                  </w:rPr>
                  <w:instrText xml:space="preserve"> PAGE </w:instrText>
                </w:r>
                <w:r>
                  <w:rPr>
                    <w:spacing w:val="-5"/>
                  </w:rPr>
                  <w:fldChar w:fldCharType="separate"/>
                </w:r>
                <w:r w:rsidR="00DA7472">
                  <w:rPr>
                    <w:noProof/>
                    <w:spacing w:val="-5"/>
                  </w:rPr>
                  <w:t>28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72" w:rsidRDefault="00DA74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74589"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E5FFD"/>
    <w:multiLevelType w:val="hybridMultilevel"/>
    <w:tmpl w:val="B406D792"/>
    <w:lvl w:ilvl="0" w:tplc="B628A6D0">
      <w:start w:val="2"/>
      <w:numFmt w:val="decimal"/>
      <w:lvlText w:val="%1"/>
      <w:lvlJc w:val="left"/>
      <w:pPr>
        <w:ind w:left="1288" w:hanging="721"/>
        <w:jc w:val="left"/>
      </w:pPr>
      <w:rPr>
        <w:rFonts w:hint="default"/>
        <w:lang w:eastAsia="en-US" w:bidi="ar-SA"/>
      </w:rPr>
    </w:lvl>
    <w:lvl w:ilvl="1" w:tplc="20E2FE54">
      <w:numFmt w:val="none"/>
      <w:lvlText w:val=""/>
      <w:lvlJc w:val="left"/>
      <w:pPr>
        <w:tabs>
          <w:tab w:val="num" w:pos="360"/>
        </w:tabs>
      </w:pPr>
    </w:lvl>
    <w:lvl w:ilvl="2" w:tplc="A7EA52D4">
      <w:numFmt w:val="none"/>
      <w:lvlText w:val=""/>
      <w:lvlJc w:val="left"/>
      <w:pPr>
        <w:tabs>
          <w:tab w:val="num" w:pos="360"/>
        </w:tabs>
      </w:pPr>
    </w:lvl>
    <w:lvl w:ilvl="3" w:tplc="EEA8678A">
      <w:numFmt w:val="none"/>
      <w:lvlText w:val=""/>
      <w:lvlJc w:val="left"/>
      <w:pPr>
        <w:tabs>
          <w:tab w:val="num" w:pos="360"/>
        </w:tabs>
      </w:pPr>
    </w:lvl>
    <w:lvl w:ilvl="4" w:tplc="959884F0">
      <w:start w:val="1"/>
      <w:numFmt w:val="lowerLetter"/>
      <w:lvlText w:val="%5."/>
      <w:lvlJc w:val="left"/>
      <w:pPr>
        <w:ind w:left="1136" w:hanging="427"/>
        <w:jc w:val="left"/>
      </w:pPr>
      <w:rPr>
        <w:rFonts w:ascii="Times New Roman" w:eastAsia="Times New Roman" w:hAnsi="Times New Roman" w:cs="Times New Roman" w:hint="default"/>
        <w:b/>
        <w:bCs/>
        <w:i w:val="0"/>
        <w:iCs w:val="0"/>
        <w:spacing w:val="0"/>
        <w:w w:val="100"/>
        <w:sz w:val="24"/>
        <w:szCs w:val="24"/>
        <w:lang w:eastAsia="en-US" w:bidi="ar-SA"/>
      </w:rPr>
    </w:lvl>
    <w:lvl w:ilvl="5" w:tplc="80748388">
      <w:numFmt w:val="bullet"/>
      <w:lvlText w:val="•"/>
      <w:lvlJc w:val="left"/>
      <w:pPr>
        <w:ind w:left="4555" w:hanging="427"/>
      </w:pPr>
      <w:rPr>
        <w:rFonts w:hint="default"/>
        <w:lang w:eastAsia="en-US" w:bidi="ar-SA"/>
      </w:rPr>
    </w:lvl>
    <w:lvl w:ilvl="6" w:tplc="6FBE3608">
      <w:numFmt w:val="bullet"/>
      <w:lvlText w:val="•"/>
      <w:lvlJc w:val="left"/>
      <w:pPr>
        <w:ind w:left="5373" w:hanging="427"/>
      </w:pPr>
      <w:rPr>
        <w:rFonts w:hint="default"/>
        <w:lang w:eastAsia="en-US" w:bidi="ar-SA"/>
      </w:rPr>
    </w:lvl>
    <w:lvl w:ilvl="7" w:tplc="5E0669FA">
      <w:numFmt w:val="bullet"/>
      <w:lvlText w:val="•"/>
      <w:lvlJc w:val="left"/>
      <w:pPr>
        <w:ind w:left="6192" w:hanging="427"/>
      </w:pPr>
      <w:rPr>
        <w:rFonts w:hint="default"/>
        <w:lang w:eastAsia="en-US" w:bidi="ar-SA"/>
      </w:rPr>
    </w:lvl>
    <w:lvl w:ilvl="8" w:tplc="2514F998">
      <w:numFmt w:val="bullet"/>
      <w:lvlText w:val="•"/>
      <w:lvlJc w:val="left"/>
      <w:pPr>
        <w:ind w:left="7011" w:hanging="427"/>
      </w:pPr>
      <w:rPr>
        <w:rFonts w:hint="default"/>
        <w:lang w:eastAsia="en-US" w:bidi="ar-SA"/>
      </w:rPr>
    </w:lvl>
  </w:abstractNum>
  <w:abstractNum w:abstractNumId="1">
    <w:nsid w:val="1D39529F"/>
    <w:multiLevelType w:val="hybridMultilevel"/>
    <w:tmpl w:val="EF4E1364"/>
    <w:lvl w:ilvl="0" w:tplc="5CC2DA0C">
      <w:start w:val="1"/>
      <w:numFmt w:val="lowerLetter"/>
      <w:lvlText w:val="%1."/>
      <w:lvlJc w:val="left"/>
      <w:pPr>
        <w:ind w:left="1136"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C16C8F6">
      <w:numFmt w:val="bullet"/>
      <w:lvlText w:val="•"/>
      <w:lvlJc w:val="left"/>
      <w:pPr>
        <w:ind w:left="1890" w:hanging="427"/>
      </w:pPr>
      <w:rPr>
        <w:rFonts w:hint="default"/>
        <w:lang w:eastAsia="en-US" w:bidi="ar-SA"/>
      </w:rPr>
    </w:lvl>
    <w:lvl w:ilvl="2" w:tplc="17300852">
      <w:numFmt w:val="bullet"/>
      <w:lvlText w:val="•"/>
      <w:lvlJc w:val="left"/>
      <w:pPr>
        <w:ind w:left="2641" w:hanging="427"/>
      </w:pPr>
      <w:rPr>
        <w:rFonts w:hint="default"/>
        <w:lang w:eastAsia="en-US" w:bidi="ar-SA"/>
      </w:rPr>
    </w:lvl>
    <w:lvl w:ilvl="3" w:tplc="A0205BD8">
      <w:numFmt w:val="bullet"/>
      <w:lvlText w:val="•"/>
      <w:lvlJc w:val="left"/>
      <w:pPr>
        <w:ind w:left="3392" w:hanging="427"/>
      </w:pPr>
      <w:rPr>
        <w:rFonts w:hint="default"/>
        <w:lang w:eastAsia="en-US" w:bidi="ar-SA"/>
      </w:rPr>
    </w:lvl>
    <w:lvl w:ilvl="4" w:tplc="00DEA79E">
      <w:numFmt w:val="bullet"/>
      <w:lvlText w:val="•"/>
      <w:lvlJc w:val="left"/>
      <w:pPr>
        <w:ind w:left="4143" w:hanging="427"/>
      </w:pPr>
      <w:rPr>
        <w:rFonts w:hint="default"/>
        <w:lang w:eastAsia="en-US" w:bidi="ar-SA"/>
      </w:rPr>
    </w:lvl>
    <w:lvl w:ilvl="5" w:tplc="E62262BA">
      <w:numFmt w:val="bullet"/>
      <w:lvlText w:val="•"/>
      <w:lvlJc w:val="left"/>
      <w:pPr>
        <w:ind w:left="4894" w:hanging="427"/>
      </w:pPr>
      <w:rPr>
        <w:rFonts w:hint="default"/>
        <w:lang w:eastAsia="en-US" w:bidi="ar-SA"/>
      </w:rPr>
    </w:lvl>
    <w:lvl w:ilvl="6" w:tplc="114C08C0">
      <w:numFmt w:val="bullet"/>
      <w:lvlText w:val="•"/>
      <w:lvlJc w:val="left"/>
      <w:pPr>
        <w:ind w:left="5645" w:hanging="427"/>
      </w:pPr>
      <w:rPr>
        <w:rFonts w:hint="default"/>
        <w:lang w:eastAsia="en-US" w:bidi="ar-SA"/>
      </w:rPr>
    </w:lvl>
    <w:lvl w:ilvl="7" w:tplc="EABCC3DE">
      <w:numFmt w:val="bullet"/>
      <w:lvlText w:val="•"/>
      <w:lvlJc w:val="left"/>
      <w:pPr>
        <w:ind w:left="6396" w:hanging="427"/>
      </w:pPr>
      <w:rPr>
        <w:rFonts w:hint="default"/>
        <w:lang w:eastAsia="en-US" w:bidi="ar-SA"/>
      </w:rPr>
    </w:lvl>
    <w:lvl w:ilvl="8" w:tplc="CD82A08C">
      <w:numFmt w:val="bullet"/>
      <w:lvlText w:val="•"/>
      <w:lvlJc w:val="left"/>
      <w:pPr>
        <w:ind w:left="7147" w:hanging="427"/>
      </w:pPr>
      <w:rPr>
        <w:rFonts w:hint="default"/>
        <w:lang w:eastAsia="en-US" w:bidi="ar-SA"/>
      </w:rPr>
    </w:lvl>
  </w:abstractNum>
  <w:abstractNum w:abstractNumId="2">
    <w:nsid w:val="272C6B28"/>
    <w:multiLevelType w:val="hybridMultilevel"/>
    <w:tmpl w:val="7A709FEA"/>
    <w:lvl w:ilvl="0" w:tplc="865848D0">
      <w:start w:val="1"/>
      <w:numFmt w:val="lowerLetter"/>
      <w:lvlText w:val="%1)"/>
      <w:lvlJc w:val="left"/>
      <w:pPr>
        <w:ind w:left="1136"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34D156">
      <w:numFmt w:val="bullet"/>
      <w:lvlText w:val="•"/>
      <w:lvlJc w:val="left"/>
      <w:pPr>
        <w:ind w:left="1890" w:hanging="361"/>
      </w:pPr>
      <w:rPr>
        <w:rFonts w:hint="default"/>
        <w:lang w:eastAsia="en-US" w:bidi="ar-SA"/>
      </w:rPr>
    </w:lvl>
    <w:lvl w:ilvl="2" w:tplc="6B92453A">
      <w:numFmt w:val="bullet"/>
      <w:lvlText w:val="•"/>
      <w:lvlJc w:val="left"/>
      <w:pPr>
        <w:ind w:left="2641" w:hanging="361"/>
      </w:pPr>
      <w:rPr>
        <w:rFonts w:hint="default"/>
        <w:lang w:eastAsia="en-US" w:bidi="ar-SA"/>
      </w:rPr>
    </w:lvl>
    <w:lvl w:ilvl="3" w:tplc="3A563E6E">
      <w:numFmt w:val="bullet"/>
      <w:lvlText w:val="•"/>
      <w:lvlJc w:val="left"/>
      <w:pPr>
        <w:ind w:left="3392" w:hanging="361"/>
      </w:pPr>
      <w:rPr>
        <w:rFonts w:hint="default"/>
        <w:lang w:eastAsia="en-US" w:bidi="ar-SA"/>
      </w:rPr>
    </w:lvl>
    <w:lvl w:ilvl="4" w:tplc="965A7E4A">
      <w:numFmt w:val="bullet"/>
      <w:lvlText w:val="•"/>
      <w:lvlJc w:val="left"/>
      <w:pPr>
        <w:ind w:left="4143" w:hanging="361"/>
      </w:pPr>
      <w:rPr>
        <w:rFonts w:hint="default"/>
        <w:lang w:eastAsia="en-US" w:bidi="ar-SA"/>
      </w:rPr>
    </w:lvl>
    <w:lvl w:ilvl="5" w:tplc="6600685E">
      <w:numFmt w:val="bullet"/>
      <w:lvlText w:val="•"/>
      <w:lvlJc w:val="left"/>
      <w:pPr>
        <w:ind w:left="4894" w:hanging="361"/>
      </w:pPr>
      <w:rPr>
        <w:rFonts w:hint="default"/>
        <w:lang w:eastAsia="en-US" w:bidi="ar-SA"/>
      </w:rPr>
    </w:lvl>
    <w:lvl w:ilvl="6" w:tplc="7D687268">
      <w:numFmt w:val="bullet"/>
      <w:lvlText w:val="•"/>
      <w:lvlJc w:val="left"/>
      <w:pPr>
        <w:ind w:left="5645" w:hanging="361"/>
      </w:pPr>
      <w:rPr>
        <w:rFonts w:hint="default"/>
        <w:lang w:eastAsia="en-US" w:bidi="ar-SA"/>
      </w:rPr>
    </w:lvl>
    <w:lvl w:ilvl="7" w:tplc="88E0751C">
      <w:numFmt w:val="bullet"/>
      <w:lvlText w:val="•"/>
      <w:lvlJc w:val="left"/>
      <w:pPr>
        <w:ind w:left="6396" w:hanging="361"/>
      </w:pPr>
      <w:rPr>
        <w:rFonts w:hint="default"/>
        <w:lang w:eastAsia="en-US" w:bidi="ar-SA"/>
      </w:rPr>
    </w:lvl>
    <w:lvl w:ilvl="8" w:tplc="4CDCFFD2">
      <w:numFmt w:val="bullet"/>
      <w:lvlText w:val="•"/>
      <w:lvlJc w:val="left"/>
      <w:pPr>
        <w:ind w:left="7147" w:hanging="361"/>
      </w:pPr>
      <w:rPr>
        <w:rFonts w:hint="default"/>
        <w:lang w:eastAsia="en-US" w:bidi="ar-SA"/>
      </w:rPr>
    </w:lvl>
  </w:abstractNum>
  <w:abstractNum w:abstractNumId="3">
    <w:nsid w:val="4D5D365D"/>
    <w:multiLevelType w:val="hybridMultilevel"/>
    <w:tmpl w:val="E51C294E"/>
    <w:lvl w:ilvl="0" w:tplc="E44828FE">
      <w:start w:val="2"/>
      <w:numFmt w:val="decimal"/>
      <w:lvlText w:val="%1"/>
      <w:lvlJc w:val="left"/>
      <w:pPr>
        <w:ind w:left="1276" w:hanging="709"/>
        <w:jc w:val="left"/>
      </w:pPr>
      <w:rPr>
        <w:rFonts w:hint="default"/>
        <w:lang w:eastAsia="en-US" w:bidi="ar-SA"/>
      </w:rPr>
    </w:lvl>
    <w:lvl w:ilvl="1" w:tplc="1E48FCF0">
      <w:numFmt w:val="none"/>
      <w:lvlText w:val=""/>
      <w:lvlJc w:val="left"/>
      <w:pPr>
        <w:tabs>
          <w:tab w:val="num" w:pos="360"/>
        </w:tabs>
      </w:pPr>
    </w:lvl>
    <w:lvl w:ilvl="2" w:tplc="0F685100">
      <w:numFmt w:val="none"/>
      <w:lvlText w:val=""/>
      <w:lvlJc w:val="left"/>
      <w:pPr>
        <w:tabs>
          <w:tab w:val="num" w:pos="360"/>
        </w:tabs>
      </w:pPr>
    </w:lvl>
    <w:lvl w:ilvl="3" w:tplc="E12CF534">
      <w:numFmt w:val="none"/>
      <w:lvlText w:val=""/>
      <w:lvlJc w:val="left"/>
      <w:pPr>
        <w:tabs>
          <w:tab w:val="num" w:pos="360"/>
        </w:tabs>
      </w:pPr>
    </w:lvl>
    <w:lvl w:ilvl="4" w:tplc="7A4415DE">
      <w:start w:val="1"/>
      <w:numFmt w:val="decimal"/>
      <w:lvlText w:val="%5."/>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5ACA5E78">
      <w:start w:val="1"/>
      <w:numFmt w:val="lowerLetter"/>
      <w:lvlText w:val="%6)"/>
      <w:lvlJc w:val="left"/>
      <w:pPr>
        <w:ind w:left="1136"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6" w:tplc="842AB83C">
      <w:numFmt w:val="bullet"/>
      <w:lvlText w:val="•"/>
      <w:lvlJc w:val="left"/>
      <w:pPr>
        <w:ind w:left="4994" w:hanging="361"/>
      </w:pPr>
      <w:rPr>
        <w:rFonts w:hint="default"/>
        <w:lang w:eastAsia="en-US" w:bidi="ar-SA"/>
      </w:rPr>
    </w:lvl>
    <w:lvl w:ilvl="7" w:tplc="8806E80E">
      <w:numFmt w:val="bullet"/>
      <w:lvlText w:val="•"/>
      <w:lvlJc w:val="left"/>
      <w:pPr>
        <w:ind w:left="5908" w:hanging="361"/>
      </w:pPr>
      <w:rPr>
        <w:rFonts w:hint="default"/>
        <w:lang w:eastAsia="en-US" w:bidi="ar-SA"/>
      </w:rPr>
    </w:lvl>
    <w:lvl w:ilvl="8" w:tplc="010A2966">
      <w:numFmt w:val="bullet"/>
      <w:lvlText w:val="•"/>
      <w:lvlJc w:val="left"/>
      <w:pPr>
        <w:ind w:left="6821" w:hanging="361"/>
      </w:pPr>
      <w:rPr>
        <w:rFonts w:hint="default"/>
        <w:lang w:eastAsia="en-US" w:bidi="ar-SA"/>
      </w:rPr>
    </w:lvl>
  </w:abstractNum>
  <w:abstractNum w:abstractNumId="4">
    <w:nsid w:val="5E06492B"/>
    <w:multiLevelType w:val="hybridMultilevel"/>
    <w:tmpl w:val="609259F6"/>
    <w:lvl w:ilvl="0" w:tplc="ACB4088E">
      <w:start w:val="1"/>
      <w:numFmt w:val="lowerLetter"/>
      <w:lvlText w:val="%1."/>
      <w:lvlJc w:val="left"/>
      <w:pPr>
        <w:ind w:left="1420" w:hanging="426"/>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8FFACE5A">
      <w:start w:val="1"/>
      <w:numFmt w:val="decimal"/>
      <w:lvlText w:val="(%2)"/>
      <w:lvlJc w:val="left"/>
      <w:pPr>
        <w:ind w:left="1760" w:hanging="340"/>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F2B6D0DA">
      <w:numFmt w:val="bullet"/>
      <w:lvlText w:val="•"/>
      <w:lvlJc w:val="left"/>
      <w:pPr>
        <w:ind w:left="2525" w:hanging="340"/>
      </w:pPr>
      <w:rPr>
        <w:rFonts w:hint="default"/>
        <w:lang w:eastAsia="en-US" w:bidi="ar-SA"/>
      </w:rPr>
    </w:lvl>
    <w:lvl w:ilvl="3" w:tplc="D2C21D7A">
      <w:numFmt w:val="bullet"/>
      <w:lvlText w:val="•"/>
      <w:lvlJc w:val="left"/>
      <w:pPr>
        <w:ind w:left="3290" w:hanging="340"/>
      </w:pPr>
      <w:rPr>
        <w:rFonts w:hint="default"/>
        <w:lang w:eastAsia="en-US" w:bidi="ar-SA"/>
      </w:rPr>
    </w:lvl>
    <w:lvl w:ilvl="4" w:tplc="3CDE7214">
      <w:numFmt w:val="bullet"/>
      <w:lvlText w:val="•"/>
      <w:lvlJc w:val="left"/>
      <w:pPr>
        <w:ind w:left="4056" w:hanging="340"/>
      </w:pPr>
      <w:rPr>
        <w:rFonts w:hint="default"/>
        <w:lang w:eastAsia="en-US" w:bidi="ar-SA"/>
      </w:rPr>
    </w:lvl>
    <w:lvl w:ilvl="5" w:tplc="E0E418AE">
      <w:numFmt w:val="bullet"/>
      <w:lvlText w:val="•"/>
      <w:lvlJc w:val="left"/>
      <w:pPr>
        <w:ind w:left="4821" w:hanging="340"/>
      </w:pPr>
      <w:rPr>
        <w:rFonts w:hint="default"/>
        <w:lang w:eastAsia="en-US" w:bidi="ar-SA"/>
      </w:rPr>
    </w:lvl>
    <w:lvl w:ilvl="6" w:tplc="11E4D992">
      <w:numFmt w:val="bullet"/>
      <w:lvlText w:val="•"/>
      <w:lvlJc w:val="left"/>
      <w:pPr>
        <w:ind w:left="5587" w:hanging="340"/>
      </w:pPr>
      <w:rPr>
        <w:rFonts w:hint="default"/>
        <w:lang w:eastAsia="en-US" w:bidi="ar-SA"/>
      </w:rPr>
    </w:lvl>
    <w:lvl w:ilvl="7" w:tplc="53A42FCE">
      <w:numFmt w:val="bullet"/>
      <w:lvlText w:val="•"/>
      <w:lvlJc w:val="left"/>
      <w:pPr>
        <w:ind w:left="6352" w:hanging="340"/>
      </w:pPr>
      <w:rPr>
        <w:rFonts w:hint="default"/>
        <w:lang w:eastAsia="en-US" w:bidi="ar-SA"/>
      </w:rPr>
    </w:lvl>
    <w:lvl w:ilvl="8" w:tplc="715C6634">
      <w:numFmt w:val="bullet"/>
      <w:lvlText w:val="•"/>
      <w:lvlJc w:val="left"/>
      <w:pPr>
        <w:ind w:left="7118" w:hanging="340"/>
      </w:pPr>
      <w:rPr>
        <w:rFonts w:hint="default"/>
        <w:lang w:eastAsia="en-US" w:bidi="ar-SA"/>
      </w:rPr>
    </w:lvl>
  </w:abstractNum>
  <w:abstractNum w:abstractNumId="5">
    <w:nsid w:val="6B1E2C6F"/>
    <w:multiLevelType w:val="hybridMultilevel"/>
    <w:tmpl w:val="AEA227C0"/>
    <w:lvl w:ilvl="0" w:tplc="3898B20A">
      <w:start w:val="1"/>
      <w:numFmt w:val="lowerLetter"/>
      <w:lvlText w:val="%1."/>
      <w:lvlJc w:val="left"/>
      <w:pPr>
        <w:ind w:left="1136" w:hanging="361"/>
        <w:jc w:val="left"/>
      </w:pPr>
      <w:rPr>
        <w:rFonts w:hint="default"/>
        <w:spacing w:val="-1"/>
        <w:w w:val="100"/>
        <w:lang w:eastAsia="en-US" w:bidi="ar-SA"/>
      </w:rPr>
    </w:lvl>
    <w:lvl w:ilvl="1" w:tplc="D600514E">
      <w:numFmt w:val="bullet"/>
      <w:lvlText w:val="•"/>
      <w:lvlJc w:val="left"/>
      <w:pPr>
        <w:ind w:left="1890" w:hanging="361"/>
      </w:pPr>
      <w:rPr>
        <w:rFonts w:hint="default"/>
        <w:lang w:eastAsia="en-US" w:bidi="ar-SA"/>
      </w:rPr>
    </w:lvl>
    <w:lvl w:ilvl="2" w:tplc="9868556A">
      <w:numFmt w:val="bullet"/>
      <w:lvlText w:val="•"/>
      <w:lvlJc w:val="left"/>
      <w:pPr>
        <w:ind w:left="2641" w:hanging="361"/>
      </w:pPr>
      <w:rPr>
        <w:rFonts w:hint="default"/>
        <w:lang w:eastAsia="en-US" w:bidi="ar-SA"/>
      </w:rPr>
    </w:lvl>
    <w:lvl w:ilvl="3" w:tplc="2EB4102C">
      <w:numFmt w:val="bullet"/>
      <w:lvlText w:val="•"/>
      <w:lvlJc w:val="left"/>
      <w:pPr>
        <w:ind w:left="3392" w:hanging="361"/>
      </w:pPr>
      <w:rPr>
        <w:rFonts w:hint="default"/>
        <w:lang w:eastAsia="en-US" w:bidi="ar-SA"/>
      </w:rPr>
    </w:lvl>
    <w:lvl w:ilvl="4" w:tplc="C76612BC">
      <w:numFmt w:val="bullet"/>
      <w:lvlText w:val="•"/>
      <w:lvlJc w:val="left"/>
      <w:pPr>
        <w:ind w:left="4143" w:hanging="361"/>
      </w:pPr>
      <w:rPr>
        <w:rFonts w:hint="default"/>
        <w:lang w:eastAsia="en-US" w:bidi="ar-SA"/>
      </w:rPr>
    </w:lvl>
    <w:lvl w:ilvl="5" w:tplc="0C6269BC">
      <w:numFmt w:val="bullet"/>
      <w:lvlText w:val="•"/>
      <w:lvlJc w:val="left"/>
      <w:pPr>
        <w:ind w:left="4894" w:hanging="361"/>
      </w:pPr>
      <w:rPr>
        <w:rFonts w:hint="default"/>
        <w:lang w:eastAsia="en-US" w:bidi="ar-SA"/>
      </w:rPr>
    </w:lvl>
    <w:lvl w:ilvl="6" w:tplc="BFF8206C">
      <w:numFmt w:val="bullet"/>
      <w:lvlText w:val="•"/>
      <w:lvlJc w:val="left"/>
      <w:pPr>
        <w:ind w:left="5645" w:hanging="361"/>
      </w:pPr>
      <w:rPr>
        <w:rFonts w:hint="default"/>
        <w:lang w:eastAsia="en-US" w:bidi="ar-SA"/>
      </w:rPr>
    </w:lvl>
    <w:lvl w:ilvl="7" w:tplc="321A8CCA">
      <w:numFmt w:val="bullet"/>
      <w:lvlText w:val="•"/>
      <w:lvlJc w:val="left"/>
      <w:pPr>
        <w:ind w:left="6396" w:hanging="361"/>
      </w:pPr>
      <w:rPr>
        <w:rFonts w:hint="default"/>
        <w:lang w:eastAsia="en-US" w:bidi="ar-SA"/>
      </w:rPr>
    </w:lvl>
    <w:lvl w:ilvl="8" w:tplc="9564B2DA">
      <w:numFmt w:val="bullet"/>
      <w:lvlText w:val="•"/>
      <w:lvlJc w:val="left"/>
      <w:pPr>
        <w:ind w:left="7147" w:hanging="361"/>
      </w:pPr>
      <w:rPr>
        <w:rFonts w:hint="default"/>
        <w:lang w:eastAsia="en-US" w:bidi="ar-SA"/>
      </w:rPr>
    </w:lvl>
  </w:abstractNum>
  <w:abstractNum w:abstractNumId="6">
    <w:nsid w:val="6F7E123D"/>
    <w:multiLevelType w:val="hybridMultilevel"/>
    <w:tmpl w:val="AEFEC6FE"/>
    <w:lvl w:ilvl="0" w:tplc="A5181D7A">
      <w:start w:val="1"/>
      <w:numFmt w:val="decimal"/>
      <w:lvlText w:val="%1."/>
      <w:lvlJc w:val="left"/>
      <w:pPr>
        <w:ind w:left="1560"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B785CB8">
      <w:start w:val="1"/>
      <w:numFmt w:val="lowerLetter"/>
      <w:lvlText w:val="%2."/>
      <w:lvlJc w:val="left"/>
      <w:pPr>
        <w:ind w:left="198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C8CAD8A">
      <w:numFmt w:val="bullet"/>
      <w:lvlText w:val="•"/>
      <w:lvlJc w:val="left"/>
      <w:pPr>
        <w:ind w:left="2721" w:hanging="360"/>
      </w:pPr>
      <w:rPr>
        <w:rFonts w:hint="default"/>
        <w:lang w:eastAsia="en-US" w:bidi="ar-SA"/>
      </w:rPr>
    </w:lvl>
    <w:lvl w:ilvl="3" w:tplc="0A104BE6">
      <w:numFmt w:val="bullet"/>
      <w:lvlText w:val="•"/>
      <w:lvlJc w:val="left"/>
      <w:pPr>
        <w:ind w:left="3462" w:hanging="360"/>
      </w:pPr>
      <w:rPr>
        <w:rFonts w:hint="default"/>
        <w:lang w:eastAsia="en-US" w:bidi="ar-SA"/>
      </w:rPr>
    </w:lvl>
    <w:lvl w:ilvl="4" w:tplc="084CAE8A">
      <w:numFmt w:val="bullet"/>
      <w:lvlText w:val="•"/>
      <w:lvlJc w:val="left"/>
      <w:pPr>
        <w:ind w:left="4203" w:hanging="360"/>
      </w:pPr>
      <w:rPr>
        <w:rFonts w:hint="default"/>
        <w:lang w:eastAsia="en-US" w:bidi="ar-SA"/>
      </w:rPr>
    </w:lvl>
    <w:lvl w:ilvl="5" w:tplc="7CA89676">
      <w:numFmt w:val="bullet"/>
      <w:lvlText w:val="•"/>
      <w:lvlJc w:val="left"/>
      <w:pPr>
        <w:ind w:left="4944" w:hanging="360"/>
      </w:pPr>
      <w:rPr>
        <w:rFonts w:hint="default"/>
        <w:lang w:eastAsia="en-US" w:bidi="ar-SA"/>
      </w:rPr>
    </w:lvl>
    <w:lvl w:ilvl="6" w:tplc="93FE1E80">
      <w:numFmt w:val="bullet"/>
      <w:lvlText w:val="•"/>
      <w:lvlJc w:val="left"/>
      <w:pPr>
        <w:ind w:left="5685" w:hanging="360"/>
      </w:pPr>
      <w:rPr>
        <w:rFonts w:hint="default"/>
        <w:lang w:eastAsia="en-US" w:bidi="ar-SA"/>
      </w:rPr>
    </w:lvl>
    <w:lvl w:ilvl="7" w:tplc="59BE62DE">
      <w:numFmt w:val="bullet"/>
      <w:lvlText w:val="•"/>
      <w:lvlJc w:val="left"/>
      <w:pPr>
        <w:ind w:left="6426" w:hanging="360"/>
      </w:pPr>
      <w:rPr>
        <w:rFonts w:hint="default"/>
        <w:lang w:eastAsia="en-US" w:bidi="ar-SA"/>
      </w:rPr>
    </w:lvl>
    <w:lvl w:ilvl="8" w:tplc="61AA2F04">
      <w:numFmt w:val="bullet"/>
      <w:lvlText w:val="•"/>
      <w:lvlJc w:val="left"/>
      <w:pPr>
        <w:ind w:left="7167" w:hanging="360"/>
      </w:pPr>
      <w:rPr>
        <w:rFonts w:hint="default"/>
        <w:lang w:eastAsia="en-US" w:bidi="ar-SA"/>
      </w:rPr>
    </w:lvl>
  </w:abstractNum>
  <w:abstractNum w:abstractNumId="7">
    <w:nsid w:val="72E218B2"/>
    <w:multiLevelType w:val="hybridMultilevel"/>
    <w:tmpl w:val="20467C48"/>
    <w:lvl w:ilvl="0" w:tplc="3B324136">
      <w:start w:val="1"/>
      <w:numFmt w:val="lowerLetter"/>
      <w:lvlText w:val="%1."/>
      <w:lvlJc w:val="left"/>
      <w:pPr>
        <w:ind w:left="852" w:hanging="284"/>
        <w:jc w:val="left"/>
      </w:pPr>
      <w:rPr>
        <w:rFonts w:ascii="Times New Roman" w:eastAsia="Times New Roman" w:hAnsi="Times New Roman" w:cs="Times New Roman" w:hint="default"/>
        <w:b/>
        <w:bCs/>
        <w:i w:val="0"/>
        <w:iCs w:val="0"/>
        <w:spacing w:val="0"/>
        <w:w w:val="100"/>
        <w:sz w:val="24"/>
        <w:szCs w:val="24"/>
        <w:lang w:eastAsia="en-US" w:bidi="ar-SA"/>
      </w:rPr>
    </w:lvl>
    <w:lvl w:ilvl="1" w:tplc="307A227A">
      <w:start w:val="1"/>
      <w:numFmt w:val="decimal"/>
      <w:lvlText w:val="%2)"/>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010ED3D8">
      <w:numFmt w:val="bullet"/>
      <w:lvlText w:val="•"/>
      <w:lvlJc w:val="left"/>
      <w:pPr>
        <w:ind w:left="1974" w:hanging="361"/>
      </w:pPr>
      <w:rPr>
        <w:rFonts w:hint="default"/>
        <w:lang w:eastAsia="en-US" w:bidi="ar-SA"/>
      </w:rPr>
    </w:lvl>
    <w:lvl w:ilvl="3" w:tplc="8D940F3C">
      <w:numFmt w:val="bullet"/>
      <w:lvlText w:val="•"/>
      <w:lvlJc w:val="left"/>
      <w:pPr>
        <w:ind w:left="2808" w:hanging="361"/>
      </w:pPr>
      <w:rPr>
        <w:rFonts w:hint="default"/>
        <w:lang w:eastAsia="en-US" w:bidi="ar-SA"/>
      </w:rPr>
    </w:lvl>
    <w:lvl w:ilvl="4" w:tplc="BED485C2">
      <w:numFmt w:val="bullet"/>
      <w:lvlText w:val="•"/>
      <w:lvlJc w:val="left"/>
      <w:pPr>
        <w:ind w:left="3643" w:hanging="361"/>
      </w:pPr>
      <w:rPr>
        <w:rFonts w:hint="default"/>
        <w:lang w:eastAsia="en-US" w:bidi="ar-SA"/>
      </w:rPr>
    </w:lvl>
    <w:lvl w:ilvl="5" w:tplc="E89E82AC">
      <w:numFmt w:val="bullet"/>
      <w:lvlText w:val="•"/>
      <w:lvlJc w:val="left"/>
      <w:pPr>
        <w:ind w:left="4477" w:hanging="361"/>
      </w:pPr>
      <w:rPr>
        <w:rFonts w:hint="default"/>
        <w:lang w:eastAsia="en-US" w:bidi="ar-SA"/>
      </w:rPr>
    </w:lvl>
    <w:lvl w:ilvl="6" w:tplc="67162F8E">
      <w:numFmt w:val="bullet"/>
      <w:lvlText w:val="•"/>
      <w:lvlJc w:val="left"/>
      <w:pPr>
        <w:ind w:left="5311" w:hanging="361"/>
      </w:pPr>
      <w:rPr>
        <w:rFonts w:hint="default"/>
        <w:lang w:eastAsia="en-US" w:bidi="ar-SA"/>
      </w:rPr>
    </w:lvl>
    <w:lvl w:ilvl="7" w:tplc="C1B02D46">
      <w:numFmt w:val="bullet"/>
      <w:lvlText w:val="•"/>
      <w:lvlJc w:val="left"/>
      <w:pPr>
        <w:ind w:left="6146" w:hanging="361"/>
      </w:pPr>
      <w:rPr>
        <w:rFonts w:hint="default"/>
        <w:lang w:eastAsia="en-US" w:bidi="ar-SA"/>
      </w:rPr>
    </w:lvl>
    <w:lvl w:ilvl="8" w:tplc="3FF8627E">
      <w:numFmt w:val="bullet"/>
      <w:lvlText w:val="•"/>
      <w:lvlJc w:val="left"/>
      <w:pPr>
        <w:ind w:left="6980" w:hanging="361"/>
      </w:pPr>
      <w:rPr>
        <w:rFonts w:hint="default"/>
        <w:lang w:eastAsia="en-US" w:bidi="ar-SA"/>
      </w:rPr>
    </w:lvl>
  </w:abstractNum>
  <w:abstractNum w:abstractNumId="8">
    <w:nsid w:val="73C949EC"/>
    <w:multiLevelType w:val="hybridMultilevel"/>
    <w:tmpl w:val="47285406"/>
    <w:lvl w:ilvl="0" w:tplc="FD148D84">
      <w:start w:val="1"/>
      <w:numFmt w:val="lowerLetter"/>
      <w:lvlText w:val="%1."/>
      <w:lvlJc w:val="left"/>
      <w:pPr>
        <w:ind w:left="1136" w:hanging="361"/>
        <w:jc w:val="right"/>
      </w:pPr>
      <w:rPr>
        <w:rFonts w:hint="default"/>
        <w:spacing w:val="-1"/>
        <w:w w:val="100"/>
        <w:lang w:eastAsia="en-US" w:bidi="ar-SA"/>
      </w:rPr>
    </w:lvl>
    <w:lvl w:ilvl="1" w:tplc="830269E8">
      <w:start w:val="1"/>
      <w:numFmt w:val="decimal"/>
      <w:lvlText w:val="%2)"/>
      <w:lvlJc w:val="left"/>
      <w:pPr>
        <w:ind w:left="156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3EE35E2">
      <w:numFmt w:val="bullet"/>
      <w:lvlText w:val="•"/>
      <w:lvlJc w:val="left"/>
      <w:pPr>
        <w:ind w:left="2347" w:hanging="360"/>
      </w:pPr>
      <w:rPr>
        <w:rFonts w:hint="default"/>
        <w:lang w:eastAsia="en-US" w:bidi="ar-SA"/>
      </w:rPr>
    </w:lvl>
    <w:lvl w:ilvl="3" w:tplc="6A665460">
      <w:numFmt w:val="bullet"/>
      <w:lvlText w:val="•"/>
      <w:lvlJc w:val="left"/>
      <w:pPr>
        <w:ind w:left="3135" w:hanging="360"/>
      </w:pPr>
      <w:rPr>
        <w:rFonts w:hint="default"/>
        <w:lang w:eastAsia="en-US" w:bidi="ar-SA"/>
      </w:rPr>
    </w:lvl>
    <w:lvl w:ilvl="4" w:tplc="4C326CEA">
      <w:numFmt w:val="bullet"/>
      <w:lvlText w:val="•"/>
      <w:lvlJc w:val="left"/>
      <w:pPr>
        <w:ind w:left="3923" w:hanging="360"/>
      </w:pPr>
      <w:rPr>
        <w:rFonts w:hint="default"/>
        <w:lang w:eastAsia="en-US" w:bidi="ar-SA"/>
      </w:rPr>
    </w:lvl>
    <w:lvl w:ilvl="5" w:tplc="E70AEE98">
      <w:numFmt w:val="bullet"/>
      <w:lvlText w:val="•"/>
      <w:lvlJc w:val="left"/>
      <w:pPr>
        <w:ind w:left="4710" w:hanging="360"/>
      </w:pPr>
      <w:rPr>
        <w:rFonts w:hint="default"/>
        <w:lang w:eastAsia="en-US" w:bidi="ar-SA"/>
      </w:rPr>
    </w:lvl>
    <w:lvl w:ilvl="6" w:tplc="F24CD910">
      <w:numFmt w:val="bullet"/>
      <w:lvlText w:val="•"/>
      <w:lvlJc w:val="left"/>
      <w:pPr>
        <w:ind w:left="5498" w:hanging="360"/>
      </w:pPr>
      <w:rPr>
        <w:rFonts w:hint="default"/>
        <w:lang w:eastAsia="en-US" w:bidi="ar-SA"/>
      </w:rPr>
    </w:lvl>
    <w:lvl w:ilvl="7" w:tplc="EAFA17E6">
      <w:numFmt w:val="bullet"/>
      <w:lvlText w:val="•"/>
      <w:lvlJc w:val="left"/>
      <w:pPr>
        <w:ind w:left="6286" w:hanging="360"/>
      </w:pPr>
      <w:rPr>
        <w:rFonts w:hint="default"/>
        <w:lang w:eastAsia="en-US" w:bidi="ar-SA"/>
      </w:rPr>
    </w:lvl>
    <w:lvl w:ilvl="8" w:tplc="46163F46">
      <w:numFmt w:val="bullet"/>
      <w:lvlText w:val="•"/>
      <w:lvlJc w:val="left"/>
      <w:pPr>
        <w:ind w:left="7073" w:hanging="360"/>
      </w:pPr>
      <w:rPr>
        <w:rFonts w:hint="default"/>
        <w:lang w:eastAsia="en-US" w:bidi="ar-SA"/>
      </w:rPr>
    </w:lvl>
  </w:abstractNum>
  <w:abstractNum w:abstractNumId="9">
    <w:nsid w:val="76875A91"/>
    <w:multiLevelType w:val="hybridMultilevel"/>
    <w:tmpl w:val="84820752"/>
    <w:lvl w:ilvl="0" w:tplc="237CD0CC">
      <w:start w:val="1"/>
      <w:numFmt w:val="lowerLetter"/>
      <w:lvlText w:val="%1."/>
      <w:lvlJc w:val="left"/>
      <w:pPr>
        <w:ind w:left="1136" w:hanging="361"/>
        <w:jc w:val="right"/>
      </w:pPr>
      <w:rPr>
        <w:rFonts w:hint="default"/>
        <w:spacing w:val="0"/>
        <w:w w:val="100"/>
        <w:lang w:eastAsia="en-US" w:bidi="ar-SA"/>
      </w:rPr>
    </w:lvl>
    <w:lvl w:ilvl="1" w:tplc="D794CDB6">
      <w:numFmt w:val="bullet"/>
      <w:lvlText w:val="•"/>
      <w:lvlJc w:val="left"/>
      <w:pPr>
        <w:ind w:left="1890" w:hanging="361"/>
      </w:pPr>
      <w:rPr>
        <w:rFonts w:hint="default"/>
        <w:lang w:eastAsia="en-US" w:bidi="ar-SA"/>
      </w:rPr>
    </w:lvl>
    <w:lvl w:ilvl="2" w:tplc="3D24075E">
      <w:numFmt w:val="bullet"/>
      <w:lvlText w:val="•"/>
      <w:lvlJc w:val="left"/>
      <w:pPr>
        <w:ind w:left="2641" w:hanging="361"/>
      </w:pPr>
      <w:rPr>
        <w:rFonts w:hint="default"/>
        <w:lang w:eastAsia="en-US" w:bidi="ar-SA"/>
      </w:rPr>
    </w:lvl>
    <w:lvl w:ilvl="3" w:tplc="DE0AAA64">
      <w:numFmt w:val="bullet"/>
      <w:lvlText w:val="•"/>
      <w:lvlJc w:val="left"/>
      <w:pPr>
        <w:ind w:left="3392" w:hanging="361"/>
      </w:pPr>
      <w:rPr>
        <w:rFonts w:hint="default"/>
        <w:lang w:eastAsia="en-US" w:bidi="ar-SA"/>
      </w:rPr>
    </w:lvl>
    <w:lvl w:ilvl="4" w:tplc="50C05F7C">
      <w:numFmt w:val="bullet"/>
      <w:lvlText w:val="•"/>
      <w:lvlJc w:val="left"/>
      <w:pPr>
        <w:ind w:left="4143" w:hanging="361"/>
      </w:pPr>
      <w:rPr>
        <w:rFonts w:hint="default"/>
        <w:lang w:eastAsia="en-US" w:bidi="ar-SA"/>
      </w:rPr>
    </w:lvl>
    <w:lvl w:ilvl="5" w:tplc="7F9C20FA">
      <w:numFmt w:val="bullet"/>
      <w:lvlText w:val="•"/>
      <w:lvlJc w:val="left"/>
      <w:pPr>
        <w:ind w:left="4894" w:hanging="361"/>
      </w:pPr>
      <w:rPr>
        <w:rFonts w:hint="default"/>
        <w:lang w:eastAsia="en-US" w:bidi="ar-SA"/>
      </w:rPr>
    </w:lvl>
    <w:lvl w:ilvl="6" w:tplc="879869BC">
      <w:numFmt w:val="bullet"/>
      <w:lvlText w:val="•"/>
      <w:lvlJc w:val="left"/>
      <w:pPr>
        <w:ind w:left="5645" w:hanging="361"/>
      </w:pPr>
      <w:rPr>
        <w:rFonts w:hint="default"/>
        <w:lang w:eastAsia="en-US" w:bidi="ar-SA"/>
      </w:rPr>
    </w:lvl>
    <w:lvl w:ilvl="7" w:tplc="BCD6E83C">
      <w:numFmt w:val="bullet"/>
      <w:lvlText w:val="•"/>
      <w:lvlJc w:val="left"/>
      <w:pPr>
        <w:ind w:left="6396" w:hanging="361"/>
      </w:pPr>
      <w:rPr>
        <w:rFonts w:hint="default"/>
        <w:lang w:eastAsia="en-US" w:bidi="ar-SA"/>
      </w:rPr>
    </w:lvl>
    <w:lvl w:ilvl="8" w:tplc="D49CFDCA">
      <w:numFmt w:val="bullet"/>
      <w:lvlText w:val="•"/>
      <w:lvlJc w:val="left"/>
      <w:pPr>
        <w:ind w:left="7147" w:hanging="361"/>
      </w:pPr>
      <w:rPr>
        <w:rFonts w:hint="default"/>
        <w:lang w:eastAsia="en-US" w:bidi="ar-SA"/>
      </w:rPr>
    </w:lvl>
  </w:abstractNum>
  <w:abstractNum w:abstractNumId="10">
    <w:nsid w:val="7D9754E9"/>
    <w:multiLevelType w:val="hybridMultilevel"/>
    <w:tmpl w:val="6E9A9A88"/>
    <w:lvl w:ilvl="0" w:tplc="DC820830">
      <w:start w:val="1"/>
      <w:numFmt w:val="lowerLetter"/>
      <w:lvlText w:val="%1)"/>
      <w:lvlJc w:val="left"/>
      <w:pPr>
        <w:ind w:left="1136"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74BA5F0E">
      <w:numFmt w:val="bullet"/>
      <w:lvlText w:val="•"/>
      <w:lvlJc w:val="left"/>
      <w:pPr>
        <w:ind w:left="1890" w:hanging="361"/>
      </w:pPr>
      <w:rPr>
        <w:rFonts w:hint="default"/>
        <w:lang w:eastAsia="en-US" w:bidi="ar-SA"/>
      </w:rPr>
    </w:lvl>
    <w:lvl w:ilvl="2" w:tplc="2186732A">
      <w:numFmt w:val="bullet"/>
      <w:lvlText w:val="•"/>
      <w:lvlJc w:val="left"/>
      <w:pPr>
        <w:ind w:left="2641" w:hanging="361"/>
      </w:pPr>
      <w:rPr>
        <w:rFonts w:hint="default"/>
        <w:lang w:eastAsia="en-US" w:bidi="ar-SA"/>
      </w:rPr>
    </w:lvl>
    <w:lvl w:ilvl="3" w:tplc="8DBE32EC">
      <w:numFmt w:val="bullet"/>
      <w:lvlText w:val="•"/>
      <w:lvlJc w:val="left"/>
      <w:pPr>
        <w:ind w:left="3392" w:hanging="361"/>
      </w:pPr>
      <w:rPr>
        <w:rFonts w:hint="default"/>
        <w:lang w:eastAsia="en-US" w:bidi="ar-SA"/>
      </w:rPr>
    </w:lvl>
    <w:lvl w:ilvl="4" w:tplc="00424562">
      <w:numFmt w:val="bullet"/>
      <w:lvlText w:val="•"/>
      <w:lvlJc w:val="left"/>
      <w:pPr>
        <w:ind w:left="4143" w:hanging="361"/>
      </w:pPr>
      <w:rPr>
        <w:rFonts w:hint="default"/>
        <w:lang w:eastAsia="en-US" w:bidi="ar-SA"/>
      </w:rPr>
    </w:lvl>
    <w:lvl w:ilvl="5" w:tplc="1B420D66">
      <w:numFmt w:val="bullet"/>
      <w:lvlText w:val="•"/>
      <w:lvlJc w:val="left"/>
      <w:pPr>
        <w:ind w:left="4894" w:hanging="361"/>
      </w:pPr>
      <w:rPr>
        <w:rFonts w:hint="default"/>
        <w:lang w:eastAsia="en-US" w:bidi="ar-SA"/>
      </w:rPr>
    </w:lvl>
    <w:lvl w:ilvl="6" w:tplc="7EBA01E2">
      <w:numFmt w:val="bullet"/>
      <w:lvlText w:val="•"/>
      <w:lvlJc w:val="left"/>
      <w:pPr>
        <w:ind w:left="5645" w:hanging="361"/>
      </w:pPr>
      <w:rPr>
        <w:rFonts w:hint="default"/>
        <w:lang w:eastAsia="en-US" w:bidi="ar-SA"/>
      </w:rPr>
    </w:lvl>
    <w:lvl w:ilvl="7" w:tplc="9E467048">
      <w:numFmt w:val="bullet"/>
      <w:lvlText w:val="•"/>
      <w:lvlJc w:val="left"/>
      <w:pPr>
        <w:ind w:left="6396" w:hanging="361"/>
      </w:pPr>
      <w:rPr>
        <w:rFonts w:hint="default"/>
        <w:lang w:eastAsia="en-US" w:bidi="ar-SA"/>
      </w:rPr>
    </w:lvl>
    <w:lvl w:ilvl="8" w:tplc="F4DC5B24">
      <w:numFmt w:val="bullet"/>
      <w:lvlText w:val="•"/>
      <w:lvlJc w:val="left"/>
      <w:pPr>
        <w:ind w:left="7147" w:hanging="361"/>
      </w:pPr>
      <w:rPr>
        <w:rFonts w:hint="default"/>
        <w:lang w:eastAsia="en-US" w:bidi="ar-SA"/>
      </w:rPr>
    </w:lvl>
  </w:abstractNum>
  <w:num w:numId="1">
    <w:abstractNumId w:val="9"/>
  </w:num>
  <w:num w:numId="2">
    <w:abstractNumId w:val="8"/>
  </w:num>
  <w:num w:numId="3">
    <w:abstractNumId w:val="5"/>
  </w:num>
  <w:num w:numId="4">
    <w:abstractNumId w:val="7"/>
  </w:num>
  <w:num w:numId="5">
    <w:abstractNumId w:val="10"/>
  </w:num>
  <w:num w:numId="6">
    <w:abstractNumId w:val="6"/>
  </w:num>
  <w:num w:numId="7">
    <w:abstractNumId w:val="0"/>
  </w:num>
  <w:num w:numId="8">
    <w:abstractNumId w:val="2"/>
  </w:num>
  <w:num w:numId="9">
    <w:abstractNumId w:val="4"/>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zRxUqEOBieQTNIAXFB5/h3y+Q=" w:salt="qIngkCgyKi7rHEV9xPmPYg=="/>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4D51B2"/>
    <w:rsid w:val="002F742D"/>
    <w:rsid w:val="004D51B2"/>
    <w:rsid w:val="00973A49"/>
    <w:rsid w:val="00974517"/>
    <w:rsid w:val="00B11C01"/>
    <w:rsid w:val="00DA7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51B2"/>
    <w:rPr>
      <w:rFonts w:ascii="Times New Roman" w:eastAsia="Times New Roman" w:hAnsi="Times New Roman" w:cs="Times New Roman"/>
    </w:rPr>
  </w:style>
  <w:style w:type="paragraph" w:styleId="Heading1">
    <w:name w:val="heading 1"/>
    <w:basedOn w:val="Normal"/>
    <w:uiPriority w:val="1"/>
    <w:qFormat/>
    <w:rsid w:val="004D51B2"/>
    <w:pPr>
      <w:ind w:left="127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D51B2"/>
    <w:rPr>
      <w:sz w:val="24"/>
      <w:szCs w:val="24"/>
    </w:rPr>
  </w:style>
  <w:style w:type="paragraph" w:styleId="ListParagraph">
    <w:name w:val="List Paragraph"/>
    <w:basedOn w:val="Normal"/>
    <w:uiPriority w:val="1"/>
    <w:qFormat/>
    <w:rsid w:val="004D51B2"/>
    <w:pPr>
      <w:ind w:left="1136" w:hanging="359"/>
      <w:jc w:val="both"/>
    </w:pPr>
  </w:style>
  <w:style w:type="paragraph" w:customStyle="1" w:styleId="TableParagraph">
    <w:name w:val="Table Paragraph"/>
    <w:basedOn w:val="Normal"/>
    <w:uiPriority w:val="1"/>
    <w:qFormat/>
    <w:rsid w:val="004D51B2"/>
  </w:style>
  <w:style w:type="paragraph" w:styleId="Header">
    <w:name w:val="header"/>
    <w:basedOn w:val="Normal"/>
    <w:link w:val="HeaderChar"/>
    <w:uiPriority w:val="99"/>
    <w:semiHidden/>
    <w:unhideWhenUsed/>
    <w:rsid w:val="00DA7472"/>
    <w:pPr>
      <w:tabs>
        <w:tab w:val="center" w:pos="4680"/>
        <w:tab w:val="right" w:pos="9360"/>
      </w:tabs>
    </w:pPr>
  </w:style>
  <w:style w:type="character" w:customStyle="1" w:styleId="HeaderChar">
    <w:name w:val="Header Char"/>
    <w:basedOn w:val="DefaultParagraphFont"/>
    <w:link w:val="Header"/>
    <w:uiPriority w:val="99"/>
    <w:semiHidden/>
    <w:rsid w:val="00DA7472"/>
    <w:rPr>
      <w:rFonts w:ascii="Times New Roman" w:eastAsia="Times New Roman" w:hAnsi="Times New Roman" w:cs="Times New Roman"/>
    </w:rPr>
  </w:style>
  <w:style w:type="paragraph" w:styleId="Footer">
    <w:name w:val="footer"/>
    <w:basedOn w:val="Normal"/>
    <w:link w:val="FooterChar"/>
    <w:uiPriority w:val="99"/>
    <w:semiHidden/>
    <w:unhideWhenUsed/>
    <w:rsid w:val="00DA7472"/>
    <w:pPr>
      <w:tabs>
        <w:tab w:val="center" w:pos="4680"/>
        <w:tab w:val="right" w:pos="9360"/>
      </w:tabs>
    </w:pPr>
  </w:style>
  <w:style w:type="character" w:customStyle="1" w:styleId="FooterChar">
    <w:name w:val="Footer Char"/>
    <w:basedOn w:val="DefaultParagraphFont"/>
    <w:link w:val="Footer"/>
    <w:uiPriority w:val="99"/>
    <w:semiHidden/>
    <w:rsid w:val="00DA747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4018</Words>
  <Characters>22907</Characters>
  <Application>Microsoft Office Word</Application>
  <DocSecurity>0</DocSecurity>
  <Lines>190</Lines>
  <Paragraphs>53</Paragraphs>
  <ScaleCrop>false</ScaleCrop>
  <Company/>
  <LinksUpToDate>false</LinksUpToDate>
  <CharactersWithSpaces>26872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3</cp:revision>
  <dcterms:created xsi:type="dcterms:W3CDTF">2025-11-19T06:48:00Z</dcterms:created>
  <dcterms:modified xsi:type="dcterms:W3CDTF">2025-11-19T07:00:00Z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