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0B90" w:rsidRDefault="007E0B90">
      <w:pPr>
        <w:pStyle w:val="BodyText"/>
        <w:spacing w:before="54"/>
      </w:pPr>
    </w:p>
    <w:p w:rsidR="007E0B90" w:rsidRDefault="00DA44CC">
      <w:pPr>
        <w:pStyle w:val="Heading1"/>
        <w:spacing w:line="480" w:lineRule="auto"/>
        <w:ind w:left="3227" w:right="2798" w:firstLine="894"/>
        <w:jc w:val="left"/>
      </w:pPr>
      <w:r>
        <w:t>BAB III METODEPENELITIAN</w:t>
      </w:r>
    </w:p>
    <w:p w:rsidR="007E0B90" w:rsidRDefault="007E0B90">
      <w:pPr>
        <w:pStyle w:val="BodyText"/>
        <w:rPr>
          <w:b/>
        </w:rPr>
      </w:pPr>
    </w:p>
    <w:p w:rsidR="007E0B90" w:rsidRDefault="007E0B90">
      <w:pPr>
        <w:pStyle w:val="BodyText"/>
        <w:rPr>
          <w:b/>
        </w:rPr>
      </w:pPr>
    </w:p>
    <w:p w:rsidR="007E0B90" w:rsidRDefault="00DA44CC">
      <w:pPr>
        <w:pStyle w:val="ListParagraph"/>
        <w:numPr>
          <w:ilvl w:val="1"/>
          <w:numId w:val="2"/>
        </w:numPr>
        <w:tabs>
          <w:tab w:val="left" w:pos="1288"/>
        </w:tabs>
        <w:rPr>
          <w:b/>
          <w:sz w:val="24"/>
        </w:rPr>
      </w:pPr>
      <w:r>
        <w:rPr>
          <w:b/>
          <w:sz w:val="24"/>
        </w:rPr>
        <w:t>Desain</w:t>
      </w:r>
      <w:r>
        <w:rPr>
          <w:b/>
          <w:spacing w:val="-2"/>
          <w:sz w:val="24"/>
        </w:rPr>
        <w:t>penelitian</w:t>
      </w:r>
    </w:p>
    <w:p w:rsidR="007E0B90" w:rsidRDefault="007E0B90">
      <w:pPr>
        <w:pStyle w:val="BodyText"/>
        <w:rPr>
          <w:b/>
        </w:rPr>
      </w:pPr>
    </w:p>
    <w:p w:rsidR="007E0B90" w:rsidRDefault="00DA44CC">
      <w:pPr>
        <w:pStyle w:val="BodyText"/>
        <w:spacing w:line="480" w:lineRule="auto"/>
        <w:ind w:left="568" w:right="140" w:firstLine="708"/>
        <w:jc w:val="both"/>
      </w:pPr>
      <w:r>
        <w:t>Penelitian ini merupakan penelitian eksperimen. Sugiono (2028:107) menyatakan bahwa penelitian eksperimen adalah metode penelitian yang digunakan untuk mencari pengaruh perlakuan tertentu terhadap yang lain dalam kondisi yang terkendalikan.</w:t>
      </w:r>
    </w:p>
    <w:p w:rsidR="007E0B90" w:rsidRDefault="00DA44CC">
      <w:pPr>
        <w:pStyle w:val="BodyText"/>
        <w:spacing w:line="480" w:lineRule="auto"/>
        <w:ind w:left="568" w:right="141" w:firstLine="708"/>
        <w:jc w:val="both"/>
      </w:pPr>
      <w:r>
        <w:t>Desain yang digunakan dalam penelitian ini adalah desain pre-test dan post-testgroup yang polanya seperti berikut:</w:t>
      </w:r>
    </w:p>
    <w:p w:rsidR="007E0B90" w:rsidRDefault="00DA44CC">
      <w:pPr>
        <w:pStyle w:val="BodyText"/>
        <w:spacing w:before="1"/>
        <w:ind w:left="568"/>
      </w:pPr>
      <w:r>
        <w:t>O1 X</w:t>
      </w:r>
      <w:r>
        <w:rPr>
          <w:spacing w:val="-5"/>
        </w:rPr>
        <w:t>O2</w:t>
      </w:r>
    </w:p>
    <w:p w:rsidR="007E0B90" w:rsidRDefault="007E0B90">
      <w:pPr>
        <w:pStyle w:val="BodyText"/>
      </w:pPr>
    </w:p>
    <w:p w:rsidR="007E0B90" w:rsidRDefault="00DA44CC">
      <w:pPr>
        <w:pStyle w:val="BodyText"/>
        <w:ind w:left="568"/>
      </w:pPr>
      <w:r>
        <w:rPr>
          <w:spacing w:val="-2"/>
        </w:rPr>
        <w:t>Keterangan</w:t>
      </w:r>
    </w:p>
    <w:p w:rsidR="007E0B90" w:rsidRDefault="007E0B90">
      <w:pPr>
        <w:pStyle w:val="BodyText"/>
      </w:pPr>
    </w:p>
    <w:p w:rsidR="007E0B90" w:rsidRDefault="00DA44CC">
      <w:pPr>
        <w:pStyle w:val="BodyText"/>
        <w:tabs>
          <w:tab w:val="left" w:pos="1560"/>
        </w:tabs>
        <w:spacing w:line="480" w:lineRule="auto"/>
        <w:ind w:left="568" w:right="1470"/>
      </w:pPr>
      <w:r>
        <w:rPr>
          <w:spacing w:val="-6"/>
        </w:rPr>
        <w:t>O1</w:t>
      </w:r>
      <w:r>
        <w:tab/>
        <w:t xml:space="preserve">:Pre–testdiberikansebelummelakukanlayananinformas </w:t>
      </w:r>
      <w:r>
        <w:rPr>
          <w:spacing w:val="-10"/>
        </w:rPr>
        <w:t>O</w:t>
      </w:r>
      <w:r>
        <w:tab/>
        <w:t>: Perlakuan layanan informasi</w:t>
      </w:r>
    </w:p>
    <w:p w:rsidR="007E0B90" w:rsidRDefault="00DA44CC">
      <w:pPr>
        <w:pStyle w:val="BodyText"/>
        <w:tabs>
          <w:tab w:val="left" w:pos="1560"/>
        </w:tabs>
        <w:ind w:left="568"/>
      </w:pPr>
      <w:r>
        <w:rPr>
          <w:spacing w:val="-5"/>
        </w:rPr>
        <w:t>O2</w:t>
      </w:r>
      <w:r>
        <w:tab/>
        <w:t>:Post–testdiberikansetelah melakukanlayanan</w:t>
      </w:r>
      <w:r>
        <w:rPr>
          <w:spacing w:val="-2"/>
        </w:rPr>
        <w:t>informasi</w:t>
      </w:r>
    </w:p>
    <w:p w:rsidR="007E0B90" w:rsidRDefault="007E0B90">
      <w:pPr>
        <w:pStyle w:val="BodyText"/>
      </w:pPr>
    </w:p>
    <w:p w:rsidR="007E0B90" w:rsidRDefault="007E0B90">
      <w:pPr>
        <w:pStyle w:val="BodyText"/>
      </w:pPr>
    </w:p>
    <w:p w:rsidR="007E0B90" w:rsidRDefault="007E0B90">
      <w:pPr>
        <w:pStyle w:val="BodyText"/>
      </w:pPr>
    </w:p>
    <w:p w:rsidR="007E0B90" w:rsidRDefault="00DA44CC">
      <w:pPr>
        <w:pStyle w:val="Heading1"/>
        <w:numPr>
          <w:ilvl w:val="1"/>
          <w:numId w:val="2"/>
        </w:numPr>
        <w:tabs>
          <w:tab w:val="left" w:pos="1288"/>
        </w:tabs>
      </w:pPr>
      <w:r>
        <w:rPr>
          <w:spacing w:val="-2"/>
        </w:rPr>
        <w:t>Partisipan</w:t>
      </w:r>
    </w:p>
    <w:p w:rsidR="007E0B90" w:rsidRDefault="007E0B90">
      <w:pPr>
        <w:pStyle w:val="BodyText"/>
        <w:spacing w:before="1"/>
        <w:rPr>
          <w:b/>
        </w:rPr>
      </w:pPr>
    </w:p>
    <w:p w:rsidR="007E0B90" w:rsidRDefault="00DA44CC">
      <w:pPr>
        <w:pStyle w:val="BodyText"/>
        <w:spacing w:line="480" w:lineRule="auto"/>
        <w:ind w:left="568" w:right="143" w:firstLine="708"/>
        <w:jc w:val="both"/>
      </w:pPr>
      <w:r>
        <w:t>Partisipan mencangkup semua individu atau orang yang terlibat dalam suatu aktifitas. Berdasarkan pendapat Sumarto (2003:17), partisipan diartikan sebagai keterlibatan atau peranan masyarakat atau individu melalaui dukungan (baikfisik,pemikiran,maupunsumberdaya)sertatanggungjawabterhadapsetiap pilihanyangtelahdubuatuntukmencapaitujuanyangdisepakatibersama.</w:t>
      </w:r>
      <w:r>
        <w:rPr>
          <w:spacing w:val="-2"/>
        </w:rPr>
        <w:t>Dalam</w:t>
      </w:r>
    </w:p>
    <w:p w:rsidR="007E0B90" w:rsidRDefault="007E0B90">
      <w:pPr>
        <w:pStyle w:val="BodyText"/>
        <w:rPr>
          <w:sz w:val="22"/>
        </w:rPr>
      </w:pPr>
    </w:p>
    <w:p w:rsidR="007E0B90" w:rsidRDefault="007E0B90">
      <w:pPr>
        <w:pStyle w:val="BodyText"/>
        <w:rPr>
          <w:sz w:val="22"/>
        </w:rPr>
      </w:pPr>
    </w:p>
    <w:p w:rsidR="007E0B90" w:rsidRDefault="007E0B90">
      <w:pPr>
        <w:pStyle w:val="BodyText"/>
        <w:rPr>
          <w:sz w:val="22"/>
        </w:rPr>
      </w:pPr>
    </w:p>
    <w:p w:rsidR="007E0B90" w:rsidRDefault="007E0B90">
      <w:pPr>
        <w:pStyle w:val="BodyText"/>
        <w:spacing w:before="169"/>
        <w:rPr>
          <w:sz w:val="22"/>
        </w:rPr>
      </w:pPr>
    </w:p>
    <w:p w:rsidR="007E0B90" w:rsidRDefault="00DA44CC">
      <w:pPr>
        <w:ind w:left="424"/>
        <w:jc w:val="center"/>
        <w:rPr>
          <w:rFonts w:ascii="Calibri"/>
        </w:rPr>
      </w:pPr>
      <w:r>
        <w:rPr>
          <w:rFonts w:ascii="Calibri"/>
          <w:spacing w:val="-5"/>
        </w:rPr>
        <w:t>29</w:t>
      </w:r>
    </w:p>
    <w:p w:rsidR="007E0B90" w:rsidRDefault="007E0B90">
      <w:pPr>
        <w:jc w:val="center"/>
        <w:rPr>
          <w:rFonts w:ascii="Calibri"/>
        </w:rPr>
        <w:sectPr w:rsidR="007E0B90">
          <w:headerReference w:type="even" r:id="rId8"/>
          <w:headerReference w:type="default" r:id="rId9"/>
          <w:footerReference w:type="even" r:id="rId10"/>
          <w:footerReference w:type="default" r:id="rId11"/>
          <w:headerReference w:type="first" r:id="rId12"/>
          <w:footerReference w:type="first" r:id="rId13"/>
          <w:type w:val="continuous"/>
          <w:pgSz w:w="11910" w:h="16840"/>
          <w:pgMar w:top="1920" w:right="1559" w:bottom="280" w:left="1700" w:header="720" w:footer="720" w:gutter="0"/>
          <w:cols w:space="720"/>
        </w:sectPr>
      </w:pPr>
    </w:p>
    <w:p w:rsidR="007E0B90" w:rsidRDefault="007E0B90">
      <w:pPr>
        <w:pStyle w:val="BodyText"/>
        <w:spacing w:before="37"/>
        <w:rPr>
          <w:rFonts w:ascii="Calibri"/>
        </w:rPr>
      </w:pPr>
    </w:p>
    <w:p w:rsidR="007E0B90" w:rsidRDefault="00DA44CC">
      <w:pPr>
        <w:pStyle w:val="BodyText"/>
        <w:spacing w:line="480" w:lineRule="auto"/>
        <w:ind w:left="568"/>
      </w:pPr>
      <w:r>
        <w:t>penelitian ini, peneliti melibatkan siswa kelas XI, Guru BK dan Kepala SekolahSMAS 12 washliyah perbaungan.</w:t>
      </w:r>
    </w:p>
    <w:p w:rsidR="007E0B90" w:rsidRDefault="007E0B90">
      <w:pPr>
        <w:pStyle w:val="BodyText"/>
      </w:pPr>
    </w:p>
    <w:p w:rsidR="007E0B90" w:rsidRDefault="007E0B90">
      <w:pPr>
        <w:pStyle w:val="BodyText"/>
      </w:pPr>
    </w:p>
    <w:p w:rsidR="007E0B90" w:rsidRDefault="00DA44CC">
      <w:pPr>
        <w:pStyle w:val="Heading1"/>
        <w:numPr>
          <w:ilvl w:val="1"/>
          <w:numId w:val="2"/>
        </w:numPr>
        <w:tabs>
          <w:tab w:val="left" w:pos="1288"/>
        </w:tabs>
      </w:pPr>
      <w:r>
        <w:t xml:space="preserve">Populasi dan </w:t>
      </w:r>
      <w:r>
        <w:rPr>
          <w:spacing w:val="-2"/>
        </w:rPr>
        <w:t>Sampel</w:t>
      </w:r>
    </w:p>
    <w:p w:rsidR="007E0B90" w:rsidRDefault="007E0B90">
      <w:pPr>
        <w:pStyle w:val="BodyText"/>
        <w:rPr>
          <w:b/>
        </w:rPr>
      </w:pPr>
    </w:p>
    <w:p w:rsidR="007E0B90" w:rsidRDefault="00DA44CC">
      <w:pPr>
        <w:pStyle w:val="ListParagraph"/>
        <w:numPr>
          <w:ilvl w:val="2"/>
          <w:numId w:val="2"/>
        </w:numPr>
        <w:tabs>
          <w:tab w:val="left" w:pos="1288"/>
        </w:tabs>
        <w:jc w:val="both"/>
        <w:rPr>
          <w:b/>
          <w:sz w:val="24"/>
        </w:rPr>
      </w:pPr>
      <w:r>
        <w:rPr>
          <w:b/>
          <w:spacing w:val="-2"/>
          <w:sz w:val="24"/>
        </w:rPr>
        <w:t>Populasi</w:t>
      </w:r>
    </w:p>
    <w:p w:rsidR="007E0B90" w:rsidRDefault="007E0B90">
      <w:pPr>
        <w:pStyle w:val="BodyText"/>
        <w:rPr>
          <w:b/>
        </w:rPr>
      </w:pPr>
    </w:p>
    <w:p w:rsidR="007E0B90" w:rsidRDefault="00DA44CC">
      <w:pPr>
        <w:pStyle w:val="BodyText"/>
        <w:spacing w:line="480" w:lineRule="auto"/>
        <w:ind w:left="568" w:right="142" w:firstLine="708"/>
        <w:jc w:val="both"/>
      </w:pPr>
      <w:r>
        <w:t>Dalam penelitian ini, peneliti menetapkan ukuran populasi berdasarkan pandangan Sugiyono (2020) yang menyatakan bahwa populasi adalah suatu area umum yang terdiri dari objek atau subjek yang meneliti karakteristik dari kualitas tertentu yang ditentukan untuk diteliti dam kemudian diambil kesimpulannya.</w:t>
      </w:r>
    </w:p>
    <w:p w:rsidR="007E0B90" w:rsidRDefault="00DA44CC">
      <w:pPr>
        <w:pStyle w:val="BodyText"/>
        <w:spacing w:before="1" w:line="480" w:lineRule="auto"/>
        <w:ind w:left="568" w:right="144" w:firstLine="708"/>
        <w:jc w:val="both"/>
      </w:pPr>
      <w:r>
        <w:t>Populasi yang menjadi focus penelitian ini adalah semua siswa kelas XI di SMAS ALWASLIYAH PERBAUNGAN yang berjumlah 121 siswa.</w:t>
      </w:r>
    </w:p>
    <w:p w:rsidR="007E0B90" w:rsidRDefault="00DA44CC">
      <w:pPr>
        <w:pStyle w:val="Heading1"/>
        <w:ind w:left="424" w:right="1" w:firstLine="0"/>
        <w:jc w:val="center"/>
      </w:pPr>
      <w:r>
        <w:t xml:space="preserve">Tabel31 Jumlah populasi </w:t>
      </w:r>
      <w:r>
        <w:rPr>
          <w:spacing w:val="-2"/>
        </w:rPr>
        <w:t>penelitian</w:t>
      </w:r>
    </w:p>
    <w:p w:rsidR="007E0B90" w:rsidRDefault="007E0B90">
      <w:pPr>
        <w:pStyle w:val="BodyText"/>
        <w:spacing w:before="5"/>
        <w:rPr>
          <w:b/>
          <w:sz w:val="17"/>
        </w:rPr>
      </w:pPr>
    </w:p>
    <w:tbl>
      <w:tblPr>
        <w:tblW w:w="0" w:type="auto"/>
        <w:tblInd w:w="1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14"/>
        <w:gridCol w:w="1008"/>
        <w:gridCol w:w="1262"/>
        <w:gridCol w:w="1402"/>
        <w:gridCol w:w="1110"/>
      </w:tblGrid>
      <w:tr w:rsidR="007E0B90">
        <w:trPr>
          <w:trHeight w:val="276"/>
        </w:trPr>
        <w:tc>
          <w:tcPr>
            <w:tcW w:w="714" w:type="dxa"/>
          </w:tcPr>
          <w:p w:rsidR="007E0B90" w:rsidRDefault="00DA44CC">
            <w:pPr>
              <w:pStyle w:val="TableParagraph"/>
              <w:spacing w:line="256" w:lineRule="exact"/>
              <w:ind w:left="60" w:right="48"/>
              <w:rPr>
                <w:b/>
                <w:sz w:val="24"/>
              </w:rPr>
            </w:pPr>
            <w:r>
              <w:rPr>
                <w:b/>
                <w:spacing w:val="-5"/>
                <w:sz w:val="24"/>
              </w:rPr>
              <w:t>No</w:t>
            </w:r>
          </w:p>
        </w:tc>
        <w:tc>
          <w:tcPr>
            <w:tcW w:w="1008" w:type="dxa"/>
          </w:tcPr>
          <w:p w:rsidR="007E0B90" w:rsidRDefault="00DA44CC">
            <w:pPr>
              <w:pStyle w:val="TableParagraph"/>
              <w:spacing w:line="256" w:lineRule="exact"/>
              <w:ind w:left="51" w:right="48"/>
              <w:rPr>
                <w:b/>
                <w:sz w:val="24"/>
              </w:rPr>
            </w:pPr>
            <w:r>
              <w:rPr>
                <w:b/>
                <w:spacing w:val="-2"/>
                <w:sz w:val="24"/>
              </w:rPr>
              <w:t>Kelas</w:t>
            </w:r>
          </w:p>
        </w:tc>
        <w:tc>
          <w:tcPr>
            <w:tcW w:w="1262" w:type="dxa"/>
          </w:tcPr>
          <w:p w:rsidR="007E0B90" w:rsidRDefault="00DA44CC">
            <w:pPr>
              <w:pStyle w:val="TableParagraph"/>
              <w:spacing w:line="256" w:lineRule="exact"/>
              <w:ind w:left="54" w:right="47"/>
              <w:rPr>
                <w:b/>
                <w:sz w:val="24"/>
              </w:rPr>
            </w:pPr>
            <w:r>
              <w:rPr>
                <w:b/>
                <w:spacing w:val="-2"/>
                <w:sz w:val="24"/>
              </w:rPr>
              <w:t>Laki-</w:t>
            </w:r>
            <w:r>
              <w:rPr>
                <w:b/>
                <w:spacing w:val="-4"/>
                <w:sz w:val="24"/>
              </w:rPr>
              <w:t>Laki</w:t>
            </w:r>
          </w:p>
        </w:tc>
        <w:tc>
          <w:tcPr>
            <w:tcW w:w="1402" w:type="dxa"/>
          </w:tcPr>
          <w:p w:rsidR="007E0B90" w:rsidRDefault="00DA44CC">
            <w:pPr>
              <w:pStyle w:val="TableParagraph"/>
              <w:spacing w:line="256" w:lineRule="exact"/>
              <w:ind w:left="54" w:right="47"/>
              <w:rPr>
                <w:b/>
                <w:sz w:val="24"/>
              </w:rPr>
            </w:pPr>
            <w:r>
              <w:rPr>
                <w:b/>
                <w:spacing w:val="-2"/>
                <w:sz w:val="24"/>
              </w:rPr>
              <w:t>Perempuan</w:t>
            </w:r>
          </w:p>
        </w:tc>
        <w:tc>
          <w:tcPr>
            <w:tcW w:w="1110" w:type="dxa"/>
          </w:tcPr>
          <w:p w:rsidR="007E0B90" w:rsidRDefault="00DA44CC">
            <w:pPr>
              <w:pStyle w:val="TableParagraph"/>
              <w:spacing w:line="256" w:lineRule="exact"/>
              <w:ind w:left="56" w:right="47"/>
              <w:rPr>
                <w:b/>
                <w:sz w:val="24"/>
              </w:rPr>
            </w:pPr>
            <w:r>
              <w:rPr>
                <w:b/>
                <w:spacing w:val="-2"/>
                <w:sz w:val="24"/>
              </w:rPr>
              <w:t>Jumlah</w:t>
            </w:r>
          </w:p>
        </w:tc>
      </w:tr>
      <w:tr w:rsidR="007E0B90">
        <w:trPr>
          <w:trHeight w:val="276"/>
        </w:trPr>
        <w:tc>
          <w:tcPr>
            <w:tcW w:w="714" w:type="dxa"/>
          </w:tcPr>
          <w:p w:rsidR="007E0B90" w:rsidRDefault="00DA44CC">
            <w:pPr>
              <w:pStyle w:val="TableParagraph"/>
              <w:spacing w:line="256" w:lineRule="exact"/>
              <w:ind w:left="12" w:right="60"/>
              <w:rPr>
                <w:b/>
                <w:sz w:val="24"/>
              </w:rPr>
            </w:pPr>
            <w:r>
              <w:rPr>
                <w:b/>
                <w:spacing w:val="-10"/>
                <w:sz w:val="24"/>
              </w:rPr>
              <w:t>1</w:t>
            </w:r>
          </w:p>
        </w:tc>
        <w:tc>
          <w:tcPr>
            <w:tcW w:w="1008" w:type="dxa"/>
          </w:tcPr>
          <w:p w:rsidR="007E0B90" w:rsidRDefault="00DA44CC">
            <w:pPr>
              <w:pStyle w:val="TableParagraph"/>
              <w:spacing w:line="256" w:lineRule="exact"/>
              <w:ind w:left="3" w:right="49"/>
              <w:rPr>
                <w:sz w:val="24"/>
              </w:rPr>
            </w:pPr>
            <w:r>
              <w:rPr>
                <w:sz w:val="24"/>
              </w:rPr>
              <w:t xml:space="preserve">XI </w:t>
            </w:r>
            <w:r>
              <w:rPr>
                <w:spacing w:val="-10"/>
                <w:sz w:val="24"/>
              </w:rPr>
              <w:t>A</w:t>
            </w:r>
          </w:p>
        </w:tc>
        <w:tc>
          <w:tcPr>
            <w:tcW w:w="1262" w:type="dxa"/>
          </w:tcPr>
          <w:p w:rsidR="007E0B90" w:rsidRDefault="00DA44CC">
            <w:pPr>
              <w:pStyle w:val="TableParagraph"/>
              <w:spacing w:line="256" w:lineRule="exact"/>
              <w:ind w:left="7" w:right="54"/>
              <w:rPr>
                <w:sz w:val="24"/>
              </w:rPr>
            </w:pPr>
            <w:r>
              <w:rPr>
                <w:spacing w:val="-5"/>
                <w:sz w:val="24"/>
              </w:rPr>
              <w:t>20</w:t>
            </w:r>
          </w:p>
        </w:tc>
        <w:tc>
          <w:tcPr>
            <w:tcW w:w="1402" w:type="dxa"/>
          </w:tcPr>
          <w:p w:rsidR="007E0B90" w:rsidRDefault="00DA44CC">
            <w:pPr>
              <w:pStyle w:val="TableParagraph"/>
              <w:spacing w:line="256" w:lineRule="exact"/>
              <w:ind w:left="7" w:right="54"/>
              <w:rPr>
                <w:sz w:val="24"/>
              </w:rPr>
            </w:pPr>
            <w:r>
              <w:rPr>
                <w:spacing w:val="-5"/>
                <w:sz w:val="24"/>
              </w:rPr>
              <w:t>22</w:t>
            </w:r>
          </w:p>
        </w:tc>
        <w:tc>
          <w:tcPr>
            <w:tcW w:w="1110" w:type="dxa"/>
          </w:tcPr>
          <w:p w:rsidR="007E0B90" w:rsidRDefault="00DA44CC">
            <w:pPr>
              <w:pStyle w:val="TableParagraph"/>
              <w:spacing w:line="256" w:lineRule="exact"/>
              <w:ind w:left="9" w:right="55"/>
              <w:rPr>
                <w:sz w:val="24"/>
              </w:rPr>
            </w:pPr>
            <w:r>
              <w:rPr>
                <w:spacing w:val="-5"/>
                <w:sz w:val="24"/>
              </w:rPr>
              <w:t>42</w:t>
            </w:r>
          </w:p>
        </w:tc>
      </w:tr>
      <w:tr w:rsidR="007E0B90">
        <w:trPr>
          <w:trHeight w:val="276"/>
        </w:trPr>
        <w:tc>
          <w:tcPr>
            <w:tcW w:w="714" w:type="dxa"/>
          </w:tcPr>
          <w:p w:rsidR="007E0B90" w:rsidRDefault="00DA44CC">
            <w:pPr>
              <w:pStyle w:val="TableParagraph"/>
              <w:spacing w:line="256" w:lineRule="exact"/>
              <w:ind w:left="12" w:right="60"/>
              <w:rPr>
                <w:b/>
                <w:sz w:val="24"/>
              </w:rPr>
            </w:pPr>
            <w:r>
              <w:rPr>
                <w:b/>
                <w:spacing w:val="-10"/>
                <w:sz w:val="24"/>
              </w:rPr>
              <w:t>2</w:t>
            </w:r>
          </w:p>
        </w:tc>
        <w:tc>
          <w:tcPr>
            <w:tcW w:w="1008" w:type="dxa"/>
          </w:tcPr>
          <w:p w:rsidR="007E0B90" w:rsidRDefault="00DA44CC">
            <w:pPr>
              <w:pStyle w:val="TableParagraph"/>
              <w:spacing w:line="256" w:lineRule="exact"/>
              <w:ind w:left="3" w:right="50"/>
              <w:rPr>
                <w:sz w:val="24"/>
              </w:rPr>
            </w:pPr>
            <w:r>
              <w:rPr>
                <w:sz w:val="24"/>
              </w:rPr>
              <w:t>XI</w:t>
            </w:r>
            <w:r>
              <w:rPr>
                <w:spacing w:val="-10"/>
                <w:sz w:val="24"/>
              </w:rPr>
              <w:t>B</w:t>
            </w:r>
          </w:p>
        </w:tc>
        <w:tc>
          <w:tcPr>
            <w:tcW w:w="1262" w:type="dxa"/>
          </w:tcPr>
          <w:p w:rsidR="007E0B90" w:rsidRDefault="00DA44CC">
            <w:pPr>
              <w:pStyle w:val="TableParagraph"/>
              <w:spacing w:line="256" w:lineRule="exact"/>
              <w:ind w:left="7" w:right="54"/>
              <w:rPr>
                <w:sz w:val="24"/>
              </w:rPr>
            </w:pPr>
            <w:r>
              <w:rPr>
                <w:spacing w:val="-5"/>
                <w:sz w:val="24"/>
              </w:rPr>
              <w:t>15</w:t>
            </w:r>
          </w:p>
        </w:tc>
        <w:tc>
          <w:tcPr>
            <w:tcW w:w="1402" w:type="dxa"/>
          </w:tcPr>
          <w:p w:rsidR="007E0B90" w:rsidRDefault="00DA44CC">
            <w:pPr>
              <w:pStyle w:val="TableParagraph"/>
              <w:spacing w:line="256" w:lineRule="exact"/>
              <w:ind w:left="7" w:right="54"/>
              <w:rPr>
                <w:sz w:val="24"/>
              </w:rPr>
            </w:pPr>
            <w:r>
              <w:rPr>
                <w:spacing w:val="-5"/>
                <w:sz w:val="24"/>
              </w:rPr>
              <w:t>25</w:t>
            </w:r>
          </w:p>
        </w:tc>
        <w:tc>
          <w:tcPr>
            <w:tcW w:w="1110" w:type="dxa"/>
          </w:tcPr>
          <w:p w:rsidR="007E0B90" w:rsidRDefault="00DA44CC">
            <w:pPr>
              <w:pStyle w:val="TableParagraph"/>
              <w:spacing w:line="256" w:lineRule="exact"/>
              <w:ind w:left="9" w:right="55"/>
              <w:rPr>
                <w:sz w:val="24"/>
              </w:rPr>
            </w:pPr>
            <w:r>
              <w:rPr>
                <w:spacing w:val="-5"/>
                <w:sz w:val="24"/>
              </w:rPr>
              <w:t>40</w:t>
            </w:r>
          </w:p>
        </w:tc>
      </w:tr>
      <w:tr w:rsidR="007E0B90">
        <w:trPr>
          <w:trHeight w:val="275"/>
        </w:trPr>
        <w:tc>
          <w:tcPr>
            <w:tcW w:w="714" w:type="dxa"/>
          </w:tcPr>
          <w:p w:rsidR="007E0B90" w:rsidRDefault="00DA44CC">
            <w:pPr>
              <w:pStyle w:val="TableParagraph"/>
              <w:spacing w:line="256" w:lineRule="exact"/>
              <w:ind w:left="12" w:right="60"/>
              <w:rPr>
                <w:b/>
                <w:sz w:val="24"/>
              </w:rPr>
            </w:pPr>
            <w:r>
              <w:rPr>
                <w:b/>
                <w:spacing w:val="-10"/>
                <w:sz w:val="24"/>
              </w:rPr>
              <w:t>3</w:t>
            </w:r>
          </w:p>
        </w:tc>
        <w:tc>
          <w:tcPr>
            <w:tcW w:w="1008" w:type="dxa"/>
          </w:tcPr>
          <w:p w:rsidR="007E0B90" w:rsidRDefault="00DA44CC">
            <w:pPr>
              <w:pStyle w:val="TableParagraph"/>
              <w:spacing w:line="256" w:lineRule="exact"/>
              <w:ind w:left="3" w:right="51"/>
              <w:rPr>
                <w:sz w:val="24"/>
              </w:rPr>
            </w:pPr>
            <w:r>
              <w:rPr>
                <w:sz w:val="24"/>
              </w:rPr>
              <w:t xml:space="preserve">XI </w:t>
            </w:r>
            <w:r>
              <w:rPr>
                <w:spacing w:val="-10"/>
                <w:sz w:val="24"/>
              </w:rPr>
              <w:t>C</w:t>
            </w:r>
          </w:p>
        </w:tc>
        <w:tc>
          <w:tcPr>
            <w:tcW w:w="1262" w:type="dxa"/>
          </w:tcPr>
          <w:p w:rsidR="007E0B90" w:rsidRDefault="00DA44CC">
            <w:pPr>
              <w:pStyle w:val="TableParagraph"/>
              <w:spacing w:line="256" w:lineRule="exact"/>
              <w:ind w:left="7" w:right="54"/>
              <w:rPr>
                <w:sz w:val="24"/>
              </w:rPr>
            </w:pPr>
            <w:r>
              <w:rPr>
                <w:spacing w:val="-5"/>
                <w:sz w:val="24"/>
              </w:rPr>
              <w:t>19</w:t>
            </w:r>
          </w:p>
        </w:tc>
        <w:tc>
          <w:tcPr>
            <w:tcW w:w="1402" w:type="dxa"/>
          </w:tcPr>
          <w:p w:rsidR="007E0B90" w:rsidRDefault="00DA44CC">
            <w:pPr>
              <w:pStyle w:val="TableParagraph"/>
              <w:spacing w:line="256" w:lineRule="exact"/>
              <w:ind w:left="7" w:right="54"/>
              <w:rPr>
                <w:sz w:val="24"/>
              </w:rPr>
            </w:pPr>
            <w:r>
              <w:rPr>
                <w:spacing w:val="-5"/>
                <w:sz w:val="24"/>
              </w:rPr>
              <w:t>20</w:t>
            </w:r>
          </w:p>
        </w:tc>
        <w:tc>
          <w:tcPr>
            <w:tcW w:w="1110" w:type="dxa"/>
          </w:tcPr>
          <w:p w:rsidR="007E0B90" w:rsidRDefault="00DA44CC">
            <w:pPr>
              <w:pStyle w:val="TableParagraph"/>
              <w:spacing w:line="256" w:lineRule="exact"/>
              <w:ind w:left="9" w:right="55"/>
              <w:rPr>
                <w:sz w:val="24"/>
              </w:rPr>
            </w:pPr>
            <w:r>
              <w:rPr>
                <w:spacing w:val="-5"/>
                <w:sz w:val="24"/>
              </w:rPr>
              <w:t>39</w:t>
            </w:r>
          </w:p>
        </w:tc>
      </w:tr>
      <w:tr w:rsidR="007E0B90">
        <w:trPr>
          <w:trHeight w:val="276"/>
        </w:trPr>
        <w:tc>
          <w:tcPr>
            <w:tcW w:w="4386" w:type="dxa"/>
            <w:gridSpan w:val="4"/>
          </w:tcPr>
          <w:p w:rsidR="007E0B90" w:rsidRDefault="00DA44CC">
            <w:pPr>
              <w:pStyle w:val="TableParagraph"/>
              <w:spacing w:line="256" w:lineRule="exact"/>
              <w:ind w:right="45"/>
              <w:rPr>
                <w:b/>
                <w:sz w:val="24"/>
              </w:rPr>
            </w:pPr>
            <w:r>
              <w:rPr>
                <w:b/>
                <w:spacing w:val="-2"/>
                <w:sz w:val="24"/>
              </w:rPr>
              <w:t>Jumlah</w:t>
            </w:r>
          </w:p>
        </w:tc>
        <w:tc>
          <w:tcPr>
            <w:tcW w:w="1110" w:type="dxa"/>
          </w:tcPr>
          <w:p w:rsidR="007E0B90" w:rsidRDefault="00DA44CC">
            <w:pPr>
              <w:pStyle w:val="TableParagraph"/>
              <w:spacing w:line="256" w:lineRule="exact"/>
              <w:ind w:left="9" w:right="56"/>
              <w:rPr>
                <w:b/>
                <w:sz w:val="24"/>
              </w:rPr>
            </w:pPr>
            <w:r>
              <w:rPr>
                <w:b/>
                <w:spacing w:val="-5"/>
                <w:sz w:val="24"/>
              </w:rPr>
              <w:t>121</w:t>
            </w:r>
          </w:p>
        </w:tc>
      </w:tr>
    </w:tbl>
    <w:p w:rsidR="007E0B90" w:rsidRDefault="00DA44CC">
      <w:pPr>
        <w:spacing w:before="1"/>
        <w:ind w:left="424" w:right="349"/>
        <w:jc w:val="center"/>
        <w:rPr>
          <w:b/>
          <w:sz w:val="24"/>
        </w:rPr>
      </w:pPr>
      <w:r>
        <w:rPr>
          <w:b/>
          <w:sz w:val="24"/>
        </w:rPr>
        <w:t xml:space="preserve">Sumber:SMAS 12Al-Washliyah </w:t>
      </w:r>
      <w:r>
        <w:rPr>
          <w:b/>
          <w:spacing w:val="-2"/>
          <w:sz w:val="24"/>
        </w:rPr>
        <w:t>Perbaungan</w:t>
      </w:r>
    </w:p>
    <w:p w:rsidR="007E0B90" w:rsidRDefault="00DA44CC">
      <w:pPr>
        <w:pStyle w:val="BodyText"/>
        <w:spacing w:before="276" w:line="480" w:lineRule="auto"/>
        <w:ind w:left="568" w:right="141" w:firstLine="720"/>
        <w:jc w:val="both"/>
      </w:pPr>
      <w:r>
        <w:t>Berdasarkan definisi diatas maka populasi penelitian ini adalah seluruh peserta didik kelas XI SMAS 12 Jam’iatul Al-washliyah Perbaungan sejumlah121 Siswa.</w:t>
      </w:r>
    </w:p>
    <w:p w:rsidR="007E0B90" w:rsidRDefault="00DA44CC">
      <w:pPr>
        <w:pStyle w:val="Heading1"/>
        <w:numPr>
          <w:ilvl w:val="2"/>
          <w:numId w:val="2"/>
        </w:numPr>
        <w:tabs>
          <w:tab w:val="left" w:pos="1288"/>
        </w:tabs>
      </w:pPr>
      <w:r>
        <w:rPr>
          <w:spacing w:val="-2"/>
        </w:rPr>
        <w:t>Sampel</w:t>
      </w:r>
    </w:p>
    <w:p w:rsidR="007E0B90" w:rsidRDefault="007E0B90">
      <w:pPr>
        <w:pStyle w:val="BodyText"/>
        <w:rPr>
          <w:b/>
        </w:rPr>
      </w:pPr>
    </w:p>
    <w:p w:rsidR="007E0B90" w:rsidRDefault="00DA44CC">
      <w:pPr>
        <w:pStyle w:val="BodyText"/>
        <w:spacing w:line="480" w:lineRule="auto"/>
        <w:ind w:left="568" w:right="141" w:firstLine="708"/>
        <w:jc w:val="both"/>
      </w:pPr>
      <w:r>
        <w:t>Menurut Sugiyono (2011: 62) sampel adalah “bagian dari jumlah dan karakteristik yang dimiliki oleh populasi. Jika populasi besar dan peneliti tidak dapat mempelajari semua aspeknya karena keterbatasan dana, tenaga, untuk mempelajarisebagiandarinya.Misalnyakarenaketerbatasandana,tenaga</w:t>
      </w:r>
      <w:r>
        <w:rPr>
          <w:spacing w:val="-5"/>
        </w:rPr>
        <w:t>dan</w:t>
      </w:r>
    </w:p>
    <w:p w:rsidR="007E0B90" w:rsidRDefault="007E0B90">
      <w:pPr>
        <w:pStyle w:val="BodyText"/>
        <w:spacing w:before="116"/>
        <w:rPr>
          <w:sz w:val="22"/>
        </w:rPr>
      </w:pPr>
    </w:p>
    <w:p w:rsidR="007E0B90" w:rsidRDefault="00DA44CC">
      <w:pPr>
        <w:ind w:left="424"/>
        <w:jc w:val="center"/>
        <w:rPr>
          <w:rFonts w:ascii="Calibri"/>
        </w:rPr>
      </w:pPr>
      <w:r>
        <w:rPr>
          <w:rFonts w:ascii="Calibri"/>
          <w:spacing w:val="-5"/>
        </w:rPr>
        <w:t>30</w:t>
      </w:r>
    </w:p>
    <w:p w:rsidR="007E0B90" w:rsidRDefault="007E0B90">
      <w:pPr>
        <w:jc w:val="center"/>
        <w:rPr>
          <w:rFonts w:ascii="Calibri"/>
        </w:rPr>
        <w:sectPr w:rsidR="007E0B90">
          <w:pgSz w:w="11910" w:h="16840"/>
          <w:pgMar w:top="1920" w:right="1559" w:bottom="280" w:left="1700" w:header="720" w:footer="720" w:gutter="0"/>
          <w:cols w:space="720"/>
        </w:sectPr>
      </w:pPr>
    </w:p>
    <w:p w:rsidR="007E0B90" w:rsidRDefault="007E0B90">
      <w:pPr>
        <w:pStyle w:val="BodyText"/>
        <w:spacing w:before="37"/>
        <w:rPr>
          <w:rFonts w:ascii="Calibri"/>
        </w:rPr>
      </w:pPr>
    </w:p>
    <w:p w:rsidR="007E0B90" w:rsidRDefault="00DA44CC">
      <w:pPr>
        <w:pStyle w:val="BodyText"/>
        <w:spacing w:line="480" w:lineRule="auto"/>
        <w:ind w:left="568" w:right="143"/>
        <w:jc w:val="both"/>
      </w:pPr>
      <w:r>
        <w:t>waktu. Kurang dari 100 siswa. Sebaiknya diambil semuanya, tetapi jika lebih , dapat diambil dari 10% atau 20-30%.</w:t>
      </w:r>
    </w:p>
    <w:p w:rsidR="007E0B90" w:rsidRDefault="00DA44CC">
      <w:pPr>
        <w:pStyle w:val="BodyText"/>
        <w:spacing w:line="480" w:lineRule="auto"/>
        <w:ind w:left="568" w:right="139" w:firstLine="708"/>
        <w:jc w:val="both"/>
      </w:pPr>
      <w:r>
        <w:t>Dalam penelitian ini menggunakan purposive sampling, purposive sampling adalah teknik penentuan sampel dengan pertimbangan tertentu. Teknik ini paling cocok digunakan untuk penelitian kuantitatif yang melakukan generalisasian karena adanya siwa yang melakukan pembukiyan (seperti mengejek, memperlakukan orang lain didepan umum , menuduh dan memfitnah)</w:t>
      </w:r>
    </w:p>
    <w:p w:rsidR="007E0B90" w:rsidRDefault="00DA44CC">
      <w:pPr>
        <w:pStyle w:val="BodyText"/>
        <w:spacing w:line="480" w:lineRule="auto"/>
        <w:ind w:left="568" w:right="142" w:firstLine="708"/>
        <w:jc w:val="both"/>
      </w:pPr>
      <w:r>
        <w:t>Berdasarkan uraian diatas, maka peneliti tidak mengambil sampel dari seluruh populasi melainkan hanya sekitar 25% dari populasi yang ada. Dari total 121 siswa, peneliti mangambil sampel sebanyak 31 siswa.</w:t>
      </w:r>
    </w:p>
    <w:p w:rsidR="007E0B90" w:rsidRDefault="007E0B90">
      <w:pPr>
        <w:pStyle w:val="BodyText"/>
      </w:pPr>
    </w:p>
    <w:p w:rsidR="007E0B90" w:rsidRDefault="007E0B90">
      <w:pPr>
        <w:pStyle w:val="BodyText"/>
        <w:spacing w:before="1"/>
      </w:pPr>
    </w:p>
    <w:p w:rsidR="007E0B90" w:rsidRDefault="00DA44CC">
      <w:pPr>
        <w:pStyle w:val="Heading1"/>
        <w:numPr>
          <w:ilvl w:val="1"/>
          <w:numId w:val="2"/>
        </w:numPr>
        <w:tabs>
          <w:tab w:val="left" w:pos="1288"/>
        </w:tabs>
      </w:pPr>
      <w:r>
        <w:t xml:space="preserve">Instrumen </w:t>
      </w:r>
      <w:r>
        <w:rPr>
          <w:spacing w:val="-2"/>
        </w:rPr>
        <w:t>Penelitian</w:t>
      </w:r>
    </w:p>
    <w:p w:rsidR="007E0B90" w:rsidRDefault="007E0B90">
      <w:pPr>
        <w:pStyle w:val="BodyText"/>
        <w:rPr>
          <w:b/>
        </w:rPr>
      </w:pPr>
    </w:p>
    <w:p w:rsidR="007E0B90" w:rsidRDefault="00DA44CC">
      <w:pPr>
        <w:pStyle w:val="BodyText"/>
        <w:spacing w:line="480" w:lineRule="auto"/>
        <w:ind w:left="568" w:right="148" w:firstLine="708"/>
        <w:jc w:val="both"/>
      </w:pPr>
      <w:r>
        <w:t>Adapun Instrumen penelitian yang digunakan pada penelitian ini adalah Observasi dan Angket.</w:t>
      </w:r>
    </w:p>
    <w:p w:rsidR="007E0B90" w:rsidRDefault="00DA44CC">
      <w:pPr>
        <w:pStyle w:val="Heading1"/>
        <w:numPr>
          <w:ilvl w:val="2"/>
          <w:numId w:val="2"/>
        </w:numPr>
        <w:tabs>
          <w:tab w:val="left" w:pos="1288"/>
        </w:tabs>
      </w:pPr>
      <w:r>
        <w:rPr>
          <w:spacing w:val="-2"/>
        </w:rPr>
        <w:t>Observasi</w:t>
      </w:r>
    </w:p>
    <w:p w:rsidR="007E0B90" w:rsidRDefault="007E0B90">
      <w:pPr>
        <w:pStyle w:val="BodyText"/>
        <w:rPr>
          <w:b/>
        </w:rPr>
      </w:pPr>
    </w:p>
    <w:p w:rsidR="007E0B90" w:rsidRDefault="00DA44CC">
      <w:pPr>
        <w:pStyle w:val="BodyText"/>
        <w:spacing w:line="480" w:lineRule="auto"/>
        <w:ind w:left="568" w:right="139" w:firstLine="708"/>
        <w:jc w:val="both"/>
      </w:pPr>
      <w:r>
        <w:t>Observasi adalah aktivitas yang dilakukan makhluk cerdas, terhadap suatu proses atau objek dengan maksud merasakan dan kemudian memahami pengetahuan dari sebuah fenomena berdasarkan pengetahuan dengan gagasanyang sudah diketahui sebelumnya, untuk mendapatkan informasi-informasi yang dibutuhkan untuk melanjutkan suatu penelitian.</w:t>
      </w:r>
    </w:p>
    <w:p w:rsidR="007E0B90" w:rsidRDefault="00DA44CC">
      <w:pPr>
        <w:pStyle w:val="Heading1"/>
        <w:numPr>
          <w:ilvl w:val="2"/>
          <w:numId w:val="2"/>
        </w:numPr>
        <w:tabs>
          <w:tab w:val="left" w:pos="1288"/>
        </w:tabs>
        <w:spacing w:before="1"/>
      </w:pPr>
      <w:r>
        <w:rPr>
          <w:spacing w:val="-2"/>
        </w:rPr>
        <w:t>Angket</w:t>
      </w:r>
    </w:p>
    <w:p w:rsidR="007E0B90" w:rsidRDefault="007E0B90">
      <w:pPr>
        <w:pStyle w:val="BodyText"/>
        <w:rPr>
          <w:b/>
        </w:rPr>
      </w:pPr>
    </w:p>
    <w:p w:rsidR="007E0B90" w:rsidRDefault="00DA44CC">
      <w:pPr>
        <w:pStyle w:val="BodyText"/>
        <w:spacing w:line="477" w:lineRule="auto"/>
        <w:ind w:left="568" w:right="141" w:firstLine="708"/>
        <w:jc w:val="both"/>
      </w:pPr>
      <w:r>
        <w:t>Angket adalah suatu daftar pertanyaan tertulis yang terinci dan lengkap yangharusdijawabolehrespondententangpribadinyaatauhal-hal</w:t>
      </w:r>
      <w:r>
        <w:rPr>
          <w:spacing w:val="-4"/>
        </w:rPr>
        <w:t>yang</w:t>
      </w:r>
    </w:p>
    <w:p w:rsidR="007E0B90" w:rsidRDefault="007E0B90">
      <w:pPr>
        <w:pStyle w:val="BodyText"/>
        <w:spacing w:line="477" w:lineRule="auto"/>
        <w:jc w:val="both"/>
        <w:sectPr w:rsidR="007E0B90">
          <w:headerReference w:type="even" r:id="rId14"/>
          <w:headerReference w:type="default" r:id="rId15"/>
          <w:headerReference w:type="first" r:id="rId16"/>
          <w:pgSz w:w="11910" w:h="16840"/>
          <w:pgMar w:top="1920" w:right="1559" w:bottom="280" w:left="1700" w:header="718" w:footer="0" w:gutter="0"/>
          <w:pgNumType w:start="31"/>
          <w:cols w:space="720"/>
        </w:sectPr>
      </w:pPr>
    </w:p>
    <w:p w:rsidR="007E0B90" w:rsidRDefault="007E0B90">
      <w:pPr>
        <w:pStyle w:val="BodyText"/>
        <w:spacing w:before="54"/>
      </w:pPr>
    </w:p>
    <w:p w:rsidR="007E0B90" w:rsidRDefault="00DA44CC">
      <w:pPr>
        <w:pStyle w:val="BodyText"/>
        <w:spacing w:line="480" w:lineRule="auto"/>
        <w:ind w:left="568" w:right="140"/>
        <w:jc w:val="both"/>
      </w:pPr>
      <w:r>
        <w:t>diketahuinya. Melalui angket, hal-hal tentang diri responden dapat diketahui, misalnya, tentang keadaan atau data dirinya seperti pengalaman, sikap, minat, kebiasaan belajar, dan lain sebagainya. Isi angket dapat berupa pertanyaanpertanyaan tentang responden. Pertanyaan-pertanyaan tersebut dirumuskan sedemikian rupa sehingga dapat diperoleh jawaban yang objektif.</w:t>
      </w:r>
    </w:p>
    <w:p w:rsidR="007E0B90" w:rsidRDefault="00DA44CC">
      <w:pPr>
        <w:pStyle w:val="Heading1"/>
        <w:numPr>
          <w:ilvl w:val="2"/>
          <w:numId w:val="2"/>
        </w:numPr>
        <w:tabs>
          <w:tab w:val="left" w:pos="1288"/>
        </w:tabs>
      </w:pPr>
      <w:r>
        <w:rPr>
          <w:spacing w:val="-2"/>
        </w:rPr>
        <w:t>Indikator</w:t>
      </w:r>
    </w:p>
    <w:p w:rsidR="007E0B90" w:rsidRDefault="007E0B90">
      <w:pPr>
        <w:pStyle w:val="BodyText"/>
        <w:rPr>
          <w:b/>
        </w:rPr>
      </w:pPr>
    </w:p>
    <w:p w:rsidR="007E0B90" w:rsidRDefault="00DA44CC">
      <w:pPr>
        <w:pStyle w:val="BodyText"/>
        <w:spacing w:line="480" w:lineRule="auto"/>
        <w:ind w:left="568" w:right="145" w:firstLine="708"/>
        <w:jc w:val="both"/>
      </w:pPr>
      <w:r>
        <w:t>Indikator adalah Menggambarkan suatu variable sehinggah dapat diobservasi atau diukur adapun indicator perilaku bullying menurut Imas kurnia (2016) adalah sebagai berikut :</w:t>
      </w:r>
    </w:p>
    <w:p w:rsidR="007E0B90" w:rsidRDefault="00DA44CC">
      <w:pPr>
        <w:pStyle w:val="ListParagraph"/>
        <w:numPr>
          <w:ilvl w:val="3"/>
          <w:numId w:val="2"/>
        </w:numPr>
        <w:tabs>
          <w:tab w:val="left" w:pos="1275"/>
        </w:tabs>
        <w:spacing w:before="1"/>
        <w:ind w:left="1275" w:hanging="423"/>
        <w:jc w:val="both"/>
        <w:rPr>
          <w:sz w:val="24"/>
        </w:rPr>
      </w:pPr>
      <w:r>
        <w:rPr>
          <w:i/>
          <w:sz w:val="24"/>
        </w:rPr>
        <w:t>Bullying</w:t>
      </w:r>
      <w:r>
        <w:rPr>
          <w:spacing w:val="-2"/>
          <w:sz w:val="24"/>
        </w:rPr>
        <w:t>fisik</w:t>
      </w:r>
    </w:p>
    <w:p w:rsidR="007E0B90" w:rsidRDefault="007E0B90">
      <w:pPr>
        <w:pStyle w:val="BodyText"/>
      </w:pPr>
    </w:p>
    <w:p w:rsidR="007E0B90" w:rsidRDefault="00DA44CC">
      <w:pPr>
        <w:pStyle w:val="ListParagraph"/>
        <w:numPr>
          <w:ilvl w:val="3"/>
          <w:numId w:val="2"/>
        </w:numPr>
        <w:tabs>
          <w:tab w:val="left" w:pos="1276"/>
        </w:tabs>
        <w:ind w:hanging="424"/>
        <w:jc w:val="both"/>
        <w:rPr>
          <w:sz w:val="24"/>
        </w:rPr>
      </w:pPr>
      <w:r>
        <w:rPr>
          <w:i/>
          <w:sz w:val="24"/>
        </w:rPr>
        <w:t>Bullying</w:t>
      </w:r>
      <w:r>
        <w:rPr>
          <w:spacing w:val="-2"/>
          <w:sz w:val="24"/>
        </w:rPr>
        <w:t>Verbal</w:t>
      </w:r>
    </w:p>
    <w:p w:rsidR="007E0B90" w:rsidRDefault="007E0B90">
      <w:pPr>
        <w:pStyle w:val="BodyText"/>
      </w:pPr>
    </w:p>
    <w:p w:rsidR="007E0B90" w:rsidRDefault="00DA44CC">
      <w:pPr>
        <w:pStyle w:val="ListParagraph"/>
        <w:numPr>
          <w:ilvl w:val="3"/>
          <w:numId w:val="2"/>
        </w:numPr>
        <w:tabs>
          <w:tab w:val="left" w:pos="1276"/>
        </w:tabs>
        <w:ind w:hanging="424"/>
        <w:rPr>
          <w:sz w:val="24"/>
        </w:rPr>
      </w:pPr>
      <w:r>
        <w:rPr>
          <w:i/>
          <w:sz w:val="24"/>
        </w:rPr>
        <w:t>Bullying</w:t>
      </w:r>
      <w:r>
        <w:rPr>
          <w:spacing w:val="-2"/>
          <w:sz w:val="24"/>
        </w:rPr>
        <w:t>Psikologis</w:t>
      </w:r>
    </w:p>
    <w:p w:rsidR="007E0B90" w:rsidRDefault="007E0B90">
      <w:pPr>
        <w:pStyle w:val="BodyText"/>
      </w:pPr>
    </w:p>
    <w:p w:rsidR="007E0B90" w:rsidRDefault="00DA44CC">
      <w:pPr>
        <w:pStyle w:val="BodyText"/>
        <w:spacing w:line="480" w:lineRule="auto"/>
        <w:ind w:left="568" w:right="139" w:firstLine="708"/>
        <w:jc w:val="both"/>
      </w:pPr>
      <w:r>
        <w:t>Untukmemudahkanprosespenelitian,makadalampenelitiinidibuatkisi- kisi angket bullying yang digunakan dapat dilihat dari table dibawah ini :</w:t>
      </w:r>
    </w:p>
    <w:p w:rsidR="007E0B90" w:rsidRDefault="00DA44CC">
      <w:pPr>
        <w:pStyle w:val="Heading1"/>
        <w:ind w:left="2466" w:firstLine="0"/>
        <w:jc w:val="left"/>
      </w:pPr>
      <w:r>
        <w:t xml:space="preserve">Tabel3 2Kisi-Kisi Instrumen </w:t>
      </w:r>
      <w:r>
        <w:rPr>
          <w:spacing w:val="-2"/>
        </w:rPr>
        <w:t>Penelitian</w:t>
      </w:r>
    </w:p>
    <w:p w:rsidR="007E0B90" w:rsidRDefault="007E0B90">
      <w:pPr>
        <w:pStyle w:val="BodyText"/>
        <w:spacing w:before="5"/>
        <w:rPr>
          <w:b/>
          <w:sz w:val="17"/>
        </w:rPr>
      </w:pPr>
    </w:p>
    <w:tbl>
      <w:tblPr>
        <w:tblW w:w="0" w:type="auto"/>
        <w:tblInd w:w="5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244"/>
        <w:gridCol w:w="4589"/>
        <w:gridCol w:w="1156"/>
        <w:gridCol w:w="1034"/>
      </w:tblGrid>
      <w:tr w:rsidR="007E0B90">
        <w:trPr>
          <w:trHeight w:val="552"/>
        </w:trPr>
        <w:tc>
          <w:tcPr>
            <w:tcW w:w="1244" w:type="dxa"/>
            <w:vMerge w:val="restart"/>
          </w:tcPr>
          <w:p w:rsidR="007E0B90" w:rsidRDefault="00DA44CC">
            <w:pPr>
              <w:pStyle w:val="TableParagraph"/>
              <w:spacing w:before="276"/>
              <w:ind w:left="175"/>
              <w:jc w:val="left"/>
              <w:rPr>
                <w:b/>
                <w:sz w:val="24"/>
              </w:rPr>
            </w:pPr>
            <w:r>
              <w:rPr>
                <w:b/>
                <w:spacing w:val="-2"/>
                <w:sz w:val="24"/>
              </w:rPr>
              <w:t>Variabel</w:t>
            </w:r>
          </w:p>
        </w:tc>
        <w:tc>
          <w:tcPr>
            <w:tcW w:w="4589" w:type="dxa"/>
            <w:vMerge w:val="restart"/>
          </w:tcPr>
          <w:p w:rsidR="007E0B90" w:rsidRDefault="00DA44CC">
            <w:pPr>
              <w:pStyle w:val="TableParagraph"/>
              <w:spacing w:before="276"/>
              <w:ind w:left="12"/>
              <w:rPr>
                <w:b/>
                <w:sz w:val="24"/>
              </w:rPr>
            </w:pPr>
            <w:r>
              <w:rPr>
                <w:b/>
                <w:spacing w:val="-2"/>
                <w:sz w:val="24"/>
              </w:rPr>
              <w:t>Indikator</w:t>
            </w:r>
          </w:p>
        </w:tc>
        <w:tc>
          <w:tcPr>
            <w:tcW w:w="2190" w:type="dxa"/>
            <w:gridSpan w:val="2"/>
          </w:tcPr>
          <w:p w:rsidR="007E0B90" w:rsidRDefault="00DA44CC">
            <w:pPr>
              <w:pStyle w:val="TableParagraph"/>
              <w:spacing w:before="276" w:line="256" w:lineRule="exact"/>
              <w:ind w:left="691"/>
              <w:jc w:val="left"/>
              <w:rPr>
                <w:b/>
                <w:sz w:val="24"/>
              </w:rPr>
            </w:pPr>
            <w:r>
              <w:rPr>
                <w:b/>
                <w:sz w:val="24"/>
              </w:rPr>
              <w:t xml:space="preserve">No </w:t>
            </w:r>
            <w:r>
              <w:rPr>
                <w:b/>
                <w:spacing w:val="-4"/>
                <w:sz w:val="24"/>
              </w:rPr>
              <w:t>item</w:t>
            </w:r>
          </w:p>
        </w:tc>
      </w:tr>
      <w:tr w:rsidR="007E0B90">
        <w:trPr>
          <w:trHeight w:val="275"/>
        </w:trPr>
        <w:tc>
          <w:tcPr>
            <w:tcW w:w="1244" w:type="dxa"/>
            <w:vMerge/>
            <w:tcBorders>
              <w:top w:val="nil"/>
            </w:tcBorders>
          </w:tcPr>
          <w:p w:rsidR="007E0B90" w:rsidRDefault="007E0B90">
            <w:pPr>
              <w:rPr>
                <w:sz w:val="2"/>
                <w:szCs w:val="2"/>
              </w:rPr>
            </w:pPr>
          </w:p>
        </w:tc>
        <w:tc>
          <w:tcPr>
            <w:tcW w:w="4589" w:type="dxa"/>
            <w:vMerge/>
            <w:tcBorders>
              <w:top w:val="nil"/>
            </w:tcBorders>
          </w:tcPr>
          <w:p w:rsidR="007E0B90" w:rsidRDefault="007E0B90">
            <w:pPr>
              <w:rPr>
                <w:sz w:val="2"/>
                <w:szCs w:val="2"/>
              </w:rPr>
            </w:pPr>
          </w:p>
        </w:tc>
        <w:tc>
          <w:tcPr>
            <w:tcW w:w="1156" w:type="dxa"/>
          </w:tcPr>
          <w:p w:rsidR="007E0B90" w:rsidRDefault="00DA44CC">
            <w:pPr>
              <w:pStyle w:val="TableParagraph"/>
              <w:spacing w:line="256" w:lineRule="exact"/>
              <w:ind w:left="12" w:right="1"/>
              <w:rPr>
                <w:b/>
                <w:sz w:val="24"/>
              </w:rPr>
            </w:pPr>
            <w:r>
              <w:rPr>
                <w:b/>
                <w:spacing w:val="-5"/>
                <w:sz w:val="24"/>
              </w:rPr>
              <w:t>(+)</w:t>
            </w:r>
          </w:p>
        </w:tc>
        <w:tc>
          <w:tcPr>
            <w:tcW w:w="1034" w:type="dxa"/>
          </w:tcPr>
          <w:p w:rsidR="007E0B90" w:rsidRDefault="00DA44CC">
            <w:pPr>
              <w:pStyle w:val="TableParagraph"/>
              <w:spacing w:line="256" w:lineRule="exact"/>
              <w:ind w:left="10" w:right="1"/>
              <w:rPr>
                <w:b/>
                <w:sz w:val="24"/>
              </w:rPr>
            </w:pPr>
            <w:r>
              <w:rPr>
                <w:b/>
                <w:spacing w:val="-2"/>
                <w:sz w:val="24"/>
              </w:rPr>
              <w:t>(-</w:t>
            </w:r>
            <w:r>
              <w:rPr>
                <w:b/>
                <w:spacing w:val="-12"/>
                <w:sz w:val="24"/>
              </w:rPr>
              <w:t>)</w:t>
            </w:r>
          </w:p>
        </w:tc>
      </w:tr>
      <w:tr w:rsidR="007E0B90">
        <w:trPr>
          <w:trHeight w:val="1380"/>
        </w:trPr>
        <w:tc>
          <w:tcPr>
            <w:tcW w:w="1244" w:type="dxa"/>
            <w:vMerge w:val="restart"/>
          </w:tcPr>
          <w:p w:rsidR="007E0B90" w:rsidRDefault="007E0B90">
            <w:pPr>
              <w:pStyle w:val="TableParagraph"/>
              <w:jc w:val="left"/>
              <w:rPr>
                <w:b/>
                <w:sz w:val="24"/>
              </w:rPr>
            </w:pPr>
          </w:p>
          <w:p w:rsidR="007E0B90" w:rsidRDefault="007E0B90">
            <w:pPr>
              <w:pStyle w:val="TableParagraph"/>
              <w:jc w:val="left"/>
              <w:rPr>
                <w:b/>
                <w:sz w:val="24"/>
              </w:rPr>
            </w:pPr>
          </w:p>
          <w:p w:rsidR="007E0B90" w:rsidRDefault="007E0B90">
            <w:pPr>
              <w:pStyle w:val="TableParagraph"/>
              <w:jc w:val="left"/>
              <w:rPr>
                <w:b/>
                <w:sz w:val="24"/>
              </w:rPr>
            </w:pPr>
          </w:p>
          <w:p w:rsidR="007E0B90" w:rsidRDefault="007E0B90">
            <w:pPr>
              <w:pStyle w:val="TableParagraph"/>
              <w:jc w:val="left"/>
              <w:rPr>
                <w:b/>
                <w:sz w:val="24"/>
              </w:rPr>
            </w:pPr>
          </w:p>
          <w:p w:rsidR="007E0B90" w:rsidRDefault="007E0B90">
            <w:pPr>
              <w:pStyle w:val="TableParagraph"/>
              <w:spacing w:before="78"/>
              <w:jc w:val="left"/>
              <w:rPr>
                <w:b/>
                <w:sz w:val="24"/>
              </w:rPr>
            </w:pPr>
          </w:p>
          <w:p w:rsidR="007E0B90" w:rsidRDefault="00DA44CC">
            <w:pPr>
              <w:pStyle w:val="TableParagraph"/>
              <w:ind w:left="214" w:right="205" w:firstLine="3"/>
              <w:rPr>
                <w:i/>
                <w:sz w:val="24"/>
              </w:rPr>
            </w:pPr>
            <w:r>
              <w:rPr>
                <w:spacing w:val="-2"/>
                <w:sz w:val="24"/>
              </w:rPr>
              <w:t xml:space="preserve">Sikap </w:t>
            </w:r>
            <w:r>
              <w:rPr>
                <w:spacing w:val="-4"/>
                <w:sz w:val="24"/>
              </w:rPr>
              <w:t xml:space="preserve">Anti </w:t>
            </w:r>
            <w:r>
              <w:rPr>
                <w:i/>
                <w:spacing w:val="-2"/>
                <w:sz w:val="24"/>
              </w:rPr>
              <w:t>Bullying</w:t>
            </w:r>
          </w:p>
        </w:tc>
        <w:tc>
          <w:tcPr>
            <w:tcW w:w="4589" w:type="dxa"/>
          </w:tcPr>
          <w:p w:rsidR="007E0B90" w:rsidRDefault="00DA44CC">
            <w:pPr>
              <w:pStyle w:val="TableParagraph"/>
              <w:ind w:left="109"/>
              <w:jc w:val="both"/>
              <w:rPr>
                <w:sz w:val="24"/>
              </w:rPr>
            </w:pPr>
            <w:r>
              <w:rPr>
                <w:i/>
                <w:sz w:val="24"/>
              </w:rPr>
              <w:t>Bullying</w:t>
            </w:r>
            <w:r>
              <w:rPr>
                <w:spacing w:val="-2"/>
                <w:sz w:val="24"/>
              </w:rPr>
              <w:t>Fisik</w:t>
            </w:r>
          </w:p>
          <w:p w:rsidR="007E0B90" w:rsidRDefault="00DA44CC">
            <w:pPr>
              <w:pStyle w:val="TableParagraph"/>
              <w:spacing w:line="270" w:lineRule="atLeast"/>
              <w:ind w:left="109" w:right="96"/>
              <w:jc w:val="both"/>
              <w:rPr>
                <w:sz w:val="24"/>
              </w:rPr>
            </w:pPr>
            <w:r>
              <w:rPr>
                <w:sz w:val="24"/>
              </w:rPr>
              <w:t>(memukuli, menendang, menampar, mencekik, menggigit, mencakar, meludahi, dan merusak serta menghancurkan barang- barang milik anak yang tertindas)</w:t>
            </w:r>
          </w:p>
        </w:tc>
        <w:tc>
          <w:tcPr>
            <w:tcW w:w="1156" w:type="dxa"/>
          </w:tcPr>
          <w:p w:rsidR="007E0B90" w:rsidRDefault="007E0B90">
            <w:pPr>
              <w:pStyle w:val="TableParagraph"/>
              <w:spacing w:before="138"/>
              <w:jc w:val="left"/>
              <w:rPr>
                <w:b/>
                <w:sz w:val="24"/>
              </w:rPr>
            </w:pPr>
          </w:p>
          <w:p w:rsidR="007E0B90" w:rsidRDefault="00DA44CC">
            <w:pPr>
              <w:pStyle w:val="TableParagraph"/>
              <w:ind w:left="12"/>
              <w:rPr>
                <w:sz w:val="24"/>
              </w:rPr>
            </w:pPr>
            <w:r>
              <w:rPr>
                <w:sz w:val="24"/>
              </w:rPr>
              <w:t xml:space="preserve">1, 2, 3, </w:t>
            </w:r>
            <w:r>
              <w:rPr>
                <w:spacing w:val="-5"/>
                <w:sz w:val="24"/>
              </w:rPr>
              <w:t>4,</w:t>
            </w:r>
          </w:p>
          <w:p w:rsidR="007E0B90" w:rsidRDefault="00DA44CC">
            <w:pPr>
              <w:pStyle w:val="TableParagraph"/>
              <w:ind w:left="12"/>
              <w:rPr>
                <w:sz w:val="24"/>
              </w:rPr>
            </w:pPr>
            <w:r>
              <w:rPr>
                <w:sz w:val="24"/>
              </w:rPr>
              <w:t xml:space="preserve">5, 6, </w:t>
            </w:r>
            <w:r>
              <w:rPr>
                <w:spacing w:val="-10"/>
                <w:sz w:val="24"/>
              </w:rPr>
              <w:t>7</w:t>
            </w:r>
          </w:p>
        </w:tc>
        <w:tc>
          <w:tcPr>
            <w:tcW w:w="1034" w:type="dxa"/>
          </w:tcPr>
          <w:p w:rsidR="007E0B90" w:rsidRDefault="00DA44CC">
            <w:pPr>
              <w:pStyle w:val="TableParagraph"/>
              <w:spacing w:before="138"/>
              <w:ind w:left="10"/>
              <w:rPr>
                <w:sz w:val="24"/>
              </w:rPr>
            </w:pPr>
            <w:r>
              <w:rPr>
                <w:sz w:val="24"/>
              </w:rPr>
              <w:t xml:space="preserve">21, </w:t>
            </w:r>
            <w:r>
              <w:rPr>
                <w:spacing w:val="-5"/>
                <w:sz w:val="24"/>
              </w:rPr>
              <w:t>22,</w:t>
            </w:r>
          </w:p>
          <w:p w:rsidR="007E0B90" w:rsidRDefault="00DA44CC">
            <w:pPr>
              <w:pStyle w:val="TableParagraph"/>
              <w:ind w:left="10"/>
              <w:rPr>
                <w:sz w:val="24"/>
              </w:rPr>
            </w:pPr>
            <w:r>
              <w:rPr>
                <w:sz w:val="24"/>
              </w:rPr>
              <w:t xml:space="preserve">23, </w:t>
            </w:r>
            <w:r>
              <w:rPr>
                <w:spacing w:val="-5"/>
                <w:sz w:val="24"/>
              </w:rPr>
              <w:t>24,</w:t>
            </w:r>
          </w:p>
          <w:p w:rsidR="007E0B90" w:rsidRDefault="00DA44CC">
            <w:pPr>
              <w:pStyle w:val="TableParagraph"/>
              <w:ind w:left="10"/>
              <w:rPr>
                <w:sz w:val="24"/>
              </w:rPr>
            </w:pPr>
            <w:r>
              <w:rPr>
                <w:sz w:val="24"/>
              </w:rPr>
              <w:t xml:space="preserve">25, </w:t>
            </w:r>
            <w:r>
              <w:rPr>
                <w:spacing w:val="-5"/>
                <w:sz w:val="24"/>
              </w:rPr>
              <w:t>26,</w:t>
            </w:r>
          </w:p>
          <w:p w:rsidR="007E0B90" w:rsidRDefault="00DA44CC">
            <w:pPr>
              <w:pStyle w:val="TableParagraph"/>
              <w:ind w:left="10"/>
              <w:rPr>
                <w:sz w:val="24"/>
              </w:rPr>
            </w:pPr>
            <w:r>
              <w:rPr>
                <w:spacing w:val="-5"/>
                <w:sz w:val="24"/>
              </w:rPr>
              <w:t>27</w:t>
            </w:r>
          </w:p>
        </w:tc>
      </w:tr>
      <w:tr w:rsidR="007E0B90">
        <w:trPr>
          <w:trHeight w:val="1930"/>
        </w:trPr>
        <w:tc>
          <w:tcPr>
            <w:tcW w:w="1244" w:type="dxa"/>
            <w:vMerge/>
            <w:tcBorders>
              <w:top w:val="nil"/>
            </w:tcBorders>
          </w:tcPr>
          <w:p w:rsidR="007E0B90" w:rsidRDefault="007E0B90">
            <w:pPr>
              <w:rPr>
                <w:sz w:val="2"/>
                <w:szCs w:val="2"/>
              </w:rPr>
            </w:pPr>
          </w:p>
        </w:tc>
        <w:tc>
          <w:tcPr>
            <w:tcW w:w="4589" w:type="dxa"/>
          </w:tcPr>
          <w:p w:rsidR="007E0B90" w:rsidRDefault="00DA44CC">
            <w:pPr>
              <w:pStyle w:val="TableParagraph"/>
              <w:ind w:left="109"/>
              <w:jc w:val="both"/>
              <w:rPr>
                <w:sz w:val="24"/>
              </w:rPr>
            </w:pPr>
            <w:r>
              <w:rPr>
                <w:i/>
                <w:sz w:val="24"/>
              </w:rPr>
              <w:t>Bullying</w:t>
            </w:r>
            <w:r>
              <w:rPr>
                <w:spacing w:val="-2"/>
                <w:sz w:val="24"/>
              </w:rPr>
              <w:t>Verbal</w:t>
            </w:r>
          </w:p>
          <w:p w:rsidR="007E0B90" w:rsidRDefault="00DA44CC">
            <w:pPr>
              <w:pStyle w:val="TableParagraph"/>
              <w:ind w:left="109" w:right="96"/>
              <w:jc w:val="both"/>
              <w:rPr>
                <w:sz w:val="24"/>
              </w:rPr>
            </w:pPr>
            <w:r>
              <w:rPr>
                <w:sz w:val="24"/>
              </w:rPr>
              <w:t>julukan nama, celaan, fitnah, kritikan kejam, penghinaan, pernyataan-pernyataan yang bernuansa ajakan seksual atau pelecehan seksual, teror, surat surat yang mengintimidasi,tuduhan-tuduhanyang</w:t>
            </w:r>
            <w:r>
              <w:rPr>
                <w:spacing w:val="-4"/>
                <w:sz w:val="24"/>
              </w:rPr>
              <w:t>tidak</w:t>
            </w:r>
          </w:p>
          <w:p w:rsidR="007E0B90" w:rsidRDefault="00DA44CC">
            <w:pPr>
              <w:pStyle w:val="TableParagraph"/>
              <w:spacing w:line="254" w:lineRule="exact"/>
              <w:ind w:left="109"/>
              <w:jc w:val="both"/>
              <w:rPr>
                <w:sz w:val="24"/>
              </w:rPr>
            </w:pPr>
            <w:r>
              <w:rPr>
                <w:sz w:val="24"/>
              </w:rPr>
              <w:t>benar,</w:t>
            </w:r>
            <w:r>
              <w:rPr>
                <w:spacing w:val="-2"/>
                <w:sz w:val="24"/>
              </w:rPr>
              <w:t xml:space="preserve"> gossip</w:t>
            </w:r>
          </w:p>
        </w:tc>
        <w:tc>
          <w:tcPr>
            <w:tcW w:w="1156" w:type="dxa"/>
          </w:tcPr>
          <w:p w:rsidR="007E0B90" w:rsidRDefault="007E0B90">
            <w:pPr>
              <w:pStyle w:val="TableParagraph"/>
              <w:spacing w:before="137"/>
              <w:jc w:val="left"/>
              <w:rPr>
                <w:b/>
                <w:sz w:val="24"/>
              </w:rPr>
            </w:pPr>
          </w:p>
          <w:p w:rsidR="007E0B90" w:rsidRDefault="00DA44CC">
            <w:pPr>
              <w:pStyle w:val="TableParagraph"/>
              <w:spacing w:before="1"/>
              <w:ind w:left="12"/>
              <w:rPr>
                <w:sz w:val="24"/>
              </w:rPr>
            </w:pPr>
            <w:r>
              <w:rPr>
                <w:sz w:val="24"/>
              </w:rPr>
              <w:t>8, 9,</w:t>
            </w:r>
            <w:r>
              <w:rPr>
                <w:spacing w:val="-5"/>
                <w:sz w:val="24"/>
              </w:rPr>
              <w:t>10,</w:t>
            </w:r>
          </w:p>
          <w:p w:rsidR="007E0B90" w:rsidRDefault="00DA44CC">
            <w:pPr>
              <w:pStyle w:val="TableParagraph"/>
              <w:ind w:left="12"/>
              <w:rPr>
                <w:sz w:val="24"/>
              </w:rPr>
            </w:pPr>
            <w:r>
              <w:rPr>
                <w:spacing w:val="-5"/>
                <w:sz w:val="24"/>
              </w:rPr>
              <w:t>11,</w:t>
            </w:r>
          </w:p>
          <w:p w:rsidR="007E0B90" w:rsidRDefault="00DA44CC">
            <w:pPr>
              <w:pStyle w:val="TableParagraph"/>
              <w:ind w:left="12"/>
              <w:rPr>
                <w:sz w:val="24"/>
              </w:rPr>
            </w:pPr>
            <w:r>
              <w:rPr>
                <w:sz w:val="24"/>
              </w:rPr>
              <w:t xml:space="preserve">12, </w:t>
            </w:r>
            <w:r>
              <w:rPr>
                <w:spacing w:val="-5"/>
                <w:sz w:val="24"/>
              </w:rPr>
              <w:t>13,</w:t>
            </w:r>
          </w:p>
          <w:p w:rsidR="007E0B90" w:rsidRDefault="00DA44CC">
            <w:pPr>
              <w:pStyle w:val="TableParagraph"/>
              <w:ind w:left="12"/>
              <w:rPr>
                <w:sz w:val="24"/>
              </w:rPr>
            </w:pPr>
            <w:r>
              <w:rPr>
                <w:spacing w:val="-5"/>
                <w:sz w:val="24"/>
              </w:rPr>
              <w:t>14</w:t>
            </w:r>
          </w:p>
        </w:tc>
        <w:tc>
          <w:tcPr>
            <w:tcW w:w="1034" w:type="dxa"/>
          </w:tcPr>
          <w:p w:rsidR="007E0B90" w:rsidRDefault="007E0B90">
            <w:pPr>
              <w:pStyle w:val="TableParagraph"/>
              <w:spacing w:before="137"/>
              <w:jc w:val="left"/>
              <w:rPr>
                <w:b/>
                <w:sz w:val="24"/>
              </w:rPr>
            </w:pPr>
          </w:p>
          <w:p w:rsidR="007E0B90" w:rsidRDefault="00DA44CC">
            <w:pPr>
              <w:pStyle w:val="TableParagraph"/>
              <w:spacing w:before="1"/>
              <w:ind w:left="10"/>
              <w:rPr>
                <w:sz w:val="24"/>
              </w:rPr>
            </w:pPr>
            <w:r>
              <w:rPr>
                <w:sz w:val="24"/>
              </w:rPr>
              <w:t xml:space="preserve">28, </w:t>
            </w:r>
            <w:r>
              <w:rPr>
                <w:spacing w:val="-5"/>
                <w:sz w:val="24"/>
              </w:rPr>
              <w:t>29,</w:t>
            </w:r>
          </w:p>
          <w:p w:rsidR="007E0B90" w:rsidRDefault="00DA44CC">
            <w:pPr>
              <w:pStyle w:val="TableParagraph"/>
              <w:ind w:left="10"/>
              <w:rPr>
                <w:sz w:val="24"/>
              </w:rPr>
            </w:pPr>
            <w:r>
              <w:rPr>
                <w:sz w:val="24"/>
              </w:rPr>
              <w:t xml:space="preserve">30, </w:t>
            </w:r>
            <w:r>
              <w:rPr>
                <w:spacing w:val="-5"/>
                <w:sz w:val="24"/>
              </w:rPr>
              <w:t>31,</w:t>
            </w:r>
          </w:p>
          <w:p w:rsidR="007E0B90" w:rsidRDefault="00DA44CC">
            <w:pPr>
              <w:pStyle w:val="TableParagraph"/>
              <w:ind w:left="10"/>
              <w:rPr>
                <w:sz w:val="24"/>
              </w:rPr>
            </w:pPr>
            <w:r>
              <w:rPr>
                <w:sz w:val="24"/>
              </w:rPr>
              <w:t xml:space="preserve">32, </w:t>
            </w:r>
            <w:r>
              <w:rPr>
                <w:spacing w:val="-5"/>
                <w:sz w:val="24"/>
              </w:rPr>
              <w:t>33,</w:t>
            </w:r>
          </w:p>
          <w:p w:rsidR="007E0B90" w:rsidRDefault="00DA44CC">
            <w:pPr>
              <w:pStyle w:val="TableParagraph"/>
              <w:ind w:left="10"/>
              <w:rPr>
                <w:sz w:val="24"/>
              </w:rPr>
            </w:pPr>
            <w:r>
              <w:rPr>
                <w:spacing w:val="-5"/>
                <w:sz w:val="24"/>
              </w:rPr>
              <w:t>34</w:t>
            </w:r>
          </w:p>
        </w:tc>
      </w:tr>
      <w:tr w:rsidR="007E0B90">
        <w:trPr>
          <w:trHeight w:val="414"/>
        </w:trPr>
        <w:tc>
          <w:tcPr>
            <w:tcW w:w="1244" w:type="dxa"/>
            <w:vMerge/>
            <w:tcBorders>
              <w:top w:val="nil"/>
            </w:tcBorders>
          </w:tcPr>
          <w:p w:rsidR="007E0B90" w:rsidRDefault="007E0B90">
            <w:pPr>
              <w:rPr>
                <w:sz w:val="2"/>
                <w:szCs w:val="2"/>
              </w:rPr>
            </w:pPr>
          </w:p>
        </w:tc>
        <w:tc>
          <w:tcPr>
            <w:tcW w:w="4589" w:type="dxa"/>
          </w:tcPr>
          <w:p w:rsidR="007E0B90" w:rsidRDefault="00DA44CC">
            <w:pPr>
              <w:pStyle w:val="TableParagraph"/>
              <w:tabs>
                <w:tab w:val="left" w:pos="1201"/>
                <w:tab w:val="left" w:pos="3227"/>
              </w:tabs>
              <w:ind w:left="109"/>
              <w:jc w:val="left"/>
              <w:rPr>
                <w:sz w:val="24"/>
              </w:rPr>
            </w:pPr>
            <w:r>
              <w:rPr>
                <w:i/>
                <w:spacing w:val="-2"/>
                <w:sz w:val="24"/>
              </w:rPr>
              <w:t>Bullying</w:t>
            </w:r>
            <w:r>
              <w:rPr>
                <w:i/>
                <w:sz w:val="24"/>
              </w:rPr>
              <w:tab/>
            </w:r>
            <w:r>
              <w:rPr>
                <w:spacing w:val="-2"/>
                <w:sz w:val="24"/>
              </w:rPr>
              <w:t>Mental/Psikologis</w:t>
            </w:r>
            <w:r>
              <w:rPr>
                <w:sz w:val="24"/>
              </w:rPr>
              <w:tab/>
            </w:r>
            <w:r>
              <w:rPr>
                <w:spacing w:val="-2"/>
                <w:sz w:val="24"/>
              </w:rPr>
              <w:t>(memandang</w:t>
            </w:r>
          </w:p>
        </w:tc>
        <w:tc>
          <w:tcPr>
            <w:tcW w:w="1156" w:type="dxa"/>
          </w:tcPr>
          <w:p w:rsidR="007E0B90" w:rsidRDefault="00DA44CC">
            <w:pPr>
              <w:pStyle w:val="TableParagraph"/>
              <w:ind w:left="12"/>
              <w:rPr>
                <w:sz w:val="24"/>
              </w:rPr>
            </w:pPr>
            <w:r>
              <w:rPr>
                <w:sz w:val="24"/>
              </w:rPr>
              <w:t xml:space="preserve">15, </w:t>
            </w:r>
            <w:r>
              <w:rPr>
                <w:spacing w:val="-5"/>
                <w:sz w:val="24"/>
              </w:rPr>
              <w:t>16,</w:t>
            </w:r>
          </w:p>
        </w:tc>
        <w:tc>
          <w:tcPr>
            <w:tcW w:w="1034" w:type="dxa"/>
          </w:tcPr>
          <w:p w:rsidR="007E0B90" w:rsidRDefault="00DA44CC">
            <w:pPr>
              <w:pStyle w:val="TableParagraph"/>
              <w:ind w:left="10"/>
              <w:rPr>
                <w:sz w:val="24"/>
              </w:rPr>
            </w:pPr>
            <w:r>
              <w:rPr>
                <w:sz w:val="24"/>
              </w:rPr>
              <w:t xml:space="preserve">35, </w:t>
            </w:r>
            <w:r>
              <w:rPr>
                <w:spacing w:val="-5"/>
                <w:sz w:val="24"/>
              </w:rPr>
              <w:t>36,</w:t>
            </w:r>
          </w:p>
        </w:tc>
      </w:tr>
    </w:tbl>
    <w:p w:rsidR="007E0B90" w:rsidRDefault="007E0B90">
      <w:pPr>
        <w:pStyle w:val="TableParagraph"/>
        <w:rPr>
          <w:sz w:val="24"/>
        </w:rPr>
        <w:sectPr w:rsidR="007E0B90">
          <w:pgSz w:w="11910" w:h="16840"/>
          <w:pgMar w:top="1920" w:right="1559" w:bottom="280" w:left="1700" w:header="718" w:footer="0" w:gutter="0"/>
          <w:cols w:space="720"/>
        </w:sectPr>
      </w:pPr>
    </w:p>
    <w:p w:rsidR="007E0B90" w:rsidRDefault="007E0B90">
      <w:pPr>
        <w:pStyle w:val="BodyText"/>
        <w:spacing w:before="100"/>
        <w:rPr>
          <w:b/>
          <w:sz w:val="20"/>
        </w:rPr>
      </w:pPr>
    </w:p>
    <w:tbl>
      <w:tblPr>
        <w:tblW w:w="0" w:type="auto"/>
        <w:tblInd w:w="5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244"/>
        <w:gridCol w:w="4589"/>
        <w:gridCol w:w="1156"/>
        <w:gridCol w:w="1034"/>
      </w:tblGrid>
      <w:tr w:rsidR="007E0B90">
        <w:trPr>
          <w:trHeight w:val="2484"/>
        </w:trPr>
        <w:tc>
          <w:tcPr>
            <w:tcW w:w="1244" w:type="dxa"/>
          </w:tcPr>
          <w:p w:rsidR="007E0B90" w:rsidRDefault="007E0B90">
            <w:pPr>
              <w:pStyle w:val="TableParagraph"/>
              <w:jc w:val="left"/>
              <w:rPr>
                <w:sz w:val="24"/>
              </w:rPr>
            </w:pPr>
          </w:p>
        </w:tc>
        <w:tc>
          <w:tcPr>
            <w:tcW w:w="4589" w:type="dxa"/>
          </w:tcPr>
          <w:p w:rsidR="007E0B90" w:rsidRDefault="00DA44CC">
            <w:pPr>
              <w:pStyle w:val="TableParagraph"/>
              <w:spacing w:line="360" w:lineRule="auto"/>
              <w:ind w:left="109" w:right="95"/>
              <w:jc w:val="both"/>
              <w:rPr>
                <w:sz w:val="24"/>
              </w:rPr>
            </w:pPr>
            <w:r>
              <w:rPr>
                <w:sz w:val="24"/>
              </w:rPr>
              <w:t>sinis, memandang penuh ancaman, mempermalukan di depan umum, mendiamkan,mengucilkan, mempermalukan, meneror lewat pesan pendek telepon genggamatau</w:t>
            </w:r>
            <w:r>
              <w:rPr>
                <w:i/>
                <w:sz w:val="24"/>
              </w:rPr>
              <w:t>email</w:t>
            </w:r>
            <w:r>
              <w:rPr>
                <w:sz w:val="24"/>
              </w:rPr>
              <w:t>,memandang</w:t>
            </w:r>
            <w:r>
              <w:rPr>
                <w:spacing w:val="-4"/>
                <w:sz w:val="24"/>
              </w:rPr>
              <w:t>yang</w:t>
            </w:r>
          </w:p>
          <w:p w:rsidR="007E0B90" w:rsidRDefault="00DA44CC">
            <w:pPr>
              <w:pStyle w:val="TableParagraph"/>
              <w:ind w:left="109"/>
              <w:jc w:val="both"/>
              <w:rPr>
                <w:sz w:val="24"/>
              </w:rPr>
            </w:pPr>
            <w:r>
              <w:rPr>
                <w:sz w:val="24"/>
              </w:rPr>
              <w:t>merendahkan,memelototi,</w:t>
            </w:r>
            <w:r>
              <w:rPr>
                <w:spacing w:val="-2"/>
                <w:sz w:val="24"/>
              </w:rPr>
              <w:t>mencibir)</w:t>
            </w:r>
          </w:p>
        </w:tc>
        <w:tc>
          <w:tcPr>
            <w:tcW w:w="1156" w:type="dxa"/>
          </w:tcPr>
          <w:p w:rsidR="007E0B90" w:rsidRDefault="00DA44CC">
            <w:pPr>
              <w:pStyle w:val="TableParagraph"/>
              <w:ind w:left="12"/>
              <w:rPr>
                <w:sz w:val="24"/>
              </w:rPr>
            </w:pPr>
            <w:r>
              <w:rPr>
                <w:spacing w:val="-5"/>
                <w:sz w:val="24"/>
              </w:rPr>
              <w:t>17,</w:t>
            </w:r>
          </w:p>
          <w:p w:rsidR="007E0B90" w:rsidRDefault="00DA44CC">
            <w:pPr>
              <w:pStyle w:val="TableParagraph"/>
              <w:spacing w:before="138"/>
              <w:ind w:left="12"/>
              <w:rPr>
                <w:sz w:val="24"/>
              </w:rPr>
            </w:pPr>
            <w:r>
              <w:rPr>
                <w:sz w:val="24"/>
              </w:rPr>
              <w:t xml:space="preserve">18, </w:t>
            </w:r>
            <w:r>
              <w:rPr>
                <w:spacing w:val="-5"/>
                <w:sz w:val="24"/>
              </w:rPr>
              <w:t>19,</w:t>
            </w:r>
          </w:p>
          <w:p w:rsidR="007E0B90" w:rsidRDefault="00DA44CC">
            <w:pPr>
              <w:pStyle w:val="TableParagraph"/>
              <w:spacing w:before="138"/>
              <w:ind w:left="12"/>
              <w:rPr>
                <w:sz w:val="24"/>
              </w:rPr>
            </w:pPr>
            <w:r>
              <w:rPr>
                <w:spacing w:val="-5"/>
                <w:sz w:val="24"/>
              </w:rPr>
              <w:t>20</w:t>
            </w:r>
          </w:p>
        </w:tc>
        <w:tc>
          <w:tcPr>
            <w:tcW w:w="1034" w:type="dxa"/>
          </w:tcPr>
          <w:p w:rsidR="007E0B90" w:rsidRDefault="00DA44CC">
            <w:pPr>
              <w:pStyle w:val="TableParagraph"/>
              <w:ind w:left="10"/>
              <w:rPr>
                <w:sz w:val="24"/>
              </w:rPr>
            </w:pPr>
            <w:r>
              <w:rPr>
                <w:spacing w:val="-5"/>
                <w:sz w:val="24"/>
              </w:rPr>
              <w:t>37,</w:t>
            </w:r>
          </w:p>
          <w:p w:rsidR="007E0B90" w:rsidRDefault="00DA44CC">
            <w:pPr>
              <w:pStyle w:val="TableParagraph"/>
              <w:spacing w:before="138"/>
              <w:ind w:left="10"/>
              <w:rPr>
                <w:sz w:val="24"/>
              </w:rPr>
            </w:pPr>
            <w:r>
              <w:rPr>
                <w:sz w:val="24"/>
              </w:rPr>
              <w:t xml:space="preserve">38, </w:t>
            </w:r>
            <w:r>
              <w:rPr>
                <w:spacing w:val="-5"/>
                <w:sz w:val="24"/>
              </w:rPr>
              <w:t>39,</w:t>
            </w:r>
          </w:p>
          <w:p w:rsidR="007E0B90" w:rsidRDefault="00DA44CC">
            <w:pPr>
              <w:pStyle w:val="TableParagraph"/>
              <w:spacing w:before="138"/>
              <w:ind w:left="10"/>
              <w:rPr>
                <w:sz w:val="24"/>
              </w:rPr>
            </w:pPr>
            <w:r>
              <w:rPr>
                <w:spacing w:val="-5"/>
                <w:sz w:val="24"/>
              </w:rPr>
              <w:t>40</w:t>
            </w:r>
          </w:p>
        </w:tc>
      </w:tr>
      <w:tr w:rsidR="007E0B90">
        <w:trPr>
          <w:trHeight w:val="275"/>
        </w:trPr>
        <w:tc>
          <w:tcPr>
            <w:tcW w:w="5833" w:type="dxa"/>
            <w:gridSpan w:val="2"/>
          </w:tcPr>
          <w:p w:rsidR="007E0B90" w:rsidRDefault="00DA44CC">
            <w:pPr>
              <w:pStyle w:val="TableParagraph"/>
              <w:spacing w:line="256" w:lineRule="exact"/>
              <w:ind w:left="10"/>
              <w:rPr>
                <w:sz w:val="24"/>
              </w:rPr>
            </w:pPr>
            <w:r>
              <w:rPr>
                <w:spacing w:val="-2"/>
                <w:sz w:val="24"/>
              </w:rPr>
              <w:t>JUMLAH</w:t>
            </w:r>
          </w:p>
        </w:tc>
        <w:tc>
          <w:tcPr>
            <w:tcW w:w="1156" w:type="dxa"/>
          </w:tcPr>
          <w:p w:rsidR="007E0B90" w:rsidRDefault="00DA44CC">
            <w:pPr>
              <w:pStyle w:val="TableParagraph"/>
              <w:spacing w:line="256" w:lineRule="exact"/>
              <w:ind w:left="12"/>
              <w:rPr>
                <w:b/>
                <w:sz w:val="24"/>
              </w:rPr>
            </w:pPr>
            <w:r>
              <w:rPr>
                <w:b/>
                <w:spacing w:val="-5"/>
                <w:sz w:val="24"/>
              </w:rPr>
              <w:t>20</w:t>
            </w:r>
          </w:p>
        </w:tc>
        <w:tc>
          <w:tcPr>
            <w:tcW w:w="1034" w:type="dxa"/>
          </w:tcPr>
          <w:p w:rsidR="007E0B90" w:rsidRDefault="00DA44CC">
            <w:pPr>
              <w:pStyle w:val="TableParagraph"/>
              <w:spacing w:line="256" w:lineRule="exact"/>
              <w:ind w:left="10"/>
              <w:rPr>
                <w:b/>
                <w:sz w:val="24"/>
              </w:rPr>
            </w:pPr>
            <w:r>
              <w:rPr>
                <w:b/>
                <w:spacing w:val="-5"/>
                <w:sz w:val="24"/>
              </w:rPr>
              <w:t>20</w:t>
            </w:r>
          </w:p>
        </w:tc>
      </w:tr>
    </w:tbl>
    <w:p w:rsidR="007E0B90" w:rsidRDefault="007E0B90">
      <w:pPr>
        <w:pStyle w:val="BodyText"/>
        <w:spacing w:before="1"/>
        <w:rPr>
          <w:b/>
        </w:rPr>
      </w:pPr>
    </w:p>
    <w:p w:rsidR="007E0B90" w:rsidRDefault="00DA44CC">
      <w:pPr>
        <w:pStyle w:val="BodyText"/>
        <w:spacing w:line="480" w:lineRule="auto"/>
        <w:ind w:left="568" w:right="140" w:firstLine="720"/>
        <w:jc w:val="both"/>
      </w:pPr>
      <w:r>
        <w:t>Menurut Arikunto (2003: 135) Angket merupakan kumpulan dari suatu pertanyaan maupun pernyataan tertulis yang diajukan kepada responden untuk memperolehjawabansecaratertulispula.Setiap respondenakanmenerimaangket yang akan di isi, kemudian jawaban yang sama dengan nilai skor akan di kelola dan di analisis sesuai dengan data yang diperoleh. Dalam memberikan jawaban siswa hanya meminta memberikan tanda cheklist (V) pada kolom atau tempat yang sudah di sediakan.</w:t>
      </w:r>
    </w:p>
    <w:p w:rsidR="007E0B90" w:rsidRDefault="00DA44CC">
      <w:pPr>
        <w:pStyle w:val="Heading1"/>
        <w:spacing w:before="1"/>
        <w:ind w:left="1626" w:firstLine="0"/>
      </w:pPr>
      <w:r>
        <w:t xml:space="preserve">Tabel33PemberianSkorAngket(Skalalikert2012: </w:t>
      </w:r>
      <w:r>
        <w:rPr>
          <w:spacing w:val="-5"/>
        </w:rPr>
        <w:t>73)</w:t>
      </w:r>
    </w:p>
    <w:p w:rsidR="007E0B90" w:rsidRDefault="007E0B90">
      <w:pPr>
        <w:pStyle w:val="BodyText"/>
        <w:spacing w:before="4"/>
        <w:rPr>
          <w:b/>
          <w:sz w:val="17"/>
        </w:rPr>
      </w:pPr>
    </w:p>
    <w:tbl>
      <w:tblPr>
        <w:tblW w:w="0" w:type="auto"/>
        <w:tblInd w:w="8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62"/>
        <w:gridCol w:w="1832"/>
        <w:gridCol w:w="2252"/>
        <w:gridCol w:w="845"/>
        <w:gridCol w:w="1972"/>
      </w:tblGrid>
      <w:tr w:rsidR="007E0B90">
        <w:trPr>
          <w:trHeight w:val="551"/>
        </w:trPr>
        <w:tc>
          <w:tcPr>
            <w:tcW w:w="562" w:type="dxa"/>
            <w:vMerge w:val="restart"/>
          </w:tcPr>
          <w:p w:rsidR="007E0B90" w:rsidRDefault="007E0B90">
            <w:pPr>
              <w:pStyle w:val="TableParagraph"/>
              <w:jc w:val="left"/>
              <w:rPr>
                <w:b/>
                <w:sz w:val="24"/>
              </w:rPr>
            </w:pPr>
          </w:p>
          <w:p w:rsidR="007E0B90" w:rsidRDefault="007E0B90">
            <w:pPr>
              <w:pStyle w:val="TableParagraph"/>
              <w:spacing w:before="9"/>
              <w:jc w:val="left"/>
              <w:rPr>
                <w:b/>
                <w:sz w:val="24"/>
              </w:rPr>
            </w:pPr>
          </w:p>
          <w:p w:rsidR="007E0B90" w:rsidRDefault="00DA44CC">
            <w:pPr>
              <w:pStyle w:val="TableParagraph"/>
              <w:spacing w:before="1" w:line="256" w:lineRule="exact"/>
              <w:ind w:left="133"/>
              <w:jc w:val="left"/>
              <w:rPr>
                <w:b/>
                <w:sz w:val="24"/>
              </w:rPr>
            </w:pPr>
            <w:r>
              <w:rPr>
                <w:b/>
                <w:spacing w:val="-5"/>
                <w:sz w:val="24"/>
              </w:rPr>
              <w:t>No</w:t>
            </w:r>
          </w:p>
        </w:tc>
        <w:tc>
          <w:tcPr>
            <w:tcW w:w="1832" w:type="dxa"/>
          </w:tcPr>
          <w:p w:rsidR="007E0B90" w:rsidRDefault="00DA44CC">
            <w:pPr>
              <w:pStyle w:val="TableParagraph"/>
              <w:spacing w:line="270" w:lineRule="atLeast"/>
              <w:ind w:left="589" w:hanging="267"/>
              <w:jc w:val="left"/>
              <w:rPr>
                <w:b/>
                <w:sz w:val="24"/>
              </w:rPr>
            </w:pPr>
            <w:r>
              <w:rPr>
                <w:b/>
                <w:spacing w:val="-2"/>
                <w:sz w:val="24"/>
              </w:rPr>
              <w:t>Pertanyaan Positif</w:t>
            </w:r>
          </w:p>
        </w:tc>
        <w:tc>
          <w:tcPr>
            <w:tcW w:w="5069" w:type="dxa"/>
            <w:gridSpan w:val="3"/>
          </w:tcPr>
          <w:p w:rsidR="007E0B90" w:rsidRDefault="00DA44CC">
            <w:pPr>
              <w:pStyle w:val="TableParagraph"/>
              <w:spacing w:before="276" w:line="256" w:lineRule="exact"/>
              <w:ind w:left="1537"/>
              <w:jc w:val="left"/>
              <w:rPr>
                <w:b/>
                <w:sz w:val="24"/>
              </w:rPr>
            </w:pPr>
            <w:r>
              <w:rPr>
                <w:b/>
                <w:sz w:val="24"/>
              </w:rPr>
              <w:t>Pertanyaan</w:t>
            </w:r>
            <w:r>
              <w:rPr>
                <w:b/>
                <w:spacing w:val="-2"/>
                <w:sz w:val="24"/>
              </w:rPr>
              <w:t xml:space="preserve"> Negatif</w:t>
            </w:r>
          </w:p>
        </w:tc>
      </w:tr>
      <w:tr w:rsidR="007E0B90">
        <w:trPr>
          <w:trHeight w:val="276"/>
        </w:trPr>
        <w:tc>
          <w:tcPr>
            <w:tcW w:w="562" w:type="dxa"/>
            <w:vMerge/>
            <w:tcBorders>
              <w:top w:val="nil"/>
            </w:tcBorders>
          </w:tcPr>
          <w:p w:rsidR="007E0B90" w:rsidRDefault="007E0B90">
            <w:pPr>
              <w:rPr>
                <w:sz w:val="2"/>
                <w:szCs w:val="2"/>
              </w:rPr>
            </w:pPr>
          </w:p>
        </w:tc>
        <w:tc>
          <w:tcPr>
            <w:tcW w:w="1832" w:type="dxa"/>
          </w:tcPr>
          <w:p w:rsidR="007E0B90" w:rsidRDefault="00DA44CC">
            <w:pPr>
              <w:pStyle w:val="TableParagraph"/>
              <w:spacing w:line="256" w:lineRule="exact"/>
              <w:ind w:left="12" w:right="2"/>
              <w:rPr>
                <w:b/>
                <w:sz w:val="24"/>
              </w:rPr>
            </w:pPr>
            <w:r>
              <w:rPr>
                <w:b/>
                <w:spacing w:val="-4"/>
                <w:sz w:val="24"/>
              </w:rPr>
              <w:t>Skor</w:t>
            </w:r>
          </w:p>
        </w:tc>
        <w:tc>
          <w:tcPr>
            <w:tcW w:w="2252" w:type="dxa"/>
          </w:tcPr>
          <w:p w:rsidR="007E0B90" w:rsidRDefault="00DA44CC">
            <w:pPr>
              <w:pStyle w:val="TableParagraph"/>
              <w:spacing w:line="256" w:lineRule="exact"/>
              <w:ind w:left="519"/>
              <w:jc w:val="left"/>
              <w:rPr>
                <w:b/>
                <w:sz w:val="24"/>
              </w:rPr>
            </w:pPr>
            <w:r>
              <w:rPr>
                <w:b/>
                <w:spacing w:val="-2"/>
                <w:sz w:val="24"/>
              </w:rPr>
              <w:t>Keterangan</w:t>
            </w:r>
          </w:p>
        </w:tc>
        <w:tc>
          <w:tcPr>
            <w:tcW w:w="845" w:type="dxa"/>
          </w:tcPr>
          <w:p w:rsidR="007E0B90" w:rsidRDefault="00DA44CC">
            <w:pPr>
              <w:pStyle w:val="TableParagraph"/>
              <w:spacing w:line="256" w:lineRule="exact"/>
              <w:ind w:left="13" w:right="2"/>
              <w:rPr>
                <w:b/>
                <w:sz w:val="24"/>
              </w:rPr>
            </w:pPr>
            <w:r>
              <w:rPr>
                <w:b/>
                <w:spacing w:val="-4"/>
                <w:sz w:val="24"/>
              </w:rPr>
              <w:t>Skor</w:t>
            </w:r>
          </w:p>
        </w:tc>
        <w:tc>
          <w:tcPr>
            <w:tcW w:w="1972" w:type="dxa"/>
          </w:tcPr>
          <w:p w:rsidR="007E0B90" w:rsidRDefault="00DA44CC">
            <w:pPr>
              <w:pStyle w:val="TableParagraph"/>
              <w:spacing w:line="256" w:lineRule="exact"/>
              <w:ind w:left="378"/>
              <w:jc w:val="left"/>
              <w:rPr>
                <w:b/>
                <w:sz w:val="24"/>
              </w:rPr>
            </w:pPr>
            <w:r>
              <w:rPr>
                <w:b/>
                <w:spacing w:val="-2"/>
                <w:sz w:val="24"/>
              </w:rPr>
              <w:t>Keterangan</w:t>
            </w:r>
          </w:p>
        </w:tc>
      </w:tr>
      <w:tr w:rsidR="007E0B90">
        <w:trPr>
          <w:trHeight w:val="276"/>
        </w:trPr>
        <w:tc>
          <w:tcPr>
            <w:tcW w:w="562" w:type="dxa"/>
          </w:tcPr>
          <w:p w:rsidR="007E0B90" w:rsidRDefault="00DA44CC">
            <w:pPr>
              <w:pStyle w:val="TableParagraph"/>
              <w:spacing w:line="256" w:lineRule="exact"/>
              <w:ind w:right="155"/>
              <w:rPr>
                <w:sz w:val="24"/>
              </w:rPr>
            </w:pPr>
            <w:r>
              <w:rPr>
                <w:spacing w:val="-5"/>
                <w:sz w:val="24"/>
              </w:rPr>
              <w:t>1.</w:t>
            </w:r>
          </w:p>
        </w:tc>
        <w:tc>
          <w:tcPr>
            <w:tcW w:w="1832" w:type="dxa"/>
          </w:tcPr>
          <w:p w:rsidR="007E0B90" w:rsidRDefault="00DA44CC">
            <w:pPr>
              <w:pStyle w:val="TableParagraph"/>
              <w:spacing w:line="256" w:lineRule="exact"/>
              <w:ind w:left="12"/>
              <w:rPr>
                <w:sz w:val="24"/>
              </w:rPr>
            </w:pPr>
            <w:r>
              <w:rPr>
                <w:spacing w:val="-10"/>
                <w:sz w:val="24"/>
              </w:rPr>
              <w:t>4</w:t>
            </w:r>
          </w:p>
        </w:tc>
        <w:tc>
          <w:tcPr>
            <w:tcW w:w="2252" w:type="dxa"/>
          </w:tcPr>
          <w:p w:rsidR="007E0B90" w:rsidRDefault="00DA44CC">
            <w:pPr>
              <w:pStyle w:val="TableParagraph"/>
              <w:spacing w:line="256" w:lineRule="exact"/>
              <w:ind w:left="107"/>
              <w:jc w:val="left"/>
              <w:rPr>
                <w:b/>
                <w:sz w:val="24"/>
              </w:rPr>
            </w:pPr>
            <w:r>
              <w:rPr>
                <w:b/>
                <w:sz w:val="24"/>
              </w:rPr>
              <w:t xml:space="preserve">Sangat </w:t>
            </w:r>
            <w:r>
              <w:rPr>
                <w:b/>
                <w:spacing w:val="-2"/>
                <w:sz w:val="24"/>
              </w:rPr>
              <w:t>Sering</w:t>
            </w:r>
          </w:p>
        </w:tc>
        <w:tc>
          <w:tcPr>
            <w:tcW w:w="845" w:type="dxa"/>
          </w:tcPr>
          <w:p w:rsidR="007E0B90" w:rsidRDefault="00DA44CC">
            <w:pPr>
              <w:pStyle w:val="TableParagraph"/>
              <w:spacing w:line="256" w:lineRule="exact"/>
              <w:ind w:left="13"/>
              <w:rPr>
                <w:sz w:val="24"/>
              </w:rPr>
            </w:pPr>
            <w:r>
              <w:rPr>
                <w:spacing w:val="-10"/>
                <w:sz w:val="24"/>
              </w:rPr>
              <w:t>1</w:t>
            </w:r>
          </w:p>
        </w:tc>
        <w:tc>
          <w:tcPr>
            <w:tcW w:w="1972" w:type="dxa"/>
          </w:tcPr>
          <w:p w:rsidR="007E0B90" w:rsidRDefault="00DA44CC">
            <w:pPr>
              <w:pStyle w:val="TableParagraph"/>
              <w:spacing w:line="256" w:lineRule="exact"/>
              <w:ind w:left="108"/>
              <w:jc w:val="left"/>
              <w:rPr>
                <w:sz w:val="24"/>
              </w:rPr>
            </w:pPr>
            <w:r>
              <w:rPr>
                <w:sz w:val="24"/>
              </w:rPr>
              <w:t>Sangat</w:t>
            </w:r>
            <w:r>
              <w:rPr>
                <w:spacing w:val="-2"/>
                <w:sz w:val="24"/>
              </w:rPr>
              <w:t xml:space="preserve"> Sering</w:t>
            </w:r>
          </w:p>
        </w:tc>
      </w:tr>
      <w:tr w:rsidR="007E0B90">
        <w:trPr>
          <w:trHeight w:val="276"/>
        </w:trPr>
        <w:tc>
          <w:tcPr>
            <w:tcW w:w="562" w:type="dxa"/>
          </w:tcPr>
          <w:p w:rsidR="007E0B90" w:rsidRDefault="00DA44CC">
            <w:pPr>
              <w:pStyle w:val="TableParagraph"/>
              <w:spacing w:line="256" w:lineRule="exact"/>
              <w:ind w:right="155"/>
              <w:rPr>
                <w:sz w:val="24"/>
              </w:rPr>
            </w:pPr>
            <w:r>
              <w:rPr>
                <w:spacing w:val="-5"/>
                <w:sz w:val="24"/>
              </w:rPr>
              <w:t>2.</w:t>
            </w:r>
          </w:p>
        </w:tc>
        <w:tc>
          <w:tcPr>
            <w:tcW w:w="1832" w:type="dxa"/>
          </w:tcPr>
          <w:p w:rsidR="007E0B90" w:rsidRDefault="00DA44CC">
            <w:pPr>
              <w:pStyle w:val="TableParagraph"/>
              <w:spacing w:line="256" w:lineRule="exact"/>
              <w:ind w:left="12"/>
              <w:rPr>
                <w:sz w:val="24"/>
              </w:rPr>
            </w:pPr>
            <w:r>
              <w:rPr>
                <w:spacing w:val="-10"/>
                <w:sz w:val="24"/>
              </w:rPr>
              <w:t>3</w:t>
            </w:r>
          </w:p>
        </w:tc>
        <w:tc>
          <w:tcPr>
            <w:tcW w:w="2252" w:type="dxa"/>
          </w:tcPr>
          <w:p w:rsidR="007E0B90" w:rsidRDefault="00DA44CC">
            <w:pPr>
              <w:pStyle w:val="TableParagraph"/>
              <w:spacing w:line="256" w:lineRule="exact"/>
              <w:ind w:left="107"/>
              <w:jc w:val="left"/>
              <w:rPr>
                <w:sz w:val="24"/>
              </w:rPr>
            </w:pPr>
            <w:r>
              <w:rPr>
                <w:spacing w:val="-2"/>
                <w:sz w:val="24"/>
              </w:rPr>
              <w:t>Sering</w:t>
            </w:r>
          </w:p>
        </w:tc>
        <w:tc>
          <w:tcPr>
            <w:tcW w:w="845" w:type="dxa"/>
          </w:tcPr>
          <w:p w:rsidR="007E0B90" w:rsidRDefault="00DA44CC">
            <w:pPr>
              <w:pStyle w:val="TableParagraph"/>
              <w:spacing w:line="256" w:lineRule="exact"/>
              <w:ind w:left="13"/>
              <w:rPr>
                <w:sz w:val="24"/>
              </w:rPr>
            </w:pPr>
            <w:r>
              <w:rPr>
                <w:spacing w:val="-10"/>
                <w:sz w:val="24"/>
              </w:rPr>
              <w:t>2</w:t>
            </w:r>
          </w:p>
        </w:tc>
        <w:tc>
          <w:tcPr>
            <w:tcW w:w="1972" w:type="dxa"/>
          </w:tcPr>
          <w:p w:rsidR="007E0B90" w:rsidRDefault="00DA44CC">
            <w:pPr>
              <w:pStyle w:val="TableParagraph"/>
              <w:spacing w:line="256" w:lineRule="exact"/>
              <w:ind w:left="108"/>
              <w:jc w:val="left"/>
              <w:rPr>
                <w:sz w:val="24"/>
              </w:rPr>
            </w:pPr>
            <w:r>
              <w:rPr>
                <w:spacing w:val="-2"/>
                <w:sz w:val="24"/>
              </w:rPr>
              <w:t>Sering</w:t>
            </w:r>
          </w:p>
        </w:tc>
      </w:tr>
      <w:tr w:rsidR="007E0B90">
        <w:trPr>
          <w:trHeight w:val="275"/>
        </w:trPr>
        <w:tc>
          <w:tcPr>
            <w:tcW w:w="562" w:type="dxa"/>
          </w:tcPr>
          <w:p w:rsidR="007E0B90" w:rsidRDefault="00DA44CC">
            <w:pPr>
              <w:pStyle w:val="TableParagraph"/>
              <w:spacing w:line="256" w:lineRule="exact"/>
              <w:ind w:right="155"/>
              <w:rPr>
                <w:sz w:val="24"/>
              </w:rPr>
            </w:pPr>
            <w:r>
              <w:rPr>
                <w:spacing w:val="-5"/>
                <w:sz w:val="24"/>
              </w:rPr>
              <w:t>3.</w:t>
            </w:r>
          </w:p>
        </w:tc>
        <w:tc>
          <w:tcPr>
            <w:tcW w:w="1832" w:type="dxa"/>
          </w:tcPr>
          <w:p w:rsidR="007E0B90" w:rsidRDefault="00DA44CC">
            <w:pPr>
              <w:pStyle w:val="TableParagraph"/>
              <w:spacing w:line="256" w:lineRule="exact"/>
              <w:ind w:left="12"/>
              <w:rPr>
                <w:sz w:val="24"/>
              </w:rPr>
            </w:pPr>
            <w:r>
              <w:rPr>
                <w:spacing w:val="-10"/>
                <w:sz w:val="24"/>
              </w:rPr>
              <w:t>2</w:t>
            </w:r>
          </w:p>
        </w:tc>
        <w:tc>
          <w:tcPr>
            <w:tcW w:w="2252" w:type="dxa"/>
          </w:tcPr>
          <w:p w:rsidR="007E0B90" w:rsidRDefault="00DA44CC">
            <w:pPr>
              <w:pStyle w:val="TableParagraph"/>
              <w:spacing w:line="256" w:lineRule="exact"/>
              <w:ind w:left="107"/>
              <w:jc w:val="left"/>
              <w:rPr>
                <w:sz w:val="24"/>
              </w:rPr>
            </w:pPr>
            <w:r>
              <w:rPr>
                <w:sz w:val="24"/>
              </w:rPr>
              <w:t xml:space="preserve">Kadang– </w:t>
            </w:r>
            <w:r>
              <w:rPr>
                <w:spacing w:val="-2"/>
                <w:sz w:val="24"/>
              </w:rPr>
              <w:t>Kadang</w:t>
            </w:r>
          </w:p>
        </w:tc>
        <w:tc>
          <w:tcPr>
            <w:tcW w:w="845" w:type="dxa"/>
          </w:tcPr>
          <w:p w:rsidR="007E0B90" w:rsidRDefault="00DA44CC">
            <w:pPr>
              <w:pStyle w:val="TableParagraph"/>
              <w:spacing w:line="256" w:lineRule="exact"/>
              <w:ind w:left="13"/>
              <w:rPr>
                <w:sz w:val="24"/>
              </w:rPr>
            </w:pPr>
            <w:r>
              <w:rPr>
                <w:spacing w:val="-10"/>
                <w:sz w:val="24"/>
              </w:rPr>
              <w:t>3</w:t>
            </w:r>
          </w:p>
        </w:tc>
        <w:tc>
          <w:tcPr>
            <w:tcW w:w="1972" w:type="dxa"/>
          </w:tcPr>
          <w:p w:rsidR="007E0B90" w:rsidRDefault="00DA44CC">
            <w:pPr>
              <w:pStyle w:val="TableParagraph"/>
              <w:spacing w:line="256" w:lineRule="exact"/>
              <w:ind w:left="108"/>
              <w:jc w:val="left"/>
              <w:rPr>
                <w:sz w:val="24"/>
              </w:rPr>
            </w:pPr>
            <w:r>
              <w:rPr>
                <w:sz w:val="24"/>
              </w:rPr>
              <w:t xml:space="preserve">Kadang– </w:t>
            </w:r>
            <w:r>
              <w:rPr>
                <w:spacing w:val="-2"/>
                <w:sz w:val="24"/>
              </w:rPr>
              <w:t>Kadang</w:t>
            </w:r>
          </w:p>
        </w:tc>
      </w:tr>
      <w:tr w:rsidR="007E0B90">
        <w:trPr>
          <w:trHeight w:val="276"/>
        </w:trPr>
        <w:tc>
          <w:tcPr>
            <w:tcW w:w="562" w:type="dxa"/>
          </w:tcPr>
          <w:p w:rsidR="007E0B90" w:rsidRDefault="00DA44CC">
            <w:pPr>
              <w:pStyle w:val="TableParagraph"/>
              <w:spacing w:line="256" w:lineRule="exact"/>
              <w:ind w:right="155"/>
              <w:rPr>
                <w:sz w:val="24"/>
              </w:rPr>
            </w:pPr>
            <w:r>
              <w:rPr>
                <w:spacing w:val="-5"/>
                <w:sz w:val="24"/>
              </w:rPr>
              <w:t>4.</w:t>
            </w:r>
          </w:p>
        </w:tc>
        <w:tc>
          <w:tcPr>
            <w:tcW w:w="1832" w:type="dxa"/>
          </w:tcPr>
          <w:p w:rsidR="007E0B90" w:rsidRDefault="00DA44CC">
            <w:pPr>
              <w:pStyle w:val="TableParagraph"/>
              <w:spacing w:line="256" w:lineRule="exact"/>
              <w:ind w:left="12"/>
              <w:rPr>
                <w:sz w:val="24"/>
              </w:rPr>
            </w:pPr>
            <w:r>
              <w:rPr>
                <w:spacing w:val="-10"/>
                <w:sz w:val="24"/>
              </w:rPr>
              <w:t>1</w:t>
            </w:r>
          </w:p>
        </w:tc>
        <w:tc>
          <w:tcPr>
            <w:tcW w:w="2252" w:type="dxa"/>
          </w:tcPr>
          <w:p w:rsidR="007E0B90" w:rsidRDefault="00DA44CC">
            <w:pPr>
              <w:pStyle w:val="TableParagraph"/>
              <w:spacing w:line="256" w:lineRule="exact"/>
              <w:ind w:left="107"/>
              <w:jc w:val="left"/>
              <w:rPr>
                <w:sz w:val="24"/>
              </w:rPr>
            </w:pPr>
            <w:r>
              <w:rPr>
                <w:spacing w:val="-2"/>
                <w:sz w:val="24"/>
              </w:rPr>
              <w:t>Pernah</w:t>
            </w:r>
          </w:p>
        </w:tc>
        <w:tc>
          <w:tcPr>
            <w:tcW w:w="845" w:type="dxa"/>
          </w:tcPr>
          <w:p w:rsidR="007E0B90" w:rsidRDefault="00DA44CC">
            <w:pPr>
              <w:pStyle w:val="TableParagraph"/>
              <w:spacing w:line="256" w:lineRule="exact"/>
              <w:ind w:left="13"/>
              <w:rPr>
                <w:sz w:val="24"/>
              </w:rPr>
            </w:pPr>
            <w:r>
              <w:rPr>
                <w:spacing w:val="-10"/>
                <w:sz w:val="24"/>
              </w:rPr>
              <w:t>4</w:t>
            </w:r>
          </w:p>
        </w:tc>
        <w:tc>
          <w:tcPr>
            <w:tcW w:w="1972" w:type="dxa"/>
          </w:tcPr>
          <w:p w:rsidR="007E0B90" w:rsidRDefault="00DA44CC">
            <w:pPr>
              <w:pStyle w:val="TableParagraph"/>
              <w:spacing w:line="256" w:lineRule="exact"/>
              <w:ind w:left="108"/>
              <w:jc w:val="left"/>
              <w:rPr>
                <w:sz w:val="24"/>
              </w:rPr>
            </w:pPr>
            <w:r>
              <w:rPr>
                <w:spacing w:val="-2"/>
                <w:sz w:val="24"/>
              </w:rPr>
              <w:t>Pernah</w:t>
            </w:r>
          </w:p>
        </w:tc>
      </w:tr>
    </w:tbl>
    <w:p w:rsidR="007E0B90" w:rsidRDefault="007E0B90">
      <w:pPr>
        <w:pStyle w:val="BodyText"/>
        <w:rPr>
          <w:b/>
        </w:rPr>
      </w:pPr>
    </w:p>
    <w:p w:rsidR="007E0B90" w:rsidRDefault="007E0B90">
      <w:pPr>
        <w:pStyle w:val="BodyText"/>
        <w:spacing w:before="2"/>
        <w:rPr>
          <w:b/>
        </w:rPr>
      </w:pPr>
    </w:p>
    <w:p w:rsidR="007E0B90" w:rsidRDefault="00DA44CC">
      <w:pPr>
        <w:pStyle w:val="ListParagraph"/>
        <w:numPr>
          <w:ilvl w:val="2"/>
          <w:numId w:val="2"/>
        </w:numPr>
        <w:tabs>
          <w:tab w:val="left" w:pos="1288"/>
        </w:tabs>
        <w:rPr>
          <w:b/>
          <w:sz w:val="24"/>
        </w:rPr>
      </w:pPr>
      <w:r>
        <w:rPr>
          <w:b/>
          <w:sz w:val="24"/>
        </w:rPr>
        <w:t>Uji</w:t>
      </w:r>
      <w:r>
        <w:rPr>
          <w:b/>
          <w:spacing w:val="-2"/>
          <w:sz w:val="24"/>
        </w:rPr>
        <w:t>Validitas</w:t>
      </w:r>
    </w:p>
    <w:p w:rsidR="007E0B90" w:rsidRDefault="007E0B90">
      <w:pPr>
        <w:pStyle w:val="BodyText"/>
        <w:rPr>
          <w:b/>
        </w:rPr>
      </w:pPr>
    </w:p>
    <w:p w:rsidR="007E0B90" w:rsidRDefault="00DA44CC">
      <w:pPr>
        <w:pStyle w:val="BodyText"/>
        <w:spacing w:line="480" w:lineRule="auto"/>
        <w:ind w:left="568" w:right="144" w:firstLine="708"/>
        <w:jc w:val="both"/>
      </w:pPr>
      <w:r>
        <w:t>Uji Validitas adalah indikator yang menilai sejauh mana suatu alat ukur itusahih atau asli. Penelitian yang menggunakan alat ukur yang sahih memiliki tingkat validitas yang tinggi, sementara alat ukur yang kurang sahih memiliki tingkatvaliditasyangrendahmenurutArikunto(2014).Validitasyang</w:t>
      </w:r>
      <w:r>
        <w:rPr>
          <w:spacing w:val="-2"/>
        </w:rPr>
        <w:t>diterapkan</w:t>
      </w:r>
    </w:p>
    <w:p w:rsidR="007E0B90" w:rsidRDefault="007E0B90">
      <w:pPr>
        <w:pStyle w:val="BodyText"/>
        <w:spacing w:line="480" w:lineRule="auto"/>
        <w:jc w:val="both"/>
        <w:sectPr w:rsidR="007E0B90">
          <w:pgSz w:w="11910" w:h="16840"/>
          <w:pgMar w:top="1920" w:right="1559" w:bottom="280" w:left="1700" w:header="718" w:footer="0" w:gutter="0"/>
          <w:cols w:space="720"/>
        </w:sectPr>
      </w:pPr>
    </w:p>
    <w:p w:rsidR="007E0B90" w:rsidRDefault="007E0B90">
      <w:pPr>
        <w:pStyle w:val="BodyText"/>
        <w:spacing w:before="54"/>
      </w:pPr>
    </w:p>
    <w:p w:rsidR="007E0B90" w:rsidRDefault="00DA44CC">
      <w:pPr>
        <w:pStyle w:val="BodyText"/>
        <w:spacing w:line="480" w:lineRule="auto"/>
        <w:ind w:left="568" w:right="143"/>
        <w:jc w:val="both"/>
      </w:pPr>
      <w:r>
        <w:t>di sini adalah validitas kontraktual, sebab validitas konstruk adalah proses yang sangat terkait dengan teori validitas konstruk seperti yang dinyatakan oleh Sugiyono (2020), yaitu uji validitas yang berdasarkan pada pandangan para pakar 34 dan berlandaskan teori-teori tertentu. Untuk menguji validitas alat ukur ini, digunakan rumus korelasi product moment sebagaimana berikut:</w:t>
      </w:r>
    </w:p>
    <w:p w:rsidR="007E0B90" w:rsidRDefault="00DA44CC">
      <w:pPr>
        <w:pStyle w:val="BodyText"/>
        <w:ind w:left="568"/>
      </w:pPr>
      <w:r>
        <w:rPr>
          <w:spacing w:val="-2"/>
        </w:rPr>
        <w:t>Keterangan:</w:t>
      </w:r>
    </w:p>
    <w:p w:rsidR="007E0B90" w:rsidRDefault="00DA44CC">
      <w:pPr>
        <w:pStyle w:val="BodyText"/>
        <w:tabs>
          <w:tab w:val="left" w:pos="1668"/>
        </w:tabs>
        <w:spacing w:before="42" w:line="360" w:lineRule="auto"/>
        <w:ind w:left="850" w:right="2673"/>
      </w:pPr>
      <w:r>
        <w:rPr>
          <w:spacing w:val="-4"/>
        </w:rPr>
        <w:t>Rxy</w:t>
      </w:r>
      <w:r>
        <w:tab/>
        <w:t xml:space="preserve">=koefisienkorelasiantaravariableXdanY </w:t>
      </w:r>
      <w:r>
        <w:rPr>
          <w:spacing w:val="-10"/>
        </w:rPr>
        <w:t>N</w:t>
      </w:r>
      <w:r>
        <w:tab/>
        <w:t>= Jumblah sampel yang diteliti</w:t>
      </w:r>
    </w:p>
    <w:p w:rsidR="007E0B90" w:rsidRDefault="00DA44CC">
      <w:pPr>
        <w:pStyle w:val="BodyText"/>
        <w:tabs>
          <w:tab w:val="left" w:pos="1668"/>
        </w:tabs>
        <w:spacing w:line="360" w:lineRule="auto"/>
        <w:ind w:left="850" w:right="1368"/>
      </w:pPr>
      <w:r>
        <w:rPr>
          <w:spacing w:val="-4"/>
        </w:rPr>
        <w:t>Ʃxy</w:t>
      </w:r>
      <w:r>
        <w:tab/>
        <w:t xml:space="preserve">=Jumblahtotalperkalianantaravariablebebasdanterikat </w:t>
      </w:r>
      <w:r>
        <w:rPr>
          <w:spacing w:val="-6"/>
        </w:rPr>
        <w:t>Ʃx</w:t>
      </w:r>
      <w:r>
        <w:tab/>
        <w:t>= Variabel bebas (x)</w:t>
      </w:r>
    </w:p>
    <w:p w:rsidR="007E0B90" w:rsidRDefault="00DA44CC">
      <w:pPr>
        <w:pStyle w:val="BodyText"/>
        <w:tabs>
          <w:tab w:val="left" w:pos="1668"/>
        </w:tabs>
        <w:spacing w:line="275" w:lineRule="exact"/>
        <w:ind w:left="850"/>
      </w:pPr>
      <w:r>
        <w:rPr>
          <w:spacing w:val="-5"/>
        </w:rPr>
        <w:t>Ʃy</w:t>
      </w:r>
      <w:r>
        <w:tab/>
        <w:t>=Variabelterikat</w:t>
      </w:r>
      <w:r>
        <w:rPr>
          <w:spacing w:val="-5"/>
        </w:rPr>
        <w:t>(y)</w:t>
      </w:r>
    </w:p>
    <w:p w:rsidR="007E0B90" w:rsidRDefault="00DA44CC">
      <w:pPr>
        <w:pStyle w:val="BodyText"/>
        <w:tabs>
          <w:tab w:val="left" w:pos="1668"/>
        </w:tabs>
        <w:spacing w:before="138" w:line="360" w:lineRule="auto"/>
        <w:ind w:left="850" w:right="4476"/>
      </w:pPr>
      <w:r>
        <w:rPr>
          <w:spacing w:val="-4"/>
        </w:rPr>
        <w:t>Ʃx</w:t>
      </w:r>
      <w:r>
        <w:rPr>
          <w:spacing w:val="-4"/>
          <w:vertAlign w:val="superscript"/>
        </w:rPr>
        <w:t>2</w:t>
      </w:r>
      <w:r>
        <w:tab/>
        <w:t xml:space="preserve">=Jumblahkuadratskory </w:t>
      </w:r>
      <w:r>
        <w:rPr>
          <w:spacing w:val="-5"/>
        </w:rPr>
        <w:t>Ʃy</w:t>
      </w:r>
      <w:r>
        <w:rPr>
          <w:spacing w:val="-5"/>
          <w:vertAlign w:val="superscript"/>
        </w:rPr>
        <w:t>2</w:t>
      </w:r>
      <w:r>
        <w:tab/>
        <w:t xml:space="preserve">=Jumblah kuadratskor </w:t>
      </w:r>
      <w:r>
        <w:rPr>
          <w:spacing w:val="-10"/>
        </w:rPr>
        <w:t>y</w:t>
      </w:r>
    </w:p>
    <w:p w:rsidR="007E0B90" w:rsidRDefault="007E0B90">
      <w:pPr>
        <w:pStyle w:val="BodyText"/>
      </w:pPr>
    </w:p>
    <w:p w:rsidR="007E0B90" w:rsidRDefault="007E0B90">
      <w:pPr>
        <w:pStyle w:val="BodyText"/>
      </w:pPr>
    </w:p>
    <w:p w:rsidR="007E0B90" w:rsidRDefault="00DA44CC">
      <w:pPr>
        <w:pStyle w:val="Heading1"/>
        <w:numPr>
          <w:ilvl w:val="2"/>
          <w:numId w:val="2"/>
        </w:numPr>
        <w:tabs>
          <w:tab w:val="left" w:pos="1288"/>
        </w:tabs>
        <w:spacing w:before="1"/>
      </w:pPr>
      <w:r>
        <w:t>Uji</w:t>
      </w:r>
      <w:r>
        <w:rPr>
          <w:spacing w:val="-2"/>
        </w:rPr>
        <w:t>Reliabilitas</w:t>
      </w:r>
    </w:p>
    <w:p w:rsidR="007E0B90" w:rsidRDefault="00DA44CC">
      <w:pPr>
        <w:pStyle w:val="BodyText"/>
        <w:spacing w:before="276" w:line="480" w:lineRule="auto"/>
        <w:ind w:left="568" w:right="138" w:firstLine="720"/>
        <w:jc w:val="both"/>
      </w:pPr>
      <w:r>
        <w:t xml:space="preserve">Konsep reliabilitas alat ukur adalah untuk mencari dan mempengaruhi sejauh mana hasil pengukuran dapat dipercaya apabila dalam beberapa kali pelaksanaanalatukurdiujikantetapsamahasilnya.MenurutArikunto(2006:196) bahwa untuk menguji realibilitas digunakan rumus alpa. Untuk reabilitas tes di konfirmasikan dengan tabel harga kritik t dengan = 0,05, jika </w:t>
      </w:r>
      <w:r>
        <w:rPr>
          <w:rFonts w:ascii="Cambria Math" w:hAnsi="Cambria Math"/>
        </w:rPr>
        <w:t>ℎ</w:t>
      </w:r>
      <w:r>
        <w:t xml:space="preserve">≥ </w:t>
      </w:r>
      <w:r>
        <w:rPr>
          <w:i/>
        </w:rPr>
        <w:t xml:space="preserve">tabel </w:t>
      </w:r>
      <w:r>
        <w:t>maka dapat disimpulkan bahwa angket yang digunakan menguji reliabilitas dapat dikatakan reliabel.Untuk menguji reliabilitas digunakan rumus alpha sebagai</w:t>
      </w:r>
    </w:p>
    <w:p w:rsidR="007E0B90" w:rsidRDefault="007E0B90">
      <w:pPr>
        <w:pStyle w:val="BodyText"/>
        <w:spacing w:line="480" w:lineRule="auto"/>
        <w:jc w:val="both"/>
        <w:sectPr w:rsidR="007E0B90">
          <w:pgSz w:w="11910" w:h="16840"/>
          <w:pgMar w:top="1920" w:right="1559" w:bottom="280" w:left="1700" w:header="718" w:footer="0" w:gutter="0"/>
          <w:cols w:space="720"/>
        </w:sectPr>
      </w:pPr>
    </w:p>
    <w:p w:rsidR="007E0B90" w:rsidRDefault="00DA44CC">
      <w:pPr>
        <w:pStyle w:val="BodyText"/>
        <w:spacing w:before="2"/>
        <w:ind w:left="568"/>
      </w:pPr>
      <w:r>
        <w:lastRenderedPageBreak/>
        <w:t>berikut</w:t>
      </w:r>
      <w:r>
        <w:rPr>
          <w:spacing w:val="-10"/>
        </w:rPr>
        <w:t>:</w:t>
      </w:r>
    </w:p>
    <w:p w:rsidR="007E0B90" w:rsidRDefault="007E0B90">
      <w:pPr>
        <w:pStyle w:val="BodyText"/>
      </w:pPr>
    </w:p>
    <w:p w:rsidR="007E0B90" w:rsidRDefault="007E0B90">
      <w:pPr>
        <w:pStyle w:val="BodyText"/>
        <w:spacing w:before="63"/>
      </w:pPr>
    </w:p>
    <w:p w:rsidR="007E0B90" w:rsidRDefault="00DA44CC">
      <w:pPr>
        <w:pStyle w:val="BodyText"/>
        <w:spacing w:before="1"/>
        <w:ind w:left="568"/>
      </w:pPr>
      <w:r>
        <w:rPr>
          <w:spacing w:val="-2"/>
        </w:rPr>
        <w:t>Keterangan:</w:t>
      </w:r>
    </w:p>
    <w:p w:rsidR="007E0B90" w:rsidRDefault="00DA44CC">
      <w:pPr>
        <w:pStyle w:val="BodyText"/>
        <w:tabs>
          <w:tab w:val="left" w:pos="1288"/>
        </w:tabs>
        <w:ind w:left="568"/>
      </w:pPr>
      <w:r>
        <w:rPr>
          <w:spacing w:val="-5"/>
        </w:rPr>
        <w:t>r</w:t>
      </w:r>
      <w:r>
        <w:rPr>
          <w:spacing w:val="-5"/>
          <w:vertAlign w:val="subscript"/>
        </w:rPr>
        <w:t>11</w:t>
      </w:r>
      <w:r>
        <w:tab/>
        <w:t>:reliabilitas</w:t>
      </w:r>
      <w:r>
        <w:rPr>
          <w:spacing w:val="-2"/>
        </w:rPr>
        <w:t>instrumen</w:t>
      </w:r>
    </w:p>
    <w:p w:rsidR="007E0B90" w:rsidRDefault="00DA44CC">
      <w:pPr>
        <w:pStyle w:val="BodyText"/>
        <w:tabs>
          <w:tab w:val="left" w:pos="1288"/>
        </w:tabs>
        <w:spacing w:before="42"/>
        <w:ind w:left="568"/>
      </w:pPr>
      <w:r>
        <w:rPr>
          <w:spacing w:val="-10"/>
        </w:rPr>
        <w:t>k</w:t>
      </w:r>
      <w:r>
        <w:tab/>
        <w:t xml:space="preserve">:banyaknyabutir </w:t>
      </w:r>
      <w:r>
        <w:rPr>
          <w:spacing w:val="-2"/>
        </w:rPr>
        <w:t>pertanyaan</w:t>
      </w:r>
    </w:p>
    <w:p w:rsidR="007E0B90" w:rsidRDefault="00DA44CC">
      <w:pPr>
        <w:spacing w:before="139"/>
        <w:rPr>
          <w:sz w:val="24"/>
        </w:rPr>
      </w:pPr>
      <w:r>
        <w:br w:type="column"/>
      </w:r>
    </w:p>
    <w:p w:rsidR="007E0B90" w:rsidRDefault="00DA44CC">
      <w:pPr>
        <w:pStyle w:val="Heading1"/>
        <w:spacing w:before="1"/>
        <w:ind w:left="0" w:firstLine="0"/>
        <w:jc w:val="left"/>
      </w:pPr>
      <w:r>
        <w:rPr>
          <w:spacing w:val="-2"/>
        </w:rPr>
        <w:t>r</w:t>
      </w:r>
      <w:r>
        <w:rPr>
          <w:spacing w:val="-2"/>
          <w:vertAlign w:val="subscript"/>
        </w:rPr>
        <w:t>11</w:t>
      </w:r>
      <w:r>
        <w:rPr>
          <w:spacing w:val="-2"/>
        </w:rPr>
        <w:t>=)(1-</w:t>
      </w:r>
      <w:r>
        <w:rPr>
          <w:spacing w:val="-10"/>
        </w:rPr>
        <w:t>)</w:t>
      </w:r>
    </w:p>
    <w:p w:rsidR="007E0B90" w:rsidRDefault="007E0B90">
      <w:pPr>
        <w:pStyle w:val="Heading1"/>
        <w:jc w:val="left"/>
        <w:sectPr w:rsidR="007E0B90">
          <w:type w:val="continuous"/>
          <w:pgSz w:w="11910" w:h="16840"/>
          <w:pgMar w:top="1920" w:right="1559" w:bottom="280" w:left="1700" w:header="718" w:footer="0" w:gutter="0"/>
          <w:cols w:num="2" w:space="720" w:equalWidth="0">
            <w:col w:w="4078" w:space="39"/>
            <w:col w:w="4534"/>
          </w:cols>
        </w:sectPr>
      </w:pPr>
    </w:p>
    <w:p w:rsidR="007E0B90" w:rsidRDefault="007E0B90">
      <w:pPr>
        <w:pStyle w:val="BodyText"/>
        <w:spacing w:before="54"/>
        <w:rPr>
          <w:b/>
        </w:rPr>
      </w:pPr>
    </w:p>
    <w:p w:rsidR="007E0B90" w:rsidRDefault="00DA44CC">
      <w:pPr>
        <w:pStyle w:val="BodyText"/>
        <w:tabs>
          <w:tab w:val="left" w:pos="1288"/>
        </w:tabs>
        <w:spacing w:line="276" w:lineRule="auto"/>
        <w:ind w:left="568" w:right="5299"/>
        <w:jc w:val="both"/>
      </w:pPr>
      <w:r>
        <w:t>∑</w:t>
      </w:r>
      <w:r>
        <w:rPr>
          <w:vertAlign w:val="superscript"/>
        </w:rPr>
        <w:t>2</w:t>
      </w:r>
      <w:r>
        <w:t xml:space="preserve">:jumlahvariansbutir </w:t>
      </w:r>
      <w:r>
        <w:rPr>
          <w:spacing w:val="-10"/>
        </w:rPr>
        <w:t>t</w:t>
      </w:r>
      <w:r>
        <w:tab/>
        <w:t>: Varians total</w:t>
      </w:r>
    </w:p>
    <w:p w:rsidR="007E0B90" w:rsidRDefault="007E0B90">
      <w:pPr>
        <w:pStyle w:val="BodyText"/>
      </w:pPr>
    </w:p>
    <w:p w:rsidR="007E0B90" w:rsidRDefault="007E0B90">
      <w:pPr>
        <w:pStyle w:val="BodyText"/>
        <w:spacing w:before="83"/>
      </w:pPr>
    </w:p>
    <w:p w:rsidR="007E0B90" w:rsidRDefault="00DA44CC">
      <w:pPr>
        <w:pStyle w:val="Heading1"/>
        <w:numPr>
          <w:ilvl w:val="1"/>
          <w:numId w:val="2"/>
        </w:numPr>
        <w:tabs>
          <w:tab w:val="left" w:pos="1288"/>
        </w:tabs>
      </w:pPr>
      <w:r>
        <w:t>Prosedur</w:t>
      </w:r>
      <w:r>
        <w:rPr>
          <w:spacing w:val="-2"/>
        </w:rPr>
        <w:t xml:space="preserve"> Penelitian</w:t>
      </w:r>
    </w:p>
    <w:p w:rsidR="007E0B90" w:rsidRDefault="007E0B90">
      <w:pPr>
        <w:pStyle w:val="BodyText"/>
        <w:rPr>
          <w:b/>
        </w:rPr>
      </w:pPr>
    </w:p>
    <w:p w:rsidR="007E0B90" w:rsidRDefault="00DA44CC">
      <w:pPr>
        <w:pStyle w:val="BodyText"/>
        <w:spacing w:line="480" w:lineRule="auto"/>
        <w:ind w:left="568" w:right="142" w:firstLine="708"/>
        <w:jc w:val="both"/>
      </w:pPr>
      <w:r>
        <w:t>Dalam Pedoman Penulisan Skripsi FKIP UMN Al-Washliyah, bagian ini memaparkan secara kronologis bagaimana langkah-langkah penelitian yang dilakukan terutama bagaimana desain penelitian dioperasionalkan secara nyata. Terutama untuk jenis penelitian eksperimental, skema atau alur penelitian yang dapat disertai notasi dan unsur-unsurnya disampaikan secara rinci. Berikut bagan</w:t>
      </w:r>
    </w:p>
    <w:p w:rsidR="007E0B90" w:rsidRDefault="00DA44CC">
      <w:pPr>
        <w:pStyle w:val="BodyText"/>
        <w:spacing w:before="1"/>
        <w:ind w:left="568"/>
        <w:jc w:val="both"/>
      </w:pPr>
      <w:r>
        <w:t xml:space="preserve">arus prosedur </w:t>
      </w:r>
      <w:r>
        <w:rPr>
          <w:spacing w:val="-2"/>
        </w:rPr>
        <w:t>penelitian:</w:t>
      </w:r>
    </w:p>
    <w:p w:rsidR="007E0B90" w:rsidRDefault="00117189">
      <w:pPr>
        <w:pStyle w:val="Heading1"/>
        <w:spacing w:before="138"/>
        <w:ind w:left="424" w:right="1" w:firstLine="0"/>
        <w:jc w:val="center"/>
      </w:pPr>
      <w:r>
        <w:pict>
          <v:line id="_x0000_s2051" style="position:absolute;left:0;text-align:left;z-index:15729152;mso-position-horizontal-relative:page" from="312pt,58.45pt" to="312pt,70.45pt">
            <w10:wrap anchorx="page"/>
          </v:line>
        </w:pict>
      </w:r>
      <w:r w:rsidR="00DA44CC">
        <w:t xml:space="preserve">Gambar3 1 Prosedur </w:t>
      </w:r>
      <w:r w:rsidR="00DA44CC">
        <w:rPr>
          <w:spacing w:val="-2"/>
        </w:rPr>
        <w:t>Penelitian</w:t>
      </w:r>
    </w:p>
    <w:p w:rsidR="007E0B90" w:rsidRDefault="00117189">
      <w:pPr>
        <w:pStyle w:val="BodyText"/>
        <w:spacing w:before="10"/>
        <w:rPr>
          <w:b/>
          <w:sz w:val="5"/>
        </w:rPr>
      </w:pPr>
      <w:r>
        <w:rPr>
          <w:b/>
          <w:sz w:val="5"/>
        </w:rPr>
        <w:pict>
          <v:shapetype id="_x0000_t202" coordsize="21600,21600" o:spt="202" path="m,l,21600r21600,l21600,xe">
            <v:stroke joinstyle="miter"/>
            <v:path gradientshapeok="t" o:connecttype="rect"/>
          </v:shapetype>
          <v:shape id="docshape2" o:spid="_x0000_s2050" type="#_x0000_t202" style="position:absolute;margin-left:238.5pt;margin-top:5.6pt;width:156.75pt;height:27pt;z-index:-15728640;mso-wrap-distance-left:0;mso-wrap-distance-right:0;mso-position-horizontal-relative:page" filled="f" strokeweight="2pt">
            <v:textbox inset="0,0,0,0">
              <w:txbxContent>
                <w:p w:rsidR="007E0B90" w:rsidRDefault="00DA44CC">
                  <w:pPr>
                    <w:pStyle w:val="BodyText"/>
                    <w:spacing w:before="72"/>
                    <w:ind w:left="565"/>
                  </w:pPr>
                  <w:r>
                    <w:t>Identifikasi</w:t>
                  </w:r>
                  <w:r>
                    <w:rPr>
                      <w:spacing w:val="-2"/>
                    </w:rPr>
                    <w:t>Masalah</w:t>
                  </w:r>
                </w:p>
              </w:txbxContent>
            </v:textbox>
            <w10:wrap type="topAndBottom" anchorx="page"/>
          </v:shape>
        </w:pict>
      </w:r>
    </w:p>
    <w:p w:rsidR="007E0B90" w:rsidRDefault="007E0B90">
      <w:pPr>
        <w:pStyle w:val="BodyText"/>
        <w:spacing w:before="84"/>
        <w:rPr>
          <w:b/>
          <w:sz w:val="20"/>
        </w:rPr>
      </w:pPr>
    </w:p>
    <w:tbl>
      <w:tblPr>
        <w:tblW w:w="0" w:type="auto"/>
        <w:tblInd w:w="309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tblPr>
      <w:tblGrid>
        <w:gridCol w:w="1470"/>
        <w:gridCol w:w="1665"/>
      </w:tblGrid>
      <w:tr w:rsidR="007E0B90">
        <w:trPr>
          <w:trHeight w:val="495"/>
        </w:trPr>
        <w:tc>
          <w:tcPr>
            <w:tcW w:w="3135" w:type="dxa"/>
            <w:gridSpan w:val="2"/>
          </w:tcPr>
          <w:p w:rsidR="007E0B90" w:rsidRDefault="00DA44CC">
            <w:pPr>
              <w:pStyle w:val="TableParagraph"/>
              <w:spacing w:before="70"/>
              <w:ind w:left="862"/>
              <w:jc w:val="left"/>
              <w:rPr>
                <w:sz w:val="24"/>
              </w:rPr>
            </w:pPr>
            <w:r>
              <w:rPr>
                <w:sz w:val="24"/>
              </w:rPr>
              <w:t>Studi</w:t>
            </w:r>
            <w:r>
              <w:rPr>
                <w:spacing w:val="-2"/>
                <w:sz w:val="24"/>
              </w:rPr>
              <w:t>Literatur</w:t>
            </w:r>
          </w:p>
        </w:tc>
      </w:tr>
      <w:tr w:rsidR="007E0B90">
        <w:trPr>
          <w:trHeight w:val="197"/>
        </w:trPr>
        <w:tc>
          <w:tcPr>
            <w:tcW w:w="1470" w:type="dxa"/>
            <w:tcBorders>
              <w:left w:val="nil"/>
              <w:right w:val="single" w:sz="6" w:space="0" w:color="000000"/>
            </w:tcBorders>
          </w:tcPr>
          <w:p w:rsidR="007E0B90" w:rsidRDefault="007E0B90">
            <w:pPr>
              <w:pStyle w:val="TableParagraph"/>
              <w:jc w:val="left"/>
              <w:rPr>
                <w:sz w:val="12"/>
              </w:rPr>
            </w:pPr>
          </w:p>
        </w:tc>
        <w:tc>
          <w:tcPr>
            <w:tcW w:w="1665" w:type="dxa"/>
            <w:tcBorders>
              <w:left w:val="single" w:sz="6" w:space="0" w:color="000000"/>
              <w:right w:val="nil"/>
            </w:tcBorders>
          </w:tcPr>
          <w:p w:rsidR="007E0B90" w:rsidRDefault="007E0B90">
            <w:pPr>
              <w:pStyle w:val="TableParagraph"/>
              <w:jc w:val="left"/>
              <w:rPr>
                <w:sz w:val="12"/>
              </w:rPr>
            </w:pPr>
          </w:p>
        </w:tc>
      </w:tr>
      <w:tr w:rsidR="007E0B90">
        <w:trPr>
          <w:trHeight w:val="495"/>
        </w:trPr>
        <w:tc>
          <w:tcPr>
            <w:tcW w:w="3135" w:type="dxa"/>
            <w:gridSpan w:val="2"/>
          </w:tcPr>
          <w:p w:rsidR="007E0B90" w:rsidRDefault="00DA44CC">
            <w:pPr>
              <w:pStyle w:val="TableParagraph"/>
              <w:spacing w:before="71"/>
              <w:ind w:left="722"/>
              <w:jc w:val="left"/>
              <w:rPr>
                <w:sz w:val="24"/>
              </w:rPr>
            </w:pPr>
            <w:r>
              <w:rPr>
                <w:sz w:val="24"/>
              </w:rPr>
              <w:t>Desain</w:t>
            </w:r>
            <w:r>
              <w:rPr>
                <w:spacing w:val="-2"/>
                <w:sz w:val="24"/>
              </w:rPr>
              <w:t xml:space="preserve"> Penelitian</w:t>
            </w:r>
          </w:p>
        </w:tc>
      </w:tr>
      <w:tr w:rsidR="007E0B90">
        <w:trPr>
          <w:trHeight w:val="203"/>
        </w:trPr>
        <w:tc>
          <w:tcPr>
            <w:tcW w:w="1470" w:type="dxa"/>
            <w:tcBorders>
              <w:left w:val="nil"/>
              <w:right w:val="single" w:sz="6" w:space="0" w:color="000000"/>
            </w:tcBorders>
          </w:tcPr>
          <w:p w:rsidR="007E0B90" w:rsidRDefault="007E0B90">
            <w:pPr>
              <w:pStyle w:val="TableParagraph"/>
              <w:jc w:val="left"/>
              <w:rPr>
                <w:sz w:val="14"/>
              </w:rPr>
            </w:pPr>
          </w:p>
        </w:tc>
        <w:tc>
          <w:tcPr>
            <w:tcW w:w="1665" w:type="dxa"/>
            <w:tcBorders>
              <w:left w:val="single" w:sz="6" w:space="0" w:color="000000"/>
              <w:right w:val="nil"/>
            </w:tcBorders>
          </w:tcPr>
          <w:p w:rsidR="007E0B90" w:rsidRDefault="007E0B90">
            <w:pPr>
              <w:pStyle w:val="TableParagraph"/>
              <w:jc w:val="left"/>
              <w:rPr>
                <w:sz w:val="14"/>
              </w:rPr>
            </w:pPr>
          </w:p>
        </w:tc>
      </w:tr>
      <w:tr w:rsidR="007E0B90">
        <w:trPr>
          <w:trHeight w:val="495"/>
        </w:trPr>
        <w:tc>
          <w:tcPr>
            <w:tcW w:w="3135" w:type="dxa"/>
            <w:gridSpan w:val="2"/>
          </w:tcPr>
          <w:p w:rsidR="007E0B90" w:rsidRDefault="00DA44CC">
            <w:pPr>
              <w:pStyle w:val="TableParagraph"/>
              <w:spacing w:before="70"/>
              <w:ind w:left="568"/>
              <w:jc w:val="left"/>
              <w:rPr>
                <w:sz w:val="24"/>
              </w:rPr>
            </w:pPr>
            <w:r>
              <w:rPr>
                <w:sz w:val="24"/>
              </w:rPr>
              <w:t>Pemilihan</w:t>
            </w:r>
            <w:r>
              <w:rPr>
                <w:spacing w:val="-2"/>
                <w:sz w:val="24"/>
              </w:rPr>
              <w:t>Partisipan</w:t>
            </w:r>
          </w:p>
        </w:tc>
      </w:tr>
      <w:tr w:rsidR="007E0B90">
        <w:trPr>
          <w:trHeight w:val="188"/>
        </w:trPr>
        <w:tc>
          <w:tcPr>
            <w:tcW w:w="1470" w:type="dxa"/>
            <w:tcBorders>
              <w:left w:val="nil"/>
              <w:right w:val="single" w:sz="6" w:space="0" w:color="000000"/>
            </w:tcBorders>
          </w:tcPr>
          <w:p w:rsidR="007E0B90" w:rsidRDefault="007E0B90">
            <w:pPr>
              <w:pStyle w:val="TableParagraph"/>
              <w:jc w:val="left"/>
              <w:rPr>
                <w:sz w:val="12"/>
              </w:rPr>
            </w:pPr>
          </w:p>
        </w:tc>
        <w:tc>
          <w:tcPr>
            <w:tcW w:w="1665" w:type="dxa"/>
            <w:tcBorders>
              <w:left w:val="single" w:sz="6" w:space="0" w:color="000000"/>
              <w:right w:val="nil"/>
            </w:tcBorders>
          </w:tcPr>
          <w:p w:rsidR="007E0B90" w:rsidRDefault="007E0B90">
            <w:pPr>
              <w:pStyle w:val="TableParagraph"/>
              <w:jc w:val="left"/>
              <w:rPr>
                <w:sz w:val="12"/>
              </w:rPr>
            </w:pPr>
          </w:p>
        </w:tc>
      </w:tr>
      <w:tr w:rsidR="007E0B90">
        <w:trPr>
          <w:trHeight w:val="495"/>
        </w:trPr>
        <w:tc>
          <w:tcPr>
            <w:tcW w:w="3135" w:type="dxa"/>
            <w:gridSpan w:val="2"/>
          </w:tcPr>
          <w:p w:rsidR="007E0B90" w:rsidRDefault="00DA44CC">
            <w:pPr>
              <w:pStyle w:val="TableParagraph"/>
              <w:spacing w:before="70"/>
              <w:ind w:left="650"/>
              <w:jc w:val="left"/>
              <w:rPr>
                <w:sz w:val="24"/>
              </w:rPr>
            </w:pPr>
            <w:r>
              <w:rPr>
                <w:sz w:val="24"/>
              </w:rPr>
              <w:t>Pengumpulan</w:t>
            </w:r>
            <w:r>
              <w:rPr>
                <w:spacing w:val="-4"/>
                <w:sz w:val="24"/>
              </w:rPr>
              <w:t xml:space="preserve"> Data</w:t>
            </w:r>
          </w:p>
        </w:tc>
      </w:tr>
      <w:tr w:rsidR="007E0B90">
        <w:trPr>
          <w:trHeight w:val="185"/>
        </w:trPr>
        <w:tc>
          <w:tcPr>
            <w:tcW w:w="1470" w:type="dxa"/>
            <w:tcBorders>
              <w:left w:val="nil"/>
              <w:right w:val="single" w:sz="6" w:space="0" w:color="000000"/>
            </w:tcBorders>
          </w:tcPr>
          <w:p w:rsidR="007E0B90" w:rsidRDefault="007E0B90">
            <w:pPr>
              <w:pStyle w:val="TableParagraph"/>
              <w:jc w:val="left"/>
              <w:rPr>
                <w:sz w:val="12"/>
              </w:rPr>
            </w:pPr>
          </w:p>
        </w:tc>
        <w:tc>
          <w:tcPr>
            <w:tcW w:w="1665" w:type="dxa"/>
            <w:tcBorders>
              <w:left w:val="single" w:sz="6" w:space="0" w:color="000000"/>
              <w:right w:val="nil"/>
            </w:tcBorders>
          </w:tcPr>
          <w:p w:rsidR="007E0B90" w:rsidRDefault="007E0B90">
            <w:pPr>
              <w:pStyle w:val="TableParagraph"/>
              <w:jc w:val="left"/>
              <w:rPr>
                <w:sz w:val="12"/>
              </w:rPr>
            </w:pPr>
          </w:p>
        </w:tc>
      </w:tr>
      <w:tr w:rsidR="007E0B90">
        <w:trPr>
          <w:trHeight w:val="495"/>
        </w:trPr>
        <w:tc>
          <w:tcPr>
            <w:tcW w:w="3135" w:type="dxa"/>
            <w:gridSpan w:val="2"/>
          </w:tcPr>
          <w:p w:rsidR="007E0B90" w:rsidRDefault="00DA44CC">
            <w:pPr>
              <w:pStyle w:val="TableParagraph"/>
              <w:spacing w:before="72"/>
              <w:ind w:left="430"/>
              <w:jc w:val="left"/>
              <w:rPr>
                <w:sz w:val="24"/>
              </w:rPr>
            </w:pPr>
            <w:r>
              <w:rPr>
                <w:sz w:val="24"/>
              </w:rPr>
              <w:t>Melaksanakan</w:t>
            </w:r>
            <w:r>
              <w:rPr>
                <w:spacing w:val="-2"/>
                <w:sz w:val="24"/>
              </w:rPr>
              <w:t>Layanan</w:t>
            </w:r>
          </w:p>
        </w:tc>
      </w:tr>
      <w:tr w:rsidR="007E0B90">
        <w:trPr>
          <w:trHeight w:val="195"/>
        </w:trPr>
        <w:tc>
          <w:tcPr>
            <w:tcW w:w="1470" w:type="dxa"/>
            <w:tcBorders>
              <w:left w:val="nil"/>
              <w:right w:val="single" w:sz="6" w:space="0" w:color="000000"/>
            </w:tcBorders>
          </w:tcPr>
          <w:p w:rsidR="007E0B90" w:rsidRDefault="007E0B90">
            <w:pPr>
              <w:pStyle w:val="TableParagraph"/>
              <w:jc w:val="left"/>
              <w:rPr>
                <w:sz w:val="12"/>
              </w:rPr>
            </w:pPr>
          </w:p>
        </w:tc>
        <w:tc>
          <w:tcPr>
            <w:tcW w:w="1665" w:type="dxa"/>
            <w:tcBorders>
              <w:left w:val="single" w:sz="6" w:space="0" w:color="000000"/>
              <w:right w:val="nil"/>
            </w:tcBorders>
          </w:tcPr>
          <w:p w:rsidR="007E0B90" w:rsidRDefault="007E0B90">
            <w:pPr>
              <w:pStyle w:val="TableParagraph"/>
              <w:jc w:val="left"/>
              <w:rPr>
                <w:sz w:val="12"/>
              </w:rPr>
            </w:pPr>
          </w:p>
        </w:tc>
      </w:tr>
      <w:tr w:rsidR="007E0B90">
        <w:trPr>
          <w:trHeight w:val="495"/>
        </w:trPr>
        <w:tc>
          <w:tcPr>
            <w:tcW w:w="3135" w:type="dxa"/>
            <w:gridSpan w:val="2"/>
          </w:tcPr>
          <w:p w:rsidR="007E0B90" w:rsidRDefault="00DA44CC">
            <w:pPr>
              <w:pStyle w:val="TableParagraph"/>
              <w:spacing w:before="72"/>
              <w:ind w:left="916"/>
              <w:jc w:val="left"/>
              <w:rPr>
                <w:sz w:val="24"/>
              </w:rPr>
            </w:pPr>
            <w:r>
              <w:rPr>
                <w:sz w:val="24"/>
              </w:rPr>
              <w:t>Analisis</w:t>
            </w:r>
            <w:r>
              <w:rPr>
                <w:spacing w:val="-4"/>
                <w:sz w:val="24"/>
              </w:rPr>
              <w:t>Data</w:t>
            </w:r>
          </w:p>
        </w:tc>
      </w:tr>
      <w:tr w:rsidR="007E0B90">
        <w:trPr>
          <w:trHeight w:val="203"/>
        </w:trPr>
        <w:tc>
          <w:tcPr>
            <w:tcW w:w="1470" w:type="dxa"/>
            <w:tcBorders>
              <w:left w:val="nil"/>
              <w:right w:val="single" w:sz="6" w:space="0" w:color="000000"/>
            </w:tcBorders>
          </w:tcPr>
          <w:p w:rsidR="007E0B90" w:rsidRDefault="007E0B90">
            <w:pPr>
              <w:pStyle w:val="TableParagraph"/>
              <w:jc w:val="left"/>
              <w:rPr>
                <w:sz w:val="14"/>
              </w:rPr>
            </w:pPr>
          </w:p>
        </w:tc>
        <w:tc>
          <w:tcPr>
            <w:tcW w:w="1665" w:type="dxa"/>
            <w:tcBorders>
              <w:left w:val="single" w:sz="6" w:space="0" w:color="000000"/>
              <w:right w:val="nil"/>
            </w:tcBorders>
          </w:tcPr>
          <w:p w:rsidR="007E0B90" w:rsidRDefault="007E0B90">
            <w:pPr>
              <w:pStyle w:val="TableParagraph"/>
              <w:jc w:val="left"/>
              <w:rPr>
                <w:sz w:val="14"/>
              </w:rPr>
            </w:pPr>
          </w:p>
        </w:tc>
      </w:tr>
      <w:tr w:rsidR="007E0B90">
        <w:trPr>
          <w:trHeight w:val="495"/>
        </w:trPr>
        <w:tc>
          <w:tcPr>
            <w:tcW w:w="3135" w:type="dxa"/>
            <w:gridSpan w:val="2"/>
          </w:tcPr>
          <w:p w:rsidR="007E0B90" w:rsidRDefault="00DA44CC">
            <w:pPr>
              <w:pStyle w:val="TableParagraph"/>
              <w:spacing w:before="71"/>
              <w:ind w:left="986"/>
              <w:jc w:val="left"/>
              <w:rPr>
                <w:sz w:val="24"/>
              </w:rPr>
            </w:pPr>
            <w:r>
              <w:rPr>
                <w:spacing w:val="-2"/>
                <w:sz w:val="24"/>
              </w:rPr>
              <w:t>Kesimpulan</w:t>
            </w:r>
          </w:p>
        </w:tc>
      </w:tr>
      <w:tr w:rsidR="007E0B90">
        <w:trPr>
          <w:trHeight w:val="194"/>
        </w:trPr>
        <w:tc>
          <w:tcPr>
            <w:tcW w:w="1470" w:type="dxa"/>
            <w:tcBorders>
              <w:left w:val="nil"/>
              <w:right w:val="single" w:sz="6" w:space="0" w:color="000000"/>
            </w:tcBorders>
          </w:tcPr>
          <w:p w:rsidR="007E0B90" w:rsidRDefault="007E0B90">
            <w:pPr>
              <w:pStyle w:val="TableParagraph"/>
              <w:jc w:val="left"/>
              <w:rPr>
                <w:sz w:val="12"/>
              </w:rPr>
            </w:pPr>
          </w:p>
        </w:tc>
        <w:tc>
          <w:tcPr>
            <w:tcW w:w="1665" w:type="dxa"/>
            <w:tcBorders>
              <w:left w:val="single" w:sz="6" w:space="0" w:color="000000"/>
              <w:right w:val="nil"/>
            </w:tcBorders>
          </w:tcPr>
          <w:p w:rsidR="007E0B90" w:rsidRDefault="007E0B90">
            <w:pPr>
              <w:pStyle w:val="TableParagraph"/>
              <w:jc w:val="left"/>
              <w:rPr>
                <w:sz w:val="12"/>
              </w:rPr>
            </w:pPr>
          </w:p>
        </w:tc>
      </w:tr>
      <w:tr w:rsidR="007E0B90">
        <w:trPr>
          <w:trHeight w:val="495"/>
        </w:trPr>
        <w:tc>
          <w:tcPr>
            <w:tcW w:w="3135" w:type="dxa"/>
            <w:gridSpan w:val="2"/>
          </w:tcPr>
          <w:p w:rsidR="007E0B90" w:rsidRDefault="00DA44CC">
            <w:pPr>
              <w:pStyle w:val="TableParagraph"/>
              <w:spacing w:before="71"/>
              <w:ind w:left="630"/>
              <w:jc w:val="left"/>
              <w:rPr>
                <w:sz w:val="24"/>
              </w:rPr>
            </w:pPr>
            <w:r>
              <w:rPr>
                <w:sz w:val="24"/>
              </w:rPr>
              <w:t xml:space="preserve">Menyusun </w:t>
            </w:r>
            <w:r>
              <w:rPr>
                <w:spacing w:val="-2"/>
                <w:sz w:val="24"/>
              </w:rPr>
              <w:t>Laporan</w:t>
            </w:r>
          </w:p>
        </w:tc>
      </w:tr>
    </w:tbl>
    <w:p w:rsidR="007E0B90" w:rsidRDefault="007E0B90">
      <w:pPr>
        <w:pStyle w:val="TableParagraph"/>
        <w:jc w:val="left"/>
        <w:rPr>
          <w:sz w:val="24"/>
        </w:rPr>
        <w:sectPr w:rsidR="007E0B90">
          <w:pgSz w:w="11910" w:h="16840"/>
          <w:pgMar w:top="1920" w:right="1559" w:bottom="280" w:left="1700" w:header="718" w:footer="0" w:gutter="0"/>
          <w:cols w:space="720"/>
        </w:sectPr>
      </w:pPr>
    </w:p>
    <w:p w:rsidR="007E0B90" w:rsidRDefault="007E0B90">
      <w:pPr>
        <w:pStyle w:val="BodyText"/>
        <w:spacing w:before="54"/>
        <w:rPr>
          <w:b/>
        </w:rPr>
      </w:pPr>
    </w:p>
    <w:p w:rsidR="007E0B90" w:rsidRDefault="00DA44CC">
      <w:pPr>
        <w:pStyle w:val="BodyText"/>
        <w:ind w:left="568"/>
      </w:pPr>
      <w:r>
        <w:t>Langkah-langkahProsedur</w:t>
      </w:r>
      <w:r>
        <w:rPr>
          <w:spacing w:val="-2"/>
        </w:rPr>
        <w:t xml:space="preserve"> Penelitian:</w:t>
      </w:r>
    </w:p>
    <w:p w:rsidR="007E0B90" w:rsidRDefault="007E0B90">
      <w:pPr>
        <w:pStyle w:val="BodyText"/>
      </w:pPr>
    </w:p>
    <w:p w:rsidR="007E0B90" w:rsidRDefault="00DA44CC">
      <w:pPr>
        <w:pStyle w:val="ListParagraph"/>
        <w:numPr>
          <w:ilvl w:val="0"/>
          <w:numId w:val="1"/>
        </w:numPr>
        <w:tabs>
          <w:tab w:val="left" w:pos="1136"/>
        </w:tabs>
        <w:spacing w:line="480" w:lineRule="auto"/>
        <w:ind w:right="142"/>
        <w:rPr>
          <w:sz w:val="24"/>
        </w:rPr>
      </w:pPr>
      <w:r>
        <w:rPr>
          <w:sz w:val="24"/>
        </w:rPr>
        <w:t>Identifikasimasalah,yaitumenentukanmasalahyangakanditelitidanmerumuskan pertanyaan penelitian yang jelas.</w:t>
      </w:r>
    </w:p>
    <w:p w:rsidR="007E0B90" w:rsidRDefault="00DA44CC">
      <w:pPr>
        <w:pStyle w:val="ListParagraph"/>
        <w:numPr>
          <w:ilvl w:val="0"/>
          <w:numId w:val="1"/>
        </w:numPr>
        <w:tabs>
          <w:tab w:val="left" w:pos="1136"/>
        </w:tabs>
        <w:spacing w:line="480" w:lineRule="auto"/>
        <w:ind w:right="143"/>
        <w:rPr>
          <w:sz w:val="24"/>
        </w:rPr>
      </w:pPr>
      <w:r>
        <w:rPr>
          <w:sz w:val="24"/>
        </w:rPr>
        <w:t>Studiliteratur,yaituelakukantinjauanpustakauntukmemahamikonteks dan latar belakang masalah.</w:t>
      </w:r>
    </w:p>
    <w:p w:rsidR="007E0B90" w:rsidRDefault="00DA44CC">
      <w:pPr>
        <w:pStyle w:val="ListParagraph"/>
        <w:numPr>
          <w:ilvl w:val="0"/>
          <w:numId w:val="1"/>
        </w:numPr>
        <w:tabs>
          <w:tab w:val="left" w:pos="1136"/>
        </w:tabs>
        <w:spacing w:line="480" w:lineRule="auto"/>
        <w:ind w:right="144"/>
        <w:rPr>
          <w:sz w:val="24"/>
        </w:rPr>
      </w:pPr>
      <w:r>
        <w:rPr>
          <w:sz w:val="24"/>
        </w:rPr>
        <w:t>Desain penelitian, yaitu memilih metode penelitian yang sesuai (kuantitatif, kualitatif, atau campuran) dan merancang instrumen pengumpulan data.</w:t>
      </w:r>
    </w:p>
    <w:p w:rsidR="007E0B90" w:rsidRDefault="00DA44CC">
      <w:pPr>
        <w:pStyle w:val="ListParagraph"/>
        <w:numPr>
          <w:ilvl w:val="0"/>
          <w:numId w:val="1"/>
        </w:numPr>
        <w:tabs>
          <w:tab w:val="left" w:pos="1136"/>
        </w:tabs>
        <w:spacing w:line="480" w:lineRule="auto"/>
        <w:ind w:right="142"/>
        <w:rPr>
          <w:sz w:val="24"/>
        </w:rPr>
      </w:pPr>
      <w:r>
        <w:rPr>
          <w:sz w:val="24"/>
        </w:rPr>
        <w:t>Pemilihanpartisipan,yaitumenentukansampelpartisipanyangrelevandengan topik penelitian agar hasilnya dapat digeneralisasi.</w:t>
      </w:r>
    </w:p>
    <w:p w:rsidR="007E0B90" w:rsidRDefault="00DA44CC">
      <w:pPr>
        <w:pStyle w:val="ListParagraph"/>
        <w:numPr>
          <w:ilvl w:val="0"/>
          <w:numId w:val="1"/>
        </w:numPr>
        <w:tabs>
          <w:tab w:val="left" w:pos="1136"/>
        </w:tabs>
        <w:spacing w:before="1" w:line="480" w:lineRule="auto"/>
        <w:ind w:right="142"/>
        <w:rPr>
          <w:sz w:val="24"/>
        </w:rPr>
      </w:pPr>
      <w:r>
        <w:rPr>
          <w:sz w:val="24"/>
        </w:rPr>
        <w:t>Pengumpulandata,yaitumelaksanakanpengumpulandatamelaluiteknik seperti wawancara, observasi, kuesioner.</w:t>
      </w:r>
    </w:p>
    <w:p w:rsidR="007E0B90" w:rsidRDefault="00DA44CC">
      <w:pPr>
        <w:pStyle w:val="ListParagraph"/>
        <w:numPr>
          <w:ilvl w:val="0"/>
          <w:numId w:val="1"/>
        </w:numPr>
        <w:tabs>
          <w:tab w:val="left" w:pos="1136"/>
        </w:tabs>
        <w:spacing w:line="480" w:lineRule="auto"/>
        <w:ind w:right="146"/>
        <w:rPr>
          <w:sz w:val="24"/>
        </w:rPr>
      </w:pPr>
      <w:r>
        <w:rPr>
          <w:sz w:val="24"/>
        </w:rPr>
        <w:t>Melaksanakanlayanan,yaitutahappenelitimelakukanlayanankepada</w:t>
      </w:r>
      <w:r>
        <w:rPr>
          <w:spacing w:val="-2"/>
          <w:sz w:val="24"/>
        </w:rPr>
        <w:t>partisipan.</w:t>
      </w:r>
    </w:p>
    <w:p w:rsidR="007E0B90" w:rsidRDefault="00DA44CC">
      <w:pPr>
        <w:pStyle w:val="ListParagraph"/>
        <w:numPr>
          <w:ilvl w:val="0"/>
          <w:numId w:val="1"/>
        </w:numPr>
        <w:tabs>
          <w:tab w:val="left" w:pos="1136"/>
        </w:tabs>
        <w:spacing w:line="480" w:lineRule="auto"/>
        <w:ind w:right="144"/>
        <w:rPr>
          <w:sz w:val="24"/>
        </w:rPr>
      </w:pPr>
      <w:r>
        <w:rPr>
          <w:sz w:val="24"/>
        </w:rPr>
        <w:t>AnalisisDatayaitu,mengolahdatayangtelahdikumpulkanuntuk mendapatkan informasi yang diinterpretasikan.</w:t>
      </w:r>
    </w:p>
    <w:p w:rsidR="007E0B90" w:rsidRDefault="00DA44CC">
      <w:pPr>
        <w:pStyle w:val="ListParagraph"/>
        <w:numPr>
          <w:ilvl w:val="0"/>
          <w:numId w:val="1"/>
        </w:numPr>
        <w:tabs>
          <w:tab w:val="left" w:pos="1136"/>
        </w:tabs>
        <w:spacing w:line="480" w:lineRule="auto"/>
        <w:ind w:right="141"/>
        <w:rPr>
          <w:sz w:val="24"/>
        </w:rPr>
      </w:pPr>
      <w:r>
        <w:rPr>
          <w:sz w:val="24"/>
        </w:rPr>
        <w:t>Kesimpulan,yaitumenyusunkesimpulanberdasarkananalisisdatadanmemberikan rekomendasi jika diperlukan.</w:t>
      </w:r>
    </w:p>
    <w:p w:rsidR="007E0B90" w:rsidRDefault="00DA44CC">
      <w:pPr>
        <w:pStyle w:val="ListParagraph"/>
        <w:numPr>
          <w:ilvl w:val="0"/>
          <w:numId w:val="1"/>
        </w:numPr>
        <w:tabs>
          <w:tab w:val="left" w:pos="1136"/>
        </w:tabs>
        <w:spacing w:before="1" w:line="480" w:lineRule="auto"/>
        <w:ind w:right="144"/>
        <w:rPr>
          <w:sz w:val="24"/>
        </w:rPr>
      </w:pPr>
      <w:r>
        <w:rPr>
          <w:sz w:val="24"/>
        </w:rPr>
        <w:t>Laporanpenelitian,yaitumenyusunlaporanakhiryangmencakupsemua aspek penelitian, dari latar belakang hingga kesimpulan.</w:t>
      </w:r>
    </w:p>
    <w:p w:rsidR="007E0B90" w:rsidRDefault="007E0B90">
      <w:pPr>
        <w:pStyle w:val="ListParagraph"/>
        <w:spacing w:line="480" w:lineRule="auto"/>
        <w:rPr>
          <w:sz w:val="24"/>
        </w:rPr>
        <w:sectPr w:rsidR="007E0B90">
          <w:pgSz w:w="11910" w:h="16840"/>
          <w:pgMar w:top="1920" w:right="1559" w:bottom="280" w:left="1700" w:header="718" w:footer="0" w:gutter="0"/>
          <w:cols w:space="720"/>
        </w:sectPr>
      </w:pPr>
    </w:p>
    <w:p w:rsidR="007E0B90" w:rsidRDefault="007E0B90">
      <w:pPr>
        <w:pStyle w:val="BodyText"/>
        <w:spacing w:before="54"/>
      </w:pPr>
    </w:p>
    <w:p w:rsidR="007E0B90" w:rsidRDefault="00DA44CC">
      <w:pPr>
        <w:pStyle w:val="Heading1"/>
        <w:numPr>
          <w:ilvl w:val="1"/>
          <w:numId w:val="2"/>
        </w:numPr>
        <w:tabs>
          <w:tab w:val="left" w:pos="1288"/>
        </w:tabs>
      </w:pPr>
      <w:r>
        <w:t>Teknikanalisis</w:t>
      </w:r>
      <w:r>
        <w:rPr>
          <w:spacing w:val="-4"/>
        </w:rPr>
        <w:t>Data</w:t>
      </w:r>
    </w:p>
    <w:p w:rsidR="007E0B90" w:rsidRDefault="007E0B90">
      <w:pPr>
        <w:pStyle w:val="BodyText"/>
        <w:rPr>
          <w:b/>
        </w:rPr>
      </w:pPr>
    </w:p>
    <w:p w:rsidR="007E0B90" w:rsidRDefault="00DA44CC">
      <w:pPr>
        <w:pStyle w:val="BodyText"/>
        <w:spacing w:line="480" w:lineRule="auto"/>
        <w:ind w:left="568" w:right="144" w:firstLine="720"/>
        <w:jc w:val="both"/>
      </w:pPr>
      <w:r>
        <w:t>Menurut Sugiyono (2020) analisis data merupakan kegiatan setelah data seluruh responden atau sumber data lain terkumpul.Setelah data terkumpul tahap selanjutnya adalah melakukan analisis data, yang tentunya disesuaikan dengan tujuan dari riset yang dilakukan. Pada tahap ini data diolah sehingga dapat kebenaran yang menjawab persoalan yang diajukan.</w:t>
      </w:r>
    </w:p>
    <w:p w:rsidR="007E0B90" w:rsidRDefault="00DA44CC">
      <w:pPr>
        <w:pStyle w:val="Heading1"/>
        <w:numPr>
          <w:ilvl w:val="2"/>
          <w:numId w:val="2"/>
        </w:numPr>
        <w:tabs>
          <w:tab w:val="left" w:pos="1288"/>
        </w:tabs>
      </w:pPr>
      <w:r>
        <w:t>Uji</w:t>
      </w:r>
      <w:r>
        <w:rPr>
          <w:spacing w:val="-2"/>
        </w:rPr>
        <w:t>normalitas</w:t>
      </w:r>
    </w:p>
    <w:p w:rsidR="007E0B90" w:rsidRDefault="007E0B90">
      <w:pPr>
        <w:pStyle w:val="BodyText"/>
        <w:rPr>
          <w:b/>
        </w:rPr>
      </w:pPr>
    </w:p>
    <w:p w:rsidR="007E0B90" w:rsidRDefault="00DA44CC">
      <w:pPr>
        <w:pStyle w:val="BodyText"/>
        <w:spacing w:line="480" w:lineRule="auto"/>
        <w:ind w:left="568" w:right="142" w:firstLine="720"/>
        <w:jc w:val="both"/>
      </w:pPr>
      <w:r>
        <w:t xml:space="preserve">Uji normalitas dilakukan untuk mendapatkan kepastian apakah data mempersyaratkan distribusi normal sehingga dapat ditetapkan dengan teknik statistic. Uji normalitas menggunakan alat uji satu sampel </w:t>
      </w:r>
      <w:r>
        <w:rPr>
          <w:i/>
        </w:rPr>
        <w:t xml:space="preserve">Kolmogorov Smirnov </w:t>
      </w:r>
      <w:r>
        <w:t xml:space="preserve">(K-S), yaitu suatu alat uji </w:t>
      </w:r>
      <w:r>
        <w:rPr>
          <w:i/>
        </w:rPr>
        <w:t xml:space="preserve">Goodness of Fit </w:t>
      </w:r>
      <w:r>
        <w:t>yang dilaksanakan dengan membandingkan skor observasi dengan suatu sebaran teoritis tertentu bantuan SPSS. Uji (K-S) menetapkan apakah skor-skor dalam sampel dapat dianggap berasal dari populasi yang sama dengan distribusi teoritis tertentu.</w:t>
      </w:r>
    </w:p>
    <w:p w:rsidR="007E0B90" w:rsidRDefault="00DA44CC">
      <w:pPr>
        <w:pStyle w:val="BodyText"/>
        <w:spacing w:before="1" w:line="480" w:lineRule="auto"/>
        <w:ind w:left="568" w:right="142" w:firstLine="720"/>
        <w:jc w:val="both"/>
      </w:pPr>
      <w:r>
        <w:t>Dikarenakan peneliti mengolah data melalui program SPSS, maka kriteria menentukan normal 38 tidaknya kurva mempedomani signifikansi asimtomp (asymp. Sig.) 0,05 (Sutja A. dkk., 2017: 208). Dengan kriteria tafsiran: 1) Jika nilai signifikan yang diperoleh &gt; 0,05 maka sampel berasal dari populasi yang berdistribusi normal. 2) Jika nilai signifikan yang diperoleh &lt; 0,05 maka sampel bukan berasal dari populasi yang berdistribusi normal.</w:t>
      </w:r>
    </w:p>
    <w:p w:rsidR="007E0B90" w:rsidRDefault="007E0B90">
      <w:pPr>
        <w:pStyle w:val="BodyText"/>
        <w:spacing w:line="480" w:lineRule="auto"/>
        <w:jc w:val="both"/>
        <w:sectPr w:rsidR="007E0B90">
          <w:pgSz w:w="11910" w:h="16840"/>
          <w:pgMar w:top="1920" w:right="1559" w:bottom="280" w:left="1700" w:header="718" w:footer="0" w:gutter="0"/>
          <w:cols w:space="720"/>
        </w:sectPr>
      </w:pPr>
    </w:p>
    <w:p w:rsidR="007E0B90" w:rsidRDefault="007E0B90">
      <w:pPr>
        <w:pStyle w:val="BodyText"/>
        <w:spacing w:before="54"/>
      </w:pPr>
    </w:p>
    <w:p w:rsidR="007E0B90" w:rsidRDefault="00DA44CC">
      <w:pPr>
        <w:pStyle w:val="Heading1"/>
        <w:numPr>
          <w:ilvl w:val="2"/>
          <w:numId w:val="2"/>
        </w:numPr>
        <w:tabs>
          <w:tab w:val="left" w:pos="1288"/>
        </w:tabs>
      </w:pPr>
      <w:r>
        <w:t>Uji</w:t>
      </w:r>
      <w:r>
        <w:rPr>
          <w:spacing w:val="-2"/>
        </w:rPr>
        <w:t>Homogenitas</w:t>
      </w:r>
    </w:p>
    <w:p w:rsidR="007E0B90" w:rsidRDefault="007E0B90">
      <w:pPr>
        <w:pStyle w:val="BodyText"/>
        <w:rPr>
          <w:b/>
        </w:rPr>
      </w:pPr>
    </w:p>
    <w:p w:rsidR="007E0B90" w:rsidRDefault="00DA44CC">
      <w:pPr>
        <w:pStyle w:val="BodyText"/>
        <w:spacing w:line="480" w:lineRule="auto"/>
        <w:ind w:left="568" w:right="141" w:firstLine="720"/>
        <w:jc w:val="both"/>
        <w:rPr>
          <w:i/>
        </w:rPr>
      </w:pPr>
      <w:r>
        <w:t>Disamping pengujian terhadap normal atau tidaknya distribusi data pada sampel, perlu kiranya peneliti melakukan pengujian terhadap kesamaan (homogenitas) beberapa bagian sampel, yakni seragam tidaknya variansi sampel- sampel yang diambil dari populasi yang sama. Pengujian homogenitas sampel menjadi sangat penting apabila peneliti bermaksud melakukan generalisasi untuk hasil penelitiannya serta penelitian yang data penelitiannya diambil dari kelompok-kelompok terpisah yang berasal dari satu populasi. (Arikunto 2018</w:t>
      </w:r>
      <w:r>
        <w:rPr>
          <w:i/>
        </w:rPr>
        <w:t>).</w:t>
      </w:r>
    </w:p>
    <w:p w:rsidR="007E0B90" w:rsidRDefault="00DA44CC">
      <w:pPr>
        <w:pStyle w:val="BodyText"/>
        <w:spacing w:line="480" w:lineRule="auto"/>
        <w:ind w:left="568" w:right="140" w:firstLine="720"/>
        <w:jc w:val="both"/>
      </w:pPr>
      <w:r>
        <w:t>Dalam sebuah penelitian, terkadang kita ingin membandingkan hasil perlakuan (treatment) pada sebuah populasi dengan populasi yang lain dengan metode uji hipotesis yang ada (Distribusi Z, Chi Kuadrat, atau Distribusi-T). Membandingkan satu rata-rata populasi dengan satu rata-rata populasi yang lain, selain memakan waktu, juga beresiko mengandung kesalahan yang besar. Untuk itu, kita memerlukan sebuah metode yang cepat dan beresiko mengandung kesalahan lebih kecil, yakni Anova Test (</w:t>
      </w:r>
      <w:r>
        <w:rPr>
          <w:i/>
        </w:rPr>
        <w:t>Analysis of Variance</w:t>
      </w:r>
      <w:r>
        <w:t>).</w:t>
      </w:r>
    </w:p>
    <w:p w:rsidR="007E0B90" w:rsidRDefault="00DA44CC">
      <w:pPr>
        <w:pStyle w:val="BodyText"/>
        <w:spacing w:before="1" w:line="480" w:lineRule="auto"/>
        <w:ind w:left="568" w:right="141" w:firstLine="720"/>
        <w:jc w:val="both"/>
      </w:pPr>
      <w:r>
        <w:t>Anova Test dapat digunakan untuk menganalisis sejumlah sampel dengan jumlah data yang sama pada tiap-tiap kelompok sampel, atau dengan jumlah data yang berbeda. Anova Test mensyaratkan data-data penelitian untuk dikelompokkan berdasarkan kriteria tertentu. Penggunaan "variance" sesuai dengan prinsip dasar perbedaan sampel: sampel yang berbeda dilihat dari variabilitas-nya. Ukuran yang baik untuk melihat variabilitas adalah variance atau standard deviation (simpangan baku). “Jika nilai signifikansi &gt; 0,05 maka dikatakanbahwavariandariduaataulebihkelompokpopulasidataadalah</w:t>
      </w:r>
      <w:r>
        <w:rPr>
          <w:spacing w:val="-2"/>
        </w:rPr>
        <w:t>sama,</w:t>
      </w:r>
    </w:p>
    <w:p w:rsidR="007E0B90" w:rsidRDefault="007E0B90">
      <w:pPr>
        <w:pStyle w:val="BodyText"/>
        <w:spacing w:line="480" w:lineRule="auto"/>
        <w:jc w:val="both"/>
        <w:sectPr w:rsidR="007E0B90">
          <w:pgSz w:w="11910" w:h="16840"/>
          <w:pgMar w:top="1920" w:right="1559" w:bottom="280" w:left="1700" w:header="718" w:footer="0" w:gutter="0"/>
          <w:cols w:space="720"/>
        </w:sectPr>
      </w:pPr>
    </w:p>
    <w:p w:rsidR="007E0B90" w:rsidRDefault="007E0B90">
      <w:pPr>
        <w:pStyle w:val="BodyText"/>
        <w:spacing w:before="54"/>
      </w:pPr>
    </w:p>
    <w:p w:rsidR="007E0B90" w:rsidRDefault="00DA44CC">
      <w:pPr>
        <w:pStyle w:val="BodyText"/>
        <w:spacing w:line="480" w:lineRule="auto"/>
        <w:ind w:left="568" w:right="147"/>
        <w:jc w:val="both"/>
      </w:pPr>
      <w:r>
        <w:t>sedangkan nilai signifikansi &lt; 0,05 maka dikatakan varian dari dua atau lebih kelompok populasi data adalah tidak sama”.</w:t>
      </w:r>
    </w:p>
    <w:p w:rsidR="007E0B90" w:rsidRDefault="00DA44CC">
      <w:pPr>
        <w:pStyle w:val="Heading1"/>
        <w:numPr>
          <w:ilvl w:val="2"/>
          <w:numId w:val="2"/>
        </w:numPr>
        <w:tabs>
          <w:tab w:val="left" w:pos="1288"/>
        </w:tabs>
      </w:pPr>
      <w:r>
        <w:t>Uji</w:t>
      </w:r>
      <w:r>
        <w:rPr>
          <w:spacing w:val="-2"/>
        </w:rPr>
        <w:t>Hipotesis</w:t>
      </w:r>
    </w:p>
    <w:p w:rsidR="007E0B90" w:rsidRDefault="00DA44CC">
      <w:pPr>
        <w:pStyle w:val="BodyText"/>
        <w:spacing w:before="204" w:line="480" w:lineRule="auto"/>
        <w:ind w:left="568" w:right="143" w:firstLine="720"/>
        <w:jc w:val="both"/>
      </w:pPr>
      <w:r>
        <w:t>Uji hipotesis adalah prosedur yang menghasilkan keputusan menerimaatau menolak hipotesis tersebut. Data yang telah diperoleh dianalisis untuk menguji hipotesis yang diajukan.Untuk mengetahui seberapa besar perbedaan perilaku bullysebelum dan sesudah pemberian layanan informasi dengan pendekatan behavioral menggunakan uji paired sampel t Test.</w:t>
      </w:r>
    </w:p>
    <w:p w:rsidR="007E0B90" w:rsidRDefault="00DA44CC">
      <w:pPr>
        <w:pStyle w:val="BodyText"/>
        <w:spacing w:line="480" w:lineRule="auto"/>
        <w:ind w:left="568" w:right="139" w:firstLine="720"/>
        <w:jc w:val="both"/>
      </w:pPr>
      <w:r>
        <w:t>Uji t berpasangan (paired t-test) adalah salah satu metode pengujian hipoteisi dimana data yang digunakan tidak bebas (berpasangan). Ciri- ciri berpasangan yaitu satu (objek penelitian) dikenai dua perlakuan yang berbeda, walaupun menggunakan individu yang sama, peneliti tetap memperoleh dua macam data sampel yaitu data sebelum diberikan perlakuan dan sesudah diberi perlakuan.Untukmengujisignifikanatautidaknyaperbedaanduarata-ratasampel maka diuji hipotesis (uji t) yang dapat digunakan sampel tersebut.</w:t>
      </w:r>
    </w:p>
    <w:sectPr w:rsidR="007E0B90" w:rsidSect="007E0B90">
      <w:pgSz w:w="11910" w:h="16840"/>
      <w:pgMar w:top="1920" w:right="1559" w:bottom="280" w:left="1700" w:header="718"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5710B" w:rsidRDefault="0075710B" w:rsidP="007E0B90">
      <w:r>
        <w:separator/>
      </w:r>
    </w:p>
  </w:endnote>
  <w:endnote w:type="continuationSeparator" w:id="1">
    <w:p w:rsidR="0075710B" w:rsidRDefault="0075710B" w:rsidP="007E0B9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4190" w:rsidRDefault="0045419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4190" w:rsidRDefault="0045419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4190" w:rsidRDefault="0045419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5710B" w:rsidRDefault="0075710B" w:rsidP="007E0B90">
      <w:r>
        <w:separator/>
      </w:r>
    </w:p>
  </w:footnote>
  <w:footnote w:type="continuationSeparator" w:id="1">
    <w:p w:rsidR="0075710B" w:rsidRDefault="0075710B" w:rsidP="007E0B9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4190" w:rsidRDefault="00454190">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430638" o:spid="_x0000_s1028" type="#_x0000_t75" style="position:absolute;margin-left:0;margin-top:0;width:432.3pt;height:426.3pt;z-index:-251656704;mso-position-horizontal:center;mso-position-horizontal-relative:margin;mso-position-vertical:center;mso-position-vertical-relative:margin" o:allowincell="f">
          <v:imagedata r:id="rId1" o:title="WhatsApp Image 2024-11-18 at 09" gain="19661f" blacklevel="22938f"/>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4190" w:rsidRDefault="00454190">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430639" o:spid="_x0000_s1029" type="#_x0000_t75" style="position:absolute;margin-left:0;margin-top:0;width:432.3pt;height:426.3pt;z-index:-251655680;mso-position-horizontal:center;mso-position-horizontal-relative:margin;mso-position-vertical:center;mso-position-vertical-relative:margin" o:allowincell="f">
          <v:imagedata r:id="rId1" o:title="WhatsApp Image 2024-11-18 at 09" gain="19661f" blacklevel="22938f"/>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4190" w:rsidRDefault="00454190">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430637" o:spid="_x0000_s1027" type="#_x0000_t75" style="position:absolute;margin-left:0;margin-top:0;width:432.3pt;height:426.3pt;z-index:-251657728;mso-position-horizontal:center;mso-position-horizontal-relative:margin;mso-position-vertical:center;mso-position-vertical-relative:margin" o:allowincell="f">
          <v:imagedata r:id="rId1" o:title="WhatsApp Image 2024-11-18 at 09" gain="19661f" blacklevel="22938f"/>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4190" w:rsidRDefault="00454190">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430641" o:spid="_x0000_s1031" type="#_x0000_t75" style="position:absolute;margin-left:0;margin-top:0;width:432.3pt;height:426.3pt;z-index:-251653632;mso-position-horizontal:center;mso-position-horizontal-relative:margin;mso-position-vertical:center;mso-position-vertical-relative:margin" o:allowincell="f">
          <v:imagedata r:id="rId1" o:title="WhatsApp Image 2024-11-18 at 09" gain="19661f" blacklevel="22938f"/>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0B90" w:rsidRDefault="00454190">
    <w:pPr>
      <w:pStyle w:val="BodyText"/>
      <w:spacing w:line="14" w:lineRule="auto"/>
      <w:rPr>
        <w:sz w:val="20"/>
      </w:rPr>
    </w:pPr>
    <w:r>
      <w:rPr>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430642" o:spid="_x0000_s1032" type="#_x0000_t75" style="position:absolute;margin-left:0;margin-top:0;width:432.3pt;height:426.3pt;z-index:-251652608;mso-position-horizontal:center;mso-position-horizontal-relative:margin;mso-position-vertical:center;mso-position-vertical-relative:margin" o:allowincell="f">
          <v:imagedata r:id="rId1" o:title="WhatsApp Image 2024-11-18 at 09" gain="19661f" blacklevel="22938f"/>
        </v:shape>
      </w:pict>
    </w:r>
    <w:r w:rsidR="00117189">
      <w:rPr>
        <w:sz w:val="20"/>
      </w:rPr>
      <w:pict>
        <v:shapetype id="_x0000_t202" coordsize="21600,21600" o:spt="202" path="m,l,21600r21600,l21600,xe">
          <v:stroke joinstyle="miter"/>
          <v:path gradientshapeok="t" o:connecttype="rect"/>
        </v:shapetype>
        <v:shape id="docshape1" o:spid="_x0000_s1025" type="#_x0000_t202" style="position:absolute;margin-left:495.4pt;margin-top:34.9pt;width:19pt;height:15.3pt;z-index:-251658752;mso-position-horizontal-relative:page;mso-position-vertical-relative:page" filled="f" stroked="f">
          <v:textbox inset="0,0,0,0">
            <w:txbxContent>
              <w:p w:rsidR="007E0B90" w:rsidRDefault="00117189">
                <w:pPr>
                  <w:pStyle w:val="BodyText"/>
                  <w:spacing w:before="10"/>
                  <w:ind w:left="60"/>
                </w:pPr>
                <w:r>
                  <w:rPr>
                    <w:spacing w:val="-5"/>
                  </w:rPr>
                  <w:fldChar w:fldCharType="begin"/>
                </w:r>
                <w:r w:rsidR="00DA44CC">
                  <w:rPr>
                    <w:spacing w:val="-5"/>
                  </w:rPr>
                  <w:instrText xml:space="preserve"> PAGE </w:instrText>
                </w:r>
                <w:r>
                  <w:rPr>
                    <w:spacing w:val="-5"/>
                  </w:rPr>
                  <w:fldChar w:fldCharType="separate"/>
                </w:r>
                <w:r w:rsidR="00454190">
                  <w:rPr>
                    <w:noProof/>
                    <w:spacing w:val="-5"/>
                  </w:rPr>
                  <w:t>39</w:t>
                </w:r>
                <w:r>
                  <w:rPr>
                    <w:spacing w:val="-5"/>
                  </w:rPr>
                  <w:fldChar w:fldCharType="end"/>
                </w:r>
              </w:p>
            </w:txbxContent>
          </v:textbox>
          <w10:wrap anchorx="page" anchory="page"/>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4190" w:rsidRDefault="00454190">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430640" o:spid="_x0000_s1030" type="#_x0000_t75" style="position:absolute;margin-left:0;margin-top:0;width:432.3pt;height:426.3pt;z-index:-251654656;mso-position-horizontal:center;mso-position-horizontal-relative:margin;mso-position-vertical:center;mso-position-vertical-relative:margin" o:allowincell="f">
          <v:imagedata r:id="rId1" o:title="WhatsApp Image 2024-11-18 at 09" gain="19661f" blacklevel="22938f"/>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6235EC"/>
    <w:multiLevelType w:val="hybridMultilevel"/>
    <w:tmpl w:val="CE3A1978"/>
    <w:lvl w:ilvl="0" w:tplc="86E68C5C">
      <w:start w:val="1"/>
      <w:numFmt w:val="decimal"/>
      <w:lvlText w:val="%1."/>
      <w:lvlJc w:val="left"/>
      <w:pPr>
        <w:ind w:left="1136" w:hanging="361"/>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17F449EA">
      <w:numFmt w:val="bullet"/>
      <w:lvlText w:val="•"/>
      <w:lvlJc w:val="left"/>
      <w:pPr>
        <w:ind w:left="1890" w:hanging="361"/>
      </w:pPr>
      <w:rPr>
        <w:rFonts w:hint="default"/>
        <w:lang w:eastAsia="en-US" w:bidi="ar-SA"/>
      </w:rPr>
    </w:lvl>
    <w:lvl w:ilvl="2" w:tplc="E9AADB7E">
      <w:numFmt w:val="bullet"/>
      <w:lvlText w:val="•"/>
      <w:lvlJc w:val="left"/>
      <w:pPr>
        <w:ind w:left="2641" w:hanging="361"/>
      </w:pPr>
      <w:rPr>
        <w:rFonts w:hint="default"/>
        <w:lang w:eastAsia="en-US" w:bidi="ar-SA"/>
      </w:rPr>
    </w:lvl>
    <w:lvl w:ilvl="3" w:tplc="FEA0D14A">
      <w:numFmt w:val="bullet"/>
      <w:lvlText w:val="•"/>
      <w:lvlJc w:val="left"/>
      <w:pPr>
        <w:ind w:left="3392" w:hanging="361"/>
      </w:pPr>
      <w:rPr>
        <w:rFonts w:hint="default"/>
        <w:lang w:eastAsia="en-US" w:bidi="ar-SA"/>
      </w:rPr>
    </w:lvl>
    <w:lvl w:ilvl="4" w:tplc="BB427C6C">
      <w:numFmt w:val="bullet"/>
      <w:lvlText w:val="•"/>
      <w:lvlJc w:val="left"/>
      <w:pPr>
        <w:ind w:left="4143" w:hanging="361"/>
      </w:pPr>
      <w:rPr>
        <w:rFonts w:hint="default"/>
        <w:lang w:eastAsia="en-US" w:bidi="ar-SA"/>
      </w:rPr>
    </w:lvl>
    <w:lvl w:ilvl="5" w:tplc="E2602DBA">
      <w:numFmt w:val="bullet"/>
      <w:lvlText w:val="•"/>
      <w:lvlJc w:val="left"/>
      <w:pPr>
        <w:ind w:left="4894" w:hanging="361"/>
      </w:pPr>
      <w:rPr>
        <w:rFonts w:hint="default"/>
        <w:lang w:eastAsia="en-US" w:bidi="ar-SA"/>
      </w:rPr>
    </w:lvl>
    <w:lvl w:ilvl="6" w:tplc="A2787D8E">
      <w:numFmt w:val="bullet"/>
      <w:lvlText w:val="•"/>
      <w:lvlJc w:val="left"/>
      <w:pPr>
        <w:ind w:left="5645" w:hanging="361"/>
      </w:pPr>
      <w:rPr>
        <w:rFonts w:hint="default"/>
        <w:lang w:eastAsia="en-US" w:bidi="ar-SA"/>
      </w:rPr>
    </w:lvl>
    <w:lvl w:ilvl="7" w:tplc="1C96F8F2">
      <w:numFmt w:val="bullet"/>
      <w:lvlText w:val="•"/>
      <w:lvlJc w:val="left"/>
      <w:pPr>
        <w:ind w:left="6396" w:hanging="361"/>
      </w:pPr>
      <w:rPr>
        <w:rFonts w:hint="default"/>
        <w:lang w:eastAsia="en-US" w:bidi="ar-SA"/>
      </w:rPr>
    </w:lvl>
    <w:lvl w:ilvl="8" w:tplc="E51E57A4">
      <w:numFmt w:val="bullet"/>
      <w:lvlText w:val="•"/>
      <w:lvlJc w:val="left"/>
      <w:pPr>
        <w:ind w:left="7147" w:hanging="361"/>
      </w:pPr>
      <w:rPr>
        <w:rFonts w:hint="default"/>
        <w:lang w:eastAsia="en-US" w:bidi="ar-SA"/>
      </w:rPr>
    </w:lvl>
  </w:abstractNum>
  <w:abstractNum w:abstractNumId="1">
    <w:nsid w:val="5E3D1777"/>
    <w:multiLevelType w:val="hybridMultilevel"/>
    <w:tmpl w:val="8718457E"/>
    <w:lvl w:ilvl="0" w:tplc="7EA60D92">
      <w:start w:val="3"/>
      <w:numFmt w:val="decimal"/>
      <w:lvlText w:val="%1"/>
      <w:lvlJc w:val="left"/>
      <w:pPr>
        <w:ind w:left="1288" w:hanging="721"/>
        <w:jc w:val="left"/>
      </w:pPr>
      <w:rPr>
        <w:rFonts w:hint="default"/>
        <w:lang w:eastAsia="en-US" w:bidi="ar-SA"/>
      </w:rPr>
    </w:lvl>
    <w:lvl w:ilvl="1" w:tplc="FAA89C26">
      <w:numFmt w:val="none"/>
      <w:lvlText w:val=""/>
      <w:lvlJc w:val="left"/>
      <w:pPr>
        <w:tabs>
          <w:tab w:val="num" w:pos="360"/>
        </w:tabs>
      </w:pPr>
    </w:lvl>
    <w:lvl w:ilvl="2" w:tplc="DB2A6970">
      <w:numFmt w:val="none"/>
      <w:lvlText w:val=""/>
      <w:lvlJc w:val="left"/>
      <w:pPr>
        <w:tabs>
          <w:tab w:val="num" w:pos="360"/>
        </w:tabs>
      </w:pPr>
    </w:lvl>
    <w:lvl w:ilvl="3" w:tplc="61988AD4">
      <w:start w:val="1"/>
      <w:numFmt w:val="lowerLetter"/>
      <w:lvlText w:val="%4."/>
      <w:lvlJc w:val="left"/>
      <w:pPr>
        <w:ind w:left="1276" w:hanging="425"/>
        <w:jc w:val="left"/>
      </w:pPr>
      <w:rPr>
        <w:rFonts w:ascii="Times New Roman" w:eastAsia="Times New Roman" w:hAnsi="Times New Roman" w:cs="Times New Roman" w:hint="default"/>
        <w:b w:val="0"/>
        <w:bCs w:val="0"/>
        <w:i w:val="0"/>
        <w:iCs w:val="0"/>
        <w:spacing w:val="-1"/>
        <w:w w:val="100"/>
        <w:sz w:val="24"/>
        <w:szCs w:val="24"/>
        <w:lang w:eastAsia="en-US" w:bidi="ar-SA"/>
      </w:rPr>
    </w:lvl>
    <w:lvl w:ilvl="4" w:tplc="66369252">
      <w:numFmt w:val="bullet"/>
      <w:lvlText w:val="•"/>
      <w:lvlJc w:val="left"/>
      <w:pPr>
        <w:ind w:left="4227" w:hanging="425"/>
      </w:pPr>
      <w:rPr>
        <w:rFonts w:hint="default"/>
        <w:lang w:eastAsia="en-US" w:bidi="ar-SA"/>
      </w:rPr>
    </w:lvl>
    <w:lvl w:ilvl="5" w:tplc="E7A8B952">
      <w:numFmt w:val="bullet"/>
      <w:lvlText w:val="•"/>
      <w:lvlJc w:val="left"/>
      <w:pPr>
        <w:ind w:left="4964" w:hanging="425"/>
      </w:pPr>
      <w:rPr>
        <w:rFonts w:hint="default"/>
        <w:lang w:eastAsia="en-US" w:bidi="ar-SA"/>
      </w:rPr>
    </w:lvl>
    <w:lvl w:ilvl="6" w:tplc="F2B474F2">
      <w:numFmt w:val="bullet"/>
      <w:lvlText w:val="•"/>
      <w:lvlJc w:val="left"/>
      <w:pPr>
        <w:ind w:left="5701" w:hanging="425"/>
      </w:pPr>
      <w:rPr>
        <w:rFonts w:hint="default"/>
        <w:lang w:eastAsia="en-US" w:bidi="ar-SA"/>
      </w:rPr>
    </w:lvl>
    <w:lvl w:ilvl="7" w:tplc="E93C4F6E">
      <w:numFmt w:val="bullet"/>
      <w:lvlText w:val="•"/>
      <w:lvlJc w:val="left"/>
      <w:pPr>
        <w:ind w:left="6438" w:hanging="425"/>
      </w:pPr>
      <w:rPr>
        <w:rFonts w:hint="default"/>
        <w:lang w:eastAsia="en-US" w:bidi="ar-SA"/>
      </w:rPr>
    </w:lvl>
    <w:lvl w:ilvl="8" w:tplc="B6A4629A">
      <w:numFmt w:val="bullet"/>
      <w:lvlText w:val="•"/>
      <w:lvlJc w:val="left"/>
      <w:pPr>
        <w:ind w:left="7175" w:hanging="425"/>
      </w:pPr>
      <w:rPr>
        <w:rFonts w:hint="default"/>
        <w:lang w:eastAsia="en-US" w:bidi="ar-SA"/>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cumentProtection w:edit="forms" w:enforcement="1" w:cryptProviderType="rsaFull" w:cryptAlgorithmClass="hash" w:cryptAlgorithmType="typeAny" w:cryptAlgorithmSid="4" w:cryptSpinCount="50000" w:hash="IzFPyLKpsxp++Ozkc31CFkBStqk=" w:salt="T+yJm/SBtmAnmy/nfsPGvw=="/>
  <w:defaultTabStop w:val="720"/>
  <w:drawingGridHorizontalSpacing w:val="110"/>
  <w:displayHorizontalDrawingGridEvery w:val="2"/>
  <w:characterSpacingControl w:val="doNotCompress"/>
  <w:hdrShapeDefaults>
    <o:shapedefaults v:ext="edit" spidmax="5122"/>
    <o:shapelayout v:ext="edit">
      <o:idmap v:ext="edit" data="1"/>
    </o:shapelayout>
  </w:hdrShapeDefaults>
  <w:footnotePr>
    <w:footnote w:id="0"/>
    <w:footnote w:id="1"/>
  </w:footnotePr>
  <w:endnotePr>
    <w:endnote w:id="0"/>
    <w:endnote w:id="1"/>
  </w:endnotePr>
  <w:compat>
    <w:ulTrailSpace/>
    <w:shapeLayoutLikeWW8/>
  </w:compat>
  <w:rsids>
    <w:rsidRoot w:val="007E0B90"/>
    <w:rsid w:val="00117189"/>
    <w:rsid w:val="00454190"/>
    <w:rsid w:val="00617776"/>
    <w:rsid w:val="0075710B"/>
    <w:rsid w:val="007E0B90"/>
    <w:rsid w:val="00DA44C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7E0B90"/>
    <w:rPr>
      <w:rFonts w:ascii="Times New Roman" w:eastAsia="Times New Roman" w:hAnsi="Times New Roman" w:cs="Times New Roman"/>
    </w:rPr>
  </w:style>
  <w:style w:type="paragraph" w:styleId="Heading1">
    <w:name w:val="heading 1"/>
    <w:basedOn w:val="Normal"/>
    <w:uiPriority w:val="1"/>
    <w:qFormat/>
    <w:rsid w:val="007E0B90"/>
    <w:pPr>
      <w:ind w:left="1288" w:hanging="720"/>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7E0B90"/>
    <w:rPr>
      <w:sz w:val="24"/>
      <w:szCs w:val="24"/>
    </w:rPr>
  </w:style>
  <w:style w:type="paragraph" w:styleId="ListParagraph">
    <w:name w:val="List Paragraph"/>
    <w:basedOn w:val="Normal"/>
    <w:uiPriority w:val="1"/>
    <w:qFormat/>
    <w:rsid w:val="007E0B90"/>
    <w:pPr>
      <w:ind w:left="1288" w:hanging="720"/>
    </w:pPr>
  </w:style>
  <w:style w:type="paragraph" w:customStyle="1" w:styleId="TableParagraph">
    <w:name w:val="Table Paragraph"/>
    <w:basedOn w:val="Normal"/>
    <w:uiPriority w:val="1"/>
    <w:qFormat/>
    <w:rsid w:val="007E0B90"/>
    <w:pPr>
      <w:jc w:val="center"/>
    </w:pPr>
  </w:style>
  <w:style w:type="paragraph" w:styleId="Header">
    <w:name w:val="header"/>
    <w:basedOn w:val="Normal"/>
    <w:link w:val="HeaderChar"/>
    <w:uiPriority w:val="99"/>
    <w:semiHidden/>
    <w:unhideWhenUsed/>
    <w:rsid w:val="00454190"/>
    <w:pPr>
      <w:tabs>
        <w:tab w:val="center" w:pos="4680"/>
        <w:tab w:val="right" w:pos="9360"/>
      </w:tabs>
    </w:pPr>
  </w:style>
  <w:style w:type="character" w:customStyle="1" w:styleId="HeaderChar">
    <w:name w:val="Header Char"/>
    <w:basedOn w:val="DefaultParagraphFont"/>
    <w:link w:val="Header"/>
    <w:uiPriority w:val="99"/>
    <w:semiHidden/>
    <w:rsid w:val="00454190"/>
    <w:rPr>
      <w:rFonts w:ascii="Times New Roman" w:eastAsia="Times New Roman" w:hAnsi="Times New Roman" w:cs="Times New Roman"/>
    </w:rPr>
  </w:style>
  <w:style w:type="paragraph" w:styleId="Footer">
    <w:name w:val="footer"/>
    <w:basedOn w:val="Normal"/>
    <w:link w:val="FooterChar"/>
    <w:uiPriority w:val="99"/>
    <w:semiHidden/>
    <w:unhideWhenUsed/>
    <w:rsid w:val="00454190"/>
    <w:pPr>
      <w:tabs>
        <w:tab w:val="center" w:pos="4680"/>
        <w:tab w:val="right" w:pos="9360"/>
      </w:tabs>
    </w:pPr>
  </w:style>
  <w:style w:type="character" w:customStyle="1" w:styleId="FooterChar">
    <w:name w:val="Footer Char"/>
    <w:basedOn w:val="DefaultParagraphFont"/>
    <w:link w:val="Footer"/>
    <w:uiPriority w:val="99"/>
    <w:semiHidden/>
    <w:rsid w:val="00454190"/>
    <w:rPr>
      <w:rFonts w:ascii="Times New Roman" w:eastAsia="Times New Roman" w:hAnsi="Times New Roman" w:cs="Times New Roma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737AE3-F04A-45FA-A9C5-29980534FF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1932</Words>
  <Characters>11018</Characters>
  <Application>Microsoft Office Word</Application>
  <DocSecurity>0</DocSecurity>
  <Lines>91</Lines>
  <Paragraphs>25</Paragraphs>
  <ScaleCrop>false</ScaleCrop>
  <Company/>
  <LinksUpToDate>false</LinksUpToDate>
  <CharactersWithSpaces>12925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Win7</cp:lastModifiedBy>
  <cp:revision>3</cp:revision>
  <dcterms:created xsi:type="dcterms:W3CDTF">2025-11-19T06:48:00Z</dcterms:created>
  <dcterms:modified xsi:type="dcterms:W3CDTF">2025-11-19T07:01:00Z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2025-11-13T00:00:00Z</vt:filetime>
  </property>
  <property fmtid="{D5CDD505-2E9C-101B-9397-08002B2CF9AE}" pid="3" name="Creator">
    <vt:lpwstr>Nitro Pro 13 (13.70.0.30)</vt:lpwstr>
  </property>
  <property fmtid="{D5CDD505-2E9C-101B-9397-08002B2CF9AE}" pid="4" name="LastSaved">
    <vt:filetime>2025-11-13T00:00:00Z</vt:filetime>
  </property>
</Properties>
</file>