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1FA" w:rsidRPr="00AD71FA" w:rsidRDefault="00AD71FA" w:rsidP="00AD71FA">
      <w:pPr>
        <w:pStyle w:val="Heading1"/>
        <w:rPr>
          <w:b w:val="0"/>
          <w:lang w:val="en-US"/>
        </w:rPr>
      </w:pPr>
      <w:bookmarkStart w:id="0" w:name="_Toc204340535"/>
      <w:r w:rsidRPr="00AD71FA">
        <w:rPr>
          <w:lang w:val="en-US"/>
        </w:rPr>
        <w:t>BAB IV</w:t>
      </w:r>
      <w:bookmarkEnd w:id="0"/>
    </w:p>
    <w:p w:rsidR="00AD71FA" w:rsidRPr="00AD71FA" w:rsidRDefault="00AD71FA" w:rsidP="00AD71FA">
      <w:pPr>
        <w:pStyle w:val="Heading1"/>
        <w:rPr>
          <w:b w:val="0"/>
          <w:lang w:val="en-US"/>
        </w:rPr>
      </w:pPr>
      <w:bookmarkStart w:id="1" w:name="_Toc204340536"/>
      <w:r w:rsidRPr="00AD71FA">
        <w:rPr>
          <w:lang w:val="en-US"/>
        </w:rPr>
        <w:t>HASIL DAN PEMBAHASAN</w:t>
      </w:r>
      <w:bookmarkEnd w:id="1"/>
    </w:p>
    <w:p w:rsidR="00AD71FA" w:rsidRPr="00AD71FA" w:rsidRDefault="00AD71FA" w:rsidP="00AD71FA">
      <w:pPr>
        <w:pStyle w:val="Heading2"/>
        <w:rPr>
          <w:b w:val="0"/>
          <w:color w:val="auto"/>
        </w:rPr>
      </w:pPr>
      <w:bookmarkStart w:id="2" w:name="_Toc204340537"/>
      <w:r w:rsidRPr="00AD71FA">
        <w:rPr>
          <w:color w:val="auto"/>
        </w:rPr>
        <w:t>4.1 Hasil dan Pembahasan</w:t>
      </w:r>
      <w:bookmarkEnd w:id="2"/>
    </w:p>
    <w:p w:rsidR="00AD71FA" w:rsidRPr="00AD71FA" w:rsidRDefault="00AD71FA" w:rsidP="00AD71FA">
      <w:pPr>
        <w:spacing w:after="0" w:line="480" w:lineRule="auto"/>
        <w:ind w:firstLine="720"/>
        <w:jc w:val="both"/>
        <w:rPr>
          <w:rFonts w:ascii="Times New Roman" w:hAnsi="Times New Roman" w:cs="Times New Roman"/>
          <w:b/>
          <w:sz w:val="24"/>
          <w:szCs w:val="24"/>
          <w:lang w:val="en-US"/>
        </w:rPr>
      </w:pPr>
      <w:r w:rsidRPr="00AD71FA">
        <w:rPr>
          <w:rFonts w:ascii="Times New Roman" w:hAnsi="Times New Roman" w:cs="Times New Roman"/>
          <w:sz w:val="24"/>
          <w:szCs w:val="24"/>
          <w:lang w:val="en-US"/>
        </w:rPr>
        <w:t xml:space="preserve">Dalam penelitian ini pemberian perlakuan kepada kelompok eksperimen diterapkan sebanyak 3 pertemuan.setelah peneliti menemukan kriteria yang peneliti inginkah perpaju pada </w:t>
      </w:r>
      <w:r w:rsidRPr="00AD71FA">
        <w:rPr>
          <w:rFonts w:ascii="Times New Roman" w:hAnsi="Times New Roman" w:cs="Times New Roman"/>
          <w:i/>
          <w:sz w:val="24"/>
          <w:szCs w:val="24"/>
        </w:rPr>
        <w:t>Machali (2017)</w:t>
      </w:r>
      <w:r w:rsidRPr="00AD71FA">
        <w:rPr>
          <w:rFonts w:ascii="Times New Roman" w:hAnsi="Times New Roman" w:cs="Times New Roman"/>
          <w:sz w:val="24"/>
          <w:szCs w:val="24"/>
        </w:rPr>
        <w:t xml:space="preserve"> Purposive Sampling adalah teknik pengambilan sampel berdasarkan kriteria atau pertimbangan tertentu yang ditentukan oleh peneliti.</w:t>
      </w:r>
      <w:r w:rsidRPr="00AD71FA">
        <w:rPr>
          <w:rFonts w:ascii="Times New Roman" w:hAnsi="Times New Roman" w:cs="Times New Roman"/>
          <w:sz w:val="24"/>
          <w:szCs w:val="24"/>
          <w:lang w:val="en-US"/>
        </w:rPr>
        <w:t xml:space="preserve"> Cara peneliti mengam</w:t>
      </w:r>
      <w:bookmarkStart w:id="3" w:name="_GoBack"/>
      <w:bookmarkEnd w:id="3"/>
      <w:r w:rsidRPr="00AD71FA">
        <w:rPr>
          <w:rFonts w:ascii="Times New Roman" w:hAnsi="Times New Roman" w:cs="Times New Roman"/>
          <w:sz w:val="24"/>
          <w:szCs w:val="24"/>
          <w:lang w:val="en-US"/>
        </w:rPr>
        <w:t>bil dari 1o tersebut dengan membagi angket kepada 1 kelas x setelah peneliti melihat angket yang di isi oleh 1 kelas 30 siswa tersebut peneliti hanya mendapatkan 10 dari  30 kriteria yang peneliti inginkan maka setelah itu peneliti mellakukan pritest dan posttest memberi angket kepada 10 siswa yang telah di pilih sebelum melakukan layanan dan memberi angket sesudah memberi layanan dari hasil tersebut maka peneliti uji dengan uji normalitas, uji hipotesis (uji T) dan uji homogenitas</w:t>
      </w:r>
    </w:p>
    <w:p w:rsidR="00AD71FA" w:rsidRPr="00AD71FA" w:rsidRDefault="00AD71FA" w:rsidP="00AD71FA">
      <w:pPr>
        <w:spacing w:after="0" w:line="480" w:lineRule="auto"/>
        <w:ind w:firstLine="720"/>
        <w:jc w:val="both"/>
        <w:rPr>
          <w:rFonts w:ascii="Times New Roman" w:hAnsi="Times New Roman" w:cs="Times New Roman"/>
          <w:sz w:val="24"/>
          <w:szCs w:val="24"/>
        </w:rPr>
      </w:pPr>
      <w:r w:rsidRPr="00AD71FA">
        <w:rPr>
          <w:rFonts w:ascii="Times New Roman" w:eastAsia="SimSun" w:hAnsi="Times New Roman" w:cs="Times New Roman"/>
          <w:sz w:val="24"/>
          <w:szCs w:val="24"/>
        </w:rPr>
        <w:t xml:space="preserve">Pembahasan ini berdasarkan proses dan hasil pelaksanaan penelitian </w:t>
      </w:r>
      <w:r w:rsidRPr="00AD71FA">
        <w:rPr>
          <w:rFonts w:ascii="Times New Roman" w:eastAsia="SimSun" w:hAnsi="Times New Roman" w:cs="Times New Roman"/>
          <w:sz w:val="24"/>
          <w:szCs w:val="24"/>
          <w:lang w:val="en-US"/>
        </w:rPr>
        <w:t xml:space="preserve">tentang Layanan Bimbingan Kelompok Teknik Social Modeling Terhadap Pengembangan Empati </w:t>
      </w:r>
      <w:r w:rsidRPr="00AD71FA">
        <w:rPr>
          <w:rFonts w:ascii="Times New Roman" w:hAnsi="Times New Roman" w:cs="Times New Roman"/>
          <w:sz w:val="24"/>
          <w:szCs w:val="24"/>
        </w:rPr>
        <w:t>data yang telah dikumpulkan berdistribusi normal atau diambil dari populasi normal. Uji statistik normalitas yang digunakan ialah uji kolmogrov smirnov.</w:t>
      </w:r>
      <w:r w:rsidRPr="00AD71FA">
        <w:rPr>
          <w:rFonts w:ascii="Times New Roman" w:hAnsi="Times New Roman" w:cs="Times New Roman"/>
          <w:bCs/>
          <w:sz w:val="24"/>
          <w:szCs w:val="24"/>
        </w:rPr>
        <w:t>DIKATAKAN BERDISTRIBUSI NORMAL JIKA NILAI SIGNIFIKANSI &gt; 0,05:</w:t>
      </w:r>
    </w:p>
    <w:p w:rsidR="00AD71FA" w:rsidRPr="00AD71FA" w:rsidRDefault="00AD71FA" w:rsidP="00AD71FA">
      <w:pPr>
        <w:spacing w:after="0" w:line="480" w:lineRule="auto"/>
        <w:jc w:val="both"/>
        <w:rPr>
          <w:rFonts w:ascii="Times New Roman" w:hAnsi="Times New Roman" w:cs="Times New Roman"/>
          <w:bCs/>
          <w:sz w:val="24"/>
          <w:szCs w:val="24"/>
        </w:rPr>
      </w:pPr>
      <w:r w:rsidRPr="00AD71FA">
        <w:rPr>
          <w:rFonts w:ascii="Times New Roman" w:hAnsi="Times New Roman" w:cs="Times New Roman"/>
          <w:bCs/>
          <w:sz w:val="24"/>
          <w:szCs w:val="24"/>
        </w:rPr>
        <w:t>HASIL: 0,200 &gt; 0,05</w:t>
      </w:r>
    </w:p>
    <w:p w:rsidR="00AD71FA" w:rsidRPr="00AD71FA" w:rsidRDefault="00AD71FA" w:rsidP="00AD71FA">
      <w:pPr>
        <w:spacing w:after="0" w:line="480" w:lineRule="auto"/>
        <w:jc w:val="both"/>
        <w:rPr>
          <w:rFonts w:ascii="Times New Roman" w:hAnsi="Times New Roman" w:cs="Times New Roman"/>
          <w:bCs/>
          <w:sz w:val="24"/>
          <w:szCs w:val="24"/>
        </w:rPr>
      </w:pPr>
    </w:p>
    <w:p w:rsidR="00AD71FA" w:rsidRPr="00AD71FA" w:rsidRDefault="00AD71FA" w:rsidP="00AD71FA">
      <w:pPr>
        <w:pStyle w:val="Heading2"/>
        <w:rPr>
          <w:b w:val="0"/>
          <w:bCs w:val="0"/>
          <w:color w:val="auto"/>
        </w:rPr>
      </w:pPr>
      <w:bookmarkStart w:id="4" w:name="_Toc204340538"/>
      <w:r w:rsidRPr="00AD71FA">
        <w:rPr>
          <w:color w:val="auto"/>
        </w:rPr>
        <w:lastRenderedPageBreak/>
        <w:t>4.2 hasil uji normalitas</w:t>
      </w:r>
      <w:bookmarkEnd w:id="4"/>
    </w:p>
    <w:p w:rsidR="00AD71FA" w:rsidRPr="00AD71FA" w:rsidRDefault="00AD71FA" w:rsidP="00AD71FA">
      <w:pPr>
        <w:spacing w:after="0" w:line="480" w:lineRule="auto"/>
        <w:ind w:firstLine="426"/>
        <w:jc w:val="both"/>
        <w:rPr>
          <w:rFonts w:ascii="Times New Roman" w:hAnsi="Times New Roman" w:cs="Times New Roman"/>
          <w:bCs/>
          <w:sz w:val="24"/>
          <w:szCs w:val="24"/>
        </w:rPr>
      </w:pPr>
      <w:r w:rsidRPr="00AD71FA">
        <w:rPr>
          <w:rFonts w:ascii="Times New Roman" w:hAnsi="Times New Roman" w:cs="Times New Roman"/>
          <w:bCs/>
          <w:sz w:val="24"/>
          <w:szCs w:val="24"/>
          <w:lang w:val="en-US"/>
        </w:rPr>
        <w:t>Berdasarkan hasil uji normalitas nilai signivikansi 0,200 &gt; dari 0,05 maka dapat di simpulkan bahwa nilai residual dapat disimpukan bawah nilai risidual berdistribusi normal.</w:t>
      </w:r>
      <w:r w:rsidRPr="00AD71FA">
        <w:rPr>
          <w:rFonts w:ascii="Times New Roman" w:hAnsi="Times New Roman" w:cs="Times New Roman"/>
          <w:sz w:val="24"/>
          <w:szCs w:val="24"/>
        </w:rPr>
        <w:t xml:space="preserve"> Untuk menguji signifikan atau tidaknya perbedaan dua rata-rata sampel. Maka uji  hipotesis (uji t) yang dapat digunakan untuk sampel</w:t>
      </w:r>
    </w:p>
    <w:p w:rsidR="00AD71FA" w:rsidRPr="00AD71FA" w:rsidRDefault="00AD71FA" w:rsidP="00AD71FA">
      <w:pPr>
        <w:spacing w:after="0" w:line="480" w:lineRule="auto"/>
        <w:contextualSpacing/>
        <w:jc w:val="both"/>
        <w:rPr>
          <w:rFonts w:ascii="Times New Roman" w:eastAsiaTheme="minorEastAsia" w:hAnsi="Times New Roman" w:cs="Times New Roman"/>
          <w:sz w:val="24"/>
          <w:szCs w:val="24"/>
          <w:u w:val="single"/>
          <w:lang w:eastAsia="id-ID"/>
        </w:rPr>
      </w:pPr>
      <w:r w:rsidRPr="00AD71FA">
        <w:rPr>
          <w:rFonts w:ascii="Times New Roman" w:eastAsiaTheme="minorEastAsia" w:hAnsi="Times New Roman" w:cs="Times New Roman"/>
          <w:sz w:val="24"/>
          <w:szCs w:val="24"/>
          <w:lang w:eastAsia="id-ID"/>
        </w:rPr>
        <w:t>Das</w:t>
      </w:r>
      <w:r w:rsidRPr="00AD71FA">
        <w:rPr>
          <w:rFonts w:ascii="Times New Roman" w:eastAsiaTheme="minorEastAsia" w:hAnsi="Times New Roman" w:cs="Times New Roman"/>
          <w:sz w:val="24"/>
          <w:szCs w:val="24"/>
          <w:u w:val="single"/>
          <w:lang w:eastAsia="id-ID"/>
        </w:rPr>
        <w:t>ar pengambilan keputusan itu ada 2 :</w:t>
      </w:r>
    </w:p>
    <w:p w:rsidR="00AD71FA" w:rsidRPr="00AD71FA" w:rsidRDefault="00AD71FA" w:rsidP="00AD71FA">
      <w:pPr>
        <w:numPr>
          <w:ilvl w:val="0"/>
          <w:numId w:val="31"/>
        </w:numPr>
        <w:spacing w:after="0" w:line="480" w:lineRule="auto"/>
        <w:ind w:left="360"/>
        <w:contextualSpacing/>
        <w:jc w:val="both"/>
        <w:rPr>
          <w:rFonts w:ascii="Times New Roman" w:eastAsiaTheme="minorEastAsia" w:hAnsi="Times New Roman" w:cs="Times New Roman"/>
          <w:sz w:val="24"/>
          <w:szCs w:val="24"/>
          <w:lang w:eastAsia="id-ID"/>
        </w:rPr>
      </w:pPr>
      <w:r w:rsidRPr="00AD71FA">
        <w:rPr>
          <w:rFonts w:ascii="Times New Roman" w:eastAsiaTheme="minorEastAsia" w:hAnsi="Times New Roman" w:cs="Times New Roman"/>
          <w:sz w:val="24"/>
          <w:szCs w:val="24"/>
          <w:lang w:eastAsia="id-ID"/>
        </w:rPr>
        <w:t>pengambilan keputusan pertama:</w:t>
      </w:r>
    </w:p>
    <w:p w:rsidR="00AD71FA" w:rsidRPr="00AD71FA" w:rsidRDefault="00AD71FA" w:rsidP="00AD71FA">
      <w:pPr>
        <w:numPr>
          <w:ilvl w:val="0"/>
          <w:numId w:val="32"/>
        </w:numPr>
        <w:spacing w:after="0" w:line="480" w:lineRule="auto"/>
        <w:contextualSpacing/>
        <w:jc w:val="both"/>
        <w:rPr>
          <w:rFonts w:ascii="Times New Roman" w:eastAsiaTheme="minorEastAsia" w:hAnsi="Times New Roman" w:cs="Times New Roman"/>
          <w:sz w:val="24"/>
          <w:szCs w:val="24"/>
          <w:lang w:eastAsia="id-ID"/>
        </w:rPr>
      </w:pPr>
      <w:r w:rsidRPr="00AD71FA">
        <w:rPr>
          <w:rFonts w:ascii="Times New Roman" w:eastAsiaTheme="minorEastAsia" w:hAnsi="Times New Roman" w:cs="Times New Roman"/>
          <w:sz w:val="24"/>
          <w:szCs w:val="24"/>
          <w:lang w:eastAsia="id-ID"/>
        </w:rPr>
        <w:t>nilai signifikansi (2-tailed) &lt; 0,05=  terdapat pengeruh yang bermakna terhadap perbedaan perlakuan yang telah diberikan pada masing-masing variabel</w:t>
      </w:r>
    </w:p>
    <w:p w:rsidR="00AD71FA" w:rsidRPr="00AD71FA" w:rsidRDefault="00AD71FA" w:rsidP="00AD71FA">
      <w:pPr>
        <w:numPr>
          <w:ilvl w:val="0"/>
          <w:numId w:val="32"/>
        </w:numPr>
        <w:spacing w:after="0" w:line="480" w:lineRule="auto"/>
        <w:contextualSpacing/>
        <w:jc w:val="both"/>
        <w:rPr>
          <w:rFonts w:ascii="Times New Roman" w:eastAsiaTheme="minorEastAsia" w:hAnsi="Times New Roman" w:cs="Times New Roman"/>
          <w:sz w:val="24"/>
          <w:szCs w:val="24"/>
          <w:lang w:eastAsia="id-ID"/>
        </w:rPr>
      </w:pPr>
      <w:r w:rsidRPr="00AD71FA">
        <w:rPr>
          <w:rFonts w:ascii="Times New Roman" w:eastAsiaTheme="minorEastAsia" w:hAnsi="Times New Roman" w:cs="Times New Roman"/>
          <w:sz w:val="24"/>
          <w:szCs w:val="24"/>
          <w:lang w:eastAsia="id-ID"/>
        </w:rPr>
        <w:t>nilai signifikansi (2-tailed) &gt; 0,05=  maka tidak terdapat perbedaan yang signifikan ( tidak berpengaruh).</w:t>
      </w:r>
    </w:p>
    <w:p w:rsidR="00AD71FA" w:rsidRPr="00AD71FA" w:rsidRDefault="00AD71FA" w:rsidP="00AD71FA">
      <w:pPr>
        <w:numPr>
          <w:ilvl w:val="0"/>
          <w:numId w:val="31"/>
        </w:numPr>
        <w:spacing w:after="0" w:line="480" w:lineRule="auto"/>
        <w:contextualSpacing/>
        <w:jc w:val="both"/>
        <w:rPr>
          <w:rFonts w:ascii="Times New Roman" w:eastAsiaTheme="minorEastAsia" w:hAnsi="Times New Roman" w:cs="Times New Roman"/>
          <w:sz w:val="24"/>
          <w:szCs w:val="24"/>
          <w:lang w:eastAsia="id-ID"/>
        </w:rPr>
      </w:pPr>
      <w:r w:rsidRPr="00AD71FA">
        <w:rPr>
          <w:rFonts w:ascii="Times New Roman" w:eastAsiaTheme="minorEastAsia" w:hAnsi="Times New Roman" w:cs="Times New Roman"/>
          <w:sz w:val="24"/>
          <w:szCs w:val="24"/>
          <w:lang w:eastAsia="id-ID"/>
        </w:rPr>
        <w:t>pengambilan keputusan kedua:</w:t>
      </w:r>
    </w:p>
    <w:p w:rsidR="00AD71FA" w:rsidRPr="00AD71FA" w:rsidRDefault="00AD71FA" w:rsidP="00AD71FA">
      <w:pPr>
        <w:numPr>
          <w:ilvl w:val="0"/>
          <w:numId w:val="32"/>
        </w:numPr>
        <w:spacing w:after="0" w:line="480" w:lineRule="auto"/>
        <w:contextualSpacing/>
        <w:jc w:val="both"/>
        <w:rPr>
          <w:rFonts w:ascii="Times New Roman" w:eastAsiaTheme="minorEastAsia" w:hAnsi="Times New Roman" w:cs="Times New Roman"/>
          <w:sz w:val="24"/>
          <w:szCs w:val="24"/>
          <w:lang w:eastAsia="id-ID"/>
        </w:rPr>
      </w:pPr>
      <w:r w:rsidRPr="00AD71FA">
        <w:rPr>
          <w:rFonts w:ascii="Times New Roman" w:eastAsiaTheme="minorEastAsia" w:hAnsi="Times New Roman" w:cs="Times New Roman"/>
          <w:sz w:val="24"/>
          <w:szCs w:val="24"/>
          <w:lang w:eastAsia="id-ID"/>
        </w:rPr>
        <w:t>nilai t hitung &gt; t tabel=  terdapat pengeruh yang bermakna terhadap perbedaan perlakuan yang telah diberikan pada masing-masing variabel</w:t>
      </w:r>
    </w:p>
    <w:p w:rsidR="00AD71FA" w:rsidRPr="00AD71FA" w:rsidRDefault="00AD71FA" w:rsidP="00AD71FA">
      <w:pPr>
        <w:numPr>
          <w:ilvl w:val="0"/>
          <w:numId w:val="32"/>
        </w:numPr>
        <w:spacing w:after="0" w:line="480" w:lineRule="auto"/>
        <w:contextualSpacing/>
        <w:jc w:val="both"/>
        <w:rPr>
          <w:rFonts w:ascii="Times New Roman" w:eastAsiaTheme="minorEastAsia" w:hAnsi="Times New Roman" w:cs="Times New Roman"/>
          <w:sz w:val="24"/>
          <w:szCs w:val="24"/>
          <w:lang w:eastAsia="id-ID"/>
        </w:rPr>
      </w:pPr>
      <w:r w:rsidRPr="00AD71FA">
        <w:rPr>
          <w:rFonts w:ascii="Times New Roman" w:eastAsiaTheme="minorEastAsia" w:hAnsi="Times New Roman" w:cs="Times New Roman"/>
          <w:sz w:val="24"/>
          <w:szCs w:val="24"/>
          <w:lang w:eastAsia="id-ID"/>
        </w:rPr>
        <w:t>nilai t hitung &lt; t tabel=  maka tidak terdapat perbedaan yang signifikan ( tidak berpengaruh).</w:t>
      </w:r>
    </w:p>
    <w:p w:rsidR="00AD71FA" w:rsidRPr="00AD71FA" w:rsidRDefault="00AD71FA" w:rsidP="00AD71FA">
      <w:pPr>
        <w:tabs>
          <w:tab w:val="center" w:pos="3968"/>
        </w:tabs>
        <w:spacing w:after="0" w:line="480" w:lineRule="auto"/>
        <w:jc w:val="both"/>
        <w:rPr>
          <w:rFonts w:ascii="Times New Roman" w:hAnsi="Times New Roman" w:cs="Times New Roman"/>
          <w:sz w:val="24"/>
          <w:szCs w:val="24"/>
        </w:rPr>
      </w:pPr>
      <w:r w:rsidRPr="00AD71FA">
        <w:rPr>
          <w:rFonts w:ascii="Times New Roman" w:hAnsi="Times New Roman" w:cs="Times New Roman"/>
          <w:sz w:val="24"/>
          <w:szCs w:val="24"/>
        </w:rPr>
        <w:t>T TABEL: 2,22</w:t>
      </w:r>
    </w:p>
    <w:p w:rsidR="00AD71FA" w:rsidRPr="00AD71FA" w:rsidRDefault="00AD71FA" w:rsidP="00AD71FA">
      <w:pPr>
        <w:spacing w:after="0" w:line="480" w:lineRule="auto"/>
        <w:jc w:val="both"/>
        <w:rPr>
          <w:rFonts w:ascii="Times New Roman" w:hAnsi="Times New Roman" w:cs="Times New Roman"/>
          <w:sz w:val="24"/>
          <w:szCs w:val="24"/>
          <w:lang w:val="en-US"/>
        </w:rPr>
      </w:pPr>
      <w:r w:rsidRPr="00AD71FA">
        <w:rPr>
          <w:rFonts w:ascii="Times New Roman" w:hAnsi="Times New Roman" w:cs="Times New Roman"/>
          <w:sz w:val="24"/>
          <w:szCs w:val="24"/>
          <w:lang w:val="en-US"/>
        </w:rPr>
        <w:t>Hasil:</w:t>
      </w:r>
    </w:p>
    <w:p w:rsidR="00AD71FA" w:rsidRPr="00AD71FA" w:rsidRDefault="00AD71FA" w:rsidP="00AD71FA">
      <w:pPr>
        <w:numPr>
          <w:ilvl w:val="0"/>
          <w:numId w:val="32"/>
        </w:numPr>
        <w:spacing w:after="0" w:line="480" w:lineRule="auto"/>
        <w:contextualSpacing/>
        <w:jc w:val="both"/>
        <w:rPr>
          <w:rFonts w:ascii="Times New Roman" w:eastAsiaTheme="minorEastAsia" w:hAnsi="Times New Roman" w:cs="Times New Roman"/>
          <w:sz w:val="24"/>
          <w:szCs w:val="24"/>
          <w:lang w:eastAsia="id-ID"/>
        </w:rPr>
      </w:pPr>
      <w:r w:rsidRPr="00AD71FA">
        <w:rPr>
          <w:rFonts w:ascii="Times New Roman" w:eastAsiaTheme="minorEastAsia" w:hAnsi="Times New Roman" w:cs="Times New Roman"/>
          <w:sz w:val="24"/>
          <w:szCs w:val="24"/>
          <w:lang w:eastAsia="id-ID"/>
        </w:rPr>
        <w:t>NILAI SIGNIFIKANSI (2-TAILED)= ( 0,504 &gt; 0,05 MAKA TIDAK BERPENGARUH)</w:t>
      </w:r>
    </w:p>
    <w:p w:rsidR="00AD71FA" w:rsidRPr="00AD71FA" w:rsidRDefault="00AD71FA" w:rsidP="00AD71FA">
      <w:pPr>
        <w:spacing w:after="0" w:line="480" w:lineRule="auto"/>
        <w:jc w:val="both"/>
        <w:rPr>
          <w:rFonts w:ascii="Times New Roman" w:hAnsi="Times New Roman" w:cs="Times New Roman"/>
          <w:sz w:val="24"/>
          <w:szCs w:val="24"/>
        </w:rPr>
      </w:pPr>
      <w:r w:rsidRPr="00AD71FA">
        <w:rPr>
          <w:rFonts w:ascii="Times New Roman" w:hAnsi="Times New Roman" w:cs="Times New Roman"/>
          <w:sz w:val="24"/>
          <w:szCs w:val="24"/>
        </w:rPr>
        <w:t>NILAI t hitung dan t tabel= (0,696 &lt; 2,22 maka dinyatakan tidak berpengaruh)</w:t>
      </w:r>
    </w:p>
    <w:p w:rsidR="00AD71FA" w:rsidRPr="00AD71FA" w:rsidRDefault="00AD71FA" w:rsidP="00AD71FA">
      <w:pPr>
        <w:autoSpaceDE w:val="0"/>
        <w:autoSpaceDN w:val="0"/>
        <w:adjustRightInd w:val="0"/>
        <w:spacing w:after="0" w:line="480" w:lineRule="auto"/>
        <w:jc w:val="both"/>
        <w:rPr>
          <w:rFonts w:ascii="Times New Roman" w:hAnsi="Times New Roman" w:cs="Times New Roman"/>
          <w:sz w:val="24"/>
          <w:szCs w:val="24"/>
          <w:lang w:val="en-US"/>
        </w:rPr>
      </w:pPr>
      <w:r w:rsidRPr="00AD71FA">
        <w:rPr>
          <w:rFonts w:ascii="Times New Roman" w:hAnsi="Times New Roman" w:cs="Times New Roman"/>
          <w:sz w:val="24"/>
          <w:szCs w:val="24"/>
          <w:lang w:val="en-US"/>
        </w:rPr>
        <w:lastRenderedPageBreak/>
        <w:t>Sugiyono, seorang ahli statistik terkemuka, membahas tentang uji homogenitas dalam bukunya yang terbit pada tahun 2019. Uji homogenitas adalah metode statistik yang digunakan untuk menentukan apakah dua atau lebih sampel memiliki varians yang sama atau tidak</w:t>
      </w:r>
    </w:p>
    <w:p w:rsidR="00AD71FA" w:rsidRPr="00AD71FA" w:rsidRDefault="00AD71FA" w:rsidP="00AD71FA">
      <w:pPr>
        <w:autoSpaceDE w:val="0"/>
        <w:autoSpaceDN w:val="0"/>
        <w:adjustRightInd w:val="0"/>
        <w:spacing w:after="0" w:line="480" w:lineRule="auto"/>
        <w:jc w:val="both"/>
        <w:rPr>
          <w:rFonts w:ascii="Times New Roman" w:hAnsi="Times New Roman" w:cs="Times New Roman"/>
          <w:sz w:val="24"/>
          <w:szCs w:val="24"/>
        </w:rPr>
      </w:pPr>
      <w:r w:rsidRPr="00AD71FA">
        <w:rPr>
          <w:rFonts w:ascii="Times New Roman" w:hAnsi="Times New Roman" w:cs="Times New Roman"/>
          <w:sz w:val="24"/>
          <w:szCs w:val="24"/>
        </w:rPr>
        <w:t>DIKATAKAN BERDISTRIBUSI HOMOGEN JIKA NILAI SIGNIFIKANSI &gt; 0,05:</w:t>
      </w:r>
    </w:p>
    <w:p w:rsidR="00AD71FA" w:rsidRPr="00AD71FA" w:rsidRDefault="00AD71FA" w:rsidP="00AD71FA">
      <w:pPr>
        <w:spacing w:after="0" w:line="480" w:lineRule="auto"/>
        <w:jc w:val="both"/>
        <w:rPr>
          <w:rFonts w:ascii="Times New Roman" w:hAnsi="Times New Roman" w:cs="Times New Roman"/>
          <w:sz w:val="24"/>
          <w:szCs w:val="24"/>
        </w:rPr>
      </w:pPr>
      <w:r w:rsidRPr="00AD71FA">
        <w:rPr>
          <w:rFonts w:ascii="Times New Roman" w:hAnsi="Times New Roman" w:cs="Times New Roman"/>
          <w:sz w:val="24"/>
          <w:szCs w:val="24"/>
        </w:rPr>
        <w:t>HASIL: 0,341 &gt; 0,05</w:t>
      </w:r>
    </w:p>
    <w:p w:rsidR="00AD71FA" w:rsidRPr="00AD71FA" w:rsidRDefault="00AD71FA" w:rsidP="00AD71FA">
      <w:pPr>
        <w:spacing w:after="0" w:line="480" w:lineRule="auto"/>
        <w:jc w:val="both"/>
        <w:rPr>
          <w:rFonts w:ascii="Times New Roman" w:hAnsi="Times New Roman" w:cs="Times New Roman"/>
          <w:sz w:val="24"/>
          <w:szCs w:val="24"/>
          <w:lang w:val="en-US"/>
        </w:rPr>
      </w:pPr>
      <w:r w:rsidRPr="00AD71FA">
        <w:rPr>
          <w:rFonts w:ascii="Times New Roman" w:hAnsi="Times New Roman" w:cs="Times New Roman"/>
          <w:sz w:val="24"/>
          <w:szCs w:val="24"/>
          <w:lang w:val="en-US"/>
        </w:rPr>
        <w:t>Dasar  pengambilan keputusan jika nilai signiviansi &gt; dari 0.05 maka distribusi datahomogen maka kuncinya adalah lebih dari 0,05</w:t>
      </w:r>
    </w:p>
    <w:p w:rsidR="00AD71FA" w:rsidRPr="00AD71FA" w:rsidRDefault="00AD71FA" w:rsidP="00AD71FA">
      <w:pPr>
        <w:spacing w:after="0" w:line="480" w:lineRule="auto"/>
        <w:jc w:val="both"/>
        <w:rPr>
          <w:rFonts w:ascii="Times New Roman" w:hAnsi="Times New Roman" w:cs="Times New Roman"/>
          <w:sz w:val="24"/>
          <w:szCs w:val="24"/>
          <w:lang w:val="en-US"/>
        </w:rPr>
      </w:pPr>
      <w:r w:rsidRPr="00AD71FA">
        <w:rPr>
          <w:rFonts w:ascii="Times New Roman" w:hAnsi="Times New Roman" w:cs="Times New Roman"/>
          <w:sz w:val="24"/>
          <w:szCs w:val="24"/>
          <w:lang w:val="en-US"/>
        </w:rPr>
        <w:t>Penelitian ini juga di dukung oleh Dalam penelitian ini, setiap pertemuan para siswa sudah melaksanakan</w:t>
      </w:r>
    </w:p>
    <w:p w:rsidR="00AD71FA" w:rsidRPr="00AD71FA" w:rsidRDefault="00AD71FA" w:rsidP="00AD71FA">
      <w:pPr>
        <w:spacing w:after="0" w:line="480" w:lineRule="auto"/>
        <w:jc w:val="both"/>
        <w:rPr>
          <w:rFonts w:ascii="Times New Roman" w:hAnsi="Times New Roman" w:cs="Times New Roman"/>
          <w:sz w:val="24"/>
          <w:szCs w:val="24"/>
          <w:lang w:val="en-US"/>
        </w:rPr>
      </w:pPr>
      <w:r w:rsidRPr="00AD71FA">
        <w:rPr>
          <w:rFonts w:ascii="Times New Roman" w:hAnsi="Times New Roman" w:cs="Times New Roman"/>
          <w:sz w:val="24"/>
          <w:szCs w:val="24"/>
          <w:lang w:val="en-US"/>
        </w:rPr>
        <w:t>bimbingan kelompok teknik modeling dengan aktif hal ini sejalan dengan Empati</w:t>
      </w:r>
    </w:p>
    <w:p w:rsidR="00AD71FA" w:rsidRPr="00AD71FA" w:rsidRDefault="00AD71FA" w:rsidP="00AD71FA">
      <w:pPr>
        <w:spacing w:after="0" w:line="480" w:lineRule="auto"/>
        <w:jc w:val="both"/>
        <w:rPr>
          <w:rFonts w:ascii="Times New Roman" w:hAnsi="Times New Roman" w:cs="Times New Roman"/>
          <w:sz w:val="24"/>
          <w:szCs w:val="24"/>
          <w:lang w:val="en-US"/>
        </w:rPr>
      </w:pPr>
      <w:r w:rsidRPr="00AD71FA">
        <w:rPr>
          <w:rFonts w:ascii="Times New Roman" w:hAnsi="Times New Roman" w:cs="Times New Roman"/>
          <w:sz w:val="24"/>
          <w:szCs w:val="24"/>
          <w:lang w:val="en-US"/>
        </w:rPr>
        <w:t>yang merupakan teori dari Eisenberg (2019) yang menyatakan bahwa empati adalah sebuah respons afektif yang berasal dari penangkapan atau pemahaman keadaan emosi atau kondisi lain, dan yang mirip dengan perasaan orang lain. Sedangkan modeling atau disebut dengan vicarious learning adalah individu belajar melalui observasi dari model relevan. Model yang digunakan bisa live model, symbolic model dan multiple model. Bandura 1986 (dalam Corey 2005).</w:t>
      </w:r>
    </w:p>
    <w:p w:rsidR="00AD71FA" w:rsidRPr="00AD71FA" w:rsidRDefault="00AD71FA" w:rsidP="00AD71FA">
      <w:pPr>
        <w:spacing w:after="0" w:line="480" w:lineRule="auto"/>
        <w:ind w:firstLine="720"/>
        <w:jc w:val="both"/>
        <w:rPr>
          <w:rFonts w:ascii="Times New Roman" w:hAnsi="Times New Roman" w:cs="Times New Roman"/>
          <w:sz w:val="24"/>
          <w:szCs w:val="24"/>
          <w:lang w:val="en-US"/>
        </w:rPr>
      </w:pPr>
      <w:r w:rsidRPr="00AD71FA">
        <w:rPr>
          <w:rFonts w:ascii="Times New Roman" w:hAnsi="Times New Roman" w:cs="Times New Roman"/>
          <w:sz w:val="24"/>
          <w:szCs w:val="24"/>
          <w:lang w:val="en-US"/>
        </w:rPr>
        <w:t>Topik dan materi yang diberikan adalah topik tugas yaitu sesui dengan judul dari sripsi dari penliti permodelan dilakukan oleh penulis sesuai dengan kebutuhan dan menyesuaikan topik.</w:t>
      </w:r>
    </w:p>
    <w:p w:rsidR="00AD71FA" w:rsidRPr="00AD71FA" w:rsidRDefault="00AD71FA" w:rsidP="00AD71FA">
      <w:pPr>
        <w:spacing w:after="0" w:line="480" w:lineRule="auto"/>
        <w:jc w:val="both"/>
        <w:rPr>
          <w:rFonts w:ascii="Times New Roman" w:hAnsi="Times New Roman" w:cs="Times New Roman"/>
          <w:sz w:val="24"/>
          <w:szCs w:val="24"/>
          <w:lang w:val="en-US"/>
        </w:rPr>
      </w:pPr>
      <w:r w:rsidRPr="00AD71FA">
        <w:rPr>
          <w:rFonts w:ascii="Times New Roman" w:hAnsi="Times New Roman" w:cs="Times New Roman"/>
          <w:sz w:val="24"/>
          <w:szCs w:val="24"/>
          <w:lang w:val="en-US"/>
        </w:rPr>
        <w:t xml:space="preserve"> Tempat dilaksanakan layanan bimbingan kelompok teknik modeling berdasarkan kesepakatan bersama kelompok yaitu di aula SMA Negeri 1 deli tua Sedangkan </w:t>
      </w:r>
      <w:r w:rsidRPr="00AD71FA">
        <w:rPr>
          <w:rFonts w:ascii="Times New Roman" w:hAnsi="Times New Roman" w:cs="Times New Roman"/>
          <w:sz w:val="24"/>
          <w:szCs w:val="24"/>
          <w:lang w:val="en-US"/>
        </w:rPr>
        <w:lastRenderedPageBreak/>
        <w:t>waktu layanan adalah ketika jam pelajaran olahraga kebetulan guru olahraga sedang sakit Siswa yang diberikan layanan ada 10 orang, sehingga saat layanan kegiatan bimbingan kelompok teknik modeling berlangsung penulis dapat memperhatikan secara menyeluruh anggota kelompok yang sedang belajar melalui modeling.Layanan bimbingan kelompok teknik modeling diberikan sebanyak 8 sesi pertemuan dimana setiap sesi pertemuan anggota kelompok melakukan belajar melalui model dengan melalui bimbingan kelompok teknik modeling dengan topik  yang sama Dalam proses belajar melalui model siswa tidak hanya diminta untuk melihat modelnya saja akan tetapi siswa juga di ajak untuk mengamati dan memahami tentang pemaparan peminpin kelompok sebagai model.</w:t>
      </w:r>
    </w:p>
    <w:p w:rsidR="00AD71FA" w:rsidRPr="00AD71FA" w:rsidRDefault="00AD71FA" w:rsidP="00AD71FA">
      <w:pPr>
        <w:spacing w:after="0" w:line="480" w:lineRule="auto"/>
        <w:jc w:val="both"/>
        <w:rPr>
          <w:rFonts w:ascii="Times New Roman" w:hAnsi="Times New Roman" w:cs="Times New Roman"/>
          <w:sz w:val="24"/>
          <w:szCs w:val="24"/>
          <w:lang w:val="en-US"/>
        </w:rPr>
      </w:pPr>
      <w:r w:rsidRPr="00AD71FA">
        <w:rPr>
          <w:rFonts w:ascii="Times New Roman" w:hAnsi="Times New Roman" w:cs="Times New Roman"/>
          <w:sz w:val="24"/>
          <w:szCs w:val="24"/>
          <w:lang w:val="en-US"/>
        </w:rPr>
        <w:t xml:space="preserve"> Agar ketika hendak mengulang kembali tentang pembelajaran apa yang didapat dari model tersebut, siswa bisa menjawab dengan baik. Hal ini dilakukan penulis dengan tujuan agar membantu siswa membentuk pemahaman-pemahaman yang mendalam khususnya empati, mampu berfikir dalam setiap kejadian disekitarnya dan mengembangkan kognitifnya serta merasakan tentang apa yang dialami lingkungan sekitarnya. Disamping itu siswa diajak untuk aktif bertindak dan merespon gejala-gejala yang dialami pada lingkungan sekitarnya.Dari hasil lembar observasi pada rencana pelaksanaan layanan (RPL) menunjukkan peningkatan pemahaman dan keaktifan siswa terbukti dari meningkatnya antusias siswa, respon siswa, partisipasi siswa, kelancaran layanan, dan suasana layanan pada setiap sesi pertemuan dengan topik yang berbeda.</w:t>
      </w:r>
    </w:p>
    <w:p w:rsidR="00AD71FA" w:rsidRPr="00AD71FA" w:rsidRDefault="00AD71FA" w:rsidP="00AD71FA">
      <w:pPr>
        <w:spacing w:after="0" w:line="480" w:lineRule="auto"/>
        <w:jc w:val="both"/>
        <w:rPr>
          <w:rFonts w:ascii="Times New Roman" w:hAnsi="Times New Roman" w:cs="Times New Roman"/>
          <w:sz w:val="24"/>
          <w:szCs w:val="24"/>
          <w:lang w:val="en-US"/>
        </w:rPr>
      </w:pPr>
      <w:r w:rsidRPr="00AD71FA">
        <w:rPr>
          <w:rFonts w:ascii="Times New Roman" w:hAnsi="Times New Roman" w:cs="Times New Roman"/>
          <w:sz w:val="24"/>
          <w:szCs w:val="24"/>
          <w:lang w:val="en-US"/>
        </w:rPr>
        <w:lastRenderedPageBreak/>
        <w:t>Dari pertemuan-pertemuan yang telah dilaksanakan dapat diambil kesimpulan, bahwa teknik modeling membutuhkan waktu yang lumayan banyak agar bisa lebih mengerti ketika hendak mempelajari tentang apa yang disampaikan oleh model. Dan model yang ditampilkan bisa lebih dipahami oleh siswa dengan lebih baik.Melalui teknik modeling ini maka siswa diajak untuk memecahkan dilema pribadi dengan bantuan kelompok sosial yang anggota-anggotanya adalah teman-temannya sendiri. Dengan kata lain, dilihat dari dimensi pribadi model ini berupaya membantu individu dengan proses bersosialisasi menjadi lebih baik lagi.</w:t>
      </w:r>
    </w:p>
    <w:p w:rsidR="00BF3720" w:rsidRPr="00AD71FA" w:rsidRDefault="00BF3720" w:rsidP="00AD71FA"/>
    <w:sectPr w:rsidR="00BF3720" w:rsidRPr="00AD71FA" w:rsidSect="00BF3720">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18F" w:rsidRDefault="008C218F" w:rsidP="00BF3720">
      <w:pPr>
        <w:spacing w:after="0" w:line="240" w:lineRule="auto"/>
      </w:pPr>
      <w:r>
        <w:separator/>
      </w:r>
    </w:p>
  </w:endnote>
  <w:endnote w:type="continuationSeparator" w:id="1">
    <w:p w:rsidR="008C218F" w:rsidRDefault="008C218F" w:rsidP="00BF3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F37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F37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F37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18F" w:rsidRDefault="008C218F" w:rsidP="00BF3720">
      <w:pPr>
        <w:spacing w:after="0" w:line="240" w:lineRule="auto"/>
      </w:pPr>
      <w:r>
        <w:separator/>
      </w:r>
    </w:p>
  </w:footnote>
  <w:footnote w:type="continuationSeparator" w:id="1">
    <w:p w:rsidR="008C218F" w:rsidRDefault="008C218F" w:rsidP="00BF37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3E0DB9">
    <w:pPr>
      <w:pStyle w:val="Header"/>
    </w:pPr>
    <w:r w:rsidRPr="003E0DB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8797"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3E0DB9">
    <w:pPr>
      <w:pStyle w:val="Header"/>
    </w:pPr>
    <w:r w:rsidRPr="003E0DB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8798"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3E0DB9">
    <w:pPr>
      <w:pStyle w:val="Header"/>
    </w:pPr>
    <w:r w:rsidRPr="003E0DB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8796"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5D4"/>
    <w:multiLevelType w:val="hybridMultilevel"/>
    <w:tmpl w:val="96DA9FF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nsid w:val="00CD6C60"/>
    <w:multiLevelType w:val="hybridMultilevel"/>
    <w:tmpl w:val="EDD0C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F0DA6"/>
    <w:multiLevelType w:val="multilevel"/>
    <w:tmpl w:val="05CF0D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B53F0F"/>
    <w:multiLevelType w:val="multilevel"/>
    <w:tmpl w:val="0BB53F0F"/>
    <w:lvl w:ilvl="0">
      <w:start w:val="1"/>
      <w:numFmt w:val="decimal"/>
      <w:lvlText w:val="%1."/>
      <w:lvlJc w:val="left"/>
      <w:pPr>
        <w:ind w:left="234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4424AA"/>
    <w:multiLevelType w:val="multilevel"/>
    <w:tmpl w:val="2C0205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8710AB"/>
    <w:multiLevelType w:val="hybridMultilevel"/>
    <w:tmpl w:val="2E0AA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50853"/>
    <w:multiLevelType w:val="multilevel"/>
    <w:tmpl w:val="24F50853"/>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EF2321"/>
    <w:multiLevelType w:val="multilevel"/>
    <w:tmpl w:val="27EF2321"/>
    <w:lvl w:ilvl="0">
      <w:start w:val="1"/>
      <w:numFmt w:val="decimal"/>
      <w:lvlText w:val="%1."/>
      <w:lvlJc w:val="left"/>
      <w:pPr>
        <w:ind w:left="720" w:hanging="360"/>
      </w:pPr>
      <w:rPr>
        <w:rFonts w:hint="default"/>
      </w:rPr>
    </w:lvl>
    <w:lvl w:ilvl="1">
      <w:start w:val="3"/>
      <w:numFmt w:val="decimal"/>
      <w:isLgl/>
      <w:lvlText w:val="%1.%2"/>
      <w:lvlJc w:val="left"/>
      <w:pPr>
        <w:ind w:left="102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nsid w:val="284061E1"/>
    <w:multiLevelType w:val="multilevel"/>
    <w:tmpl w:val="284061E1"/>
    <w:lvl w:ilvl="0">
      <w:start w:val="1"/>
      <w:numFmt w:val="decimal"/>
      <w:lvlText w:val="%1."/>
      <w:lvlJc w:val="left"/>
      <w:pPr>
        <w:ind w:left="1004" w:hanging="360"/>
      </w:pPr>
      <w:rPr>
        <w:rFonts w:hint="default"/>
      </w:rPr>
    </w:lvl>
    <w:lvl w:ilvl="1">
      <w:start w:val="2"/>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9">
    <w:nsid w:val="2C02055E"/>
    <w:multiLevelType w:val="multilevel"/>
    <w:tmpl w:val="2C0205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29B0FC1"/>
    <w:multiLevelType w:val="multilevel"/>
    <w:tmpl w:val="329B0FC1"/>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1">
    <w:nsid w:val="3CC34EEA"/>
    <w:multiLevelType w:val="hybridMultilevel"/>
    <w:tmpl w:val="DE120794"/>
    <w:lvl w:ilvl="0" w:tplc="04090017">
      <w:start w:val="1"/>
      <w:numFmt w:val="lowerLetter"/>
      <w:lvlText w:val="%1)"/>
      <w:lvlJc w:val="left"/>
      <w:pPr>
        <w:ind w:left="1440" w:hanging="360"/>
      </w:pPr>
    </w:lvl>
    <w:lvl w:ilvl="1" w:tplc="3B4417E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376EDE"/>
    <w:multiLevelType w:val="hybridMultilevel"/>
    <w:tmpl w:val="34A40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3632D8"/>
    <w:multiLevelType w:val="hybridMultilevel"/>
    <w:tmpl w:val="69C89FAC"/>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4">
    <w:nsid w:val="45E63C5A"/>
    <w:multiLevelType w:val="hybridMultilevel"/>
    <w:tmpl w:val="AF0E1CA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nsid w:val="47622CC5"/>
    <w:multiLevelType w:val="multilevel"/>
    <w:tmpl w:val="47622C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B083115"/>
    <w:multiLevelType w:val="hybridMultilevel"/>
    <w:tmpl w:val="577E0B3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7">
    <w:nsid w:val="4E6827EB"/>
    <w:multiLevelType w:val="hybridMultilevel"/>
    <w:tmpl w:val="71AEB6D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8">
    <w:nsid w:val="57D42E73"/>
    <w:multiLevelType w:val="hybridMultilevel"/>
    <w:tmpl w:val="6B2E6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AC0EF4"/>
    <w:multiLevelType w:val="hybridMultilevel"/>
    <w:tmpl w:val="911C8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AF5CFC"/>
    <w:multiLevelType w:val="hybridMultilevel"/>
    <w:tmpl w:val="E59AF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BD413E"/>
    <w:multiLevelType w:val="hybridMultilevel"/>
    <w:tmpl w:val="6BAAD01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2">
    <w:nsid w:val="606C59D2"/>
    <w:multiLevelType w:val="multilevel"/>
    <w:tmpl w:val="606C59D2"/>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nsid w:val="617344E3"/>
    <w:multiLevelType w:val="hybridMultilevel"/>
    <w:tmpl w:val="C0AC226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4">
    <w:nsid w:val="63160B10"/>
    <w:multiLevelType w:val="multilevel"/>
    <w:tmpl w:val="63160B1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697C7B03"/>
    <w:multiLevelType w:val="hybridMultilevel"/>
    <w:tmpl w:val="9AB802C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6">
    <w:nsid w:val="6AE826F7"/>
    <w:multiLevelType w:val="multilevel"/>
    <w:tmpl w:val="6AE826F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6B4D484B"/>
    <w:multiLevelType w:val="hybridMultilevel"/>
    <w:tmpl w:val="5F8CDA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BCA6D67"/>
    <w:multiLevelType w:val="hybridMultilevel"/>
    <w:tmpl w:val="6AE4138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9">
    <w:nsid w:val="6BED3376"/>
    <w:multiLevelType w:val="multilevel"/>
    <w:tmpl w:val="C9F66B0A"/>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DF647CD"/>
    <w:multiLevelType w:val="hybridMultilevel"/>
    <w:tmpl w:val="6C4E5B74"/>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1">
    <w:nsid w:val="7EEC6662"/>
    <w:multiLevelType w:val="multilevel"/>
    <w:tmpl w:val="7EEC666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26"/>
  </w:num>
  <w:num w:numId="5">
    <w:abstractNumId w:val="24"/>
  </w:num>
  <w:num w:numId="6">
    <w:abstractNumId w:val="10"/>
  </w:num>
  <w:num w:numId="7">
    <w:abstractNumId w:val="6"/>
  </w:num>
  <w:num w:numId="8">
    <w:abstractNumId w:val="8"/>
  </w:num>
  <w:num w:numId="9">
    <w:abstractNumId w:val="9"/>
  </w:num>
  <w:num w:numId="10">
    <w:abstractNumId w:val="13"/>
  </w:num>
  <w:num w:numId="11">
    <w:abstractNumId w:val="30"/>
  </w:num>
  <w:num w:numId="12">
    <w:abstractNumId w:val="29"/>
  </w:num>
  <w:num w:numId="13">
    <w:abstractNumId w:val="11"/>
  </w:num>
  <w:num w:numId="14">
    <w:abstractNumId w:val="27"/>
  </w:num>
  <w:num w:numId="15">
    <w:abstractNumId w:val="19"/>
  </w:num>
  <w:num w:numId="16">
    <w:abstractNumId w:val="28"/>
  </w:num>
  <w:num w:numId="17">
    <w:abstractNumId w:val="23"/>
  </w:num>
  <w:num w:numId="18">
    <w:abstractNumId w:val="0"/>
  </w:num>
  <w:num w:numId="19">
    <w:abstractNumId w:val="21"/>
  </w:num>
  <w:num w:numId="20">
    <w:abstractNumId w:val="16"/>
  </w:num>
  <w:num w:numId="21">
    <w:abstractNumId w:val="17"/>
  </w:num>
  <w:num w:numId="22">
    <w:abstractNumId w:val="14"/>
  </w:num>
  <w:num w:numId="23">
    <w:abstractNumId w:val="25"/>
  </w:num>
  <w:num w:numId="24">
    <w:abstractNumId w:val="18"/>
  </w:num>
  <w:num w:numId="25">
    <w:abstractNumId w:val="12"/>
  </w:num>
  <w:num w:numId="26">
    <w:abstractNumId w:val="20"/>
  </w:num>
  <w:num w:numId="27">
    <w:abstractNumId w:val="4"/>
  </w:num>
  <w:num w:numId="28">
    <w:abstractNumId w:val="15"/>
  </w:num>
  <w:num w:numId="29">
    <w:abstractNumId w:val="1"/>
  </w:num>
  <w:num w:numId="30">
    <w:abstractNumId w:val="5"/>
  </w:num>
  <w:num w:numId="31">
    <w:abstractNumId w:val="3"/>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enforcement="1" w:cryptProviderType="rsaFull" w:cryptAlgorithmClass="hash" w:cryptAlgorithmType="typeAny" w:cryptAlgorithmSid="4" w:cryptSpinCount="50000" w:hash="E6938UacDRZ8DZYDeMH/LCfGPHw=" w:salt="NExGFzzonF+FPFzQhgscz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F3720"/>
    <w:rsid w:val="001737BF"/>
    <w:rsid w:val="003E0DB9"/>
    <w:rsid w:val="008C218F"/>
    <w:rsid w:val="00961015"/>
    <w:rsid w:val="00977E8D"/>
    <w:rsid w:val="00AC7D44"/>
    <w:rsid w:val="00AD71FA"/>
    <w:rsid w:val="00B0288F"/>
    <w:rsid w:val="00BF2E22"/>
    <w:rsid w:val="00BF3720"/>
    <w:rsid w:val="00F62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44"/>
    <w:pPr>
      <w:spacing w:after="160" w:line="259" w:lineRule="auto"/>
    </w:pPr>
    <w:rPr>
      <w:lang w:val="id-ID"/>
    </w:rPr>
  </w:style>
  <w:style w:type="paragraph" w:styleId="Heading1">
    <w:name w:val="heading 1"/>
    <w:basedOn w:val="Normal"/>
    <w:next w:val="Normal"/>
    <w:link w:val="Heading1Char"/>
    <w:uiPriority w:val="9"/>
    <w:qFormat/>
    <w:rsid w:val="00AC7D44"/>
    <w:pPr>
      <w:keepNext/>
      <w:keepLines/>
      <w:spacing w:after="0" w:line="480" w:lineRule="auto"/>
      <w:jc w:val="center"/>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semiHidden/>
    <w:unhideWhenUsed/>
    <w:qFormat/>
    <w:rsid w:val="001737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28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20"/>
    <w:rPr>
      <w:rFonts w:ascii="Tahoma" w:hAnsi="Tahoma" w:cs="Tahoma"/>
      <w:sz w:val="16"/>
      <w:szCs w:val="16"/>
    </w:rPr>
  </w:style>
  <w:style w:type="paragraph" w:styleId="Header">
    <w:name w:val="header"/>
    <w:basedOn w:val="Normal"/>
    <w:link w:val="HeaderChar"/>
    <w:uiPriority w:val="99"/>
    <w:unhideWhenUsed/>
    <w:qFormat/>
    <w:rsid w:val="00BF372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F3720"/>
  </w:style>
  <w:style w:type="paragraph" w:styleId="Footer">
    <w:name w:val="footer"/>
    <w:basedOn w:val="Normal"/>
    <w:link w:val="FooterChar"/>
    <w:uiPriority w:val="99"/>
    <w:unhideWhenUsed/>
    <w:qFormat/>
    <w:rsid w:val="00BF372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F3720"/>
  </w:style>
  <w:style w:type="character" w:customStyle="1" w:styleId="Heading1Char">
    <w:name w:val="Heading 1 Char"/>
    <w:basedOn w:val="DefaultParagraphFont"/>
    <w:link w:val="Heading1"/>
    <w:uiPriority w:val="9"/>
    <w:qFormat/>
    <w:rsid w:val="00AC7D44"/>
    <w:rPr>
      <w:rFonts w:ascii="Times New Roman" w:eastAsiaTheme="majorEastAsia" w:hAnsi="Times New Roman" w:cs="Times New Roman"/>
      <w:b/>
      <w:bCs/>
      <w:sz w:val="24"/>
      <w:szCs w:val="24"/>
      <w:lang w:val="id-ID"/>
    </w:rPr>
  </w:style>
  <w:style w:type="character" w:styleId="Hyperlink">
    <w:name w:val="Hyperlink"/>
    <w:basedOn w:val="DefaultParagraphFont"/>
    <w:uiPriority w:val="99"/>
    <w:unhideWhenUsed/>
    <w:rsid w:val="00AC7D44"/>
    <w:rPr>
      <w:color w:val="0000FF" w:themeColor="hyperlink"/>
      <w:u w:val="single"/>
    </w:rPr>
  </w:style>
  <w:style w:type="paragraph" w:styleId="TOC1">
    <w:name w:val="toc 1"/>
    <w:basedOn w:val="Normal"/>
    <w:next w:val="Normal"/>
    <w:autoRedefine/>
    <w:uiPriority w:val="39"/>
    <w:unhideWhenUsed/>
    <w:qFormat/>
    <w:rsid w:val="00AC7D44"/>
    <w:pPr>
      <w:tabs>
        <w:tab w:val="left" w:pos="1134"/>
        <w:tab w:val="right" w:leader="dot" w:pos="7927"/>
      </w:tabs>
      <w:spacing w:after="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qFormat/>
    <w:rsid w:val="00AC7D44"/>
    <w:pPr>
      <w:tabs>
        <w:tab w:val="right" w:leader="dot" w:pos="7927"/>
      </w:tabs>
      <w:spacing w:after="100"/>
      <w:ind w:left="220"/>
    </w:pPr>
    <w:rPr>
      <w:rFonts w:ascii="Times New Roman" w:hAnsi="Times New Roman" w:cs="Times New Roman"/>
    </w:rPr>
  </w:style>
  <w:style w:type="paragraph" w:styleId="TOC3">
    <w:name w:val="toc 3"/>
    <w:basedOn w:val="Normal"/>
    <w:next w:val="Normal"/>
    <w:autoRedefine/>
    <w:uiPriority w:val="39"/>
    <w:unhideWhenUsed/>
    <w:qFormat/>
    <w:rsid w:val="00AC7D44"/>
    <w:pPr>
      <w:tabs>
        <w:tab w:val="right" w:leader="dot" w:pos="7927"/>
      </w:tabs>
      <w:spacing w:after="100" w:line="360" w:lineRule="auto"/>
      <w:ind w:left="630" w:hanging="298"/>
    </w:pPr>
  </w:style>
  <w:style w:type="paragraph" w:styleId="ListParagraph">
    <w:name w:val="List Paragraph"/>
    <w:basedOn w:val="Normal"/>
    <w:link w:val="ListParagraphChar"/>
    <w:uiPriority w:val="34"/>
    <w:qFormat/>
    <w:rsid w:val="00AC7D44"/>
    <w:pPr>
      <w:spacing w:line="256" w:lineRule="auto"/>
      <w:ind w:left="720"/>
      <w:contextualSpacing/>
    </w:pPr>
    <w:rPr>
      <w:rFonts w:eastAsiaTheme="minorEastAsia"/>
      <w:lang w:eastAsia="id-ID"/>
    </w:rPr>
  </w:style>
  <w:style w:type="character" w:customStyle="1" w:styleId="ListParagraphChar">
    <w:name w:val="List Paragraph Char"/>
    <w:link w:val="ListParagraph"/>
    <w:uiPriority w:val="34"/>
    <w:qFormat/>
    <w:locked/>
    <w:rsid w:val="00AC7D44"/>
    <w:rPr>
      <w:rFonts w:eastAsiaTheme="minorEastAsia"/>
      <w:lang w:val="id-ID" w:eastAsia="id-ID"/>
    </w:rPr>
  </w:style>
  <w:style w:type="paragraph" w:styleId="TOCHeading">
    <w:name w:val="TOC Heading"/>
    <w:basedOn w:val="Heading1"/>
    <w:next w:val="Normal"/>
    <w:uiPriority w:val="39"/>
    <w:unhideWhenUsed/>
    <w:qFormat/>
    <w:rsid w:val="00AC7D44"/>
    <w:pPr>
      <w:spacing w:before="240" w:line="259" w:lineRule="auto"/>
      <w:jc w:val="left"/>
      <w:outlineLvl w:val="9"/>
    </w:pPr>
    <w:rPr>
      <w:rFonts w:asciiTheme="majorHAnsi" w:hAnsiTheme="majorHAnsi" w:cstheme="majorBidi"/>
      <w:b w:val="0"/>
      <w:bCs w:val="0"/>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1737BF"/>
    <w:rPr>
      <w:rFonts w:asciiTheme="majorHAnsi" w:eastAsiaTheme="majorEastAsia" w:hAnsiTheme="majorHAnsi" w:cstheme="majorBidi"/>
      <w:b/>
      <w:bCs/>
      <w:color w:val="4F81BD" w:themeColor="accent1"/>
      <w:sz w:val="26"/>
      <w:szCs w:val="26"/>
      <w:lang w:val="id-ID"/>
    </w:rPr>
  </w:style>
  <w:style w:type="paragraph" w:styleId="NormalWeb">
    <w:name w:val="Normal (Web)"/>
    <w:basedOn w:val="Normal"/>
    <w:uiPriority w:val="99"/>
    <w:unhideWhenUsed/>
    <w:qFormat/>
    <w:rsid w:val="001737B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1737BF"/>
    <w:rPr>
      <w:b/>
      <w:bCs/>
    </w:rPr>
  </w:style>
  <w:style w:type="character" w:customStyle="1" w:styleId="Heading3Char">
    <w:name w:val="Heading 3 Char"/>
    <w:basedOn w:val="DefaultParagraphFont"/>
    <w:link w:val="Heading3"/>
    <w:uiPriority w:val="9"/>
    <w:semiHidden/>
    <w:rsid w:val="00B0288F"/>
    <w:rPr>
      <w:rFonts w:asciiTheme="majorHAnsi" w:eastAsiaTheme="majorEastAsia" w:hAnsiTheme="majorHAnsi" w:cstheme="majorBidi"/>
      <w:b/>
      <w:bCs/>
      <w:color w:val="4F81BD" w:themeColor="accent1"/>
      <w:lang w:val="id-ID"/>
    </w:rPr>
  </w:style>
  <w:style w:type="table" w:styleId="TableGrid">
    <w:name w:val="Table Grid"/>
    <w:basedOn w:val="TableNormal"/>
    <w:uiPriority w:val="39"/>
    <w:qFormat/>
    <w:rsid w:val="00B0288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977E8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44"/>
    <w:pPr>
      <w:spacing w:after="160" w:line="259" w:lineRule="auto"/>
    </w:pPr>
    <w:rPr>
      <w:lang w:val="id-ID"/>
    </w:rPr>
  </w:style>
  <w:style w:type="paragraph" w:styleId="Heading1">
    <w:name w:val="heading 1"/>
    <w:basedOn w:val="Normal"/>
    <w:next w:val="Normal"/>
    <w:link w:val="Heading1Char"/>
    <w:uiPriority w:val="9"/>
    <w:qFormat/>
    <w:rsid w:val="00AC7D44"/>
    <w:pPr>
      <w:keepNext/>
      <w:keepLines/>
      <w:spacing w:after="0" w:line="480" w:lineRule="auto"/>
      <w:jc w:val="center"/>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semiHidden/>
    <w:unhideWhenUsed/>
    <w:qFormat/>
    <w:rsid w:val="001737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28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20"/>
    <w:rPr>
      <w:rFonts w:ascii="Tahoma" w:hAnsi="Tahoma" w:cs="Tahoma"/>
      <w:sz w:val="16"/>
      <w:szCs w:val="16"/>
    </w:rPr>
  </w:style>
  <w:style w:type="paragraph" w:styleId="Header">
    <w:name w:val="header"/>
    <w:basedOn w:val="Normal"/>
    <w:link w:val="HeaderChar"/>
    <w:uiPriority w:val="99"/>
    <w:unhideWhenUsed/>
    <w:qFormat/>
    <w:rsid w:val="00BF372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F3720"/>
  </w:style>
  <w:style w:type="paragraph" w:styleId="Footer">
    <w:name w:val="footer"/>
    <w:basedOn w:val="Normal"/>
    <w:link w:val="FooterChar"/>
    <w:uiPriority w:val="99"/>
    <w:unhideWhenUsed/>
    <w:qFormat/>
    <w:rsid w:val="00BF372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F3720"/>
  </w:style>
  <w:style w:type="character" w:customStyle="1" w:styleId="Heading1Char">
    <w:name w:val="Heading 1 Char"/>
    <w:basedOn w:val="DefaultParagraphFont"/>
    <w:link w:val="Heading1"/>
    <w:uiPriority w:val="9"/>
    <w:qFormat/>
    <w:rsid w:val="00AC7D44"/>
    <w:rPr>
      <w:rFonts w:ascii="Times New Roman" w:eastAsiaTheme="majorEastAsia" w:hAnsi="Times New Roman" w:cs="Times New Roman"/>
      <w:b/>
      <w:bCs/>
      <w:sz w:val="24"/>
      <w:szCs w:val="24"/>
      <w:lang w:val="id-ID"/>
    </w:rPr>
  </w:style>
  <w:style w:type="character" w:styleId="Hyperlink">
    <w:name w:val="Hyperlink"/>
    <w:basedOn w:val="DefaultParagraphFont"/>
    <w:uiPriority w:val="99"/>
    <w:unhideWhenUsed/>
    <w:rsid w:val="00AC7D44"/>
    <w:rPr>
      <w:color w:val="0000FF" w:themeColor="hyperlink"/>
      <w:u w:val="single"/>
    </w:rPr>
  </w:style>
  <w:style w:type="paragraph" w:styleId="TOC1">
    <w:name w:val="toc 1"/>
    <w:basedOn w:val="Normal"/>
    <w:next w:val="Normal"/>
    <w:autoRedefine/>
    <w:uiPriority w:val="39"/>
    <w:unhideWhenUsed/>
    <w:qFormat/>
    <w:rsid w:val="00AC7D44"/>
    <w:pPr>
      <w:tabs>
        <w:tab w:val="left" w:pos="1134"/>
        <w:tab w:val="right" w:leader="dot" w:pos="7927"/>
      </w:tabs>
      <w:spacing w:after="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qFormat/>
    <w:rsid w:val="00AC7D44"/>
    <w:pPr>
      <w:tabs>
        <w:tab w:val="right" w:leader="dot" w:pos="7927"/>
      </w:tabs>
      <w:spacing w:after="100"/>
      <w:ind w:left="220"/>
    </w:pPr>
    <w:rPr>
      <w:rFonts w:ascii="Times New Roman" w:hAnsi="Times New Roman" w:cs="Times New Roman"/>
    </w:rPr>
  </w:style>
  <w:style w:type="paragraph" w:styleId="TOC3">
    <w:name w:val="toc 3"/>
    <w:basedOn w:val="Normal"/>
    <w:next w:val="Normal"/>
    <w:autoRedefine/>
    <w:uiPriority w:val="39"/>
    <w:unhideWhenUsed/>
    <w:qFormat/>
    <w:rsid w:val="00AC7D44"/>
    <w:pPr>
      <w:tabs>
        <w:tab w:val="right" w:leader="dot" w:pos="7927"/>
      </w:tabs>
      <w:spacing w:after="100" w:line="360" w:lineRule="auto"/>
      <w:ind w:left="630" w:hanging="298"/>
    </w:pPr>
  </w:style>
  <w:style w:type="paragraph" w:styleId="ListParagraph">
    <w:name w:val="List Paragraph"/>
    <w:basedOn w:val="Normal"/>
    <w:link w:val="ListParagraphChar"/>
    <w:uiPriority w:val="34"/>
    <w:qFormat/>
    <w:rsid w:val="00AC7D44"/>
    <w:pPr>
      <w:spacing w:line="256" w:lineRule="auto"/>
      <w:ind w:left="720"/>
      <w:contextualSpacing/>
    </w:pPr>
    <w:rPr>
      <w:rFonts w:eastAsiaTheme="minorEastAsia"/>
      <w:lang w:eastAsia="id-ID"/>
    </w:rPr>
  </w:style>
  <w:style w:type="character" w:customStyle="1" w:styleId="ListParagraphChar">
    <w:name w:val="List Paragraph Char"/>
    <w:link w:val="ListParagraph"/>
    <w:uiPriority w:val="34"/>
    <w:qFormat/>
    <w:locked/>
    <w:rsid w:val="00AC7D44"/>
    <w:rPr>
      <w:rFonts w:eastAsiaTheme="minorEastAsia"/>
      <w:lang w:val="id-ID" w:eastAsia="id-ID"/>
    </w:rPr>
  </w:style>
  <w:style w:type="paragraph" w:styleId="TOCHeading">
    <w:name w:val="TOC Heading"/>
    <w:basedOn w:val="Heading1"/>
    <w:next w:val="Normal"/>
    <w:uiPriority w:val="39"/>
    <w:unhideWhenUsed/>
    <w:qFormat/>
    <w:rsid w:val="00AC7D44"/>
    <w:pPr>
      <w:spacing w:before="240" w:line="259" w:lineRule="auto"/>
      <w:jc w:val="left"/>
      <w:outlineLvl w:val="9"/>
    </w:pPr>
    <w:rPr>
      <w:rFonts w:asciiTheme="majorHAnsi" w:hAnsiTheme="majorHAnsi" w:cstheme="majorBidi"/>
      <w:b w:val="0"/>
      <w:bCs w:val="0"/>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1737BF"/>
    <w:rPr>
      <w:rFonts w:asciiTheme="majorHAnsi" w:eastAsiaTheme="majorEastAsia" w:hAnsiTheme="majorHAnsi" w:cstheme="majorBidi"/>
      <w:b/>
      <w:bCs/>
      <w:color w:val="4F81BD" w:themeColor="accent1"/>
      <w:sz w:val="26"/>
      <w:szCs w:val="26"/>
      <w:lang w:val="id-ID"/>
    </w:rPr>
  </w:style>
  <w:style w:type="paragraph" w:styleId="NormalWeb">
    <w:name w:val="Normal (Web)"/>
    <w:basedOn w:val="Normal"/>
    <w:uiPriority w:val="99"/>
    <w:unhideWhenUsed/>
    <w:qFormat/>
    <w:rsid w:val="001737B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1737BF"/>
    <w:rPr>
      <w:b/>
      <w:bCs/>
    </w:rPr>
  </w:style>
  <w:style w:type="character" w:customStyle="1" w:styleId="Heading3Char">
    <w:name w:val="Heading 3 Char"/>
    <w:basedOn w:val="DefaultParagraphFont"/>
    <w:link w:val="Heading3"/>
    <w:uiPriority w:val="9"/>
    <w:semiHidden/>
    <w:rsid w:val="00B0288F"/>
    <w:rPr>
      <w:rFonts w:asciiTheme="majorHAnsi" w:eastAsiaTheme="majorEastAsia" w:hAnsiTheme="majorHAnsi" w:cstheme="majorBidi"/>
      <w:b/>
      <w:bCs/>
      <w:color w:val="4F81BD" w:themeColor="accent1"/>
      <w:lang w:val="id-ID"/>
    </w:rPr>
  </w:style>
  <w:style w:type="table" w:styleId="TableGrid">
    <w:name w:val="Table Grid"/>
    <w:basedOn w:val="TableNormal"/>
    <w:uiPriority w:val="39"/>
    <w:qFormat/>
    <w:rsid w:val="00B0288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977E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2025-11-19T07:33:00Z</dcterms:created>
  <dcterms:modified xsi:type="dcterms:W3CDTF">2025-11-19T07:33:00Z</dcterms:modified>
</cp:coreProperties>
</file>