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68" w:rsidRDefault="00ED4E68" w:rsidP="00ED4E68">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BAB III</w:t>
      </w:r>
    </w:p>
    <w:p w:rsidR="00ED4E68" w:rsidRDefault="00ED4E68" w:rsidP="00ED4E68">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METODE PENELITIAN</w:t>
      </w:r>
    </w:p>
    <w:p w:rsidR="00ED4E68" w:rsidRDefault="00ED4E68" w:rsidP="00ED4E68">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3.1</w:t>
      </w:r>
      <w:r>
        <w:rPr>
          <w:rFonts w:ascii="Times New Roman" w:hAnsi="Times New Roman" w:cs="Times New Roman"/>
          <w:b/>
          <w:sz w:val="24"/>
          <w:lang w:val="en-US"/>
        </w:rPr>
        <w:tab/>
        <w:t>Desain Penelitian</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rPr>
        <w:tab/>
      </w:r>
      <w:r w:rsidRPr="000C0B5D">
        <w:rPr>
          <w:rFonts w:ascii="Times New Roman" w:hAnsi="Times New Roman" w:cs="Times New Roman"/>
          <w:sz w:val="24"/>
        </w:rPr>
        <w:t xml:space="preserve">Menurut Arikunto (2020) desain penelitian adalah renacana atau rancangan yang dibuat oleh peneliti, sebagai pikiran kegiatan yang akan dilaksanakan. </w:t>
      </w:r>
      <w:r w:rsidRPr="00B17FE3">
        <w:rPr>
          <w:rFonts w:ascii="Times New Roman" w:hAnsi="Times New Roman" w:cs="Times New Roman"/>
          <w:sz w:val="24"/>
        </w:rPr>
        <w:t xml:space="preserve">Pendekatan yang digunakan dalam penelitian ini adalah pendekatan kuantitatif. Jenis penelitian yang digunakan adalah eksperimen dengan model </w:t>
      </w:r>
      <w:r w:rsidRPr="00B17FE3">
        <w:rPr>
          <w:rFonts w:ascii="Times New Roman" w:hAnsi="Times New Roman" w:cs="Times New Roman"/>
          <w:i/>
          <w:sz w:val="24"/>
          <w:lang w:val="en-US"/>
        </w:rPr>
        <w:t>q</w:t>
      </w:r>
      <w:r w:rsidRPr="00B17FE3">
        <w:rPr>
          <w:rFonts w:ascii="Times New Roman" w:hAnsi="Times New Roman" w:cs="Times New Roman"/>
          <w:i/>
          <w:sz w:val="24"/>
        </w:rPr>
        <w:t>uasi experiment design</w:t>
      </w:r>
      <w:r w:rsidRPr="00B17FE3">
        <w:rPr>
          <w:rFonts w:ascii="Times New Roman" w:hAnsi="Times New Roman" w:cs="Times New Roman"/>
          <w:sz w:val="24"/>
        </w:rPr>
        <w:t xml:space="preserve">. Peneliti memilih jenis penelitian </w:t>
      </w:r>
      <w:r w:rsidRPr="00B17FE3">
        <w:rPr>
          <w:rFonts w:ascii="Times New Roman" w:hAnsi="Times New Roman" w:cs="Times New Roman"/>
          <w:i/>
          <w:sz w:val="24"/>
        </w:rPr>
        <w:t>quasi experiment design</w:t>
      </w:r>
      <w:r w:rsidRPr="00B17FE3">
        <w:rPr>
          <w:rFonts w:ascii="Times New Roman" w:hAnsi="Times New Roman" w:cs="Times New Roman"/>
          <w:sz w:val="24"/>
        </w:rPr>
        <w:t xml:space="preserve"> karena peneliti akan mengkaji pengaruh teknik </w:t>
      </w:r>
      <w:r w:rsidRPr="00661F1D">
        <w:rPr>
          <w:rFonts w:ascii="Times New Roman" w:hAnsi="Times New Roman" w:cs="Times New Roman"/>
          <w:i/>
          <w:sz w:val="24"/>
        </w:rPr>
        <w:t>role playing</w:t>
      </w:r>
      <w:r w:rsidRPr="00B17FE3">
        <w:rPr>
          <w:rFonts w:ascii="Times New Roman" w:hAnsi="Times New Roman" w:cs="Times New Roman"/>
          <w:sz w:val="24"/>
        </w:rPr>
        <w:t xml:space="preserve"> terhadap peningkatan perilaku asertif siswa</w:t>
      </w:r>
      <w:r>
        <w:rPr>
          <w:rFonts w:ascii="Times New Roman" w:hAnsi="Times New Roman" w:cs="Times New Roman"/>
          <w:sz w:val="24"/>
          <w:lang w:val="en-US"/>
        </w:rPr>
        <w:t xml:space="preserve">. </w:t>
      </w:r>
      <w:r w:rsidRPr="00D237DD">
        <w:rPr>
          <w:rFonts w:ascii="Times New Roman" w:hAnsi="Times New Roman" w:cs="Times New Roman"/>
          <w:sz w:val="24"/>
        </w:rPr>
        <w:t>Sugiyono (201</w:t>
      </w:r>
      <w:r>
        <w:rPr>
          <w:rFonts w:ascii="Times New Roman" w:hAnsi="Times New Roman" w:cs="Times New Roman"/>
          <w:sz w:val="24"/>
          <w:lang w:val="en-US"/>
        </w:rPr>
        <w:t>9</w:t>
      </w:r>
      <w:r w:rsidRPr="00D237DD">
        <w:rPr>
          <w:rFonts w:ascii="Times New Roman" w:hAnsi="Times New Roman" w:cs="Times New Roman"/>
          <w:sz w:val="24"/>
        </w:rPr>
        <w:t>) mengemukakan bahwa, “penelitian eksperimen adalah metode penelitian yang digunakan untuk mencari pengaruh perlakuan tertentu terhadap yang lain dalam kondisi yang terkendalikan”.</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E371A">
        <w:rPr>
          <w:rFonts w:ascii="Times New Roman" w:hAnsi="Times New Roman" w:cs="Times New Roman"/>
          <w:sz w:val="24"/>
          <w:lang w:val="en-US"/>
        </w:rPr>
        <w:t xml:space="preserve">Penelitian ini menggunakan pendekatan kuantitatif dengan desain </w:t>
      </w:r>
      <w:r w:rsidRPr="006E371A">
        <w:rPr>
          <w:rFonts w:ascii="Times New Roman" w:hAnsi="Times New Roman" w:cs="Times New Roman"/>
          <w:i/>
          <w:sz w:val="24"/>
          <w:lang w:val="en-US"/>
        </w:rPr>
        <w:t>Nonequivalent Control Group Design.</w:t>
      </w:r>
      <w:r w:rsidRPr="006E371A">
        <w:rPr>
          <w:rFonts w:ascii="Times New Roman" w:hAnsi="Times New Roman" w:cs="Times New Roman"/>
          <w:sz w:val="24"/>
          <w:lang w:val="en-US"/>
        </w:rPr>
        <w:t>Desain ini dipilih karena penelitian dil</w:t>
      </w:r>
      <w:r>
        <w:rPr>
          <w:rFonts w:ascii="Times New Roman" w:hAnsi="Times New Roman" w:cs="Times New Roman"/>
          <w:sz w:val="24"/>
          <w:lang w:val="en-US"/>
        </w:rPr>
        <w:t>akukan di lingkungan sekolah di</w:t>
      </w:r>
      <w:r w:rsidRPr="006E371A">
        <w:rPr>
          <w:rFonts w:ascii="Times New Roman" w:hAnsi="Times New Roman" w:cs="Times New Roman"/>
          <w:sz w:val="24"/>
          <w:lang w:val="en-US"/>
        </w:rPr>
        <w:t xml:space="preserve">mana randomisasi sulit dilakukan.Desain ini melibatkan dua kelompok, yaitu kelompok eksperimen yang diberikan perlakuan (layanan konseling kelompok teknik </w:t>
      </w:r>
      <w:r w:rsidRPr="006E371A">
        <w:rPr>
          <w:rFonts w:ascii="Times New Roman" w:hAnsi="Times New Roman" w:cs="Times New Roman"/>
          <w:i/>
          <w:sz w:val="24"/>
          <w:lang w:val="en-US"/>
        </w:rPr>
        <w:t>role playing</w:t>
      </w:r>
      <w:r w:rsidRPr="006E371A">
        <w:rPr>
          <w:rFonts w:ascii="Times New Roman" w:hAnsi="Times New Roman" w:cs="Times New Roman"/>
          <w:sz w:val="24"/>
          <w:lang w:val="en-US"/>
        </w:rPr>
        <w:t xml:space="preserve">) dan kelompok kontrol yang tidak diberikan perlakuan.Kedua kelompok tidak dipastikan setara secara sempurna sebelum intervensi, tetapi perbedaan awal diukur melalui </w:t>
      </w:r>
      <w:r w:rsidRPr="006E371A">
        <w:rPr>
          <w:rFonts w:ascii="Times New Roman" w:hAnsi="Times New Roman" w:cs="Times New Roman"/>
          <w:i/>
          <w:sz w:val="24"/>
          <w:lang w:val="en-US"/>
        </w:rPr>
        <w:t>pretest</w:t>
      </w:r>
      <w:r w:rsidRPr="006E371A">
        <w:rPr>
          <w:rFonts w:ascii="Times New Roman" w:hAnsi="Times New Roman" w:cs="Times New Roman"/>
          <w:sz w:val="24"/>
          <w:lang w:val="en-US"/>
        </w:rPr>
        <w:t xml:space="preserve"> dan dikontrol dalam analisis data.</w:t>
      </w:r>
      <w:r>
        <w:rPr>
          <w:rFonts w:ascii="Times New Roman" w:hAnsi="Times New Roman" w:cs="Times New Roman"/>
          <w:sz w:val="24"/>
          <w:lang w:val="en-US"/>
        </w:rPr>
        <w:t xml:space="preserve"> Adapun d</w:t>
      </w:r>
      <w:r w:rsidRPr="006E371A">
        <w:rPr>
          <w:rFonts w:ascii="Times New Roman" w:hAnsi="Times New Roman" w:cs="Times New Roman"/>
          <w:sz w:val="24"/>
        </w:rPr>
        <w:t xml:space="preserve">esain </w:t>
      </w:r>
      <w:r w:rsidRPr="006E371A">
        <w:rPr>
          <w:rFonts w:ascii="Times New Roman" w:hAnsi="Times New Roman" w:cs="Times New Roman"/>
          <w:i/>
          <w:sz w:val="24"/>
        </w:rPr>
        <w:t xml:space="preserve">nonequivalent control group </w:t>
      </w:r>
      <w:bookmarkStart w:id="0" w:name="_GoBack"/>
      <w:bookmarkEnd w:id="0"/>
      <w:r w:rsidRPr="006E371A">
        <w:rPr>
          <w:rFonts w:ascii="Times New Roman" w:hAnsi="Times New Roman" w:cs="Times New Roman"/>
          <w:i/>
          <w:sz w:val="24"/>
        </w:rPr>
        <w:t>design</w:t>
      </w:r>
      <w:r>
        <w:rPr>
          <w:rFonts w:ascii="Times New Roman" w:hAnsi="Times New Roman" w:cs="Times New Roman"/>
          <w:sz w:val="24"/>
          <w:lang w:val="en-US"/>
        </w:rPr>
        <w:t xml:space="preserve">yang digunakan pada penelitian ini di adopsi dari Sugiyono (2019) </w:t>
      </w:r>
      <w:r w:rsidRPr="006E371A">
        <w:rPr>
          <w:rFonts w:ascii="Times New Roman" w:hAnsi="Times New Roman" w:cs="Times New Roman"/>
          <w:sz w:val="24"/>
        </w:rPr>
        <w:t xml:space="preserve">dapat </w:t>
      </w:r>
      <w:r>
        <w:rPr>
          <w:rFonts w:ascii="Times New Roman" w:hAnsi="Times New Roman" w:cs="Times New Roman"/>
          <w:sz w:val="24"/>
          <w:lang w:val="en-US"/>
        </w:rPr>
        <w:t>dilihat pada tabel berikut:</w:t>
      </w:r>
    </w:p>
    <w:p w:rsidR="00ED4E68" w:rsidRDefault="00ED4E68" w:rsidP="00ED4E68">
      <w:pPr>
        <w:spacing w:after="0" w:line="480" w:lineRule="auto"/>
        <w:jc w:val="both"/>
        <w:rPr>
          <w:rFonts w:ascii="Times New Roman" w:hAnsi="Times New Roman" w:cs="Times New Roman"/>
          <w:sz w:val="24"/>
          <w:lang w:val="en-US"/>
        </w:rPr>
        <w:sectPr w:rsidR="00ED4E68" w:rsidSect="00A12FFB">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276" w:footer="989" w:gutter="0"/>
          <w:pgNumType w:start="45"/>
          <w:cols w:space="708"/>
          <w:docGrid w:linePitch="360"/>
        </w:sectPr>
      </w:pPr>
    </w:p>
    <w:p w:rsidR="00ED4E68" w:rsidRDefault="00ED4E68" w:rsidP="00ED4E68">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lastRenderedPageBreak/>
        <w:t>Tabel 3.1 Desain Penelitian</w:t>
      </w:r>
    </w:p>
    <w:tbl>
      <w:tblPr>
        <w:tblStyle w:val="TableGrid"/>
        <w:tblW w:w="0" w:type="auto"/>
        <w:tblInd w:w="108" w:type="dxa"/>
        <w:tblLook w:val="04A0"/>
      </w:tblPr>
      <w:tblGrid>
        <w:gridCol w:w="1930"/>
        <w:gridCol w:w="2038"/>
        <w:gridCol w:w="2039"/>
        <w:gridCol w:w="1931"/>
      </w:tblGrid>
      <w:tr w:rsidR="00ED4E68" w:rsidTr="00D7094E">
        <w:tc>
          <w:tcPr>
            <w:tcW w:w="1930" w:type="dxa"/>
            <w:tcBorders>
              <w:left w:val="nil"/>
              <w:bottom w:val="nil"/>
              <w:right w:val="nil"/>
            </w:tcBorders>
          </w:tcPr>
          <w:p w:rsidR="00ED4E68" w:rsidRDefault="00ED4E68" w:rsidP="00D7094E">
            <w:pPr>
              <w:jc w:val="center"/>
              <w:rPr>
                <w:rFonts w:ascii="Times New Roman" w:hAnsi="Times New Roman" w:cs="Times New Roman"/>
                <w:b/>
                <w:sz w:val="24"/>
                <w:lang w:val="en-US"/>
              </w:rPr>
            </w:pPr>
            <w:r w:rsidRPr="006E371A">
              <w:rPr>
                <w:rFonts w:ascii="Times New Roman" w:hAnsi="Times New Roman" w:cs="Times New Roman"/>
                <w:b/>
                <w:sz w:val="24"/>
              </w:rPr>
              <w:t xml:space="preserve">Kelompok </w:t>
            </w:r>
          </w:p>
        </w:tc>
        <w:tc>
          <w:tcPr>
            <w:tcW w:w="2038" w:type="dxa"/>
            <w:tcBorders>
              <w:left w:val="nil"/>
              <w:bottom w:val="nil"/>
              <w:right w:val="nil"/>
            </w:tcBorders>
          </w:tcPr>
          <w:p w:rsidR="00ED4E68" w:rsidRPr="006E371A" w:rsidRDefault="00ED4E68" w:rsidP="00D7094E">
            <w:pPr>
              <w:jc w:val="center"/>
              <w:rPr>
                <w:rFonts w:ascii="Times New Roman" w:hAnsi="Times New Roman" w:cs="Times New Roman"/>
                <w:b/>
                <w:i/>
                <w:sz w:val="24"/>
                <w:lang w:val="en-US"/>
              </w:rPr>
            </w:pPr>
            <w:r w:rsidRPr="006E371A">
              <w:rPr>
                <w:rFonts w:ascii="Times New Roman" w:hAnsi="Times New Roman" w:cs="Times New Roman"/>
                <w:b/>
                <w:i/>
                <w:sz w:val="24"/>
              </w:rPr>
              <w:t xml:space="preserve">Pretest </w:t>
            </w:r>
          </w:p>
        </w:tc>
        <w:tc>
          <w:tcPr>
            <w:tcW w:w="2039" w:type="dxa"/>
            <w:tcBorders>
              <w:left w:val="nil"/>
              <w:bottom w:val="nil"/>
              <w:right w:val="nil"/>
            </w:tcBorders>
          </w:tcPr>
          <w:p w:rsidR="00ED4E68" w:rsidRDefault="00ED4E68" w:rsidP="00D7094E">
            <w:pPr>
              <w:jc w:val="center"/>
              <w:rPr>
                <w:rFonts w:ascii="Times New Roman" w:hAnsi="Times New Roman" w:cs="Times New Roman"/>
                <w:b/>
                <w:sz w:val="24"/>
                <w:lang w:val="en-US"/>
              </w:rPr>
            </w:pPr>
            <w:r w:rsidRPr="006E371A">
              <w:rPr>
                <w:rFonts w:ascii="Times New Roman" w:hAnsi="Times New Roman" w:cs="Times New Roman"/>
                <w:b/>
                <w:sz w:val="24"/>
              </w:rPr>
              <w:t xml:space="preserve">Perlakuan </w:t>
            </w:r>
          </w:p>
        </w:tc>
        <w:tc>
          <w:tcPr>
            <w:tcW w:w="1931" w:type="dxa"/>
            <w:tcBorders>
              <w:left w:val="nil"/>
              <w:bottom w:val="nil"/>
              <w:right w:val="nil"/>
            </w:tcBorders>
          </w:tcPr>
          <w:p w:rsidR="00ED4E68" w:rsidRPr="006E371A" w:rsidRDefault="00ED4E68" w:rsidP="00D7094E">
            <w:pPr>
              <w:jc w:val="center"/>
              <w:rPr>
                <w:rFonts w:ascii="Times New Roman" w:hAnsi="Times New Roman" w:cs="Times New Roman"/>
                <w:b/>
                <w:i/>
                <w:sz w:val="24"/>
                <w:lang w:val="en-US"/>
              </w:rPr>
            </w:pPr>
            <w:r w:rsidRPr="006E371A">
              <w:rPr>
                <w:rFonts w:ascii="Times New Roman" w:hAnsi="Times New Roman" w:cs="Times New Roman"/>
                <w:b/>
                <w:i/>
                <w:sz w:val="24"/>
              </w:rPr>
              <w:t>Posttest</w:t>
            </w:r>
          </w:p>
        </w:tc>
      </w:tr>
      <w:tr w:rsidR="00ED4E68" w:rsidTr="00D7094E">
        <w:tc>
          <w:tcPr>
            <w:tcW w:w="1930" w:type="dxa"/>
            <w:tcBorders>
              <w:top w:val="nil"/>
              <w:left w:val="nil"/>
              <w:bottom w:val="nil"/>
              <w:right w:val="nil"/>
            </w:tcBorders>
          </w:tcPr>
          <w:p w:rsidR="00ED4E68" w:rsidRPr="00606610" w:rsidRDefault="00ED4E68" w:rsidP="00D7094E">
            <w:pPr>
              <w:jc w:val="center"/>
              <w:rPr>
                <w:rFonts w:ascii="Times New Roman" w:hAnsi="Times New Roman" w:cs="Times New Roman"/>
                <w:sz w:val="24"/>
                <w:lang w:val="en-US"/>
              </w:rPr>
            </w:pPr>
            <w:r>
              <w:rPr>
                <w:rFonts w:ascii="Times New Roman" w:hAnsi="Times New Roman" w:cs="Times New Roman"/>
                <w:sz w:val="24"/>
                <w:lang w:val="en-US"/>
              </w:rPr>
              <w:t>Eksperimen (E)</w:t>
            </w:r>
          </w:p>
        </w:tc>
        <w:tc>
          <w:tcPr>
            <w:tcW w:w="2038" w:type="dxa"/>
            <w:tcBorders>
              <w:top w:val="nil"/>
              <w:left w:val="nil"/>
              <w:bottom w:val="nil"/>
              <w:right w:val="nil"/>
            </w:tcBorders>
          </w:tcPr>
          <w:p w:rsidR="00ED4E68" w:rsidRPr="00606610" w:rsidRDefault="00ED4E68" w:rsidP="00D7094E">
            <w:pPr>
              <w:jc w:val="center"/>
              <w:rPr>
                <w:rFonts w:ascii="Times New Roman" w:hAnsi="Times New Roman" w:cs="Times New Roman"/>
                <w:sz w:val="24"/>
                <w:lang w:val="en-US"/>
              </w:rPr>
            </w:pPr>
            <w:r w:rsidRPr="00606610">
              <w:rPr>
                <w:rFonts w:ascii="Times New Roman" w:hAnsi="Times New Roman" w:cs="Times New Roman"/>
                <w:sz w:val="24"/>
                <w:lang w:val="en-US"/>
              </w:rPr>
              <w:t>O1</w:t>
            </w:r>
          </w:p>
        </w:tc>
        <w:tc>
          <w:tcPr>
            <w:tcW w:w="2039" w:type="dxa"/>
            <w:tcBorders>
              <w:top w:val="nil"/>
              <w:left w:val="nil"/>
              <w:bottom w:val="nil"/>
              <w:right w:val="nil"/>
            </w:tcBorders>
          </w:tcPr>
          <w:p w:rsidR="00ED4E68" w:rsidRPr="00606610" w:rsidRDefault="00ED4E68" w:rsidP="00D7094E">
            <w:pPr>
              <w:jc w:val="center"/>
              <w:rPr>
                <w:rFonts w:ascii="Times New Roman" w:hAnsi="Times New Roman" w:cs="Times New Roman"/>
                <w:sz w:val="24"/>
                <w:lang w:val="en-US"/>
              </w:rPr>
            </w:pPr>
            <w:r>
              <w:rPr>
                <w:rFonts w:ascii="Times New Roman" w:hAnsi="Times New Roman" w:cs="Times New Roman"/>
                <w:sz w:val="24"/>
                <w:lang w:val="en-US"/>
              </w:rPr>
              <w:t>X</w:t>
            </w:r>
          </w:p>
        </w:tc>
        <w:tc>
          <w:tcPr>
            <w:tcW w:w="1931" w:type="dxa"/>
            <w:tcBorders>
              <w:top w:val="nil"/>
              <w:left w:val="nil"/>
              <w:bottom w:val="nil"/>
              <w:right w:val="nil"/>
            </w:tcBorders>
          </w:tcPr>
          <w:p w:rsidR="00ED4E68" w:rsidRPr="00606610" w:rsidRDefault="00ED4E68" w:rsidP="00D7094E">
            <w:pPr>
              <w:jc w:val="center"/>
              <w:rPr>
                <w:rFonts w:ascii="Times New Roman" w:hAnsi="Times New Roman" w:cs="Times New Roman"/>
                <w:sz w:val="24"/>
                <w:lang w:val="en-US"/>
              </w:rPr>
            </w:pPr>
            <w:r w:rsidRPr="00606610">
              <w:rPr>
                <w:rFonts w:ascii="Times New Roman" w:hAnsi="Times New Roman" w:cs="Times New Roman"/>
                <w:sz w:val="24"/>
                <w:lang w:val="en-US"/>
              </w:rPr>
              <w:t>O2</w:t>
            </w:r>
          </w:p>
        </w:tc>
      </w:tr>
      <w:tr w:rsidR="00ED4E68" w:rsidTr="00D7094E">
        <w:tc>
          <w:tcPr>
            <w:tcW w:w="1930" w:type="dxa"/>
            <w:tcBorders>
              <w:top w:val="nil"/>
              <w:left w:val="nil"/>
              <w:right w:val="nil"/>
            </w:tcBorders>
          </w:tcPr>
          <w:p w:rsidR="00ED4E68" w:rsidRPr="00606610" w:rsidRDefault="00ED4E68" w:rsidP="00D7094E">
            <w:pPr>
              <w:jc w:val="center"/>
              <w:rPr>
                <w:rFonts w:ascii="Times New Roman" w:hAnsi="Times New Roman" w:cs="Times New Roman"/>
                <w:sz w:val="24"/>
                <w:lang w:val="en-US"/>
              </w:rPr>
            </w:pPr>
            <w:r>
              <w:rPr>
                <w:rFonts w:ascii="Times New Roman" w:hAnsi="Times New Roman" w:cs="Times New Roman"/>
                <w:sz w:val="24"/>
                <w:lang w:val="en-US"/>
              </w:rPr>
              <w:t>Kontrol (K)</w:t>
            </w:r>
          </w:p>
        </w:tc>
        <w:tc>
          <w:tcPr>
            <w:tcW w:w="2038" w:type="dxa"/>
            <w:tcBorders>
              <w:top w:val="nil"/>
              <w:left w:val="nil"/>
              <w:right w:val="nil"/>
            </w:tcBorders>
          </w:tcPr>
          <w:p w:rsidR="00ED4E68" w:rsidRPr="00606610" w:rsidRDefault="00ED4E68" w:rsidP="00D7094E">
            <w:pPr>
              <w:jc w:val="center"/>
              <w:rPr>
                <w:rFonts w:ascii="Times New Roman" w:hAnsi="Times New Roman" w:cs="Times New Roman"/>
                <w:sz w:val="24"/>
                <w:lang w:val="en-US"/>
              </w:rPr>
            </w:pPr>
            <w:r w:rsidRPr="00606610">
              <w:rPr>
                <w:rFonts w:ascii="Times New Roman" w:hAnsi="Times New Roman" w:cs="Times New Roman"/>
                <w:sz w:val="24"/>
                <w:lang w:val="en-US"/>
              </w:rPr>
              <w:t>O3</w:t>
            </w:r>
          </w:p>
        </w:tc>
        <w:tc>
          <w:tcPr>
            <w:tcW w:w="2039" w:type="dxa"/>
            <w:tcBorders>
              <w:top w:val="nil"/>
              <w:left w:val="nil"/>
              <w:right w:val="nil"/>
            </w:tcBorders>
          </w:tcPr>
          <w:p w:rsidR="00ED4E68" w:rsidRPr="00606610" w:rsidRDefault="00ED4E68" w:rsidP="00D7094E">
            <w:pPr>
              <w:jc w:val="center"/>
              <w:rPr>
                <w:rFonts w:ascii="Times New Roman" w:hAnsi="Times New Roman" w:cs="Times New Roman"/>
                <w:sz w:val="24"/>
                <w:lang w:val="en-US"/>
              </w:rPr>
            </w:pPr>
          </w:p>
        </w:tc>
        <w:tc>
          <w:tcPr>
            <w:tcW w:w="1931" w:type="dxa"/>
            <w:tcBorders>
              <w:top w:val="nil"/>
              <w:left w:val="nil"/>
              <w:right w:val="nil"/>
            </w:tcBorders>
          </w:tcPr>
          <w:p w:rsidR="00ED4E68" w:rsidRPr="00606610" w:rsidRDefault="00ED4E68" w:rsidP="00D7094E">
            <w:pPr>
              <w:jc w:val="center"/>
              <w:rPr>
                <w:rFonts w:ascii="Times New Roman" w:hAnsi="Times New Roman" w:cs="Times New Roman"/>
                <w:sz w:val="24"/>
                <w:lang w:val="en-US"/>
              </w:rPr>
            </w:pPr>
            <w:r w:rsidRPr="00606610">
              <w:rPr>
                <w:rFonts w:ascii="Times New Roman" w:hAnsi="Times New Roman" w:cs="Times New Roman"/>
                <w:sz w:val="24"/>
                <w:lang w:val="en-US"/>
              </w:rPr>
              <w:t>O4</w:t>
            </w:r>
          </w:p>
        </w:tc>
      </w:tr>
    </w:tbl>
    <w:p w:rsidR="00ED4E68" w:rsidRDefault="00ED4E68" w:rsidP="00ED4E68">
      <w:pPr>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t>Dimana:</w:t>
      </w:r>
    </w:p>
    <w:p w:rsidR="00ED4E68" w:rsidRPr="00606610" w:rsidRDefault="00ED4E68" w:rsidP="00ED4E68">
      <w:pPr>
        <w:spacing w:after="0" w:line="480" w:lineRule="auto"/>
        <w:jc w:val="both"/>
        <w:rPr>
          <w:rFonts w:ascii="Times New Roman" w:hAnsi="Times New Roman" w:cs="Times New Roman"/>
          <w:sz w:val="24"/>
          <w:lang w:val="en-US"/>
        </w:rPr>
      </w:pPr>
      <w:r w:rsidRPr="00606610">
        <w:rPr>
          <w:rFonts w:ascii="Times New Roman" w:hAnsi="Times New Roman" w:cs="Times New Roman"/>
          <w:sz w:val="24"/>
          <w:lang w:val="en-US"/>
        </w:rPr>
        <w:t>E = Kelompok Eksperimen</w:t>
      </w:r>
    </w:p>
    <w:p w:rsidR="00ED4E68" w:rsidRPr="00606610" w:rsidRDefault="00ED4E68" w:rsidP="00ED4E68">
      <w:pPr>
        <w:spacing w:after="0" w:line="480" w:lineRule="auto"/>
        <w:jc w:val="both"/>
        <w:rPr>
          <w:rFonts w:ascii="Times New Roman" w:hAnsi="Times New Roman" w:cs="Times New Roman"/>
          <w:sz w:val="24"/>
          <w:lang w:val="en-US"/>
        </w:rPr>
      </w:pPr>
      <w:r w:rsidRPr="00606610">
        <w:rPr>
          <w:rFonts w:ascii="Times New Roman" w:hAnsi="Times New Roman" w:cs="Times New Roman"/>
          <w:sz w:val="24"/>
          <w:lang w:val="en-US"/>
        </w:rPr>
        <w:t>K = Kelompok Kontrol</w:t>
      </w:r>
    </w:p>
    <w:p w:rsidR="00ED4E68" w:rsidRPr="00606610" w:rsidRDefault="00ED4E68" w:rsidP="00ED4E68">
      <w:pPr>
        <w:spacing w:after="0" w:line="480" w:lineRule="auto"/>
        <w:jc w:val="both"/>
        <w:rPr>
          <w:rFonts w:ascii="Times New Roman" w:hAnsi="Times New Roman" w:cs="Times New Roman"/>
          <w:sz w:val="24"/>
          <w:lang w:val="en-US"/>
        </w:rPr>
      </w:pPr>
      <w:r w:rsidRPr="00606610">
        <w:rPr>
          <w:rFonts w:ascii="Times New Roman" w:hAnsi="Times New Roman" w:cs="Times New Roman"/>
          <w:sz w:val="24"/>
          <w:lang w:val="en-US"/>
        </w:rPr>
        <w:t xml:space="preserve">O1 = </w:t>
      </w:r>
      <w:r w:rsidRPr="00606610">
        <w:rPr>
          <w:rFonts w:ascii="Times New Roman" w:hAnsi="Times New Roman" w:cs="Times New Roman"/>
          <w:i/>
          <w:sz w:val="24"/>
          <w:lang w:val="en-US"/>
        </w:rPr>
        <w:t>Pretest</w:t>
      </w:r>
      <w:r w:rsidRPr="00606610">
        <w:rPr>
          <w:rFonts w:ascii="Times New Roman" w:hAnsi="Times New Roman" w:cs="Times New Roman"/>
          <w:sz w:val="24"/>
          <w:lang w:val="en-US"/>
        </w:rPr>
        <w:t xml:space="preserve"> Kelompok Eksperimen</w:t>
      </w:r>
    </w:p>
    <w:p w:rsidR="00ED4E68" w:rsidRPr="00606610" w:rsidRDefault="00ED4E68" w:rsidP="00ED4E68">
      <w:pPr>
        <w:spacing w:after="0" w:line="480" w:lineRule="auto"/>
        <w:jc w:val="both"/>
        <w:rPr>
          <w:rFonts w:ascii="Times New Roman" w:hAnsi="Times New Roman" w:cs="Times New Roman"/>
          <w:sz w:val="24"/>
          <w:lang w:val="en-US"/>
        </w:rPr>
      </w:pPr>
      <w:r w:rsidRPr="00606610">
        <w:rPr>
          <w:rFonts w:ascii="Times New Roman" w:hAnsi="Times New Roman" w:cs="Times New Roman"/>
          <w:sz w:val="24"/>
          <w:lang w:val="en-US"/>
        </w:rPr>
        <w:t xml:space="preserve">O2 = </w:t>
      </w:r>
      <w:r w:rsidRPr="00606610">
        <w:rPr>
          <w:rFonts w:ascii="Times New Roman" w:hAnsi="Times New Roman" w:cs="Times New Roman"/>
          <w:i/>
          <w:sz w:val="24"/>
          <w:lang w:val="en-US"/>
        </w:rPr>
        <w:t>Posttest</w:t>
      </w:r>
      <w:r w:rsidRPr="00606610">
        <w:rPr>
          <w:rFonts w:ascii="Times New Roman" w:hAnsi="Times New Roman" w:cs="Times New Roman"/>
          <w:sz w:val="24"/>
          <w:lang w:val="en-US"/>
        </w:rPr>
        <w:t xml:space="preserve"> Kelompok Eksperimen</w:t>
      </w:r>
    </w:p>
    <w:p w:rsidR="00ED4E68" w:rsidRPr="00606610" w:rsidRDefault="00ED4E68" w:rsidP="00ED4E68">
      <w:pPr>
        <w:spacing w:after="0" w:line="480" w:lineRule="auto"/>
        <w:jc w:val="both"/>
        <w:rPr>
          <w:rFonts w:ascii="Times New Roman" w:hAnsi="Times New Roman" w:cs="Times New Roman"/>
          <w:sz w:val="24"/>
          <w:lang w:val="en-US"/>
        </w:rPr>
      </w:pPr>
      <w:r w:rsidRPr="00606610">
        <w:rPr>
          <w:rFonts w:ascii="Times New Roman" w:hAnsi="Times New Roman" w:cs="Times New Roman"/>
          <w:sz w:val="24"/>
          <w:lang w:val="en-US"/>
        </w:rPr>
        <w:t xml:space="preserve">X = </w:t>
      </w:r>
      <w:r w:rsidRPr="00606610">
        <w:rPr>
          <w:rFonts w:ascii="Times New Roman" w:hAnsi="Times New Roman" w:cs="Times New Roman"/>
          <w:i/>
          <w:sz w:val="24"/>
          <w:lang w:val="en-US"/>
        </w:rPr>
        <w:t xml:space="preserve">Treatment </w:t>
      </w:r>
      <w:r w:rsidRPr="00606610">
        <w:rPr>
          <w:rFonts w:ascii="Times New Roman" w:hAnsi="Times New Roman" w:cs="Times New Roman"/>
          <w:sz w:val="24"/>
          <w:lang w:val="en-US"/>
        </w:rPr>
        <w:t xml:space="preserve">atau perlakuan (pemberian </w:t>
      </w:r>
      <w:r w:rsidRPr="00606610">
        <w:rPr>
          <w:rFonts w:ascii="Times New Roman" w:hAnsi="Times New Roman" w:cs="Times New Roman"/>
          <w:i/>
          <w:sz w:val="24"/>
          <w:lang w:val="en-US"/>
        </w:rPr>
        <w:t>teknik role playing</w:t>
      </w:r>
      <w:r w:rsidRPr="00606610">
        <w:rPr>
          <w:rFonts w:ascii="Times New Roman" w:hAnsi="Times New Roman" w:cs="Times New Roman"/>
          <w:sz w:val="24"/>
          <w:lang w:val="en-US"/>
        </w:rPr>
        <w:t>)</w:t>
      </w:r>
    </w:p>
    <w:p w:rsidR="00ED4E68" w:rsidRPr="00606610" w:rsidRDefault="00ED4E68" w:rsidP="00ED4E68">
      <w:pPr>
        <w:spacing w:after="0" w:line="480" w:lineRule="auto"/>
        <w:jc w:val="both"/>
        <w:rPr>
          <w:rFonts w:ascii="Times New Roman" w:hAnsi="Times New Roman" w:cs="Times New Roman"/>
          <w:sz w:val="24"/>
          <w:lang w:val="en-US"/>
        </w:rPr>
      </w:pPr>
      <w:r w:rsidRPr="00606610">
        <w:rPr>
          <w:rFonts w:ascii="Times New Roman" w:hAnsi="Times New Roman" w:cs="Times New Roman"/>
          <w:sz w:val="24"/>
          <w:lang w:val="en-US"/>
        </w:rPr>
        <w:t xml:space="preserve">O3 = </w:t>
      </w:r>
      <w:r w:rsidRPr="00606610">
        <w:rPr>
          <w:rFonts w:ascii="Times New Roman" w:hAnsi="Times New Roman" w:cs="Times New Roman"/>
          <w:i/>
          <w:sz w:val="24"/>
          <w:lang w:val="en-US"/>
        </w:rPr>
        <w:t xml:space="preserve">Pretest </w:t>
      </w:r>
      <w:r w:rsidRPr="00606610">
        <w:rPr>
          <w:rFonts w:ascii="Times New Roman" w:hAnsi="Times New Roman" w:cs="Times New Roman"/>
          <w:sz w:val="24"/>
          <w:lang w:val="en-US"/>
        </w:rPr>
        <w:t>Kelompok Kontrol</w:t>
      </w:r>
    </w:p>
    <w:p w:rsidR="00ED4E68" w:rsidRPr="00606610" w:rsidRDefault="00ED4E68" w:rsidP="00ED4E68">
      <w:pPr>
        <w:spacing w:after="0" w:line="480" w:lineRule="auto"/>
        <w:jc w:val="both"/>
        <w:rPr>
          <w:rFonts w:ascii="Times New Roman" w:hAnsi="Times New Roman" w:cs="Times New Roman"/>
          <w:sz w:val="24"/>
          <w:lang w:val="en-US"/>
        </w:rPr>
      </w:pPr>
      <w:r w:rsidRPr="00606610">
        <w:rPr>
          <w:rFonts w:ascii="Times New Roman" w:hAnsi="Times New Roman" w:cs="Times New Roman"/>
          <w:sz w:val="24"/>
          <w:lang w:val="en-US"/>
        </w:rPr>
        <w:t xml:space="preserve">O4 = </w:t>
      </w:r>
      <w:r w:rsidRPr="00606610">
        <w:rPr>
          <w:rFonts w:ascii="Times New Roman" w:hAnsi="Times New Roman" w:cs="Times New Roman"/>
          <w:i/>
          <w:sz w:val="24"/>
          <w:lang w:val="en-US"/>
        </w:rPr>
        <w:t>Posttes</w:t>
      </w:r>
      <w:r w:rsidRPr="00606610">
        <w:rPr>
          <w:rFonts w:ascii="Times New Roman" w:hAnsi="Times New Roman" w:cs="Times New Roman"/>
          <w:sz w:val="24"/>
          <w:lang w:val="en-US"/>
        </w:rPr>
        <w:t>t Kelompok Kontrol</w:t>
      </w:r>
    </w:p>
    <w:p w:rsidR="00ED4E68" w:rsidRPr="009F750C"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F750C">
        <w:rPr>
          <w:rFonts w:ascii="Times New Roman" w:hAnsi="Times New Roman" w:cs="Times New Roman"/>
          <w:sz w:val="24"/>
          <w:lang w:val="en-US"/>
        </w:rPr>
        <w:t>Langkah-langkah pelaksanaannya adalah sebagai berikut:</w:t>
      </w:r>
    </w:p>
    <w:p w:rsidR="00ED4E68" w:rsidRDefault="00ED4E68" w:rsidP="00ED4E68">
      <w:pPr>
        <w:pStyle w:val="ListParagraph"/>
        <w:numPr>
          <w:ilvl w:val="0"/>
          <w:numId w:val="41"/>
        </w:numPr>
        <w:spacing w:after="0" w:line="480" w:lineRule="auto"/>
        <w:ind w:left="284" w:hanging="284"/>
        <w:jc w:val="both"/>
        <w:rPr>
          <w:rFonts w:ascii="Times New Roman" w:hAnsi="Times New Roman" w:cs="Times New Roman"/>
          <w:sz w:val="24"/>
          <w:lang w:val="en-US"/>
        </w:rPr>
      </w:pPr>
      <w:r w:rsidRPr="009F750C">
        <w:rPr>
          <w:rFonts w:ascii="Times New Roman" w:hAnsi="Times New Roman" w:cs="Times New Roman"/>
          <w:i/>
          <w:sz w:val="24"/>
          <w:lang w:val="en-US"/>
        </w:rPr>
        <w:t>Pretest:</w:t>
      </w:r>
      <w:r w:rsidRPr="009F750C">
        <w:rPr>
          <w:rFonts w:ascii="Times New Roman" w:hAnsi="Times New Roman" w:cs="Times New Roman"/>
          <w:sz w:val="24"/>
          <w:lang w:val="en-US"/>
        </w:rPr>
        <w:t xml:space="preserve"> Kedua kelompok (eksperimen dan kontrol) diberikan tes awal (</w:t>
      </w:r>
      <w:r w:rsidRPr="009F750C">
        <w:rPr>
          <w:rFonts w:ascii="Times New Roman" w:hAnsi="Times New Roman" w:cs="Times New Roman"/>
          <w:i/>
          <w:sz w:val="24"/>
          <w:lang w:val="en-US"/>
        </w:rPr>
        <w:t>pretest</w:t>
      </w:r>
      <w:r w:rsidRPr="009F750C">
        <w:rPr>
          <w:rFonts w:ascii="Times New Roman" w:hAnsi="Times New Roman" w:cs="Times New Roman"/>
          <w:sz w:val="24"/>
          <w:lang w:val="en-US"/>
        </w:rPr>
        <w:t>) untuk mengukur tingkat pengendalian perilaku konsumtif sebelum intervensi.</w:t>
      </w:r>
    </w:p>
    <w:p w:rsidR="00ED4E68" w:rsidRDefault="00ED4E68" w:rsidP="00ED4E68">
      <w:pPr>
        <w:pStyle w:val="ListParagraph"/>
        <w:numPr>
          <w:ilvl w:val="0"/>
          <w:numId w:val="41"/>
        </w:numPr>
        <w:spacing w:after="0" w:line="480" w:lineRule="auto"/>
        <w:ind w:left="284" w:hanging="284"/>
        <w:jc w:val="both"/>
        <w:rPr>
          <w:rFonts w:ascii="Times New Roman" w:hAnsi="Times New Roman" w:cs="Times New Roman"/>
          <w:sz w:val="24"/>
          <w:lang w:val="en-US"/>
        </w:rPr>
      </w:pPr>
      <w:r w:rsidRPr="009F750C">
        <w:rPr>
          <w:rFonts w:ascii="Times New Roman" w:hAnsi="Times New Roman" w:cs="Times New Roman"/>
          <w:sz w:val="24"/>
          <w:lang w:val="en-US"/>
        </w:rPr>
        <w:t xml:space="preserve">Perlakuan: Kelompok eksperimen diberikan layanan konseling kelompok teknik </w:t>
      </w:r>
      <w:r w:rsidRPr="009F750C">
        <w:rPr>
          <w:rFonts w:ascii="Times New Roman" w:hAnsi="Times New Roman" w:cs="Times New Roman"/>
          <w:i/>
          <w:sz w:val="24"/>
          <w:lang w:val="en-US"/>
        </w:rPr>
        <w:t>role playing</w:t>
      </w:r>
      <w:r w:rsidRPr="009F750C">
        <w:rPr>
          <w:rFonts w:ascii="Times New Roman" w:hAnsi="Times New Roman" w:cs="Times New Roman"/>
          <w:sz w:val="24"/>
          <w:lang w:val="en-US"/>
        </w:rPr>
        <w:t>, sementara kelompok kontrol tidak diberikan intervensi apa pun.</w:t>
      </w:r>
    </w:p>
    <w:p w:rsidR="00ED4E68" w:rsidRDefault="00ED4E68" w:rsidP="00ED4E68">
      <w:pPr>
        <w:pStyle w:val="ListParagraph"/>
        <w:numPr>
          <w:ilvl w:val="0"/>
          <w:numId w:val="41"/>
        </w:numPr>
        <w:spacing w:after="0" w:line="480" w:lineRule="auto"/>
        <w:ind w:left="284" w:hanging="284"/>
        <w:jc w:val="both"/>
        <w:rPr>
          <w:rFonts w:ascii="Times New Roman" w:hAnsi="Times New Roman" w:cs="Times New Roman"/>
          <w:sz w:val="24"/>
          <w:lang w:val="en-US"/>
        </w:rPr>
      </w:pPr>
      <w:r w:rsidRPr="009F750C">
        <w:rPr>
          <w:rFonts w:ascii="Times New Roman" w:hAnsi="Times New Roman" w:cs="Times New Roman"/>
          <w:i/>
          <w:sz w:val="24"/>
          <w:lang w:val="en-US"/>
        </w:rPr>
        <w:t>Posttest</w:t>
      </w:r>
      <w:r w:rsidRPr="009F750C">
        <w:rPr>
          <w:rFonts w:ascii="Times New Roman" w:hAnsi="Times New Roman" w:cs="Times New Roman"/>
          <w:sz w:val="24"/>
          <w:lang w:val="en-US"/>
        </w:rPr>
        <w:t>: Setelah intervensi selesai, kedua kelompok diberikan tes akhir (</w:t>
      </w:r>
      <w:r w:rsidRPr="009F750C">
        <w:rPr>
          <w:rFonts w:ascii="Times New Roman" w:hAnsi="Times New Roman" w:cs="Times New Roman"/>
          <w:i/>
          <w:sz w:val="24"/>
          <w:lang w:val="en-US"/>
        </w:rPr>
        <w:t>posttest</w:t>
      </w:r>
      <w:r w:rsidRPr="009F750C">
        <w:rPr>
          <w:rFonts w:ascii="Times New Roman" w:hAnsi="Times New Roman" w:cs="Times New Roman"/>
          <w:sz w:val="24"/>
          <w:lang w:val="en-US"/>
        </w:rPr>
        <w:t>) untuk mengukur tingkat pengendalian perilaku konsumtif setelah intervensi</w:t>
      </w:r>
      <w:r>
        <w:rPr>
          <w:rFonts w:ascii="Times New Roman" w:hAnsi="Times New Roman" w:cs="Times New Roman"/>
          <w:sz w:val="24"/>
          <w:lang w:val="en-US"/>
        </w:rPr>
        <w:t>.</w:t>
      </w:r>
    </w:p>
    <w:p w:rsidR="00ED4E68" w:rsidRPr="00E50EEF" w:rsidRDefault="00ED4E68" w:rsidP="00ED4E68">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3.2</w:t>
      </w:r>
      <w:r>
        <w:rPr>
          <w:rFonts w:ascii="Times New Roman" w:hAnsi="Times New Roman" w:cs="Times New Roman"/>
          <w:b/>
          <w:sz w:val="24"/>
          <w:lang w:val="en-US"/>
        </w:rPr>
        <w:tab/>
      </w:r>
      <w:r w:rsidRPr="00E50EEF">
        <w:rPr>
          <w:rFonts w:ascii="Times New Roman" w:hAnsi="Times New Roman" w:cs="Times New Roman"/>
          <w:b/>
          <w:sz w:val="24"/>
        </w:rPr>
        <w:t>Definisi Operasional Variabel</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F750C">
        <w:rPr>
          <w:rFonts w:ascii="Times New Roman" w:hAnsi="Times New Roman" w:cs="Times New Roman"/>
          <w:sz w:val="24"/>
        </w:rPr>
        <w:t xml:space="preserve">Definisi operasional merupakan batasan-batasan yang digunakan peneliti untuk menghindari adanya pengertian yang berbeda terhadap variabel yang </w:t>
      </w:r>
      <w:r w:rsidRPr="009F750C">
        <w:rPr>
          <w:rFonts w:ascii="Times New Roman" w:hAnsi="Times New Roman" w:cs="Times New Roman"/>
          <w:sz w:val="24"/>
        </w:rPr>
        <w:lastRenderedPageBreak/>
        <w:t>diteliti. Oleh karena itu, setiap variabel dalam penelitian ini didefinisikan secara operasional sebagai berikut:</w:t>
      </w:r>
    </w:p>
    <w:p w:rsidR="00ED4E68" w:rsidRDefault="00ED4E68" w:rsidP="00ED4E68">
      <w:pPr>
        <w:pStyle w:val="ListParagraph"/>
        <w:numPr>
          <w:ilvl w:val="0"/>
          <w:numId w:val="42"/>
        </w:numPr>
        <w:spacing w:after="0" w:line="480" w:lineRule="auto"/>
        <w:ind w:left="284" w:hanging="284"/>
        <w:jc w:val="both"/>
        <w:rPr>
          <w:rFonts w:ascii="Times New Roman" w:hAnsi="Times New Roman" w:cs="Times New Roman"/>
          <w:sz w:val="24"/>
          <w:lang w:val="en-US"/>
        </w:rPr>
      </w:pPr>
      <w:r w:rsidRPr="009F750C">
        <w:rPr>
          <w:rFonts w:ascii="Times New Roman" w:hAnsi="Times New Roman" w:cs="Times New Roman"/>
          <w:bCs/>
          <w:sz w:val="24"/>
        </w:rPr>
        <w:t xml:space="preserve">Layanan Konseling Kelompok Teknik </w:t>
      </w:r>
      <w:r w:rsidRPr="009F750C">
        <w:rPr>
          <w:rFonts w:ascii="Times New Roman" w:hAnsi="Times New Roman" w:cs="Times New Roman"/>
          <w:bCs/>
          <w:i/>
          <w:sz w:val="24"/>
        </w:rPr>
        <w:t>Role Playing</w:t>
      </w:r>
      <w:r w:rsidRPr="009F750C">
        <w:rPr>
          <w:rFonts w:ascii="Times New Roman" w:hAnsi="Times New Roman" w:cs="Times New Roman"/>
          <w:bCs/>
          <w:sz w:val="24"/>
        </w:rPr>
        <w:t xml:space="preserve"> (Bermain Peran)</w:t>
      </w:r>
      <w:r w:rsidRPr="009F750C">
        <w:rPr>
          <w:rFonts w:ascii="Times New Roman" w:hAnsi="Times New Roman" w:cs="Times New Roman"/>
          <w:sz w:val="24"/>
        </w:rPr>
        <w:br/>
        <w:t xml:space="preserve">Layanan konseling kelompok teknik </w:t>
      </w:r>
      <w:r w:rsidRPr="009F750C">
        <w:rPr>
          <w:rFonts w:ascii="Times New Roman" w:hAnsi="Times New Roman" w:cs="Times New Roman"/>
          <w:i/>
          <w:sz w:val="24"/>
        </w:rPr>
        <w:t>role playing</w:t>
      </w:r>
      <w:r w:rsidRPr="009F750C">
        <w:rPr>
          <w:rFonts w:ascii="Times New Roman" w:hAnsi="Times New Roman" w:cs="Times New Roman"/>
          <w:sz w:val="24"/>
        </w:rPr>
        <w:t xml:space="preserve"> adalah suatu bentuk layanan bimbingan dan konseling yang dilaksanakan dalam suasana kelompok, di mana peserta (siswa) memerankan suatu karakter dalam situasi dan kondisi tertentu. Teknik ini bertujuan untuk membantu siswa memahami dan mengendalikan perilaku konsumtif melalui simulasi situasi nyata. Proses pemberian bantuan dalam teknik role playing meliputi:</w:t>
      </w:r>
    </w:p>
    <w:p w:rsidR="00ED4E68" w:rsidRDefault="00ED4E68" w:rsidP="00ED4E68">
      <w:pPr>
        <w:pStyle w:val="ListParagraph"/>
        <w:numPr>
          <w:ilvl w:val="0"/>
          <w:numId w:val="43"/>
        </w:numPr>
        <w:spacing w:after="0" w:line="480" w:lineRule="auto"/>
        <w:ind w:left="567" w:hanging="283"/>
        <w:jc w:val="both"/>
        <w:rPr>
          <w:rFonts w:ascii="Times New Roman" w:hAnsi="Times New Roman" w:cs="Times New Roman"/>
          <w:sz w:val="24"/>
          <w:lang w:val="en-US"/>
        </w:rPr>
      </w:pPr>
      <w:r w:rsidRPr="009F750C">
        <w:rPr>
          <w:rFonts w:ascii="Times New Roman" w:hAnsi="Times New Roman" w:cs="Times New Roman"/>
          <w:sz w:val="24"/>
          <w:lang w:val="en-US"/>
        </w:rPr>
        <w:t>Latihan penolakan: Siswa diajak untuk berlatih menolak dorongan atau tekanan untuk berperilaku konsumtif.</w:t>
      </w:r>
    </w:p>
    <w:p w:rsidR="00ED4E68" w:rsidRDefault="00ED4E68" w:rsidP="00ED4E68">
      <w:pPr>
        <w:pStyle w:val="ListParagraph"/>
        <w:numPr>
          <w:ilvl w:val="0"/>
          <w:numId w:val="43"/>
        </w:numPr>
        <w:spacing w:after="0" w:line="480" w:lineRule="auto"/>
        <w:ind w:left="567" w:hanging="283"/>
        <w:jc w:val="both"/>
        <w:rPr>
          <w:rFonts w:ascii="Times New Roman" w:hAnsi="Times New Roman" w:cs="Times New Roman"/>
          <w:sz w:val="24"/>
          <w:lang w:val="en-US"/>
        </w:rPr>
      </w:pPr>
      <w:r w:rsidRPr="009F750C">
        <w:rPr>
          <w:rFonts w:ascii="Times New Roman" w:hAnsi="Times New Roman" w:cs="Times New Roman"/>
          <w:sz w:val="24"/>
          <w:lang w:val="en-US"/>
        </w:rPr>
        <w:t>Latihan pengungkapan perasaan: Siswa diajak untuk mengungkapkan perasaan mereka terkait perilaku konsumtif dan dampaknya.</w:t>
      </w:r>
    </w:p>
    <w:p w:rsidR="00ED4E68" w:rsidRDefault="00ED4E68" w:rsidP="00ED4E68">
      <w:pPr>
        <w:pStyle w:val="ListParagraph"/>
        <w:numPr>
          <w:ilvl w:val="0"/>
          <w:numId w:val="43"/>
        </w:numPr>
        <w:spacing w:after="0" w:line="480" w:lineRule="auto"/>
        <w:ind w:left="567" w:hanging="283"/>
        <w:jc w:val="both"/>
        <w:rPr>
          <w:rFonts w:ascii="Times New Roman" w:hAnsi="Times New Roman" w:cs="Times New Roman"/>
          <w:sz w:val="24"/>
          <w:lang w:val="en-US"/>
        </w:rPr>
      </w:pPr>
      <w:r w:rsidRPr="009F750C">
        <w:rPr>
          <w:rFonts w:ascii="Times New Roman" w:hAnsi="Times New Roman" w:cs="Times New Roman"/>
          <w:sz w:val="24"/>
          <w:lang w:val="en-US"/>
        </w:rPr>
        <w:t>Latihan berkata jujur: Siswa diajak untuk bersikap jujur terhadap diri sendiri tentang kebiasaan konsumtif yang dimiliki.</w:t>
      </w:r>
    </w:p>
    <w:p w:rsidR="00ED4E68" w:rsidRDefault="00ED4E68" w:rsidP="00ED4E68">
      <w:pPr>
        <w:pStyle w:val="ListParagraph"/>
        <w:numPr>
          <w:ilvl w:val="0"/>
          <w:numId w:val="43"/>
        </w:numPr>
        <w:spacing w:after="0" w:line="480" w:lineRule="auto"/>
        <w:ind w:left="567" w:hanging="283"/>
        <w:jc w:val="both"/>
        <w:rPr>
          <w:rFonts w:ascii="Times New Roman" w:hAnsi="Times New Roman" w:cs="Times New Roman"/>
          <w:sz w:val="24"/>
          <w:lang w:val="en-US"/>
        </w:rPr>
      </w:pPr>
      <w:r w:rsidRPr="009F750C">
        <w:rPr>
          <w:rFonts w:ascii="Times New Roman" w:hAnsi="Times New Roman" w:cs="Times New Roman"/>
          <w:sz w:val="24"/>
          <w:lang w:val="en-US"/>
        </w:rPr>
        <w:t>Latihan penegasan: Siswa diajak untuk mengembangkan kemampuan menegaskan diri dalam menghadapi situasi yang memicu perilaku konsumtif.</w:t>
      </w:r>
    </w:p>
    <w:p w:rsidR="00ED4E68" w:rsidRDefault="00ED4E68" w:rsidP="00ED4E68">
      <w:pPr>
        <w:pStyle w:val="ListParagraph"/>
        <w:numPr>
          <w:ilvl w:val="0"/>
          <w:numId w:val="43"/>
        </w:numPr>
        <w:spacing w:after="0" w:line="480" w:lineRule="auto"/>
        <w:ind w:left="567" w:hanging="283"/>
        <w:jc w:val="both"/>
        <w:rPr>
          <w:rFonts w:ascii="Times New Roman" w:hAnsi="Times New Roman" w:cs="Times New Roman"/>
          <w:sz w:val="24"/>
          <w:lang w:val="en-US"/>
        </w:rPr>
      </w:pPr>
      <w:r w:rsidRPr="009F750C">
        <w:rPr>
          <w:rFonts w:ascii="Times New Roman" w:hAnsi="Times New Roman" w:cs="Times New Roman"/>
          <w:sz w:val="24"/>
          <w:lang w:val="en-US"/>
        </w:rPr>
        <w:t>Melalui teknik ini, siswa diharapkan dapat secara bebas mengungkapkan diri, memahami dampak perilaku konsumtif, dan mengembangkan strategi untuk mengendalikannya.</w:t>
      </w:r>
    </w:p>
    <w:p w:rsidR="00ED4E68" w:rsidRDefault="00ED4E68" w:rsidP="00ED4E68">
      <w:pPr>
        <w:pStyle w:val="ListParagraph"/>
        <w:numPr>
          <w:ilvl w:val="0"/>
          <w:numId w:val="42"/>
        </w:numPr>
        <w:spacing w:after="0" w:line="480" w:lineRule="auto"/>
        <w:ind w:left="284" w:hanging="284"/>
        <w:jc w:val="both"/>
        <w:rPr>
          <w:rFonts w:ascii="Times New Roman" w:hAnsi="Times New Roman" w:cs="Times New Roman"/>
          <w:sz w:val="24"/>
          <w:lang w:val="en-US"/>
        </w:rPr>
      </w:pPr>
      <w:r w:rsidRPr="009F750C">
        <w:rPr>
          <w:rFonts w:ascii="Times New Roman" w:hAnsi="Times New Roman" w:cs="Times New Roman"/>
          <w:sz w:val="24"/>
          <w:lang w:val="en-US"/>
        </w:rPr>
        <w:t>Pengendalian Perilaku Konsumtif</w:t>
      </w:r>
    </w:p>
    <w:p w:rsidR="00ED4E68" w:rsidRDefault="00ED4E68" w:rsidP="00ED4E68">
      <w:pPr>
        <w:pStyle w:val="ListParagraph"/>
        <w:spacing w:after="0" w:line="480" w:lineRule="auto"/>
        <w:ind w:left="284"/>
        <w:jc w:val="both"/>
        <w:rPr>
          <w:rFonts w:ascii="Times New Roman" w:hAnsi="Times New Roman" w:cs="Times New Roman"/>
          <w:sz w:val="24"/>
          <w:lang w:val="en-US"/>
        </w:rPr>
      </w:pPr>
      <w:r w:rsidRPr="003E19D9">
        <w:rPr>
          <w:rFonts w:ascii="Times New Roman" w:hAnsi="Times New Roman" w:cs="Times New Roman"/>
          <w:sz w:val="24"/>
          <w:lang w:val="en-US"/>
        </w:rPr>
        <w:lastRenderedPageBreak/>
        <w:t>Pengendalian perilaku konsumtif adalah kemampuan individu untuk mengelola atau mengontrol dorongan untuk melakukan pembelian atau konsumsi barang/jasa yang tidak diperlukan atau berlebihan. Dalam konteks penelitian ini, pengendalian perilaku konsumtif diukur melalui indikator-indikator berikut:</w:t>
      </w:r>
    </w:p>
    <w:p w:rsidR="00ED4E68" w:rsidRPr="003E19D9" w:rsidRDefault="00ED4E68" w:rsidP="00ED4E68">
      <w:pPr>
        <w:pStyle w:val="ListParagraph"/>
        <w:numPr>
          <w:ilvl w:val="0"/>
          <w:numId w:val="44"/>
        </w:numPr>
        <w:spacing w:after="0" w:line="480" w:lineRule="auto"/>
        <w:ind w:left="567" w:hanging="283"/>
        <w:jc w:val="both"/>
        <w:rPr>
          <w:rFonts w:ascii="Times New Roman" w:hAnsi="Times New Roman" w:cs="Times New Roman"/>
          <w:sz w:val="24"/>
          <w:lang w:val="en-US"/>
        </w:rPr>
      </w:pPr>
      <w:r w:rsidRPr="003E19D9">
        <w:rPr>
          <w:rFonts w:ascii="Times New Roman" w:hAnsi="Times New Roman" w:cs="Times New Roman"/>
          <w:bCs/>
          <w:sz w:val="24"/>
          <w:lang w:val="en-US"/>
        </w:rPr>
        <w:t>Kesadaran diri</w:t>
      </w:r>
      <w:r w:rsidRPr="003E19D9">
        <w:rPr>
          <w:rFonts w:ascii="Times New Roman" w:hAnsi="Times New Roman" w:cs="Times New Roman"/>
          <w:sz w:val="24"/>
          <w:lang w:val="en-US"/>
        </w:rPr>
        <w:t>: Kemampuan siswa untuk mengenali dan memahami dorongan atau kebiasaan konsumtif yang dimiliki.</w:t>
      </w:r>
    </w:p>
    <w:p w:rsidR="00ED4E68" w:rsidRPr="003E19D9" w:rsidRDefault="00ED4E68" w:rsidP="00ED4E68">
      <w:pPr>
        <w:pStyle w:val="ListParagraph"/>
        <w:numPr>
          <w:ilvl w:val="0"/>
          <w:numId w:val="44"/>
        </w:numPr>
        <w:spacing w:after="0" w:line="480" w:lineRule="auto"/>
        <w:ind w:left="567" w:hanging="283"/>
        <w:jc w:val="both"/>
        <w:rPr>
          <w:rFonts w:ascii="Times New Roman" w:hAnsi="Times New Roman" w:cs="Times New Roman"/>
          <w:sz w:val="24"/>
          <w:lang w:val="en-US"/>
        </w:rPr>
      </w:pPr>
      <w:r w:rsidRPr="003E19D9">
        <w:rPr>
          <w:rFonts w:ascii="Times New Roman" w:hAnsi="Times New Roman" w:cs="Times New Roman"/>
          <w:bCs/>
          <w:sz w:val="24"/>
          <w:lang w:val="en-US"/>
        </w:rPr>
        <w:t>Pengelolaan keinginan</w:t>
      </w:r>
      <w:r w:rsidRPr="003E19D9">
        <w:rPr>
          <w:rFonts w:ascii="Times New Roman" w:hAnsi="Times New Roman" w:cs="Times New Roman"/>
          <w:sz w:val="24"/>
          <w:lang w:val="en-US"/>
        </w:rPr>
        <w:t>: Kemampuan siswa untuk menahan diri dari dorongan impulsif untuk membeli barang/jasa yang tidak diperlukan.</w:t>
      </w:r>
    </w:p>
    <w:p w:rsidR="00ED4E68" w:rsidRPr="003E19D9" w:rsidRDefault="00ED4E68" w:rsidP="00ED4E68">
      <w:pPr>
        <w:pStyle w:val="ListParagraph"/>
        <w:numPr>
          <w:ilvl w:val="0"/>
          <w:numId w:val="44"/>
        </w:numPr>
        <w:spacing w:after="0" w:line="480" w:lineRule="auto"/>
        <w:ind w:left="567" w:hanging="283"/>
        <w:jc w:val="both"/>
        <w:rPr>
          <w:rFonts w:ascii="Times New Roman" w:hAnsi="Times New Roman" w:cs="Times New Roman"/>
          <w:sz w:val="24"/>
          <w:lang w:val="en-US"/>
        </w:rPr>
      </w:pPr>
      <w:r w:rsidRPr="003E19D9">
        <w:rPr>
          <w:rFonts w:ascii="Times New Roman" w:hAnsi="Times New Roman" w:cs="Times New Roman"/>
          <w:bCs/>
          <w:sz w:val="24"/>
          <w:lang w:val="en-US"/>
        </w:rPr>
        <w:t>Perencanaan keuangan</w:t>
      </w:r>
      <w:r w:rsidRPr="003E19D9">
        <w:rPr>
          <w:rFonts w:ascii="Times New Roman" w:hAnsi="Times New Roman" w:cs="Times New Roman"/>
          <w:sz w:val="24"/>
          <w:lang w:val="en-US"/>
        </w:rPr>
        <w:t>: Kemampuan siswa untuk membuat rencana pengeluaran yang rasional dan menghindari pembelian yang tidak terencana.</w:t>
      </w:r>
    </w:p>
    <w:p w:rsidR="00ED4E68" w:rsidRDefault="00ED4E68" w:rsidP="00ED4E68">
      <w:pPr>
        <w:pStyle w:val="ListParagraph"/>
        <w:numPr>
          <w:ilvl w:val="0"/>
          <w:numId w:val="44"/>
        </w:numPr>
        <w:spacing w:after="0" w:line="480" w:lineRule="auto"/>
        <w:ind w:left="567" w:hanging="283"/>
        <w:jc w:val="both"/>
        <w:rPr>
          <w:rFonts w:ascii="Times New Roman" w:hAnsi="Times New Roman" w:cs="Times New Roman"/>
          <w:sz w:val="24"/>
          <w:lang w:val="en-US"/>
        </w:rPr>
      </w:pPr>
      <w:r w:rsidRPr="003E19D9">
        <w:rPr>
          <w:rFonts w:ascii="Times New Roman" w:hAnsi="Times New Roman" w:cs="Times New Roman"/>
          <w:bCs/>
          <w:sz w:val="24"/>
          <w:lang w:val="en-US"/>
        </w:rPr>
        <w:t>Respons terhadap pengaruh eksternal</w:t>
      </w:r>
      <w:r w:rsidRPr="003E19D9">
        <w:rPr>
          <w:rFonts w:ascii="Times New Roman" w:hAnsi="Times New Roman" w:cs="Times New Roman"/>
          <w:sz w:val="24"/>
          <w:lang w:val="en-US"/>
        </w:rPr>
        <w:t>: Kemampuan siswa untuk menolak tekanan dari lingkungan (seperti teman sebaya atau</w:t>
      </w:r>
      <w:r>
        <w:rPr>
          <w:rFonts w:ascii="Times New Roman" w:hAnsi="Times New Roman" w:cs="Times New Roman"/>
          <w:sz w:val="24"/>
          <w:lang w:val="en-US"/>
        </w:rPr>
        <w:t xml:space="preserve"> iklan) yang mendorong perilaku konsumtif. </w:t>
      </w:r>
      <w:r w:rsidRPr="003E19D9">
        <w:rPr>
          <w:rFonts w:ascii="Times New Roman" w:hAnsi="Times New Roman" w:cs="Times New Roman"/>
          <w:sz w:val="24"/>
          <w:lang w:val="en-US"/>
        </w:rPr>
        <w:t xml:space="preserve">Pengendalian perilaku konsumtif diharapkan meningkat setelah siswa mengikuti layanan konseling kelompok teknik </w:t>
      </w:r>
      <w:r w:rsidRPr="003E19D9">
        <w:rPr>
          <w:rFonts w:ascii="Times New Roman" w:hAnsi="Times New Roman" w:cs="Times New Roman"/>
          <w:i/>
          <w:sz w:val="24"/>
          <w:lang w:val="en-US"/>
        </w:rPr>
        <w:t>role playing</w:t>
      </w:r>
      <w:r w:rsidRPr="003E19D9">
        <w:rPr>
          <w:rFonts w:ascii="Times New Roman" w:hAnsi="Times New Roman" w:cs="Times New Roman"/>
          <w:sz w:val="24"/>
          <w:lang w:val="en-US"/>
        </w:rPr>
        <w:t>.</w:t>
      </w:r>
    </w:p>
    <w:p w:rsidR="00ED4E68" w:rsidRDefault="00ED4E68" w:rsidP="00ED4E68">
      <w:pPr>
        <w:pStyle w:val="ListParagraph"/>
        <w:numPr>
          <w:ilvl w:val="0"/>
          <w:numId w:val="42"/>
        </w:numPr>
        <w:spacing w:after="0" w:line="480" w:lineRule="auto"/>
        <w:ind w:left="284" w:hanging="284"/>
        <w:jc w:val="both"/>
        <w:rPr>
          <w:rFonts w:ascii="Times New Roman" w:hAnsi="Times New Roman" w:cs="Times New Roman"/>
          <w:sz w:val="24"/>
          <w:lang w:val="en-US"/>
        </w:rPr>
      </w:pPr>
      <w:r w:rsidRPr="003E19D9">
        <w:rPr>
          <w:rFonts w:ascii="Times New Roman" w:hAnsi="Times New Roman" w:cs="Times New Roman"/>
          <w:sz w:val="24"/>
          <w:lang w:val="en-US"/>
        </w:rPr>
        <w:t>Layanan Konseling Kelompok Teknik Role Playing didefinisikan sebagai intervensi yang diberikan kepada kelompok eksperimen, dengan fokus pada simulasi situasi yang memicu perilaku konsumtif dan latihan strategi untuk mengendalikannya.</w:t>
      </w:r>
    </w:p>
    <w:p w:rsidR="00ED4E68" w:rsidRDefault="00ED4E68" w:rsidP="00ED4E68">
      <w:pPr>
        <w:pStyle w:val="ListParagraph"/>
        <w:numPr>
          <w:ilvl w:val="0"/>
          <w:numId w:val="42"/>
        </w:numPr>
        <w:spacing w:after="0" w:line="480" w:lineRule="auto"/>
        <w:ind w:left="284" w:hanging="284"/>
        <w:jc w:val="both"/>
        <w:rPr>
          <w:rFonts w:ascii="Times New Roman" w:hAnsi="Times New Roman" w:cs="Times New Roman"/>
          <w:sz w:val="24"/>
          <w:lang w:val="en-US"/>
        </w:rPr>
      </w:pPr>
      <w:r w:rsidRPr="003E19D9">
        <w:rPr>
          <w:rFonts w:ascii="Times New Roman" w:hAnsi="Times New Roman" w:cs="Times New Roman"/>
          <w:sz w:val="24"/>
          <w:lang w:val="en-US"/>
        </w:rPr>
        <w:t>Pengendalian Perilaku Konsumtif didefinisikan sebagai variabel yang diukur melalui kuesioner atau instrumen lain yang dirancang untuk menilai kemampuan siswa dalam mengelola dorongan konsumtif.</w:t>
      </w:r>
    </w:p>
    <w:p w:rsidR="00ED4E68" w:rsidRDefault="00ED4E68" w:rsidP="00ED4E68">
      <w:pPr>
        <w:spacing w:after="0" w:line="480" w:lineRule="auto"/>
        <w:jc w:val="both"/>
        <w:rPr>
          <w:rFonts w:ascii="Times New Roman" w:hAnsi="Times New Roman" w:cs="Times New Roman"/>
          <w:sz w:val="24"/>
          <w:lang w:val="en-US"/>
        </w:rPr>
      </w:pPr>
    </w:p>
    <w:p w:rsidR="00ED4E68" w:rsidRDefault="00ED4E68" w:rsidP="00ED4E68">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3.3</w:t>
      </w:r>
      <w:r>
        <w:rPr>
          <w:rFonts w:ascii="Times New Roman" w:hAnsi="Times New Roman" w:cs="Times New Roman"/>
          <w:b/>
          <w:sz w:val="24"/>
          <w:lang w:val="en-US"/>
        </w:rPr>
        <w:tab/>
        <w:t>Populasi dan Sampel</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b/>
          <w:sz w:val="24"/>
          <w:lang w:val="en-US"/>
        </w:rPr>
        <w:tab/>
      </w:r>
      <w:r>
        <w:rPr>
          <w:rFonts w:ascii="Times New Roman" w:hAnsi="Times New Roman" w:cs="Times New Roman"/>
          <w:sz w:val="24"/>
        </w:rPr>
        <w:t>Sugiyono (201</w:t>
      </w:r>
      <w:r>
        <w:rPr>
          <w:rFonts w:ascii="Times New Roman" w:hAnsi="Times New Roman" w:cs="Times New Roman"/>
          <w:sz w:val="24"/>
          <w:lang w:val="en-US"/>
        </w:rPr>
        <w:t>9</w:t>
      </w:r>
      <w:r w:rsidRPr="00030C9C">
        <w:rPr>
          <w:rFonts w:ascii="Times New Roman" w:hAnsi="Times New Roman" w:cs="Times New Roman"/>
          <w:sz w:val="24"/>
        </w:rPr>
        <w:t>) menyatakan bahwa “populasi adalah wilayah generalisasi yang terdiriatas: obyek/subyek yang mempunyai kualitas dan karakteristik tertentu yang ditetapkan oleh peneliti untuk dipelajari dan kemudian ditarik kesimpulannya”.</w:t>
      </w:r>
      <w:r>
        <w:rPr>
          <w:rFonts w:ascii="Times New Roman" w:hAnsi="Times New Roman" w:cs="Times New Roman"/>
          <w:sz w:val="24"/>
          <w:lang w:val="en-US"/>
        </w:rPr>
        <w:t>Sedangkan s</w:t>
      </w:r>
      <w:r w:rsidRPr="00FD16D0">
        <w:rPr>
          <w:rFonts w:ascii="Times New Roman" w:hAnsi="Times New Roman" w:cs="Times New Roman"/>
          <w:sz w:val="24"/>
        </w:rPr>
        <w:t>ampel merupakan bagian generalisasi dari populasi. Sugiyono (201</w:t>
      </w:r>
      <w:r>
        <w:rPr>
          <w:rFonts w:ascii="Times New Roman" w:hAnsi="Times New Roman" w:cs="Times New Roman"/>
          <w:sz w:val="24"/>
          <w:lang w:val="en-US"/>
        </w:rPr>
        <w:t>9</w:t>
      </w:r>
      <w:r w:rsidRPr="00FD16D0">
        <w:rPr>
          <w:rFonts w:ascii="Times New Roman" w:hAnsi="Times New Roman" w:cs="Times New Roman"/>
          <w:sz w:val="24"/>
        </w:rPr>
        <w:t>) mengemukakan bahwa “sampel adalah bagian dari jumlah karakteristik yang dimiliki oleh populasi tersebut”</w:t>
      </w:r>
      <w:r>
        <w:rPr>
          <w:rFonts w:ascii="Times New Roman" w:hAnsi="Times New Roman" w:cs="Times New Roman"/>
          <w:sz w:val="24"/>
          <w:lang w:val="en-US"/>
        </w:rPr>
        <w:t xml:space="preserve">. </w:t>
      </w:r>
      <w:r w:rsidRPr="00FD16D0">
        <w:rPr>
          <w:rFonts w:ascii="Times New Roman" w:hAnsi="Times New Roman" w:cs="Times New Roman"/>
          <w:sz w:val="24"/>
        </w:rPr>
        <w:t>Roscoe</w:t>
      </w:r>
      <w:r>
        <w:rPr>
          <w:rFonts w:ascii="Times New Roman" w:hAnsi="Times New Roman" w:cs="Times New Roman"/>
          <w:sz w:val="24"/>
          <w:lang w:val="en-US"/>
        </w:rPr>
        <w:t xml:space="preserve"> dalam</w:t>
      </w:r>
      <w:r w:rsidR="00ED5384">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ekaran","given":"Uma","non-dropping-particle":"","parse-names":false,"suffix":""},{"dropping-particle":"","family":"Bougie","given":"Roger","non-dropping-particle":"","parse-names":false,"suffix":""}],"id":"ITEM-1","issued":{"date-parts":[["2016"]]},"title":"Research Methods For Business:A Akill-Building Approach 7th Edition","type":"paper-conference"},"uris":["http://www.mendeley.com/documents/?uuid=a8d0d33c-8f7c-499f-bc49-fc4c237c294f"]}],"mendeley":{"formattedCitation":"(Sekaran &amp; Bougie, 2016)","plainTextFormattedCitation":"(Sekaran &amp; Bougie, 2016)","previouslyFormattedCitation":"(Sekaran &amp; Bougie, 2016)"},"properties":{"noteIndex":0},"schema":"https://github.com/citation-style-language/schema/raw/master/csl-citation.json"}</w:instrText>
      </w:r>
      <w:r w:rsidR="00ED5384">
        <w:rPr>
          <w:rFonts w:ascii="Times New Roman" w:hAnsi="Times New Roman" w:cs="Times New Roman"/>
          <w:sz w:val="24"/>
        </w:rPr>
        <w:fldChar w:fldCharType="separate"/>
      </w:r>
      <w:r w:rsidRPr="00904397">
        <w:rPr>
          <w:rFonts w:ascii="Times New Roman" w:hAnsi="Times New Roman" w:cs="Times New Roman"/>
          <w:noProof/>
          <w:sz w:val="24"/>
        </w:rPr>
        <w:t>(Sekaran &amp; Bougie, 2016)</w:t>
      </w:r>
      <w:r w:rsidR="00ED5384">
        <w:rPr>
          <w:rFonts w:ascii="Times New Roman" w:hAnsi="Times New Roman" w:cs="Times New Roman"/>
          <w:sz w:val="24"/>
        </w:rPr>
        <w:fldChar w:fldCharType="end"/>
      </w:r>
      <w:r w:rsidRPr="00FD16D0">
        <w:rPr>
          <w:rFonts w:ascii="Times New Roman" w:hAnsi="Times New Roman" w:cs="Times New Roman"/>
          <w:sz w:val="24"/>
        </w:rPr>
        <w:t xml:space="preserve"> mengemukakan jumlah sampel minimum untuk penelitian eksperimental sederhana yakni 10-20 subjek.Disamping itu, dalam penelitian ini, dilakukan dalam bentuk konseling kelompok. Oleh karena itu, penarikan sampel dengan mempertimbangkan jumlah ideal siswa yang dibutuhkan dalam pelaksanaan konseling kelompok sebesar 7-15 orang</w:t>
      </w:r>
      <w:r w:rsidR="00ED5384">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{"citationItems":[{"id":"ITEM-1","itemData":{"author":[{"dropping-particle":"","family":"Sukardi","given":"Dewa Ketut","non-dropping-particle":"","parse-names":false,"suffix":""}],"id":"ITEM-1","issued":{"date-parts":[["2010"]]},"publisher":"Rineka Cipta","title":"Pengantar pelaksanaan program bimbingan dan konseling di sekolah","type":"article-journal"},"uris":["http://www.mendeley.com/documents/?uuid=ed36f4df-d258-4afc-978e-ca6379e78b6b"]}],"mendeley":{"formattedCitation":"(Sukardi, 2010)","plainTextFormattedCitation":"(Sukardi, 2010)","previouslyFormattedCitation":"(Sukardi, 2010)"},"properties":{"noteIndex":0},"schema":"https://github.com/citation-style-language/schema/raw/master/csl-citation.json"}</w:instrText>
      </w:r>
      <w:r w:rsidR="00ED5384">
        <w:rPr>
          <w:rFonts w:ascii="Times New Roman" w:hAnsi="Times New Roman" w:cs="Times New Roman"/>
          <w:sz w:val="24"/>
          <w:lang w:val="en-US"/>
        </w:rPr>
        <w:fldChar w:fldCharType="separate"/>
      </w:r>
      <w:r w:rsidRPr="00172149">
        <w:rPr>
          <w:rFonts w:ascii="Times New Roman" w:hAnsi="Times New Roman" w:cs="Times New Roman"/>
          <w:noProof/>
          <w:sz w:val="24"/>
          <w:lang w:val="en-US"/>
        </w:rPr>
        <w:t>(Sukardi, 2010)</w:t>
      </w:r>
      <w:r w:rsidR="00ED5384">
        <w:rPr>
          <w:rFonts w:ascii="Times New Roman" w:hAnsi="Times New Roman" w:cs="Times New Roman"/>
          <w:sz w:val="24"/>
          <w:lang w:val="en-US"/>
        </w:rPr>
        <w:fldChar w:fldCharType="end"/>
      </w:r>
      <w:r>
        <w:rPr>
          <w:rFonts w:ascii="Times New Roman" w:hAnsi="Times New Roman" w:cs="Times New Roman"/>
          <w:sz w:val="24"/>
          <w:lang w:val="en-US"/>
        </w:rPr>
        <w:t xml:space="preserve">. Adapun pendapat dari </w:t>
      </w:r>
      <w:r w:rsidR="00ED5384">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{"citationItems":[{"id":"ITEM-1","itemData":{"author":[{"dropping-particle":"","family":"Prayitno","given":"Amti Erman","non-dropping-particle":"","parse-names":false,"suffix":""}],"id":"ITEM-1","issued":{"date-parts":[["2013"]]},"publisher":"PT. Rineka Cipta","publisher-place":"Jakarta","title":"Dasar-dasar Bimbingan dan Konseling","type":"book"},"uris":["http://www.mendeley.com/documents/?uuid=0952f995-5a42-4313-b52d-8ffd9fcdac67"]}],"mendeley":{"formattedCitation":"(A. E. Prayitno, 2013)","manualFormatting":"(Prayitno &amp; Amti 2013)","plainTextFormattedCitation":"(A. E. Prayitno, 2013)","previouslyFormattedCitation":"(A. E. Prayitno, 2013)"},"properties":{"noteIndex":0},"schema":"https://github.com/citation-style-language/schema/raw/master/csl-citation.json"}</w:instrText>
      </w:r>
      <w:r w:rsidR="00ED5384">
        <w:rPr>
          <w:rFonts w:ascii="Times New Roman" w:hAnsi="Times New Roman" w:cs="Times New Roman"/>
          <w:sz w:val="24"/>
          <w:lang w:val="en-US"/>
        </w:rPr>
        <w:fldChar w:fldCharType="separate"/>
      </w:r>
      <w:r w:rsidRPr="007B33B3">
        <w:rPr>
          <w:rFonts w:ascii="Times New Roman" w:hAnsi="Times New Roman" w:cs="Times New Roman"/>
          <w:noProof/>
          <w:sz w:val="24"/>
          <w:lang w:val="en-US"/>
        </w:rPr>
        <w:t>(Prayitno</w:t>
      </w:r>
      <w:r>
        <w:rPr>
          <w:rFonts w:ascii="Times New Roman" w:hAnsi="Times New Roman" w:cs="Times New Roman"/>
          <w:noProof/>
          <w:sz w:val="24"/>
          <w:lang w:val="en-US"/>
        </w:rPr>
        <w:t>&amp; Amti</w:t>
      </w:r>
      <w:r w:rsidRPr="007B33B3">
        <w:rPr>
          <w:rFonts w:ascii="Times New Roman" w:hAnsi="Times New Roman" w:cs="Times New Roman"/>
          <w:noProof/>
          <w:sz w:val="24"/>
          <w:lang w:val="en-US"/>
        </w:rPr>
        <w:t xml:space="preserve"> 2013)</w:t>
      </w:r>
      <w:r w:rsidR="00ED5384">
        <w:rPr>
          <w:rFonts w:ascii="Times New Roman" w:hAnsi="Times New Roman" w:cs="Times New Roman"/>
          <w:sz w:val="24"/>
          <w:lang w:val="en-US"/>
        </w:rPr>
        <w:fldChar w:fldCharType="end"/>
      </w:r>
      <w:r>
        <w:rPr>
          <w:rFonts w:ascii="Times New Roman" w:hAnsi="Times New Roman" w:cs="Times New Roman"/>
          <w:sz w:val="24"/>
          <w:lang w:val="en-US"/>
        </w:rPr>
        <w:t xml:space="preserve"> menyampaikan bahwa d</w:t>
      </w:r>
      <w:r w:rsidRPr="00A3223D">
        <w:rPr>
          <w:rFonts w:ascii="Times New Roman" w:hAnsi="Times New Roman" w:cs="Times New Roman"/>
          <w:sz w:val="24"/>
        </w:rPr>
        <w:t xml:space="preserve">engan mempertimbangkan jumlah siswa yang dibutuhkan dalam pelaksanaan konseling kelompok yaitu jumlah anggota kelompok 6-15 orang </w:t>
      </w:r>
      <w:r>
        <w:rPr>
          <w:rFonts w:ascii="Times New Roman" w:hAnsi="Times New Roman" w:cs="Times New Roman"/>
          <w:sz w:val="24"/>
          <w:lang w:val="en-US"/>
        </w:rPr>
        <w:t>.</w:t>
      </w:r>
    </w:p>
    <w:p w:rsidR="00ED4E68" w:rsidRPr="00FC1D90"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B3A4F">
        <w:rPr>
          <w:rFonts w:ascii="Times New Roman" w:hAnsi="Times New Roman" w:cs="Times New Roman"/>
          <w:sz w:val="24"/>
        </w:rPr>
        <w:t>Populasi dalam penelitian ini adalah seluruh siswa</w:t>
      </w:r>
      <w:r>
        <w:rPr>
          <w:rFonts w:ascii="Times New Roman" w:hAnsi="Times New Roman" w:cs="Times New Roman"/>
          <w:sz w:val="24"/>
          <w:lang w:val="en-US"/>
        </w:rPr>
        <w:t xml:space="preserve"> kelas X</w:t>
      </w:r>
      <w:r w:rsidRPr="003B3A4F">
        <w:rPr>
          <w:rFonts w:ascii="Times New Roman" w:hAnsi="Times New Roman" w:cs="Times New Roman"/>
          <w:sz w:val="24"/>
        </w:rPr>
        <w:t xml:space="preserve"> SMA Negeri 1 Deli Tua. Sampel penelitian dipilih menggunakan teknik </w:t>
      </w:r>
      <w:r>
        <w:rPr>
          <w:rFonts w:ascii="Times New Roman" w:hAnsi="Times New Roman" w:cs="Times New Roman"/>
          <w:bCs/>
          <w:i/>
          <w:sz w:val="24"/>
        </w:rPr>
        <w:t>purposive</w:t>
      </w:r>
      <w:r w:rsidRPr="003B3A4F">
        <w:rPr>
          <w:rFonts w:ascii="Times New Roman" w:hAnsi="Times New Roman" w:cs="Times New Roman"/>
          <w:bCs/>
          <w:i/>
          <w:sz w:val="24"/>
        </w:rPr>
        <w:t>sampling</w:t>
      </w:r>
      <w:r w:rsidRPr="003B3A4F">
        <w:rPr>
          <w:rFonts w:ascii="Times New Roman" w:hAnsi="Times New Roman" w:cs="Times New Roman"/>
          <w:sz w:val="24"/>
        </w:rPr>
        <w:t xml:space="preserve"> dengan kriteria inklusi</w:t>
      </w:r>
      <w:r w:rsidRPr="003B3A4F">
        <w:rPr>
          <w:rFonts w:ascii="Times New Roman" w:hAnsi="Times New Roman" w:cs="Times New Roman"/>
          <w:sz w:val="24"/>
          <w:lang w:val="en-US"/>
        </w:rPr>
        <w:t xml:space="preserve"> yaitu,siswa yang memiliki kecenderungan atau teridentifikasi perilaku konsumtif berdasarkan hasil </w:t>
      </w:r>
      <w:r w:rsidRPr="003B3A4F">
        <w:rPr>
          <w:rFonts w:ascii="Times New Roman" w:hAnsi="Times New Roman" w:cs="Times New Roman"/>
          <w:i/>
          <w:sz w:val="24"/>
          <w:lang w:val="en-US"/>
        </w:rPr>
        <w:t>skrining</w:t>
      </w:r>
      <w:r w:rsidRPr="003B3A4F">
        <w:rPr>
          <w:rFonts w:ascii="Times New Roman" w:hAnsi="Times New Roman" w:cs="Times New Roman"/>
          <w:sz w:val="24"/>
          <w:lang w:val="en-US"/>
        </w:rPr>
        <w:t xml:space="preserve"> awal.Berdasarkan hasil </w:t>
      </w:r>
      <w:r w:rsidRPr="003B3A4F">
        <w:rPr>
          <w:rFonts w:ascii="Times New Roman" w:hAnsi="Times New Roman" w:cs="Times New Roman"/>
          <w:i/>
          <w:sz w:val="24"/>
          <w:lang w:val="en-US"/>
        </w:rPr>
        <w:t>skrining</w:t>
      </w:r>
      <w:r>
        <w:rPr>
          <w:rFonts w:ascii="Times New Roman" w:hAnsi="Times New Roman" w:cs="Times New Roman"/>
          <w:sz w:val="24"/>
          <w:lang w:val="en-US"/>
        </w:rPr>
        <w:t xml:space="preserve"> awal,</w:t>
      </w:r>
      <w:r w:rsidRPr="003B3A4F">
        <w:rPr>
          <w:rFonts w:ascii="Times New Roman" w:hAnsi="Times New Roman" w:cs="Times New Roman"/>
          <w:sz w:val="24"/>
          <w:lang w:val="en-US"/>
        </w:rPr>
        <w:t xml:space="preserve"> siswa dikelompokkan ke dalam tiga kategori: </w:t>
      </w:r>
      <w:r w:rsidRPr="003B3A4F">
        <w:rPr>
          <w:rFonts w:ascii="Times New Roman" w:hAnsi="Times New Roman" w:cs="Times New Roman"/>
          <w:bCs/>
          <w:sz w:val="24"/>
          <w:lang w:val="en-US"/>
        </w:rPr>
        <w:t>skor tinggi, sedang, dan rendah</w:t>
      </w:r>
      <w:r w:rsidRPr="003B3A4F">
        <w:rPr>
          <w:rFonts w:ascii="Times New Roman" w:hAnsi="Times New Roman" w:cs="Times New Roman"/>
          <w:sz w:val="24"/>
          <w:lang w:val="en-US"/>
        </w:rPr>
        <w:t xml:space="preserve">. Sebagai fokus penelitian, hanya siswa dengan kategori </w:t>
      </w:r>
      <w:r w:rsidRPr="003B3A4F">
        <w:rPr>
          <w:rFonts w:ascii="Times New Roman" w:hAnsi="Times New Roman" w:cs="Times New Roman"/>
          <w:bCs/>
          <w:sz w:val="24"/>
          <w:lang w:val="en-US"/>
        </w:rPr>
        <w:t xml:space="preserve">skor </w:t>
      </w:r>
      <w:r>
        <w:rPr>
          <w:rFonts w:ascii="Times New Roman" w:hAnsi="Times New Roman" w:cs="Times New Roman"/>
          <w:bCs/>
          <w:sz w:val="24"/>
          <w:lang w:val="en-US"/>
        </w:rPr>
        <w:t xml:space="preserve">sangat </w:t>
      </w:r>
      <w:r w:rsidRPr="003B3A4F">
        <w:rPr>
          <w:rFonts w:ascii="Times New Roman" w:hAnsi="Times New Roman" w:cs="Times New Roman"/>
          <w:bCs/>
          <w:sz w:val="24"/>
          <w:lang w:val="en-US"/>
        </w:rPr>
        <w:t>tinggi</w:t>
      </w:r>
      <w:r w:rsidRPr="003B3A4F">
        <w:rPr>
          <w:rFonts w:ascii="Times New Roman" w:hAnsi="Times New Roman" w:cs="Times New Roman"/>
          <w:sz w:val="24"/>
          <w:lang w:val="en-US"/>
        </w:rPr>
        <w:t xml:space="preserve"> dan </w:t>
      </w:r>
      <w:r>
        <w:rPr>
          <w:rFonts w:ascii="Times New Roman" w:hAnsi="Times New Roman" w:cs="Times New Roman"/>
          <w:bCs/>
          <w:sz w:val="24"/>
          <w:lang w:val="en-US"/>
        </w:rPr>
        <w:t>tinggi</w:t>
      </w:r>
      <w:r w:rsidRPr="003B3A4F">
        <w:rPr>
          <w:rFonts w:ascii="Times New Roman" w:hAnsi="Times New Roman" w:cs="Times New Roman"/>
          <w:sz w:val="24"/>
          <w:lang w:val="en-US"/>
        </w:rPr>
        <w:t xml:space="preserve"> yang dipilih sebagai </w:t>
      </w:r>
      <w:r>
        <w:rPr>
          <w:rFonts w:ascii="Times New Roman" w:hAnsi="Times New Roman" w:cs="Times New Roman"/>
          <w:sz w:val="24"/>
          <w:lang w:val="en-US"/>
        </w:rPr>
        <w:t>sampel penelitian</w:t>
      </w:r>
      <w:r w:rsidRPr="003B3A4F">
        <w:rPr>
          <w:rFonts w:ascii="Times New Roman" w:hAnsi="Times New Roman" w:cs="Times New Roman"/>
          <w:sz w:val="24"/>
          <w:lang w:val="en-US"/>
        </w:rPr>
        <w:t xml:space="preserve">.Jumlah sampel </w:t>
      </w:r>
      <w:r w:rsidRPr="003B3A4F">
        <w:rPr>
          <w:rFonts w:ascii="Times New Roman" w:hAnsi="Times New Roman" w:cs="Times New Roman"/>
          <w:sz w:val="24"/>
          <w:lang w:val="en-US"/>
        </w:rPr>
        <w:lastRenderedPageBreak/>
        <w:t xml:space="preserve">yang diambil adalah sebanyak </w:t>
      </w:r>
      <w:r>
        <w:rPr>
          <w:rFonts w:ascii="Times New Roman" w:hAnsi="Times New Roman" w:cs="Times New Roman"/>
          <w:bCs/>
          <w:sz w:val="24"/>
          <w:lang w:val="en-US"/>
        </w:rPr>
        <w:t>10</w:t>
      </w:r>
      <w:r w:rsidRPr="003B3A4F">
        <w:rPr>
          <w:rFonts w:ascii="Times New Roman" w:hAnsi="Times New Roman" w:cs="Times New Roman"/>
          <w:bCs/>
          <w:sz w:val="24"/>
          <w:lang w:val="en-US"/>
        </w:rPr>
        <w:t xml:space="preserve"> siswa</w:t>
      </w:r>
      <w:r>
        <w:rPr>
          <w:rFonts w:ascii="Times New Roman" w:hAnsi="Times New Roman" w:cs="Times New Roman"/>
          <w:bCs/>
          <w:sz w:val="24"/>
          <w:lang w:val="en-US"/>
        </w:rPr>
        <w:t>.</w:t>
      </w:r>
      <w:r w:rsidRPr="00FD58E3">
        <w:rPr>
          <w:rFonts w:ascii="Times New Roman" w:hAnsi="Times New Roman" w:cs="Times New Roman"/>
          <w:sz w:val="24"/>
        </w:rPr>
        <w:t xml:space="preserve">Sampel kemudian </w:t>
      </w:r>
      <w:r>
        <w:rPr>
          <w:rFonts w:ascii="Times New Roman" w:hAnsi="Times New Roman" w:cs="Times New Roman"/>
          <w:sz w:val="24"/>
          <w:lang w:val="en-US"/>
        </w:rPr>
        <w:t xml:space="preserve">diberikan perlakuan berupa layanan konseling kelompok teknik </w:t>
      </w:r>
      <w:r>
        <w:rPr>
          <w:rFonts w:ascii="Times New Roman" w:hAnsi="Times New Roman" w:cs="Times New Roman"/>
          <w:i/>
          <w:sz w:val="24"/>
          <w:lang w:val="en-US"/>
        </w:rPr>
        <w:t>role playing</w:t>
      </w:r>
      <w:r>
        <w:rPr>
          <w:rFonts w:ascii="Times New Roman" w:hAnsi="Times New Roman" w:cs="Times New Roman"/>
          <w:sz w:val="24"/>
          <w:lang w:val="en-US"/>
        </w:rPr>
        <w:t>.</w:t>
      </w:r>
    </w:p>
    <w:p w:rsidR="00ED4E68" w:rsidRDefault="00ED4E68" w:rsidP="00ED4E68">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3.4</w:t>
      </w:r>
      <w:r>
        <w:rPr>
          <w:rFonts w:ascii="Times New Roman" w:hAnsi="Times New Roman" w:cs="Times New Roman"/>
          <w:b/>
          <w:sz w:val="24"/>
          <w:lang w:val="en-US"/>
        </w:rPr>
        <w:tab/>
        <w:t>Variabel dan Indikator Penelitian</w:t>
      </w:r>
    </w:p>
    <w:p w:rsidR="00ED4E68" w:rsidRDefault="00ED4E68" w:rsidP="00ED4E68">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3.4.1</w:t>
      </w:r>
      <w:r>
        <w:rPr>
          <w:rFonts w:ascii="Times New Roman" w:hAnsi="Times New Roman" w:cs="Times New Roman"/>
          <w:b/>
          <w:sz w:val="24"/>
          <w:lang w:val="en-US"/>
        </w:rPr>
        <w:tab/>
        <w:t>Variabel Penelitian</w:t>
      </w:r>
    </w:p>
    <w:p w:rsidR="00ED4E68" w:rsidRDefault="00ED4E68" w:rsidP="00ED4E68">
      <w:pPr>
        <w:spacing w:after="0" w:line="480" w:lineRule="auto"/>
        <w:jc w:val="both"/>
        <w:rPr>
          <w:rFonts w:ascii="Times New Roman" w:hAnsi="Times New Roman" w:cs="Times New Roman"/>
          <w:sz w:val="24"/>
        </w:rPr>
      </w:pPr>
      <w:r>
        <w:rPr>
          <w:rFonts w:ascii="Times New Roman" w:hAnsi="Times New Roman" w:cs="Times New Roman"/>
          <w:sz w:val="24"/>
        </w:rPr>
        <w:tab/>
        <w:t>Menurut Sugiyono (2019</w:t>
      </w:r>
      <w:r w:rsidRPr="00DF33E5">
        <w:rPr>
          <w:rFonts w:ascii="Times New Roman" w:hAnsi="Times New Roman" w:cs="Times New Roman"/>
          <w:sz w:val="24"/>
        </w:rPr>
        <w:t>) variabel didefenisikan sebagai atribut seseorang, atau objek, yang mempunyai “variasi” antara satu orang dengan yang lain atau satu ob</w:t>
      </w:r>
      <w:r>
        <w:rPr>
          <w:rFonts w:ascii="Times New Roman" w:hAnsi="Times New Roman" w:cs="Times New Roman"/>
          <w:sz w:val="24"/>
          <w:lang w:val="en-US"/>
        </w:rPr>
        <w:t>j</w:t>
      </w:r>
      <w:r w:rsidRPr="00DF33E5">
        <w:rPr>
          <w:rFonts w:ascii="Times New Roman" w:hAnsi="Times New Roman" w:cs="Times New Roman"/>
          <w:sz w:val="24"/>
        </w:rPr>
        <w:t>ek dengan objek yang lain. Dalam hal ini variabel yang diteliti terdiri dari:</w:t>
      </w:r>
    </w:p>
    <w:p w:rsidR="00ED4E68" w:rsidRDefault="00ED4E68" w:rsidP="00ED4E68">
      <w:pPr>
        <w:pStyle w:val="ListParagraph"/>
        <w:numPr>
          <w:ilvl w:val="0"/>
          <w:numId w:val="46"/>
        </w:numPr>
        <w:spacing w:after="0" w:line="480" w:lineRule="auto"/>
        <w:ind w:left="284" w:hanging="284"/>
        <w:jc w:val="both"/>
        <w:rPr>
          <w:rFonts w:ascii="Times New Roman" w:hAnsi="Times New Roman" w:cs="Times New Roman"/>
          <w:sz w:val="24"/>
        </w:rPr>
      </w:pPr>
      <w:r w:rsidRPr="00DF33E5">
        <w:rPr>
          <w:rFonts w:ascii="Times New Roman" w:hAnsi="Times New Roman" w:cs="Times New Roman"/>
          <w:sz w:val="24"/>
        </w:rPr>
        <w:t xml:space="preserve">Variabel Bebas ( </w:t>
      </w:r>
      <w:r>
        <w:rPr>
          <w:rFonts w:ascii="Times New Roman" w:hAnsi="Times New Roman" w:cs="Times New Roman"/>
          <w:i/>
          <w:sz w:val="24"/>
        </w:rPr>
        <w:t>i</w:t>
      </w:r>
      <w:r w:rsidRPr="00DF33E5">
        <w:rPr>
          <w:rFonts w:ascii="Times New Roman" w:hAnsi="Times New Roman" w:cs="Times New Roman"/>
          <w:i/>
          <w:sz w:val="24"/>
        </w:rPr>
        <w:t>denpendent</w:t>
      </w:r>
      <w:r w:rsidRPr="00DF33E5">
        <w:rPr>
          <w:rFonts w:ascii="Times New Roman" w:hAnsi="Times New Roman" w:cs="Times New Roman"/>
          <w:sz w:val="24"/>
        </w:rPr>
        <w:t xml:space="preserve"> variabel )</w:t>
      </w:r>
    </w:p>
    <w:p w:rsidR="00ED4E68" w:rsidRDefault="00ED4E68" w:rsidP="00ED4E68">
      <w:pPr>
        <w:pStyle w:val="ListParagraph"/>
        <w:spacing w:after="0" w:line="480" w:lineRule="auto"/>
        <w:ind w:left="284"/>
        <w:jc w:val="both"/>
        <w:rPr>
          <w:rFonts w:ascii="Times New Roman" w:hAnsi="Times New Roman" w:cs="Times New Roman"/>
          <w:sz w:val="24"/>
        </w:rPr>
      </w:pPr>
      <w:r w:rsidRPr="00DF33E5">
        <w:rPr>
          <w:rFonts w:ascii="Times New Roman" w:hAnsi="Times New Roman" w:cs="Times New Roman"/>
          <w:sz w:val="24"/>
        </w:rPr>
        <w:t xml:space="preserve">Variabel bebas merupakan variabel yang mempengaruhi atau yang menjadi sebab perubahannya atau timbulnya variabel dependen (terikat). Variabel bebas dalam penelitian ini adalah </w:t>
      </w:r>
      <w:r>
        <w:rPr>
          <w:rFonts w:ascii="Times New Roman" w:hAnsi="Times New Roman" w:cs="Times New Roman"/>
          <w:sz w:val="24"/>
          <w:lang w:val="en-US"/>
        </w:rPr>
        <w:t>l</w:t>
      </w:r>
      <w:r w:rsidRPr="00DF33E5">
        <w:rPr>
          <w:rFonts w:ascii="Times New Roman" w:hAnsi="Times New Roman" w:cs="Times New Roman"/>
          <w:sz w:val="24"/>
        </w:rPr>
        <w:t xml:space="preserve">ayanan konseling kelompok teknik </w:t>
      </w:r>
      <w:r w:rsidRPr="00DF33E5">
        <w:rPr>
          <w:rFonts w:ascii="Times New Roman" w:hAnsi="Times New Roman" w:cs="Times New Roman"/>
          <w:i/>
          <w:sz w:val="24"/>
        </w:rPr>
        <w:t>role playing</w:t>
      </w:r>
      <w:r w:rsidRPr="00DF33E5">
        <w:rPr>
          <w:rFonts w:ascii="Times New Roman" w:hAnsi="Times New Roman" w:cs="Times New Roman"/>
          <w:sz w:val="24"/>
        </w:rPr>
        <w:t xml:space="preserve">. (X). </w:t>
      </w:r>
    </w:p>
    <w:p w:rsidR="00ED4E68" w:rsidRDefault="00ED4E68" w:rsidP="00ED4E68">
      <w:pPr>
        <w:pStyle w:val="ListParagraph"/>
        <w:numPr>
          <w:ilvl w:val="0"/>
          <w:numId w:val="46"/>
        </w:numPr>
        <w:spacing w:after="0" w:line="480" w:lineRule="auto"/>
        <w:ind w:left="284" w:hanging="284"/>
        <w:jc w:val="both"/>
        <w:rPr>
          <w:rFonts w:ascii="Times New Roman" w:hAnsi="Times New Roman" w:cs="Times New Roman"/>
          <w:sz w:val="24"/>
        </w:rPr>
      </w:pPr>
      <w:r w:rsidRPr="00DF33E5">
        <w:rPr>
          <w:rFonts w:ascii="Times New Roman" w:hAnsi="Times New Roman" w:cs="Times New Roman"/>
          <w:sz w:val="24"/>
        </w:rPr>
        <w:t xml:space="preserve">Variabel Terikat ( </w:t>
      </w:r>
      <w:r w:rsidRPr="00DF33E5">
        <w:rPr>
          <w:rFonts w:ascii="Times New Roman" w:hAnsi="Times New Roman" w:cs="Times New Roman"/>
          <w:i/>
          <w:sz w:val="24"/>
        </w:rPr>
        <w:t>dependent</w:t>
      </w:r>
      <w:r w:rsidRPr="00DF33E5">
        <w:rPr>
          <w:rFonts w:ascii="Times New Roman" w:hAnsi="Times New Roman" w:cs="Times New Roman"/>
          <w:sz w:val="24"/>
        </w:rPr>
        <w:t xml:space="preserve"> variabel)</w:t>
      </w:r>
    </w:p>
    <w:p w:rsidR="00ED4E68" w:rsidRDefault="00ED4E68" w:rsidP="00ED4E68">
      <w:pPr>
        <w:pStyle w:val="ListParagraph"/>
        <w:spacing w:after="0" w:line="480" w:lineRule="auto"/>
        <w:ind w:left="284"/>
        <w:jc w:val="both"/>
        <w:rPr>
          <w:rFonts w:ascii="Times New Roman" w:hAnsi="Times New Roman" w:cs="Times New Roman"/>
          <w:sz w:val="24"/>
        </w:rPr>
      </w:pPr>
      <w:r w:rsidRPr="00DF33E5">
        <w:rPr>
          <w:rFonts w:ascii="Times New Roman" w:hAnsi="Times New Roman" w:cs="Times New Roman"/>
          <w:sz w:val="24"/>
        </w:rPr>
        <w:t>Variabel terikat merupakan variabel yang dipengaruhi atau yang menjadi akibat, kerena adanya variabel bebas. Variabel terikat dalam penelitian ini adalah perilaku konsumtif.(Y).</w:t>
      </w:r>
    </w:p>
    <w:p w:rsidR="00ED4E68" w:rsidRPr="002E7A78" w:rsidRDefault="00ED4E68" w:rsidP="00ED4E68">
      <w:pPr>
        <w:pStyle w:val="ListParagraph"/>
        <w:spacing w:after="0" w:line="480" w:lineRule="auto"/>
        <w:ind w:left="0"/>
        <w:jc w:val="both"/>
        <w:rPr>
          <w:rFonts w:ascii="Times New Roman" w:hAnsi="Times New Roman" w:cs="Times New Roman"/>
          <w:b/>
          <w:sz w:val="24"/>
        </w:rPr>
      </w:pPr>
      <w:r>
        <w:rPr>
          <w:rFonts w:ascii="Times New Roman" w:hAnsi="Times New Roman" w:cs="Times New Roman"/>
          <w:b/>
          <w:sz w:val="24"/>
        </w:rPr>
        <w:t>3.4.2</w:t>
      </w:r>
      <w:r>
        <w:rPr>
          <w:rFonts w:ascii="Times New Roman" w:hAnsi="Times New Roman" w:cs="Times New Roman"/>
          <w:b/>
          <w:sz w:val="24"/>
        </w:rPr>
        <w:tab/>
        <w:t>Indikator Penelitian</w:t>
      </w:r>
    </w:p>
    <w:p w:rsidR="00ED4E68" w:rsidRDefault="00ED4E68" w:rsidP="00ED4E68">
      <w:pPr>
        <w:spacing w:after="0" w:line="480" w:lineRule="auto"/>
        <w:jc w:val="both"/>
        <w:rPr>
          <w:rFonts w:ascii="Times New Roman" w:hAnsi="Times New Roman" w:cs="Times New Roman"/>
          <w:sz w:val="24"/>
        </w:rPr>
      </w:pPr>
      <w:r>
        <w:rPr>
          <w:rFonts w:ascii="Times New Roman" w:hAnsi="Times New Roman" w:cs="Times New Roman"/>
          <w:sz w:val="24"/>
        </w:rPr>
        <w:tab/>
      </w:r>
      <w:r w:rsidRPr="00DF33E5">
        <w:rPr>
          <w:rFonts w:ascii="Times New Roman" w:hAnsi="Times New Roman" w:cs="Times New Roman"/>
          <w:sz w:val="24"/>
        </w:rPr>
        <w:t>Indikator adalah gambaran atau keadaan dari peneliti untuk menjelaskan variabel. Dalam hal ini indikator dapat membantu gambaran variabel agar data yang terkumpul merupakan informasi tentang variabel, maka penelitian yang ini menjadi indikator</w:t>
      </w:r>
      <w:r>
        <w:rPr>
          <w:rFonts w:ascii="Times New Roman" w:hAnsi="Times New Roman" w:cs="Times New Roman"/>
          <w:sz w:val="24"/>
        </w:rPr>
        <w:t xml:space="preserve"> (Sugiyono, 2019)</w:t>
      </w:r>
      <w:r w:rsidRPr="00DF33E5">
        <w:rPr>
          <w:rFonts w:ascii="Times New Roman" w:hAnsi="Times New Roman" w:cs="Times New Roman"/>
          <w:sz w:val="24"/>
        </w:rPr>
        <w:t>:</w:t>
      </w:r>
    </w:p>
    <w:p w:rsidR="00ED4E68" w:rsidRDefault="00ED4E68" w:rsidP="00ED4E68">
      <w:pPr>
        <w:numPr>
          <w:ilvl w:val="3"/>
          <w:numId w:val="45"/>
        </w:numPr>
        <w:spacing w:after="0" w:line="480" w:lineRule="auto"/>
        <w:ind w:left="284" w:hanging="284"/>
        <w:jc w:val="both"/>
        <w:rPr>
          <w:rFonts w:ascii="Times New Roman" w:hAnsi="Times New Roman" w:cs="Times New Roman"/>
          <w:sz w:val="24"/>
        </w:rPr>
      </w:pPr>
      <w:r w:rsidRPr="002E7A78">
        <w:rPr>
          <w:rFonts w:ascii="Times New Roman" w:hAnsi="Times New Roman" w:cs="Times New Roman"/>
          <w:sz w:val="24"/>
        </w:rPr>
        <w:lastRenderedPageBreak/>
        <w:t xml:space="preserve">Indikator variabel bebas (X) adalah tentang layanan </w:t>
      </w:r>
      <w:r>
        <w:rPr>
          <w:rFonts w:ascii="Times New Roman" w:hAnsi="Times New Roman" w:cs="Times New Roman"/>
          <w:sz w:val="24"/>
        </w:rPr>
        <w:t>konseling</w:t>
      </w:r>
      <w:r w:rsidRPr="002E7A78">
        <w:rPr>
          <w:rFonts w:ascii="Times New Roman" w:hAnsi="Times New Roman" w:cs="Times New Roman"/>
          <w:sz w:val="24"/>
        </w:rPr>
        <w:t xml:space="preserve"> kelompok</w:t>
      </w:r>
      <w:r>
        <w:rPr>
          <w:rFonts w:ascii="Times New Roman" w:hAnsi="Times New Roman" w:cs="Times New Roman"/>
          <w:sz w:val="24"/>
        </w:rPr>
        <w:t xml:space="preserve"> dengan teknik </w:t>
      </w:r>
      <w:r>
        <w:rPr>
          <w:rFonts w:ascii="Times New Roman" w:hAnsi="Times New Roman" w:cs="Times New Roman"/>
          <w:i/>
          <w:sz w:val="24"/>
        </w:rPr>
        <w:t>role playing</w:t>
      </w:r>
      <w:r>
        <w:rPr>
          <w:rFonts w:ascii="Times New Roman" w:hAnsi="Times New Roman" w:cs="Times New Roman"/>
          <w:sz w:val="24"/>
        </w:rPr>
        <w:t>.</w:t>
      </w:r>
    </w:p>
    <w:p w:rsidR="00ED4E68" w:rsidRPr="002E7A78" w:rsidRDefault="00ED4E68" w:rsidP="00ED4E68">
      <w:pPr>
        <w:numPr>
          <w:ilvl w:val="3"/>
          <w:numId w:val="45"/>
        </w:numPr>
        <w:spacing w:after="0" w:line="480" w:lineRule="auto"/>
        <w:ind w:left="284" w:hanging="284"/>
        <w:jc w:val="both"/>
        <w:rPr>
          <w:rFonts w:ascii="Times New Roman" w:hAnsi="Times New Roman" w:cs="Times New Roman"/>
          <w:sz w:val="24"/>
        </w:rPr>
      </w:pPr>
      <w:r w:rsidRPr="002E7A78">
        <w:rPr>
          <w:rFonts w:ascii="Times New Roman" w:hAnsi="Times New Roman" w:cs="Times New Roman"/>
          <w:sz w:val="24"/>
        </w:rPr>
        <w:t xml:space="preserve">Indikator variabel terikat (Y) adalah tentang perilaku </w:t>
      </w:r>
      <w:r>
        <w:rPr>
          <w:rFonts w:ascii="Times New Roman" w:hAnsi="Times New Roman" w:cs="Times New Roman"/>
          <w:sz w:val="24"/>
        </w:rPr>
        <w:t>konsumtif siswa.</w:t>
      </w:r>
    </w:p>
    <w:p w:rsidR="00ED4E68" w:rsidRPr="0026767D" w:rsidRDefault="00ED4E68" w:rsidP="00ED4E68">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3.5</w:t>
      </w:r>
      <w:r>
        <w:rPr>
          <w:rFonts w:ascii="Times New Roman" w:hAnsi="Times New Roman" w:cs="Times New Roman"/>
          <w:b/>
          <w:sz w:val="24"/>
          <w:lang w:val="en-US"/>
        </w:rPr>
        <w:tab/>
        <w:t>Instrumen Penelitian</w:t>
      </w:r>
    </w:p>
    <w:p w:rsidR="00ED4E68" w:rsidRDefault="00ED4E68" w:rsidP="00ED4E68">
      <w:pPr>
        <w:spacing w:after="0" w:line="480" w:lineRule="auto"/>
        <w:jc w:val="both"/>
        <w:rPr>
          <w:rFonts w:ascii="Times New Roman" w:hAnsi="Times New Roman" w:cs="Times New Roman"/>
          <w:sz w:val="24"/>
        </w:rPr>
      </w:pPr>
      <w:r>
        <w:rPr>
          <w:rFonts w:ascii="Times New Roman" w:hAnsi="Times New Roman" w:cs="Times New Roman"/>
          <w:sz w:val="24"/>
        </w:rPr>
        <w:tab/>
        <w:t>Menurut Sugiyono (2019</w:t>
      </w:r>
      <w:r w:rsidRPr="002E7A78">
        <w:rPr>
          <w:rFonts w:ascii="Times New Roman" w:hAnsi="Times New Roman" w:cs="Times New Roman"/>
          <w:sz w:val="24"/>
        </w:rPr>
        <w:t xml:space="preserve">) instrumen penelitian adalah suatu alat yang digunakan mengukur fenomena alam maupun sosial yang diamati. Secara spesifik semua fenomena ini disebut variabel penelitian. Pada prinsipnya data yang akan diungkap penulis yaitu tentang pengaruh layanan </w:t>
      </w:r>
      <w:r>
        <w:rPr>
          <w:rFonts w:ascii="Times New Roman" w:hAnsi="Times New Roman" w:cs="Times New Roman"/>
          <w:sz w:val="24"/>
          <w:lang w:val="en-US"/>
        </w:rPr>
        <w:t>konseling</w:t>
      </w:r>
      <w:r w:rsidRPr="002E7A78">
        <w:rPr>
          <w:rFonts w:ascii="Times New Roman" w:hAnsi="Times New Roman" w:cs="Times New Roman"/>
          <w:sz w:val="24"/>
        </w:rPr>
        <w:t xml:space="preserve"> kelompok</w:t>
      </w:r>
      <w:r>
        <w:rPr>
          <w:rFonts w:ascii="Times New Roman" w:hAnsi="Times New Roman" w:cs="Times New Roman"/>
          <w:sz w:val="24"/>
          <w:lang w:val="en-US"/>
        </w:rPr>
        <w:t xml:space="preserve"> dengan teknik </w:t>
      </w:r>
      <w:r>
        <w:rPr>
          <w:rFonts w:ascii="Times New Roman" w:hAnsi="Times New Roman" w:cs="Times New Roman"/>
          <w:i/>
          <w:sz w:val="24"/>
          <w:lang w:val="en-US"/>
        </w:rPr>
        <w:t>role playing</w:t>
      </w:r>
      <w:r w:rsidRPr="002E7A78">
        <w:rPr>
          <w:rFonts w:ascii="Times New Roman" w:hAnsi="Times New Roman" w:cs="Times New Roman"/>
          <w:sz w:val="24"/>
        </w:rPr>
        <w:t xml:space="preserve"> terhadap perilaku </w:t>
      </w:r>
      <w:r>
        <w:rPr>
          <w:rFonts w:ascii="Times New Roman" w:hAnsi="Times New Roman" w:cs="Times New Roman"/>
          <w:sz w:val="24"/>
          <w:lang w:val="en-US"/>
        </w:rPr>
        <w:t>konsumtif siswa SMA Negeri 1 Deli Tua</w:t>
      </w:r>
      <w:r w:rsidRPr="002E7A78">
        <w:rPr>
          <w:rFonts w:ascii="Times New Roman" w:hAnsi="Times New Roman" w:cs="Times New Roman"/>
          <w:sz w:val="24"/>
        </w:rPr>
        <w:t>. Oleh karena itu instrumen yang digunakan dalam penelitian ini adalah instrumen non-tes dengan menggunakan an</w:t>
      </w:r>
      <w:r>
        <w:rPr>
          <w:rFonts w:ascii="Times New Roman" w:hAnsi="Times New Roman" w:cs="Times New Roman"/>
          <w:sz w:val="24"/>
        </w:rPr>
        <w:t>gket (kuesioner). Sugiyono (2019</w:t>
      </w:r>
      <w:r w:rsidRPr="002E7A78">
        <w:rPr>
          <w:rFonts w:ascii="Times New Roman" w:hAnsi="Times New Roman" w:cs="Times New Roman"/>
          <w:sz w:val="24"/>
        </w:rPr>
        <w:t>) mengungkapkan bahwa kuesioner (angket) adalah teknik pengumpulan data yang dilakukan dengan cara memberi seperangkat pertanyaan atau pertanyaan tertulis kepada responden untuk jawabannya.</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33FAB">
        <w:rPr>
          <w:rFonts w:ascii="Times New Roman" w:hAnsi="Times New Roman" w:cs="Times New Roman"/>
          <w:sz w:val="24"/>
        </w:rPr>
        <w:t>Instrumen yang digunakan</w:t>
      </w:r>
      <w:r>
        <w:rPr>
          <w:rFonts w:ascii="Times New Roman" w:hAnsi="Times New Roman" w:cs="Times New Roman"/>
          <w:sz w:val="24"/>
          <w:lang w:val="en-US"/>
        </w:rPr>
        <w:t xml:space="preserve"> pada penelitian iniskala perilaku konsumtif yang berfungsi</w:t>
      </w:r>
      <w:r w:rsidRPr="00833FAB">
        <w:rPr>
          <w:rFonts w:ascii="Times New Roman" w:hAnsi="Times New Roman" w:cs="Times New Roman"/>
          <w:sz w:val="24"/>
        </w:rPr>
        <w:t xml:space="preserve"> mengukur perilaku konsumtif </w:t>
      </w:r>
      <w:r>
        <w:rPr>
          <w:rFonts w:ascii="Times New Roman" w:hAnsi="Times New Roman" w:cs="Times New Roman"/>
          <w:sz w:val="24"/>
          <w:lang w:val="en-US"/>
        </w:rPr>
        <w:t>remaja di SMA Negeri 1 Deli Tua. Penelitian ini mengadopsi</w:t>
      </w:r>
      <w:r w:rsidRPr="00833FAB">
        <w:rPr>
          <w:rFonts w:ascii="Times New Roman" w:hAnsi="Times New Roman" w:cs="Times New Roman"/>
          <w:sz w:val="24"/>
        </w:rPr>
        <w:t xml:space="preserve"> indikator perilaku konsumtif</w:t>
      </w:r>
      <w:r>
        <w:rPr>
          <w:rFonts w:ascii="Times New Roman" w:hAnsi="Times New Roman" w:cs="Times New Roman"/>
          <w:sz w:val="24"/>
          <w:lang w:val="en-US"/>
        </w:rPr>
        <w:t xml:space="preserve"> dari</w:t>
      </w:r>
      <w:r w:rsidRPr="00833FAB">
        <w:rPr>
          <w:rFonts w:ascii="Times New Roman" w:hAnsi="Times New Roman" w:cs="Times New Roman"/>
          <w:sz w:val="24"/>
        </w:rPr>
        <w:t xml:space="preserve"> Sumartono (2002)</w:t>
      </w:r>
      <w:r>
        <w:rPr>
          <w:rFonts w:ascii="Times New Roman" w:hAnsi="Times New Roman" w:cs="Times New Roman"/>
          <w:sz w:val="24"/>
          <w:lang w:val="en-US"/>
        </w:rPr>
        <w:t xml:space="preserve">, </w:t>
      </w:r>
      <w:r w:rsidRPr="00833FAB">
        <w:rPr>
          <w:rFonts w:ascii="Times New Roman" w:hAnsi="Times New Roman" w:cs="Times New Roman"/>
          <w:sz w:val="24"/>
        </w:rPr>
        <w:t xml:space="preserve">yang </w:t>
      </w:r>
      <w:r>
        <w:rPr>
          <w:rFonts w:ascii="Times New Roman" w:hAnsi="Times New Roman" w:cs="Times New Roman"/>
          <w:sz w:val="24"/>
          <w:lang w:val="en-US"/>
        </w:rPr>
        <w:t>telah dikembangkan, modifikasi dan di</w:t>
      </w:r>
      <w:r w:rsidRPr="00D7554F">
        <w:rPr>
          <w:rFonts w:ascii="Times New Roman" w:hAnsi="Times New Roman" w:cs="Times New Roman"/>
          <w:bCs/>
          <w:sz w:val="24"/>
        </w:rPr>
        <w:t>uji validitas</w:t>
      </w:r>
      <w:r>
        <w:rPr>
          <w:rFonts w:ascii="Times New Roman" w:hAnsi="Times New Roman" w:cs="Times New Roman"/>
          <w:bCs/>
          <w:sz w:val="24"/>
          <w:lang w:val="en-US"/>
        </w:rPr>
        <w:t>nya agar bisa dijadikan</w:t>
      </w:r>
      <w:r w:rsidRPr="00D7554F">
        <w:rPr>
          <w:rFonts w:ascii="Times New Roman" w:hAnsi="Times New Roman" w:cs="Times New Roman"/>
          <w:bCs/>
          <w:sz w:val="24"/>
        </w:rPr>
        <w:t xml:space="preserve"> instrumen</w:t>
      </w:r>
      <w:r>
        <w:rPr>
          <w:rFonts w:ascii="Times New Roman" w:hAnsi="Times New Roman" w:cs="Times New Roman"/>
          <w:sz w:val="24"/>
          <w:lang w:val="en-US"/>
        </w:rPr>
        <w:t xml:space="preserve">skala perilaku konsumtif, oleh </w:t>
      </w:r>
      <w:r w:rsidR="00ED5384">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{"citationItems":[{"id":"ITEM-1","itemData":{"author":[{"dropping-particle":"","family":"Alia","given":"Zulva Zannatin","non-dropping-particle":"","parse-names":false,"suffix":""}],"id":"ITEM-1","issued":{"date-parts":[["2015"]]},"publisher":"UNIVERSITAS BORNEO TARAKAN","title":"Pengaruh Teknik Diskusi Kelompok Terhadap Perilaku Konsumtif Peserta Didik Di SMK Kesehatan Kaltara Tahun Ajaran 2014/2015","type":"thesis"},"uris":["http://www.mendeley.com/documents/?uuid=92ea64b1-09ba-415d-88fe-ef88b1b3d5bd"]}],"mendeley":{"formattedCitation":"(Alia, 2015)","manualFormatting":"Alia (2015)","plainTextFormattedCitation":"(Alia, 2015)"},"properties":{"noteIndex":0},"schema":"https://github.com/citation-style-language/schema/raw/master/csl-citation.json"}</w:instrText>
      </w:r>
      <w:r w:rsidR="00ED5384">
        <w:rPr>
          <w:rFonts w:ascii="Times New Roman" w:hAnsi="Times New Roman" w:cs="Times New Roman"/>
          <w:sz w:val="24"/>
          <w:lang w:val="en-US"/>
        </w:rPr>
        <w:fldChar w:fldCharType="separate"/>
      </w:r>
      <w:r>
        <w:rPr>
          <w:rFonts w:ascii="Times New Roman" w:hAnsi="Times New Roman" w:cs="Times New Roman"/>
          <w:noProof/>
          <w:sz w:val="24"/>
          <w:lang w:val="en-US"/>
        </w:rPr>
        <w:t>Alia(</w:t>
      </w:r>
      <w:r w:rsidRPr="009C57CB">
        <w:rPr>
          <w:rFonts w:ascii="Times New Roman" w:hAnsi="Times New Roman" w:cs="Times New Roman"/>
          <w:noProof/>
          <w:sz w:val="24"/>
          <w:lang w:val="en-US"/>
        </w:rPr>
        <w:t>2015)</w:t>
      </w:r>
      <w:r w:rsidR="00ED5384">
        <w:rPr>
          <w:rFonts w:ascii="Times New Roman" w:hAnsi="Times New Roman" w:cs="Times New Roman"/>
          <w:sz w:val="24"/>
          <w:lang w:val="en-US"/>
        </w:rPr>
        <w:fldChar w:fldCharType="end"/>
      </w:r>
      <w:r>
        <w:rPr>
          <w:rFonts w:ascii="Times New Roman" w:hAnsi="Times New Roman" w:cs="Times New Roman"/>
          <w:sz w:val="24"/>
          <w:lang w:val="en-US"/>
        </w:rPr>
        <w:t xml:space="preserve"> dalam penelitiannya yang dapat dilihat pada lampiran 2 hal. 108 penelitian ini.</w:t>
      </w:r>
    </w:p>
    <w:p w:rsidR="00ED4E68" w:rsidRPr="00F16707" w:rsidRDefault="00ED4E68" w:rsidP="00ED4E68">
      <w:pPr>
        <w:spacing w:after="0" w:line="480" w:lineRule="auto"/>
        <w:jc w:val="both"/>
        <w:rPr>
          <w:rFonts w:ascii="Times New Roman" w:hAnsi="Times New Roman" w:cs="Times New Roman"/>
          <w:b/>
          <w:bCs/>
          <w:sz w:val="24"/>
        </w:rPr>
      </w:pPr>
      <w:r>
        <w:rPr>
          <w:rFonts w:ascii="Times New Roman" w:hAnsi="Times New Roman" w:cs="Times New Roman"/>
          <w:sz w:val="24"/>
          <w:lang w:val="en-US"/>
        </w:rPr>
        <w:tab/>
      </w:r>
      <w:r w:rsidRPr="0026767D">
        <w:rPr>
          <w:rFonts w:ascii="Times New Roman" w:hAnsi="Times New Roman" w:cs="Times New Roman"/>
          <w:bCs/>
          <w:sz w:val="24"/>
        </w:rPr>
        <w:t xml:space="preserve">Skala perilaku konsumtif dibuat dalam bentuk pernyataan beserta kemungkinan jawabannya. Penelitian ini menggunakan skala Likert yang digunakan untuk mengukur sikap, pendapat dan persepsi seseorang atau </w:t>
      </w:r>
      <w:r w:rsidRPr="0026767D">
        <w:rPr>
          <w:rFonts w:ascii="Times New Roman" w:hAnsi="Times New Roman" w:cs="Times New Roman"/>
          <w:bCs/>
          <w:sz w:val="24"/>
        </w:rPr>
        <w:lastRenderedPageBreak/>
        <w:t>sekelompok orang tentang fenomena sosial (Sugiyono, 201</w:t>
      </w:r>
      <w:r>
        <w:rPr>
          <w:rFonts w:ascii="Times New Roman" w:hAnsi="Times New Roman" w:cs="Times New Roman"/>
          <w:bCs/>
          <w:sz w:val="24"/>
          <w:lang w:val="en-US"/>
        </w:rPr>
        <w:t>9</w:t>
      </w:r>
      <w:r w:rsidRPr="0026767D">
        <w:rPr>
          <w:rFonts w:ascii="Times New Roman" w:hAnsi="Times New Roman" w:cs="Times New Roman"/>
          <w:bCs/>
          <w:sz w:val="24"/>
        </w:rPr>
        <w:t>). Variabel yang akandiukur dijabarkan menjadi indikator variabel, kemudian indikator tersebut dijadikan sebagai titik tolak untuk menyusun butir-butir instrumen yang dapat berupa pernyataan atau pertanyaan. Skala Likert memiliki 5 kategori jawaban dan memiliki interval skor 1- 5. Penelitian ini menggunakan interval skor 1-4 dengan asumsi untuk mempermudah subjek penelitian dalam memilih jawaban. Selain itu interval skor 1-</w:t>
      </w:r>
      <w:r>
        <w:rPr>
          <w:rFonts w:ascii="Times New Roman" w:hAnsi="Times New Roman" w:cs="Times New Roman"/>
          <w:bCs/>
          <w:sz w:val="24"/>
          <w:lang w:val="en-US"/>
        </w:rPr>
        <w:t>4</w:t>
      </w:r>
      <w:r w:rsidRPr="0026767D">
        <w:rPr>
          <w:rFonts w:ascii="Times New Roman" w:hAnsi="Times New Roman" w:cs="Times New Roman"/>
          <w:bCs/>
          <w:sz w:val="24"/>
        </w:rPr>
        <w:t xml:space="preserve"> memiliki kelemahan karena responden cenderung memilih alternatif yang ada ditengah (karena dirasa aman dan paling gampang serta hampir tidak berfikir) </w:t>
      </w:r>
      <w:r w:rsidR="00ED5384">
        <w:rPr>
          <w:rFonts w:ascii="Times New Roman" w:hAnsi="Times New Roman" w:cs="Times New Roman"/>
          <w:bCs/>
          <w:sz w:val="24"/>
        </w:rPr>
        <w:fldChar w:fldCharType="begin" w:fldLock="1"/>
      </w:r>
      <w:r>
        <w:rPr>
          <w:rFonts w:ascii="Times New Roman" w:hAnsi="Times New Roman" w:cs="Times New Roman"/>
          <w:bCs/>
          <w:sz w:val="24"/>
        </w:rPr>
        <w:instrText>ADDIN CSL_CITATION {"citationItems":[{"id":"ITEM-1","itemData":{"author":[{"dropping-particle":"","family":"Arikunto","given":"Suharsimi","non-dropping-particle":"","parse-names":false,"suffix":""}],"id":"ITEM-1","issued":{"date-parts":[["2010"]]},"publisher":"Rineka Cipta","publisher-place":"Jakarta","title":"Prosedur Penelitian Suatu Pendekatan Praktek","type":"book"},"uris":["http://www.mendeley.com/documents/?uuid=14ab72a3-0a4a-4cac-8dee-99019d12be56"]}],"mendeley":{"formattedCitation":"(Arikunto, 2010)","plainTextFormattedCitation":"(Arikunto, 2010)","previouslyFormattedCitation":"(Arikunto, 2010)"},"properties":{"noteIndex":0},"schema":"https://github.com/citation-style-language/schema/raw/master/csl-citation.json"}</w:instrText>
      </w:r>
      <w:r w:rsidR="00ED5384">
        <w:rPr>
          <w:rFonts w:ascii="Times New Roman" w:hAnsi="Times New Roman" w:cs="Times New Roman"/>
          <w:bCs/>
          <w:sz w:val="24"/>
        </w:rPr>
        <w:fldChar w:fldCharType="separate"/>
      </w:r>
      <w:r w:rsidRPr="007B33B3">
        <w:rPr>
          <w:rFonts w:ascii="Times New Roman" w:hAnsi="Times New Roman" w:cs="Times New Roman"/>
          <w:bCs/>
          <w:noProof/>
          <w:sz w:val="24"/>
        </w:rPr>
        <w:t>(Arikunto, 2010)</w:t>
      </w:r>
      <w:r w:rsidR="00ED5384">
        <w:rPr>
          <w:rFonts w:ascii="Times New Roman" w:hAnsi="Times New Roman" w:cs="Times New Roman"/>
          <w:bCs/>
          <w:sz w:val="24"/>
        </w:rPr>
        <w:fldChar w:fldCharType="end"/>
      </w:r>
      <w:r>
        <w:rPr>
          <w:rFonts w:ascii="Times New Roman" w:hAnsi="Times New Roman" w:cs="Times New Roman"/>
          <w:bCs/>
          <w:sz w:val="24"/>
          <w:lang w:val="en-US"/>
        </w:rPr>
        <w:t xml:space="preserve">. </w:t>
      </w:r>
      <w:r w:rsidRPr="0026767D">
        <w:rPr>
          <w:rFonts w:ascii="Times New Roman" w:hAnsi="Times New Roman" w:cs="Times New Roman"/>
          <w:bCs/>
          <w:sz w:val="24"/>
        </w:rPr>
        <w:t>Adapun kategori jawaban untuk skala Likert adalah sebagai berikut:</w:t>
      </w:r>
    </w:p>
    <w:p w:rsidR="00ED4E68" w:rsidRPr="00247A7F" w:rsidRDefault="00ED4E68" w:rsidP="00ED4E68">
      <w:pPr>
        <w:spacing w:after="0" w:line="480" w:lineRule="auto"/>
        <w:jc w:val="center"/>
        <w:rPr>
          <w:rFonts w:ascii="Times New Roman" w:hAnsi="Times New Roman" w:cs="Times New Roman"/>
          <w:b/>
          <w:bCs/>
          <w:sz w:val="24"/>
          <w:lang w:val="en-US"/>
        </w:rPr>
      </w:pPr>
      <w:r w:rsidRPr="00247A7F">
        <w:rPr>
          <w:rFonts w:ascii="Times New Roman" w:hAnsi="Times New Roman" w:cs="Times New Roman"/>
          <w:b/>
          <w:bCs/>
          <w:sz w:val="24"/>
        </w:rPr>
        <w:t>Tabel 3.</w:t>
      </w:r>
      <w:r w:rsidRPr="00247A7F">
        <w:rPr>
          <w:rFonts w:ascii="Times New Roman" w:hAnsi="Times New Roman" w:cs="Times New Roman"/>
          <w:b/>
          <w:bCs/>
          <w:sz w:val="24"/>
          <w:lang w:val="en-US"/>
        </w:rPr>
        <w:t>3</w:t>
      </w:r>
      <w:r w:rsidRPr="00247A7F">
        <w:rPr>
          <w:rFonts w:ascii="Times New Roman" w:hAnsi="Times New Roman" w:cs="Times New Roman"/>
          <w:b/>
          <w:bCs/>
          <w:sz w:val="24"/>
        </w:rPr>
        <w:t xml:space="preserve"> Kategori Pemberian Skor Alternatif Jawaban</w:t>
      </w:r>
    </w:p>
    <w:tbl>
      <w:tblPr>
        <w:tblW w:w="5822" w:type="dxa"/>
        <w:jc w:val="center"/>
        <w:tblInd w:w="2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2"/>
        <w:gridCol w:w="2680"/>
      </w:tblGrid>
      <w:tr w:rsidR="00ED4E68" w:rsidRPr="0026767D" w:rsidTr="00D7094E">
        <w:trPr>
          <w:trHeight w:val="316"/>
          <w:jc w:val="center"/>
        </w:trPr>
        <w:tc>
          <w:tcPr>
            <w:tcW w:w="3142" w:type="dxa"/>
            <w:shd w:val="clear" w:color="auto" w:fill="BEBEBE"/>
            <w:vAlign w:val="center"/>
          </w:tcPr>
          <w:p w:rsidR="00ED4E68" w:rsidRPr="0026767D" w:rsidRDefault="00ED4E68" w:rsidP="00D7094E">
            <w:pPr>
              <w:spacing w:after="0" w:line="240" w:lineRule="auto"/>
              <w:jc w:val="center"/>
              <w:rPr>
                <w:rFonts w:ascii="Times New Roman" w:hAnsi="Times New Roman" w:cs="Times New Roman"/>
                <w:b/>
                <w:bCs/>
                <w:sz w:val="24"/>
              </w:rPr>
            </w:pPr>
            <w:r w:rsidRPr="0026767D">
              <w:rPr>
                <w:rFonts w:ascii="Times New Roman" w:hAnsi="Times New Roman" w:cs="Times New Roman"/>
                <w:b/>
                <w:bCs/>
                <w:sz w:val="24"/>
              </w:rPr>
              <w:t>Alternatif Jawaban</w:t>
            </w:r>
          </w:p>
        </w:tc>
        <w:tc>
          <w:tcPr>
            <w:tcW w:w="2680" w:type="dxa"/>
            <w:shd w:val="clear" w:color="auto" w:fill="BEBEBE"/>
            <w:vAlign w:val="center"/>
          </w:tcPr>
          <w:p w:rsidR="00ED4E68" w:rsidRPr="0026767D" w:rsidRDefault="00ED4E68" w:rsidP="00D7094E">
            <w:pPr>
              <w:spacing w:after="0" w:line="240" w:lineRule="auto"/>
              <w:jc w:val="center"/>
              <w:rPr>
                <w:rFonts w:ascii="Times New Roman" w:hAnsi="Times New Roman" w:cs="Times New Roman"/>
                <w:b/>
                <w:bCs/>
                <w:sz w:val="24"/>
              </w:rPr>
            </w:pPr>
            <w:r w:rsidRPr="0026767D">
              <w:rPr>
                <w:rFonts w:ascii="Times New Roman" w:hAnsi="Times New Roman" w:cs="Times New Roman"/>
                <w:b/>
                <w:bCs/>
                <w:sz w:val="24"/>
              </w:rPr>
              <w:t>Skor Jawaban</w:t>
            </w:r>
          </w:p>
        </w:tc>
      </w:tr>
      <w:tr w:rsidR="00ED4E68" w:rsidRPr="0026767D" w:rsidTr="00D7094E">
        <w:trPr>
          <w:trHeight w:val="318"/>
          <w:jc w:val="center"/>
        </w:trPr>
        <w:tc>
          <w:tcPr>
            <w:tcW w:w="3142" w:type="dxa"/>
            <w:vAlign w:val="center"/>
          </w:tcPr>
          <w:p w:rsidR="00ED4E68" w:rsidRPr="0026767D" w:rsidRDefault="00ED4E68" w:rsidP="00D7094E">
            <w:pPr>
              <w:spacing w:after="0" w:line="240" w:lineRule="auto"/>
              <w:jc w:val="center"/>
              <w:rPr>
                <w:rFonts w:ascii="Times New Roman" w:hAnsi="Times New Roman" w:cs="Times New Roman"/>
                <w:bCs/>
                <w:sz w:val="24"/>
              </w:rPr>
            </w:pPr>
            <w:r w:rsidRPr="0026767D">
              <w:rPr>
                <w:rFonts w:ascii="Times New Roman" w:hAnsi="Times New Roman" w:cs="Times New Roman"/>
                <w:bCs/>
                <w:sz w:val="24"/>
              </w:rPr>
              <w:t>Selalu</w:t>
            </w:r>
          </w:p>
        </w:tc>
        <w:tc>
          <w:tcPr>
            <w:tcW w:w="2680" w:type="dxa"/>
            <w:vAlign w:val="center"/>
          </w:tcPr>
          <w:p w:rsidR="00ED4E68" w:rsidRPr="0026767D" w:rsidRDefault="00ED4E68" w:rsidP="00D7094E">
            <w:pPr>
              <w:spacing w:after="0" w:line="240" w:lineRule="auto"/>
              <w:jc w:val="center"/>
              <w:rPr>
                <w:rFonts w:ascii="Times New Roman" w:hAnsi="Times New Roman" w:cs="Times New Roman"/>
                <w:bCs/>
                <w:sz w:val="24"/>
              </w:rPr>
            </w:pPr>
            <w:r w:rsidRPr="0026767D">
              <w:rPr>
                <w:rFonts w:ascii="Times New Roman" w:hAnsi="Times New Roman" w:cs="Times New Roman"/>
                <w:bCs/>
                <w:sz w:val="24"/>
              </w:rPr>
              <w:t>4</w:t>
            </w:r>
          </w:p>
        </w:tc>
      </w:tr>
      <w:tr w:rsidR="00ED4E68" w:rsidRPr="0026767D" w:rsidTr="00D7094E">
        <w:trPr>
          <w:trHeight w:val="316"/>
          <w:jc w:val="center"/>
        </w:trPr>
        <w:tc>
          <w:tcPr>
            <w:tcW w:w="3142" w:type="dxa"/>
            <w:vAlign w:val="center"/>
          </w:tcPr>
          <w:p w:rsidR="00ED4E68" w:rsidRPr="0026767D" w:rsidRDefault="00ED4E68" w:rsidP="00D7094E">
            <w:pPr>
              <w:spacing w:after="0" w:line="240" w:lineRule="auto"/>
              <w:jc w:val="center"/>
              <w:rPr>
                <w:rFonts w:ascii="Times New Roman" w:hAnsi="Times New Roman" w:cs="Times New Roman"/>
                <w:bCs/>
                <w:sz w:val="24"/>
              </w:rPr>
            </w:pPr>
            <w:r w:rsidRPr="0026767D">
              <w:rPr>
                <w:rFonts w:ascii="Times New Roman" w:hAnsi="Times New Roman" w:cs="Times New Roman"/>
                <w:bCs/>
                <w:sz w:val="24"/>
              </w:rPr>
              <w:t>Sering</w:t>
            </w:r>
          </w:p>
        </w:tc>
        <w:tc>
          <w:tcPr>
            <w:tcW w:w="2680" w:type="dxa"/>
            <w:vAlign w:val="center"/>
          </w:tcPr>
          <w:p w:rsidR="00ED4E68" w:rsidRPr="0026767D" w:rsidRDefault="00ED4E68" w:rsidP="00D7094E">
            <w:pPr>
              <w:spacing w:after="0" w:line="240" w:lineRule="auto"/>
              <w:jc w:val="center"/>
              <w:rPr>
                <w:rFonts w:ascii="Times New Roman" w:hAnsi="Times New Roman" w:cs="Times New Roman"/>
                <w:bCs/>
                <w:sz w:val="24"/>
              </w:rPr>
            </w:pPr>
            <w:r w:rsidRPr="0026767D">
              <w:rPr>
                <w:rFonts w:ascii="Times New Roman" w:hAnsi="Times New Roman" w:cs="Times New Roman"/>
                <w:bCs/>
                <w:sz w:val="24"/>
              </w:rPr>
              <w:t>3</w:t>
            </w:r>
          </w:p>
        </w:tc>
      </w:tr>
      <w:tr w:rsidR="00ED4E68" w:rsidRPr="0026767D" w:rsidTr="00D7094E">
        <w:trPr>
          <w:trHeight w:val="316"/>
          <w:jc w:val="center"/>
        </w:trPr>
        <w:tc>
          <w:tcPr>
            <w:tcW w:w="3142" w:type="dxa"/>
            <w:vAlign w:val="center"/>
          </w:tcPr>
          <w:p w:rsidR="00ED4E68" w:rsidRPr="0026767D" w:rsidRDefault="00ED4E68" w:rsidP="00D7094E">
            <w:pPr>
              <w:spacing w:after="0" w:line="240" w:lineRule="auto"/>
              <w:jc w:val="center"/>
              <w:rPr>
                <w:rFonts w:ascii="Times New Roman" w:hAnsi="Times New Roman" w:cs="Times New Roman"/>
                <w:bCs/>
                <w:sz w:val="24"/>
              </w:rPr>
            </w:pPr>
            <w:r w:rsidRPr="0026767D">
              <w:rPr>
                <w:rFonts w:ascii="Times New Roman" w:hAnsi="Times New Roman" w:cs="Times New Roman"/>
                <w:bCs/>
                <w:sz w:val="24"/>
              </w:rPr>
              <w:t>Kadang-Kadang</w:t>
            </w:r>
          </w:p>
        </w:tc>
        <w:tc>
          <w:tcPr>
            <w:tcW w:w="2680" w:type="dxa"/>
            <w:vAlign w:val="center"/>
          </w:tcPr>
          <w:p w:rsidR="00ED4E68" w:rsidRPr="0026767D" w:rsidRDefault="00ED4E68" w:rsidP="00D7094E">
            <w:pPr>
              <w:spacing w:after="0" w:line="240" w:lineRule="auto"/>
              <w:jc w:val="center"/>
              <w:rPr>
                <w:rFonts w:ascii="Times New Roman" w:hAnsi="Times New Roman" w:cs="Times New Roman"/>
                <w:bCs/>
                <w:sz w:val="24"/>
              </w:rPr>
            </w:pPr>
            <w:r w:rsidRPr="0026767D">
              <w:rPr>
                <w:rFonts w:ascii="Times New Roman" w:hAnsi="Times New Roman" w:cs="Times New Roman"/>
                <w:bCs/>
                <w:sz w:val="24"/>
              </w:rPr>
              <w:t>2</w:t>
            </w:r>
          </w:p>
        </w:tc>
      </w:tr>
      <w:tr w:rsidR="00ED4E68" w:rsidRPr="0026767D" w:rsidTr="00D7094E">
        <w:trPr>
          <w:trHeight w:val="318"/>
          <w:jc w:val="center"/>
        </w:trPr>
        <w:tc>
          <w:tcPr>
            <w:tcW w:w="3142" w:type="dxa"/>
            <w:vAlign w:val="center"/>
          </w:tcPr>
          <w:p w:rsidR="00ED4E68" w:rsidRPr="0026767D" w:rsidRDefault="00ED4E68" w:rsidP="00D7094E">
            <w:pPr>
              <w:spacing w:after="0" w:line="240" w:lineRule="auto"/>
              <w:jc w:val="center"/>
              <w:rPr>
                <w:rFonts w:ascii="Times New Roman" w:hAnsi="Times New Roman" w:cs="Times New Roman"/>
                <w:bCs/>
                <w:sz w:val="24"/>
              </w:rPr>
            </w:pPr>
            <w:r w:rsidRPr="0026767D">
              <w:rPr>
                <w:rFonts w:ascii="Times New Roman" w:hAnsi="Times New Roman" w:cs="Times New Roman"/>
                <w:bCs/>
                <w:sz w:val="24"/>
              </w:rPr>
              <w:t>Tidak Pernah</w:t>
            </w:r>
          </w:p>
        </w:tc>
        <w:tc>
          <w:tcPr>
            <w:tcW w:w="2680" w:type="dxa"/>
            <w:vAlign w:val="center"/>
          </w:tcPr>
          <w:p w:rsidR="00ED4E68" w:rsidRPr="0026767D" w:rsidRDefault="00ED4E68" w:rsidP="00D7094E">
            <w:pPr>
              <w:spacing w:after="0" w:line="240" w:lineRule="auto"/>
              <w:jc w:val="center"/>
              <w:rPr>
                <w:rFonts w:ascii="Times New Roman" w:hAnsi="Times New Roman" w:cs="Times New Roman"/>
                <w:bCs/>
                <w:sz w:val="24"/>
              </w:rPr>
            </w:pPr>
            <w:r w:rsidRPr="0026767D">
              <w:rPr>
                <w:rFonts w:ascii="Times New Roman" w:hAnsi="Times New Roman" w:cs="Times New Roman"/>
                <w:bCs/>
                <w:sz w:val="24"/>
              </w:rPr>
              <w:t>1</w:t>
            </w:r>
          </w:p>
        </w:tc>
      </w:tr>
    </w:tbl>
    <w:p w:rsidR="00ED4E68" w:rsidRDefault="00ED4E68" w:rsidP="00ED4E68">
      <w:pPr>
        <w:spacing w:before="240" w:after="0" w:line="480" w:lineRule="auto"/>
        <w:jc w:val="both"/>
        <w:rPr>
          <w:rFonts w:ascii="Times New Roman" w:hAnsi="Times New Roman" w:cs="Times New Roman"/>
          <w:sz w:val="24"/>
          <w:lang w:val="en-US"/>
        </w:rPr>
      </w:pPr>
      <w:r>
        <w:rPr>
          <w:rFonts w:ascii="Times New Roman" w:hAnsi="Times New Roman" w:cs="Times New Roman"/>
          <w:b/>
          <w:sz w:val="24"/>
          <w:lang w:val="en-US"/>
        </w:rPr>
        <w:t>3.6</w:t>
      </w:r>
      <w:r w:rsidRPr="002D5515">
        <w:rPr>
          <w:rFonts w:ascii="Times New Roman" w:hAnsi="Times New Roman" w:cs="Times New Roman"/>
          <w:b/>
          <w:sz w:val="24"/>
          <w:lang w:val="en-US"/>
        </w:rPr>
        <w:tab/>
        <w:t xml:space="preserve">Teknik Pengupulan Data </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D5515">
        <w:rPr>
          <w:rFonts w:ascii="Times New Roman" w:hAnsi="Times New Roman" w:cs="Times New Roman"/>
          <w:sz w:val="24"/>
        </w:rPr>
        <w:t>Teknik pengumpulan data sangat dibutuhkan dalam penelitian, sebab dapat menentukan keberhasilan suatu penelitian. Kualitas data ditentukan oleh kualitas alat pengumpulan data yang cukup valid</w:t>
      </w:r>
      <w:r>
        <w:rPr>
          <w:rFonts w:ascii="Times New Roman" w:hAnsi="Times New Roman" w:cs="Times New Roman"/>
          <w:sz w:val="24"/>
          <w:lang w:val="en-US"/>
        </w:rPr>
        <w:t xml:space="preserve">. </w:t>
      </w:r>
      <w:r w:rsidRPr="002D5515">
        <w:rPr>
          <w:rFonts w:ascii="Times New Roman" w:hAnsi="Times New Roman" w:cs="Times New Roman"/>
          <w:sz w:val="24"/>
        </w:rPr>
        <w:t>Adapun teknik pengumpulan data yang digunakan adalah:</w:t>
      </w:r>
    </w:p>
    <w:p w:rsidR="00ED4E68" w:rsidRDefault="00ED4E68" w:rsidP="00ED4E68">
      <w:pPr>
        <w:pStyle w:val="ListParagraph"/>
        <w:numPr>
          <w:ilvl w:val="0"/>
          <w:numId w:val="47"/>
        </w:numPr>
        <w:spacing w:after="0" w:line="480" w:lineRule="auto"/>
        <w:ind w:left="284" w:hanging="284"/>
        <w:jc w:val="both"/>
        <w:rPr>
          <w:rFonts w:ascii="Times New Roman" w:hAnsi="Times New Roman" w:cs="Times New Roman"/>
          <w:sz w:val="24"/>
          <w:lang w:val="en-US"/>
        </w:rPr>
      </w:pPr>
      <w:r w:rsidRPr="002D5515">
        <w:rPr>
          <w:rFonts w:ascii="Times New Roman" w:hAnsi="Times New Roman" w:cs="Times New Roman"/>
          <w:sz w:val="24"/>
        </w:rPr>
        <w:t>Skala Sikap</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D5515">
        <w:rPr>
          <w:rFonts w:ascii="Times New Roman" w:hAnsi="Times New Roman" w:cs="Times New Roman"/>
          <w:sz w:val="24"/>
        </w:rPr>
        <w:t xml:space="preserve">Data penelitian ini diperoleh dengan menggunakan metode skala. Menurut </w:t>
      </w:r>
      <w:r w:rsidR="00ED5384">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{"citationItems":[{"id":"ITEM-1","itemData":{"author":[{"dropping-particle":"","family":"Azwar","given":"Saifuddin","non-dropping-particle":"","parse-names":false,"suffix":""}],"id":"ITEM-1","issued":{"date-parts":[["2004"]]},"publisher":"Pustaka Pelajar","publisher-place":"Yogyakarta","title":"Metode Penelitian, Cet","type":"book"},"uris":["http://www.mendeley.com/documents/?uuid=03336e80-9b31-49e2-9548-3d00c9ac7fdc"]}],"mendeley":{"formattedCitation":"(Azwar, 2004)","manualFormatting":"Azwar, (2004)","plainTextFormattedCitation":"(Azwar, 2004)","previouslyFormattedCitation":"(Azwar, 2004)"},"properties":{"noteIndex":0},"schema":"https://github.com/citation-style-language/schema/raw/master/csl-citation.json"}</w:instrText>
      </w:r>
      <w:r w:rsidR="00ED5384">
        <w:rPr>
          <w:rFonts w:ascii="Times New Roman" w:hAnsi="Times New Roman" w:cs="Times New Roman"/>
          <w:sz w:val="24"/>
        </w:rPr>
        <w:fldChar w:fldCharType="separate"/>
      </w:r>
      <w:r w:rsidRPr="00224670">
        <w:rPr>
          <w:rFonts w:ascii="Times New Roman" w:hAnsi="Times New Roman" w:cs="Times New Roman"/>
          <w:noProof/>
          <w:sz w:val="24"/>
        </w:rPr>
        <w:t xml:space="preserve">Azwar, </w:t>
      </w:r>
      <w:r>
        <w:rPr>
          <w:rFonts w:ascii="Times New Roman" w:hAnsi="Times New Roman" w:cs="Times New Roman"/>
          <w:noProof/>
          <w:sz w:val="24"/>
          <w:lang w:val="en-US"/>
        </w:rPr>
        <w:t>(</w:t>
      </w:r>
      <w:r w:rsidRPr="00224670">
        <w:rPr>
          <w:rFonts w:ascii="Times New Roman" w:hAnsi="Times New Roman" w:cs="Times New Roman"/>
          <w:noProof/>
          <w:sz w:val="24"/>
        </w:rPr>
        <w:t>2004)</w:t>
      </w:r>
      <w:r w:rsidR="00ED5384">
        <w:rPr>
          <w:rFonts w:ascii="Times New Roman" w:hAnsi="Times New Roman" w:cs="Times New Roman"/>
          <w:sz w:val="24"/>
        </w:rPr>
        <w:fldChar w:fldCharType="end"/>
      </w:r>
      <w:r w:rsidRPr="002D5515">
        <w:rPr>
          <w:rFonts w:ascii="Times New Roman" w:hAnsi="Times New Roman" w:cs="Times New Roman"/>
          <w:sz w:val="24"/>
        </w:rPr>
        <w:t xml:space="preserve"> skala adalah suatu prosedur pengambilan data yang merupakan suatu alat ukur aspek afektif yang merupakan konstruk atau konsep psikologis </w:t>
      </w:r>
      <w:r w:rsidRPr="002D5515">
        <w:rPr>
          <w:rFonts w:ascii="Times New Roman" w:hAnsi="Times New Roman" w:cs="Times New Roman"/>
          <w:sz w:val="24"/>
        </w:rPr>
        <w:lastRenderedPageBreak/>
        <w:t>yang menggambarkan aspek kepribadian individu. Penelitian ini menggunakan skala perilaku konsumtif yang dikembangkan dari indikator perilaku konsumtif menurut Sumartono (2002)</w:t>
      </w:r>
      <w:r>
        <w:rPr>
          <w:rFonts w:ascii="Times New Roman" w:hAnsi="Times New Roman" w:cs="Times New Roman"/>
          <w:sz w:val="24"/>
          <w:lang w:val="en-US"/>
        </w:rPr>
        <w:t>.</w:t>
      </w:r>
    </w:p>
    <w:p w:rsidR="00ED4E68" w:rsidRDefault="00ED4E68" w:rsidP="00ED4E68">
      <w:pPr>
        <w:pStyle w:val="ListParagraph"/>
        <w:numPr>
          <w:ilvl w:val="0"/>
          <w:numId w:val="47"/>
        </w:numPr>
        <w:spacing w:after="0" w:line="480" w:lineRule="auto"/>
        <w:ind w:left="284" w:hanging="284"/>
        <w:jc w:val="both"/>
        <w:rPr>
          <w:rFonts w:ascii="Times New Roman" w:hAnsi="Times New Roman" w:cs="Times New Roman"/>
          <w:sz w:val="24"/>
          <w:lang w:val="en-US"/>
        </w:rPr>
      </w:pPr>
      <w:r w:rsidRPr="002D5515">
        <w:rPr>
          <w:rFonts w:ascii="Times New Roman" w:hAnsi="Times New Roman" w:cs="Times New Roman"/>
          <w:sz w:val="24"/>
        </w:rPr>
        <w:t>Observasi</w:t>
      </w:r>
    </w:p>
    <w:p w:rsidR="00ED4E68" w:rsidRDefault="00ED5384" w:rsidP="00ED4E68">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pict>
          <v:rect id="Rectangle 45" o:spid="_x0000_s1026" style="position:absolute;left:0;text-align:left;margin-left:100.1pt;margin-top:245.35pt;width:66.35pt;height:34.4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" filled="f" strokecolor="black [3213]" strokeweight=".25pt"/>
        </w:pict>
      </w:r>
      <w:r w:rsidR="00ED4E68">
        <w:rPr>
          <w:rFonts w:ascii="Times New Roman" w:hAnsi="Times New Roman" w:cs="Times New Roman"/>
          <w:sz w:val="24"/>
          <w:lang w:val="en-US"/>
        </w:rPr>
        <w:tab/>
      </w:r>
      <w:r w:rsidR="00ED4E68" w:rsidRPr="002D5515">
        <w:rPr>
          <w:rFonts w:ascii="Times New Roman" w:hAnsi="Times New Roman" w:cs="Times New Roman"/>
          <w:sz w:val="24"/>
        </w:rPr>
        <w:t>Metode ini sebagai metode pelengkap yang digunakan untuk mengamati perilaku siswa pada saat diberikan perlakuan. Instrumen observasi yang digunakan adalah memakai daftar</w:t>
      </w:r>
      <w:r w:rsidR="00ED4E68">
        <w:rPr>
          <w:rFonts w:ascii="Times New Roman" w:hAnsi="Times New Roman" w:cs="Times New Roman"/>
          <w:sz w:val="24"/>
        </w:rPr>
        <w:t xml:space="preserve"> cek </w:t>
      </w:r>
      <w:r w:rsidR="00ED4E68">
        <w:rPr>
          <w:rFonts w:ascii="Times New Roman" w:hAnsi="Times New Roman" w:cs="Times New Roman"/>
          <w:sz w:val="24"/>
          <w:lang w:val="en-US"/>
        </w:rPr>
        <w:t xml:space="preserve">yang dapat dilihat pada </w:t>
      </w:r>
      <w:r w:rsidR="00ED4E68">
        <w:rPr>
          <w:rFonts w:ascii="Times New Roman" w:hAnsi="Times New Roman" w:cs="Times New Roman"/>
          <w:sz w:val="24"/>
        </w:rPr>
        <w:t>lampiran</w:t>
      </w:r>
      <w:r w:rsidR="00ED4E68">
        <w:rPr>
          <w:rFonts w:ascii="Times New Roman" w:hAnsi="Times New Roman" w:cs="Times New Roman"/>
          <w:sz w:val="24"/>
          <w:lang w:val="en-US"/>
        </w:rPr>
        <w:t xml:space="preserve">. </w:t>
      </w:r>
      <w:r w:rsidR="00ED4E68" w:rsidRPr="002D5515">
        <w:rPr>
          <w:rFonts w:ascii="Times New Roman" w:hAnsi="Times New Roman" w:cs="Times New Roman"/>
          <w:sz w:val="24"/>
        </w:rPr>
        <w:t>Item-item disediakan lebih dahulu oleh peneliti yang digunakan untuk men</w:t>
      </w:r>
      <w:r w:rsidR="00ED4E68">
        <w:rPr>
          <w:rFonts w:ascii="Times New Roman" w:hAnsi="Times New Roman" w:cs="Times New Roman"/>
          <w:sz w:val="24"/>
          <w:lang w:val="en-US"/>
        </w:rPr>
        <w:t>ge</w:t>
      </w:r>
      <w:r w:rsidR="00ED4E68" w:rsidRPr="002D5515">
        <w:rPr>
          <w:rFonts w:ascii="Times New Roman" w:hAnsi="Times New Roman" w:cs="Times New Roman"/>
          <w:sz w:val="24"/>
        </w:rPr>
        <w:t>cek kejadian</w:t>
      </w:r>
      <w:r w:rsidR="00ED4E68">
        <w:rPr>
          <w:rFonts w:ascii="Times New Roman" w:hAnsi="Times New Roman" w:cs="Times New Roman"/>
          <w:sz w:val="24"/>
        </w:rPr>
        <w:t>-</w:t>
      </w:r>
      <w:r w:rsidR="00ED4E68" w:rsidRPr="002D5515">
        <w:rPr>
          <w:rFonts w:ascii="Times New Roman" w:hAnsi="Times New Roman" w:cs="Times New Roman"/>
          <w:sz w:val="24"/>
        </w:rPr>
        <w:t>kejadian atau perubahan serta reaksi dari siswa selama mengikuti proses diskusi kelompok. Cara penggunaannya dengan memberi tanda cek (√ ) pada setiap aspek yang muncul. Adapun kriterianya ditentukan sendiri oleh peneliti berdasarkan persentase dilakukan pada waktu pengamatan. Persentase munculnya setiap aspek pada setiap kali pertemuan latihan dengan menggunakan rumus sebagai berikut:</w:t>
      </w:r>
    </w:p>
    <w:p w:rsidR="00ED4E68" w:rsidRDefault="00ED4E68" w:rsidP="00ED4E68">
      <w:pPr>
        <w:spacing w:after="0" w:line="480" w:lineRule="auto"/>
        <w:jc w:val="both"/>
        <w:rPr>
          <w:rFonts w:ascii="Times New Roman" w:hAnsi="Times New Roman" w:cs="Times New Roman"/>
          <w:sz w:val="24"/>
        </w:rPr>
      </w:pPr>
      <w:r w:rsidRPr="002D5515">
        <w:rPr>
          <w:rFonts w:ascii="Times New Roman" w:hAnsi="Times New Roman" w:cs="Times New Roman"/>
          <w:sz w:val="24"/>
        </w:rPr>
        <w:t>Analisis individual =</w:t>
      </w:r>
      <m:oMath>
        <m:f>
          <m:fPr>
            <m:ctrlPr>
              <w:rPr>
                <w:rFonts w:ascii="Cambria Math" w:hAnsi="Cambria Math" w:cs="Times New Roman"/>
                <w:i/>
                <w:sz w:val="32"/>
              </w:rPr>
            </m:ctrlPr>
          </m:fPr>
          <m:num>
            <m:r>
              <w:rPr>
                <w:rFonts w:ascii="Cambria Math" w:hAnsi="Cambria Math" w:cs="Times New Roman"/>
                <w:sz w:val="32"/>
              </w:rPr>
              <m:t>nM</m:t>
            </m:r>
          </m:num>
          <m:den>
            <m:r>
              <w:rPr>
                <w:rFonts w:ascii="Cambria Math" w:hAnsi="Cambria Math" w:cs="Times New Roman"/>
                <w:sz w:val="32"/>
              </w:rPr>
              <m:t>n</m:t>
            </m:r>
          </m:den>
        </m:f>
      </m:oMath>
      <w:r>
        <w:rPr>
          <w:rFonts w:ascii="Times New Roman" w:eastAsiaTheme="minorEastAsia" w:hAnsi="Times New Roman" w:cs="Times New Roman"/>
          <w:sz w:val="24"/>
        </w:rPr>
        <w:t xml:space="preserve"> x 100%</w:t>
      </w:r>
    </w:p>
    <w:p w:rsidR="00ED4E68" w:rsidRDefault="00ED5384" w:rsidP="00ED4E68">
      <w:pPr>
        <w:spacing w:after="0" w:line="480" w:lineRule="auto"/>
        <w:jc w:val="both"/>
        <w:rPr>
          <w:rFonts w:ascii="Times New Roman" w:eastAsiaTheme="minorEastAsia" w:hAnsi="Times New Roman" w:cs="Times New Roman"/>
          <w:sz w:val="24"/>
        </w:rPr>
      </w:pPr>
      <w:r w:rsidRPr="00ED5384">
        <w:rPr>
          <w:rFonts w:ascii="Times New Roman" w:hAnsi="Times New Roman" w:cs="Times New Roman"/>
          <w:noProof/>
          <w:sz w:val="24"/>
          <w:lang w:val="en-US"/>
        </w:rPr>
        <w:pict>
          <v:rect id="Rectangle 47" o:spid="_x0000_s1036" style="position:absolute;left:0;text-align:left;margin-left:104.35pt;margin-top:-2.45pt;width:66.35pt;height:34.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" filled="f" strokecolor="black [3213]" strokeweight=".25pt"/>
        </w:pict>
      </w:r>
      <w:r w:rsidR="00ED4E68" w:rsidRPr="00BC378D">
        <w:rPr>
          <w:rFonts w:ascii="Times New Roman" w:hAnsi="Times New Roman" w:cs="Times New Roman"/>
          <w:sz w:val="24"/>
        </w:rPr>
        <w:t>Analisis kelompok =</w:t>
      </w:r>
      <m:oMath>
        <m:f>
          <m:fPr>
            <m:ctrlPr>
              <w:rPr>
                <w:rFonts w:ascii="Cambria Math" w:hAnsi="Cambria Math" w:cs="Times New Roman"/>
                <w:i/>
                <w:sz w:val="32"/>
              </w:rPr>
            </m:ctrlPr>
          </m:fPr>
          <m:num>
            <m:r>
              <w:rPr>
                <w:rFonts w:ascii="Cambria Math" w:hAnsi="Cambria Math" w:cs="Times New Roman"/>
                <w:sz w:val="32"/>
              </w:rPr>
              <m:t>Mm</m:t>
            </m:r>
          </m:num>
          <m:den>
            <m:r>
              <w:rPr>
                <w:rFonts w:ascii="Cambria Math" w:hAnsi="Cambria Math" w:cs="Times New Roman"/>
                <w:sz w:val="32"/>
              </w:rPr>
              <m:t>m</m:t>
            </m:r>
          </m:den>
        </m:f>
      </m:oMath>
      <w:r w:rsidR="00ED4E68">
        <w:rPr>
          <w:rFonts w:ascii="Times New Roman" w:eastAsiaTheme="minorEastAsia" w:hAnsi="Times New Roman" w:cs="Times New Roman"/>
          <w:sz w:val="24"/>
        </w:rPr>
        <w:t>x 100%</w:t>
      </w:r>
    </w:p>
    <w:p w:rsidR="00ED4E68" w:rsidRDefault="00ED5384" w:rsidP="00ED4E68">
      <w:pPr>
        <w:spacing w:after="0" w:line="480" w:lineRule="auto"/>
        <w:jc w:val="right"/>
        <w:rPr>
          <w:rFonts w:ascii="Times New Roman" w:hAnsi="Times New Roman" w:cs="Times New Roman"/>
          <w:sz w:val="24"/>
          <w:lang w:val="en-US"/>
        </w:rPr>
      </w:pPr>
      <w:r>
        <w:rPr>
          <w:rFonts w:ascii="Times New Roman" w:hAnsi="Times New Roman" w:cs="Times New Roman"/>
          <w:sz w:val="24"/>
          <w:lang w:val="en-US"/>
        </w:rPr>
        <w:fldChar w:fldCharType="begin" w:fldLock="1"/>
      </w:r>
      <w:r w:rsidR="00ED4E68">
        <w:rPr>
          <w:rFonts w:ascii="Times New Roman" w:hAnsi="Times New Roman" w:cs="Times New Roman"/>
          <w:sz w:val="24"/>
          <w:lang w:val="en-US"/>
        </w:rPr>
        <w:instrText>ADDIN CSL_CITATION {"citationItems":[{"id":"ITEM-1","itemData":{"author":[{"dropping-particle":"","family":"Dahlia Novianing Asri","given":"Dian Ratnaningtyas Afifah","non-dropping-particle":"","parse-names":false,"suffix":""}],"id":"ITEM-1","issued":{"date-parts":[["2018"]]},"publisher":"CV. AE Media Grafika","publisher-place":"Jawa Timur","title":"Praktik Pemahaman Individu","type":"book"},"uris":["http://www.mendeley.com/documents/?uuid=f232fd9b-f856-4471-b6cc-3f634c8f4285"]}],"mendeley":{"formattedCitation":"(Dahlia Novianing Asri, 2018)","manualFormatting":"(Asri &amp; Afifah, 2018:37)","plainTextFormattedCitation":"(Dahlia Novianing Asri, 2018)","previouslyFormattedCitation":"(Dahlia Novianing Asri, 2018)"},"properties":{"noteIndex":0},"schema":"https://github.com/citation-style-language/schema/raw/master/csl-citation.json"}</w:instrText>
      </w:r>
      <w:r>
        <w:rPr>
          <w:rFonts w:ascii="Times New Roman" w:hAnsi="Times New Roman" w:cs="Times New Roman"/>
          <w:sz w:val="24"/>
          <w:lang w:val="en-US"/>
        </w:rPr>
        <w:fldChar w:fldCharType="separate"/>
      </w:r>
      <w:r w:rsidR="00ED4E68" w:rsidRPr="00EA591D">
        <w:rPr>
          <w:rFonts w:ascii="Times New Roman" w:hAnsi="Times New Roman" w:cs="Times New Roman"/>
          <w:noProof/>
          <w:sz w:val="24"/>
          <w:lang w:val="en-US"/>
        </w:rPr>
        <w:t>(Asri</w:t>
      </w:r>
      <w:r w:rsidR="00ED4E68">
        <w:rPr>
          <w:rFonts w:ascii="Times New Roman" w:hAnsi="Times New Roman" w:cs="Times New Roman"/>
          <w:noProof/>
          <w:sz w:val="24"/>
          <w:lang w:val="en-US"/>
        </w:rPr>
        <w:t>&amp;</w:t>
      </w:r>
      <w:r w:rsidR="00ED4E68" w:rsidRPr="00EA591D">
        <w:rPr>
          <w:rFonts w:ascii="Times New Roman" w:hAnsi="Times New Roman" w:cs="Times New Roman"/>
          <w:noProof/>
          <w:sz w:val="24"/>
        </w:rPr>
        <w:t>Afifah</w:t>
      </w:r>
      <w:r w:rsidR="00ED4E68" w:rsidRPr="00EA591D">
        <w:rPr>
          <w:rFonts w:ascii="Times New Roman" w:hAnsi="Times New Roman" w:cs="Times New Roman"/>
          <w:noProof/>
          <w:sz w:val="24"/>
          <w:lang w:val="en-US"/>
        </w:rPr>
        <w:t>, 2018</w:t>
      </w:r>
      <w:r w:rsidR="00ED4E68">
        <w:rPr>
          <w:rFonts w:ascii="Times New Roman" w:hAnsi="Times New Roman" w:cs="Times New Roman"/>
          <w:noProof/>
          <w:sz w:val="24"/>
          <w:lang w:val="en-US"/>
        </w:rPr>
        <w:t>:37</w:t>
      </w:r>
      <w:r w:rsidR="00ED4E68" w:rsidRPr="00EA591D">
        <w:rPr>
          <w:rFonts w:ascii="Times New Roman" w:hAnsi="Times New Roman" w:cs="Times New Roman"/>
          <w:noProof/>
          <w:sz w:val="24"/>
          <w:lang w:val="en-US"/>
        </w:rPr>
        <w:t>)</w:t>
      </w:r>
      <w:r>
        <w:rPr>
          <w:rFonts w:ascii="Times New Roman" w:hAnsi="Times New Roman" w:cs="Times New Roman"/>
          <w:sz w:val="24"/>
          <w:lang w:val="en-US"/>
        </w:rPr>
        <w:fldChar w:fldCharType="end"/>
      </w:r>
    </w:p>
    <w:p w:rsidR="00ED4E68" w:rsidRDefault="00ED4E68" w:rsidP="00ED4E68">
      <w:pPr>
        <w:spacing w:after="0" w:line="480" w:lineRule="auto"/>
        <w:jc w:val="both"/>
        <w:rPr>
          <w:rFonts w:ascii="Times New Roman" w:hAnsi="Times New Roman" w:cs="Times New Roman"/>
          <w:sz w:val="24"/>
          <w:lang w:val="en-US"/>
        </w:rPr>
      </w:pPr>
      <w:r w:rsidRPr="00BC378D">
        <w:rPr>
          <w:rFonts w:ascii="Times New Roman" w:hAnsi="Times New Roman" w:cs="Times New Roman"/>
          <w:sz w:val="24"/>
        </w:rPr>
        <w:t xml:space="preserve">Keterangan: </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rPr>
        <w:t>n</w:t>
      </w:r>
      <w:r>
        <w:rPr>
          <w:rFonts w:ascii="Times New Roman" w:hAnsi="Times New Roman" w:cs="Times New Roman"/>
          <w:sz w:val="24"/>
          <w:lang w:val="en-US"/>
        </w:rPr>
        <w:t>M</w:t>
      </w:r>
      <w:r w:rsidRPr="00BC378D">
        <w:rPr>
          <w:rFonts w:ascii="Times New Roman" w:hAnsi="Times New Roman" w:cs="Times New Roman"/>
          <w:sz w:val="24"/>
        </w:rPr>
        <w:t xml:space="preserve"> : Jumlah item yang tercek dari setiap siswa </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n</w:t>
      </w:r>
      <w:r w:rsidRPr="00BC378D">
        <w:rPr>
          <w:rFonts w:ascii="Times New Roman" w:hAnsi="Times New Roman" w:cs="Times New Roman"/>
          <w:sz w:val="24"/>
        </w:rPr>
        <w:t xml:space="preserve"> : Jumlah item dari seluruh aspek yang diobservasi </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M</w:t>
      </w:r>
      <w:r w:rsidRPr="00BC378D">
        <w:rPr>
          <w:rFonts w:ascii="Times New Roman" w:hAnsi="Times New Roman" w:cs="Times New Roman"/>
          <w:sz w:val="24"/>
        </w:rPr>
        <w:t xml:space="preserve">m : Jumlah cek pada item aspek tertentu yang di cek dari seluruh siswa </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m</w:t>
      </w:r>
      <w:r w:rsidRPr="00BC378D">
        <w:rPr>
          <w:rFonts w:ascii="Times New Roman" w:hAnsi="Times New Roman" w:cs="Times New Roman"/>
          <w:sz w:val="24"/>
        </w:rPr>
        <w:t xml:space="preserve"> : Jumlah siswa</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BC378D">
        <w:rPr>
          <w:rFonts w:ascii="Times New Roman" w:hAnsi="Times New Roman" w:cs="Times New Roman"/>
          <w:sz w:val="24"/>
        </w:rPr>
        <w:t>Kriteria untuk penentuan hasil observasi dibuat berdasarkan hasil analisis persentase individu/kelompok dan per aspek yaitu nilai tertinggi 100% dan terendah 0% sehingga diperoleh kriteria sebagai berikut:</w:t>
      </w:r>
    </w:p>
    <w:p w:rsidR="00ED4E68" w:rsidRPr="00484743" w:rsidRDefault="00ED4E68" w:rsidP="00ED4E68">
      <w:pPr>
        <w:spacing w:after="0" w:line="480" w:lineRule="auto"/>
        <w:jc w:val="center"/>
        <w:rPr>
          <w:rFonts w:ascii="Times New Roman" w:hAnsi="Times New Roman" w:cs="Times New Roman"/>
          <w:b/>
          <w:sz w:val="24"/>
        </w:rPr>
      </w:pPr>
      <w:r w:rsidRPr="00484743">
        <w:rPr>
          <w:rFonts w:ascii="Times New Roman" w:hAnsi="Times New Roman" w:cs="Times New Roman"/>
          <w:b/>
          <w:sz w:val="24"/>
        </w:rPr>
        <w:t>Tabel 3.5 Kriteria Penentuan Hasil Observasi</w:t>
      </w:r>
    </w:p>
    <w:tbl>
      <w:tblPr>
        <w:tblW w:w="0" w:type="auto"/>
        <w:jc w:val="center"/>
        <w:tblInd w:w="2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2382"/>
      </w:tblGrid>
      <w:tr w:rsidR="00ED4E68" w:rsidTr="00D7094E">
        <w:trPr>
          <w:trHeight w:val="167"/>
          <w:jc w:val="center"/>
        </w:trPr>
        <w:tc>
          <w:tcPr>
            <w:tcW w:w="2881" w:type="dxa"/>
            <w:shd w:val="clear" w:color="auto" w:fill="BEBEBE"/>
            <w:vAlign w:val="center"/>
          </w:tcPr>
          <w:p w:rsidR="00ED4E68" w:rsidRPr="00BC378D" w:rsidRDefault="00ED4E68" w:rsidP="00D7094E">
            <w:pPr>
              <w:pStyle w:val="TableParagraph"/>
              <w:spacing w:before="97" w:line="360" w:lineRule="auto"/>
              <w:ind w:left="5" w:right="3"/>
              <w:rPr>
                <w:b/>
                <w:sz w:val="24"/>
              </w:rPr>
            </w:pPr>
            <w:r w:rsidRPr="00BC378D">
              <w:rPr>
                <w:b/>
                <w:spacing w:val="-2"/>
                <w:sz w:val="24"/>
              </w:rPr>
              <w:t>Persentase</w:t>
            </w:r>
          </w:p>
        </w:tc>
        <w:tc>
          <w:tcPr>
            <w:tcW w:w="2382" w:type="dxa"/>
            <w:shd w:val="clear" w:color="auto" w:fill="BEBEBE"/>
            <w:vAlign w:val="center"/>
          </w:tcPr>
          <w:p w:rsidR="00ED4E68" w:rsidRPr="00BC378D" w:rsidRDefault="00ED4E68" w:rsidP="00D7094E">
            <w:pPr>
              <w:pStyle w:val="TableParagraph"/>
              <w:spacing w:before="97" w:line="360" w:lineRule="auto"/>
              <w:ind w:left="3" w:right="1"/>
              <w:rPr>
                <w:b/>
                <w:sz w:val="24"/>
              </w:rPr>
            </w:pPr>
            <w:r w:rsidRPr="00BC378D">
              <w:rPr>
                <w:b/>
                <w:spacing w:val="-2"/>
                <w:sz w:val="24"/>
              </w:rPr>
              <w:t>Kriteria</w:t>
            </w:r>
          </w:p>
        </w:tc>
      </w:tr>
      <w:tr w:rsidR="00ED4E68" w:rsidTr="00D7094E">
        <w:trPr>
          <w:trHeight w:val="215"/>
          <w:jc w:val="center"/>
        </w:trPr>
        <w:tc>
          <w:tcPr>
            <w:tcW w:w="2881" w:type="dxa"/>
            <w:vAlign w:val="center"/>
          </w:tcPr>
          <w:p w:rsidR="00ED4E68" w:rsidRDefault="00ED4E68" w:rsidP="00D7094E">
            <w:pPr>
              <w:pStyle w:val="TableParagraph"/>
              <w:spacing w:before="92" w:line="360" w:lineRule="auto"/>
              <w:ind w:left="5"/>
              <w:rPr>
                <w:sz w:val="24"/>
              </w:rPr>
            </w:pPr>
            <w:r>
              <w:rPr>
                <w:sz w:val="24"/>
              </w:rPr>
              <w:t xml:space="preserve">80%-100 </w:t>
            </w:r>
            <w:r>
              <w:rPr>
                <w:spacing w:val="-10"/>
                <w:sz w:val="24"/>
              </w:rPr>
              <w:t>%</w:t>
            </w:r>
          </w:p>
        </w:tc>
        <w:tc>
          <w:tcPr>
            <w:tcW w:w="2382" w:type="dxa"/>
            <w:vAlign w:val="center"/>
          </w:tcPr>
          <w:p w:rsidR="00ED4E68" w:rsidRDefault="00ED4E68" w:rsidP="00D7094E">
            <w:pPr>
              <w:pStyle w:val="TableParagraph"/>
              <w:spacing w:line="360" w:lineRule="auto"/>
              <w:ind w:left="3" w:right="3"/>
              <w:rPr>
                <w:sz w:val="24"/>
              </w:rPr>
            </w:pPr>
            <w:r>
              <w:rPr>
                <w:sz w:val="24"/>
              </w:rPr>
              <w:t>Sangat</w:t>
            </w:r>
            <w:r>
              <w:rPr>
                <w:spacing w:val="-2"/>
                <w:sz w:val="24"/>
              </w:rPr>
              <w:t>tinggi</w:t>
            </w:r>
          </w:p>
        </w:tc>
      </w:tr>
      <w:tr w:rsidR="00ED4E68" w:rsidTr="00D7094E">
        <w:trPr>
          <w:trHeight w:val="251"/>
          <w:jc w:val="center"/>
        </w:trPr>
        <w:tc>
          <w:tcPr>
            <w:tcW w:w="2881" w:type="dxa"/>
            <w:vAlign w:val="center"/>
          </w:tcPr>
          <w:p w:rsidR="00ED4E68" w:rsidRDefault="00ED4E68" w:rsidP="00D7094E">
            <w:pPr>
              <w:pStyle w:val="TableParagraph"/>
              <w:spacing w:line="360" w:lineRule="auto"/>
              <w:ind w:left="5"/>
              <w:rPr>
                <w:sz w:val="24"/>
              </w:rPr>
            </w:pPr>
            <w:r>
              <w:rPr>
                <w:sz w:val="24"/>
              </w:rPr>
              <w:t>60%-79</w:t>
            </w:r>
            <w:r>
              <w:rPr>
                <w:spacing w:val="-10"/>
                <w:sz w:val="24"/>
              </w:rPr>
              <w:t>%</w:t>
            </w:r>
          </w:p>
        </w:tc>
        <w:tc>
          <w:tcPr>
            <w:tcW w:w="2382" w:type="dxa"/>
            <w:vAlign w:val="center"/>
          </w:tcPr>
          <w:p w:rsidR="00ED4E68" w:rsidRDefault="00ED4E68" w:rsidP="00D7094E">
            <w:pPr>
              <w:pStyle w:val="TableParagraph"/>
              <w:spacing w:line="360" w:lineRule="auto"/>
              <w:ind w:left="3" w:right="3"/>
              <w:rPr>
                <w:sz w:val="24"/>
              </w:rPr>
            </w:pPr>
            <w:r>
              <w:rPr>
                <w:spacing w:val="-2"/>
                <w:sz w:val="24"/>
              </w:rPr>
              <w:t>Tinggi</w:t>
            </w:r>
          </w:p>
        </w:tc>
      </w:tr>
      <w:tr w:rsidR="00ED4E68" w:rsidTr="00D7094E">
        <w:trPr>
          <w:trHeight w:val="253"/>
          <w:jc w:val="center"/>
        </w:trPr>
        <w:tc>
          <w:tcPr>
            <w:tcW w:w="2881" w:type="dxa"/>
            <w:vAlign w:val="center"/>
          </w:tcPr>
          <w:p w:rsidR="00ED4E68" w:rsidRDefault="00ED4E68" w:rsidP="00D7094E">
            <w:pPr>
              <w:pStyle w:val="TableParagraph"/>
              <w:spacing w:line="360" w:lineRule="auto"/>
              <w:ind w:left="5"/>
              <w:rPr>
                <w:sz w:val="24"/>
              </w:rPr>
            </w:pPr>
            <w:r>
              <w:rPr>
                <w:sz w:val="24"/>
              </w:rPr>
              <w:t>40%-</w:t>
            </w:r>
            <w:r>
              <w:rPr>
                <w:spacing w:val="-5"/>
                <w:sz w:val="24"/>
              </w:rPr>
              <w:t>59%</w:t>
            </w:r>
          </w:p>
        </w:tc>
        <w:tc>
          <w:tcPr>
            <w:tcW w:w="2382" w:type="dxa"/>
            <w:vAlign w:val="center"/>
          </w:tcPr>
          <w:p w:rsidR="00ED4E68" w:rsidRDefault="00ED4E68" w:rsidP="00D7094E">
            <w:pPr>
              <w:pStyle w:val="TableParagraph"/>
              <w:spacing w:line="360" w:lineRule="auto"/>
              <w:ind w:left="3" w:right="2"/>
              <w:rPr>
                <w:sz w:val="24"/>
              </w:rPr>
            </w:pPr>
            <w:r>
              <w:rPr>
                <w:spacing w:val="-2"/>
                <w:sz w:val="24"/>
              </w:rPr>
              <w:t>Sedang</w:t>
            </w:r>
          </w:p>
        </w:tc>
      </w:tr>
      <w:tr w:rsidR="00ED4E68" w:rsidTr="00D7094E">
        <w:trPr>
          <w:trHeight w:val="258"/>
          <w:jc w:val="center"/>
        </w:trPr>
        <w:tc>
          <w:tcPr>
            <w:tcW w:w="2881" w:type="dxa"/>
            <w:vAlign w:val="center"/>
          </w:tcPr>
          <w:p w:rsidR="00ED4E68" w:rsidRDefault="00ED4E68" w:rsidP="00D7094E">
            <w:pPr>
              <w:pStyle w:val="TableParagraph"/>
              <w:spacing w:before="15" w:line="360" w:lineRule="auto"/>
              <w:ind w:left="5" w:right="3"/>
              <w:rPr>
                <w:sz w:val="24"/>
              </w:rPr>
            </w:pPr>
            <w:r>
              <w:rPr>
                <w:sz w:val="24"/>
              </w:rPr>
              <w:t>20%-39</w:t>
            </w:r>
            <w:r>
              <w:rPr>
                <w:spacing w:val="-10"/>
                <w:sz w:val="24"/>
              </w:rPr>
              <w:t>%</w:t>
            </w:r>
          </w:p>
        </w:tc>
        <w:tc>
          <w:tcPr>
            <w:tcW w:w="2382" w:type="dxa"/>
            <w:vAlign w:val="center"/>
          </w:tcPr>
          <w:p w:rsidR="00ED4E68" w:rsidRDefault="00ED4E68" w:rsidP="00D7094E">
            <w:pPr>
              <w:pStyle w:val="TableParagraph"/>
              <w:spacing w:before="15" w:line="360" w:lineRule="auto"/>
              <w:ind w:left="3"/>
              <w:rPr>
                <w:sz w:val="24"/>
              </w:rPr>
            </w:pPr>
            <w:r>
              <w:rPr>
                <w:spacing w:val="-2"/>
                <w:sz w:val="24"/>
              </w:rPr>
              <w:t>Rendah</w:t>
            </w:r>
          </w:p>
        </w:tc>
      </w:tr>
      <w:tr w:rsidR="00ED4E68" w:rsidTr="00D7094E">
        <w:trPr>
          <w:trHeight w:val="91"/>
          <w:jc w:val="center"/>
        </w:trPr>
        <w:tc>
          <w:tcPr>
            <w:tcW w:w="2881" w:type="dxa"/>
            <w:vAlign w:val="center"/>
          </w:tcPr>
          <w:p w:rsidR="00ED4E68" w:rsidRDefault="00ED4E68" w:rsidP="00D7094E">
            <w:pPr>
              <w:pStyle w:val="TableParagraph"/>
              <w:spacing w:line="360" w:lineRule="auto"/>
              <w:ind w:left="5"/>
              <w:rPr>
                <w:sz w:val="24"/>
              </w:rPr>
            </w:pPr>
            <w:r>
              <w:rPr>
                <w:sz w:val="24"/>
              </w:rPr>
              <w:t xml:space="preserve">0%-19 </w:t>
            </w:r>
            <w:r>
              <w:rPr>
                <w:spacing w:val="-10"/>
                <w:sz w:val="24"/>
              </w:rPr>
              <w:t>%</w:t>
            </w:r>
          </w:p>
        </w:tc>
        <w:tc>
          <w:tcPr>
            <w:tcW w:w="2382" w:type="dxa"/>
            <w:vAlign w:val="center"/>
          </w:tcPr>
          <w:p w:rsidR="00ED4E68" w:rsidRDefault="00ED4E68" w:rsidP="00D7094E">
            <w:pPr>
              <w:pStyle w:val="TableParagraph"/>
              <w:spacing w:line="360" w:lineRule="auto"/>
              <w:ind w:left="3" w:right="3"/>
              <w:rPr>
                <w:sz w:val="24"/>
              </w:rPr>
            </w:pPr>
            <w:r>
              <w:rPr>
                <w:sz w:val="24"/>
              </w:rPr>
              <w:t>Sangat</w:t>
            </w:r>
            <w:r>
              <w:rPr>
                <w:spacing w:val="-2"/>
                <w:sz w:val="24"/>
              </w:rPr>
              <w:t>rendah</w:t>
            </w:r>
          </w:p>
        </w:tc>
      </w:tr>
    </w:tbl>
    <w:p w:rsidR="00ED4E68" w:rsidRPr="009D7D8C" w:rsidRDefault="00ED4E68" w:rsidP="00ED4E68">
      <w:pPr>
        <w:spacing w:before="240" w:after="0" w:line="480" w:lineRule="auto"/>
        <w:jc w:val="both"/>
        <w:rPr>
          <w:rFonts w:ascii="Times New Roman" w:hAnsi="Times New Roman" w:cs="Times New Roman"/>
          <w:b/>
          <w:sz w:val="24"/>
          <w:lang w:val="en-US"/>
        </w:rPr>
      </w:pPr>
      <w:r>
        <w:rPr>
          <w:rFonts w:ascii="Times New Roman" w:hAnsi="Times New Roman" w:cs="Times New Roman"/>
          <w:b/>
          <w:sz w:val="24"/>
          <w:lang w:val="en-US"/>
        </w:rPr>
        <w:t>3.7</w:t>
      </w:r>
      <w:r>
        <w:rPr>
          <w:rFonts w:ascii="Times New Roman" w:hAnsi="Times New Roman" w:cs="Times New Roman"/>
          <w:b/>
          <w:sz w:val="24"/>
          <w:lang w:val="en-US"/>
        </w:rPr>
        <w:tab/>
        <w:t>Teknik Analisis Data</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D7D8C">
        <w:rPr>
          <w:rFonts w:ascii="Times New Roman" w:hAnsi="Times New Roman" w:cs="Times New Roman"/>
          <w:sz w:val="24"/>
        </w:rPr>
        <w:t xml:space="preserve">Analisis data penelitian dimaksudkan untuk menganalisis data hasil skala penelitian berkaitan dengan perilaku konsumtif, teknik analisis data yang digunakan adalah analisis deskriptif, dan statistik inferensial dengan menggunakan rumus </w:t>
      </w:r>
      <w:r w:rsidRPr="009D7D8C">
        <w:rPr>
          <w:rFonts w:ascii="Times New Roman" w:hAnsi="Times New Roman" w:cs="Times New Roman"/>
          <w:i/>
          <w:sz w:val="24"/>
        </w:rPr>
        <w:t>t-test</w:t>
      </w:r>
      <w:r w:rsidRPr="009D7D8C">
        <w:rPr>
          <w:rFonts w:ascii="Times New Roman" w:hAnsi="Times New Roman" w:cs="Times New Roman"/>
          <w:sz w:val="24"/>
        </w:rPr>
        <w:t xml:space="preserve"> untuk mengkaji hipotesis.</w:t>
      </w:r>
    </w:p>
    <w:p w:rsidR="00ED4E68" w:rsidRDefault="00ED4E68" w:rsidP="00ED4E68">
      <w:pPr>
        <w:pStyle w:val="ListParagraph"/>
        <w:numPr>
          <w:ilvl w:val="0"/>
          <w:numId w:val="48"/>
        </w:numPr>
        <w:spacing w:after="0" w:line="480" w:lineRule="auto"/>
        <w:ind w:left="284" w:hanging="284"/>
        <w:jc w:val="both"/>
        <w:rPr>
          <w:rFonts w:ascii="Times New Roman" w:hAnsi="Times New Roman" w:cs="Times New Roman"/>
          <w:sz w:val="24"/>
          <w:lang w:val="en-US"/>
        </w:rPr>
      </w:pPr>
      <w:r w:rsidRPr="009D7D8C">
        <w:rPr>
          <w:rFonts w:ascii="Times New Roman" w:hAnsi="Times New Roman" w:cs="Times New Roman"/>
          <w:sz w:val="24"/>
        </w:rPr>
        <w:t>Analisis Statistik Deskriptif</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D7D8C">
        <w:rPr>
          <w:rFonts w:ascii="Times New Roman" w:hAnsi="Times New Roman" w:cs="Times New Roman"/>
          <w:sz w:val="24"/>
        </w:rPr>
        <w:t xml:space="preserve">Analisis statistik deskriptif dimaksudkan untuk memperoleh gambaran umum tentang perilaku konsumtif </w:t>
      </w:r>
      <w:r>
        <w:rPr>
          <w:rFonts w:ascii="Times New Roman" w:hAnsi="Times New Roman" w:cs="Times New Roman"/>
          <w:sz w:val="24"/>
          <w:lang w:val="en-US"/>
        </w:rPr>
        <w:t>siswa SMA Negeri 1 Deli Tua,</w:t>
      </w:r>
      <w:r w:rsidRPr="009D7D8C">
        <w:rPr>
          <w:rFonts w:ascii="Times New Roman" w:hAnsi="Times New Roman" w:cs="Times New Roman"/>
          <w:sz w:val="24"/>
        </w:rPr>
        <w:t xml:space="preserve"> sebelum </w:t>
      </w:r>
      <w:r w:rsidRPr="009D7D8C">
        <w:rPr>
          <w:rFonts w:ascii="Times New Roman" w:hAnsi="Times New Roman" w:cs="Times New Roman"/>
          <w:i/>
          <w:sz w:val="24"/>
        </w:rPr>
        <w:t>(pretest)</w:t>
      </w:r>
      <w:r w:rsidRPr="009D7D8C">
        <w:rPr>
          <w:rFonts w:ascii="Times New Roman" w:hAnsi="Times New Roman" w:cs="Times New Roman"/>
          <w:sz w:val="24"/>
        </w:rPr>
        <w:t xml:space="preserve"> dan sesudah perlakuan </w:t>
      </w:r>
      <w:r w:rsidRPr="009D7D8C">
        <w:rPr>
          <w:rFonts w:ascii="Times New Roman" w:hAnsi="Times New Roman" w:cs="Times New Roman"/>
          <w:i/>
          <w:sz w:val="24"/>
        </w:rPr>
        <w:t>(posttest)</w:t>
      </w:r>
      <w:r w:rsidRPr="009D7D8C">
        <w:rPr>
          <w:rFonts w:ascii="Times New Roman" w:hAnsi="Times New Roman" w:cs="Times New Roman"/>
          <w:sz w:val="24"/>
        </w:rPr>
        <w:t xml:space="preserve"> berupa layanan bimbingan kelompok dengan teknik diskusi kelompok, maka untuk keperluan tersebut, dilakukan perhitungan rata-rata skor variabel dengan rumus yang dikemukakan oleh Sugiyono (201</w:t>
      </w:r>
      <w:r>
        <w:rPr>
          <w:rFonts w:ascii="Times New Roman" w:hAnsi="Times New Roman" w:cs="Times New Roman"/>
          <w:sz w:val="24"/>
          <w:lang w:val="en-US"/>
        </w:rPr>
        <w:t>9</w:t>
      </w:r>
      <w:r w:rsidRPr="009D7D8C">
        <w:rPr>
          <w:rFonts w:ascii="Times New Roman" w:hAnsi="Times New Roman" w:cs="Times New Roman"/>
          <w:sz w:val="24"/>
        </w:rPr>
        <w:t>), yaitu:</w:t>
      </w:r>
    </w:p>
    <w:p w:rsidR="00ED4E68" w:rsidRPr="009D7D8C" w:rsidRDefault="00ED5384" w:rsidP="00ED4E68">
      <w:pPr>
        <w:spacing w:after="0" w:line="480" w:lineRule="auto"/>
        <w:jc w:val="center"/>
        <w:rPr>
          <w:rFonts w:ascii="Times New Roman" w:hAnsi="Times New Roman" w:cs="Times New Roman"/>
          <w:sz w:val="24"/>
          <w:lang w:val="en-US"/>
        </w:rPr>
      </w:pPr>
      <w:r>
        <w:rPr>
          <w:rFonts w:ascii="Times New Roman" w:hAnsi="Times New Roman" w:cs="Times New Roman"/>
          <w:noProof/>
          <w:sz w:val="24"/>
          <w:lang w:val="en-US"/>
        </w:rPr>
        <w:pict>
          <v:rect id="Rectangle 22" o:spid="_x0000_s1035" style="position:absolute;left:0;text-align:left;margin-left:166.4pt;margin-top:-1.9pt;width:1in;height:36.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" filled="f" strokecolor="black [3213]" strokeweight=".25pt"/>
        </w:pict>
      </w:r>
      <w:r w:rsidR="00ED4E68">
        <w:rPr>
          <w:rFonts w:ascii="Times New Roman" w:eastAsiaTheme="minorEastAsia" w:hAnsi="Times New Roman" w:cs="Times New Roman"/>
          <w:i/>
          <w:sz w:val="24"/>
          <w:lang w:val="en-US"/>
        </w:rPr>
        <w:t xml:space="preserve">Me = </w:t>
      </w:r>
      <m:oMath>
        <m:f>
          <m:fPr>
            <m:ctrlPr>
              <w:rPr>
                <w:rFonts w:ascii="Cambria Math" w:hAnsi="Cambria Math" w:cs="Times New Roman"/>
                <w:i/>
                <w:sz w:val="36"/>
                <w:lang w:val="en-US"/>
              </w:rPr>
            </m:ctrlPr>
          </m:fPr>
          <m:num>
            <m:r>
              <m:rPr>
                <m:sty m:val="p"/>
              </m:rPr>
              <w:rPr>
                <w:rFonts w:ascii="Cambria Math" w:hAnsi="Cambria Math" w:cs="Times New Roman"/>
                <w:sz w:val="36"/>
                <w:lang w:val="en-US"/>
              </w:rPr>
              <m:t>Σ</m:t>
            </m:r>
            <m:r>
              <w:rPr>
                <w:rFonts w:ascii="Cambria Math" w:hAnsi="Cambria Math" w:cs="Times New Roman"/>
                <w:sz w:val="36"/>
                <w:lang w:val="en-US"/>
              </w:rPr>
              <m:t xml:space="preserve"> xi</m:t>
            </m:r>
          </m:num>
          <m:den>
            <m:r>
              <w:rPr>
                <w:rFonts w:ascii="Cambria Math" w:hAnsi="Cambria Math" w:cs="Times New Roman"/>
                <w:sz w:val="36"/>
                <w:lang w:val="en-US"/>
              </w:rPr>
              <m:t>N</m:t>
            </m:r>
          </m:den>
        </m:f>
      </m:oMath>
    </w:p>
    <w:p w:rsidR="00ED4E68" w:rsidRDefault="00ED4E68" w:rsidP="00ED4E68">
      <w:pPr>
        <w:spacing w:after="0" w:line="480" w:lineRule="auto"/>
        <w:jc w:val="both"/>
        <w:rPr>
          <w:rFonts w:ascii="Times New Roman" w:hAnsi="Times New Roman" w:cs="Times New Roman"/>
          <w:sz w:val="24"/>
          <w:lang w:val="en-US"/>
        </w:rPr>
      </w:pPr>
      <w:r w:rsidRPr="009D7D8C">
        <w:rPr>
          <w:rFonts w:ascii="Times New Roman" w:hAnsi="Times New Roman" w:cs="Times New Roman"/>
          <w:sz w:val="24"/>
        </w:rPr>
        <w:lastRenderedPageBreak/>
        <w:t xml:space="preserve">Keterangan: : </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Me :</w:t>
      </w:r>
      <w:r w:rsidRPr="009D7D8C">
        <w:rPr>
          <w:rFonts w:ascii="Times New Roman" w:hAnsi="Times New Roman" w:cs="Times New Roman"/>
          <w:sz w:val="24"/>
        </w:rPr>
        <w:t xml:space="preserve">Mean (rata-rata) </w:t>
      </w:r>
    </w:p>
    <w:p w:rsidR="00ED4E68" w:rsidRDefault="00ED4E68" w:rsidP="00ED4E68">
      <w:pPr>
        <w:spacing w:after="0" w:line="480" w:lineRule="auto"/>
        <w:jc w:val="both"/>
        <w:rPr>
          <w:rFonts w:ascii="Times New Roman" w:hAnsi="Times New Roman" w:cs="Times New Roman"/>
          <w:sz w:val="24"/>
          <w:lang w:val="en-US"/>
        </w:rPr>
      </w:pPr>
      <w:r w:rsidRPr="009D7D8C">
        <w:rPr>
          <w:rFonts w:ascii="Times New Roman" w:hAnsi="Times New Roman" w:cs="Times New Roman"/>
          <w:sz w:val="24"/>
        </w:rPr>
        <w:t xml:space="preserve">Xi : Nilai X ke i sampai ke n </w:t>
      </w:r>
    </w:p>
    <w:p w:rsidR="00ED4E68" w:rsidRDefault="00ED4E68" w:rsidP="00ED4E68">
      <w:pPr>
        <w:spacing w:after="0" w:line="480" w:lineRule="auto"/>
        <w:jc w:val="both"/>
        <w:rPr>
          <w:rFonts w:ascii="Times New Roman" w:hAnsi="Times New Roman" w:cs="Times New Roman"/>
          <w:sz w:val="24"/>
          <w:lang w:val="en-US"/>
        </w:rPr>
      </w:pPr>
      <w:r w:rsidRPr="009D7D8C">
        <w:rPr>
          <w:rFonts w:ascii="Times New Roman" w:hAnsi="Times New Roman" w:cs="Times New Roman"/>
          <w:sz w:val="24"/>
        </w:rPr>
        <w:t>N : Banyaknya subjek</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D7D8C">
        <w:rPr>
          <w:rFonts w:ascii="Times New Roman" w:hAnsi="Times New Roman" w:cs="Times New Roman"/>
          <w:sz w:val="24"/>
        </w:rPr>
        <w:t>Setelah diketahui rata-rata (</w:t>
      </w:r>
      <w:r w:rsidRPr="009D7D8C">
        <w:rPr>
          <w:rFonts w:ascii="Times New Roman" w:hAnsi="Times New Roman" w:cs="Times New Roman"/>
          <w:i/>
          <w:sz w:val="24"/>
        </w:rPr>
        <w:t>mean</w:t>
      </w:r>
      <w:r w:rsidRPr="009D7D8C">
        <w:rPr>
          <w:rFonts w:ascii="Times New Roman" w:hAnsi="Times New Roman" w:cs="Times New Roman"/>
          <w:sz w:val="24"/>
        </w:rPr>
        <w:t>) dari hasil angket perilaku konsumtif peserta didik, maka variabel dikategorikan sebagai standar untuk menentukan kategori perilaku konsumtif. Kategorisasi perilaku konsumtif peserta didik dapat dicari menggunakan rumus interval dari Hadi (1993) sebagai berikut:</w:t>
      </w:r>
    </w:p>
    <w:p w:rsidR="00ED4E68" w:rsidRPr="008B3135" w:rsidRDefault="00ED4E68" w:rsidP="00ED4E68">
      <w:pPr>
        <w:spacing w:after="0" w:line="480" w:lineRule="auto"/>
        <w:jc w:val="both"/>
        <w:rPr>
          <w:rFonts w:ascii="Times New Roman" w:hAnsi="Times New Roman" w:cs="Times New Roman"/>
          <w:sz w:val="24"/>
          <w:lang w:val="en-US"/>
        </w:rPr>
      </w:pPr>
      <m:oMathPara>
        <m:oMath>
          <m:r>
            <w:rPr>
              <w:rFonts w:ascii="Cambria Math" w:hAnsi="Cambria Math" w:cs="Times New Roman"/>
              <w:sz w:val="24"/>
              <w:lang w:val="en-US"/>
            </w:rPr>
            <m:t xml:space="preserve">P = </m:t>
          </m:r>
          <m:f>
            <m:fPr>
              <m:ctrlPr>
                <w:rPr>
                  <w:rFonts w:ascii="Cambria Math" w:hAnsi="Cambria Math" w:cs="Times New Roman"/>
                  <w:i/>
                  <w:sz w:val="24"/>
                  <w:lang w:val="en-US"/>
                </w:rPr>
              </m:ctrlPr>
            </m:fPr>
            <m:num>
              <m:r>
                <w:rPr>
                  <w:rFonts w:ascii="Cambria Math" w:hAnsi="Cambria Math" w:cs="Times New Roman"/>
                  <w:sz w:val="24"/>
                  <w:lang w:val="en-US"/>
                </w:rPr>
                <m:t>Jumlah Skor Terting - Jumlah Skor Terendah</m:t>
              </m:r>
            </m:num>
            <m:den>
              <m:r>
                <w:rPr>
                  <w:rFonts w:ascii="Cambria Math" w:hAnsi="Cambria Math" w:cs="Times New Roman"/>
                  <w:sz w:val="24"/>
                  <w:lang w:val="en-US"/>
                </w:rPr>
                <m:t>Jenjang Skala</m:t>
              </m:r>
            </m:den>
          </m:f>
        </m:oMath>
      </m:oMathPara>
    </w:p>
    <w:p w:rsidR="00ED4E68" w:rsidRPr="008B3135" w:rsidRDefault="00ED4E68" w:rsidP="00ED4E68">
      <w:pPr>
        <w:spacing w:after="0" w:line="480" w:lineRule="auto"/>
        <w:jc w:val="both"/>
        <w:rPr>
          <w:rFonts w:ascii="Times New Roman" w:hAnsi="Times New Roman" w:cs="Times New Roman"/>
          <w:sz w:val="24"/>
        </w:rPr>
      </w:pPr>
      <w:r w:rsidRPr="008B3135">
        <w:rPr>
          <w:rFonts w:ascii="Times New Roman" w:hAnsi="Times New Roman" w:cs="Times New Roman"/>
          <w:sz w:val="24"/>
        </w:rPr>
        <w:t>Keterangan:</w:t>
      </w:r>
    </w:p>
    <w:p w:rsidR="00ED4E68" w:rsidRPr="008B3135" w:rsidRDefault="00ED4E68" w:rsidP="00ED4E68">
      <w:pPr>
        <w:spacing w:after="0" w:line="480" w:lineRule="auto"/>
        <w:jc w:val="both"/>
        <w:rPr>
          <w:rFonts w:ascii="Times New Roman" w:hAnsi="Times New Roman" w:cs="Times New Roman"/>
          <w:sz w:val="24"/>
        </w:rPr>
      </w:pPr>
      <w:r w:rsidRPr="008B3135">
        <w:rPr>
          <w:rFonts w:ascii="Times New Roman" w:hAnsi="Times New Roman" w:cs="Times New Roman"/>
          <w:sz w:val="24"/>
        </w:rPr>
        <w:t>P : Interval</w:t>
      </w:r>
    </w:p>
    <w:p w:rsidR="00ED4E68" w:rsidRDefault="00ED4E68" w:rsidP="00ED4E68">
      <w:pPr>
        <w:spacing w:after="0" w:line="480" w:lineRule="auto"/>
        <w:jc w:val="both"/>
        <w:rPr>
          <w:rFonts w:ascii="Times New Roman" w:hAnsi="Times New Roman" w:cs="Times New Roman"/>
          <w:sz w:val="24"/>
        </w:rPr>
      </w:pPr>
      <w:r w:rsidRPr="008B3135">
        <w:rPr>
          <w:rFonts w:ascii="Times New Roman" w:hAnsi="Times New Roman" w:cs="Times New Roman"/>
          <w:sz w:val="24"/>
        </w:rPr>
        <w:t xml:space="preserve">Skor Tertinggi : Skor tertinggi </w:t>
      </w:r>
    </w:p>
    <w:p w:rsidR="00ED4E68" w:rsidRPr="008B3135" w:rsidRDefault="00ED4E68" w:rsidP="00ED4E68">
      <w:pPr>
        <w:spacing w:after="0" w:line="480" w:lineRule="auto"/>
        <w:jc w:val="both"/>
        <w:rPr>
          <w:rFonts w:ascii="Times New Roman" w:hAnsi="Times New Roman" w:cs="Times New Roman"/>
          <w:sz w:val="24"/>
        </w:rPr>
      </w:pPr>
      <w:r w:rsidRPr="008B3135">
        <w:rPr>
          <w:rFonts w:ascii="Times New Roman" w:hAnsi="Times New Roman" w:cs="Times New Roman"/>
          <w:sz w:val="24"/>
        </w:rPr>
        <w:t>Skor terendah : Skor terendah</w:t>
      </w:r>
    </w:p>
    <w:p w:rsidR="00ED4E68" w:rsidRDefault="00ED4E68" w:rsidP="00ED4E68">
      <w:pPr>
        <w:spacing w:after="0" w:line="480" w:lineRule="auto"/>
        <w:jc w:val="both"/>
        <w:rPr>
          <w:rFonts w:ascii="Times New Roman" w:hAnsi="Times New Roman" w:cs="Times New Roman"/>
          <w:sz w:val="24"/>
        </w:rPr>
      </w:pPr>
      <w:r w:rsidRPr="008B3135">
        <w:rPr>
          <w:rFonts w:ascii="Times New Roman" w:hAnsi="Times New Roman" w:cs="Times New Roman"/>
          <w:sz w:val="24"/>
        </w:rPr>
        <w:t>Jenjang skala : tingkat yang dikehendaki</w:t>
      </w:r>
    </w:p>
    <w:p w:rsidR="00ED4E68" w:rsidRPr="00A44480"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3135">
        <w:rPr>
          <w:rFonts w:ascii="Times New Roman" w:hAnsi="Times New Roman" w:cs="Times New Roman"/>
          <w:sz w:val="24"/>
        </w:rPr>
        <w:t xml:space="preserve">Berdasarkan rumus interval </w:t>
      </w:r>
      <w:r>
        <w:rPr>
          <w:rFonts w:ascii="Times New Roman" w:hAnsi="Times New Roman" w:cs="Times New Roman"/>
          <w:sz w:val="24"/>
          <w:lang w:val="en-US"/>
        </w:rPr>
        <w:t xml:space="preserve">dan pelaksanaan observasi awal dengan menggunakan kuesioner pada siswa kelas X SMA Negeri 1 Delitua, yang dimana peneliti menggunakan hasil total skor tertinggi dan total skor terendah dari tabulasi kuisoner sebelum dilakukannya pelayanan konseling kelompok teknik </w:t>
      </w:r>
      <w:r>
        <w:rPr>
          <w:rFonts w:ascii="Times New Roman" w:hAnsi="Times New Roman" w:cs="Times New Roman"/>
          <w:i/>
          <w:sz w:val="24"/>
          <w:lang w:val="en-US"/>
        </w:rPr>
        <w:t>role playing</w:t>
      </w:r>
      <w:r>
        <w:rPr>
          <w:rFonts w:ascii="Times New Roman" w:hAnsi="Times New Roman" w:cs="Times New Roman"/>
          <w:sz w:val="24"/>
          <w:lang w:val="en-US"/>
        </w:rPr>
        <w:t xml:space="preserve"> yang dapat dilihat pada lampiran 2 penelitian ini, dengan tujuan membuat k</w:t>
      </w:r>
      <w:r w:rsidRPr="009D7D8C">
        <w:rPr>
          <w:rFonts w:ascii="Times New Roman" w:hAnsi="Times New Roman" w:cs="Times New Roman"/>
          <w:sz w:val="24"/>
        </w:rPr>
        <w:t>ategorisasi perilaku konsumtif peserta didik</w:t>
      </w:r>
      <w:r>
        <w:rPr>
          <w:rFonts w:ascii="Times New Roman" w:hAnsi="Times New Roman" w:cs="Times New Roman"/>
          <w:sz w:val="24"/>
          <w:lang w:val="en-US"/>
        </w:rPr>
        <w:t xml:space="preserve">, </w:t>
      </w:r>
      <w:r w:rsidRPr="008B3135">
        <w:rPr>
          <w:rFonts w:ascii="Times New Roman" w:hAnsi="Times New Roman" w:cs="Times New Roman"/>
          <w:sz w:val="24"/>
        </w:rPr>
        <w:t>dalam penelitian ini</w:t>
      </w:r>
      <w:r>
        <w:rPr>
          <w:rFonts w:ascii="Times New Roman" w:hAnsi="Times New Roman" w:cs="Times New Roman"/>
          <w:sz w:val="24"/>
          <w:lang w:val="en-US"/>
        </w:rPr>
        <w:t xml:space="preserve"> untuk mendapatkan sampel sebanyak 10 orang siswa dari keseluruhan siswa kelas X SMA Negeri 1 Deli Tua yang akan diberikan perlakuan. Berdasarkan hasil tabulasi kuisoner </w:t>
      </w:r>
      <w:r>
        <w:rPr>
          <w:rFonts w:ascii="Times New Roman" w:hAnsi="Times New Roman" w:cs="Times New Roman"/>
          <w:i/>
          <w:sz w:val="24"/>
          <w:lang w:val="en-US"/>
        </w:rPr>
        <w:t>(pretest)</w:t>
      </w:r>
      <w:r>
        <w:rPr>
          <w:rFonts w:ascii="Times New Roman" w:hAnsi="Times New Roman" w:cs="Times New Roman"/>
          <w:sz w:val="24"/>
          <w:lang w:val="en-US"/>
        </w:rPr>
        <w:t xml:space="preserve"> dengan skala perilaku konsumtifmaka didapatkan </w:t>
      </w:r>
      <w:r>
        <w:rPr>
          <w:rFonts w:ascii="Times New Roman" w:hAnsi="Times New Roman" w:cs="Times New Roman"/>
          <w:sz w:val="24"/>
          <w:lang w:val="en-US"/>
        </w:rPr>
        <w:lastRenderedPageBreak/>
        <w:t xml:space="preserve">perhitungan </w:t>
      </w:r>
      <w:r w:rsidRPr="009D7D8C">
        <w:rPr>
          <w:rFonts w:ascii="Times New Roman" w:hAnsi="Times New Roman" w:cs="Times New Roman"/>
          <w:sz w:val="24"/>
        </w:rPr>
        <w:t>interval</w:t>
      </w:r>
      <w:r>
        <w:rPr>
          <w:rFonts w:ascii="Times New Roman" w:hAnsi="Times New Roman" w:cs="Times New Roman"/>
          <w:sz w:val="24"/>
          <w:lang w:val="en-US"/>
        </w:rPr>
        <w:t xml:space="preserve"> k</w:t>
      </w:r>
      <w:r w:rsidRPr="009D7D8C">
        <w:rPr>
          <w:rFonts w:ascii="Times New Roman" w:hAnsi="Times New Roman" w:cs="Times New Roman"/>
          <w:sz w:val="24"/>
        </w:rPr>
        <w:t>ategorisasi perilaku konsumtif</w:t>
      </w:r>
      <w:r>
        <w:rPr>
          <w:rFonts w:ascii="Times New Roman" w:hAnsi="Times New Roman" w:cs="Times New Roman"/>
          <w:sz w:val="24"/>
          <w:lang w:val="en-US"/>
        </w:rPr>
        <w:t xml:space="preserve"> siswa kelas X SMA Deli Tua sebagai berikut: </w:t>
      </w:r>
    </w:p>
    <w:p w:rsidR="00ED4E68" w:rsidRPr="008B3135" w:rsidRDefault="00ED4E68" w:rsidP="00ED4E68">
      <w:pPr>
        <w:spacing w:after="0" w:line="480" w:lineRule="auto"/>
        <w:ind w:left="720"/>
        <w:jc w:val="both"/>
        <w:rPr>
          <w:rFonts w:ascii="Times New Roman" w:hAnsi="Times New Roman" w:cs="Times New Roman"/>
          <w:sz w:val="24"/>
          <w:lang w:val="en-US"/>
        </w:rPr>
      </w:pPr>
      <m:oMathPara>
        <m:oMathParaPr>
          <m:jc m:val="left"/>
        </m:oMathParaPr>
        <m:oMath>
          <m:r>
            <w:rPr>
              <w:rFonts w:ascii="Cambria Math" w:hAnsi="Cambria Math" w:cs="Times New Roman"/>
              <w:sz w:val="24"/>
              <w:lang w:val="en-US"/>
            </w:rPr>
            <m:t>P =</m:t>
          </m:r>
          <m:f>
            <m:fPr>
              <m:ctrlPr>
                <w:rPr>
                  <w:rFonts w:ascii="Cambria Math" w:hAnsi="Cambria Math" w:cs="Times New Roman"/>
                  <w:i/>
                  <w:sz w:val="24"/>
                  <w:lang w:val="en-US"/>
                </w:rPr>
              </m:ctrlPr>
            </m:fPr>
            <m:num>
              <m:r>
                <w:rPr>
                  <w:rFonts w:ascii="Cambria Math" w:hAnsi="Cambria Math" w:cs="Times New Roman"/>
                  <w:sz w:val="24"/>
                  <w:lang w:val="en-US"/>
                </w:rPr>
                <m:t>81 -30</m:t>
              </m:r>
            </m:num>
            <m:den>
              <m:r>
                <w:rPr>
                  <w:rFonts w:ascii="Cambria Math" w:hAnsi="Cambria Math" w:cs="Times New Roman"/>
                  <w:sz w:val="24"/>
                  <w:lang w:val="en-US"/>
                </w:rPr>
                <m:t>4</m:t>
              </m:r>
            </m:den>
          </m:f>
        </m:oMath>
      </m:oMathPara>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i/>
          <w:sz w:val="24"/>
          <w:lang w:val="en-US"/>
        </w:rPr>
        <w:tab/>
        <w:t xml:space="preserve">P = </w:t>
      </w:r>
      <w:r>
        <w:rPr>
          <w:rFonts w:ascii="Times New Roman" w:hAnsi="Times New Roman" w:cs="Times New Roman"/>
          <w:sz w:val="24"/>
          <w:lang w:val="en-US"/>
        </w:rPr>
        <w:t>12,75</w:t>
      </w:r>
    </w:p>
    <w:p w:rsidR="00ED4E68" w:rsidRDefault="00ED4E68" w:rsidP="00ED4E68">
      <w:pPr>
        <w:tabs>
          <w:tab w:val="left" w:pos="993"/>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 13</w:t>
      </w:r>
    </w:p>
    <w:p w:rsidR="00ED4E68" w:rsidRDefault="00ED4E68" w:rsidP="00ED4E68">
      <w:pPr>
        <w:tabs>
          <w:tab w:val="left" w:pos="993"/>
        </w:tabs>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3135">
        <w:rPr>
          <w:rFonts w:ascii="Times New Roman" w:hAnsi="Times New Roman" w:cs="Times New Roman"/>
          <w:sz w:val="24"/>
        </w:rPr>
        <w:t>Berdasarkan kelas interval tersebut dapat digunakan untuk membuat tabel distribusi frekuensi bergolong sesuai dengan kategori jawaban skala perilaku konsumtif sebagai berikut:</w:t>
      </w:r>
    </w:p>
    <w:p w:rsidR="00ED4E68" w:rsidRPr="00BF775E" w:rsidRDefault="00ED4E68" w:rsidP="00ED4E68">
      <w:pPr>
        <w:tabs>
          <w:tab w:val="left" w:pos="993"/>
        </w:tabs>
        <w:spacing w:after="0" w:line="480" w:lineRule="auto"/>
        <w:jc w:val="center"/>
        <w:rPr>
          <w:rFonts w:ascii="Times New Roman" w:hAnsi="Times New Roman" w:cs="Times New Roman"/>
          <w:b/>
          <w:sz w:val="24"/>
          <w:lang w:val="en-US"/>
        </w:rPr>
      </w:pPr>
      <w:r w:rsidRPr="008B3135">
        <w:rPr>
          <w:rFonts w:ascii="Times New Roman" w:hAnsi="Times New Roman" w:cs="Times New Roman"/>
          <w:b/>
          <w:sz w:val="24"/>
        </w:rPr>
        <w:t>Tabel 3.6 Kategorisasi Perilaku Konsumtif</w:t>
      </w:r>
    </w:p>
    <w:tbl>
      <w:tblPr>
        <w:tblW w:w="4212" w:type="dxa"/>
        <w:jc w:val="center"/>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
        <w:gridCol w:w="1388"/>
        <w:gridCol w:w="2410"/>
      </w:tblGrid>
      <w:tr w:rsidR="00ED4E68" w:rsidRPr="008B3135" w:rsidTr="00D7094E">
        <w:trPr>
          <w:trHeight w:val="636"/>
          <w:jc w:val="center"/>
        </w:trPr>
        <w:tc>
          <w:tcPr>
            <w:tcW w:w="414" w:type="dxa"/>
            <w:shd w:val="clear" w:color="auto" w:fill="BEBEBE"/>
            <w:vAlign w:val="center"/>
          </w:tcPr>
          <w:p w:rsidR="00ED4E68" w:rsidRPr="008B3135" w:rsidRDefault="00ED4E68" w:rsidP="00D7094E">
            <w:pPr>
              <w:tabs>
                <w:tab w:val="left" w:pos="993"/>
              </w:tabs>
              <w:spacing w:after="0" w:line="240" w:lineRule="auto"/>
              <w:jc w:val="center"/>
              <w:rPr>
                <w:rFonts w:ascii="Times New Roman" w:hAnsi="Times New Roman" w:cs="Times New Roman"/>
                <w:b/>
                <w:sz w:val="24"/>
              </w:rPr>
            </w:pPr>
            <w:r w:rsidRPr="008B3135">
              <w:rPr>
                <w:rFonts w:ascii="Times New Roman" w:hAnsi="Times New Roman" w:cs="Times New Roman"/>
                <w:b/>
                <w:sz w:val="24"/>
              </w:rPr>
              <w:t>No</w:t>
            </w:r>
          </w:p>
        </w:tc>
        <w:tc>
          <w:tcPr>
            <w:tcW w:w="1388" w:type="dxa"/>
            <w:shd w:val="clear" w:color="auto" w:fill="BEBEBE"/>
            <w:vAlign w:val="center"/>
          </w:tcPr>
          <w:p w:rsidR="00ED4E68" w:rsidRPr="008B3135" w:rsidRDefault="00ED4E68" w:rsidP="00D7094E">
            <w:pPr>
              <w:tabs>
                <w:tab w:val="left" w:pos="993"/>
              </w:tabs>
              <w:spacing w:after="0" w:line="240" w:lineRule="auto"/>
              <w:jc w:val="center"/>
              <w:rPr>
                <w:rFonts w:ascii="Times New Roman" w:hAnsi="Times New Roman" w:cs="Times New Roman"/>
                <w:b/>
                <w:sz w:val="24"/>
              </w:rPr>
            </w:pPr>
            <w:r w:rsidRPr="008B3135">
              <w:rPr>
                <w:rFonts w:ascii="Times New Roman" w:hAnsi="Times New Roman" w:cs="Times New Roman"/>
                <w:b/>
                <w:sz w:val="24"/>
              </w:rPr>
              <w:t>Skor</w:t>
            </w:r>
          </w:p>
        </w:tc>
        <w:tc>
          <w:tcPr>
            <w:tcW w:w="2410" w:type="dxa"/>
            <w:shd w:val="clear" w:color="auto" w:fill="BEBEBE"/>
          </w:tcPr>
          <w:p w:rsidR="00ED4E68" w:rsidRPr="008B3135" w:rsidRDefault="00ED4E68" w:rsidP="00D7094E">
            <w:pPr>
              <w:tabs>
                <w:tab w:val="left" w:pos="993"/>
              </w:tabs>
              <w:spacing w:after="0" w:line="240" w:lineRule="auto"/>
              <w:jc w:val="center"/>
              <w:rPr>
                <w:rFonts w:ascii="Times New Roman" w:hAnsi="Times New Roman" w:cs="Times New Roman"/>
                <w:b/>
                <w:sz w:val="24"/>
              </w:rPr>
            </w:pPr>
            <w:r w:rsidRPr="008B3135">
              <w:rPr>
                <w:rFonts w:ascii="Times New Roman" w:hAnsi="Times New Roman" w:cs="Times New Roman"/>
                <w:b/>
                <w:sz w:val="24"/>
              </w:rPr>
              <w:t>Kategorisasi Perilaku</w:t>
            </w:r>
          </w:p>
          <w:p w:rsidR="00ED4E68" w:rsidRPr="008B3135" w:rsidRDefault="00ED4E68" w:rsidP="00D7094E">
            <w:pPr>
              <w:tabs>
                <w:tab w:val="left" w:pos="993"/>
              </w:tabs>
              <w:spacing w:after="0" w:line="240" w:lineRule="auto"/>
              <w:jc w:val="center"/>
              <w:rPr>
                <w:rFonts w:ascii="Times New Roman" w:hAnsi="Times New Roman" w:cs="Times New Roman"/>
                <w:b/>
                <w:sz w:val="24"/>
              </w:rPr>
            </w:pPr>
            <w:r w:rsidRPr="008B3135">
              <w:rPr>
                <w:rFonts w:ascii="Times New Roman" w:hAnsi="Times New Roman" w:cs="Times New Roman"/>
                <w:b/>
                <w:sz w:val="24"/>
              </w:rPr>
              <w:t>Konsumtif</w:t>
            </w:r>
          </w:p>
        </w:tc>
      </w:tr>
      <w:tr w:rsidR="00ED4E68" w:rsidRPr="008B3135" w:rsidTr="00D7094E">
        <w:trPr>
          <w:trHeight w:val="316"/>
          <w:jc w:val="center"/>
        </w:trPr>
        <w:tc>
          <w:tcPr>
            <w:tcW w:w="414" w:type="dxa"/>
          </w:tcPr>
          <w:p w:rsidR="00ED4E68" w:rsidRPr="008B3135" w:rsidRDefault="00ED4E68" w:rsidP="00D7094E">
            <w:pPr>
              <w:tabs>
                <w:tab w:val="left" w:pos="993"/>
              </w:tabs>
              <w:spacing w:after="0" w:line="240" w:lineRule="auto"/>
              <w:jc w:val="center"/>
              <w:rPr>
                <w:rFonts w:ascii="Times New Roman" w:hAnsi="Times New Roman" w:cs="Times New Roman"/>
                <w:sz w:val="24"/>
              </w:rPr>
            </w:pPr>
            <w:r w:rsidRPr="008B3135">
              <w:rPr>
                <w:rFonts w:ascii="Times New Roman" w:hAnsi="Times New Roman" w:cs="Times New Roman"/>
                <w:sz w:val="24"/>
              </w:rPr>
              <w:t>1.</w:t>
            </w:r>
          </w:p>
        </w:tc>
        <w:tc>
          <w:tcPr>
            <w:tcW w:w="1388" w:type="dxa"/>
          </w:tcPr>
          <w:p w:rsidR="00ED4E68" w:rsidRPr="006D6A41" w:rsidRDefault="00ED4E68" w:rsidP="00D7094E">
            <w:pPr>
              <w:tabs>
                <w:tab w:val="left" w:pos="993"/>
              </w:tabs>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72</w:t>
            </w:r>
            <w:r>
              <w:rPr>
                <w:rFonts w:ascii="Times New Roman" w:hAnsi="Times New Roman" w:cs="Times New Roman"/>
                <w:sz w:val="24"/>
              </w:rPr>
              <w:t xml:space="preserve"> – </w:t>
            </w:r>
            <w:r>
              <w:rPr>
                <w:rFonts w:ascii="Times New Roman" w:hAnsi="Times New Roman" w:cs="Times New Roman"/>
                <w:sz w:val="24"/>
                <w:lang w:val="en-US"/>
              </w:rPr>
              <w:t>85</w:t>
            </w:r>
          </w:p>
        </w:tc>
        <w:tc>
          <w:tcPr>
            <w:tcW w:w="2410" w:type="dxa"/>
          </w:tcPr>
          <w:p w:rsidR="00ED4E68" w:rsidRPr="008B3135" w:rsidRDefault="00ED4E68" w:rsidP="00D7094E">
            <w:pPr>
              <w:tabs>
                <w:tab w:val="left" w:pos="993"/>
              </w:tabs>
              <w:spacing w:after="0" w:line="240" w:lineRule="auto"/>
              <w:jc w:val="center"/>
              <w:rPr>
                <w:rFonts w:ascii="Times New Roman" w:hAnsi="Times New Roman" w:cs="Times New Roman"/>
                <w:sz w:val="24"/>
              </w:rPr>
            </w:pPr>
            <w:r w:rsidRPr="008B3135">
              <w:rPr>
                <w:rFonts w:ascii="Times New Roman" w:hAnsi="Times New Roman" w:cs="Times New Roman"/>
                <w:sz w:val="24"/>
              </w:rPr>
              <w:t>Sangat Tinggi</w:t>
            </w:r>
          </w:p>
        </w:tc>
      </w:tr>
      <w:tr w:rsidR="00ED4E68" w:rsidRPr="008B3135" w:rsidTr="00D7094E">
        <w:trPr>
          <w:trHeight w:val="318"/>
          <w:jc w:val="center"/>
        </w:trPr>
        <w:tc>
          <w:tcPr>
            <w:tcW w:w="414" w:type="dxa"/>
          </w:tcPr>
          <w:p w:rsidR="00ED4E68" w:rsidRPr="008B3135" w:rsidRDefault="00ED4E68" w:rsidP="00D7094E">
            <w:pPr>
              <w:tabs>
                <w:tab w:val="left" w:pos="993"/>
              </w:tabs>
              <w:spacing w:after="0" w:line="240" w:lineRule="auto"/>
              <w:jc w:val="center"/>
              <w:rPr>
                <w:rFonts w:ascii="Times New Roman" w:hAnsi="Times New Roman" w:cs="Times New Roman"/>
                <w:sz w:val="24"/>
              </w:rPr>
            </w:pPr>
            <w:r w:rsidRPr="008B3135">
              <w:rPr>
                <w:rFonts w:ascii="Times New Roman" w:hAnsi="Times New Roman" w:cs="Times New Roman"/>
                <w:sz w:val="24"/>
              </w:rPr>
              <w:t>2.</w:t>
            </w:r>
          </w:p>
        </w:tc>
        <w:tc>
          <w:tcPr>
            <w:tcW w:w="1388" w:type="dxa"/>
          </w:tcPr>
          <w:p w:rsidR="00ED4E68" w:rsidRPr="006D6A41" w:rsidRDefault="00ED4E68" w:rsidP="00D7094E">
            <w:pPr>
              <w:tabs>
                <w:tab w:val="left" w:pos="993"/>
              </w:tabs>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58</w:t>
            </w:r>
            <w:r>
              <w:rPr>
                <w:rFonts w:ascii="Times New Roman" w:hAnsi="Times New Roman" w:cs="Times New Roman"/>
                <w:sz w:val="24"/>
              </w:rPr>
              <w:t xml:space="preserve"> – </w:t>
            </w:r>
            <w:r>
              <w:rPr>
                <w:rFonts w:ascii="Times New Roman" w:hAnsi="Times New Roman" w:cs="Times New Roman"/>
                <w:sz w:val="24"/>
                <w:lang w:val="en-US"/>
              </w:rPr>
              <w:t>69</w:t>
            </w:r>
          </w:p>
        </w:tc>
        <w:tc>
          <w:tcPr>
            <w:tcW w:w="2410" w:type="dxa"/>
          </w:tcPr>
          <w:p w:rsidR="00ED4E68" w:rsidRPr="008B3135" w:rsidRDefault="00ED4E68" w:rsidP="00D7094E">
            <w:pPr>
              <w:tabs>
                <w:tab w:val="left" w:pos="993"/>
              </w:tabs>
              <w:spacing w:after="0" w:line="240" w:lineRule="auto"/>
              <w:jc w:val="center"/>
              <w:rPr>
                <w:rFonts w:ascii="Times New Roman" w:hAnsi="Times New Roman" w:cs="Times New Roman"/>
                <w:sz w:val="24"/>
              </w:rPr>
            </w:pPr>
            <w:r w:rsidRPr="008B3135">
              <w:rPr>
                <w:rFonts w:ascii="Times New Roman" w:hAnsi="Times New Roman" w:cs="Times New Roman"/>
                <w:sz w:val="24"/>
              </w:rPr>
              <w:t>Tinggi</w:t>
            </w:r>
          </w:p>
        </w:tc>
      </w:tr>
      <w:tr w:rsidR="00ED4E68" w:rsidRPr="008B3135" w:rsidTr="00D7094E">
        <w:trPr>
          <w:trHeight w:val="316"/>
          <w:jc w:val="center"/>
        </w:trPr>
        <w:tc>
          <w:tcPr>
            <w:tcW w:w="414" w:type="dxa"/>
          </w:tcPr>
          <w:p w:rsidR="00ED4E68" w:rsidRPr="008B3135" w:rsidRDefault="00ED4E68" w:rsidP="00D7094E">
            <w:pPr>
              <w:tabs>
                <w:tab w:val="left" w:pos="993"/>
              </w:tabs>
              <w:spacing w:after="0" w:line="240" w:lineRule="auto"/>
              <w:jc w:val="center"/>
              <w:rPr>
                <w:rFonts w:ascii="Times New Roman" w:hAnsi="Times New Roman" w:cs="Times New Roman"/>
                <w:sz w:val="24"/>
              </w:rPr>
            </w:pPr>
            <w:r w:rsidRPr="008B3135">
              <w:rPr>
                <w:rFonts w:ascii="Times New Roman" w:hAnsi="Times New Roman" w:cs="Times New Roman"/>
                <w:sz w:val="24"/>
              </w:rPr>
              <w:t>3.</w:t>
            </w:r>
          </w:p>
        </w:tc>
        <w:tc>
          <w:tcPr>
            <w:tcW w:w="1388" w:type="dxa"/>
          </w:tcPr>
          <w:p w:rsidR="00ED4E68" w:rsidRPr="006D6A41" w:rsidRDefault="00ED4E68" w:rsidP="00D7094E">
            <w:pPr>
              <w:tabs>
                <w:tab w:val="left" w:pos="993"/>
              </w:tabs>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44</w:t>
            </w:r>
            <w:r>
              <w:rPr>
                <w:rFonts w:ascii="Times New Roman" w:hAnsi="Times New Roman" w:cs="Times New Roman"/>
                <w:sz w:val="24"/>
              </w:rPr>
              <w:t xml:space="preserve"> – </w:t>
            </w:r>
            <w:r>
              <w:rPr>
                <w:rFonts w:ascii="Times New Roman" w:hAnsi="Times New Roman" w:cs="Times New Roman"/>
                <w:sz w:val="24"/>
                <w:lang w:val="en-US"/>
              </w:rPr>
              <w:t>57</w:t>
            </w:r>
          </w:p>
        </w:tc>
        <w:tc>
          <w:tcPr>
            <w:tcW w:w="2410" w:type="dxa"/>
          </w:tcPr>
          <w:p w:rsidR="00ED4E68" w:rsidRPr="006E37A4" w:rsidRDefault="00ED4E68" w:rsidP="00D7094E">
            <w:pPr>
              <w:tabs>
                <w:tab w:val="left" w:pos="993"/>
              </w:tabs>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Rendah</w:t>
            </w:r>
          </w:p>
        </w:tc>
      </w:tr>
      <w:tr w:rsidR="00ED4E68" w:rsidRPr="008B3135" w:rsidTr="00D7094E">
        <w:trPr>
          <w:trHeight w:val="316"/>
          <w:jc w:val="center"/>
        </w:trPr>
        <w:tc>
          <w:tcPr>
            <w:tcW w:w="414" w:type="dxa"/>
          </w:tcPr>
          <w:p w:rsidR="00ED4E68" w:rsidRPr="008B3135" w:rsidRDefault="00ED4E68" w:rsidP="00D7094E">
            <w:pPr>
              <w:tabs>
                <w:tab w:val="left" w:pos="993"/>
              </w:tabs>
              <w:spacing w:after="0" w:line="240" w:lineRule="auto"/>
              <w:jc w:val="center"/>
              <w:rPr>
                <w:rFonts w:ascii="Times New Roman" w:hAnsi="Times New Roman" w:cs="Times New Roman"/>
                <w:sz w:val="24"/>
              </w:rPr>
            </w:pPr>
            <w:r w:rsidRPr="008B3135">
              <w:rPr>
                <w:rFonts w:ascii="Times New Roman" w:hAnsi="Times New Roman" w:cs="Times New Roman"/>
                <w:sz w:val="24"/>
              </w:rPr>
              <w:t>4.</w:t>
            </w:r>
          </w:p>
        </w:tc>
        <w:tc>
          <w:tcPr>
            <w:tcW w:w="1388" w:type="dxa"/>
          </w:tcPr>
          <w:p w:rsidR="00ED4E68" w:rsidRPr="006D6A41" w:rsidRDefault="00ED4E68" w:rsidP="00D7094E">
            <w:pPr>
              <w:tabs>
                <w:tab w:val="left" w:pos="993"/>
              </w:tabs>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30</w:t>
            </w:r>
            <w:r>
              <w:rPr>
                <w:rFonts w:ascii="Times New Roman" w:hAnsi="Times New Roman" w:cs="Times New Roman"/>
                <w:sz w:val="24"/>
              </w:rPr>
              <w:t xml:space="preserve"> – </w:t>
            </w:r>
            <w:r>
              <w:rPr>
                <w:rFonts w:ascii="Times New Roman" w:hAnsi="Times New Roman" w:cs="Times New Roman"/>
                <w:sz w:val="24"/>
                <w:lang w:val="en-US"/>
              </w:rPr>
              <w:t>43</w:t>
            </w:r>
          </w:p>
        </w:tc>
        <w:tc>
          <w:tcPr>
            <w:tcW w:w="2410" w:type="dxa"/>
          </w:tcPr>
          <w:p w:rsidR="00ED4E68" w:rsidRPr="008B3135" w:rsidRDefault="00ED4E68" w:rsidP="00D7094E">
            <w:pPr>
              <w:tabs>
                <w:tab w:val="left" w:pos="993"/>
              </w:tabs>
              <w:spacing w:after="0" w:line="240" w:lineRule="auto"/>
              <w:jc w:val="center"/>
              <w:rPr>
                <w:rFonts w:ascii="Times New Roman" w:hAnsi="Times New Roman" w:cs="Times New Roman"/>
                <w:sz w:val="24"/>
              </w:rPr>
            </w:pPr>
            <w:r>
              <w:rPr>
                <w:rFonts w:ascii="Times New Roman" w:hAnsi="Times New Roman" w:cs="Times New Roman"/>
                <w:sz w:val="24"/>
                <w:lang w:val="en-US"/>
              </w:rPr>
              <w:t xml:space="preserve">Sangat </w:t>
            </w:r>
            <w:r w:rsidRPr="008B3135">
              <w:rPr>
                <w:rFonts w:ascii="Times New Roman" w:hAnsi="Times New Roman" w:cs="Times New Roman"/>
                <w:sz w:val="24"/>
              </w:rPr>
              <w:t>Rendah</w:t>
            </w:r>
          </w:p>
        </w:tc>
      </w:tr>
    </w:tbl>
    <w:p w:rsidR="00ED4E68" w:rsidRPr="00E81D35" w:rsidRDefault="00ED4E68" w:rsidP="00ED4E68">
      <w:pPr>
        <w:pStyle w:val="ListParagraph"/>
        <w:numPr>
          <w:ilvl w:val="0"/>
          <w:numId w:val="48"/>
        </w:numPr>
        <w:spacing w:before="240" w:after="0" w:line="480" w:lineRule="auto"/>
        <w:ind w:left="284" w:hanging="284"/>
        <w:jc w:val="both"/>
        <w:rPr>
          <w:rFonts w:ascii="Times New Roman" w:hAnsi="Times New Roman" w:cs="Times New Roman"/>
          <w:sz w:val="24"/>
          <w:lang w:val="en-US"/>
        </w:rPr>
      </w:pPr>
      <w:r w:rsidRPr="00E81D35">
        <w:rPr>
          <w:rFonts w:ascii="Times New Roman" w:hAnsi="Times New Roman" w:cs="Times New Roman"/>
          <w:sz w:val="24"/>
        </w:rPr>
        <w:t xml:space="preserve">Analisis Statistik Inferensial </w:t>
      </w:r>
    </w:p>
    <w:p w:rsidR="00ED4E68" w:rsidRDefault="00ED4E68" w:rsidP="00ED4E68">
      <w:pPr>
        <w:spacing w:after="0" w:line="480" w:lineRule="auto"/>
        <w:jc w:val="both"/>
        <w:rPr>
          <w:rFonts w:ascii="Times New Roman" w:hAnsi="Times New Roman" w:cs="Times New Roman"/>
          <w:sz w:val="24"/>
          <w:lang w:val="en-US"/>
        </w:rPr>
      </w:pPr>
      <w:r w:rsidRPr="00E81D35">
        <w:rPr>
          <w:rFonts w:ascii="Times New Roman" w:hAnsi="Times New Roman" w:cs="Times New Roman"/>
          <w:sz w:val="24"/>
        </w:rPr>
        <w:t>Analisis inferensial digunakan untuk menganalisis data sampel dan hasilnya diberlakukan untuk populasi. Analisis inferensial terdiri dari uji asumsi prasyarat dan uji hipotesis.</w:t>
      </w:r>
    </w:p>
    <w:p w:rsidR="00ED4E68" w:rsidRDefault="00ED4E68" w:rsidP="00ED4E68">
      <w:pPr>
        <w:pStyle w:val="ListParagraph"/>
        <w:numPr>
          <w:ilvl w:val="0"/>
          <w:numId w:val="49"/>
        </w:numPr>
        <w:spacing w:after="0" w:line="480" w:lineRule="auto"/>
        <w:ind w:left="567" w:hanging="283"/>
        <w:jc w:val="both"/>
        <w:rPr>
          <w:rFonts w:ascii="Times New Roman" w:hAnsi="Times New Roman" w:cs="Times New Roman"/>
          <w:sz w:val="24"/>
          <w:lang w:val="en-US"/>
        </w:rPr>
      </w:pPr>
      <w:r w:rsidRPr="00E81D35">
        <w:rPr>
          <w:rFonts w:ascii="Times New Roman" w:hAnsi="Times New Roman" w:cs="Times New Roman"/>
          <w:sz w:val="24"/>
        </w:rPr>
        <w:t xml:space="preserve">Uji asumsi prasyarat </w:t>
      </w:r>
    </w:p>
    <w:p w:rsidR="00ED4E68" w:rsidRDefault="00ED4E68" w:rsidP="00ED4E68">
      <w:pPr>
        <w:pStyle w:val="ListParagraph"/>
        <w:spacing w:after="0" w:line="480" w:lineRule="auto"/>
        <w:ind w:left="567"/>
        <w:jc w:val="both"/>
        <w:rPr>
          <w:rFonts w:ascii="Times New Roman" w:hAnsi="Times New Roman" w:cs="Times New Roman"/>
          <w:sz w:val="24"/>
          <w:lang w:val="en-US"/>
        </w:rPr>
      </w:pPr>
      <w:r w:rsidRPr="00E81D35">
        <w:rPr>
          <w:rFonts w:ascii="Times New Roman" w:hAnsi="Times New Roman" w:cs="Times New Roman"/>
          <w:sz w:val="24"/>
        </w:rPr>
        <w:t>Uji asumsi prasyarat ini digunakan untuk mengetahui apakah sampel yang diambil telah memenuhi kondisi yang disyaratkan atau tidak. Adapun uji asumsi prasyarat yang digunakan dalam penelitian ini adalah</w:t>
      </w:r>
      <w:r>
        <w:rPr>
          <w:rFonts w:ascii="Times New Roman" w:hAnsi="Times New Roman" w:cs="Times New Roman"/>
          <w:sz w:val="24"/>
        </w:rPr>
        <w:t xml:space="preserve"> uji normalitas sebagai berikut</w:t>
      </w:r>
      <w:r>
        <w:rPr>
          <w:rFonts w:ascii="Times New Roman" w:hAnsi="Times New Roman" w:cs="Times New Roman"/>
          <w:sz w:val="24"/>
          <w:lang w:val="en-US"/>
        </w:rPr>
        <w:t>.</w:t>
      </w:r>
    </w:p>
    <w:p w:rsidR="00ED4E68" w:rsidRDefault="00ED4E68" w:rsidP="00ED4E68">
      <w:pPr>
        <w:pStyle w:val="ListParagraph"/>
        <w:spacing w:after="0" w:line="480" w:lineRule="auto"/>
        <w:ind w:left="567"/>
        <w:jc w:val="both"/>
        <w:rPr>
          <w:rFonts w:ascii="Times New Roman" w:hAnsi="Times New Roman" w:cs="Times New Roman"/>
          <w:sz w:val="24"/>
          <w:lang w:val="en-US"/>
        </w:rPr>
      </w:pPr>
      <w:r w:rsidRPr="00E81D35">
        <w:rPr>
          <w:rFonts w:ascii="Times New Roman" w:hAnsi="Times New Roman" w:cs="Times New Roman"/>
          <w:sz w:val="24"/>
        </w:rPr>
        <w:lastRenderedPageBreak/>
        <w:t>Uji normalitas digunakan untuk mengetahui apakah data dalam penelitian berdistibusi normal atau tidak normal. Untuk menguji normalitas data digunakan uji statistik Shapiro-Wilk dengan menggunakan bantuan SPSS 22.0 for windows. Bentuk hipotesis yang akan diuji adalah:</w:t>
      </w:r>
      <w:r>
        <w:rPr>
          <w:rFonts w:ascii="Times New Roman" w:hAnsi="Times New Roman" w:cs="Times New Roman"/>
          <w:sz w:val="24"/>
          <w:lang w:val="en-US"/>
        </w:rPr>
        <w:t>\</w:t>
      </w:r>
    </w:p>
    <w:p w:rsidR="00ED4E68" w:rsidRDefault="00ED4E68" w:rsidP="00ED4E68">
      <w:pPr>
        <w:pStyle w:val="ListParagraph"/>
        <w:spacing w:after="0" w:line="480" w:lineRule="auto"/>
        <w:ind w:left="567"/>
        <w:jc w:val="both"/>
        <w:rPr>
          <w:rFonts w:ascii="Times New Roman" w:hAnsi="Times New Roman" w:cs="Times New Roman"/>
          <w:sz w:val="24"/>
          <w:lang w:val="en-US"/>
        </w:rPr>
      </w:pPr>
      <w:r w:rsidRPr="00E81D35">
        <w:rPr>
          <w:rFonts w:ascii="Times New Roman" w:hAnsi="Times New Roman" w:cs="Times New Roman"/>
          <w:sz w:val="24"/>
        </w:rPr>
        <w:t xml:space="preserve">Ho : Data berdistribusi normal </w:t>
      </w:r>
    </w:p>
    <w:p w:rsidR="00ED4E68" w:rsidRDefault="00ED4E68" w:rsidP="00ED4E68">
      <w:pPr>
        <w:pStyle w:val="ListParagraph"/>
        <w:spacing w:after="0" w:line="480" w:lineRule="auto"/>
        <w:ind w:left="567"/>
        <w:jc w:val="both"/>
        <w:rPr>
          <w:rFonts w:ascii="Times New Roman" w:hAnsi="Times New Roman" w:cs="Times New Roman"/>
          <w:sz w:val="24"/>
          <w:lang w:val="en-US"/>
        </w:rPr>
      </w:pPr>
      <w:r w:rsidRPr="00E81D35">
        <w:rPr>
          <w:rFonts w:ascii="Times New Roman" w:hAnsi="Times New Roman" w:cs="Times New Roman"/>
          <w:sz w:val="24"/>
        </w:rPr>
        <w:t>Ha : Data tidak berdistribusi normal</w:t>
      </w:r>
    </w:p>
    <w:p w:rsidR="00ED4E68" w:rsidRDefault="00ED4E68" w:rsidP="00ED4E68">
      <w:pPr>
        <w:pStyle w:val="ListParagraph"/>
        <w:spacing w:after="0" w:line="480" w:lineRule="auto"/>
        <w:ind w:left="567"/>
        <w:jc w:val="both"/>
        <w:rPr>
          <w:rFonts w:ascii="Times New Roman" w:hAnsi="Times New Roman" w:cs="Times New Roman"/>
          <w:sz w:val="24"/>
          <w:lang w:val="en-US"/>
        </w:rPr>
      </w:pPr>
      <w:r w:rsidRPr="00E81D35">
        <w:rPr>
          <w:rFonts w:ascii="Times New Roman" w:hAnsi="Times New Roman" w:cs="Times New Roman"/>
          <w:sz w:val="24"/>
        </w:rPr>
        <w:t>Adapun taraf signifikansi 0,05 atau 5% , kriteria pengujian hipotesisnya adalah:</w:t>
      </w:r>
    </w:p>
    <w:p w:rsidR="00ED4E68" w:rsidRDefault="00ED4E68" w:rsidP="00ED4E68">
      <w:pPr>
        <w:pStyle w:val="ListParagraph"/>
        <w:numPr>
          <w:ilvl w:val="0"/>
          <w:numId w:val="50"/>
        </w:numPr>
        <w:spacing w:after="0" w:line="480" w:lineRule="auto"/>
        <w:jc w:val="both"/>
        <w:rPr>
          <w:rFonts w:ascii="Times New Roman" w:hAnsi="Times New Roman" w:cs="Times New Roman"/>
          <w:sz w:val="24"/>
          <w:lang w:val="en-US"/>
        </w:rPr>
      </w:pPr>
      <w:r w:rsidRPr="00E81D35">
        <w:rPr>
          <w:rFonts w:ascii="Times New Roman" w:hAnsi="Times New Roman" w:cs="Times New Roman"/>
          <w:sz w:val="24"/>
        </w:rPr>
        <w:t>Jika signif</w:t>
      </w:r>
      <w:r>
        <w:rPr>
          <w:rFonts w:ascii="Times New Roman" w:hAnsi="Times New Roman" w:cs="Times New Roman"/>
          <w:sz w:val="24"/>
        </w:rPr>
        <w:t xml:space="preserve">ikan ≥ 0,05 maka Ho diterima </w:t>
      </w:r>
    </w:p>
    <w:p w:rsidR="00ED4E68" w:rsidRDefault="00ED4E68" w:rsidP="00ED4E68">
      <w:pPr>
        <w:pStyle w:val="ListParagraph"/>
        <w:numPr>
          <w:ilvl w:val="0"/>
          <w:numId w:val="50"/>
        </w:numPr>
        <w:spacing w:after="0" w:line="480" w:lineRule="auto"/>
        <w:jc w:val="both"/>
        <w:rPr>
          <w:rFonts w:ascii="Times New Roman" w:hAnsi="Times New Roman" w:cs="Times New Roman"/>
          <w:sz w:val="24"/>
          <w:lang w:val="en-US"/>
        </w:rPr>
      </w:pPr>
      <w:r w:rsidRPr="00E81D35">
        <w:rPr>
          <w:rFonts w:ascii="Times New Roman" w:hAnsi="Times New Roman" w:cs="Times New Roman"/>
          <w:sz w:val="24"/>
        </w:rPr>
        <w:t>Jika signifikan &lt; 0,05 maka Ho ditolak dan Ha diterima</w:t>
      </w:r>
    </w:p>
    <w:p w:rsidR="00ED4E68" w:rsidRDefault="00ED4E68" w:rsidP="00ED4E68">
      <w:pPr>
        <w:pStyle w:val="ListParagraph"/>
        <w:numPr>
          <w:ilvl w:val="0"/>
          <w:numId w:val="49"/>
        </w:numPr>
        <w:spacing w:after="0" w:line="480" w:lineRule="auto"/>
        <w:ind w:left="567" w:hanging="283"/>
        <w:jc w:val="both"/>
        <w:rPr>
          <w:rFonts w:ascii="Times New Roman" w:hAnsi="Times New Roman" w:cs="Times New Roman"/>
          <w:sz w:val="24"/>
          <w:lang w:val="en-US"/>
        </w:rPr>
      </w:pPr>
      <w:r w:rsidRPr="00E81D35">
        <w:rPr>
          <w:rFonts w:ascii="Times New Roman" w:hAnsi="Times New Roman" w:cs="Times New Roman"/>
          <w:sz w:val="24"/>
        </w:rPr>
        <w:t>Uji Hipotesis</w:t>
      </w:r>
    </w:p>
    <w:p w:rsidR="00ED4E68" w:rsidRDefault="00ED5384" w:rsidP="00ED4E68">
      <w:pPr>
        <w:pStyle w:val="ListParagraph"/>
        <w:spacing w:after="0" w:line="480" w:lineRule="auto"/>
        <w:ind w:left="567"/>
        <w:jc w:val="both"/>
        <w:rPr>
          <w:rFonts w:ascii="Times New Roman" w:hAnsi="Times New Roman" w:cs="Times New Roman"/>
          <w:sz w:val="24"/>
          <w:lang w:val="en-US"/>
        </w:rPr>
      </w:pPr>
      <w:r w:rsidRPr="00ED5384">
        <w:rPr>
          <w:noProof/>
          <w:lang w:val="en-US"/>
        </w:rPr>
        <w:pict>
          <v:group id="Group 26" o:spid="_x0000_s1034" style="position:absolute;left:0;text-align:left;margin-left:259.2pt;margin-top:131.5pt;width:79.9pt;height:78.9pt;z-index:-251656192;mso-wrap-distance-left:0;mso-wrap-distance-right:0;mso-position-horizontal-relative:page;mso-height-relative:margin" coordsize="10147,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">
            <v:shape id="Graphic 55" o:spid="_x0000_s1027" style="position:absolute;left:3677;top:5263;width:5753;height:13;visibility:visible;mso-wrap-style:square;v-text-anchor:top" coordsize="5753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QyMUA&#10;AADbAAAADwAAAGRycy9kb3ducmV2LnhtbESPQWvCQBSE74X+h+UVvOlGBZXoKrYq1kIPatTrI/tM&#10;gtm3IbuN6b/vCkKPw8x8w8wWrSlFQ7UrLCvo9yIQxKnVBWcKkuOmOwHhPLLG0jIp+CUHi/nrywxj&#10;be+8p+bgMxEg7GJUkHtfxVK6NCeDrmcr4uBdbW3QB1lnUtd4D3BTykEUjaTBgsNCjhV95JTeDj9G&#10;wW351ezeT8n3antZJ814NDxvNxelOm/tcgrCU+v/w8/2p1YwGMPjS/g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xDIxQAAANsAAAAPAAAAAAAAAAAAAAAAAJgCAABkcnMv&#10;ZG93bnJldi54bWxQSwUGAAAAAAQABAD1AAAAigMAAAAA&#10;" path="m,l574758,e" filled="f" strokeweight=".09531mm">
              <v:path arrowok="t"/>
            </v:shape>
            <v:shape id="Graphic 56" o:spid="_x0000_s1028" style="position:absolute;left:2661;top:5568;width:203;height:120;visibility:visible;mso-wrap-style:square;v-text-anchor:top" coordsize="20320,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aX1cMA&#10;AADbAAAADwAAAGRycy9kb3ducmV2LnhtbESP0WrCQBRE34X+w3ILfdNNWy01ZiOlRRAKQtJ+wDV7&#10;TYLZu9vsGuPfdwXBx2FmzjDZejSdGKj3rWUFz7MEBHFldcu1gt+fzfQdhA/IGjvLpOBCHtb5wyTD&#10;VNszFzSUoRYRwj5FBU0ILpXSVw0Z9DPriKN3sL3BEGVfS93jOcJNJ1+S5E0abDkuNOjos6HqWJ6M&#10;goX7Gi7lwZ32fzzn76TYzQtPSj09jh8rEIHGcA/f2lut4HUJ1y/xB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aX1cMAAADbAAAADwAAAAAAAAAAAAAAAACYAgAAZHJzL2Rv&#10;d25yZXYueG1sUEsFBgAAAAAEAAQA9QAAAIgDAAAAAA==&#10;" path="m,12026l19765,e" filled="f" strokeweight=".18753mm">
              <v:path arrowok="t"/>
            </v:shape>
            <v:shape id="Graphic 57" o:spid="_x0000_s1029" style="position:absolute;left:2858;top:5602;width:292;height:1791;visibility:visible;mso-wrap-style:square;v-text-anchor:top" coordsize="29209,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pJb4A&#10;AADbAAAADwAAAGRycy9kb3ducmV2LnhtbERPTYvCMBC9L/gfwgje1lRRkWosS0EQPFXdPQ/N2JRN&#10;JqWJWv31m8OCx8f73haDs+JOfWg9K5hNMxDEtdctNwou5/3nGkSIyBqtZ1LwpADFbvSxxVz7B1d0&#10;P8VGpBAOOSowMXa5lKE25DBMfUecuKvvHcYE+0bqHh8p3Fk5z7KVdNhyajDYUWmo/j3dnIK1PUr3&#10;bbAiXS+Pq8HOq/L1o9RkPHxtQEQa4lv87z5oBYu0Pn1JP0Du/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cxaSW+AAAA2wAAAA8AAAAAAAAAAAAAAAAAmAIAAGRycy9kb3ducmV2&#10;LnhtbFBLBQYAAAAABAAEAPUAAACDAwAAAAA=&#10;" path="m,l28641,179069e" filled="f" strokeweight=".35919mm">
              <v:path arrowok="t"/>
            </v:shape>
            <v:shape id="Graphic 58" o:spid="_x0000_s1030" style="position:absolute;left:2499;top:2317;width:7189;height:5080;visibility:visible" coordsize="718820,50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CCP8UA&#10;AADbAAAADwAAAGRycy9kb3ducmV2LnhtbESPT2sCMRTE7wW/Q3hCL8XNWqTUdaNYS8FToXZBvT02&#10;b//g5iVsUl2/fSMIHoeZ+Q2TrwbTiTP1vrWsYJqkIIhLq1uuFRS/X5N3ED4ga+wsk4IreVgtR085&#10;Ztpe+IfOu1CLCGGfoYImBJdJ6cuGDPrEOuLoVbY3GKLsa6l7vES46eRrmr5Jgy3HhQYdbRoqT7s/&#10;o0DT/LOoypM77Au32X5/2OrleFDqeTysFyACDeERvre3WsFsCrcv8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II/xQAAANsAAAAPAAAAAAAAAAAAAAAAAJgCAABkcnMv&#10;ZG93bnJldi54bWxQSwUGAAAAAAQABAD1AAAAigMAAAAA&#10;" adj="0,,0" path="m67764,507587l105678,29205em105678,29205r599768,em,l718356,e" filled="f" strokeweight=".18489mm">
              <v:stroke joinstyle="round"/>
              <v:formulas/>
              <v:path arrowok="t" o:connecttype="segments"/>
            </v:shape>
            <v:shape id="Graphic 59" o:spid="_x0000_s1031" style="position:absolute;left:47;top:47;width:10052;height:7804;visibility:visible;mso-wrap-style:square;v-text-anchor:top" coordsize="1005205,780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nSFMQA&#10;AADbAAAADwAAAGRycy9kb3ducmV2LnhtbESP0WrCQBRE3wv+w3KFvtVNYjUaXUWEQgt9aNUPuGSv&#10;STR7N+yuGv++Kwh9HGbmDLNc96YVV3K+sawgHSUgiEurG64UHPYfbzMQPiBrbC2Tgjt5WK8GL0ss&#10;tL3xL113oRIRwr5ABXUIXSGlL2sy6Ee2I47e0TqDIUpXSe3wFuGmlVmSTKXBhuNCjR1tayrPu4tR&#10;YL/SMU0u3+ncnab9IZvkP/k9V+p12G8WIAL14T/8bH9qBe8ZPL7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Z0hTEAAAA2wAAAA8AAAAAAAAAAAAAAAAAmAIAAGRycy9k&#10;b3ducmV2LnhtbFBLBQYAAAAABAAEAPUAAACJAwAAAAA=&#10;" path="m,780275r1005090,l1005090,,,,,780275xe" filled="f">
              <v:path arrowok="t"/>
            </v:shape>
            <v:shapetype id="_x0000_t202" coordsize="21600,21600" o:spt="202" path="m,l,21600r21600,l21600,xe">
              <v:stroke joinstyle="miter"/>
              <v:path gradientshapeok="t" o:connecttype="rect"/>
            </v:shapetype>
            <v:shape id="Textbox 60" o:spid="_x0000_s1032" type="#_x0000_t202" style="position:absolute;left:301;top:1071;width:1899;height:2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ED4E68" w:rsidRDefault="00ED4E68" w:rsidP="00ED4E68">
                    <w:pPr>
                      <w:spacing w:line="318" w:lineRule="exact"/>
                      <w:rPr>
                        <w:rFonts w:ascii="Symbol" w:hAnsi="Symbol"/>
                        <w:sz w:val="26"/>
                      </w:rPr>
                    </w:pPr>
                    <w:r>
                      <w:rPr>
                        <w:i/>
                        <w:sz w:val="26"/>
                      </w:rPr>
                      <w:t>t</w:t>
                    </w:r>
                    <w:r>
                      <w:rPr>
                        <w:rFonts w:ascii="Symbol" w:hAnsi="Symbol"/>
                        <w:spacing w:val="-10"/>
                        <w:sz w:val="26"/>
                      </w:rPr>
                      <w:t></w:t>
                    </w:r>
                  </w:p>
                </w:txbxContent>
              </v:textbox>
            </v:shape>
            <v:shape id="Textbox 61" o:spid="_x0000_s1033" type="#_x0000_t202" style="position:absolute;left:3855;top:221;width:5626;height:71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ED4E68" w:rsidRDefault="00ED4E68" w:rsidP="00ED4E68">
                    <w:pPr>
                      <w:spacing w:line="288" w:lineRule="exact"/>
                      <w:ind w:left="182"/>
                      <w:rPr>
                        <w:i/>
                        <w:sz w:val="26"/>
                      </w:rPr>
                    </w:pPr>
                    <w:r>
                      <w:rPr>
                        <w:i/>
                        <w:spacing w:val="-5"/>
                        <w:sz w:val="26"/>
                      </w:rPr>
                      <w:t>Md</w:t>
                    </w:r>
                  </w:p>
                  <w:p w:rsidR="00ED4E68" w:rsidRDefault="00ED4E68" w:rsidP="00ED4E68">
                    <w:pPr>
                      <w:spacing w:before="35"/>
                      <w:ind w:firstLine="89"/>
                      <w:rPr>
                        <w:sz w:val="26"/>
                      </w:rPr>
                    </w:pPr>
                    <w:r>
                      <w:rPr>
                        <w:rFonts w:ascii="Symbol" w:hAnsi="Symbol"/>
                        <w:position w:val="-5"/>
                        <w:sz w:val="39"/>
                      </w:rPr>
                      <w:t></w:t>
                    </w:r>
                    <w:r>
                      <w:rPr>
                        <w:i/>
                        <w:sz w:val="26"/>
                      </w:rPr>
                      <w:t>x</w:t>
                    </w:r>
                    <w:r>
                      <w:rPr>
                        <w:spacing w:val="9"/>
                        <w:sz w:val="26"/>
                        <w:vertAlign w:val="superscript"/>
                      </w:rPr>
                      <w:t>2</w:t>
                    </w:r>
                    <w:r>
                      <w:rPr>
                        <w:i/>
                        <w:spacing w:val="9"/>
                        <w:sz w:val="26"/>
                      </w:rPr>
                      <w:t xml:space="preserve">d </w:t>
                    </w:r>
                    <w:r>
                      <w:rPr>
                        <w:i/>
                        <w:spacing w:val="-4"/>
                        <w:sz w:val="26"/>
                      </w:rPr>
                      <w:t>N</w:t>
                    </w:r>
                    <w:r>
                      <w:rPr>
                        <w:spacing w:val="-4"/>
                        <w:sz w:val="26"/>
                      </w:rPr>
                      <w:t>(</w:t>
                    </w:r>
                    <w:r>
                      <w:rPr>
                        <w:i/>
                        <w:spacing w:val="-4"/>
                        <w:sz w:val="26"/>
                      </w:rPr>
                      <w:t>N</w:t>
                    </w:r>
                    <w:r>
                      <w:rPr>
                        <w:rFonts w:ascii="Symbol" w:hAnsi="Symbol"/>
                        <w:spacing w:val="-4"/>
                        <w:sz w:val="26"/>
                      </w:rPr>
                      <w:t></w:t>
                    </w:r>
                    <w:r>
                      <w:rPr>
                        <w:spacing w:val="-4"/>
                        <w:sz w:val="26"/>
                      </w:rPr>
                      <w:t>1)</w:t>
                    </w:r>
                  </w:p>
                </w:txbxContent>
              </v:textbox>
            </v:shape>
            <w10:wrap anchorx="page"/>
          </v:group>
        </w:pict>
      </w:r>
      <w:r w:rsidR="00ED4E68" w:rsidRPr="00E81D35">
        <w:rPr>
          <w:rFonts w:ascii="Times New Roman" w:hAnsi="Times New Roman" w:cs="Times New Roman"/>
          <w:sz w:val="24"/>
        </w:rPr>
        <w:t>Adapun hipotesis dalam penelitia</w:t>
      </w:r>
      <w:r w:rsidR="00ED4E68">
        <w:rPr>
          <w:rFonts w:ascii="Times New Roman" w:hAnsi="Times New Roman" w:cs="Times New Roman"/>
          <w:sz w:val="24"/>
        </w:rPr>
        <w:t>n ini diuji menggunakan rumus t</w:t>
      </w:r>
      <w:r w:rsidR="00ED4E68" w:rsidRPr="00E81D35">
        <w:rPr>
          <w:rFonts w:ascii="Times New Roman" w:hAnsi="Times New Roman" w:cs="Times New Roman"/>
          <w:sz w:val="24"/>
        </w:rPr>
        <w:t>–test. Rumus t-test dimaksudkan untuk menguji hipotesis penelitian mengenai ada tidaknya perbedaan tingkat perilaku konsumtif sebelum dan sesudah mengikuti</w:t>
      </w:r>
      <w:r w:rsidR="00ED4E68" w:rsidRPr="00682828">
        <w:rPr>
          <w:rFonts w:ascii="Times New Roman" w:hAnsi="Times New Roman" w:cs="Times New Roman"/>
          <w:sz w:val="24"/>
        </w:rPr>
        <w:t xml:space="preserve">layanan </w:t>
      </w:r>
      <w:r w:rsidR="00ED4E68">
        <w:rPr>
          <w:rFonts w:ascii="Times New Roman" w:hAnsi="Times New Roman" w:cs="Times New Roman"/>
          <w:sz w:val="24"/>
          <w:lang w:val="en-US"/>
        </w:rPr>
        <w:t xml:space="preserve">konseling </w:t>
      </w:r>
      <w:r w:rsidR="00ED4E68" w:rsidRPr="00682828">
        <w:rPr>
          <w:rFonts w:ascii="Times New Roman" w:hAnsi="Times New Roman" w:cs="Times New Roman"/>
          <w:sz w:val="24"/>
        </w:rPr>
        <w:t xml:space="preserve">kelompok pada </w:t>
      </w:r>
      <w:r w:rsidR="00ED4E68">
        <w:rPr>
          <w:rFonts w:ascii="Times New Roman" w:hAnsi="Times New Roman" w:cs="Times New Roman"/>
          <w:sz w:val="24"/>
          <w:lang w:val="en-US"/>
        </w:rPr>
        <w:t>siswa kelas X SMA Negeri 1 Deli Tua</w:t>
      </w:r>
      <w:r w:rsidR="00ED4E68" w:rsidRPr="00682828">
        <w:rPr>
          <w:rFonts w:ascii="Times New Roman" w:hAnsi="Times New Roman" w:cs="Times New Roman"/>
          <w:sz w:val="24"/>
        </w:rPr>
        <w:t>, dengan rumus yang</w:t>
      </w:r>
      <w:r w:rsidR="00ED4E68">
        <w:rPr>
          <w:rFonts w:ascii="Times New Roman" w:hAnsi="Times New Roman" w:cs="Times New Roman"/>
          <w:sz w:val="24"/>
        </w:rPr>
        <w:t xml:space="preserve"> dikemukakan oleh Sugiyono (201</w:t>
      </w:r>
      <w:r w:rsidR="00ED4E68">
        <w:rPr>
          <w:rFonts w:ascii="Times New Roman" w:hAnsi="Times New Roman" w:cs="Times New Roman"/>
          <w:sz w:val="24"/>
          <w:lang w:val="en-US"/>
        </w:rPr>
        <w:t>9</w:t>
      </w:r>
      <w:r w:rsidR="00ED4E68" w:rsidRPr="00682828">
        <w:rPr>
          <w:rFonts w:ascii="Times New Roman" w:hAnsi="Times New Roman" w:cs="Times New Roman"/>
          <w:sz w:val="24"/>
        </w:rPr>
        <w:t>), yaitu:</w:t>
      </w:r>
    </w:p>
    <w:p w:rsidR="00ED4E68" w:rsidRPr="00682828" w:rsidRDefault="00ED4E68" w:rsidP="00ED4E68">
      <w:pPr>
        <w:pStyle w:val="ListParagraph"/>
        <w:spacing w:after="0" w:line="480" w:lineRule="auto"/>
        <w:ind w:left="567"/>
        <w:jc w:val="both"/>
        <w:rPr>
          <w:rFonts w:ascii="Times New Roman" w:hAnsi="Times New Roman" w:cs="Times New Roman"/>
          <w:sz w:val="24"/>
          <w:lang w:val="en-US"/>
        </w:rPr>
      </w:pPr>
    </w:p>
    <w:p w:rsidR="00ED4E68" w:rsidRPr="008B3135" w:rsidRDefault="00ED4E68" w:rsidP="00ED4E68">
      <w:pPr>
        <w:spacing w:after="0" w:line="480" w:lineRule="auto"/>
        <w:jc w:val="both"/>
        <w:rPr>
          <w:rFonts w:ascii="Times New Roman" w:hAnsi="Times New Roman" w:cs="Times New Roman"/>
          <w:sz w:val="24"/>
          <w:lang w:val="en-US"/>
        </w:rPr>
      </w:pPr>
    </w:p>
    <w:p w:rsidR="00ED4E68" w:rsidRPr="00682828" w:rsidRDefault="00ED4E68" w:rsidP="00ED4E68">
      <w:pPr>
        <w:spacing w:after="0" w:line="480" w:lineRule="auto"/>
        <w:jc w:val="both"/>
        <w:rPr>
          <w:rFonts w:ascii="Times New Roman" w:hAnsi="Times New Roman" w:cs="Times New Roman"/>
          <w:sz w:val="24"/>
        </w:rPr>
      </w:pPr>
      <w:r w:rsidRPr="00682828">
        <w:rPr>
          <w:rFonts w:ascii="Times New Roman" w:hAnsi="Times New Roman" w:cs="Times New Roman"/>
          <w:sz w:val="24"/>
        </w:rPr>
        <w:t>Keterangan :</w:t>
      </w:r>
    </w:p>
    <w:p w:rsidR="00ED4E68" w:rsidRPr="00682828" w:rsidRDefault="00ED4E68" w:rsidP="00ED4E68">
      <w:pPr>
        <w:spacing w:after="0" w:line="480" w:lineRule="auto"/>
        <w:jc w:val="both"/>
        <w:rPr>
          <w:rFonts w:ascii="Times New Roman" w:hAnsi="Times New Roman" w:cs="Times New Roman"/>
          <w:sz w:val="24"/>
        </w:rPr>
      </w:pPr>
      <w:r w:rsidRPr="00682828">
        <w:rPr>
          <w:rFonts w:ascii="Times New Roman" w:hAnsi="Times New Roman" w:cs="Times New Roman"/>
          <w:sz w:val="24"/>
        </w:rPr>
        <w:t>t</w:t>
      </w:r>
      <w:r w:rsidRPr="00682828">
        <w:rPr>
          <w:rFonts w:ascii="Times New Roman" w:hAnsi="Times New Roman" w:cs="Times New Roman"/>
          <w:sz w:val="24"/>
        </w:rPr>
        <w:tab/>
        <w:t>: Perbedaan dua mean</w:t>
      </w:r>
    </w:p>
    <w:p w:rsidR="00ED4E68" w:rsidRPr="00682828" w:rsidRDefault="00ED4E68" w:rsidP="00ED4E68">
      <w:pPr>
        <w:spacing w:after="0" w:line="480" w:lineRule="auto"/>
        <w:jc w:val="both"/>
        <w:rPr>
          <w:rFonts w:ascii="Times New Roman" w:hAnsi="Times New Roman" w:cs="Times New Roman"/>
          <w:i/>
          <w:sz w:val="24"/>
        </w:rPr>
      </w:pPr>
      <w:r w:rsidRPr="00682828">
        <w:rPr>
          <w:rFonts w:ascii="Times New Roman" w:hAnsi="Times New Roman" w:cs="Times New Roman"/>
          <w:sz w:val="24"/>
        </w:rPr>
        <w:t>Md</w:t>
      </w:r>
      <w:r w:rsidRPr="00682828">
        <w:rPr>
          <w:rFonts w:ascii="Times New Roman" w:hAnsi="Times New Roman" w:cs="Times New Roman"/>
          <w:sz w:val="24"/>
        </w:rPr>
        <w:tab/>
        <w:t xml:space="preserve">: Perbedaan mean </w:t>
      </w:r>
      <w:r w:rsidRPr="00682828">
        <w:rPr>
          <w:rFonts w:ascii="Times New Roman" w:hAnsi="Times New Roman" w:cs="Times New Roman"/>
          <w:i/>
          <w:sz w:val="24"/>
        </w:rPr>
        <w:t xml:space="preserve">pretest </w:t>
      </w:r>
      <w:r w:rsidRPr="00682828">
        <w:rPr>
          <w:rFonts w:ascii="Times New Roman" w:hAnsi="Times New Roman" w:cs="Times New Roman"/>
          <w:sz w:val="24"/>
        </w:rPr>
        <w:t xml:space="preserve">dan </w:t>
      </w:r>
      <w:r w:rsidRPr="00682828">
        <w:rPr>
          <w:rFonts w:ascii="Times New Roman" w:hAnsi="Times New Roman" w:cs="Times New Roman"/>
          <w:i/>
          <w:sz w:val="24"/>
        </w:rPr>
        <w:t>posttest</w:t>
      </w:r>
    </w:p>
    <w:p w:rsidR="00ED4E68" w:rsidRPr="00682828" w:rsidRDefault="00ED4E68" w:rsidP="00ED4E68">
      <w:pPr>
        <w:spacing w:after="0" w:line="480" w:lineRule="auto"/>
        <w:jc w:val="both"/>
        <w:rPr>
          <w:rFonts w:ascii="Times New Roman" w:hAnsi="Times New Roman" w:cs="Times New Roman"/>
          <w:sz w:val="24"/>
        </w:rPr>
      </w:pPr>
      <w:r>
        <w:rPr>
          <w:rFonts w:ascii="Times New Roman" w:hAnsi="Times New Roman" w:cs="Times New Roman"/>
          <w:sz w:val="24"/>
        </w:rPr>
        <w:t>∑</w:t>
      </w:r>
      <w:r w:rsidRPr="00682828">
        <w:rPr>
          <w:rFonts w:ascii="Times New Roman" w:hAnsi="Times New Roman" w:cs="Times New Roman"/>
          <w:i/>
          <w:sz w:val="24"/>
        </w:rPr>
        <w:t xml:space="preserve">X </w:t>
      </w:r>
      <w:r w:rsidRPr="00682828">
        <w:rPr>
          <w:rFonts w:ascii="Times New Roman" w:hAnsi="Times New Roman" w:cs="Times New Roman"/>
          <w:sz w:val="24"/>
          <w:vertAlign w:val="superscript"/>
        </w:rPr>
        <w:t>2</w:t>
      </w:r>
      <w:r w:rsidRPr="00682828">
        <w:rPr>
          <w:rFonts w:ascii="Times New Roman" w:hAnsi="Times New Roman" w:cs="Times New Roman"/>
          <w:i/>
          <w:sz w:val="24"/>
        </w:rPr>
        <w:t>d</w:t>
      </w:r>
      <w:r w:rsidRPr="00682828">
        <w:rPr>
          <w:rFonts w:ascii="Times New Roman" w:hAnsi="Times New Roman" w:cs="Times New Roman"/>
          <w:i/>
          <w:sz w:val="24"/>
        </w:rPr>
        <w:tab/>
      </w:r>
      <w:r w:rsidRPr="00682828">
        <w:rPr>
          <w:rFonts w:ascii="Times New Roman" w:hAnsi="Times New Roman" w:cs="Times New Roman"/>
          <w:sz w:val="24"/>
        </w:rPr>
        <w:t>: Jumlah kuadrat deviasi</w:t>
      </w:r>
    </w:p>
    <w:p w:rsidR="00ED4E68" w:rsidRPr="00682828" w:rsidRDefault="00ED4E68" w:rsidP="00ED4E68">
      <w:pPr>
        <w:spacing w:after="0" w:line="480" w:lineRule="auto"/>
        <w:jc w:val="both"/>
        <w:rPr>
          <w:rFonts w:ascii="Times New Roman" w:hAnsi="Times New Roman" w:cs="Times New Roman"/>
          <w:sz w:val="24"/>
        </w:rPr>
      </w:pPr>
      <w:r w:rsidRPr="00682828">
        <w:rPr>
          <w:rFonts w:ascii="Times New Roman" w:hAnsi="Times New Roman" w:cs="Times New Roman"/>
          <w:sz w:val="24"/>
        </w:rPr>
        <w:t>N</w:t>
      </w:r>
      <w:r w:rsidRPr="00682828">
        <w:rPr>
          <w:rFonts w:ascii="Times New Roman" w:hAnsi="Times New Roman" w:cs="Times New Roman"/>
          <w:sz w:val="24"/>
        </w:rPr>
        <w:tab/>
        <w:t>: Banyaknya subjek</w:t>
      </w:r>
    </w:p>
    <w:p w:rsidR="00ED4E68" w:rsidRDefault="00ED4E68" w:rsidP="00ED4E68">
      <w:pPr>
        <w:spacing w:after="0" w:line="480" w:lineRule="auto"/>
        <w:jc w:val="both"/>
        <w:rPr>
          <w:rFonts w:ascii="Times New Roman" w:hAnsi="Times New Roman" w:cs="Times New Roman"/>
          <w:sz w:val="24"/>
        </w:rPr>
      </w:pPr>
      <w:r w:rsidRPr="00682828">
        <w:rPr>
          <w:rFonts w:ascii="Times New Roman" w:hAnsi="Times New Roman" w:cs="Times New Roman"/>
          <w:sz w:val="24"/>
        </w:rPr>
        <w:lastRenderedPageBreak/>
        <w:t>db</w:t>
      </w:r>
      <w:r w:rsidRPr="00682828">
        <w:rPr>
          <w:rFonts w:ascii="Times New Roman" w:hAnsi="Times New Roman" w:cs="Times New Roman"/>
          <w:sz w:val="24"/>
        </w:rPr>
        <w:tab/>
        <w:t>: Derajat kebebasan tertentu ditentukan dengan N-1</w:t>
      </w:r>
    </w:p>
    <w:p w:rsidR="00ED4E68" w:rsidRDefault="00ED4E68" w:rsidP="00ED4E68">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82828">
        <w:rPr>
          <w:rFonts w:ascii="Times New Roman" w:hAnsi="Times New Roman" w:cs="Times New Roman"/>
          <w:sz w:val="24"/>
        </w:rPr>
        <w:t>Kriteria pengujian hipotesis adalah diterima hipotesis nihil jika nilai t hitung lebih kecil daripada nilai t tabel pada taraf signifikansi 5% dengan db (derajat kebebasan) tertentu, sebaliknya diterima hipotesis alternatif jika nilai t hitung lebih besar atau sama dengan t tabel pada taraf signifikansi 5% dengan db (derajat kebebasan) tertentu. Perhitungan dibantu dengan men</w:t>
      </w:r>
      <w:r>
        <w:rPr>
          <w:rFonts w:ascii="Times New Roman" w:hAnsi="Times New Roman" w:cs="Times New Roman"/>
          <w:sz w:val="24"/>
        </w:rPr>
        <w:t xml:space="preserve">ggunakan program SPSS 22.0 for </w:t>
      </w:r>
      <w:r>
        <w:rPr>
          <w:rFonts w:ascii="Times New Roman" w:hAnsi="Times New Roman" w:cs="Times New Roman"/>
          <w:sz w:val="24"/>
          <w:lang w:val="en-US"/>
        </w:rPr>
        <w:t>W</w:t>
      </w:r>
      <w:r w:rsidRPr="00682828">
        <w:rPr>
          <w:rFonts w:ascii="Times New Roman" w:hAnsi="Times New Roman" w:cs="Times New Roman"/>
          <w:sz w:val="24"/>
        </w:rPr>
        <w:t>indows.</w:t>
      </w:r>
    </w:p>
    <w:p w:rsidR="00A4319B" w:rsidRPr="00ED4E68" w:rsidRDefault="00A4319B" w:rsidP="00ED4E68"/>
    <w:sectPr w:rsidR="00A4319B" w:rsidRPr="00ED4E68" w:rsidSect="00050783">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02B" w:rsidRDefault="00D5302B" w:rsidP="00050783">
      <w:pPr>
        <w:spacing w:after="0" w:line="240" w:lineRule="auto"/>
      </w:pPr>
      <w:r>
        <w:separator/>
      </w:r>
    </w:p>
  </w:endnote>
  <w:endnote w:type="continuationSeparator" w:id="1">
    <w:p w:rsidR="00D5302B" w:rsidRDefault="00D5302B" w:rsidP="00050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68" w:rsidRDefault="00ED4E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564694"/>
      <w:docPartObj>
        <w:docPartGallery w:val="Page Numbers (Bottom of Page)"/>
        <w:docPartUnique/>
      </w:docPartObj>
    </w:sdtPr>
    <w:sdtEndPr>
      <w:rPr>
        <w:rFonts w:ascii="Times New Roman" w:hAnsi="Times New Roman" w:cs="Times New Roman"/>
        <w:noProof/>
        <w:sz w:val="24"/>
      </w:rPr>
    </w:sdtEndPr>
    <w:sdtContent>
      <w:p w:rsidR="00ED4E68" w:rsidRPr="003B3A4F" w:rsidRDefault="00ED5384">
        <w:pPr>
          <w:pStyle w:val="Footer"/>
          <w:jc w:val="center"/>
          <w:rPr>
            <w:rFonts w:ascii="Times New Roman" w:hAnsi="Times New Roman" w:cs="Times New Roman"/>
            <w:sz w:val="24"/>
          </w:rPr>
        </w:pPr>
        <w:r w:rsidRPr="003B3A4F">
          <w:rPr>
            <w:rFonts w:ascii="Times New Roman" w:hAnsi="Times New Roman" w:cs="Times New Roman"/>
            <w:sz w:val="24"/>
          </w:rPr>
          <w:fldChar w:fldCharType="begin"/>
        </w:r>
        <w:r w:rsidR="00ED4E68" w:rsidRPr="003B3A4F">
          <w:rPr>
            <w:rFonts w:ascii="Times New Roman" w:hAnsi="Times New Roman" w:cs="Times New Roman"/>
            <w:sz w:val="24"/>
          </w:rPr>
          <w:instrText xml:space="preserve"> PAGE   \* MERGEFORMAT </w:instrText>
        </w:r>
        <w:r w:rsidRPr="003B3A4F">
          <w:rPr>
            <w:rFonts w:ascii="Times New Roman" w:hAnsi="Times New Roman" w:cs="Times New Roman"/>
            <w:sz w:val="24"/>
          </w:rPr>
          <w:fldChar w:fldCharType="separate"/>
        </w:r>
        <w:r w:rsidR="00F403C4">
          <w:rPr>
            <w:rFonts w:ascii="Times New Roman" w:hAnsi="Times New Roman" w:cs="Times New Roman"/>
            <w:noProof/>
            <w:sz w:val="24"/>
          </w:rPr>
          <w:t>45</w:t>
        </w:r>
        <w:r w:rsidRPr="003B3A4F">
          <w:rPr>
            <w:rFonts w:ascii="Times New Roman" w:hAnsi="Times New Roman" w:cs="Times New Roman"/>
            <w:noProof/>
            <w:sz w:val="24"/>
          </w:rPr>
          <w:fldChar w:fldCharType="end"/>
        </w:r>
      </w:p>
    </w:sdtContent>
  </w:sdt>
  <w:p w:rsidR="00ED4E68" w:rsidRDefault="00ED4E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68" w:rsidRDefault="00ED4E6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0507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02B" w:rsidRDefault="00D5302B" w:rsidP="00050783">
      <w:pPr>
        <w:spacing w:after="0" w:line="240" w:lineRule="auto"/>
      </w:pPr>
      <w:r>
        <w:separator/>
      </w:r>
    </w:p>
  </w:footnote>
  <w:footnote w:type="continuationSeparator" w:id="1">
    <w:p w:rsidR="00D5302B" w:rsidRDefault="00D5302B" w:rsidP="00050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68" w:rsidRDefault="00ED538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3844" o:spid="_x0000_s2065"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68" w:rsidRDefault="00ED5384">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3845" o:spid="_x0000_s2066"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ED4E68" w:rsidRDefault="00ED4E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68" w:rsidRDefault="00ED538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3843" o:spid="_x0000_s2064"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ED538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3847" o:spid="_x0000_s2068"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ED538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3848" o:spid="_x0000_s2069"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783" w:rsidRDefault="00ED538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3846" o:spid="_x0000_s2067"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1200C"/>
    <w:multiLevelType w:val="hybridMultilevel"/>
    <w:tmpl w:val="F67213F4"/>
    <w:lvl w:ilvl="0" w:tplc="02F4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27224"/>
    <w:multiLevelType w:val="hybridMultilevel"/>
    <w:tmpl w:val="52F27108"/>
    <w:lvl w:ilvl="0" w:tplc="BDB69D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27133"/>
    <w:multiLevelType w:val="hybridMultilevel"/>
    <w:tmpl w:val="33C2174A"/>
    <w:lvl w:ilvl="0" w:tplc="E8F8088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750AF"/>
    <w:multiLevelType w:val="hybridMultilevel"/>
    <w:tmpl w:val="B8284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2CEE"/>
    <w:multiLevelType w:val="hybridMultilevel"/>
    <w:tmpl w:val="759AF140"/>
    <w:lvl w:ilvl="0" w:tplc="E6B429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306EA"/>
    <w:multiLevelType w:val="hybridMultilevel"/>
    <w:tmpl w:val="16B45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058D5"/>
    <w:multiLevelType w:val="hybridMultilevel"/>
    <w:tmpl w:val="4FB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012E0"/>
    <w:multiLevelType w:val="hybridMultilevel"/>
    <w:tmpl w:val="B9848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7318A"/>
    <w:multiLevelType w:val="hybridMultilevel"/>
    <w:tmpl w:val="58FC0C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A4BDC"/>
    <w:multiLevelType w:val="hybridMultilevel"/>
    <w:tmpl w:val="ECBA42C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B443AA3"/>
    <w:multiLevelType w:val="hybridMultilevel"/>
    <w:tmpl w:val="E99244D8"/>
    <w:lvl w:ilvl="0" w:tplc="B3C650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AB1CF9"/>
    <w:multiLevelType w:val="hybridMultilevel"/>
    <w:tmpl w:val="89D40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70001"/>
    <w:multiLevelType w:val="hybridMultilevel"/>
    <w:tmpl w:val="BF6AC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8A3EFE"/>
    <w:multiLevelType w:val="hybridMultilevel"/>
    <w:tmpl w:val="ABD46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01C9B"/>
    <w:multiLevelType w:val="hybridMultilevel"/>
    <w:tmpl w:val="496AF3BA"/>
    <w:lvl w:ilvl="0" w:tplc="74CAD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D0E74"/>
    <w:multiLevelType w:val="hybridMultilevel"/>
    <w:tmpl w:val="42844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667D84"/>
    <w:multiLevelType w:val="hybridMultilevel"/>
    <w:tmpl w:val="4BA6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7381A"/>
    <w:multiLevelType w:val="hybridMultilevel"/>
    <w:tmpl w:val="1A466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601CB"/>
    <w:multiLevelType w:val="hybridMultilevel"/>
    <w:tmpl w:val="EE8A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74846"/>
    <w:multiLevelType w:val="hybridMultilevel"/>
    <w:tmpl w:val="BABC584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E393E8A"/>
    <w:multiLevelType w:val="hybridMultilevel"/>
    <w:tmpl w:val="D08AB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000AF2"/>
    <w:multiLevelType w:val="hybridMultilevel"/>
    <w:tmpl w:val="5046E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E85B3E"/>
    <w:multiLevelType w:val="hybridMultilevel"/>
    <w:tmpl w:val="645CB63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43617AE"/>
    <w:multiLevelType w:val="hybridMultilevel"/>
    <w:tmpl w:val="6520F320"/>
    <w:lvl w:ilvl="0" w:tplc="02F4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453EE3"/>
    <w:multiLevelType w:val="hybridMultilevel"/>
    <w:tmpl w:val="276834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85135"/>
    <w:multiLevelType w:val="hybridMultilevel"/>
    <w:tmpl w:val="4E046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2AB2"/>
    <w:multiLevelType w:val="hybridMultilevel"/>
    <w:tmpl w:val="D08AB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C16434"/>
    <w:multiLevelType w:val="hybridMultilevel"/>
    <w:tmpl w:val="16E24986"/>
    <w:lvl w:ilvl="0" w:tplc="2F52EA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3E3208"/>
    <w:multiLevelType w:val="hybridMultilevel"/>
    <w:tmpl w:val="13F6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6159BE"/>
    <w:multiLevelType w:val="hybridMultilevel"/>
    <w:tmpl w:val="AA8C5022"/>
    <w:lvl w:ilvl="0" w:tplc="895C0BAC">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701512"/>
    <w:multiLevelType w:val="hybridMultilevel"/>
    <w:tmpl w:val="FAAA055E"/>
    <w:lvl w:ilvl="0" w:tplc="78F0F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71C48"/>
    <w:multiLevelType w:val="hybridMultilevel"/>
    <w:tmpl w:val="F22637B8"/>
    <w:lvl w:ilvl="0" w:tplc="F0521C4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3A34D9"/>
    <w:multiLevelType w:val="hybridMultilevel"/>
    <w:tmpl w:val="6A801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2F0888"/>
    <w:multiLevelType w:val="hybridMultilevel"/>
    <w:tmpl w:val="48EC0CDA"/>
    <w:lvl w:ilvl="0" w:tplc="116E0BB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DC61BF"/>
    <w:multiLevelType w:val="hybridMultilevel"/>
    <w:tmpl w:val="4FB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EA37AA"/>
    <w:multiLevelType w:val="hybridMultilevel"/>
    <w:tmpl w:val="B9F80D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60611C"/>
    <w:multiLevelType w:val="hybridMultilevel"/>
    <w:tmpl w:val="6E10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0A61DC"/>
    <w:multiLevelType w:val="hybridMultilevel"/>
    <w:tmpl w:val="888833C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67740F1"/>
    <w:multiLevelType w:val="hybridMultilevel"/>
    <w:tmpl w:val="7096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C27301"/>
    <w:multiLevelType w:val="hybridMultilevel"/>
    <w:tmpl w:val="7D08FA8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6E94CA2"/>
    <w:multiLevelType w:val="hybridMultilevel"/>
    <w:tmpl w:val="432A309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67D81A5E"/>
    <w:multiLevelType w:val="hybridMultilevel"/>
    <w:tmpl w:val="B894A25E"/>
    <w:lvl w:ilvl="0" w:tplc="8ED85F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700815"/>
    <w:multiLevelType w:val="multilevel"/>
    <w:tmpl w:val="4FA6FC28"/>
    <w:lvl w:ilvl="0">
      <w:start w:val="3"/>
      <w:numFmt w:val="decimal"/>
      <w:lvlText w:val="%1"/>
      <w:lvlJc w:val="left"/>
      <w:pPr>
        <w:ind w:left="1134" w:hanging="567"/>
      </w:pPr>
      <w:rPr>
        <w:rFonts w:hint="default"/>
        <w:lang w:eastAsia="en-US" w:bidi="ar-SA"/>
      </w:rPr>
    </w:lvl>
    <w:lvl w:ilvl="1">
      <w:start w:val="3"/>
      <w:numFmt w:val="decimal"/>
      <w:lvlText w:val="%1.%2"/>
      <w:lvlJc w:val="left"/>
      <w:pPr>
        <w:ind w:left="1134" w:hanging="56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34" w:hanging="567"/>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701" w:hanging="567"/>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110" w:hanging="567"/>
      </w:pPr>
      <w:rPr>
        <w:rFonts w:hint="default"/>
        <w:lang w:eastAsia="en-US" w:bidi="ar-SA"/>
      </w:rPr>
    </w:lvl>
    <w:lvl w:ilvl="5">
      <w:numFmt w:val="bullet"/>
      <w:lvlText w:val="•"/>
      <w:lvlJc w:val="left"/>
      <w:pPr>
        <w:ind w:left="4913" w:hanging="567"/>
      </w:pPr>
      <w:rPr>
        <w:rFonts w:hint="default"/>
        <w:lang w:eastAsia="en-US" w:bidi="ar-SA"/>
      </w:rPr>
    </w:lvl>
    <w:lvl w:ilvl="6">
      <w:numFmt w:val="bullet"/>
      <w:lvlText w:val="•"/>
      <w:lvlJc w:val="left"/>
      <w:pPr>
        <w:ind w:left="5717" w:hanging="567"/>
      </w:pPr>
      <w:rPr>
        <w:rFonts w:hint="default"/>
        <w:lang w:eastAsia="en-US" w:bidi="ar-SA"/>
      </w:rPr>
    </w:lvl>
    <w:lvl w:ilvl="7">
      <w:numFmt w:val="bullet"/>
      <w:lvlText w:val="•"/>
      <w:lvlJc w:val="left"/>
      <w:pPr>
        <w:ind w:left="6520" w:hanging="567"/>
      </w:pPr>
      <w:rPr>
        <w:rFonts w:hint="default"/>
        <w:lang w:eastAsia="en-US" w:bidi="ar-SA"/>
      </w:rPr>
    </w:lvl>
    <w:lvl w:ilvl="8">
      <w:numFmt w:val="bullet"/>
      <w:lvlText w:val="•"/>
      <w:lvlJc w:val="left"/>
      <w:pPr>
        <w:ind w:left="7324" w:hanging="567"/>
      </w:pPr>
      <w:rPr>
        <w:rFonts w:hint="default"/>
        <w:lang w:eastAsia="en-US" w:bidi="ar-SA"/>
      </w:rPr>
    </w:lvl>
  </w:abstractNum>
  <w:abstractNum w:abstractNumId="43">
    <w:nsid w:val="6B0C7E82"/>
    <w:multiLevelType w:val="hybridMultilevel"/>
    <w:tmpl w:val="16B450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5359EF"/>
    <w:multiLevelType w:val="hybridMultilevel"/>
    <w:tmpl w:val="2014F29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75503CCA"/>
    <w:multiLevelType w:val="hybridMultilevel"/>
    <w:tmpl w:val="85D0F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C94CE2"/>
    <w:multiLevelType w:val="hybridMultilevel"/>
    <w:tmpl w:val="B9F80D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BC0AA4"/>
    <w:multiLevelType w:val="hybridMultilevel"/>
    <w:tmpl w:val="EA241B2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8">
    <w:nsid w:val="7908099A"/>
    <w:multiLevelType w:val="hybridMultilevel"/>
    <w:tmpl w:val="95DA4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C744A5"/>
    <w:multiLevelType w:val="hybridMultilevel"/>
    <w:tmpl w:val="63228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5"/>
  </w:num>
  <w:num w:numId="3">
    <w:abstractNumId w:val="11"/>
  </w:num>
  <w:num w:numId="4">
    <w:abstractNumId w:val="47"/>
  </w:num>
  <w:num w:numId="5">
    <w:abstractNumId w:val="1"/>
  </w:num>
  <w:num w:numId="6">
    <w:abstractNumId w:val="38"/>
  </w:num>
  <w:num w:numId="7">
    <w:abstractNumId w:val="25"/>
  </w:num>
  <w:num w:numId="8">
    <w:abstractNumId w:val="18"/>
  </w:num>
  <w:num w:numId="9">
    <w:abstractNumId w:val="28"/>
  </w:num>
  <w:num w:numId="10">
    <w:abstractNumId w:val="34"/>
  </w:num>
  <w:num w:numId="11">
    <w:abstractNumId w:val="37"/>
  </w:num>
  <w:num w:numId="12">
    <w:abstractNumId w:val="19"/>
  </w:num>
  <w:num w:numId="13">
    <w:abstractNumId w:val="44"/>
  </w:num>
  <w:num w:numId="14">
    <w:abstractNumId w:val="39"/>
  </w:num>
  <w:num w:numId="15">
    <w:abstractNumId w:val="6"/>
  </w:num>
  <w:num w:numId="16">
    <w:abstractNumId w:val="17"/>
  </w:num>
  <w:num w:numId="17">
    <w:abstractNumId w:val="21"/>
  </w:num>
  <w:num w:numId="18">
    <w:abstractNumId w:val="5"/>
  </w:num>
  <w:num w:numId="19">
    <w:abstractNumId w:val="24"/>
  </w:num>
  <w:num w:numId="20">
    <w:abstractNumId w:val="29"/>
  </w:num>
  <w:num w:numId="21">
    <w:abstractNumId w:val="43"/>
  </w:num>
  <w:num w:numId="22">
    <w:abstractNumId w:val="8"/>
  </w:num>
  <w:num w:numId="23">
    <w:abstractNumId w:val="15"/>
  </w:num>
  <w:num w:numId="24">
    <w:abstractNumId w:val="12"/>
  </w:num>
  <w:num w:numId="25">
    <w:abstractNumId w:val="49"/>
  </w:num>
  <w:num w:numId="26">
    <w:abstractNumId w:val="13"/>
  </w:num>
  <w:num w:numId="27">
    <w:abstractNumId w:val="7"/>
  </w:num>
  <w:num w:numId="28">
    <w:abstractNumId w:val="14"/>
  </w:num>
  <w:num w:numId="29">
    <w:abstractNumId w:val="32"/>
  </w:num>
  <w:num w:numId="30">
    <w:abstractNumId w:val="4"/>
  </w:num>
  <w:num w:numId="31">
    <w:abstractNumId w:val="10"/>
  </w:num>
  <w:num w:numId="32">
    <w:abstractNumId w:val="30"/>
  </w:num>
  <w:num w:numId="33">
    <w:abstractNumId w:val="27"/>
  </w:num>
  <w:num w:numId="34">
    <w:abstractNumId w:val="41"/>
  </w:num>
  <w:num w:numId="35">
    <w:abstractNumId w:val="2"/>
  </w:num>
  <w:num w:numId="36">
    <w:abstractNumId w:val="33"/>
  </w:num>
  <w:num w:numId="37">
    <w:abstractNumId w:val="31"/>
  </w:num>
  <w:num w:numId="38">
    <w:abstractNumId w:val="20"/>
  </w:num>
  <w:num w:numId="39">
    <w:abstractNumId w:val="35"/>
  </w:num>
  <w:num w:numId="40">
    <w:abstractNumId w:val="46"/>
  </w:num>
  <w:num w:numId="41">
    <w:abstractNumId w:val="26"/>
  </w:num>
  <w:num w:numId="42">
    <w:abstractNumId w:val="48"/>
  </w:num>
  <w:num w:numId="43">
    <w:abstractNumId w:val="9"/>
  </w:num>
  <w:num w:numId="44">
    <w:abstractNumId w:val="22"/>
  </w:num>
  <w:num w:numId="45">
    <w:abstractNumId w:val="42"/>
  </w:num>
  <w:num w:numId="46">
    <w:abstractNumId w:val="16"/>
  </w:num>
  <w:num w:numId="47">
    <w:abstractNumId w:val="23"/>
  </w:num>
  <w:num w:numId="48">
    <w:abstractNumId w:val="0"/>
  </w:num>
  <w:num w:numId="49">
    <w:abstractNumId w:val="3"/>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USQczUO0Z5A6ns/HQEhMAkf6lBw=" w:salt="J6maJDAfKKtXu/14GyE9K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50783"/>
    <w:rsid w:val="00050783"/>
    <w:rsid w:val="001E36E4"/>
    <w:rsid w:val="008579DF"/>
    <w:rsid w:val="00A2670B"/>
    <w:rsid w:val="00A4319B"/>
    <w:rsid w:val="00B87004"/>
    <w:rsid w:val="00D5302B"/>
    <w:rsid w:val="00ED4E68"/>
    <w:rsid w:val="00ED5384"/>
    <w:rsid w:val="00F403C4"/>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E6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D4E68"/>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E68"/>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E6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783"/>
  </w:style>
  <w:style w:type="paragraph" w:styleId="Footer">
    <w:name w:val="footer"/>
    <w:basedOn w:val="Normal"/>
    <w:link w:val="FooterChar"/>
    <w:uiPriority w:val="99"/>
    <w:unhideWhenUsed/>
    <w:rsid w:val="0005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783"/>
  </w:style>
  <w:style w:type="paragraph" w:styleId="ListParagraph">
    <w:name w:val="List Paragraph"/>
    <w:basedOn w:val="Normal"/>
    <w:uiPriority w:val="34"/>
    <w:qFormat/>
    <w:rsid w:val="008579DF"/>
    <w:pPr>
      <w:ind w:left="720"/>
      <w:contextualSpacing/>
    </w:pPr>
  </w:style>
  <w:style w:type="table" w:styleId="TableGrid">
    <w:name w:val="Table Grid"/>
    <w:basedOn w:val="TableNormal"/>
    <w:uiPriority w:val="59"/>
    <w:rsid w:val="00857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D4E68"/>
    <w:pPr>
      <w:widowControl w:val="0"/>
      <w:autoSpaceDE w:val="0"/>
      <w:autoSpaceDN w:val="0"/>
      <w:spacing w:after="0" w:line="240" w:lineRule="auto"/>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E68"/>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2025-11-19T07:56:00Z</dcterms:created>
  <dcterms:modified xsi:type="dcterms:W3CDTF">2025-11-19T07:56:00Z</dcterms:modified>
</cp:coreProperties>
</file>