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04E" w:rsidRPr="00066541" w:rsidRDefault="0042504E" w:rsidP="0042504E">
      <w:pPr>
        <w:pStyle w:val="Heading1"/>
        <w:spacing w:before="0"/>
        <w:rPr>
          <w:lang w:eastAsia="en-GB"/>
        </w:rPr>
      </w:pPr>
      <w:bookmarkStart w:id="0" w:name="_Toc201095842"/>
      <w:r w:rsidRPr="00066541">
        <w:rPr>
          <w:lang w:eastAsia="en-GB"/>
        </w:rPr>
        <w:t xml:space="preserve">BAB IV </w:t>
      </w:r>
      <w:r w:rsidRPr="00066541">
        <w:rPr>
          <w:lang w:eastAsia="en-GB"/>
        </w:rPr>
        <w:br/>
        <w:t>HASIL DAN PEMBAHASAN</w:t>
      </w:r>
      <w:bookmarkEnd w:id="0"/>
    </w:p>
    <w:p w:rsidR="0042504E" w:rsidRPr="00066541" w:rsidRDefault="0042504E" w:rsidP="0042504E">
      <w:pPr>
        <w:pStyle w:val="Heading2"/>
        <w:rPr>
          <w:lang w:eastAsia="en-GB"/>
        </w:rPr>
      </w:pPr>
      <w:bookmarkStart w:id="1" w:name="_Toc201095843"/>
      <w:r w:rsidRPr="00066541">
        <w:rPr>
          <w:lang w:eastAsia="en-GB"/>
        </w:rPr>
        <w:t>4.1 Hasil Penelitian</w:t>
      </w:r>
      <w:bookmarkEnd w:id="1"/>
    </w:p>
    <w:p w:rsidR="0042504E" w:rsidRPr="00066541" w:rsidRDefault="0042504E" w:rsidP="0042504E">
      <w:pPr>
        <w:pStyle w:val="Heading3"/>
        <w:rPr>
          <w:lang w:eastAsia="en-GB"/>
        </w:rPr>
      </w:pPr>
      <w:bookmarkStart w:id="2" w:name="_Toc201095844"/>
      <w:r w:rsidRPr="00066541">
        <w:rPr>
          <w:lang w:eastAsia="en-GB"/>
        </w:rPr>
        <w:t>4.1.1 Gambaran Umum PT. Panji Anugerah Sentosa Medan</w:t>
      </w:r>
      <w:bookmarkEnd w:id="2"/>
    </w:p>
    <w:p w:rsidR="0042504E" w:rsidRPr="00066541" w:rsidRDefault="0042504E" w:rsidP="0042504E">
      <w:pPr>
        <w:spacing w:after="0"/>
        <w:ind w:firstLine="567"/>
        <w:jc w:val="both"/>
        <w:rPr>
          <w:color w:val="000000" w:themeColor="text1"/>
        </w:rPr>
      </w:pPr>
      <w:r w:rsidRPr="00066541">
        <w:rPr>
          <w:rStyle w:val="Strong"/>
          <w:color w:val="000000" w:themeColor="text1"/>
        </w:rPr>
        <w:t>PT. Panji Anugerah Sentosa Medan</w:t>
      </w:r>
      <w:r w:rsidRPr="00066541">
        <w:rPr>
          <w:color w:val="000000" w:themeColor="text1"/>
        </w:rPr>
        <w:t xml:space="preserve"> merupakan perusahaan di bidang penyediaan alat-alat kesehatan dan telah berdiri dari tahun 2007. Perusahaan ini berlokasi di Jalan Setia Budi, Gang Rambutan II No. 1, Kelurahan Tanjung Sari, Kecamatan Medan Selayang, Kota Medan. </w:t>
      </w:r>
    </w:p>
    <w:p w:rsidR="0042504E" w:rsidRPr="00066541" w:rsidRDefault="0042504E" w:rsidP="0042504E">
      <w:pPr>
        <w:spacing w:after="0"/>
        <w:ind w:firstLine="567"/>
        <w:jc w:val="both"/>
        <w:rPr>
          <w:color w:val="000000" w:themeColor="text1"/>
        </w:rPr>
      </w:pPr>
      <w:r w:rsidRPr="00066541">
        <w:rPr>
          <w:color w:val="000000" w:themeColor="text1"/>
        </w:rPr>
        <w:t xml:space="preserve">Awalnya, perusahaan ini berbentuk badan hukum </w:t>
      </w:r>
      <w:r w:rsidRPr="00066541">
        <w:rPr>
          <w:rStyle w:val="Emphasis"/>
          <w:color w:val="000000" w:themeColor="text1"/>
        </w:rPr>
        <w:t>Commanditaire Vennootschap</w:t>
      </w:r>
      <w:r w:rsidRPr="00066541">
        <w:rPr>
          <w:color w:val="000000" w:themeColor="text1"/>
        </w:rPr>
        <w:t xml:space="preserve"> (CV) dengan nama </w:t>
      </w:r>
      <w:r w:rsidRPr="00066541">
        <w:rPr>
          <w:rStyle w:val="Strong"/>
          <w:color w:val="000000" w:themeColor="text1"/>
        </w:rPr>
        <w:t>CV. Panji Medical Selaras Medan</w:t>
      </w:r>
      <w:r w:rsidRPr="00066541">
        <w:rPr>
          <w:b/>
          <w:bCs/>
          <w:color w:val="000000" w:themeColor="text1"/>
        </w:rPr>
        <w:t>.</w:t>
      </w:r>
      <w:r w:rsidRPr="00066541">
        <w:rPr>
          <w:color w:val="000000" w:themeColor="text1"/>
        </w:rPr>
        <w:t xml:space="preserve"> Namun, beberapa tahun terakhir, perusahaan melakukan pergantian status badan hukum menjadi Perseroan Terbatas (PT), seiring dengan adanya kerja sama dengan pihak pemerintah yang mensyaratkan perusahaan mitra harus berbadan hukum Perseroan Terbatas (PT).</w:t>
      </w:r>
    </w:p>
    <w:p w:rsidR="0042504E" w:rsidRPr="00066541" w:rsidRDefault="0042504E" w:rsidP="0042504E">
      <w:pPr>
        <w:spacing w:after="0"/>
        <w:ind w:firstLine="567"/>
        <w:jc w:val="both"/>
        <w:rPr>
          <w:rFonts w:cstheme="majorBidi"/>
          <w:color w:val="000000" w:themeColor="text1"/>
          <w:lang w:eastAsia="en-GB"/>
        </w:rPr>
      </w:pPr>
      <w:r w:rsidRPr="00066541">
        <w:rPr>
          <w:rFonts w:cstheme="majorBidi"/>
          <w:color w:val="000000" w:themeColor="text1"/>
          <w:lang w:eastAsia="en-GB"/>
        </w:rPr>
        <w:t>Pada PT. Panji Anugerah Sentosa Medan banyak produk yang ditawarkan meliputi berbagai perlengkapan medis seperti jarum suntik, kapas, alkohol, dan lain-lain yang didistribusikan kepada berbagai segmen pelanggan, antara lain apotek, klinik, serta rumah sakit.</w:t>
      </w:r>
    </w:p>
    <w:p w:rsidR="0042504E" w:rsidRPr="00066541" w:rsidRDefault="0042504E" w:rsidP="0042504E">
      <w:pPr>
        <w:spacing w:after="0"/>
        <w:ind w:firstLine="567"/>
        <w:jc w:val="both"/>
        <w:rPr>
          <w:color w:val="000000" w:themeColor="text1"/>
        </w:rPr>
      </w:pPr>
      <w:r w:rsidRPr="00066541">
        <w:rPr>
          <w:rStyle w:val="Strong"/>
          <w:color w:val="000000" w:themeColor="text1"/>
        </w:rPr>
        <w:t>PT. Panji Anugerah Sentosa Medan</w:t>
      </w:r>
      <w:r w:rsidRPr="00066541">
        <w:rPr>
          <w:color w:val="000000" w:themeColor="text1"/>
        </w:rPr>
        <w:t xml:space="preserve">memiliki total 7 orang karyawan, termasuk pemilik perusahaan. Jumlah dan pembagian tugas karyawan tersebut dapat dilihat melalui tabel dan struktur organisasi berikut. </w:t>
      </w:r>
    </w:p>
    <w:p w:rsidR="0042504E" w:rsidRPr="00066541" w:rsidRDefault="0042504E" w:rsidP="0042504E">
      <w:pPr>
        <w:spacing w:line="276" w:lineRule="auto"/>
        <w:rPr>
          <w:color w:val="000000" w:themeColor="text1"/>
        </w:rPr>
      </w:pPr>
      <w:r w:rsidRPr="00066541">
        <w:rPr>
          <w:color w:val="000000" w:themeColor="text1"/>
        </w:rPr>
        <w:br w:type="page"/>
      </w:r>
    </w:p>
    <w:p w:rsidR="0042504E" w:rsidRDefault="0042504E" w:rsidP="0042504E">
      <w:pPr>
        <w:pStyle w:val="Caption"/>
        <w:spacing w:before="240"/>
        <w:rPr>
          <w:color w:val="000000" w:themeColor="text1"/>
          <w:sz w:val="24"/>
          <w:szCs w:val="24"/>
        </w:rPr>
        <w:sectPr w:rsidR="0042504E" w:rsidSect="003B3F52">
          <w:headerReference w:type="even" r:id="rId7"/>
          <w:headerReference w:type="default" r:id="rId8"/>
          <w:footerReference w:type="even" r:id="rId9"/>
          <w:footerReference w:type="default" r:id="rId10"/>
          <w:headerReference w:type="first" r:id="rId11"/>
          <w:footerReference w:type="first" r:id="rId12"/>
          <w:pgSz w:w="11906" w:h="16838"/>
          <w:pgMar w:top="2268" w:right="1701" w:bottom="1701" w:left="2268" w:header="709" w:footer="709" w:gutter="0"/>
          <w:cols w:space="708"/>
          <w:docGrid w:linePitch="360"/>
        </w:sectPr>
      </w:pPr>
      <w:bookmarkStart w:id="3" w:name="_Toc202135647"/>
      <w:bookmarkStart w:id="4" w:name="_Toc202135961"/>
    </w:p>
    <w:p w:rsidR="0042504E" w:rsidRPr="00634857" w:rsidRDefault="00357896" w:rsidP="0042504E">
      <w:pPr>
        <w:pStyle w:val="Caption"/>
        <w:spacing w:before="240"/>
        <w:rPr>
          <w:rFonts w:cstheme="majorBidi"/>
          <w:b w:val="0"/>
          <w:bCs w:val="0"/>
          <w:color w:val="000000" w:themeColor="text1"/>
          <w:sz w:val="24"/>
          <w:szCs w:val="24"/>
          <w:lang w:eastAsia="en-GB"/>
        </w:rPr>
      </w:pPr>
      <w:r w:rsidRPr="00357896">
        <w:rPr>
          <w:rFonts w:cstheme="majorBidi"/>
          <w:color w:val="000000" w:themeColor="text1"/>
          <w:sz w:val="24"/>
          <w:szCs w:val="24"/>
          <w:lang w:val="en-US"/>
        </w:rPr>
        <w:lastRenderedPageBreak/>
        <w:pict>
          <v:group id="Group 320" o:spid="_x0000_s1026" style="position:absolute;margin-left:-67.75pt;margin-top:1.5pt;width:521.05pt;height:349.55pt;z-index:251661312;mso-height-relative:margin" coordsize="66177,38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">
            <v:roundrect id="Text Box 13" o:spid="_x0000_s1027" style="position:absolute;left:23539;width:17833;height:5522;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lk2r8A&#10;AADbAAAADwAAAGRycy9kb3ducmV2LnhtbERPTWvDMAy9F/YfjAa7tc42CCWrE0ohUOhhNOvuIlaT&#10;kFg2ttdk/34uFHbT431qVy1mEjfyYbCs4HWTgSBurR64U3D5qtdbECEia5wsk4JfClCVT6sdFtrO&#10;fKZbEzuRQjgUqKCP0RVShrYng2FjHXHirtYbjAn6TmqPcwo3k3zLslwaHDg19Ojo0FM7Nj9GAW3d&#10;UJ+/j3H0ObtPzE6X+XpS6uV52X+AiLTEf/HDfdRp/jvcf0kHy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2WTavwAAANsAAAAPAAAAAAAAAAAAAAAAAJgCAABkcnMvZG93bnJl&#10;di54bWxQSwUGAAAAAAQABAD1AAAAhAMAAAAA&#10;" fillcolor="white [3201]" strokecolor="black [3200]" strokeweight="2pt">
              <v:textbox>
                <w:txbxContent>
                  <w:p w:rsidR="0042504E" w:rsidRPr="00345C8D" w:rsidRDefault="0042504E" w:rsidP="0042504E">
                    <w:pPr>
                      <w:spacing w:line="240" w:lineRule="auto"/>
                      <w:jc w:val="center"/>
                      <w:rPr>
                        <w:i/>
                        <w:iCs/>
                        <w:u w:val="single"/>
                      </w:rPr>
                    </w:pPr>
                    <w:r w:rsidRPr="00345C8D">
                      <w:rPr>
                        <w:i/>
                        <w:iCs/>
                      </w:rPr>
                      <w:t>General Manager</w:t>
                    </w:r>
                    <w:r w:rsidRPr="00345C8D">
                      <w:rPr>
                        <w:i/>
                        <w:iCs/>
                      </w:rPr>
                      <w:br/>
                    </w:r>
                  </w:p>
                </w:txbxContent>
              </v:textbox>
            </v:roundrect>
            <v:shapetype id="_x0000_t32" coordsize="21600,21600" o:spt="32" o:oned="t" path="m,l21600,21600e" filled="f">
              <v:path arrowok="t" fillok="f" o:connecttype="none"/>
              <o:lock v:ext="edit" shapetype="t"/>
            </v:shapetype>
            <v:shape id="Straight Arrow Connector 300" o:spid="_x0000_s1028" type="#_x0000_t32" style="position:absolute;left:32592;top:5432;width:0;height:570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e0j8IAAADcAAAADwAAAGRycy9kb3ducmV2LnhtbERPy2rCQBTdC/2H4RbcSDPRgJToGFpB&#10;4rJNW+rykrkmwcydkJk82q/vLAouD+e9z2bTipF611hWsI5iEMSl1Q1XCj4/Tk/PIJxH1thaJgU/&#10;5CA7PCz2mGo78TuNha9ECGGXooLa+y6V0pU1GXSR7YgDd7W9QR9gX0nd4xTCTSs3cbyVBhsODTV2&#10;dKypvBWDUfA6r27JRF9vYzPQb3695F1SfSu1fJxfdiA8zf4u/neftYIkDvPDmXAE5OE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se0j8IAAADcAAAADwAAAAAAAAAAAAAA&#10;AAChAgAAZHJzL2Rvd25yZXYueG1sUEsFBgAAAAAEAAQA+QAAAJADAAAAAA==&#10;" strokecolor="black [3200]" strokeweight="1.5pt">
              <v:stroke endarrow="open"/>
              <v:shadow on="t" color="black" opacity="24903f" origin=",.5" offset="0,.55556mm"/>
            </v:shape>
            <v:roundrect id="Text Box 301" o:spid="_x0000_s1029" style="position:absolute;left:23539;top:11135;width:17830;height:5518;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7ursEA&#10;AADcAAAADwAAAGRycy9kb3ducmV2LnhtbESPQYvCMBSE74L/IbwFbzZRQaRrlGVBEDwsunp/NM+2&#10;2LyEJNr67zeCsMdhZr5h1tvBduJBIbaONcwKBYK4cqblWsP5dzddgYgJ2WDnmDQ8KcJ2Mx6tsTSu&#10;5yM9TqkWGcKxRA1NSr6UMlYNWYyF88TZu7pgMWUZamkC9hluOzlXaikttpwXGvT03VB1O92tBlr5&#10;dne87NMtLNn/oDqc++tB68nH8PUJItGQ/sPv9t5oWKgZvM7kIyA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u7q7BAAAA3AAAAA8AAAAAAAAAAAAAAAAAmAIAAGRycy9kb3du&#10;cmV2LnhtbFBLBQYAAAAABAAEAPUAAACGAwAAAAA=&#10;" fillcolor="white [3201]" strokecolor="black [3200]" strokeweight="2pt">
              <v:textbox>
                <w:txbxContent>
                  <w:p w:rsidR="0042504E" w:rsidRPr="00345C8D" w:rsidRDefault="0042504E" w:rsidP="0042504E">
                    <w:pPr>
                      <w:spacing w:line="240" w:lineRule="auto"/>
                      <w:jc w:val="center"/>
                      <w:rPr>
                        <w:i/>
                        <w:iCs/>
                        <w:u w:val="single"/>
                      </w:rPr>
                    </w:pPr>
                    <w:r w:rsidRPr="00345C8D">
                      <w:rPr>
                        <w:i/>
                        <w:iCs/>
                      </w:rPr>
                      <w:t>Asisten Manager</w:t>
                    </w:r>
                    <w:r w:rsidRPr="00345C8D">
                      <w:rPr>
                        <w:i/>
                        <w:iCs/>
                      </w:rPr>
                      <w:br/>
                    </w:r>
                  </w:p>
                </w:txbxContent>
              </v:textbox>
            </v:roundrect>
            <v:roundrect id="Text Box 302" o:spid="_x0000_s1030" style="position:absolute;top:22090;width:15297;height:5518;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xw2cAA&#10;AADcAAAADwAAAGRycy9kb3ducmV2LnhtbESPQYvCMBSE74L/ITzBmyYqiFSjiCAIHhZdvT+aZ1ts&#10;XkISbf33m4WFPQ4z8w2z2fW2FW8KsXGsYTZVIIhLZxquNNy+j5MViJiQDbaOScOHIuy2w8EGC+M6&#10;vtD7miqRIRwL1FCn5AspY1mTxTh1njh7DxcspixDJU3ALsNtK+dKLaXFhvNCjZ4ONZXP68tqoJVv&#10;jpf7KT3Dkv0XqvOte5y1Ho/6/RpEoj79h//aJ6NhoebweyYfAbn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fxw2cAAAADcAAAADwAAAAAAAAAAAAAAAACYAgAAZHJzL2Rvd25y&#10;ZXYueG1sUEsFBgAAAAAEAAQA9QAAAIUDAAAAAA==&#10;" fillcolor="white [3201]" strokecolor="black [3200]" strokeweight="2pt">
              <v:textbox>
                <w:txbxContent>
                  <w:p w:rsidR="0042504E" w:rsidRPr="00790BED" w:rsidRDefault="0042504E" w:rsidP="0042504E">
                    <w:pPr>
                      <w:spacing w:line="240" w:lineRule="auto"/>
                      <w:jc w:val="center"/>
                      <w:rPr>
                        <w:u w:val="single"/>
                      </w:rPr>
                    </w:pPr>
                    <w:r>
                      <w:t>Divisi</w:t>
                    </w:r>
                    <w:r w:rsidRPr="00345C8D">
                      <w:rPr>
                        <w:i/>
                        <w:iCs/>
                      </w:rPr>
                      <w:t xml:space="preserve"> Construction</w:t>
                    </w:r>
                    <w:r w:rsidRPr="00790BED">
                      <w:br/>
                    </w:r>
                  </w:p>
                </w:txbxContent>
              </v:textbox>
            </v:roundrect>
            <v:roundrect id="Text Box 306" o:spid="_x0000_s1031" style="position:absolute;left:16839;top:22090;width:15297;height:5518;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d22sEA&#10;AADcAAAADwAAAGRycy9kb3ducmV2LnhtbESPT4vCMBTE74LfIbwFb5qsQpGuUZYFQfAg/tn7o3m2&#10;xeYlJNHWb28WFjwOM/MbZrUZbCceFGLrWMPnTIEgrpxpudZwOW+nSxAxIRvsHJOGJ0XYrMejFZbG&#10;9XykxynVIkM4lqihScmXUsaqIYtx5jxx9q4uWExZhlqagH2G207OlSqkxZbzQoOefhqqbqe71UBL&#10;326Pv7t0CwX7A6r9pb/utZ58DN9fIBIN6R3+b++MhoUq4O9MPgJ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HdtrBAAAA3AAAAA8AAAAAAAAAAAAAAAAAmAIAAGRycy9kb3du&#10;cmV2LnhtbFBLBQYAAAAABAAEAPUAAACGAwAAAAA=&#10;" fillcolor="white [3201]" strokecolor="black [3200]" strokeweight="2pt">
              <v:textbox>
                <w:txbxContent>
                  <w:p w:rsidR="0042504E" w:rsidRPr="00790BED" w:rsidRDefault="0042504E" w:rsidP="0042504E">
                    <w:pPr>
                      <w:spacing w:line="240" w:lineRule="auto"/>
                      <w:jc w:val="center"/>
                      <w:rPr>
                        <w:u w:val="single"/>
                      </w:rPr>
                    </w:pPr>
                    <w:r>
                      <w:t xml:space="preserve">Divisi </w:t>
                    </w:r>
                    <w:r w:rsidRPr="00345C8D">
                      <w:rPr>
                        <w:i/>
                        <w:iCs/>
                      </w:rPr>
                      <w:t>Sales</w:t>
                    </w:r>
                    <w:r w:rsidRPr="00790BED">
                      <w:br/>
                    </w:r>
                  </w:p>
                </w:txbxContent>
              </v:textbox>
            </v:roundrect>
            <v:roundrect id="Text Box 307" o:spid="_x0000_s1032" style="position:absolute;left:33859;top:22090;width:15298;height:5518;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vTQcEA&#10;AADcAAAADwAAAGRycy9kb3ducmV2LnhtbESPQWsCMRSE7wX/Q3iCt5pYwcpqFBEEwYNo9f7YPHcX&#10;Ny8hSd313xuh0OMwM98wy3VvW/GgEBvHGiZjBYK4dKbhSsPlZ/c5BxETssHWMWl4UoT1avCxxMK4&#10;jk/0OKdKZAjHAjXUKflCyljWZDGOnSfO3s0FiynLUEkTsMtw28ovpWbSYsN5oUZP25rK+/nXaqC5&#10;b3an6z7dw4z9EdXh0t0OWo+G/WYBIlGf/sN/7b3RMFXf8D6Tj4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L00HBAAAA3AAAAA8AAAAAAAAAAAAAAAAAmAIAAGRycy9kb3du&#10;cmV2LnhtbFBLBQYAAAAABAAEAPUAAACGAwAAAAA=&#10;" fillcolor="white [3201]" strokecolor="black [3200]" strokeweight="2pt">
              <v:textbox>
                <w:txbxContent>
                  <w:p w:rsidR="0042504E" w:rsidRPr="00790BED" w:rsidRDefault="0042504E" w:rsidP="0042504E">
                    <w:pPr>
                      <w:spacing w:line="240" w:lineRule="auto"/>
                      <w:jc w:val="center"/>
                      <w:rPr>
                        <w:u w:val="single"/>
                      </w:rPr>
                    </w:pPr>
                    <w:r>
                      <w:t xml:space="preserve">Divisi </w:t>
                    </w:r>
                    <w:r w:rsidRPr="00345C8D">
                      <w:t>HR</w:t>
                    </w:r>
                    <w:r w:rsidRPr="00790BED">
                      <w:br/>
                    </w:r>
                  </w:p>
                </w:txbxContent>
              </v:textbox>
            </v:roundrect>
            <v:roundrect id="Text Box 308" o:spid="_x0000_s1033" style="position:absolute;left:50880;top:22090;width:15297;height:5518;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RHM70A&#10;AADcAAAADwAAAGRycy9kb3ducmV2LnhtbERPy4rCMBTdD/gP4QruxkQFkWoUEQTBhfjaX5prW2xu&#10;QhJt5+8nC8Hl4bxXm9624k0hNo41TMYKBHHpTMOVhtt1/7sAEROywdYxafijCJv14GeFhXEdn+l9&#10;SZXIIRwL1FCn5AspY1mTxTh2njhzDxcspgxDJU3ALofbVk6VmkuLDeeGGj3taiqfl5fVQAvf7M/3&#10;Q3qGOfsTquOtexy1Hg377RJEoj59xR/3wWiYqbw2n8lHQK7/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BRHM70AAADcAAAADwAAAAAAAAAAAAAAAACYAgAAZHJzL2Rvd25yZXYu&#10;eG1sUEsFBgAAAAAEAAQA9QAAAIIDAAAAAA==&#10;" fillcolor="white [3201]" strokecolor="black [3200]" strokeweight="2pt">
              <v:textbox>
                <w:txbxContent>
                  <w:p w:rsidR="0042504E" w:rsidRPr="00790BED" w:rsidRDefault="0042504E" w:rsidP="0042504E">
                    <w:pPr>
                      <w:spacing w:line="240" w:lineRule="auto"/>
                      <w:jc w:val="center"/>
                      <w:rPr>
                        <w:u w:val="single"/>
                      </w:rPr>
                    </w:pPr>
                    <w:r>
                      <w:t>Divisi Logistik</w:t>
                    </w:r>
                    <w:r w:rsidRPr="00790BED">
                      <w:br/>
                    </w:r>
                  </w:p>
                </w:txbxContent>
              </v:textbox>
            </v:roundrect>
            <v:shape id="Straight Arrow Connector 309" o:spid="_x0000_s1034" type="#_x0000_t32" style="position:absolute;left:32592;top:16658;width:0;height:27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dEsYAAADcAAAADwAAAGRycy9kb3ducmV2LnhtbESPS2vDMBCE74X8B7GBXEost4aQuFFM&#10;Wyjpsc2D9LhYG9vEWhlLfqS/vioEchxm5htmnY2mFj21rrKs4CmKQRDnVldcKDjsP+ZLEM4ja6wt&#10;k4IrOcg2k4c1ptoO/E39zhciQNilqKD0vkmldHlJBl1kG+LgnW1r0AfZFlK3OAS4qeVzHC+kwYrD&#10;QokNvZeUX3adUfA2Pl6SgY5ffdXR7/b8s22S4qTUbDq+voDwNPp7+Nb+1AqSeAX/Z8IRkJ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f9HRLGAAAA3AAAAA8AAAAAAAAA&#10;AAAAAAAAoQIAAGRycy9kb3ducmV2LnhtbFBLBQYAAAAABAAEAPkAAACUAwAAAAA=&#10;" strokecolor="black [3200]" strokeweight="1.5pt">
              <v:stroke endarrow="open"/>
              <v:shadow on="t" color="black" opacity="24903f" origin=",.5" offset="0,.55556mm"/>
            </v:shape>
            <v:line id="Straight Connector 310" o:spid="_x0000_s1035" style="position:absolute;visibility:visible" from="8419,19374" to="58394,19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PuMcAAAADcAAAADwAAAGRycy9kb3ducmV2LnhtbERPz2vCMBS+D/wfwhN2m6mKUjqjzII4&#10;j7Yb7PhoXpuy5qU00Xb//XIQPH58v3eHyXbiToNvHStYLhIQxJXTLTcKvsrTWwrCB2SNnWNS8Ece&#10;DvvZyw4z7Ua+0r0IjYgh7DNUYELoMyl9ZciiX7ieOHK1GyyGCIdG6gHHGG47uUqSrbTYcmww2FNu&#10;qPotblZBk0jjN5efOj/Wq5zL9Ls/h5NSr/Pp4x1EoCk8xQ/3p1awXsb58Uw8AnL/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T7jHAAAAA3AAAAA8AAAAAAAAAAAAAAAAA&#10;oQIAAGRycy9kb3ducmV2LnhtbFBLBQYAAAAABAAEAPkAAACOAwAAAAA=&#10;" strokecolor="black [3200]" strokeweight="1.5pt">
              <v:shadow on="t" color="black" opacity="24903f" origin=",.5" offset="0,.55556mm"/>
            </v:line>
            <v:shape id="Straight Arrow Connector 311" o:spid="_x0000_s1036" type="#_x0000_t32" style="position:absolute;left:8419;top:19464;width:0;height:271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KHycUAAADcAAAADwAAAGRycy9kb3ducmV2LnhtbESPQWvCQBSE7wX/w/IKXkqziYEi0Y1U&#10;QfTY2ko9PrLPJCT7NmTXJPbXdwuFHoeZ+YZZbybTioF6V1tWkEQxCOLC6ppLBZ8f++clCOeRNbaW&#10;ScGdHGzy2cMaM21Hfqfh5EsRIOwyVFB532VSuqIigy6yHXHwrrY36IPsS6l7HAPctHIRxy/SYM1h&#10;ocKOdhUVzelmFGynpyYd6fw21Df6Plwvhy4tv5SaP06vKxCeJv8f/msftYI0SeD3TDgCM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FKHycUAAADcAAAADwAAAAAAAAAA&#10;AAAAAAChAgAAZHJzL2Rvd25yZXYueG1sUEsFBgAAAAAEAAQA+QAAAJMDAAAAAA==&#10;" strokecolor="black [3200]" strokeweight="1.5pt">
              <v:stroke endarrow="open"/>
              <v:shadow on="t" color="black" opacity="24903f" origin=",.5" offset="0,.55556mm"/>
            </v:shape>
            <v:shape id="Straight Arrow Connector 312" o:spid="_x0000_s1037" type="#_x0000_t32" style="position:absolute;left:24263;top:19374;width:0;height:271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AZvsQAAADcAAAADwAAAGRycy9kb3ducmV2LnhtbESPT4vCMBTE7wt+h/AEL4umWlikGkUF&#10;0eP6Dz0+mmdbbF5KE9u6n94sLOxxmJnfMPNlZ0rRUO0KywrGowgEcWp1wZmC82k7nIJwHlljaZkU&#10;vMjBctH7mGOibcsHao4+EwHCLkEFufdVIqVLczLoRrYiDt7d1gZ9kHUmdY1tgJtSTqLoSxosOCzk&#10;WNEmp/RxfBoF6+7zEbd0+W6KJ/3s7rddFWdXpQb9bjUD4anz/+G/9l4riMcT+D0TjoBc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gBm+xAAAANwAAAAPAAAAAAAAAAAA&#10;AAAAAKECAABkcnMvZG93bnJldi54bWxQSwUGAAAAAAQABAD5AAAAkgMAAAAA&#10;" strokecolor="black [3200]" strokeweight="1.5pt">
              <v:stroke endarrow="open"/>
              <v:shadow on="t" color="black" opacity="24903f" origin=",.5" offset="0,.55556mm"/>
            </v:shape>
            <v:shape id="Straight Arrow Connector 313" o:spid="_x0000_s1038" type="#_x0000_t32" style="position:absolute;left:41374;top:19374;width:0;height:271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y8JcUAAADcAAAADwAAAGRycy9kb3ducmV2LnhtbESPQWvCQBSE7wX/w/IEL0U3GigSXYMW&#10;Snps04oeH9lnEpJ9G7JrkvbXdwuFHoeZ+YbZp5NpxUC9qy0rWK8iEMSF1TWXCj4/XpZbEM4ja2wt&#10;k4IvcpAeZg97TLQd+Z2G3JciQNglqKDyvkukdEVFBt3KdsTBu9neoA+yL6XucQxw08pNFD1JgzWH&#10;hQo7eq6oaPK7UXCaHpt4pPPbUN/pO7tdsy4uL0ot5tNxB8LT5P/Df+1XrSBex/B7JhwBe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8y8JcUAAADcAAAADwAAAAAAAAAA&#10;AAAAAAChAgAAZHJzL2Rvd25yZXYueG1sUEsFBgAAAAAEAAQA+QAAAJMDAAAAAA==&#10;" strokecolor="black [3200]" strokeweight="1.5pt">
              <v:stroke endarrow="open"/>
              <v:shadow on="t" color="black" opacity="24903f" origin=",.5" offset="0,.55556mm"/>
            </v:shape>
            <v:shape id="Straight Arrow Connector 314" o:spid="_x0000_s1039" type="#_x0000_t32" style="position:absolute;left:58394;top:19464;width:0;height:27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kUcUAAADcAAAADwAAAGRycy9kb3ducmV2LnhtbESPQWvCQBSE74X+h+UJXopubKRIdCNt&#10;oejR2hY9PrLPJCT7NmTXJPrr3YLgcZiZb5jVejC16Kh1pWUFs2kEgjizuuRcwe/P12QBwnlkjbVl&#10;UnAhB+v0+WmFibY9f1O397kIEHYJKii8bxIpXVaQQTe1DXHwTrY16INsc6lb7APc1PI1it6kwZLD&#10;QoENfRaUVfuzUfAxvFRxT3+7rjzTdXM6bpo4Pyg1Hg3vSxCeBv8I39tbrSCezeH/TDgCMr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UkUcUAAADcAAAADwAAAAAAAAAA&#10;AAAAAAChAgAAZHJzL2Rvd25yZXYueG1sUEsFBgAAAAAEAAQA+QAAAJMDAAAAAA==&#10;" strokecolor="black [3200]" strokeweight="1.5pt">
              <v:stroke endarrow="open"/>
              <v:shadow on="t" color="black" opacity="24903f" origin=",.5" offset="0,.55556mm"/>
            </v:shape>
            <v:line id="Straight Connector 315" o:spid="_x0000_s1040" style="position:absolute;visibility:visible" from="8419,30781" to="58394,30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NqcQAAADcAAAADwAAAGRycy9kb3ducmV2LnhtbESPwWrDMBBE74H+g9hCb7GclATjRgmp&#10;IbQ9Nk6gx8VaWybWyliq7f59VSjkOMzMG2Z3mG0nRhp861jBKklBEFdOt9wouJSnZQbCB2SNnWNS&#10;8EMeDvuHxQ5z7Sb+pPEcGhEh7HNUYELocyl9ZciiT1xPHL3aDRZDlEMj9YBThNtOrtN0Ky22HBcM&#10;9lQYqm7nb6ugSaXxm4+vunit1wWX2bV/Cyelnh7n4wuIQHO4h//b71rB82oDf2fiEZD7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ZE2pxAAAANwAAAAPAAAAAAAAAAAA&#10;AAAAAKECAABkcnMvZG93bnJldi54bWxQSwUGAAAAAAQABAD5AAAAkgMAAAAA&#10;" strokecolor="black [3200]" strokeweight="1.5pt">
              <v:shadow on="t" color="black" opacity="24903f" origin=",.5" offset="0,.55556mm"/>
            </v:line>
            <v:line id="Straight Connector 316" o:spid="_x0000_s1041" style="position:absolute;visibility:visible" from="8419,27613" to="8419,30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bT3sQAAADcAAAADwAAAGRycy9kb3ducmV2LnhtbESPwWrDMBBE74X+g9hCb7WclAbjRgmp&#10;ITQ9Jk6gx8VaWybWyliq7f59VCjkOMzMG2a9nW0nRhp861jBIklBEFdOt9woOJf7lwyED8gaO8ek&#10;4Jc8bDePD2vMtZv4SOMpNCJC2OeowITQ51L6ypBFn7ieOHq1GyyGKIdG6gGnCLedXKbpSlpsOS4Y&#10;7KkwVF1PP1ZBk0rj376+6+KjXhZcZpf+M+yVen6ad+8gAs3hHv5vH7SC18UK/s7EIyA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ttPexAAAANwAAAAPAAAAAAAAAAAA&#10;AAAAAKECAABkcnMvZG93bnJldi54bWxQSwUGAAAAAAQABAD5AAAAkgMAAAAA&#10;" strokecolor="black [3200]" strokeweight="1.5pt">
              <v:shadow on="t" color="black" opacity="24903f" origin=",.5" offset="0,.55556mm"/>
            </v:line>
            <v:line id="Straight Connector 317" o:spid="_x0000_s1042" style="position:absolute;visibility:visible" from="58394,27613" to="58394,30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p2RcMAAADcAAAADwAAAGRycy9kb3ducmV2LnhtbESPW4vCMBSE34X9D+Es7JumKl6oRtkt&#10;yOqjl4V9PDSnTbE5KU3U+u+NIPg4zMw3zHLd2VpcqfWVYwXDQQKCOHe64lLB6bjpz0H4gKyxdkwK&#10;7uRhvfroLTHV7sZ7uh5CKSKEfYoKTAhNKqXPDVn0A9cQR69wrcUQZVtK3eItwm0tR0kylRYrjgsG&#10;G8oM5efDxSooE2n8ZPdfZD/FKOPj/K/5DRulvj677wWIQF14h1/trVYwHs7geSYeAb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X6dkXDAAAA3AAAAA8AAAAAAAAAAAAA&#10;AAAAoQIAAGRycy9kb3ducmV2LnhtbFBLBQYAAAAABAAEAPkAAACRAwAAAAA=&#10;" strokecolor="black [3200]" strokeweight="1.5pt">
              <v:shadow on="t" color="black" opacity="24903f" origin=",.5" offset="0,.55556mm"/>
            </v:line>
            <v:shape id="Straight Arrow Connector 318" o:spid="_x0000_s1043" type="#_x0000_t32" style="position:absolute;left:32592;top:30781;width:0;height:271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guVMIAAADcAAAADwAAAGRycy9kb3ducmV2LnhtbERPyWrDMBC9B/IPYgK9hEZ2DSW4UUwT&#10;KO4xzUJ6HKyJbWKNjCUv7ddHh0KPj7dvssk0YqDO1ZYVxKsIBHFhdc2lgvPp43kNwnlkjY1lUvBD&#10;DrLtfLbBVNuRv2g4+lKEEHYpKqi8b1MpXVGRQbeyLXHgbrYz6APsSqk7HEO4aeRLFL1KgzWHhgpb&#10;2ldU3I+9UbCblvdkpMthqHv6zW/feZuUV6WeFtP7GwhPk/8X/7k/tYIkDmvDmXAE5P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WguVMIAAADcAAAADwAAAAAAAAAAAAAA&#10;AAChAgAAZHJzL2Rvd25yZXYueG1sUEsFBgAAAAAEAAQA+QAAAJADAAAAAA==&#10;" strokecolor="black [3200]" strokeweight="1.5pt">
              <v:stroke endarrow="open"/>
              <v:shadow on="t" color="black" opacity="24903f" origin=",.5" offset="0,.55556mm"/>
            </v:shape>
            <v:roundrect id="Text Box 319" o:spid="_x0000_s1044" style="position:absolute;left:25078;top:33407;width:15297;height:5518;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F0dcIA&#10;AADcAAAADwAAAGRycy9kb3ducmV2LnhtbESPT4vCMBTE7wt+h/CEva2pLoh2TWVZEAQP4r/7o3m2&#10;pc1LSLK2fnsjCB6HmfkNs1oPphM38qGxrGA6yUAQl1Y3XCk4nzZfCxAhImvsLJOCOwVYF6OPFeba&#10;9nyg2zFWIkE45KigjtHlUoayJoNhYh1x8q7WG4xJ+kpqj32Cm07OsmwuDTacFmp09FdT2R7/jQJa&#10;uGZzuGxj6+fs9pjtzv11p9TnePj9ARFpiO/wq73VCr6nS3ieSUdAF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gXR1wgAAANwAAAAPAAAAAAAAAAAAAAAAAJgCAABkcnMvZG93&#10;bnJldi54bWxQSwUGAAAAAAQABAD1AAAAhwMAAAAA&#10;" fillcolor="white [3201]" strokecolor="black [3200]" strokeweight="2pt">
              <v:textbox>
                <w:txbxContent>
                  <w:p w:rsidR="0042504E" w:rsidRPr="00790BED" w:rsidRDefault="0042504E" w:rsidP="0042504E">
                    <w:pPr>
                      <w:spacing w:line="240" w:lineRule="auto"/>
                      <w:jc w:val="center"/>
                      <w:rPr>
                        <w:u w:val="single"/>
                      </w:rPr>
                    </w:pPr>
                    <w:r>
                      <w:t>Divisi</w:t>
                    </w:r>
                    <w:r w:rsidRPr="00345C8D">
                      <w:rPr>
                        <w:i/>
                        <w:iCs/>
                      </w:rPr>
                      <w:t xml:space="preserve"> Security</w:t>
                    </w:r>
                    <w:r w:rsidRPr="00790BED">
                      <w:br/>
                    </w:r>
                  </w:p>
                </w:txbxContent>
              </v:textbox>
            </v:roundrect>
            <w10:wrap type="topAndBottom"/>
          </v:group>
        </w:pict>
      </w:r>
      <w:r w:rsidR="0042504E" w:rsidRPr="00634857">
        <w:rPr>
          <w:color w:val="000000" w:themeColor="text1"/>
          <w:sz w:val="24"/>
          <w:szCs w:val="24"/>
        </w:rPr>
        <w:t xml:space="preserve">Gambar 4. </w:t>
      </w:r>
      <w:r w:rsidRPr="00634857">
        <w:rPr>
          <w:color w:val="000000" w:themeColor="text1"/>
          <w:sz w:val="24"/>
          <w:szCs w:val="24"/>
        </w:rPr>
        <w:fldChar w:fldCharType="begin"/>
      </w:r>
      <w:r w:rsidR="0042504E" w:rsidRPr="00634857">
        <w:rPr>
          <w:color w:val="000000" w:themeColor="text1"/>
          <w:sz w:val="24"/>
          <w:szCs w:val="24"/>
        </w:rPr>
        <w:instrText xml:space="preserve"> SEQ Gambar_4. \* ARABIC </w:instrText>
      </w:r>
      <w:r w:rsidRPr="00634857">
        <w:rPr>
          <w:color w:val="000000" w:themeColor="text1"/>
          <w:sz w:val="24"/>
          <w:szCs w:val="24"/>
        </w:rPr>
        <w:fldChar w:fldCharType="separate"/>
      </w:r>
      <w:r w:rsidR="0042504E" w:rsidRPr="00634857">
        <w:rPr>
          <w:color w:val="000000" w:themeColor="text1"/>
          <w:sz w:val="24"/>
          <w:szCs w:val="24"/>
        </w:rPr>
        <w:t>1</w:t>
      </w:r>
      <w:r w:rsidRPr="00634857">
        <w:rPr>
          <w:color w:val="000000" w:themeColor="text1"/>
          <w:sz w:val="24"/>
          <w:szCs w:val="24"/>
        </w:rPr>
        <w:fldChar w:fldCharType="end"/>
      </w:r>
      <w:r w:rsidR="0042504E" w:rsidRPr="00634857">
        <w:rPr>
          <w:color w:val="000000" w:themeColor="text1"/>
          <w:sz w:val="24"/>
          <w:szCs w:val="24"/>
        </w:rPr>
        <w:t xml:space="preserve"> Struktur Organisasi PT. Panji Anugerah Sentosa Medan</w:t>
      </w:r>
      <w:bookmarkEnd w:id="3"/>
      <w:bookmarkEnd w:id="4"/>
      <w:r w:rsidR="0042504E">
        <w:rPr>
          <w:color w:val="000000" w:themeColor="text1"/>
          <w:sz w:val="24"/>
          <w:szCs w:val="24"/>
        </w:rPr>
        <w:t>, 2025</w:t>
      </w:r>
    </w:p>
    <w:p w:rsidR="0042504E" w:rsidRPr="00066541" w:rsidRDefault="0042504E" w:rsidP="0042504E">
      <w:pPr>
        <w:spacing w:after="0"/>
        <w:rPr>
          <w:rFonts w:cstheme="majorBidi"/>
          <w:color w:val="000000" w:themeColor="text1"/>
          <w:lang w:eastAsia="en-GB"/>
        </w:rPr>
      </w:pPr>
      <w:r w:rsidRPr="00066541">
        <w:rPr>
          <w:rFonts w:cstheme="majorBidi"/>
          <w:color w:val="000000" w:themeColor="text1"/>
          <w:lang w:eastAsia="en-GB"/>
        </w:rPr>
        <w:t>Sumber : Data Perusahaan PT. Panji Anugerah Sentosa Medan</w:t>
      </w:r>
      <w:r>
        <w:rPr>
          <w:rFonts w:cstheme="majorBidi"/>
          <w:color w:val="000000" w:themeColor="text1"/>
          <w:lang w:eastAsia="en-GB"/>
        </w:rPr>
        <w:t>, tahun 2025.</w:t>
      </w:r>
    </w:p>
    <w:p w:rsidR="0042504E" w:rsidRDefault="0042504E" w:rsidP="0042504E">
      <w:pPr>
        <w:pStyle w:val="Caption"/>
        <w:jc w:val="center"/>
        <w:rPr>
          <w:color w:val="000000" w:themeColor="text1"/>
          <w:sz w:val="24"/>
          <w:szCs w:val="24"/>
        </w:rPr>
      </w:pPr>
      <w:bookmarkStart w:id="5" w:name="_Toc202134834"/>
      <w:bookmarkStart w:id="6" w:name="_Toc203293510"/>
      <w:r w:rsidRPr="00066541">
        <w:rPr>
          <w:color w:val="000000" w:themeColor="text1"/>
          <w:sz w:val="24"/>
          <w:szCs w:val="24"/>
        </w:rPr>
        <w:t xml:space="preserve">Tabel 4. </w:t>
      </w:r>
      <w:r w:rsidR="00357896" w:rsidRPr="00066541">
        <w:rPr>
          <w:color w:val="000000" w:themeColor="text1"/>
          <w:sz w:val="24"/>
          <w:szCs w:val="24"/>
        </w:rPr>
        <w:fldChar w:fldCharType="begin"/>
      </w:r>
      <w:r w:rsidRPr="00066541">
        <w:rPr>
          <w:color w:val="000000" w:themeColor="text1"/>
          <w:sz w:val="24"/>
          <w:szCs w:val="24"/>
        </w:rPr>
        <w:instrText xml:space="preserve"> SEQ Tabel_4. \* ARABIC </w:instrText>
      </w:r>
      <w:r w:rsidR="00357896" w:rsidRPr="00066541">
        <w:rPr>
          <w:color w:val="000000" w:themeColor="text1"/>
          <w:sz w:val="24"/>
          <w:szCs w:val="24"/>
        </w:rPr>
        <w:fldChar w:fldCharType="separate"/>
      </w:r>
      <w:r w:rsidRPr="00066541">
        <w:rPr>
          <w:color w:val="000000" w:themeColor="text1"/>
          <w:sz w:val="24"/>
          <w:szCs w:val="24"/>
        </w:rPr>
        <w:t>1</w:t>
      </w:r>
      <w:bookmarkEnd w:id="5"/>
      <w:r w:rsidR="00357896" w:rsidRPr="00066541">
        <w:rPr>
          <w:color w:val="000000" w:themeColor="text1"/>
          <w:sz w:val="24"/>
          <w:szCs w:val="24"/>
        </w:rPr>
        <w:fldChar w:fldCharType="end"/>
      </w:r>
    </w:p>
    <w:p w:rsidR="0042504E" w:rsidRPr="00D30C54" w:rsidRDefault="0042504E" w:rsidP="0042504E">
      <w:pPr>
        <w:pStyle w:val="Caption"/>
        <w:jc w:val="center"/>
        <w:rPr>
          <w:color w:val="000000" w:themeColor="text1"/>
          <w:sz w:val="24"/>
          <w:szCs w:val="24"/>
        </w:rPr>
      </w:pPr>
      <w:r w:rsidRPr="00066541">
        <w:rPr>
          <w:color w:val="000000" w:themeColor="text1"/>
          <w:sz w:val="24"/>
          <w:szCs w:val="24"/>
        </w:rPr>
        <w:t>Nama dan Jabatan Karyawan PT. Panji Anugerah Sentosa Medan</w:t>
      </w:r>
      <w:bookmarkEnd w:id="6"/>
    </w:p>
    <w:tbl>
      <w:tblPr>
        <w:tblStyle w:val="TableGrid"/>
        <w:tblW w:w="0" w:type="auto"/>
        <w:jc w:val="center"/>
        <w:tblLook w:val="04A0"/>
      </w:tblPr>
      <w:tblGrid>
        <w:gridCol w:w="675"/>
        <w:gridCol w:w="3119"/>
        <w:gridCol w:w="3118"/>
      </w:tblGrid>
      <w:tr w:rsidR="0042504E" w:rsidRPr="00066541" w:rsidTr="00481499">
        <w:trPr>
          <w:jc w:val="center"/>
        </w:trPr>
        <w:tc>
          <w:tcPr>
            <w:tcW w:w="675" w:type="dxa"/>
          </w:tcPr>
          <w:p w:rsidR="0042504E" w:rsidRPr="00066541" w:rsidRDefault="0042504E" w:rsidP="00481499">
            <w:pPr>
              <w:spacing w:line="240" w:lineRule="auto"/>
              <w:jc w:val="center"/>
              <w:rPr>
                <w:rFonts w:cstheme="majorBidi"/>
                <w:b/>
                <w:bCs/>
                <w:color w:val="000000" w:themeColor="text1"/>
                <w:lang w:eastAsia="en-GB"/>
              </w:rPr>
            </w:pPr>
            <w:r w:rsidRPr="00066541">
              <w:rPr>
                <w:rFonts w:cstheme="majorBidi"/>
                <w:b/>
                <w:bCs/>
                <w:color w:val="000000" w:themeColor="text1"/>
                <w:lang w:eastAsia="en-GB"/>
              </w:rPr>
              <w:t>No</w:t>
            </w:r>
          </w:p>
        </w:tc>
        <w:tc>
          <w:tcPr>
            <w:tcW w:w="3119" w:type="dxa"/>
          </w:tcPr>
          <w:p w:rsidR="0042504E" w:rsidRPr="00066541" w:rsidRDefault="0042504E" w:rsidP="00481499">
            <w:pPr>
              <w:spacing w:line="240" w:lineRule="auto"/>
              <w:jc w:val="center"/>
              <w:rPr>
                <w:rFonts w:cstheme="majorBidi"/>
                <w:b/>
                <w:bCs/>
                <w:color w:val="000000" w:themeColor="text1"/>
                <w:lang w:eastAsia="en-GB"/>
              </w:rPr>
            </w:pPr>
            <w:r w:rsidRPr="00066541">
              <w:rPr>
                <w:rFonts w:cstheme="majorBidi"/>
                <w:b/>
                <w:bCs/>
                <w:color w:val="000000" w:themeColor="text1"/>
                <w:lang w:eastAsia="en-GB"/>
              </w:rPr>
              <w:t>Nama Karyawan</w:t>
            </w:r>
          </w:p>
        </w:tc>
        <w:tc>
          <w:tcPr>
            <w:tcW w:w="3118" w:type="dxa"/>
          </w:tcPr>
          <w:p w:rsidR="0042504E" w:rsidRPr="00066541" w:rsidRDefault="0042504E" w:rsidP="00481499">
            <w:pPr>
              <w:spacing w:line="240" w:lineRule="auto"/>
              <w:jc w:val="center"/>
              <w:rPr>
                <w:rFonts w:cstheme="majorBidi"/>
                <w:b/>
                <w:bCs/>
                <w:color w:val="000000" w:themeColor="text1"/>
                <w:lang w:eastAsia="en-GB"/>
              </w:rPr>
            </w:pPr>
            <w:r w:rsidRPr="00066541">
              <w:rPr>
                <w:rFonts w:cstheme="majorBidi"/>
                <w:b/>
                <w:bCs/>
                <w:color w:val="000000" w:themeColor="text1"/>
                <w:lang w:eastAsia="en-GB"/>
              </w:rPr>
              <w:t>Jabatan</w:t>
            </w:r>
          </w:p>
        </w:tc>
      </w:tr>
      <w:tr w:rsidR="0042504E" w:rsidRPr="00066541" w:rsidTr="00481499">
        <w:trPr>
          <w:jc w:val="center"/>
        </w:trPr>
        <w:tc>
          <w:tcPr>
            <w:tcW w:w="675" w:type="dxa"/>
          </w:tcPr>
          <w:p w:rsidR="0042504E" w:rsidRPr="00066541" w:rsidRDefault="0042504E" w:rsidP="00481499">
            <w:pPr>
              <w:spacing w:line="240" w:lineRule="auto"/>
              <w:jc w:val="center"/>
              <w:rPr>
                <w:rFonts w:cstheme="majorBidi"/>
                <w:color w:val="000000" w:themeColor="text1"/>
                <w:lang w:eastAsia="en-GB"/>
              </w:rPr>
            </w:pPr>
            <w:r w:rsidRPr="00066541">
              <w:rPr>
                <w:rFonts w:cstheme="majorBidi"/>
                <w:color w:val="000000" w:themeColor="text1"/>
                <w:lang w:eastAsia="en-GB"/>
              </w:rPr>
              <w:t>1</w:t>
            </w:r>
          </w:p>
        </w:tc>
        <w:tc>
          <w:tcPr>
            <w:tcW w:w="3119" w:type="dxa"/>
          </w:tcPr>
          <w:p w:rsidR="0042504E" w:rsidRPr="00066541" w:rsidRDefault="0042504E" w:rsidP="00481499">
            <w:pPr>
              <w:spacing w:line="240" w:lineRule="auto"/>
              <w:rPr>
                <w:rFonts w:cstheme="majorBidi"/>
                <w:color w:val="000000" w:themeColor="text1"/>
                <w:lang w:eastAsia="en-GB"/>
              </w:rPr>
            </w:pPr>
            <w:r w:rsidRPr="00066541">
              <w:rPr>
                <w:rFonts w:cstheme="majorBidi"/>
                <w:color w:val="000000" w:themeColor="text1"/>
                <w:lang w:eastAsia="en-GB"/>
              </w:rPr>
              <w:t>Agus Susanto</w:t>
            </w:r>
          </w:p>
        </w:tc>
        <w:tc>
          <w:tcPr>
            <w:tcW w:w="3118" w:type="dxa"/>
          </w:tcPr>
          <w:p w:rsidR="0042504E" w:rsidRPr="00066541" w:rsidRDefault="0042504E" w:rsidP="00481499">
            <w:pPr>
              <w:spacing w:line="240" w:lineRule="auto"/>
              <w:rPr>
                <w:rFonts w:cstheme="majorBidi"/>
                <w:i/>
                <w:iCs/>
                <w:color w:val="000000" w:themeColor="text1"/>
                <w:lang w:eastAsia="en-GB"/>
              </w:rPr>
            </w:pPr>
            <w:r w:rsidRPr="00066541">
              <w:rPr>
                <w:rFonts w:cstheme="majorBidi"/>
                <w:i/>
                <w:iCs/>
                <w:color w:val="000000" w:themeColor="text1"/>
                <w:lang w:eastAsia="en-GB"/>
              </w:rPr>
              <w:t>General Manager</w:t>
            </w:r>
          </w:p>
        </w:tc>
      </w:tr>
      <w:tr w:rsidR="0042504E" w:rsidRPr="00066541" w:rsidTr="00481499">
        <w:trPr>
          <w:jc w:val="center"/>
        </w:trPr>
        <w:tc>
          <w:tcPr>
            <w:tcW w:w="675" w:type="dxa"/>
          </w:tcPr>
          <w:p w:rsidR="0042504E" w:rsidRPr="00066541" w:rsidRDefault="0042504E" w:rsidP="00481499">
            <w:pPr>
              <w:spacing w:line="240" w:lineRule="auto"/>
              <w:jc w:val="center"/>
              <w:rPr>
                <w:rFonts w:cstheme="majorBidi"/>
                <w:color w:val="000000" w:themeColor="text1"/>
                <w:lang w:eastAsia="en-GB"/>
              </w:rPr>
            </w:pPr>
            <w:r w:rsidRPr="00066541">
              <w:rPr>
                <w:rFonts w:cstheme="majorBidi"/>
                <w:color w:val="000000" w:themeColor="text1"/>
                <w:lang w:eastAsia="en-GB"/>
              </w:rPr>
              <w:t>2</w:t>
            </w:r>
          </w:p>
        </w:tc>
        <w:tc>
          <w:tcPr>
            <w:tcW w:w="3119" w:type="dxa"/>
          </w:tcPr>
          <w:p w:rsidR="0042504E" w:rsidRPr="00066541" w:rsidRDefault="0042504E" w:rsidP="00481499">
            <w:pPr>
              <w:spacing w:line="240" w:lineRule="auto"/>
              <w:rPr>
                <w:rFonts w:cstheme="majorBidi"/>
                <w:color w:val="000000" w:themeColor="text1"/>
                <w:lang w:eastAsia="en-GB"/>
              </w:rPr>
            </w:pPr>
            <w:r w:rsidRPr="00066541">
              <w:rPr>
                <w:rFonts w:cstheme="majorBidi"/>
                <w:color w:val="000000" w:themeColor="text1"/>
                <w:lang w:eastAsia="en-GB"/>
              </w:rPr>
              <w:t>Anisahnim</w:t>
            </w:r>
          </w:p>
        </w:tc>
        <w:tc>
          <w:tcPr>
            <w:tcW w:w="3118" w:type="dxa"/>
          </w:tcPr>
          <w:p w:rsidR="0042504E" w:rsidRPr="00066541" w:rsidRDefault="0042504E" w:rsidP="00481499">
            <w:pPr>
              <w:spacing w:line="240" w:lineRule="auto"/>
              <w:rPr>
                <w:rFonts w:cstheme="majorBidi"/>
                <w:i/>
                <w:iCs/>
                <w:color w:val="000000" w:themeColor="text1"/>
                <w:lang w:eastAsia="en-GB"/>
              </w:rPr>
            </w:pPr>
            <w:r w:rsidRPr="00066541">
              <w:rPr>
                <w:rFonts w:cstheme="majorBidi"/>
                <w:i/>
                <w:iCs/>
                <w:color w:val="000000" w:themeColor="text1"/>
                <w:lang w:eastAsia="en-GB"/>
              </w:rPr>
              <w:t>Assisten Manager</w:t>
            </w:r>
          </w:p>
        </w:tc>
      </w:tr>
      <w:tr w:rsidR="0042504E" w:rsidRPr="00066541" w:rsidTr="00481499">
        <w:trPr>
          <w:jc w:val="center"/>
        </w:trPr>
        <w:tc>
          <w:tcPr>
            <w:tcW w:w="675" w:type="dxa"/>
          </w:tcPr>
          <w:p w:rsidR="0042504E" w:rsidRPr="00066541" w:rsidRDefault="0042504E" w:rsidP="00481499">
            <w:pPr>
              <w:spacing w:line="240" w:lineRule="auto"/>
              <w:jc w:val="center"/>
              <w:rPr>
                <w:rFonts w:cstheme="majorBidi"/>
                <w:color w:val="000000" w:themeColor="text1"/>
                <w:lang w:eastAsia="en-GB"/>
              </w:rPr>
            </w:pPr>
            <w:r w:rsidRPr="00066541">
              <w:rPr>
                <w:rFonts w:cstheme="majorBidi"/>
                <w:color w:val="000000" w:themeColor="text1"/>
                <w:lang w:eastAsia="en-GB"/>
              </w:rPr>
              <w:t>3</w:t>
            </w:r>
          </w:p>
        </w:tc>
        <w:tc>
          <w:tcPr>
            <w:tcW w:w="3119" w:type="dxa"/>
          </w:tcPr>
          <w:p w:rsidR="0042504E" w:rsidRPr="00066541" w:rsidRDefault="0042504E" w:rsidP="00481499">
            <w:pPr>
              <w:spacing w:line="240" w:lineRule="auto"/>
              <w:rPr>
                <w:rFonts w:cstheme="majorBidi"/>
                <w:color w:val="000000" w:themeColor="text1"/>
                <w:lang w:eastAsia="en-GB"/>
              </w:rPr>
            </w:pPr>
            <w:r w:rsidRPr="00066541">
              <w:rPr>
                <w:rFonts w:cstheme="majorBidi"/>
                <w:color w:val="000000" w:themeColor="text1"/>
                <w:lang w:eastAsia="en-GB"/>
              </w:rPr>
              <w:t>Ayu Fadillah</w:t>
            </w:r>
          </w:p>
        </w:tc>
        <w:tc>
          <w:tcPr>
            <w:tcW w:w="3118" w:type="dxa"/>
          </w:tcPr>
          <w:p w:rsidR="0042504E" w:rsidRPr="00066541" w:rsidRDefault="0042504E" w:rsidP="00481499">
            <w:pPr>
              <w:spacing w:line="240" w:lineRule="auto"/>
              <w:rPr>
                <w:rFonts w:cstheme="majorBidi"/>
                <w:color w:val="000000" w:themeColor="text1"/>
                <w:lang w:eastAsia="en-GB"/>
              </w:rPr>
            </w:pPr>
            <w:r w:rsidRPr="00066541">
              <w:rPr>
                <w:rFonts w:cstheme="majorBidi"/>
                <w:color w:val="000000" w:themeColor="text1"/>
                <w:lang w:eastAsia="en-GB"/>
              </w:rPr>
              <w:t xml:space="preserve">Divisi </w:t>
            </w:r>
            <w:r w:rsidRPr="00066541">
              <w:rPr>
                <w:rFonts w:cstheme="majorBidi"/>
                <w:i/>
                <w:iCs/>
                <w:color w:val="000000" w:themeColor="text1"/>
                <w:lang w:eastAsia="en-GB"/>
              </w:rPr>
              <w:t>Contruction</w:t>
            </w:r>
          </w:p>
        </w:tc>
      </w:tr>
      <w:tr w:rsidR="0042504E" w:rsidRPr="00066541" w:rsidTr="00481499">
        <w:trPr>
          <w:jc w:val="center"/>
        </w:trPr>
        <w:tc>
          <w:tcPr>
            <w:tcW w:w="675" w:type="dxa"/>
          </w:tcPr>
          <w:p w:rsidR="0042504E" w:rsidRPr="00066541" w:rsidRDefault="0042504E" w:rsidP="00481499">
            <w:pPr>
              <w:spacing w:line="240" w:lineRule="auto"/>
              <w:jc w:val="center"/>
              <w:rPr>
                <w:rFonts w:cstheme="majorBidi"/>
                <w:color w:val="000000" w:themeColor="text1"/>
                <w:lang w:eastAsia="en-GB"/>
              </w:rPr>
            </w:pPr>
            <w:r w:rsidRPr="00066541">
              <w:rPr>
                <w:rFonts w:cstheme="majorBidi"/>
                <w:color w:val="000000" w:themeColor="text1"/>
                <w:lang w:eastAsia="en-GB"/>
              </w:rPr>
              <w:t>4</w:t>
            </w:r>
          </w:p>
        </w:tc>
        <w:tc>
          <w:tcPr>
            <w:tcW w:w="3119" w:type="dxa"/>
          </w:tcPr>
          <w:p w:rsidR="0042504E" w:rsidRPr="00066541" w:rsidRDefault="0042504E" w:rsidP="00481499">
            <w:pPr>
              <w:spacing w:line="240" w:lineRule="auto"/>
              <w:rPr>
                <w:rFonts w:cstheme="majorBidi"/>
                <w:color w:val="000000" w:themeColor="text1"/>
                <w:lang w:eastAsia="en-GB"/>
              </w:rPr>
            </w:pPr>
            <w:r w:rsidRPr="00066541">
              <w:rPr>
                <w:rFonts w:cstheme="majorBidi"/>
                <w:color w:val="000000" w:themeColor="text1"/>
                <w:lang w:eastAsia="en-GB"/>
              </w:rPr>
              <w:t>Diki Setiawan</w:t>
            </w:r>
          </w:p>
        </w:tc>
        <w:tc>
          <w:tcPr>
            <w:tcW w:w="3118" w:type="dxa"/>
          </w:tcPr>
          <w:p w:rsidR="0042504E" w:rsidRPr="00066541" w:rsidRDefault="0042504E" w:rsidP="00481499">
            <w:pPr>
              <w:spacing w:line="240" w:lineRule="auto"/>
              <w:rPr>
                <w:rFonts w:cstheme="majorBidi"/>
                <w:color w:val="000000" w:themeColor="text1"/>
                <w:lang w:eastAsia="en-GB"/>
              </w:rPr>
            </w:pPr>
            <w:r w:rsidRPr="00066541">
              <w:rPr>
                <w:rFonts w:cstheme="majorBidi"/>
                <w:color w:val="000000" w:themeColor="text1"/>
                <w:lang w:eastAsia="en-GB"/>
              </w:rPr>
              <w:t xml:space="preserve">Divisi </w:t>
            </w:r>
            <w:r w:rsidRPr="00066541">
              <w:rPr>
                <w:rFonts w:cstheme="majorBidi"/>
                <w:i/>
                <w:iCs/>
                <w:color w:val="000000" w:themeColor="text1"/>
                <w:lang w:eastAsia="en-GB"/>
              </w:rPr>
              <w:t>Sales</w:t>
            </w:r>
          </w:p>
        </w:tc>
      </w:tr>
      <w:tr w:rsidR="0042504E" w:rsidRPr="00066541" w:rsidTr="00481499">
        <w:trPr>
          <w:jc w:val="center"/>
        </w:trPr>
        <w:tc>
          <w:tcPr>
            <w:tcW w:w="675" w:type="dxa"/>
          </w:tcPr>
          <w:p w:rsidR="0042504E" w:rsidRPr="00066541" w:rsidRDefault="0042504E" w:rsidP="00481499">
            <w:pPr>
              <w:spacing w:line="240" w:lineRule="auto"/>
              <w:jc w:val="center"/>
              <w:rPr>
                <w:rFonts w:cstheme="majorBidi"/>
                <w:color w:val="000000" w:themeColor="text1"/>
                <w:lang w:eastAsia="en-GB"/>
              </w:rPr>
            </w:pPr>
            <w:r w:rsidRPr="00066541">
              <w:rPr>
                <w:rFonts w:cstheme="majorBidi"/>
                <w:color w:val="000000" w:themeColor="text1"/>
                <w:lang w:eastAsia="en-GB"/>
              </w:rPr>
              <w:t>5</w:t>
            </w:r>
          </w:p>
        </w:tc>
        <w:tc>
          <w:tcPr>
            <w:tcW w:w="3119" w:type="dxa"/>
          </w:tcPr>
          <w:p w:rsidR="0042504E" w:rsidRPr="00066541" w:rsidRDefault="0042504E" w:rsidP="00481499">
            <w:pPr>
              <w:spacing w:line="240" w:lineRule="auto"/>
              <w:rPr>
                <w:rFonts w:cstheme="majorBidi"/>
                <w:color w:val="000000" w:themeColor="text1"/>
                <w:lang w:eastAsia="en-GB"/>
              </w:rPr>
            </w:pPr>
            <w:r w:rsidRPr="00066541">
              <w:rPr>
                <w:rFonts w:cstheme="majorBidi"/>
                <w:color w:val="000000" w:themeColor="text1"/>
                <w:lang w:eastAsia="en-GB"/>
              </w:rPr>
              <w:t>Ardi Saputra</w:t>
            </w:r>
          </w:p>
        </w:tc>
        <w:tc>
          <w:tcPr>
            <w:tcW w:w="3118" w:type="dxa"/>
          </w:tcPr>
          <w:p w:rsidR="0042504E" w:rsidRPr="00066541" w:rsidRDefault="0042504E" w:rsidP="00481499">
            <w:pPr>
              <w:spacing w:line="240" w:lineRule="auto"/>
              <w:rPr>
                <w:rFonts w:cstheme="majorBidi"/>
                <w:color w:val="000000" w:themeColor="text1"/>
                <w:lang w:eastAsia="en-GB"/>
              </w:rPr>
            </w:pPr>
            <w:r w:rsidRPr="00066541">
              <w:rPr>
                <w:rFonts w:cstheme="majorBidi"/>
                <w:color w:val="000000" w:themeColor="text1"/>
                <w:lang w:eastAsia="en-GB"/>
              </w:rPr>
              <w:t>Divisi HR</w:t>
            </w:r>
          </w:p>
        </w:tc>
      </w:tr>
      <w:tr w:rsidR="0042504E" w:rsidRPr="00066541" w:rsidTr="00481499">
        <w:trPr>
          <w:jc w:val="center"/>
        </w:trPr>
        <w:tc>
          <w:tcPr>
            <w:tcW w:w="675" w:type="dxa"/>
          </w:tcPr>
          <w:p w:rsidR="0042504E" w:rsidRPr="00066541" w:rsidRDefault="0042504E" w:rsidP="00481499">
            <w:pPr>
              <w:spacing w:line="240" w:lineRule="auto"/>
              <w:jc w:val="center"/>
              <w:rPr>
                <w:rFonts w:cstheme="majorBidi"/>
                <w:color w:val="000000" w:themeColor="text1"/>
                <w:lang w:eastAsia="en-GB"/>
              </w:rPr>
            </w:pPr>
            <w:r w:rsidRPr="00066541">
              <w:rPr>
                <w:rFonts w:cstheme="majorBidi"/>
                <w:color w:val="000000" w:themeColor="text1"/>
                <w:lang w:eastAsia="en-GB"/>
              </w:rPr>
              <w:t>6</w:t>
            </w:r>
          </w:p>
        </w:tc>
        <w:tc>
          <w:tcPr>
            <w:tcW w:w="3119" w:type="dxa"/>
          </w:tcPr>
          <w:p w:rsidR="0042504E" w:rsidRPr="00066541" w:rsidRDefault="0042504E" w:rsidP="00481499">
            <w:pPr>
              <w:spacing w:line="240" w:lineRule="auto"/>
              <w:rPr>
                <w:rFonts w:cstheme="majorBidi"/>
                <w:color w:val="000000" w:themeColor="text1"/>
                <w:lang w:eastAsia="en-GB"/>
              </w:rPr>
            </w:pPr>
            <w:r w:rsidRPr="00066541">
              <w:rPr>
                <w:rFonts w:cstheme="majorBidi"/>
                <w:color w:val="000000" w:themeColor="text1"/>
                <w:lang w:eastAsia="en-GB"/>
              </w:rPr>
              <w:t>Rifaldy Imanda</w:t>
            </w:r>
          </w:p>
        </w:tc>
        <w:tc>
          <w:tcPr>
            <w:tcW w:w="3118" w:type="dxa"/>
          </w:tcPr>
          <w:p w:rsidR="0042504E" w:rsidRPr="00066541" w:rsidRDefault="0042504E" w:rsidP="00481499">
            <w:pPr>
              <w:spacing w:line="240" w:lineRule="auto"/>
              <w:rPr>
                <w:rFonts w:cstheme="majorBidi"/>
                <w:color w:val="000000" w:themeColor="text1"/>
                <w:lang w:eastAsia="en-GB"/>
              </w:rPr>
            </w:pPr>
            <w:r w:rsidRPr="00066541">
              <w:rPr>
                <w:rFonts w:cstheme="majorBidi"/>
                <w:color w:val="000000" w:themeColor="text1"/>
                <w:lang w:eastAsia="en-GB"/>
              </w:rPr>
              <w:t>Divisi Logistik</w:t>
            </w:r>
          </w:p>
        </w:tc>
      </w:tr>
      <w:tr w:rsidR="0042504E" w:rsidRPr="00066541" w:rsidTr="00481499">
        <w:trPr>
          <w:jc w:val="center"/>
        </w:trPr>
        <w:tc>
          <w:tcPr>
            <w:tcW w:w="675" w:type="dxa"/>
          </w:tcPr>
          <w:p w:rsidR="0042504E" w:rsidRPr="00066541" w:rsidRDefault="0042504E" w:rsidP="00481499">
            <w:pPr>
              <w:spacing w:line="240" w:lineRule="auto"/>
              <w:jc w:val="center"/>
              <w:rPr>
                <w:rFonts w:cstheme="majorBidi"/>
                <w:color w:val="000000" w:themeColor="text1"/>
                <w:lang w:eastAsia="en-GB"/>
              </w:rPr>
            </w:pPr>
            <w:r w:rsidRPr="00066541">
              <w:rPr>
                <w:rFonts w:cstheme="majorBidi"/>
                <w:color w:val="000000" w:themeColor="text1"/>
                <w:lang w:eastAsia="en-GB"/>
              </w:rPr>
              <w:t>7</w:t>
            </w:r>
          </w:p>
        </w:tc>
        <w:tc>
          <w:tcPr>
            <w:tcW w:w="3119" w:type="dxa"/>
          </w:tcPr>
          <w:p w:rsidR="0042504E" w:rsidRPr="00066541" w:rsidRDefault="0042504E" w:rsidP="00481499">
            <w:pPr>
              <w:spacing w:line="240" w:lineRule="auto"/>
              <w:rPr>
                <w:rFonts w:cstheme="majorBidi"/>
                <w:color w:val="000000" w:themeColor="text1"/>
                <w:lang w:eastAsia="en-GB"/>
              </w:rPr>
            </w:pPr>
            <w:r w:rsidRPr="00066541">
              <w:rPr>
                <w:rFonts w:cstheme="majorBidi"/>
                <w:color w:val="000000" w:themeColor="text1"/>
                <w:lang w:eastAsia="en-GB"/>
              </w:rPr>
              <w:t>Rifky Haikal</w:t>
            </w:r>
          </w:p>
        </w:tc>
        <w:tc>
          <w:tcPr>
            <w:tcW w:w="3118" w:type="dxa"/>
          </w:tcPr>
          <w:p w:rsidR="0042504E" w:rsidRPr="00066541" w:rsidRDefault="0042504E" w:rsidP="00481499">
            <w:pPr>
              <w:spacing w:line="240" w:lineRule="auto"/>
              <w:rPr>
                <w:rFonts w:cstheme="majorBidi"/>
                <w:color w:val="000000" w:themeColor="text1"/>
                <w:lang w:eastAsia="en-GB"/>
              </w:rPr>
            </w:pPr>
            <w:r w:rsidRPr="00066541">
              <w:rPr>
                <w:rFonts w:cstheme="majorBidi"/>
                <w:color w:val="000000" w:themeColor="text1"/>
                <w:lang w:eastAsia="en-GB"/>
              </w:rPr>
              <w:t>Divisi</w:t>
            </w:r>
            <w:r w:rsidRPr="00066541">
              <w:rPr>
                <w:rFonts w:cstheme="majorBidi"/>
                <w:i/>
                <w:iCs/>
                <w:color w:val="000000" w:themeColor="text1"/>
                <w:lang w:eastAsia="en-GB"/>
              </w:rPr>
              <w:t xml:space="preserve"> Security</w:t>
            </w:r>
          </w:p>
        </w:tc>
      </w:tr>
    </w:tbl>
    <w:p w:rsidR="0042504E" w:rsidRPr="00066541" w:rsidRDefault="0042504E" w:rsidP="0042504E">
      <w:pPr>
        <w:spacing w:after="0"/>
        <w:rPr>
          <w:rFonts w:cstheme="majorBidi"/>
          <w:color w:val="000000" w:themeColor="text1"/>
          <w:lang w:eastAsia="en-GB"/>
        </w:rPr>
      </w:pPr>
      <w:r w:rsidRPr="00066541">
        <w:rPr>
          <w:rFonts w:cstheme="majorBidi"/>
          <w:color w:val="000000" w:themeColor="text1"/>
          <w:lang w:eastAsia="en-GB"/>
        </w:rPr>
        <w:t>Sumber : Data Perusahaan PT. Panji Anugerah Sentosa Medan</w:t>
      </w:r>
      <w:r>
        <w:rPr>
          <w:rFonts w:cstheme="majorBidi"/>
          <w:color w:val="000000" w:themeColor="text1"/>
          <w:lang w:eastAsia="en-GB"/>
        </w:rPr>
        <w:t>, tahun 2025.</w:t>
      </w:r>
    </w:p>
    <w:p w:rsidR="0042504E" w:rsidRPr="00066541" w:rsidRDefault="0042504E" w:rsidP="0042504E">
      <w:pPr>
        <w:spacing w:after="0"/>
        <w:ind w:firstLine="567"/>
        <w:jc w:val="both"/>
        <w:rPr>
          <w:color w:val="000000" w:themeColor="text1"/>
          <w:lang w:eastAsia="en-GB"/>
        </w:rPr>
      </w:pPr>
      <w:r w:rsidRPr="00066541">
        <w:rPr>
          <w:color w:val="000000" w:themeColor="text1"/>
          <w:lang w:val="en-GB" w:eastAsia="en-GB"/>
        </w:rPr>
        <w:t xml:space="preserve">Tabel 4.1 menampilkan informasi mengenai nama dan jabatan karyawan di PT. Panji Anugerah Sentosa Medan. Berdasarkan tabel tersebut, diketahui bahwa </w:t>
      </w:r>
      <w:r w:rsidRPr="00066541">
        <w:rPr>
          <w:color w:val="000000" w:themeColor="text1"/>
          <w:lang w:val="en-GB" w:eastAsia="en-GB"/>
        </w:rPr>
        <w:lastRenderedPageBreak/>
        <w:t>perusahaan ini memiliki total tujuh orang karyawan, yang terdiri dari satu orang General Manager, satu Asisten Manager, serta lima orang yang menempati posisi pada berbagai divisi operasional.</w:t>
      </w:r>
      <w:r w:rsidRPr="00066541">
        <w:rPr>
          <w:color w:val="000000" w:themeColor="text1"/>
          <w:lang w:eastAsia="en-GB"/>
        </w:rPr>
        <w:t xml:space="preserve"> Berikut rinciannya:</w:t>
      </w:r>
      <w:bookmarkStart w:id="7" w:name="_Toc201095845"/>
    </w:p>
    <w:p w:rsidR="0042504E" w:rsidRPr="00066541" w:rsidRDefault="0042504E" w:rsidP="0042504E">
      <w:pPr>
        <w:spacing w:after="0"/>
        <w:jc w:val="both"/>
        <w:rPr>
          <w:color w:val="000000" w:themeColor="text1"/>
        </w:rPr>
      </w:pPr>
      <w:r w:rsidRPr="00066541">
        <w:rPr>
          <w:rStyle w:val="Strong"/>
          <w:color w:val="000000" w:themeColor="text1"/>
        </w:rPr>
        <w:t>1. General Manager – Agus Susanto</w:t>
      </w:r>
    </w:p>
    <w:p w:rsidR="0042504E" w:rsidRPr="00066541" w:rsidRDefault="0042504E" w:rsidP="0042504E">
      <w:pPr>
        <w:pStyle w:val="ListParagraph"/>
        <w:numPr>
          <w:ilvl w:val="0"/>
          <w:numId w:val="16"/>
        </w:numPr>
        <w:spacing w:after="0"/>
        <w:ind w:left="284" w:hanging="284"/>
        <w:jc w:val="both"/>
        <w:rPr>
          <w:color w:val="000000" w:themeColor="text1"/>
        </w:rPr>
      </w:pPr>
      <w:r w:rsidRPr="00066541">
        <w:rPr>
          <w:color w:val="000000" w:themeColor="text1"/>
        </w:rPr>
        <w:t>Bertanggung jawab atas keseluruhan manajemen dan pengambilan keputusan strategis perusahaan.</w:t>
      </w:r>
    </w:p>
    <w:p w:rsidR="0042504E" w:rsidRPr="00066541" w:rsidRDefault="0042504E" w:rsidP="0042504E">
      <w:pPr>
        <w:pStyle w:val="ListParagraph"/>
        <w:numPr>
          <w:ilvl w:val="0"/>
          <w:numId w:val="16"/>
        </w:numPr>
        <w:ind w:left="284" w:hanging="284"/>
        <w:jc w:val="both"/>
        <w:rPr>
          <w:color w:val="000000" w:themeColor="text1"/>
        </w:rPr>
      </w:pPr>
      <w:r w:rsidRPr="00066541">
        <w:rPr>
          <w:color w:val="000000" w:themeColor="text1"/>
        </w:rPr>
        <w:t>Menyusun dan mengawasi implementasi kebijakan perusahaan.</w:t>
      </w:r>
    </w:p>
    <w:p w:rsidR="0042504E" w:rsidRPr="00066541" w:rsidRDefault="0042504E" w:rsidP="0042504E">
      <w:pPr>
        <w:pStyle w:val="ListParagraph"/>
        <w:numPr>
          <w:ilvl w:val="0"/>
          <w:numId w:val="16"/>
        </w:numPr>
        <w:ind w:left="284" w:hanging="284"/>
        <w:jc w:val="both"/>
        <w:rPr>
          <w:color w:val="000000" w:themeColor="text1"/>
        </w:rPr>
      </w:pPr>
      <w:r w:rsidRPr="00066541">
        <w:rPr>
          <w:color w:val="000000" w:themeColor="text1"/>
        </w:rPr>
        <w:t>Memimpin koordinasi antar divisi untuk memastikan kelancaran operasional.</w:t>
      </w:r>
    </w:p>
    <w:p w:rsidR="0042504E" w:rsidRPr="00066541" w:rsidRDefault="0042504E" w:rsidP="0042504E">
      <w:pPr>
        <w:pStyle w:val="ListParagraph"/>
        <w:numPr>
          <w:ilvl w:val="0"/>
          <w:numId w:val="16"/>
        </w:numPr>
        <w:ind w:left="284" w:hanging="284"/>
        <w:jc w:val="both"/>
        <w:rPr>
          <w:color w:val="000000" w:themeColor="text1"/>
        </w:rPr>
      </w:pPr>
      <w:r w:rsidRPr="00066541">
        <w:rPr>
          <w:color w:val="000000" w:themeColor="text1"/>
        </w:rPr>
        <w:t>Menganalisis performa perusahaan dan menetapkan target jangka pendek dan jangka panjang.</w:t>
      </w:r>
    </w:p>
    <w:p w:rsidR="0042504E" w:rsidRPr="00066541" w:rsidRDefault="0042504E" w:rsidP="0042504E">
      <w:pPr>
        <w:pStyle w:val="ListParagraph"/>
        <w:numPr>
          <w:ilvl w:val="0"/>
          <w:numId w:val="16"/>
        </w:numPr>
        <w:spacing w:after="0"/>
        <w:ind w:left="284" w:hanging="284"/>
        <w:jc w:val="both"/>
        <w:rPr>
          <w:color w:val="000000" w:themeColor="text1"/>
        </w:rPr>
      </w:pPr>
      <w:r w:rsidRPr="00066541">
        <w:rPr>
          <w:color w:val="000000" w:themeColor="text1"/>
        </w:rPr>
        <w:t>Menjalin hubungan dengan mitra bisnis, pemasok, dan pihak eksternal lainnya.</w:t>
      </w:r>
    </w:p>
    <w:p w:rsidR="0042504E" w:rsidRPr="00066541" w:rsidRDefault="0042504E" w:rsidP="0042504E">
      <w:pPr>
        <w:spacing w:after="0"/>
        <w:jc w:val="both"/>
        <w:rPr>
          <w:color w:val="000000" w:themeColor="text1"/>
        </w:rPr>
      </w:pPr>
      <w:r w:rsidRPr="00066541">
        <w:rPr>
          <w:rStyle w:val="Strong"/>
          <w:color w:val="000000" w:themeColor="text1"/>
        </w:rPr>
        <w:t>2. Asisten Manager – Anisahnim</w:t>
      </w:r>
    </w:p>
    <w:p w:rsidR="0042504E" w:rsidRPr="00066541" w:rsidRDefault="0042504E" w:rsidP="0042504E">
      <w:pPr>
        <w:pStyle w:val="ListParagraph"/>
        <w:numPr>
          <w:ilvl w:val="0"/>
          <w:numId w:val="17"/>
        </w:numPr>
        <w:spacing w:after="0"/>
        <w:ind w:left="284" w:hanging="284"/>
        <w:jc w:val="both"/>
        <w:rPr>
          <w:color w:val="000000" w:themeColor="text1"/>
        </w:rPr>
      </w:pPr>
      <w:r w:rsidRPr="00066541">
        <w:rPr>
          <w:color w:val="000000" w:themeColor="text1"/>
        </w:rPr>
        <w:t>Mendampingi General Manager dalam menjalankan fungsi manajerial harian.</w:t>
      </w:r>
    </w:p>
    <w:p w:rsidR="0042504E" w:rsidRPr="00066541" w:rsidRDefault="0042504E" w:rsidP="0042504E">
      <w:pPr>
        <w:pStyle w:val="ListParagraph"/>
        <w:numPr>
          <w:ilvl w:val="0"/>
          <w:numId w:val="17"/>
        </w:numPr>
        <w:ind w:left="284" w:hanging="284"/>
        <w:jc w:val="both"/>
        <w:rPr>
          <w:color w:val="000000" w:themeColor="text1"/>
        </w:rPr>
      </w:pPr>
      <w:r w:rsidRPr="00066541">
        <w:rPr>
          <w:color w:val="000000" w:themeColor="text1"/>
        </w:rPr>
        <w:t>Membantu dalam monitoring kegiatan operasional di seluruh divisi.</w:t>
      </w:r>
    </w:p>
    <w:p w:rsidR="0042504E" w:rsidRPr="00066541" w:rsidRDefault="0042504E" w:rsidP="0042504E">
      <w:pPr>
        <w:pStyle w:val="ListParagraph"/>
        <w:numPr>
          <w:ilvl w:val="0"/>
          <w:numId w:val="17"/>
        </w:numPr>
        <w:ind w:left="284" w:hanging="284"/>
        <w:jc w:val="both"/>
        <w:rPr>
          <w:color w:val="000000" w:themeColor="text1"/>
        </w:rPr>
      </w:pPr>
      <w:r w:rsidRPr="00066541">
        <w:rPr>
          <w:color w:val="000000" w:themeColor="text1"/>
        </w:rPr>
        <w:t>Menyusun laporan perkembangan proyek dan menyampaikan ke General Manager.</w:t>
      </w:r>
    </w:p>
    <w:p w:rsidR="0042504E" w:rsidRPr="00066541" w:rsidRDefault="0042504E" w:rsidP="0042504E">
      <w:pPr>
        <w:pStyle w:val="ListParagraph"/>
        <w:numPr>
          <w:ilvl w:val="0"/>
          <w:numId w:val="17"/>
        </w:numPr>
        <w:spacing w:after="0"/>
        <w:ind w:left="284" w:hanging="284"/>
        <w:jc w:val="both"/>
        <w:rPr>
          <w:color w:val="000000" w:themeColor="text1"/>
        </w:rPr>
      </w:pPr>
      <w:r w:rsidRPr="00066541">
        <w:rPr>
          <w:color w:val="000000" w:themeColor="text1"/>
        </w:rPr>
        <w:t>Mengkoordinasikan implementasi kebijakan dari atasan kepada masing-masing divisi.</w:t>
      </w:r>
    </w:p>
    <w:p w:rsidR="0042504E" w:rsidRPr="00066541" w:rsidRDefault="0042504E" w:rsidP="0042504E">
      <w:pPr>
        <w:spacing w:after="0"/>
        <w:jc w:val="both"/>
        <w:rPr>
          <w:b/>
          <w:bCs/>
          <w:color w:val="000000" w:themeColor="text1"/>
        </w:rPr>
      </w:pPr>
      <w:r w:rsidRPr="00066541">
        <w:rPr>
          <w:b/>
          <w:bCs/>
          <w:color w:val="000000" w:themeColor="text1"/>
        </w:rPr>
        <w:t xml:space="preserve">3. </w:t>
      </w:r>
      <w:r w:rsidRPr="00066541">
        <w:rPr>
          <w:rStyle w:val="Strong"/>
          <w:color w:val="000000" w:themeColor="text1"/>
        </w:rPr>
        <w:t>Divisi Construction – Ayu Fadillah</w:t>
      </w:r>
    </w:p>
    <w:p w:rsidR="0042504E" w:rsidRPr="00066541" w:rsidRDefault="0042504E" w:rsidP="0042504E">
      <w:pPr>
        <w:pStyle w:val="ListParagraph"/>
        <w:numPr>
          <w:ilvl w:val="0"/>
          <w:numId w:val="18"/>
        </w:numPr>
        <w:spacing w:after="0"/>
        <w:ind w:left="284" w:hanging="284"/>
        <w:jc w:val="both"/>
        <w:rPr>
          <w:color w:val="000000" w:themeColor="text1"/>
        </w:rPr>
      </w:pPr>
      <w:r w:rsidRPr="00066541">
        <w:rPr>
          <w:color w:val="000000" w:themeColor="text1"/>
        </w:rPr>
        <w:t>Bertanggung jawab atas pelaksanaan proyek konstruksi fasilitas kesehatan.</w:t>
      </w:r>
    </w:p>
    <w:p w:rsidR="0042504E" w:rsidRPr="00066541" w:rsidRDefault="0042504E" w:rsidP="0042504E">
      <w:pPr>
        <w:pStyle w:val="ListParagraph"/>
        <w:numPr>
          <w:ilvl w:val="0"/>
          <w:numId w:val="18"/>
        </w:numPr>
        <w:ind w:left="284" w:hanging="284"/>
        <w:jc w:val="both"/>
        <w:rPr>
          <w:color w:val="000000" w:themeColor="text1"/>
        </w:rPr>
      </w:pPr>
      <w:r w:rsidRPr="00066541">
        <w:rPr>
          <w:color w:val="000000" w:themeColor="text1"/>
        </w:rPr>
        <w:t>Merancang dan mengawasi pembangunan atau renovasi fasilitas.</w:t>
      </w:r>
    </w:p>
    <w:p w:rsidR="0042504E" w:rsidRPr="00066541" w:rsidRDefault="0042504E" w:rsidP="0042504E">
      <w:pPr>
        <w:pStyle w:val="ListParagraph"/>
        <w:numPr>
          <w:ilvl w:val="0"/>
          <w:numId w:val="18"/>
        </w:numPr>
        <w:ind w:left="284" w:hanging="284"/>
        <w:jc w:val="both"/>
        <w:rPr>
          <w:color w:val="000000" w:themeColor="text1"/>
        </w:rPr>
      </w:pPr>
      <w:r w:rsidRPr="00066541">
        <w:rPr>
          <w:color w:val="000000" w:themeColor="text1"/>
        </w:rPr>
        <w:t>Memastikan spesifikasi teknis dan standar keselamatan dipatuhi.</w:t>
      </w:r>
    </w:p>
    <w:p w:rsidR="0042504E" w:rsidRPr="00066541" w:rsidRDefault="0042504E" w:rsidP="0042504E">
      <w:pPr>
        <w:pStyle w:val="ListParagraph"/>
        <w:numPr>
          <w:ilvl w:val="0"/>
          <w:numId w:val="18"/>
        </w:numPr>
        <w:ind w:left="284" w:hanging="284"/>
        <w:jc w:val="both"/>
        <w:rPr>
          <w:color w:val="000000" w:themeColor="text1"/>
        </w:rPr>
      </w:pPr>
      <w:r w:rsidRPr="00066541">
        <w:rPr>
          <w:color w:val="000000" w:themeColor="text1"/>
        </w:rPr>
        <w:t>Berkoordinasi dengan vendor atau kontraktor terkait pekerjaan konstruksi.</w:t>
      </w:r>
    </w:p>
    <w:p w:rsidR="0042504E" w:rsidRPr="00066541" w:rsidRDefault="0042504E" w:rsidP="0042504E">
      <w:pPr>
        <w:pStyle w:val="ListParagraph"/>
        <w:numPr>
          <w:ilvl w:val="0"/>
          <w:numId w:val="18"/>
        </w:numPr>
        <w:spacing w:after="0"/>
        <w:ind w:left="284" w:hanging="284"/>
        <w:jc w:val="both"/>
        <w:rPr>
          <w:color w:val="000000" w:themeColor="text1"/>
        </w:rPr>
      </w:pPr>
      <w:r w:rsidRPr="00066541">
        <w:rPr>
          <w:color w:val="000000" w:themeColor="text1"/>
        </w:rPr>
        <w:lastRenderedPageBreak/>
        <w:t>Melakukan inspeksi lapangan dan evaluasi progres proyek.</w:t>
      </w:r>
    </w:p>
    <w:p w:rsidR="0042504E" w:rsidRPr="00066541" w:rsidRDefault="0042504E" w:rsidP="0042504E">
      <w:pPr>
        <w:spacing w:after="0"/>
        <w:jc w:val="both"/>
        <w:rPr>
          <w:color w:val="000000" w:themeColor="text1"/>
        </w:rPr>
      </w:pPr>
      <w:r w:rsidRPr="00066541">
        <w:rPr>
          <w:b/>
          <w:bCs/>
          <w:color w:val="000000" w:themeColor="text1"/>
        </w:rPr>
        <w:t xml:space="preserve">4. </w:t>
      </w:r>
      <w:r w:rsidRPr="00066541">
        <w:rPr>
          <w:rStyle w:val="Strong"/>
          <w:color w:val="000000" w:themeColor="text1"/>
        </w:rPr>
        <w:t>Divisi Sales – Diki Setiawan</w:t>
      </w:r>
    </w:p>
    <w:p w:rsidR="0042504E" w:rsidRPr="00066541" w:rsidRDefault="0042504E" w:rsidP="0042504E">
      <w:pPr>
        <w:pStyle w:val="ListParagraph"/>
        <w:numPr>
          <w:ilvl w:val="0"/>
          <w:numId w:val="19"/>
        </w:numPr>
        <w:ind w:left="284" w:hanging="284"/>
        <w:jc w:val="both"/>
        <w:rPr>
          <w:color w:val="000000" w:themeColor="text1"/>
        </w:rPr>
      </w:pPr>
      <w:r w:rsidRPr="00066541">
        <w:rPr>
          <w:color w:val="000000" w:themeColor="text1"/>
        </w:rPr>
        <w:t>Menyusun strategi pemasaran dan penjualan produk.</w:t>
      </w:r>
    </w:p>
    <w:p w:rsidR="0042504E" w:rsidRPr="00066541" w:rsidRDefault="0042504E" w:rsidP="0042504E">
      <w:pPr>
        <w:pStyle w:val="ListParagraph"/>
        <w:numPr>
          <w:ilvl w:val="0"/>
          <w:numId w:val="19"/>
        </w:numPr>
        <w:ind w:left="284" w:hanging="284"/>
        <w:jc w:val="both"/>
        <w:rPr>
          <w:color w:val="000000" w:themeColor="text1"/>
        </w:rPr>
      </w:pPr>
      <w:r w:rsidRPr="00066541">
        <w:rPr>
          <w:color w:val="000000" w:themeColor="text1"/>
        </w:rPr>
        <w:t>Menjalin hubungan dengan pelanggan dan mitra penjualan.</w:t>
      </w:r>
    </w:p>
    <w:p w:rsidR="0042504E" w:rsidRPr="00066541" w:rsidRDefault="0042504E" w:rsidP="0042504E">
      <w:pPr>
        <w:pStyle w:val="ListParagraph"/>
        <w:numPr>
          <w:ilvl w:val="0"/>
          <w:numId w:val="19"/>
        </w:numPr>
        <w:ind w:left="284" w:hanging="284"/>
        <w:jc w:val="both"/>
        <w:rPr>
          <w:color w:val="000000" w:themeColor="text1"/>
        </w:rPr>
      </w:pPr>
      <w:r w:rsidRPr="00066541">
        <w:rPr>
          <w:color w:val="000000" w:themeColor="text1"/>
        </w:rPr>
        <w:t>Menyusun laporan penjualan bulanan dan target capaian.</w:t>
      </w:r>
    </w:p>
    <w:p w:rsidR="0042504E" w:rsidRPr="00066541" w:rsidRDefault="0042504E" w:rsidP="0042504E">
      <w:pPr>
        <w:pStyle w:val="ListParagraph"/>
        <w:numPr>
          <w:ilvl w:val="0"/>
          <w:numId w:val="19"/>
        </w:numPr>
        <w:spacing w:after="0"/>
        <w:ind w:left="284" w:hanging="284"/>
        <w:jc w:val="both"/>
        <w:rPr>
          <w:color w:val="000000" w:themeColor="text1"/>
        </w:rPr>
      </w:pPr>
      <w:r w:rsidRPr="00066541">
        <w:rPr>
          <w:color w:val="000000" w:themeColor="text1"/>
        </w:rPr>
        <w:t>Melakukan analisis pasar dan identifikasi peluang penjualan baru.</w:t>
      </w:r>
    </w:p>
    <w:p w:rsidR="0042504E" w:rsidRPr="00066541" w:rsidRDefault="0042504E" w:rsidP="0042504E">
      <w:pPr>
        <w:spacing w:after="0"/>
        <w:jc w:val="both"/>
        <w:rPr>
          <w:color w:val="000000" w:themeColor="text1"/>
        </w:rPr>
      </w:pPr>
      <w:r w:rsidRPr="00066541">
        <w:rPr>
          <w:b/>
          <w:bCs/>
          <w:color w:val="000000" w:themeColor="text1"/>
        </w:rPr>
        <w:t xml:space="preserve">5. </w:t>
      </w:r>
      <w:r w:rsidRPr="00066541">
        <w:rPr>
          <w:rStyle w:val="Strong"/>
          <w:color w:val="000000" w:themeColor="text1"/>
        </w:rPr>
        <w:t>Divisi HR (</w:t>
      </w:r>
      <w:r w:rsidRPr="00066541">
        <w:rPr>
          <w:rStyle w:val="Strong"/>
          <w:i/>
          <w:iCs/>
          <w:color w:val="000000" w:themeColor="text1"/>
        </w:rPr>
        <w:t>Human Resources</w:t>
      </w:r>
      <w:r w:rsidRPr="00066541">
        <w:rPr>
          <w:rStyle w:val="Strong"/>
          <w:color w:val="000000" w:themeColor="text1"/>
        </w:rPr>
        <w:t>) – Ardi Saputra</w:t>
      </w:r>
    </w:p>
    <w:p w:rsidR="0042504E" w:rsidRPr="00066541" w:rsidRDefault="0042504E" w:rsidP="0042504E">
      <w:pPr>
        <w:pStyle w:val="ListParagraph"/>
        <w:numPr>
          <w:ilvl w:val="0"/>
          <w:numId w:val="20"/>
        </w:numPr>
        <w:spacing w:after="0"/>
        <w:ind w:left="284" w:hanging="284"/>
        <w:jc w:val="both"/>
        <w:rPr>
          <w:color w:val="000000" w:themeColor="text1"/>
        </w:rPr>
      </w:pPr>
      <w:r w:rsidRPr="00066541">
        <w:rPr>
          <w:color w:val="000000" w:themeColor="text1"/>
        </w:rPr>
        <w:t>Mengelola fungsi sumber daya manusia di perusahaan.</w:t>
      </w:r>
    </w:p>
    <w:p w:rsidR="0042504E" w:rsidRPr="00066541" w:rsidRDefault="0042504E" w:rsidP="0042504E">
      <w:pPr>
        <w:pStyle w:val="ListParagraph"/>
        <w:numPr>
          <w:ilvl w:val="0"/>
          <w:numId w:val="20"/>
        </w:numPr>
        <w:ind w:left="284" w:hanging="284"/>
        <w:jc w:val="both"/>
        <w:rPr>
          <w:color w:val="000000" w:themeColor="text1"/>
        </w:rPr>
      </w:pPr>
      <w:r w:rsidRPr="00066541">
        <w:rPr>
          <w:color w:val="000000" w:themeColor="text1"/>
        </w:rPr>
        <w:t>Melakukan proses rekrutmen dan seleksi karyawan.</w:t>
      </w:r>
    </w:p>
    <w:p w:rsidR="0042504E" w:rsidRPr="00066541" w:rsidRDefault="0042504E" w:rsidP="0042504E">
      <w:pPr>
        <w:pStyle w:val="ListParagraph"/>
        <w:numPr>
          <w:ilvl w:val="0"/>
          <w:numId w:val="20"/>
        </w:numPr>
        <w:ind w:left="284" w:hanging="284"/>
        <w:jc w:val="both"/>
        <w:rPr>
          <w:color w:val="000000" w:themeColor="text1"/>
        </w:rPr>
      </w:pPr>
      <w:r w:rsidRPr="00066541">
        <w:rPr>
          <w:color w:val="000000" w:themeColor="text1"/>
        </w:rPr>
        <w:t>Menyusun program pelatihan dan pengembangan karyawan.</w:t>
      </w:r>
    </w:p>
    <w:p w:rsidR="0042504E" w:rsidRPr="00066541" w:rsidRDefault="0042504E" w:rsidP="0042504E">
      <w:pPr>
        <w:pStyle w:val="ListParagraph"/>
        <w:numPr>
          <w:ilvl w:val="0"/>
          <w:numId w:val="20"/>
        </w:numPr>
        <w:spacing w:after="0"/>
        <w:ind w:left="284" w:hanging="284"/>
        <w:jc w:val="both"/>
        <w:rPr>
          <w:color w:val="000000" w:themeColor="text1"/>
        </w:rPr>
      </w:pPr>
      <w:r w:rsidRPr="00066541">
        <w:rPr>
          <w:color w:val="000000" w:themeColor="text1"/>
        </w:rPr>
        <w:t>Mengelola absensi, evaluasi kinerja, dan kesejahteraan karyawan.</w:t>
      </w:r>
    </w:p>
    <w:p w:rsidR="0042504E" w:rsidRPr="00066541" w:rsidRDefault="0042504E" w:rsidP="0042504E">
      <w:pPr>
        <w:spacing w:after="0"/>
        <w:jc w:val="both"/>
        <w:rPr>
          <w:color w:val="000000" w:themeColor="text1"/>
        </w:rPr>
      </w:pPr>
      <w:r w:rsidRPr="00066541">
        <w:rPr>
          <w:b/>
          <w:bCs/>
          <w:color w:val="000000" w:themeColor="text1"/>
        </w:rPr>
        <w:t xml:space="preserve">6. </w:t>
      </w:r>
      <w:r w:rsidRPr="00066541">
        <w:rPr>
          <w:rStyle w:val="Strong"/>
          <w:color w:val="000000" w:themeColor="text1"/>
        </w:rPr>
        <w:t>Divisi Logistik – Rifaldy Imanda</w:t>
      </w:r>
    </w:p>
    <w:p w:rsidR="0042504E" w:rsidRPr="00066541" w:rsidRDefault="0042504E" w:rsidP="0042504E">
      <w:pPr>
        <w:pStyle w:val="ListParagraph"/>
        <w:numPr>
          <w:ilvl w:val="0"/>
          <w:numId w:val="21"/>
        </w:numPr>
        <w:spacing w:after="0"/>
        <w:ind w:left="284" w:hanging="284"/>
        <w:jc w:val="both"/>
        <w:rPr>
          <w:color w:val="000000" w:themeColor="text1"/>
        </w:rPr>
      </w:pPr>
      <w:r w:rsidRPr="00066541">
        <w:rPr>
          <w:color w:val="000000" w:themeColor="text1"/>
        </w:rPr>
        <w:t>Mengatur arus barang dan logistik alat-alat kesehatan.</w:t>
      </w:r>
    </w:p>
    <w:p w:rsidR="0042504E" w:rsidRPr="00066541" w:rsidRDefault="0042504E" w:rsidP="0042504E">
      <w:pPr>
        <w:pStyle w:val="ListParagraph"/>
        <w:numPr>
          <w:ilvl w:val="0"/>
          <w:numId w:val="21"/>
        </w:numPr>
        <w:ind w:left="284" w:hanging="284"/>
        <w:jc w:val="both"/>
        <w:rPr>
          <w:color w:val="000000" w:themeColor="text1"/>
        </w:rPr>
      </w:pPr>
      <w:r w:rsidRPr="00066541">
        <w:rPr>
          <w:color w:val="000000" w:themeColor="text1"/>
        </w:rPr>
        <w:t>Mengelola persediaan dan penyimpanan barang di gudang.</w:t>
      </w:r>
    </w:p>
    <w:p w:rsidR="0042504E" w:rsidRPr="00066541" w:rsidRDefault="0042504E" w:rsidP="0042504E">
      <w:pPr>
        <w:pStyle w:val="ListParagraph"/>
        <w:numPr>
          <w:ilvl w:val="0"/>
          <w:numId w:val="21"/>
        </w:numPr>
        <w:ind w:left="284" w:hanging="284"/>
        <w:jc w:val="both"/>
        <w:rPr>
          <w:color w:val="000000" w:themeColor="text1"/>
        </w:rPr>
      </w:pPr>
      <w:r w:rsidRPr="00066541">
        <w:rPr>
          <w:color w:val="000000" w:themeColor="text1"/>
        </w:rPr>
        <w:t>Menyusun jadwal distribusi barang ke pelanggan atau cabang.</w:t>
      </w:r>
    </w:p>
    <w:p w:rsidR="0042504E" w:rsidRPr="00066541" w:rsidRDefault="0042504E" w:rsidP="0042504E">
      <w:pPr>
        <w:pStyle w:val="ListParagraph"/>
        <w:numPr>
          <w:ilvl w:val="0"/>
          <w:numId w:val="21"/>
        </w:numPr>
        <w:ind w:left="284" w:hanging="284"/>
        <w:jc w:val="both"/>
        <w:rPr>
          <w:color w:val="000000" w:themeColor="text1"/>
        </w:rPr>
      </w:pPr>
      <w:r w:rsidRPr="00066541">
        <w:rPr>
          <w:color w:val="000000" w:themeColor="text1"/>
        </w:rPr>
        <w:t>Memastikan alat-alat kesehatan dikirim tepat waktu dan dalam kondisi baik.</w:t>
      </w:r>
    </w:p>
    <w:p w:rsidR="0042504E" w:rsidRPr="00066541" w:rsidRDefault="0042504E" w:rsidP="0042504E">
      <w:pPr>
        <w:pStyle w:val="ListParagraph"/>
        <w:numPr>
          <w:ilvl w:val="0"/>
          <w:numId w:val="21"/>
        </w:numPr>
        <w:spacing w:after="0"/>
        <w:ind w:left="284" w:hanging="284"/>
        <w:jc w:val="both"/>
        <w:rPr>
          <w:color w:val="000000" w:themeColor="text1"/>
        </w:rPr>
      </w:pPr>
      <w:r w:rsidRPr="00066541">
        <w:rPr>
          <w:color w:val="000000" w:themeColor="text1"/>
        </w:rPr>
        <w:t>Menjalin kerja sama dengan pihak ekspedisi dan supplier logistik.</w:t>
      </w:r>
    </w:p>
    <w:p w:rsidR="0042504E" w:rsidRPr="00066541" w:rsidRDefault="0042504E" w:rsidP="0042504E">
      <w:pPr>
        <w:spacing w:after="0"/>
        <w:jc w:val="both"/>
        <w:rPr>
          <w:color w:val="000000" w:themeColor="text1"/>
        </w:rPr>
      </w:pPr>
      <w:r w:rsidRPr="00066541">
        <w:rPr>
          <w:b/>
          <w:bCs/>
          <w:color w:val="000000" w:themeColor="text1"/>
        </w:rPr>
        <w:t xml:space="preserve">7. </w:t>
      </w:r>
      <w:r w:rsidRPr="00066541">
        <w:rPr>
          <w:rStyle w:val="Strong"/>
          <w:color w:val="000000" w:themeColor="text1"/>
        </w:rPr>
        <w:t>Divisi Security – Rifky Haikal</w:t>
      </w:r>
    </w:p>
    <w:p w:rsidR="0042504E" w:rsidRPr="00066541" w:rsidRDefault="0042504E" w:rsidP="0042504E">
      <w:pPr>
        <w:pStyle w:val="ListParagraph"/>
        <w:numPr>
          <w:ilvl w:val="0"/>
          <w:numId w:val="22"/>
        </w:numPr>
        <w:spacing w:after="0"/>
        <w:ind w:left="284" w:hanging="284"/>
        <w:jc w:val="both"/>
        <w:rPr>
          <w:color w:val="000000" w:themeColor="text1"/>
        </w:rPr>
      </w:pPr>
      <w:r w:rsidRPr="00066541">
        <w:rPr>
          <w:color w:val="000000" w:themeColor="text1"/>
        </w:rPr>
        <w:t>Menjaga keamanan dan ketertiban lingkungan perusahaan.</w:t>
      </w:r>
    </w:p>
    <w:p w:rsidR="0042504E" w:rsidRPr="00066541" w:rsidRDefault="0042504E" w:rsidP="0042504E">
      <w:pPr>
        <w:pStyle w:val="ListParagraph"/>
        <w:numPr>
          <w:ilvl w:val="0"/>
          <w:numId w:val="22"/>
        </w:numPr>
        <w:ind w:left="284" w:hanging="284"/>
        <w:jc w:val="both"/>
        <w:rPr>
          <w:color w:val="000000" w:themeColor="text1"/>
        </w:rPr>
      </w:pPr>
      <w:r w:rsidRPr="00066541">
        <w:rPr>
          <w:color w:val="000000" w:themeColor="text1"/>
        </w:rPr>
        <w:t>Melakukan pengawasan pintu masuk dan keluar perusahaan.</w:t>
      </w:r>
    </w:p>
    <w:p w:rsidR="0042504E" w:rsidRPr="00066541" w:rsidRDefault="0042504E" w:rsidP="0042504E">
      <w:pPr>
        <w:pStyle w:val="ListParagraph"/>
        <w:numPr>
          <w:ilvl w:val="0"/>
          <w:numId w:val="22"/>
        </w:numPr>
        <w:ind w:left="284" w:hanging="284"/>
        <w:jc w:val="both"/>
        <w:rPr>
          <w:color w:val="000000" w:themeColor="text1"/>
        </w:rPr>
      </w:pPr>
      <w:r w:rsidRPr="00066541">
        <w:rPr>
          <w:color w:val="000000" w:themeColor="text1"/>
        </w:rPr>
        <w:t>Melakukan patroli rutin untuk mencegah gangguan keamanan.</w:t>
      </w:r>
    </w:p>
    <w:p w:rsidR="0042504E" w:rsidRPr="00066541" w:rsidRDefault="0042504E" w:rsidP="0042504E">
      <w:pPr>
        <w:pStyle w:val="ListParagraph"/>
        <w:numPr>
          <w:ilvl w:val="0"/>
          <w:numId w:val="22"/>
        </w:numPr>
        <w:ind w:left="284" w:hanging="284"/>
        <w:jc w:val="both"/>
        <w:rPr>
          <w:color w:val="000000" w:themeColor="text1"/>
        </w:rPr>
      </w:pPr>
      <w:r w:rsidRPr="00066541">
        <w:rPr>
          <w:color w:val="000000" w:themeColor="text1"/>
        </w:rPr>
        <w:t>Menyusun laporan kejadian atau insiden di lingkungan kerja.</w:t>
      </w:r>
    </w:p>
    <w:p w:rsidR="0042504E" w:rsidRPr="00066541" w:rsidRDefault="0042504E" w:rsidP="0042504E">
      <w:pPr>
        <w:pStyle w:val="ListParagraph"/>
        <w:numPr>
          <w:ilvl w:val="0"/>
          <w:numId w:val="22"/>
        </w:numPr>
        <w:ind w:left="284" w:hanging="284"/>
        <w:jc w:val="both"/>
        <w:rPr>
          <w:color w:val="000000" w:themeColor="text1"/>
        </w:rPr>
      </w:pPr>
      <w:r w:rsidRPr="00066541">
        <w:rPr>
          <w:color w:val="000000" w:themeColor="text1"/>
        </w:rPr>
        <w:t>Mengontrol keamanan aset perusahaan, termasuk alat-alat kesehatan.</w:t>
      </w:r>
    </w:p>
    <w:p w:rsidR="0042504E" w:rsidRPr="00066541" w:rsidRDefault="0042504E" w:rsidP="0042504E">
      <w:pPr>
        <w:pStyle w:val="Heading3"/>
        <w:spacing w:before="0"/>
      </w:pPr>
      <w:r w:rsidRPr="00066541">
        <w:rPr>
          <w:lang w:eastAsia="en-GB"/>
        </w:rPr>
        <w:lastRenderedPageBreak/>
        <w:t>4.1.2 Uji Asumsi Klasik</w:t>
      </w:r>
      <w:bookmarkEnd w:id="7"/>
    </w:p>
    <w:p w:rsidR="0042504E" w:rsidRPr="00066541" w:rsidRDefault="0042504E" w:rsidP="0042504E">
      <w:pPr>
        <w:pStyle w:val="Heading4"/>
        <w:spacing w:before="0"/>
        <w:rPr>
          <w:lang w:eastAsia="en-GB"/>
        </w:rPr>
      </w:pPr>
      <w:r w:rsidRPr="00066541">
        <w:rPr>
          <w:lang w:eastAsia="en-GB"/>
        </w:rPr>
        <w:t>4.1.2.1 Uji Normalitas</w:t>
      </w:r>
    </w:p>
    <w:p w:rsidR="0042504E" w:rsidRPr="00066541" w:rsidRDefault="0042504E" w:rsidP="0042504E">
      <w:pPr>
        <w:spacing w:after="0"/>
        <w:ind w:firstLine="567"/>
        <w:jc w:val="both"/>
        <w:rPr>
          <w:rFonts w:cstheme="majorBidi"/>
          <w:color w:val="000000" w:themeColor="text1"/>
        </w:rPr>
      </w:pPr>
      <w:r w:rsidRPr="00066541">
        <w:rPr>
          <w:color w:val="000000" w:themeColor="text1"/>
        </w:rPr>
        <w:t>Menurut (Sugiyono, 2019), pengujian normalitas data bertujuan guna mengetahui data residual mempunyai distribusi normal atau tidak, yang merupakan salah satu asumsi penting dalam analisis regresi</w:t>
      </w:r>
      <w:r w:rsidRPr="00066541">
        <w:rPr>
          <w:rFonts w:cstheme="majorBidi"/>
          <w:color w:val="000000" w:themeColor="text1"/>
        </w:rPr>
        <w:t xml:space="preserve">. </w:t>
      </w:r>
    </w:p>
    <w:p w:rsidR="0042504E" w:rsidRDefault="0042504E" w:rsidP="0042504E">
      <w:pPr>
        <w:pStyle w:val="Caption"/>
        <w:jc w:val="center"/>
        <w:rPr>
          <w:color w:val="000000" w:themeColor="text1"/>
          <w:sz w:val="24"/>
          <w:szCs w:val="24"/>
        </w:rPr>
      </w:pPr>
      <w:bookmarkStart w:id="8" w:name="_Toc202134835"/>
      <w:bookmarkStart w:id="9" w:name="_Toc203293511"/>
      <w:r w:rsidRPr="00066541">
        <w:rPr>
          <w:color w:val="000000" w:themeColor="text1"/>
          <w:sz w:val="24"/>
          <w:szCs w:val="24"/>
        </w:rPr>
        <w:t xml:space="preserve">Tabel 4. </w:t>
      </w:r>
      <w:r w:rsidR="00357896" w:rsidRPr="00066541">
        <w:rPr>
          <w:color w:val="000000" w:themeColor="text1"/>
          <w:sz w:val="24"/>
          <w:szCs w:val="24"/>
        </w:rPr>
        <w:fldChar w:fldCharType="begin"/>
      </w:r>
      <w:r w:rsidRPr="00066541">
        <w:rPr>
          <w:color w:val="000000" w:themeColor="text1"/>
          <w:sz w:val="24"/>
          <w:szCs w:val="24"/>
        </w:rPr>
        <w:instrText xml:space="preserve"> SEQ Tabel_4. \* ARABIC </w:instrText>
      </w:r>
      <w:r w:rsidR="00357896" w:rsidRPr="00066541">
        <w:rPr>
          <w:color w:val="000000" w:themeColor="text1"/>
          <w:sz w:val="24"/>
          <w:szCs w:val="24"/>
        </w:rPr>
        <w:fldChar w:fldCharType="separate"/>
      </w:r>
      <w:r w:rsidRPr="00066541">
        <w:rPr>
          <w:color w:val="000000" w:themeColor="text1"/>
          <w:sz w:val="24"/>
          <w:szCs w:val="24"/>
        </w:rPr>
        <w:t>2</w:t>
      </w:r>
      <w:bookmarkEnd w:id="8"/>
      <w:r w:rsidR="00357896" w:rsidRPr="00066541">
        <w:rPr>
          <w:color w:val="000000" w:themeColor="text1"/>
          <w:sz w:val="24"/>
          <w:szCs w:val="24"/>
        </w:rPr>
        <w:fldChar w:fldCharType="end"/>
      </w:r>
    </w:p>
    <w:p w:rsidR="0042504E" w:rsidRPr="00D30C54" w:rsidRDefault="0042504E" w:rsidP="0042504E">
      <w:pPr>
        <w:pStyle w:val="Caption"/>
        <w:jc w:val="center"/>
        <w:rPr>
          <w:color w:val="000000" w:themeColor="text1"/>
          <w:sz w:val="24"/>
          <w:szCs w:val="24"/>
        </w:rPr>
      </w:pPr>
      <w:r w:rsidRPr="00066541">
        <w:rPr>
          <w:color w:val="000000" w:themeColor="text1"/>
          <w:sz w:val="24"/>
          <w:szCs w:val="24"/>
        </w:rPr>
        <w:t>Hasil Uji Normalitas</w:t>
      </w:r>
      <w:bookmarkEnd w:id="9"/>
    </w:p>
    <w:tbl>
      <w:tblPr>
        <w:tblW w:w="7091" w:type="dxa"/>
        <w:jc w:val="center"/>
        <w:tblInd w:w="-2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381"/>
        <w:gridCol w:w="1836"/>
        <w:gridCol w:w="1874"/>
      </w:tblGrid>
      <w:tr w:rsidR="0042504E" w:rsidRPr="00066541" w:rsidTr="00481499">
        <w:trPr>
          <w:cantSplit/>
          <w:trHeight w:val="334"/>
          <w:jc w:val="center"/>
        </w:trPr>
        <w:tc>
          <w:tcPr>
            <w:tcW w:w="7091" w:type="dxa"/>
            <w:gridSpan w:val="3"/>
            <w:tcBorders>
              <w:top w:val="nil"/>
              <w:left w:val="nil"/>
              <w:bottom w:val="nil"/>
              <w:right w:val="nil"/>
            </w:tcBorders>
            <w:shd w:val="clear" w:color="auto" w:fill="FFFFFF"/>
            <w:vAlign w:val="center"/>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Cs w:val="24"/>
                <w:lang w:val="en-GB"/>
              </w:rPr>
            </w:pPr>
            <w:r w:rsidRPr="00066541">
              <w:rPr>
                <w:rFonts w:cstheme="majorBidi"/>
                <w:b/>
                <w:bCs/>
                <w:i/>
                <w:iCs/>
                <w:noProof w:val="0"/>
                <w:color w:val="000000" w:themeColor="text1"/>
                <w:szCs w:val="24"/>
                <w:lang w:val="en-GB"/>
              </w:rPr>
              <w:t>One-Sample Kolmogorov-Smirnov Test</w:t>
            </w:r>
          </w:p>
        </w:tc>
      </w:tr>
      <w:tr w:rsidR="0042504E" w:rsidRPr="00066541" w:rsidTr="00481499">
        <w:trPr>
          <w:cantSplit/>
          <w:trHeight w:val="688"/>
          <w:jc w:val="center"/>
        </w:trPr>
        <w:tc>
          <w:tcPr>
            <w:tcW w:w="5217" w:type="dxa"/>
            <w:gridSpan w:val="2"/>
            <w:tcBorders>
              <w:top w:val="nil"/>
              <w:left w:val="nil"/>
              <w:bottom w:val="single" w:sz="8" w:space="0" w:color="152935"/>
              <w:right w:val="nil"/>
            </w:tcBorders>
            <w:shd w:val="clear" w:color="auto" w:fill="FFFFFF"/>
            <w:vAlign w:val="bottom"/>
          </w:tcPr>
          <w:p w:rsidR="0042504E" w:rsidRPr="00066541" w:rsidRDefault="0042504E" w:rsidP="00481499">
            <w:pPr>
              <w:autoSpaceDE w:val="0"/>
              <w:autoSpaceDN w:val="0"/>
              <w:adjustRightInd w:val="0"/>
              <w:spacing w:after="0" w:line="240" w:lineRule="auto"/>
              <w:rPr>
                <w:rFonts w:cstheme="majorBidi"/>
                <w:i/>
                <w:iCs/>
                <w:noProof w:val="0"/>
                <w:color w:val="000000" w:themeColor="text1"/>
                <w:szCs w:val="24"/>
                <w:lang w:val="en-GB"/>
              </w:rPr>
            </w:pPr>
          </w:p>
        </w:tc>
        <w:tc>
          <w:tcPr>
            <w:tcW w:w="1874" w:type="dxa"/>
            <w:tcBorders>
              <w:top w:val="nil"/>
              <w:left w:val="nil"/>
              <w:bottom w:val="single" w:sz="8" w:space="0" w:color="152935"/>
              <w:right w:val="nil"/>
            </w:tcBorders>
            <w:shd w:val="clear" w:color="auto" w:fill="FFFFFF"/>
            <w:vAlign w:val="bottom"/>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Cs w:val="24"/>
                <w:lang w:val="en-GB"/>
              </w:rPr>
            </w:pPr>
            <w:r w:rsidRPr="00066541">
              <w:rPr>
                <w:rFonts w:cstheme="majorBidi"/>
                <w:i/>
                <w:iCs/>
                <w:noProof w:val="0"/>
                <w:color w:val="000000" w:themeColor="text1"/>
                <w:szCs w:val="24"/>
                <w:lang w:val="en-GB"/>
              </w:rPr>
              <w:t>Unstandardized Residual</w:t>
            </w:r>
          </w:p>
        </w:tc>
      </w:tr>
      <w:tr w:rsidR="0042504E" w:rsidRPr="00066541" w:rsidTr="00481499">
        <w:trPr>
          <w:cantSplit/>
          <w:trHeight w:val="334"/>
          <w:jc w:val="center"/>
        </w:trPr>
        <w:tc>
          <w:tcPr>
            <w:tcW w:w="5217" w:type="dxa"/>
            <w:gridSpan w:val="2"/>
            <w:tcBorders>
              <w:top w:val="single" w:sz="8" w:space="0" w:color="152935"/>
              <w:left w:val="nil"/>
              <w:bottom w:val="single" w:sz="8" w:space="0" w:color="AEAEAE"/>
              <w:right w:val="nil"/>
            </w:tcBorders>
            <w:shd w:val="clear" w:color="auto" w:fill="E0E0E0"/>
          </w:tcPr>
          <w:p w:rsidR="0042504E" w:rsidRPr="00066541" w:rsidRDefault="0042504E" w:rsidP="00481499">
            <w:pPr>
              <w:autoSpaceDE w:val="0"/>
              <w:autoSpaceDN w:val="0"/>
              <w:adjustRightInd w:val="0"/>
              <w:spacing w:after="0" w:line="320" w:lineRule="atLeast"/>
              <w:ind w:left="60" w:right="60"/>
              <w:rPr>
                <w:rFonts w:cstheme="majorBidi"/>
                <w:i/>
                <w:iCs/>
                <w:noProof w:val="0"/>
                <w:color w:val="000000" w:themeColor="text1"/>
                <w:szCs w:val="24"/>
                <w:lang w:val="en-GB"/>
              </w:rPr>
            </w:pPr>
            <w:r w:rsidRPr="00066541">
              <w:rPr>
                <w:rFonts w:cstheme="majorBidi"/>
                <w:i/>
                <w:iCs/>
                <w:noProof w:val="0"/>
                <w:color w:val="000000" w:themeColor="text1"/>
                <w:szCs w:val="24"/>
                <w:lang w:val="en-GB"/>
              </w:rPr>
              <w:t>N</w:t>
            </w:r>
          </w:p>
        </w:tc>
        <w:tc>
          <w:tcPr>
            <w:tcW w:w="1874" w:type="dxa"/>
            <w:tcBorders>
              <w:top w:val="single" w:sz="8" w:space="0" w:color="152935"/>
              <w:left w:val="nil"/>
              <w:bottom w:val="single" w:sz="8" w:space="0" w:color="AEAEAE"/>
              <w:right w:val="nil"/>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36</w:t>
            </w:r>
          </w:p>
        </w:tc>
      </w:tr>
      <w:tr w:rsidR="0042504E" w:rsidRPr="00066541" w:rsidTr="00481499">
        <w:trPr>
          <w:cantSplit/>
          <w:trHeight w:val="334"/>
          <w:jc w:val="center"/>
        </w:trPr>
        <w:tc>
          <w:tcPr>
            <w:tcW w:w="3381" w:type="dxa"/>
            <w:vMerge w:val="restart"/>
            <w:tcBorders>
              <w:top w:val="single" w:sz="8" w:space="0" w:color="AEAEAE"/>
              <w:left w:val="nil"/>
              <w:bottom w:val="single" w:sz="8" w:space="0" w:color="AEAEAE"/>
              <w:right w:val="nil"/>
            </w:tcBorders>
            <w:shd w:val="clear" w:color="auto" w:fill="E0E0E0"/>
          </w:tcPr>
          <w:p w:rsidR="0042504E" w:rsidRPr="00066541" w:rsidRDefault="0042504E" w:rsidP="00481499">
            <w:pPr>
              <w:autoSpaceDE w:val="0"/>
              <w:autoSpaceDN w:val="0"/>
              <w:adjustRightInd w:val="0"/>
              <w:spacing w:after="0" w:line="320" w:lineRule="atLeast"/>
              <w:ind w:left="60" w:right="60"/>
              <w:rPr>
                <w:rFonts w:cstheme="majorBidi"/>
                <w:i/>
                <w:iCs/>
                <w:noProof w:val="0"/>
                <w:color w:val="000000" w:themeColor="text1"/>
                <w:szCs w:val="24"/>
                <w:lang w:val="en-GB"/>
              </w:rPr>
            </w:pPr>
            <w:r w:rsidRPr="00066541">
              <w:rPr>
                <w:rFonts w:cstheme="majorBidi"/>
                <w:i/>
                <w:iCs/>
                <w:noProof w:val="0"/>
                <w:color w:val="000000" w:themeColor="text1"/>
                <w:szCs w:val="24"/>
                <w:lang w:val="en-GB"/>
              </w:rPr>
              <w:t>Normal Parameters</w:t>
            </w:r>
            <w:r w:rsidRPr="00066541">
              <w:rPr>
                <w:rFonts w:cstheme="majorBidi"/>
                <w:i/>
                <w:iCs/>
                <w:noProof w:val="0"/>
                <w:color w:val="000000" w:themeColor="text1"/>
                <w:szCs w:val="24"/>
                <w:vertAlign w:val="superscript"/>
                <w:lang w:val="en-GB"/>
              </w:rPr>
              <w:t>a,b</w:t>
            </w:r>
          </w:p>
        </w:tc>
        <w:tc>
          <w:tcPr>
            <w:tcW w:w="1836" w:type="dxa"/>
            <w:tcBorders>
              <w:top w:val="single" w:sz="8" w:space="0" w:color="AEAEAE"/>
              <w:left w:val="nil"/>
              <w:bottom w:val="single" w:sz="8" w:space="0" w:color="AEAEAE"/>
              <w:right w:val="nil"/>
            </w:tcBorders>
            <w:shd w:val="clear" w:color="auto" w:fill="E0E0E0"/>
          </w:tcPr>
          <w:p w:rsidR="0042504E" w:rsidRPr="00066541" w:rsidRDefault="0042504E" w:rsidP="00481499">
            <w:pPr>
              <w:autoSpaceDE w:val="0"/>
              <w:autoSpaceDN w:val="0"/>
              <w:adjustRightInd w:val="0"/>
              <w:spacing w:after="0" w:line="320" w:lineRule="atLeast"/>
              <w:ind w:left="60" w:right="60"/>
              <w:rPr>
                <w:rFonts w:cstheme="majorBidi"/>
                <w:i/>
                <w:iCs/>
                <w:noProof w:val="0"/>
                <w:color w:val="000000" w:themeColor="text1"/>
                <w:szCs w:val="24"/>
                <w:lang w:val="en-GB"/>
              </w:rPr>
            </w:pPr>
            <w:r w:rsidRPr="00066541">
              <w:rPr>
                <w:rFonts w:cstheme="majorBidi"/>
                <w:i/>
                <w:iCs/>
                <w:noProof w:val="0"/>
                <w:color w:val="000000" w:themeColor="text1"/>
                <w:szCs w:val="24"/>
                <w:lang w:val="en-GB"/>
              </w:rPr>
              <w:t>Mean</w:t>
            </w:r>
          </w:p>
        </w:tc>
        <w:tc>
          <w:tcPr>
            <w:tcW w:w="1874" w:type="dxa"/>
            <w:tcBorders>
              <w:top w:val="single" w:sz="8" w:space="0" w:color="AEAEAE"/>
              <w:left w:val="nil"/>
              <w:bottom w:val="single" w:sz="8" w:space="0" w:color="AEAEAE"/>
              <w:right w:val="nil"/>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,0000000</w:t>
            </w:r>
          </w:p>
        </w:tc>
      </w:tr>
      <w:tr w:rsidR="0042504E" w:rsidRPr="00066541" w:rsidTr="00481499">
        <w:trPr>
          <w:cantSplit/>
          <w:trHeight w:val="153"/>
          <w:jc w:val="center"/>
        </w:trPr>
        <w:tc>
          <w:tcPr>
            <w:tcW w:w="3381" w:type="dxa"/>
            <w:vMerge/>
            <w:tcBorders>
              <w:top w:val="single" w:sz="8" w:space="0" w:color="AEAEAE"/>
              <w:left w:val="nil"/>
              <w:bottom w:val="single" w:sz="8" w:space="0" w:color="AEAEAE"/>
              <w:right w:val="nil"/>
            </w:tcBorders>
            <w:shd w:val="clear" w:color="auto" w:fill="E0E0E0"/>
          </w:tcPr>
          <w:p w:rsidR="0042504E" w:rsidRPr="00066541" w:rsidRDefault="0042504E" w:rsidP="00481499">
            <w:pPr>
              <w:autoSpaceDE w:val="0"/>
              <w:autoSpaceDN w:val="0"/>
              <w:adjustRightInd w:val="0"/>
              <w:spacing w:after="0" w:line="240" w:lineRule="auto"/>
              <w:rPr>
                <w:rFonts w:cstheme="majorBidi"/>
                <w:i/>
                <w:iCs/>
                <w:noProof w:val="0"/>
                <w:color w:val="000000" w:themeColor="text1"/>
                <w:szCs w:val="24"/>
                <w:lang w:val="en-GB"/>
              </w:rPr>
            </w:pPr>
          </w:p>
        </w:tc>
        <w:tc>
          <w:tcPr>
            <w:tcW w:w="1836" w:type="dxa"/>
            <w:tcBorders>
              <w:top w:val="single" w:sz="8" w:space="0" w:color="AEAEAE"/>
              <w:left w:val="nil"/>
              <w:bottom w:val="single" w:sz="8" w:space="0" w:color="AEAEAE"/>
              <w:right w:val="nil"/>
            </w:tcBorders>
            <w:shd w:val="clear" w:color="auto" w:fill="E0E0E0"/>
          </w:tcPr>
          <w:p w:rsidR="0042504E" w:rsidRPr="00066541" w:rsidRDefault="0042504E" w:rsidP="00481499">
            <w:pPr>
              <w:autoSpaceDE w:val="0"/>
              <w:autoSpaceDN w:val="0"/>
              <w:adjustRightInd w:val="0"/>
              <w:spacing w:after="0" w:line="320" w:lineRule="atLeast"/>
              <w:ind w:left="60" w:right="60"/>
              <w:rPr>
                <w:rFonts w:cstheme="majorBidi"/>
                <w:i/>
                <w:iCs/>
                <w:noProof w:val="0"/>
                <w:color w:val="000000" w:themeColor="text1"/>
                <w:szCs w:val="24"/>
                <w:lang w:val="en-GB"/>
              </w:rPr>
            </w:pPr>
            <w:r w:rsidRPr="00066541">
              <w:rPr>
                <w:rFonts w:cstheme="majorBidi"/>
                <w:i/>
                <w:iCs/>
                <w:noProof w:val="0"/>
                <w:color w:val="000000" w:themeColor="text1"/>
                <w:szCs w:val="24"/>
                <w:lang w:val="en-GB"/>
              </w:rPr>
              <w:t>Std. Deviation</w:t>
            </w:r>
          </w:p>
        </w:tc>
        <w:tc>
          <w:tcPr>
            <w:tcW w:w="1874" w:type="dxa"/>
            <w:tcBorders>
              <w:top w:val="single" w:sz="8" w:space="0" w:color="AEAEAE"/>
              <w:left w:val="nil"/>
              <w:bottom w:val="single" w:sz="8" w:space="0" w:color="AEAEAE"/>
              <w:right w:val="nil"/>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411354,26674101</w:t>
            </w:r>
          </w:p>
        </w:tc>
      </w:tr>
      <w:tr w:rsidR="0042504E" w:rsidRPr="00066541" w:rsidTr="00481499">
        <w:trPr>
          <w:cantSplit/>
          <w:trHeight w:val="334"/>
          <w:jc w:val="center"/>
        </w:trPr>
        <w:tc>
          <w:tcPr>
            <w:tcW w:w="3381" w:type="dxa"/>
            <w:vMerge w:val="restart"/>
            <w:tcBorders>
              <w:top w:val="single" w:sz="8" w:space="0" w:color="AEAEAE"/>
              <w:left w:val="nil"/>
              <w:bottom w:val="single" w:sz="8" w:space="0" w:color="AEAEAE"/>
              <w:right w:val="nil"/>
            </w:tcBorders>
            <w:shd w:val="clear" w:color="auto" w:fill="E0E0E0"/>
          </w:tcPr>
          <w:p w:rsidR="0042504E" w:rsidRPr="00066541" w:rsidRDefault="0042504E" w:rsidP="00481499">
            <w:pPr>
              <w:autoSpaceDE w:val="0"/>
              <w:autoSpaceDN w:val="0"/>
              <w:adjustRightInd w:val="0"/>
              <w:spacing w:after="0" w:line="320" w:lineRule="atLeast"/>
              <w:ind w:left="60" w:right="60"/>
              <w:rPr>
                <w:rFonts w:cstheme="majorBidi"/>
                <w:i/>
                <w:iCs/>
                <w:noProof w:val="0"/>
                <w:color w:val="000000" w:themeColor="text1"/>
                <w:szCs w:val="24"/>
                <w:lang w:val="en-GB"/>
              </w:rPr>
            </w:pPr>
            <w:r w:rsidRPr="00066541">
              <w:rPr>
                <w:rFonts w:cstheme="majorBidi"/>
                <w:i/>
                <w:iCs/>
                <w:noProof w:val="0"/>
                <w:color w:val="000000" w:themeColor="text1"/>
                <w:szCs w:val="24"/>
                <w:lang w:val="en-GB"/>
              </w:rPr>
              <w:t>Most Extreme Differences</w:t>
            </w:r>
          </w:p>
        </w:tc>
        <w:tc>
          <w:tcPr>
            <w:tcW w:w="1836" w:type="dxa"/>
            <w:tcBorders>
              <w:top w:val="single" w:sz="8" w:space="0" w:color="AEAEAE"/>
              <w:left w:val="nil"/>
              <w:bottom w:val="single" w:sz="8" w:space="0" w:color="AEAEAE"/>
              <w:right w:val="nil"/>
            </w:tcBorders>
            <w:shd w:val="clear" w:color="auto" w:fill="E0E0E0"/>
          </w:tcPr>
          <w:p w:rsidR="0042504E" w:rsidRPr="00066541" w:rsidRDefault="0042504E" w:rsidP="00481499">
            <w:pPr>
              <w:autoSpaceDE w:val="0"/>
              <w:autoSpaceDN w:val="0"/>
              <w:adjustRightInd w:val="0"/>
              <w:spacing w:after="0" w:line="320" w:lineRule="atLeast"/>
              <w:ind w:left="60" w:right="60"/>
              <w:rPr>
                <w:rFonts w:cstheme="majorBidi"/>
                <w:i/>
                <w:iCs/>
                <w:noProof w:val="0"/>
                <w:color w:val="000000" w:themeColor="text1"/>
                <w:szCs w:val="24"/>
                <w:lang w:val="en-GB"/>
              </w:rPr>
            </w:pPr>
            <w:r w:rsidRPr="00066541">
              <w:rPr>
                <w:rFonts w:cstheme="majorBidi"/>
                <w:i/>
                <w:iCs/>
                <w:noProof w:val="0"/>
                <w:color w:val="000000" w:themeColor="text1"/>
                <w:szCs w:val="24"/>
                <w:lang w:val="en-GB"/>
              </w:rPr>
              <w:t>Absolute</w:t>
            </w:r>
          </w:p>
        </w:tc>
        <w:tc>
          <w:tcPr>
            <w:tcW w:w="1874" w:type="dxa"/>
            <w:tcBorders>
              <w:top w:val="single" w:sz="8" w:space="0" w:color="AEAEAE"/>
              <w:left w:val="nil"/>
              <w:bottom w:val="single" w:sz="8" w:space="0" w:color="AEAEAE"/>
              <w:right w:val="nil"/>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,079</w:t>
            </w:r>
          </w:p>
        </w:tc>
      </w:tr>
      <w:tr w:rsidR="0042504E" w:rsidRPr="00066541" w:rsidTr="00481499">
        <w:trPr>
          <w:cantSplit/>
          <w:trHeight w:val="153"/>
          <w:jc w:val="center"/>
        </w:trPr>
        <w:tc>
          <w:tcPr>
            <w:tcW w:w="3381" w:type="dxa"/>
            <w:vMerge/>
            <w:tcBorders>
              <w:top w:val="single" w:sz="8" w:space="0" w:color="AEAEAE"/>
              <w:left w:val="nil"/>
              <w:bottom w:val="single" w:sz="8" w:space="0" w:color="AEAEAE"/>
              <w:right w:val="nil"/>
            </w:tcBorders>
            <w:shd w:val="clear" w:color="auto" w:fill="E0E0E0"/>
          </w:tcPr>
          <w:p w:rsidR="0042504E" w:rsidRPr="00066541" w:rsidRDefault="0042504E" w:rsidP="00481499">
            <w:pPr>
              <w:autoSpaceDE w:val="0"/>
              <w:autoSpaceDN w:val="0"/>
              <w:adjustRightInd w:val="0"/>
              <w:spacing w:after="0" w:line="240" w:lineRule="auto"/>
              <w:rPr>
                <w:rFonts w:cstheme="majorBidi"/>
                <w:i/>
                <w:iCs/>
                <w:noProof w:val="0"/>
                <w:color w:val="000000" w:themeColor="text1"/>
                <w:szCs w:val="24"/>
                <w:lang w:val="en-GB"/>
              </w:rPr>
            </w:pPr>
          </w:p>
        </w:tc>
        <w:tc>
          <w:tcPr>
            <w:tcW w:w="1836" w:type="dxa"/>
            <w:tcBorders>
              <w:top w:val="single" w:sz="8" w:space="0" w:color="AEAEAE"/>
              <w:left w:val="nil"/>
              <w:bottom w:val="single" w:sz="8" w:space="0" w:color="AEAEAE"/>
              <w:right w:val="nil"/>
            </w:tcBorders>
            <w:shd w:val="clear" w:color="auto" w:fill="E0E0E0"/>
          </w:tcPr>
          <w:p w:rsidR="0042504E" w:rsidRPr="00066541" w:rsidRDefault="0042504E" w:rsidP="00481499">
            <w:pPr>
              <w:autoSpaceDE w:val="0"/>
              <w:autoSpaceDN w:val="0"/>
              <w:adjustRightInd w:val="0"/>
              <w:spacing w:after="0" w:line="320" w:lineRule="atLeast"/>
              <w:ind w:left="60" w:right="60"/>
              <w:rPr>
                <w:rFonts w:cstheme="majorBidi"/>
                <w:i/>
                <w:iCs/>
                <w:noProof w:val="0"/>
                <w:color w:val="000000" w:themeColor="text1"/>
                <w:szCs w:val="24"/>
                <w:lang w:val="en-GB"/>
              </w:rPr>
            </w:pPr>
            <w:r w:rsidRPr="00066541">
              <w:rPr>
                <w:rFonts w:cstheme="majorBidi"/>
                <w:i/>
                <w:iCs/>
                <w:noProof w:val="0"/>
                <w:color w:val="000000" w:themeColor="text1"/>
                <w:szCs w:val="24"/>
                <w:lang w:val="en-GB"/>
              </w:rPr>
              <w:t>Positive</w:t>
            </w:r>
          </w:p>
        </w:tc>
        <w:tc>
          <w:tcPr>
            <w:tcW w:w="1874" w:type="dxa"/>
            <w:tcBorders>
              <w:top w:val="single" w:sz="8" w:space="0" w:color="AEAEAE"/>
              <w:left w:val="nil"/>
              <w:bottom w:val="single" w:sz="8" w:space="0" w:color="AEAEAE"/>
              <w:right w:val="nil"/>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,046</w:t>
            </w:r>
          </w:p>
        </w:tc>
      </w:tr>
      <w:tr w:rsidR="0042504E" w:rsidRPr="00066541" w:rsidTr="00481499">
        <w:trPr>
          <w:cantSplit/>
          <w:trHeight w:val="153"/>
          <w:jc w:val="center"/>
        </w:trPr>
        <w:tc>
          <w:tcPr>
            <w:tcW w:w="3381" w:type="dxa"/>
            <w:vMerge/>
            <w:tcBorders>
              <w:top w:val="single" w:sz="8" w:space="0" w:color="AEAEAE"/>
              <w:left w:val="nil"/>
              <w:bottom w:val="single" w:sz="8" w:space="0" w:color="AEAEAE"/>
              <w:right w:val="nil"/>
            </w:tcBorders>
            <w:shd w:val="clear" w:color="auto" w:fill="E0E0E0"/>
          </w:tcPr>
          <w:p w:rsidR="0042504E" w:rsidRPr="00066541" w:rsidRDefault="0042504E" w:rsidP="00481499">
            <w:pPr>
              <w:autoSpaceDE w:val="0"/>
              <w:autoSpaceDN w:val="0"/>
              <w:adjustRightInd w:val="0"/>
              <w:spacing w:after="0" w:line="240" w:lineRule="auto"/>
              <w:rPr>
                <w:rFonts w:cstheme="majorBidi"/>
                <w:i/>
                <w:iCs/>
                <w:noProof w:val="0"/>
                <w:color w:val="000000" w:themeColor="text1"/>
                <w:szCs w:val="24"/>
                <w:lang w:val="en-GB"/>
              </w:rPr>
            </w:pPr>
          </w:p>
        </w:tc>
        <w:tc>
          <w:tcPr>
            <w:tcW w:w="1836" w:type="dxa"/>
            <w:tcBorders>
              <w:top w:val="single" w:sz="8" w:space="0" w:color="AEAEAE"/>
              <w:left w:val="nil"/>
              <w:bottom w:val="single" w:sz="8" w:space="0" w:color="AEAEAE"/>
              <w:right w:val="nil"/>
            </w:tcBorders>
            <w:shd w:val="clear" w:color="auto" w:fill="E0E0E0"/>
          </w:tcPr>
          <w:p w:rsidR="0042504E" w:rsidRPr="00066541" w:rsidRDefault="0042504E" w:rsidP="00481499">
            <w:pPr>
              <w:autoSpaceDE w:val="0"/>
              <w:autoSpaceDN w:val="0"/>
              <w:adjustRightInd w:val="0"/>
              <w:spacing w:after="0" w:line="320" w:lineRule="atLeast"/>
              <w:ind w:left="60" w:right="60"/>
              <w:rPr>
                <w:rFonts w:cstheme="majorBidi"/>
                <w:i/>
                <w:iCs/>
                <w:noProof w:val="0"/>
                <w:color w:val="000000" w:themeColor="text1"/>
                <w:szCs w:val="24"/>
                <w:lang w:val="en-GB"/>
              </w:rPr>
            </w:pPr>
            <w:r w:rsidRPr="00066541">
              <w:rPr>
                <w:rFonts w:cstheme="majorBidi"/>
                <w:i/>
                <w:iCs/>
                <w:noProof w:val="0"/>
                <w:color w:val="000000" w:themeColor="text1"/>
                <w:szCs w:val="24"/>
                <w:lang w:val="en-GB"/>
              </w:rPr>
              <w:t>Negative</w:t>
            </w:r>
          </w:p>
        </w:tc>
        <w:tc>
          <w:tcPr>
            <w:tcW w:w="1874" w:type="dxa"/>
            <w:tcBorders>
              <w:top w:val="single" w:sz="8" w:space="0" w:color="AEAEAE"/>
              <w:left w:val="nil"/>
              <w:bottom w:val="single" w:sz="8" w:space="0" w:color="AEAEAE"/>
              <w:right w:val="nil"/>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-,079</w:t>
            </w:r>
          </w:p>
        </w:tc>
      </w:tr>
      <w:tr w:rsidR="0042504E" w:rsidRPr="00066541" w:rsidTr="00481499">
        <w:trPr>
          <w:cantSplit/>
          <w:trHeight w:val="334"/>
          <w:jc w:val="center"/>
        </w:trPr>
        <w:tc>
          <w:tcPr>
            <w:tcW w:w="5217" w:type="dxa"/>
            <w:gridSpan w:val="2"/>
            <w:tcBorders>
              <w:top w:val="single" w:sz="8" w:space="0" w:color="AEAEAE"/>
              <w:left w:val="nil"/>
              <w:bottom w:val="single" w:sz="8" w:space="0" w:color="AEAEAE"/>
              <w:right w:val="nil"/>
            </w:tcBorders>
            <w:shd w:val="clear" w:color="auto" w:fill="E0E0E0"/>
          </w:tcPr>
          <w:p w:rsidR="0042504E" w:rsidRPr="00066541" w:rsidRDefault="0042504E" w:rsidP="00481499">
            <w:pPr>
              <w:autoSpaceDE w:val="0"/>
              <w:autoSpaceDN w:val="0"/>
              <w:adjustRightInd w:val="0"/>
              <w:spacing w:after="0" w:line="320" w:lineRule="atLeast"/>
              <w:ind w:left="60" w:right="60"/>
              <w:rPr>
                <w:rFonts w:cstheme="majorBidi"/>
                <w:i/>
                <w:iCs/>
                <w:noProof w:val="0"/>
                <w:color w:val="000000" w:themeColor="text1"/>
                <w:szCs w:val="24"/>
                <w:lang w:val="en-GB"/>
              </w:rPr>
            </w:pPr>
            <w:r w:rsidRPr="00066541">
              <w:rPr>
                <w:rFonts w:cstheme="majorBidi"/>
                <w:i/>
                <w:iCs/>
                <w:noProof w:val="0"/>
                <w:color w:val="000000" w:themeColor="text1"/>
                <w:szCs w:val="24"/>
                <w:lang w:val="en-GB"/>
              </w:rPr>
              <w:t>Test Statistic</w:t>
            </w:r>
          </w:p>
        </w:tc>
        <w:tc>
          <w:tcPr>
            <w:tcW w:w="1874" w:type="dxa"/>
            <w:tcBorders>
              <w:top w:val="single" w:sz="8" w:space="0" w:color="AEAEAE"/>
              <w:left w:val="nil"/>
              <w:bottom w:val="single" w:sz="8" w:space="0" w:color="AEAEAE"/>
              <w:right w:val="nil"/>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,079</w:t>
            </w:r>
          </w:p>
        </w:tc>
      </w:tr>
      <w:tr w:rsidR="0042504E" w:rsidRPr="00066541" w:rsidTr="00481499">
        <w:trPr>
          <w:cantSplit/>
          <w:trHeight w:val="352"/>
          <w:jc w:val="center"/>
        </w:trPr>
        <w:tc>
          <w:tcPr>
            <w:tcW w:w="5217" w:type="dxa"/>
            <w:gridSpan w:val="2"/>
            <w:tcBorders>
              <w:top w:val="single" w:sz="8" w:space="0" w:color="AEAEAE"/>
              <w:left w:val="nil"/>
              <w:bottom w:val="single" w:sz="8" w:space="0" w:color="152935"/>
              <w:right w:val="nil"/>
            </w:tcBorders>
            <w:shd w:val="clear" w:color="auto" w:fill="E0E0E0"/>
          </w:tcPr>
          <w:p w:rsidR="0042504E" w:rsidRPr="00066541" w:rsidRDefault="0042504E" w:rsidP="00481499">
            <w:pPr>
              <w:autoSpaceDE w:val="0"/>
              <w:autoSpaceDN w:val="0"/>
              <w:adjustRightInd w:val="0"/>
              <w:spacing w:after="0" w:line="320" w:lineRule="atLeast"/>
              <w:ind w:left="60" w:right="60"/>
              <w:rPr>
                <w:rFonts w:cstheme="majorBidi"/>
                <w:i/>
                <w:iCs/>
                <w:noProof w:val="0"/>
                <w:color w:val="000000" w:themeColor="text1"/>
                <w:szCs w:val="24"/>
                <w:lang w:val="en-GB"/>
              </w:rPr>
            </w:pPr>
            <w:r w:rsidRPr="00066541">
              <w:rPr>
                <w:rFonts w:cstheme="majorBidi"/>
                <w:i/>
                <w:iCs/>
                <w:noProof w:val="0"/>
                <w:color w:val="000000" w:themeColor="text1"/>
                <w:szCs w:val="24"/>
                <w:lang w:val="en-GB"/>
              </w:rPr>
              <w:t>Asymp. Sig. (2-tailed)</w:t>
            </w:r>
          </w:p>
        </w:tc>
        <w:tc>
          <w:tcPr>
            <w:tcW w:w="1874" w:type="dxa"/>
            <w:tcBorders>
              <w:top w:val="single" w:sz="8" w:space="0" w:color="AEAEAE"/>
              <w:left w:val="nil"/>
              <w:bottom w:val="single" w:sz="8" w:space="0" w:color="152935"/>
              <w:right w:val="nil"/>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,200</w:t>
            </w:r>
            <w:r w:rsidRPr="00066541">
              <w:rPr>
                <w:rFonts w:cstheme="majorBidi"/>
                <w:noProof w:val="0"/>
                <w:color w:val="000000" w:themeColor="text1"/>
                <w:szCs w:val="24"/>
                <w:vertAlign w:val="superscript"/>
                <w:lang w:val="en-GB"/>
              </w:rPr>
              <w:t>c,d</w:t>
            </w:r>
          </w:p>
        </w:tc>
      </w:tr>
    </w:tbl>
    <w:p w:rsidR="0042504E" w:rsidRPr="00066541" w:rsidRDefault="0042504E" w:rsidP="0042504E">
      <w:pPr>
        <w:autoSpaceDE w:val="0"/>
        <w:autoSpaceDN w:val="0"/>
        <w:adjustRightInd w:val="0"/>
        <w:spacing w:after="0" w:line="400" w:lineRule="atLeast"/>
        <w:rPr>
          <w:rFonts w:cstheme="majorBidi"/>
          <w:noProof w:val="0"/>
          <w:color w:val="000000" w:themeColor="text1"/>
          <w:szCs w:val="24"/>
        </w:rPr>
      </w:pPr>
      <w:r w:rsidRPr="00066541">
        <w:rPr>
          <w:rFonts w:cstheme="majorBidi"/>
          <w:noProof w:val="0"/>
          <w:color w:val="000000" w:themeColor="text1"/>
          <w:szCs w:val="24"/>
        </w:rPr>
        <w:t xml:space="preserve">Sumber : </w:t>
      </w:r>
      <w:r w:rsidRPr="00066541">
        <w:rPr>
          <w:rFonts w:cstheme="majorBidi"/>
          <w:color w:val="000000" w:themeColor="text1"/>
          <w:szCs w:val="24"/>
        </w:rPr>
        <w:t>hasil output spss 26, data diolah 2025</w:t>
      </w:r>
      <w:r>
        <w:rPr>
          <w:rFonts w:cstheme="majorBidi"/>
          <w:color w:val="000000" w:themeColor="text1"/>
          <w:szCs w:val="24"/>
        </w:rPr>
        <w:t>.</w:t>
      </w:r>
    </w:p>
    <w:p w:rsidR="0042504E" w:rsidRPr="00066541" w:rsidRDefault="0042504E" w:rsidP="0042504E">
      <w:pPr>
        <w:ind w:firstLine="567"/>
        <w:jc w:val="both"/>
        <w:rPr>
          <w:rFonts w:cstheme="majorBidi"/>
          <w:color w:val="000000" w:themeColor="text1"/>
        </w:rPr>
      </w:pPr>
      <w:r w:rsidRPr="00066541">
        <w:rPr>
          <w:rFonts w:cstheme="majorBidi"/>
          <w:color w:val="000000" w:themeColor="text1"/>
          <w:szCs w:val="24"/>
          <w:lang w:eastAsia="id-ID"/>
        </w:rPr>
        <w:drawing>
          <wp:anchor distT="0" distB="0" distL="114300" distR="114300" simplePos="0" relativeHeight="251659264" behindDoc="0" locked="0" layoutInCell="1" allowOverlap="1">
            <wp:simplePos x="0" y="0"/>
            <wp:positionH relativeFrom="column">
              <wp:posOffset>529297</wp:posOffset>
            </wp:positionH>
            <wp:positionV relativeFrom="paragraph">
              <wp:posOffset>27841</wp:posOffset>
            </wp:positionV>
            <wp:extent cx="3718705" cy="2646485"/>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1355" r="19146"/>
                    <a:stretch/>
                  </pic:blipFill>
                  <pic:spPr bwMode="auto">
                    <a:xfrm>
                      <a:off x="0" y="0"/>
                      <a:ext cx="3718560" cy="264638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42504E" w:rsidRPr="00066541" w:rsidRDefault="0042504E" w:rsidP="0042504E">
      <w:pPr>
        <w:ind w:firstLine="567"/>
        <w:jc w:val="both"/>
        <w:rPr>
          <w:rFonts w:cstheme="majorBidi"/>
          <w:color w:val="000000" w:themeColor="text1"/>
        </w:rPr>
      </w:pPr>
    </w:p>
    <w:p w:rsidR="0042504E" w:rsidRPr="00066541" w:rsidRDefault="0042504E" w:rsidP="0042504E">
      <w:pPr>
        <w:ind w:firstLine="567"/>
        <w:jc w:val="both"/>
        <w:rPr>
          <w:rFonts w:cstheme="majorBidi"/>
          <w:color w:val="000000" w:themeColor="text1"/>
        </w:rPr>
      </w:pPr>
    </w:p>
    <w:p w:rsidR="0042504E" w:rsidRPr="00066541" w:rsidRDefault="0042504E" w:rsidP="0042504E">
      <w:pPr>
        <w:ind w:firstLine="567"/>
        <w:jc w:val="both"/>
        <w:rPr>
          <w:rFonts w:cstheme="majorBidi"/>
          <w:color w:val="000000" w:themeColor="text1"/>
        </w:rPr>
      </w:pPr>
    </w:p>
    <w:p w:rsidR="0042504E" w:rsidRPr="00066541" w:rsidRDefault="0042504E" w:rsidP="0042504E">
      <w:pPr>
        <w:ind w:firstLine="567"/>
        <w:jc w:val="both"/>
        <w:rPr>
          <w:rFonts w:cstheme="majorBidi"/>
          <w:color w:val="000000" w:themeColor="text1"/>
        </w:rPr>
      </w:pPr>
    </w:p>
    <w:p w:rsidR="0042504E" w:rsidRPr="00066541" w:rsidRDefault="0042504E" w:rsidP="0042504E">
      <w:pPr>
        <w:autoSpaceDE w:val="0"/>
        <w:autoSpaceDN w:val="0"/>
        <w:adjustRightInd w:val="0"/>
        <w:spacing w:after="0" w:line="240" w:lineRule="auto"/>
        <w:rPr>
          <w:rFonts w:cstheme="majorBidi"/>
          <w:b/>
          <w:bCs/>
          <w:noProof w:val="0"/>
          <w:color w:val="000000" w:themeColor="text1"/>
          <w:szCs w:val="24"/>
        </w:rPr>
      </w:pPr>
    </w:p>
    <w:p w:rsidR="0042504E" w:rsidRPr="00066541" w:rsidRDefault="0042504E" w:rsidP="0042504E">
      <w:pPr>
        <w:autoSpaceDE w:val="0"/>
        <w:autoSpaceDN w:val="0"/>
        <w:adjustRightInd w:val="0"/>
        <w:spacing w:after="0" w:line="240" w:lineRule="auto"/>
        <w:rPr>
          <w:rFonts w:cstheme="majorBidi"/>
          <w:b/>
          <w:bCs/>
          <w:noProof w:val="0"/>
          <w:color w:val="000000" w:themeColor="text1"/>
          <w:szCs w:val="24"/>
        </w:rPr>
      </w:pPr>
    </w:p>
    <w:p w:rsidR="0042504E" w:rsidRPr="00066541" w:rsidRDefault="0042504E" w:rsidP="0042504E">
      <w:pPr>
        <w:autoSpaceDE w:val="0"/>
        <w:autoSpaceDN w:val="0"/>
        <w:adjustRightInd w:val="0"/>
        <w:spacing w:after="0" w:line="240" w:lineRule="auto"/>
        <w:jc w:val="center"/>
        <w:rPr>
          <w:rFonts w:cstheme="majorBidi"/>
          <w:b/>
          <w:bCs/>
          <w:i/>
          <w:iCs/>
          <w:color w:val="000000" w:themeColor="text1"/>
        </w:rPr>
      </w:pPr>
      <w:r w:rsidRPr="00066541">
        <w:rPr>
          <w:rFonts w:cstheme="majorBidi"/>
          <w:b/>
          <w:bCs/>
          <w:noProof w:val="0"/>
          <w:color w:val="000000" w:themeColor="text1"/>
          <w:szCs w:val="24"/>
        </w:rPr>
        <w:t xml:space="preserve">Gambar 4.2 </w:t>
      </w:r>
      <w:r w:rsidRPr="00066541">
        <w:rPr>
          <w:rFonts w:cstheme="majorBidi"/>
          <w:b/>
          <w:bCs/>
          <w:color w:val="000000" w:themeColor="text1"/>
        </w:rPr>
        <w:t xml:space="preserve">Uji Normalitas dengan Grafik Normal </w:t>
      </w:r>
      <w:r w:rsidRPr="00066541">
        <w:rPr>
          <w:rFonts w:cstheme="majorBidi"/>
          <w:b/>
          <w:bCs/>
          <w:i/>
          <w:iCs/>
          <w:color w:val="000000" w:themeColor="text1"/>
        </w:rPr>
        <w:t>Probability Plot</w:t>
      </w:r>
    </w:p>
    <w:p w:rsidR="0042504E" w:rsidRPr="00066541" w:rsidRDefault="0042504E" w:rsidP="0042504E">
      <w:pPr>
        <w:spacing w:after="0"/>
        <w:rPr>
          <w:rFonts w:cstheme="majorBidi"/>
          <w:b/>
          <w:bCs/>
          <w:color w:val="000000" w:themeColor="text1"/>
          <w:lang w:eastAsia="en-GB"/>
        </w:rPr>
      </w:pPr>
      <w:r w:rsidRPr="00066541">
        <w:rPr>
          <w:rFonts w:cstheme="majorBidi"/>
          <w:noProof w:val="0"/>
          <w:color w:val="000000" w:themeColor="text1"/>
          <w:szCs w:val="24"/>
        </w:rPr>
        <w:t xml:space="preserve">Sumber : </w:t>
      </w:r>
      <w:r w:rsidRPr="00066541">
        <w:rPr>
          <w:rFonts w:cstheme="majorBidi"/>
          <w:color w:val="000000" w:themeColor="text1"/>
          <w:szCs w:val="24"/>
        </w:rPr>
        <w:t>hasil output spss 26, data diolah 2025</w:t>
      </w:r>
      <w:r>
        <w:rPr>
          <w:rFonts w:cstheme="majorBidi"/>
          <w:color w:val="000000" w:themeColor="text1"/>
          <w:szCs w:val="24"/>
        </w:rPr>
        <w:t>.</w:t>
      </w:r>
    </w:p>
    <w:p w:rsidR="0042504E" w:rsidRPr="00066541" w:rsidRDefault="0042504E" w:rsidP="0042504E">
      <w:pPr>
        <w:spacing w:after="0"/>
        <w:ind w:firstLine="567"/>
        <w:jc w:val="both"/>
        <w:rPr>
          <w:rFonts w:cstheme="majorBidi"/>
          <w:color w:val="000000" w:themeColor="text1"/>
        </w:rPr>
      </w:pPr>
      <w:r w:rsidRPr="00066541">
        <w:rPr>
          <w:rFonts w:cstheme="majorBidi"/>
          <w:color w:val="000000" w:themeColor="text1"/>
        </w:rPr>
        <w:lastRenderedPageBreak/>
        <w:t xml:space="preserve">Sebagaimana tercermin dalam Tabel 4.1, distribusi residual tak terstandar yang merepresentasikan pengaruh likuiditas, solvabilitas, dan profitabilitas terhadap kinerja keuangan menunjukkan karakteristik distribusi normal. Hal ini dibuktikan melalui nilai </w:t>
      </w:r>
      <w:r w:rsidRPr="00066541">
        <w:rPr>
          <w:rFonts w:cstheme="majorBidi"/>
          <w:i/>
          <w:iCs/>
          <w:color w:val="000000" w:themeColor="text1"/>
        </w:rPr>
        <w:t>Asymp. Sig. (2-tailed)</w:t>
      </w:r>
      <w:r w:rsidRPr="00066541">
        <w:rPr>
          <w:rFonts w:cstheme="majorBidi"/>
          <w:color w:val="000000" w:themeColor="text1"/>
        </w:rPr>
        <w:t xml:space="preserve"> sebesar 0,200 yang melewati ambang signifikansi 5%,.</w:t>
      </w:r>
    </w:p>
    <w:p w:rsidR="0042504E" w:rsidRPr="00066541" w:rsidRDefault="0042504E" w:rsidP="0042504E">
      <w:pPr>
        <w:tabs>
          <w:tab w:val="left" w:pos="720"/>
        </w:tabs>
        <w:spacing w:after="0"/>
        <w:ind w:firstLine="567"/>
        <w:jc w:val="both"/>
        <w:rPr>
          <w:b/>
          <w:bCs/>
          <w:iCs/>
          <w:color w:val="000000" w:themeColor="text1"/>
        </w:rPr>
      </w:pPr>
      <w:r w:rsidRPr="00066541">
        <w:rPr>
          <w:color w:val="000000" w:themeColor="text1"/>
        </w:rPr>
        <w:t>Berdasarkan visualisasi grafis yang disajikan, distribusi titik-titik data menunjukkan pola penyebaran yang konvergen terhadap garis diagonal. Pola tersebut menunjukkan bahwasanya data terdistribusi secara normal, yang memenuhi asumsi kenormalan dan memungkinkan pengujian untuk dilanjutkan ke tahap berikutnya.</w:t>
      </w:r>
    </w:p>
    <w:p w:rsidR="0042504E" w:rsidRPr="00066541" w:rsidRDefault="0042504E" w:rsidP="0042504E">
      <w:pPr>
        <w:pStyle w:val="Heading4"/>
        <w:spacing w:before="0"/>
      </w:pPr>
      <w:r w:rsidRPr="00066541">
        <w:t>4.1.2.2 Uji Multikolinearitas</w:t>
      </w:r>
    </w:p>
    <w:p w:rsidR="0042504E" w:rsidRPr="00066541" w:rsidRDefault="0042504E" w:rsidP="0042504E">
      <w:pPr>
        <w:spacing w:after="0"/>
        <w:ind w:firstLine="567"/>
        <w:jc w:val="both"/>
        <w:rPr>
          <w:rFonts w:cstheme="majorBidi"/>
          <w:color w:val="000000" w:themeColor="text1"/>
        </w:rPr>
      </w:pPr>
      <w:r w:rsidRPr="00066541">
        <w:rPr>
          <w:rFonts w:cstheme="majorBidi"/>
          <w:color w:val="000000" w:themeColor="text1"/>
        </w:rPr>
        <w:t xml:space="preserve">Menurut (Sugiyono, 2019), salah satu cara guna mendeteksi adanya multikolinearitas dalam model regresi adalah dengan menganalisis </w:t>
      </w:r>
      <w:r w:rsidRPr="00066541">
        <w:rPr>
          <w:rStyle w:val="Strong"/>
          <w:rFonts w:cstheme="majorBidi"/>
          <w:color w:val="000000" w:themeColor="text1"/>
        </w:rPr>
        <w:t xml:space="preserve">nilai </w:t>
      </w:r>
      <w:r w:rsidRPr="00066541">
        <w:rPr>
          <w:rStyle w:val="Strong"/>
          <w:rFonts w:cstheme="majorBidi"/>
          <w:i/>
          <w:iCs/>
          <w:color w:val="000000" w:themeColor="text1"/>
        </w:rPr>
        <w:t>Variance Inflation Factor (VIF)</w:t>
      </w:r>
      <w:r w:rsidRPr="00066541">
        <w:rPr>
          <w:rFonts w:cstheme="majorBidi"/>
          <w:color w:val="000000" w:themeColor="text1"/>
        </w:rPr>
        <w:t>dan</w:t>
      </w:r>
      <w:r w:rsidRPr="00066541">
        <w:rPr>
          <w:rStyle w:val="Strong"/>
          <w:rFonts w:cstheme="majorBidi"/>
          <w:color w:val="000000" w:themeColor="text1"/>
        </w:rPr>
        <w:t>nilai tolerance</w:t>
      </w:r>
      <w:r w:rsidRPr="00066541">
        <w:rPr>
          <w:rFonts w:cstheme="majorBidi"/>
          <w:b/>
          <w:bCs/>
          <w:color w:val="000000" w:themeColor="text1"/>
        </w:rPr>
        <w:t>.</w:t>
      </w:r>
      <w:r w:rsidRPr="00066541">
        <w:rPr>
          <w:rFonts w:cstheme="majorBidi"/>
          <w:color w:val="000000" w:themeColor="text1"/>
        </w:rPr>
        <w:t xml:space="preserve"> Adapun hasil pengujian multikolinearitas yang telah dilakukan sebagai berikut:</w:t>
      </w:r>
    </w:p>
    <w:p w:rsidR="0042504E" w:rsidRDefault="0042504E" w:rsidP="0042504E">
      <w:pPr>
        <w:pStyle w:val="Caption"/>
        <w:jc w:val="center"/>
        <w:rPr>
          <w:color w:val="000000" w:themeColor="text1"/>
          <w:sz w:val="24"/>
          <w:szCs w:val="24"/>
        </w:rPr>
      </w:pPr>
      <w:bookmarkStart w:id="10" w:name="_Toc202134836"/>
      <w:bookmarkStart w:id="11" w:name="_Toc203293512"/>
      <w:r w:rsidRPr="00066541">
        <w:rPr>
          <w:color w:val="000000" w:themeColor="text1"/>
          <w:sz w:val="24"/>
          <w:szCs w:val="24"/>
        </w:rPr>
        <w:t xml:space="preserve">Tabel 4. </w:t>
      </w:r>
      <w:r w:rsidR="00357896" w:rsidRPr="00066541">
        <w:rPr>
          <w:color w:val="000000" w:themeColor="text1"/>
          <w:sz w:val="24"/>
          <w:szCs w:val="24"/>
        </w:rPr>
        <w:fldChar w:fldCharType="begin"/>
      </w:r>
      <w:r w:rsidRPr="00066541">
        <w:rPr>
          <w:color w:val="000000" w:themeColor="text1"/>
          <w:sz w:val="24"/>
          <w:szCs w:val="24"/>
        </w:rPr>
        <w:instrText xml:space="preserve"> SEQ Tabel_4. \* ARABIC </w:instrText>
      </w:r>
      <w:r w:rsidR="00357896" w:rsidRPr="00066541">
        <w:rPr>
          <w:color w:val="000000" w:themeColor="text1"/>
          <w:sz w:val="24"/>
          <w:szCs w:val="24"/>
        </w:rPr>
        <w:fldChar w:fldCharType="separate"/>
      </w:r>
      <w:r w:rsidRPr="00066541">
        <w:rPr>
          <w:color w:val="000000" w:themeColor="text1"/>
          <w:sz w:val="24"/>
          <w:szCs w:val="24"/>
        </w:rPr>
        <w:t>3</w:t>
      </w:r>
      <w:bookmarkEnd w:id="10"/>
      <w:r w:rsidR="00357896" w:rsidRPr="00066541">
        <w:rPr>
          <w:color w:val="000000" w:themeColor="text1"/>
          <w:sz w:val="24"/>
          <w:szCs w:val="24"/>
        </w:rPr>
        <w:fldChar w:fldCharType="end"/>
      </w:r>
    </w:p>
    <w:p w:rsidR="0042504E" w:rsidRPr="00D30C54" w:rsidRDefault="0042504E" w:rsidP="0042504E">
      <w:pPr>
        <w:pStyle w:val="Caption"/>
        <w:jc w:val="center"/>
        <w:rPr>
          <w:color w:val="000000" w:themeColor="text1"/>
          <w:sz w:val="24"/>
          <w:szCs w:val="24"/>
        </w:rPr>
      </w:pPr>
      <w:r w:rsidRPr="00066541">
        <w:rPr>
          <w:color w:val="000000" w:themeColor="text1"/>
          <w:sz w:val="24"/>
          <w:szCs w:val="24"/>
        </w:rPr>
        <w:t>Hasil Uji Multikolinearitas</w:t>
      </w:r>
      <w:bookmarkEnd w:id="11"/>
    </w:p>
    <w:tbl>
      <w:tblPr>
        <w:tblW w:w="9804" w:type="dxa"/>
        <w:jc w:val="center"/>
        <w:tblInd w:w="-1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0"/>
        <w:gridCol w:w="1220"/>
        <w:gridCol w:w="1523"/>
        <w:gridCol w:w="1459"/>
        <w:gridCol w:w="1523"/>
        <w:gridCol w:w="1062"/>
        <w:gridCol w:w="1062"/>
        <w:gridCol w:w="1064"/>
        <w:gridCol w:w="851"/>
      </w:tblGrid>
      <w:tr w:rsidR="0042504E" w:rsidRPr="00066541" w:rsidTr="00481499">
        <w:trPr>
          <w:cantSplit/>
          <w:jc w:val="center"/>
        </w:trPr>
        <w:tc>
          <w:tcPr>
            <w:tcW w:w="1260" w:type="dxa"/>
            <w:gridSpan w:val="2"/>
            <w:vMerge w:val="restart"/>
            <w:tcBorders>
              <w:top w:val="nil"/>
              <w:left w:val="nil"/>
              <w:bottom w:val="nil"/>
              <w:right w:val="nil"/>
            </w:tcBorders>
            <w:shd w:val="clear" w:color="auto" w:fill="FFFFFF"/>
            <w:vAlign w:val="bottom"/>
          </w:tcPr>
          <w:p w:rsidR="0042504E" w:rsidRPr="00066541" w:rsidRDefault="0042504E" w:rsidP="00481499">
            <w:pPr>
              <w:autoSpaceDE w:val="0"/>
              <w:autoSpaceDN w:val="0"/>
              <w:adjustRightInd w:val="0"/>
              <w:spacing w:after="0" w:line="320" w:lineRule="atLeast"/>
              <w:ind w:left="60" w:right="60"/>
              <w:rPr>
                <w:rFonts w:cstheme="majorBidi"/>
                <w:i/>
                <w:iCs/>
                <w:noProof w:val="0"/>
                <w:color w:val="000000" w:themeColor="text1"/>
                <w:sz w:val="18"/>
                <w:szCs w:val="18"/>
                <w:lang w:val="en-GB"/>
              </w:rPr>
            </w:pPr>
            <w:r w:rsidRPr="00066541">
              <w:rPr>
                <w:rFonts w:cstheme="majorBidi"/>
                <w:i/>
                <w:iCs/>
                <w:noProof w:val="0"/>
                <w:color w:val="000000" w:themeColor="text1"/>
                <w:sz w:val="18"/>
                <w:szCs w:val="18"/>
                <w:lang w:val="en-GB"/>
              </w:rPr>
              <w:t>Model</w:t>
            </w:r>
          </w:p>
        </w:tc>
        <w:tc>
          <w:tcPr>
            <w:tcW w:w="2982" w:type="dxa"/>
            <w:gridSpan w:val="2"/>
            <w:tcBorders>
              <w:top w:val="nil"/>
              <w:left w:val="nil"/>
              <w:bottom w:val="nil"/>
              <w:right w:val="single" w:sz="8" w:space="0" w:color="E0E0E0"/>
            </w:tcBorders>
            <w:shd w:val="clear" w:color="auto" w:fill="FFFFFF"/>
            <w:vAlign w:val="bottom"/>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 w:val="18"/>
                <w:szCs w:val="18"/>
                <w:lang w:val="en-GB"/>
              </w:rPr>
            </w:pPr>
            <w:r w:rsidRPr="00066541">
              <w:rPr>
                <w:rFonts w:cstheme="majorBidi"/>
                <w:i/>
                <w:iCs/>
                <w:noProof w:val="0"/>
                <w:color w:val="000000" w:themeColor="text1"/>
                <w:sz w:val="18"/>
                <w:szCs w:val="18"/>
                <w:lang w:val="en-GB"/>
              </w:rPr>
              <w:t>Unstandardized Coefficients</w:t>
            </w:r>
          </w:p>
        </w:tc>
        <w:tc>
          <w:tcPr>
            <w:tcW w:w="1523" w:type="dxa"/>
            <w:tcBorders>
              <w:top w:val="nil"/>
              <w:left w:val="single" w:sz="8" w:space="0" w:color="E0E0E0"/>
              <w:bottom w:val="nil"/>
              <w:right w:val="single" w:sz="8" w:space="0" w:color="E0E0E0"/>
            </w:tcBorders>
            <w:shd w:val="clear" w:color="auto" w:fill="FFFFFF"/>
            <w:vAlign w:val="bottom"/>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 w:val="18"/>
                <w:szCs w:val="18"/>
                <w:lang w:val="en-GB"/>
              </w:rPr>
            </w:pPr>
            <w:r w:rsidRPr="00066541">
              <w:rPr>
                <w:rFonts w:cstheme="majorBidi"/>
                <w:i/>
                <w:iCs/>
                <w:noProof w:val="0"/>
                <w:color w:val="000000" w:themeColor="text1"/>
                <w:sz w:val="18"/>
                <w:szCs w:val="18"/>
                <w:lang w:val="en-GB"/>
              </w:rPr>
              <w:t>Standardized Coefficients</w:t>
            </w:r>
          </w:p>
        </w:tc>
        <w:tc>
          <w:tcPr>
            <w:tcW w:w="1062" w:type="dxa"/>
            <w:vMerge w:val="restart"/>
            <w:tcBorders>
              <w:top w:val="nil"/>
              <w:left w:val="single" w:sz="8" w:space="0" w:color="E0E0E0"/>
              <w:bottom w:val="nil"/>
              <w:right w:val="single" w:sz="8" w:space="0" w:color="E0E0E0"/>
            </w:tcBorders>
            <w:shd w:val="clear" w:color="auto" w:fill="FFFFFF"/>
            <w:vAlign w:val="bottom"/>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 w:val="18"/>
                <w:szCs w:val="18"/>
                <w:lang w:val="en-GB"/>
              </w:rPr>
            </w:pPr>
            <w:r w:rsidRPr="00066541">
              <w:rPr>
                <w:rFonts w:cstheme="majorBidi"/>
                <w:i/>
                <w:iCs/>
                <w:noProof w:val="0"/>
                <w:color w:val="000000" w:themeColor="text1"/>
                <w:sz w:val="18"/>
                <w:szCs w:val="18"/>
                <w:lang w:val="en-GB"/>
              </w:rPr>
              <w:t>t</w:t>
            </w:r>
          </w:p>
        </w:tc>
        <w:tc>
          <w:tcPr>
            <w:tcW w:w="1062" w:type="dxa"/>
            <w:vMerge w:val="restart"/>
            <w:tcBorders>
              <w:top w:val="nil"/>
              <w:left w:val="single" w:sz="8" w:space="0" w:color="E0E0E0"/>
              <w:bottom w:val="nil"/>
              <w:right w:val="single" w:sz="8" w:space="0" w:color="E0E0E0"/>
            </w:tcBorders>
            <w:shd w:val="clear" w:color="auto" w:fill="FFFFFF"/>
            <w:vAlign w:val="bottom"/>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 w:val="18"/>
                <w:szCs w:val="18"/>
                <w:lang w:val="en-GB"/>
              </w:rPr>
            </w:pPr>
            <w:r w:rsidRPr="00066541">
              <w:rPr>
                <w:rFonts w:cstheme="majorBidi"/>
                <w:i/>
                <w:iCs/>
                <w:noProof w:val="0"/>
                <w:color w:val="000000" w:themeColor="text1"/>
                <w:sz w:val="18"/>
                <w:szCs w:val="18"/>
                <w:lang w:val="en-GB"/>
              </w:rPr>
              <w:t>Sig.</w:t>
            </w:r>
          </w:p>
        </w:tc>
        <w:tc>
          <w:tcPr>
            <w:tcW w:w="1915" w:type="dxa"/>
            <w:gridSpan w:val="2"/>
            <w:tcBorders>
              <w:top w:val="nil"/>
              <w:left w:val="single" w:sz="8" w:space="0" w:color="E0E0E0"/>
              <w:bottom w:val="nil"/>
              <w:right w:val="nil"/>
            </w:tcBorders>
            <w:shd w:val="clear" w:color="auto" w:fill="FFFFFF"/>
            <w:vAlign w:val="bottom"/>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 w:val="18"/>
                <w:szCs w:val="18"/>
                <w:lang w:val="en-GB"/>
              </w:rPr>
            </w:pPr>
            <w:r w:rsidRPr="00066541">
              <w:rPr>
                <w:rFonts w:cstheme="majorBidi"/>
                <w:i/>
                <w:iCs/>
                <w:noProof w:val="0"/>
                <w:color w:val="000000" w:themeColor="text1"/>
                <w:sz w:val="18"/>
                <w:szCs w:val="18"/>
                <w:lang w:val="en-GB"/>
              </w:rPr>
              <w:t>Collinearity Statistics</w:t>
            </w:r>
          </w:p>
        </w:tc>
      </w:tr>
      <w:tr w:rsidR="0042504E" w:rsidRPr="00066541" w:rsidTr="00481499">
        <w:trPr>
          <w:cantSplit/>
          <w:jc w:val="center"/>
        </w:trPr>
        <w:tc>
          <w:tcPr>
            <w:tcW w:w="1260" w:type="dxa"/>
            <w:gridSpan w:val="2"/>
            <w:vMerge/>
            <w:tcBorders>
              <w:top w:val="nil"/>
              <w:left w:val="nil"/>
              <w:bottom w:val="nil"/>
              <w:right w:val="nil"/>
            </w:tcBorders>
            <w:shd w:val="clear" w:color="auto" w:fill="FFFFFF"/>
            <w:vAlign w:val="bottom"/>
          </w:tcPr>
          <w:p w:rsidR="0042504E" w:rsidRPr="00066541" w:rsidRDefault="0042504E" w:rsidP="00481499">
            <w:pPr>
              <w:autoSpaceDE w:val="0"/>
              <w:autoSpaceDN w:val="0"/>
              <w:adjustRightInd w:val="0"/>
              <w:spacing w:after="0" w:line="240" w:lineRule="auto"/>
              <w:rPr>
                <w:rFonts w:cstheme="majorBidi"/>
                <w:i/>
                <w:iCs/>
                <w:noProof w:val="0"/>
                <w:color w:val="000000" w:themeColor="text1"/>
                <w:sz w:val="18"/>
                <w:szCs w:val="18"/>
                <w:lang w:val="en-GB"/>
              </w:rPr>
            </w:pPr>
          </w:p>
        </w:tc>
        <w:tc>
          <w:tcPr>
            <w:tcW w:w="1523" w:type="dxa"/>
            <w:tcBorders>
              <w:top w:val="nil"/>
              <w:left w:val="nil"/>
              <w:bottom w:val="single" w:sz="8" w:space="0" w:color="152935"/>
              <w:right w:val="single" w:sz="8" w:space="0" w:color="E0E0E0"/>
            </w:tcBorders>
            <w:shd w:val="clear" w:color="auto" w:fill="FFFFFF"/>
            <w:vAlign w:val="bottom"/>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 w:val="18"/>
                <w:szCs w:val="18"/>
                <w:lang w:val="en-GB"/>
              </w:rPr>
            </w:pPr>
            <w:r w:rsidRPr="00066541">
              <w:rPr>
                <w:rFonts w:cstheme="majorBidi"/>
                <w:i/>
                <w:iCs/>
                <w:noProof w:val="0"/>
                <w:color w:val="000000" w:themeColor="text1"/>
                <w:sz w:val="18"/>
                <w:szCs w:val="18"/>
                <w:lang w:val="en-GB"/>
              </w:rPr>
              <w:t>B</w:t>
            </w:r>
          </w:p>
        </w:tc>
        <w:tc>
          <w:tcPr>
            <w:tcW w:w="1459" w:type="dxa"/>
            <w:tcBorders>
              <w:top w:val="nil"/>
              <w:left w:val="single" w:sz="8" w:space="0" w:color="E0E0E0"/>
              <w:bottom w:val="single" w:sz="8" w:space="0" w:color="152935"/>
              <w:right w:val="single" w:sz="8" w:space="0" w:color="E0E0E0"/>
            </w:tcBorders>
            <w:shd w:val="clear" w:color="auto" w:fill="FFFFFF"/>
            <w:vAlign w:val="bottom"/>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 w:val="18"/>
                <w:szCs w:val="18"/>
                <w:lang w:val="en-GB"/>
              </w:rPr>
            </w:pPr>
            <w:r w:rsidRPr="00066541">
              <w:rPr>
                <w:rFonts w:cstheme="majorBidi"/>
                <w:i/>
                <w:iCs/>
                <w:noProof w:val="0"/>
                <w:color w:val="000000" w:themeColor="text1"/>
                <w:sz w:val="18"/>
                <w:szCs w:val="18"/>
                <w:lang w:val="en-GB"/>
              </w:rPr>
              <w:t>Std. Error</w:t>
            </w:r>
          </w:p>
        </w:tc>
        <w:tc>
          <w:tcPr>
            <w:tcW w:w="1523" w:type="dxa"/>
            <w:tcBorders>
              <w:top w:val="nil"/>
              <w:left w:val="single" w:sz="8" w:space="0" w:color="E0E0E0"/>
              <w:bottom w:val="single" w:sz="8" w:space="0" w:color="152935"/>
              <w:right w:val="single" w:sz="8" w:space="0" w:color="E0E0E0"/>
            </w:tcBorders>
            <w:shd w:val="clear" w:color="auto" w:fill="FFFFFF"/>
            <w:vAlign w:val="bottom"/>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 w:val="18"/>
                <w:szCs w:val="18"/>
                <w:lang w:val="en-GB"/>
              </w:rPr>
            </w:pPr>
            <w:r w:rsidRPr="00066541">
              <w:rPr>
                <w:rFonts w:cstheme="majorBidi"/>
                <w:i/>
                <w:iCs/>
                <w:noProof w:val="0"/>
                <w:color w:val="000000" w:themeColor="text1"/>
                <w:sz w:val="18"/>
                <w:szCs w:val="18"/>
                <w:lang w:val="en-GB"/>
              </w:rPr>
              <w:t>Beta</w:t>
            </w:r>
          </w:p>
        </w:tc>
        <w:tc>
          <w:tcPr>
            <w:tcW w:w="1062" w:type="dxa"/>
            <w:vMerge/>
            <w:tcBorders>
              <w:top w:val="nil"/>
              <w:left w:val="single" w:sz="8" w:space="0" w:color="E0E0E0"/>
              <w:bottom w:val="nil"/>
              <w:right w:val="single" w:sz="8" w:space="0" w:color="E0E0E0"/>
            </w:tcBorders>
            <w:shd w:val="clear" w:color="auto" w:fill="FFFFFF"/>
            <w:vAlign w:val="bottom"/>
          </w:tcPr>
          <w:p w:rsidR="0042504E" w:rsidRPr="00066541" w:rsidRDefault="0042504E" w:rsidP="00481499">
            <w:pPr>
              <w:autoSpaceDE w:val="0"/>
              <w:autoSpaceDN w:val="0"/>
              <w:adjustRightInd w:val="0"/>
              <w:spacing w:after="0" w:line="240" w:lineRule="auto"/>
              <w:rPr>
                <w:rFonts w:cstheme="majorBidi"/>
                <w:i/>
                <w:iCs/>
                <w:noProof w:val="0"/>
                <w:color w:val="000000" w:themeColor="text1"/>
                <w:sz w:val="18"/>
                <w:szCs w:val="18"/>
                <w:lang w:val="en-GB"/>
              </w:rPr>
            </w:pPr>
          </w:p>
        </w:tc>
        <w:tc>
          <w:tcPr>
            <w:tcW w:w="1062" w:type="dxa"/>
            <w:vMerge/>
            <w:tcBorders>
              <w:top w:val="nil"/>
              <w:left w:val="single" w:sz="8" w:space="0" w:color="E0E0E0"/>
              <w:bottom w:val="nil"/>
              <w:right w:val="single" w:sz="8" w:space="0" w:color="E0E0E0"/>
            </w:tcBorders>
            <w:shd w:val="clear" w:color="auto" w:fill="FFFFFF"/>
            <w:vAlign w:val="bottom"/>
          </w:tcPr>
          <w:p w:rsidR="0042504E" w:rsidRPr="00066541" w:rsidRDefault="0042504E" w:rsidP="00481499">
            <w:pPr>
              <w:autoSpaceDE w:val="0"/>
              <w:autoSpaceDN w:val="0"/>
              <w:adjustRightInd w:val="0"/>
              <w:spacing w:after="0" w:line="240" w:lineRule="auto"/>
              <w:rPr>
                <w:rFonts w:cstheme="majorBidi"/>
                <w:i/>
                <w:iCs/>
                <w:noProof w:val="0"/>
                <w:color w:val="000000" w:themeColor="text1"/>
                <w:sz w:val="18"/>
                <w:szCs w:val="18"/>
                <w:lang w:val="en-GB"/>
              </w:rPr>
            </w:pPr>
          </w:p>
        </w:tc>
        <w:tc>
          <w:tcPr>
            <w:tcW w:w="1064" w:type="dxa"/>
            <w:tcBorders>
              <w:top w:val="nil"/>
              <w:left w:val="single" w:sz="8" w:space="0" w:color="E0E0E0"/>
              <w:bottom w:val="single" w:sz="8" w:space="0" w:color="152935"/>
              <w:right w:val="single" w:sz="8" w:space="0" w:color="E0E0E0"/>
            </w:tcBorders>
            <w:shd w:val="clear" w:color="auto" w:fill="FFFFFF"/>
            <w:vAlign w:val="bottom"/>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 w:val="18"/>
                <w:szCs w:val="18"/>
                <w:lang w:val="en-GB"/>
              </w:rPr>
            </w:pPr>
            <w:r w:rsidRPr="00066541">
              <w:rPr>
                <w:rFonts w:cstheme="majorBidi"/>
                <w:i/>
                <w:iCs/>
                <w:noProof w:val="0"/>
                <w:color w:val="000000" w:themeColor="text1"/>
                <w:sz w:val="18"/>
                <w:szCs w:val="18"/>
                <w:lang w:val="en-GB"/>
              </w:rPr>
              <w:t>Tolerance</w:t>
            </w:r>
          </w:p>
        </w:tc>
        <w:tc>
          <w:tcPr>
            <w:tcW w:w="851" w:type="dxa"/>
            <w:tcBorders>
              <w:top w:val="nil"/>
              <w:left w:val="single" w:sz="8" w:space="0" w:color="E0E0E0"/>
              <w:bottom w:val="single" w:sz="8" w:space="0" w:color="152935"/>
              <w:right w:val="nil"/>
            </w:tcBorders>
            <w:shd w:val="clear" w:color="auto" w:fill="FFFFFF"/>
            <w:vAlign w:val="bottom"/>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 w:val="18"/>
                <w:szCs w:val="18"/>
                <w:lang w:val="en-GB"/>
              </w:rPr>
            </w:pPr>
            <w:r w:rsidRPr="00066541">
              <w:rPr>
                <w:rFonts w:cstheme="majorBidi"/>
                <w:i/>
                <w:iCs/>
                <w:noProof w:val="0"/>
                <w:color w:val="000000" w:themeColor="text1"/>
                <w:sz w:val="18"/>
                <w:szCs w:val="18"/>
                <w:lang w:val="en-GB"/>
              </w:rPr>
              <w:t>VIF</w:t>
            </w:r>
          </w:p>
        </w:tc>
      </w:tr>
      <w:tr w:rsidR="0042504E" w:rsidRPr="00066541" w:rsidTr="00481499">
        <w:trPr>
          <w:cantSplit/>
          <w:jc w:val="center"/>
        </w:trPr>
        <w:tc>
          <w:tcPr>
            <w:tcW w:w="40" w:type="dxa"/>
            <w:vMerge w:val="restart"/>
            <w:tcBorders>
              <w:top w:val="single" w:sz="8" w:space="0" w:color="152935"/>
              <w:left w:val="nil"/>
              <w:bottom w:val="single" w:sz="8" w:space="0" w:color="152935"/>
              <w:right w:val="nil"/>
            </w:tcBorders>
            <w:shd w:val="clear" w:color="auto" w:fill="E0E0E0"/>
          </w:tcPr>
          <w:p w:rsidR="0042504E" w:rsidRPr="00066541" w:rsidRDefault="0042504E" w:rsidP="00481499">
            <w:pPr>
              <w:autoSpaceDE w:val="0"/>
              <w:autoSpaceDN w:val="0"/>
              <w:adjustRightInd w:val="0"/>
              <w:spacing w:after="0" w:line="320" w:lineRule="atLeast"/>
              <w:ind w:left="60" w:right="60"/>
              <w:rPr>
                <w:rFonts w:cstheme="majorBidi"/>
                <w:noProof w:val="0"/>
                <w:color w:val="000000" w:themeColor="text1"/>
                <w:sz w:val="18"/>
                <w:szCs w:val="18"/>
                <w:lang w:val="en-GB"/>
              </w:rPr>
            </w:pPr>
            <w:r w:rsidRPr="00066541">
              <w:rPr>
                <w:rFonts w:cstheme="majorBidi"/>
                <w:noProof w:val="0"/>
                <w:color w:val="000000" w:themeColor="text1"/>
                <w:sz w:val="18"/>
                <w:szCs w:val="18"/>
                <w:lang w:val="en-GB"/>
              </w:rPr>
              <w:t>1</w:t>
            </w:r>
          </w:p>
        </w:tc>
        <w:tc>
          <w:tcPr>
            <w:tcW w:w="1220" w:type="dxa"/>
            <w:tcBorders>
              <w:top w:val="single" w:sz="8" w:space="0" w:color="152935"/>
              <w:left w:val="nil"/>
              <w:bottom w:val="single" w:sz="8" w:space="0" w:color="AEAEAE"/>
              <w:right w:val="nil"/>
            </w:tcBorders>
            <w:shd w:val="clear" w:color="auto" w:fill="E0E0E0"/>
          </w:tcPr>
          <w:p w:rsidR="0042504E" w:rsidRPr="00066541" w:rsidRDefault="0042504E" w:rsidP="00481499">
            <w:pPr>
              <w:autoSpaceDE w:val="0"/>
              <w:autoSpaceDN w:val="0"/>
              <w:adjustRightInd w:val="0"/>
              <w:spacing w:after="0" w:line="320" w:lineRule="atLeast"/>
              <w:ind w:left="60" w:right="60"/>
              <w:rPr>
                <w:rFonts w:cstheme="majorBidi"/>
                <w:i/>
                <w:iCs/>
                <w:noProof w:val="0"/>
                <w:color w:val="000000" w:themeColor="text1"/>
                <w:sz w:val="18"/>
                <w:szCs w:val="18"/>
                <w:lang w:val="en-GB"/>
              </w:rPr>
            </w:pPr>
            <w:r w:rsidRPr="00066541">
              <w:rPr>
                <w:rFonts w:cstheme="majorBidi"/>
                <w:i/>
                <w:iCs/>
                <w:noProof w:val="0"/>
                <w:color w:val="000000" w:themeColor="text1"/>
                <w:sz w:val="18"/>
                <w:szCs w:val="18"/>
                <w:lang w:val="en-GB"/>
              </w:rPr>
              <w:t>(Constant)</w:t>
            </w:r>
          </w:p>
        </w:tc>
        <w:tc>
          <w:tcPr>
            <w:tcW w:w="1523" w:type="dxa"/>
            <w:tcBorders>
              <w:top w:val="single" w:sz="8" w:space="0" w:color="152935"/>
              <w:left w:val="nil"/>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 w:val="18"/>
                <w:szCs w:val="18"/>
                <w:lang w:val="en-GB"/>
              </w:rPr>
            </w:pPr>
            <w:r w:rsidRPr="00066541">
              <w:rPr>
                <w:rFonts w:cstheme="majorBidi"/>
                <w:noProof w:val="0"/>
                <w:color w:val="000000" w:themeColor="text1"/>
                <w:sz w:val="18"/>
                <w:szCs w:val="18"/>
                <w:lang w:val="en-GB"/>
              </w:rPr>
              <w:t>23883138,796</w:t>
            </w:r>
          </w:p>
        </w:tc>
        <w:tc>
          <w:tcPr>
            <w:tcW w:w="1459" w:type="dxa"/>
            <w:tcBorders>
              <w:top w:val="single" w:sz="8" w:space="0" w:color="152935"/>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 w:val="18"/>
                <w:szCs w:val="18"/>
                <w:lang w:val="en-GB"/>
              </w:rPr>
            </w:pPr>
            <w:r w:rsidRPr="00066541">
              <w:rPr>
                <w:rFonts w:cstheme="majorBidi"/>
                <w:noProof w:val="0"/>
                <w:color w:val="000000" w:themeColor="text1"/>
                <w:sz w:val="18"/>
                <w:szCs w:val="18"/>
                <w:lang w:val="en-GB"/>
              </w:rPr>
              <w:t>1499531,642</w:t>
            </w:r>
          </w:p>
        </w:tc>
        <w:tc>
          <w:tcPr>
            <w:tcW w:w="1523"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42504E" w:rsidRPr="00066541" w:rsidRDefault="0042504E" w:rsidP="00481499">
            <w:pPr>
              <w:autoSpaceDE w:val="0"/>
              <w:autoSpaceDN w:val="0"/>
              <w:adjustRightInd w:val="0"/>
              <w:spacing w:after="0" w:line="240" w:lineRule="auto"/>
              <w:rPr>
                <w:rFonts w:cstheme="majorBidi"/>
                <w:noProof w:val="0"/>
                <w:color w:val="000000" w:themeColor="text1"/>
                <w:szCs w:val="24"/>
                <w:lang w:val="en-GB"/>
              </w:rPr>
            </w:pPr>
          </w:p>
        </w:tc>
        <w:tc>
          <w:tcPr>
            <w:tcW w:w="1062" w:type="dxa"/>
            <w:tcBorders>
              <w:top w:val="single" w:sz="8" w:space="0" w:color="152935"/>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 w:val="18"/>
                <w:szCs w:val="18"/>
                <w:lang w:val="en-GB"/>
              </w:rPr>
            </w:pPr>
            <w:r w:rsidRPr="00066541">
              <w:rPr>
                <w:rFonts w:cstheme="majorBidi"/>
                <w:noProof w:val="0"/>
                <w:color w:val="000000" w:themeColor="text1"/>
                <w:sz w:val="18"/>
                <w:szCs w:val="18"/>
                <w:lang w:val="en-GB"/>
              </w:rPr>
              <w:t>15,927</w:t>
            </w:r>
          </w:p>
        </w:tc>
        <w:tc>
          <w:tcPr>
            <w:tcW w:w="1062" w:type="dxa"/>
            <w:tcBorders>
              <w:top w:val="single" w:sz="8" w:space="0" w:color="152935"/>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 w:val="18"/>
                <w:szCs w:val="18"/>
                <w:lang w:val="en-GB"/>
              </w:rPr>
            </w:pPr>
            <w:r w:rsidRPr="00066541">
              <w:rPr>
                <w:rFonts w:cstheme="majorBidi"/>
                <w:noProof w:val="0"/>
                <w:color w:val="000000" w:themeColor="text1"/>
                <w:sz w:val="18"/>
                <w:szCs w:val="18"/>
                <w:lang w:val="en-GB"/>
              </w:rPr>
              <w:t>,000</w:t>
            </w:r>
          </w:p>
        </w:tc>
        <w:tc>
          <w:tcPr>
            <w:tcW w:w="1064"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42504E" w:rsidRPr="00066541" w:rsidRDefault="0042504E" w:rsidP="00481499">
            <w:pPr>
              <w:autoSpaceDE w:val="0"/>
              <w:autoSpaceDN w:val="0"/>
              <w:adjustRightInd w:val="0"/>
              <w:spacing w:after="0" w:line="240" w:lineRule="auto"/>
              <w:rPr>
                <w:rFonts w:cstheme="majorBidi"/>
                <w:noProof w:val="0"/>
                <w:color w:val="000000" w:themeColor="text1"/>
                <w:szCs w:val="24"/>
                <w:lang w:val="en-GB"/>
              </w:rPr>
            </w:pPr>
          </w:p>
        </w:tc>
        <w:tc>
          <w:tcPr>
            <w:tcW w:w="851" w:type="dxa"/>
            <w:tcBorders>
              <w:top w:val="single" w:sz="8" w:space="0" w:color="152935"/>
              <w:left w:val="single" w:sz="8" w:space="0" w:color="E0E0E0"/>
              <w:bottom w:val="single" w:sz="8" w:space="0" w:color="AEAEAE"/>
              <w:right w:val="nil"/>
            </w:tcBorders>
            <w:shd w:val="clear" w:color="auto" w:fill="FFFFFF"/>
            <w:vAlign w:val="center"/>
          </w:tcPr>
          <w:p w:rsidR="0042504E" w:rsidRPr="00066541" w:rsidRDefault="0042504E" w:rsidP="00481499">
            <w:pPr>
              <w:autoSpaceDE w:val="0"/>
              <w:autoSpaceDN w:val="0"/>
              <w:adjustRightInd w:val="0"/>
              <w:spacing w:after="0" w:line="240" w:lineRule="auto"/>
              <w:rPr>
                <w:rFonts w:cstheme="majorBidi"/>
                <w:noProof w:val="0"/>
                <w:color w:val="000000" w:themeColor="text1"/>
                <w:szCs w:val="24"/>
                <w:lang w:val="en-GB"/>
              </w:rPr>
            </w:pPr>
          </w:p>
        </w:tc>
      </w:tr>
      <w:tr w:rsidR="0042504E" w:rsidRPr="00066541" w:rsidTr="00481499">
        <w:trPr>
          <w:cantSplit/>
          <w:jc w:val="center"/>
        </w:trPr>
        <w:tc>
          <w:tcPr>
            <w:tcW w:w="40" w:type="dxa"/>
            <w:vMerge/>
            <w:tcBorders>
              <w:top w:val="single" w:sz="8" w:space="0" w:color="152935"/>
              <w:left w:val="nil"/>
              <w:bottom w:val="single" w:sz="8" w:space="0" w:color="152935"/>
              <w:right w:val="nil"/>
            </w:tcBorders>
            <w:shd w:val="clear" w:color="auto" w:fill="E0E0E0"/>
          </w:tcPr>
          <w:p w:rsidR="0042504E" w:rsidRPr="00066541" w:rsidRDefault="0042504E" w:rsidP="00481499">
            <w:pPr>
              <w:autoSpaceDE w:val="0"/>
              <w:autoSpaceDN w:val="0"/>
              <w:adjustRightInd w:val="0"/>
              <w:spacing w:after="0" w:line="240" w:lineRule="auto"/>
              <w:rPr>
                <w:rFonts w:cstheme="majorBidi"/>
                <w:noProof w:val="0"/>
                <w:color w:val="000000" w:themeColor="text1"/>
                <w:szCs w:val="24"/>
                <w:lang w:val="en-GB"/>
              </w:rPr>
            </w:pPr>
          </w:p>
        </w:tc>
        <w:tc>
          <w:tcPr>
            <w:tcW w:w="1220" w:type="dxa"/>
            <w:tcBorders>
              <w:top w:val="single" w:sz="8" w:space="0" w:color="AEAEAE"/>
              <w:left w:val="nil"/>
              <w:bottom w:val="single" w:sz="8" w:space="0" w:color="AEAEAE"/>
              <w:right w:val="nil"/>
            </w:tcBorders>
            <w:shd w:val="clear" w:color="auto" w:fill="E0E0E0"/>
          </w:tcPr>
          <w:p w:rsidR="0042504E" w:rsidRPr="00066541" w:rsidRDefault="0042504E" w:rsidP="00481499">
            <w:pPr>
              <w:autoSpaceDE w:val="0"/>
              <w:autoSpaceDN w:val="0"/>
              <w:adjustRightInd w:val="0"/>
              <w:spacing w:after="0" w:line="320" w:lineRule="atLeast"/>
              <w:ind w:left="60" w:right="60"/>
              <w:rPr>
                <w:rFonts w:cstheme="majorBidi"/>
                <w:noProof w:val="0"/>
                <w:color w:val="000000" w:themeColor="text1"/>
                <w:sz w:val="18"/>
                <w:szCs w:val="18"/>
                <w:lang w:val="en-GB"/>
              </w:rPr>
            </w:pPr>
            <w:r w:rsidRPr="00066541">
              <w:rPr>
                <w:rFonts w:cstheme="majorBidi"/>
                <w:noProof w:val="0"/>
                <w:color w:val="000000" w:themeColor="text1"/>
                <w:sz w:val="18"/>
                <w:szCs w:val="18"/>
                <w:lang w:val="en-GB"/>
              </w:rPr>
              <w:t>X1</w:t>
            </w:r>
          </w:p>
        </w:tc>
        <w:tc>
          <w:tcPr>
            <w:tcW w:w="1523" w:type="dxa"/>
            <w:tcBorders>
              <w:top w:val="single" w:sz="8" w:space="0" w:color="AEAEAE"/>
              <w:left w:val="nil"/>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 w:val="18"/>
                <w:szCs w:val="18"/>
                <w:lang w:val="en-GB"/>
              </w:rPr>
            </w:pPr>
            <w:r w:rsidRPr="00066541">
              <w:rPr>
                <w:rFonts w:cstheme="majorBidi"/>
                <w:noProof w:val="0"/>
                <w:color w:val="000000" w:themeColor="text1"/>
                <w:sz w:val="18"/>
                <w:szCs w:val="18"/>
                <w:lang w:val="en-GB"/>
              </w:rPr>
              <w:t>-,964</w:t>
            </w:r>
          </w:p>
        </w:tc>
        <w:tc>
          <w:tcPr>
            <w:tcW w:w="1459" w:type="dxa"/>
            <w:tcBorders>
              <w:top w:val="single" w:sz="8" w:space="0" w:color="AEAEAE"/>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 w:val="18"/>
                <w:szCs w:val="18"/>
                <w:lang w:val="en-GB"/>
              </w:rPr>
            </w:pPr>
            <w:r w:rsidRPr="00066541">
              <w:rPr>
                <w:rFonts w:cstheme="majorBidi"/>
                <w:noProof w:val="0"/>
                <w:color w:val="000000" w:themeColor="text1"/>
                <w:sz w:val="18"/>
                <w:szCs w:val="18"/>
                <w:lang w:val="en-GB"/>
              </w:rPr>
              <w:t>,367</w:t>
            </w:r>
          </w:p>
        </w:tc>
        <w:tc>
          <w:tcPr>
            <w:tcW w:w="1523" w:type="dxa"/>
            <w:tcBorders>
              <w:top w:val="single" w:sz="8" w:space="0" w:color="AEAEAE"/>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 w:val="18"/>
                <w:szCs w:val="18"/>
                <w:lang w:val="en-GB"/>
              </w:rPr>
            </w:pPr>
            <w:r w:rsidRPr="00066541">
              <w:rPr>
                <w:rFonts w:cstheme="majorBidi"/>
                <w:noProof w:val="0"/>
                <w:color w:val="000000" w:themeColor="text1"/>
                <w:sz w:val="18"/>
                <w:szCs w:val="18"/>
                <w:lang w:val="en-GB"/>
              </w:rPr>
              <w:t>-,471</w:t>
            </w:r>
          </w:p>
        </w:tc>
        <w:tc>
          <w:tcPr>
            <w:tcW w:w="1062" w:type="dxa"/>
            <w:tcBorders>
              <w:top w:val="single" w:sz="8" w:space="0" w:color="AEAEAE"/>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 w:val="18"/>
                <w:szCs w:val="18"/>
                <w:lang w:val="en-GB"/>
              </w:rPr>
            </w:pPr>
            <w:r w:rsidRPr="00066541">
              <w:rPr>
                <w:rFonts w:cstheme="majorBidi"/>
                <w:noProof w:val="0"/>
                <w:color w:val="000000" w:themeColor="text1"/>
                <w:sz w:val="18"/>
                <w:szCs w:val="18"/>
                <w:lang w:val="en-GB"/>
              </w:rPr>
              <w:t>-2,625</w:t>
            </w:r>
          </w:p>
        </w:tc>
        <w:tc>
          <w:tcPr>
            <w:tcW w:w="1062" w:type="dxa"/>
            <w:tcBorders>
              <w:top w:val="single" w:sz="8" w:space="0" w:color="AEAEAE"/>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 w:val="18"/>
                <w:szCs w:val="18"/>
                <w:lang w:val="en-GB"/>
              </w:rPr>
            </w:pPr>
            <w:r w:rsidRPr="00066541">
              <w:rPr>
                <w:rFonts w:cstheme="majorBidi"/>
                <w:noProof w:val="0"/>
                <w:color w:val="000000" w:themeColor="text1"/>
                <w:sz w:val="18"/>
                <w:szCs w:val="18"/>
                <w:lang w:val="en-GB"/>
              </w:rPr>
              <w:t>,013</w:t>
            </w:r>
          </w:p>
        </w:tc>
        <w:tc>
          <w:tcPr>
            <w:tcW w:w="1064" w:type="dxa"/>
            <w:tcBorders>
              <w:top w:val="single" w:sz="8" w:space="0" w:color="AEAEAE"/>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 w:val="18"/>
                <w:szCs w:val="18"/>
                <w:lang w:val="en-GB"/>
              </w:rPr>
            </w:pPr>
            <w:r w:rsidRPr="00066541">
              <w:rPr>
                <w:rFonts w:cstheme="majorBidi"/>
                <w:noProof w:val="0"/>
                <w:color w:val="000000" w:themeColor="text1"/>
                <w:sz w:val="18"/>
                <w:szCs w:val="18"/>
                <w:lang w:val="en-GB"/>
              </w:rPr>
              <w:t>,433</w:t>
            </w:r>
          </w:p>
        </w:tc>
        <w:tc>
          <w:tcPr>
            <w:tcW w:w="851" w:type="dxa"/>
            <w:tcBorders>
              <w:top w:val="single" w:sz="8" w:space="0" w:color="AEAEAE"/>
              <w:left w:val="single" w:sz="8" w:space="0" w:color="E0E0E0"/>
              <w:bottom w:val="single" w:sz="8" w:space="0" w:color="AEAEAE"/>
              <w:right w:val="nil"/>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 w:val="18"/>
                <w:szCs w:val="18"/>
                <w:lang w:val="en-GB"/>
              </w:rPr>
            </w:pPr>
            <w:r w:rsidRPr="00066541">
              <w:rPr>
                <w:rFonts w:cstheme="majorBidi"/>
                <w:noProof w:val="0"/>
                <w:color w:val="000000" w:themeColor="text1"/>
                <w:sz w:val="18"/>
                <w:szCs w:val="18"/>
                <w:lang w:val="en-GB"/>
              </w:rPr>
              <w:t>2,308</w:t>
            </w:r>
          </w:p>
        </w:tc>
      </w:tr>
      <w:tr w:rsidR="0042504E" w:rsidRPr="00066541" w:rsidTr="00481499">
        <w:trPr>
          <w:cantSplit/>
          <w:jc w:val="center"/>
        </w:trPr>
        <w:tc>
          <w:tcPr>
            <w:tcW w:w="40" w:type="dxa"/>
            <w:vMerge/>
            <w:tcBorders>
              <w:top w:val="single" w:sz="8" w:space="0" w:color="152935"/>
              <w:left w:val="nil"/>
              <w:bottom w:val="single" w:sz="8" w:space="0" w:color="152935"/>
              <w:right w:val="nil"/>
            </w:tcBorders>
            <w:shd w:val="clear" w:color="auto" w:fill="E0E0E0"/>
          </w:tcPr>
          <w:p w:rsidR="0042504E" w:rsidRPr="00066541" w:rsidRDefault="0042504E" w:rsidP="00481499">
            <w:pPr>
              <w:autoSpaceDE w:val="0"/>
              <w:autoSpaceDN w:val="0"/>
              <w:adjustRightInd w:val="0"/>
              <w:spacing w:after="0" w:line="240" w:lineRule="auto"/>
              <w:rPr>
                <w:rFonts w:cstheme="majorBidi"/>
                <w:noProof w:val="0"/>
                <w:color w:val="000000" w:themeColor="text1"/>
                <w:sz w:val="18"/>
                <w:szCs w:val="18"/>
                <w:lang w:val="en-GB"/>
              </w:rPr>
            </w:pPr>
          </w:p>
        </w:tc>
        <w:tc>
          <w:tcPr>
            <w:tcW w:w="1220" w:type="dxa"/>
            <w:tcBorders>
              <w:top w:val="single" w:sz="8" w:space="0" w:color="AEAEAE"/>
              <w:left w:val="nil"/>
              <w:bottom w:val="single" w:sz="8" w:space="0" w:color="AEAEAE"/>
              <w:right w:val="nil"/>
            </w:tcBorders>
            <w:shd w:val="clear" w:color="auto" w:fill="E0E0E0"/>
          </w:tcPr>
          <w:p w:rsidR="0042504E" w:rsidRPr="00066541" w:rsidRDefault="0042504E" w:rsidP="00481499">
            <w:pPr>
              <w:autoSpaceDE w:val="0"/>
              <w:autoSpaceDN w:val="0"/>
              <w:adjustRightInd w:val="0"/>
              <w:spacing w:after="0" w:line="320" w:lineRule="atLeast"/>
              <w:ind w:left="60" w:right="60"/>
              <w:rPr>
                <w:rFonts w:cstheme="majorBidi"/>
                <w:noProof w:val="0"/>
                <w:color w:val="000000" w:themeColor="text1"/>
                <w:sz w:val="18"/>
                <w:szCs w:val="18"/>
                <w:lang w:val="en-GB"/>
              </w:rPr>
            </w:pPr>
            <w:r w:rsidRPr="00066541">
              <w:rPr>
                <w:rFonts w:cstheme="majorBidi"/>
                <w:noProof w:val="0"/>
                <w:color w:val="000000" w:themeColor="text1"/>
                <w:sz w:val="18"/>
                <w:szCs w:val="18"/>
                <w:lang w:val="en-GB"/>
              </w:rPr>
              <w:t>X2</w:t>
            </w:r>
          </w:p>
        </w:tc>
        <w:tc>
          <w:tcPr>
            <w:tcW w:w="1523" w:type="dxa"/>
            <w:tcBorders>
              <w:top w:val="single" w:sz="8" w:space="0" w:color="AEAEAE"/>
              <w:left w:val="nil"/>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 w:val="18"/>
                <w:szCs w:val="18"/>
                <w:lang w:val="en-GB"/>
              </w:rPr>
            </w:pPr>
            <w:r w:rsidRPr="00066541">
              <w:rPr>
                <w:rFonts w:cstheme="majorBidi"/>
                <w:noProof w:val="0"/>
                <w:color w:val="000000" w:themeColor="text1"/>
                <w:sz w:val="18"/>
                <w:szCs w:val="18"/>
                <w:lang w:val="en-GB"/>
              </w:rPr>
              <w:t>,008</w:t>
            </w:r>
          </w:p>
        </w:tc>
        <w:tc>
          <w:tcPr>
            <w:tcW w:w="1459" w:type="dxa"/>
            <w:tcBorders>
              <w:top w:val="single" w:sz="8" w:space="0" w:color="AEAEAE"/>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 w:val="18"/>
                <w:szCs w:val="18"/>
                <w:lang w:val="en-GB"/>
              </w:rPr>
            </w:pPr>
            <w:r w:rsidRPr="00066541">
              <w:rPr>
                <w:rFonts w:cstheme="majorBidi"/>
                <w:noProof w:val="0"/>
                <w:color w:val="000000" w:themeColor="text1"/>
                <w:sz w:val="18"/>
                <w:szCs w:val="18"/>
                <w:lang w:val="en-GB"/>
              </w:rPr>
              <w:t>,223</w:t>
            </w:r>
          </w:p>
        </w:tc>
        <w:tc>
          <w:tcPr>
            <w:tcW w:w="1523" w:type="dxa"/>
            <w:tcBorders>
              <w:top w:val="single" w:sz="8" w:space="0" w:color="AEAEAE"/>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 w:val="18"/>
                <w:szCs w:val="18"/>
                <w:lang w:val="en-GB"/>
              </w:rPr>
            </w:pPr>
            <w:r w:rsidRPr="00066541">
              <w:rPr>
                <w:rFonts w:cstheme="majorBidi"/>
                <w:noProof w:val="0"/>
                <w:color w:val="000000" w:themeColor="text1"/>
                <w:sz w:val="18"/>
                <w:szCs w:val="18"/>
                <w:lang w:val="en-GB"/>
              </w:rPr>
              <w:t>,006</w:t>
            </w:r>
          </w:p>
        </w:tc>
        <w:tc>
          <w:tcPr>
            <w:tcW w:w="1062" w:type="dxa"/>
            <w:tcBorders>
              <w:top w:val="single" w:sz="8" w:space="0" w:color="AEAEAE"/>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 w:val="18"/>
                <w:szCs w:val="18"/>
                <w:lang w:val="en-GB"/>
              </w:rPr>
            </w:pPr>
            <w:r w:rsidRPr="00066541">
              <w:rPr>
                <w:rFonts w:cstheme="majorBidi"/>
                <w:noProof w:val="0"/>
                <w:color w:val="000000" w:themeColor="text1"/>
                <w:sz w:val="18"/>
                <w:szCs w:val="18"/>
                <w:lang w:val="en-GB"/>
              </w:rPr>
              <w:t>,035</w:t>
            </w:r>
          </w:p>
        </w:tc>
        <w:tc>
          <w:tcPr>
            <w:tcW w:w="1062" w:type="dxa"/>
            <w:tcBorders>
              <w:top w:val="single" w:sz="8" w:space="0" w:color="AEAEAE"/>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 w:val="18"/>
                <w:szCs w:val="18"/>
                <w:lang w:val="en-GB"/>
              </w:rPr>
            </w:pPr>
            <w:r w:rsidRPr="00066541">
              <w:rPr>
                <w:rFonts w:cstheme="majorBidi"/>
                <w:noProof w:val="0"/>
                <w:color w:val="000000" w:themeColor="text1"/>
                <w:sz w:val="18"/>
                <w:szCs w:val="18"/>
                <w:lang w:val="en-GB"/>
              </w:rPr>
              <w:t>,972</w:t>
            </w:r>
          </w:p>
        </w:tc>
        <w:tc>
          <w:tcPr>
            <w:tcW w:w="1064" w:type="dxa"/>
            <w:tcBorders>
              <w:top w:val="single" w:sz="8" w:space="0" w:color="AEAEAE"/>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 w:val="18"/>
                <w:szCs w:val="18"/>
                <w:lang w:val="en-GB"/>
              </w:rPr>
            </w:pPr>
            <w:r w:rsidRPr="00066541">
              <w:rPr>
                <w:rFonts w:cstheme="majorBidi"/>
                <w:noProof w:val="0"/>
                <w:color w:val="000000" w:themeColor="text1"/>
                <w:sz w:val="18"/>
                <w:szCs w:val="18"/>
                <w:lang w:val="en-GB"/>
              </w:rPr>
              <w:t>,446</w:t>
            </w:r>
          </w:p>
        </w:tc>
        <w:tc>
          <w:tcPr>
            <w:tcW w:w="851" w:type="dxa"/>
            <w:tcBorders>
              <w:top w:val="single" w:sz="8" w:space="0" w:color="AEAEAE"/>
              <w:left w:val="single" w:sz="8" w:space="0" w:color="E0E0E0"/>
              <w:bottom w:val="single" w:sz="8" w:space="0" w:color="AEAEAE"/>
              <w:right w:val="nil"/>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 w:val="18"/>
                <w:szCs w:val="18"/>
                <w:lang w:val="en-GB"/>
              </w:rPr>
            </w:pPr>
            <w:r w:rsidRPr="00066541">
              <w:rPr>
                <w:rFonts w:cstheme="majorBidi"/>
                <w:noProof w:val="0"/>
                <w:color w:val="000000" w:themeColor="text1"/>
                <w:sz w:val="18"/>
                <w:szCs w:val="18"/>
                <w:lang w:val="en-GB"/>
              </w:rPr>
              <w:t>2,243</w:t>
            </w:r>
          </w:p>
        </w:tc>
      </w:tr>
      <w:tr w:rsidR="0042504E" w:rsidRPr="00066541" w:rsidTr="00481499">
        <w:trPr>
          <w:cantSplit/>
          <w:jc w:val="center"/>
        </w:trPr>
        <w:tc>
          <w:tcPr>
            <w:tcW w:w="40" w:type="dxa"/>
            <w:vMerge/>
            <w:tcBorders>
              <w:top w:val="single" w:sz="8" w:space="0" w:color="152935"/>
              <w:left w:val="nil"/>
              <w:bottom w:val="single" w:sz="8" w:space="0" w:color="152935"/>
              <w:right w:val="nil"/>
            </w:tcBorders>
            <w:shd w:val="clear" w:color="auto" w:fill="E0E0E0"/>
          </w:tcPr>
          <w:p w:rsidR="0042504E" w:rsidRPr="00066541" w:rsidRDefault="0042504E" w:rsidP="00481499">
            <w:pPr>
              <w:autoSpaceDE w:val="0"/>
              <w:autoSpaceDN w:val="0"/>
              <w:adjustRightInd w:val="0"/>
              <w:spacing w:after="0" w:line="240" w:lineRule="auto"/>
              <w:rPr>
                <w:rFonts w:cstheme="majorBidi"/>
                <w:noProof w:val="0"/>
                <w:color w:val="000000" w:themeColor="text1"/>
                <w:sz w:val="18"/>
                <w:szCs w:val="18"/>
                <w:lang w:val="en-GB"/>
              </w:rPr>
            </w:pPr>
          </w:p>
        </w:tc>
        <w:tc>
          <w:tcPr>
            <w:tcW w:w="1220" w:type="dxa"/>
            <w:tcBorders>
              <w:top w:val="single" w:sz="8" w:space="0" w:color="AEAEAE"/>
              <w:left w:val="nil"/>
              <w:bottom w:val="single" w:sz="8" w:space="0" w:color="152935"/>
              <w:right w:val="nil"/>
            </w:tcBorders>
            <w:shd w:val="clear" w:color="auto" w:fill="E0E0E0"/>
          </w:tcPr>
          <w:p w:rsidR="0042504E" w:rsidRPr="00066541" w:rsidRDefault="0042504E" w:rsidP="00481499">
            <w:pPr>
              <w:autoSpaceDE w:val="0"/>
              <w:autoSpaceDN w:val="0"/>
              <w:adjustRightInd w:val="0"/>
              <w:spacing w:after="0" w:line="320" w:lineRule="atLeast"/>
              <w:ind w:left="60" w:right="60"/>
              <w:rPr>
                <w:rFonts w:cstheme="majorBidi"/>
                <w:noProof w:val="0"/>
                <w:color w:val="000000" w:themeColor="text1"/>
                <w:sz w:val="18"/>
                <w:szCs w:val="18"/>
                <w:lang w:val="en-GB"/>
              </w:rPr>
            </w:pPr>
            <w:r w:rsidRPr="00066541">
              <w:rPr>
                <w:rFonts w:cstheme="majorBidi"/>
                <w:noProof w:val="0"/>
                <w:color w:val="000000" w:themeColor="text1"/>
                <w:sz w:val="18"/>
                <w:szCs w:val="18"/>
                <w:lang w:val="en-GB"/>
              </w:rPr>
              <w:t>X3</w:t>
            </w:r>
          </w:p>
        </w:tc>
        <w:tc>
          <w:tcPr>
            <w:tcW w:w="1523" w:type="dxa"/>
            <w:tcBorders>
              <w:top w:val="single" w:sz="8" w:space="0" w:color="AEAEAE"/>
              <w:left w:val="nil"/>
              <w:bottom w:val="single" w:sz="8" w:space="0" w:color="152935"/>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 w:val="18"/>
                <w:szCs w:val="18"/>
                <w:lang w:val="en-GB"/>
              </w:rPr>
            </w:pPr>
            <w:r w:rsidRPr="00066541">
              <w:rPr>
                <w:rFonts w:cstheme="majorBidi"/>
                <w:noProof w:val="0"/>
                <w:color w:val="000000" w:themeColor="text1"/>
                <w:sz w:val="18"/>
                <w:szCs w:val="18"/>
                <w:lang w:val="en-GB"/>
              </w:rPr>
              <w:t>,814</w:t>
            </w:r>
          </w:p>
        </w:tc>
        <w:tc>
          <w:tcPr>
            <w:tcW w:w="1459" w:type="dxa"/>
            <w:tcBorders>
              <w:top w:val="single" w:sz="8" w:space="0" w:color="AEAEAE"/>
              <w:left w:val="single" w:sz="8" w:space="0" w:color="E0E0E0"/>
              <w:bottom w:val="single" w:sz="8" w:space="0" w:color="152935"/>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 w:val="18"/>
                <w:szCs w:val="18"/>
                <w:lang w:val="en-GB"/>
              </w:rPr>
            </w:pPr>
            <w:r w:rsidRPr="00066541">
              <w:rPr>
                <w:rFonts w:cstheme="majorBidi"/>
                <w:noProof w:val="0"/>
                <w:color w:val="000000" w:themeColor="text1"/>
                <w:sz w:val="18"/>
                <w:szCs w:val="18"/>
                <w:lang w:val="en-GB"/>
              </w:rPr>
              <w:t>,240</w:t>
            </w:r>
          </w:p>
        </w:tc>
        <w:tc>
          <w:tcPr>
            <w:tcW w:w="1523" w:type="dxa"/>
            <w:tcBorders>
              <w:top w:val="single" w:sz="8" w:space="0" w:color="AEAEAE"/>
              <w:left w:val="single" w:sz="8" w:space="0" w:color="E0E0E0"/>
              <w:bottom w:val="single" w:sz="8" w:space="0" w:color="152935"/>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 w:val="18"/>
                <w:szCs w:val="18"/>
                <w:lang w:val="en-GB"/>
              </w:rPr>
            </w:pPr>
            <w:r w:rsidRPr="00066541">
              <w:rPr>
                <w:rFonts w:cstheme="majorBidi"/>
                <w:noProof w:val="0"/>
                <w:color w:val="000000" w:themeColor="text1"/>
                <w:sz w:val="18"/>
                <w:szCs w:val="18"/>
                <w:lang w:val="en-GB"/>
              </w:rPr>
              <w:t>,433</w:t>
            </w:r>
          </w:p>
        </w:tc>
        <w:tc>
          <w:tcPr>
            <w:tcW w:w="1062" w:type="dxa"/>
            <w:tcBorders>
              <w:top w:val="single" w:sz="8" w:space="0" w:color="AEAEAE"/>
              <w:left w:val="single" w:sz="8" w:space="0" w:color="E0E0E0"/>
              <w:bottom w:val="single" w:sz="8" w:space="0" w:color="152935"/>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 w:val="18"/>
                <w:szCs w:val="18"/>
                <w:lang w:val="en-GB"/>
              </w:rPr>
            </w:pPr>
            <w:r w:rsidRPr="00066541">
              <w:rPr>
                <w:rFonts w:cstheme="majorBidi"/>
                <w:noProof w:val="0"/>
                <w:color w:val="000000" w:themeColor="text1"/>
                <w:sz w:val="18"/>
                <w:szCs w:val="18"/>
                <w:lang w:val="en-GB"/>
              </w:rPr>
              <w:t>3,396</w:t>
            </w:r>
          </w:p>
        </w:tc>
        <w:tc>
          <w:tcPr>
            <w:tcW w:w="1062" w:type="dxa"/>
            <w:tcBorders>
              <w:top w:val="single" w:sz="8" w:space="0" w:color="AEAEAE"/>
              <w:left w:val="single" w:sz="8" w:space="0" w:color="E0E0E0"/>
              <w:bottom w:val="single" w:sz="8" w:space="0" w:color="152935"/>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 w:val="18"/>
                <w:szCs w:val="18"/>
                <w:lang w:val="en-GB"/>
              </w:rPr>
            </w:pPr>
            <w:r w:rsidRPr="00066541">
              <w:rPr>
                <w:rFonts w:cstheme="majorBidi"/>
                <w:noProof w:val="0"/>
                <w:color w:val="000000" w:themeColor="text1"/>
                <w:sz w:val="18"/>
                <w:szCs w:val="18"/>
                <w:lang w:val="en-GB"/>
              </w:rPr>
              <w:t>,002</w:t>
            </w:r>
          </w:p>
        </w:tc>
        <w:tc>
          <w:tcPr>
            <w:tcW w:w="1064" w:type="dxa"/>
            <w:tcBorders>
              <w:top w:val="single" w:sz="8" w:space="0" w:color="AEAEAE"/>
              <w:left w:val="single" w:sz="8" w:space="0" w:color="E0E0E0"/>
              <w:bottom w:val="single" w:sz="8" w:space="0" w:color="152935"/>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 w:val="18"/>
                <w:szCs w:val="18"/>
                <w:lang w:val="en-GB"/>
              </w:rPr>
            </w:pPr>
            <w:r w:rsidRPr="00066541">
              <w:rPr>
                <w:rFonts w:cstheme="majorBidi"/>
                <w:noProof w:val="0"/>
                <w:color w:val="000000" w:themeColor="text1"/>
                <w:sz w:val="18"/>
                <w:szCs w:val="18"/>
                <w:lang w:val="en-GB"/>
              </w:rPr>
              <w:t>,858</w:t>
            </w:r>
          </w:p>
        </w:tc>
        <w:tc>
          <w:tcPr>
            <w:tcW w:w="851" w:type="dxa"/>
            <w:tcBorders>
              <w:top w:val="single" w:sz="8" w:space="0" w:color="AEAEAE"/>
              <w:left w:val="single" w:sz="8" w:space="0" w:color="E0E0E0"/>
              <w:bottom w:val="single" w:sz="8" w:space="0" w:color="152935"/>
              <w:right w:val="nil"/>
            </w:tcBorders>
            <w:shd w:val="clear" w:color="auto" w:fill="FFFFFF"/>
          </w:tcPr>
          <w:p w:rsidR="0042504E" w:rsidRPr="00066541" w:rsidRDefault="0042504E" w:rsidP="00481499">
            <w:pPr>
              <w:keepNext/>
              <w:autoSpaceDE w:val="0"/>
              <w:autoSpaceDN w:val="0"/>
              <w:adjustRightInd w:val="0"/>
              <w:spacing w:after="0" w:line="320" w:lineRule="atLeast"/>
              <w:ind w:left="60" w:right="60"/>
              <w:jc w:val="right"/>
              <w:rPr>
                <w:rFonts w:cstheme="majorBidi"/>
                <w:noProof w:val="0"/>
                <w:color w:val="000000" w:themeColor="text1"/>
                <w:sz w:val="18"/>
                <w:szCs w:val="18"/>
                <w:lang w:val="en-GB"/>
              </w:rPr>
            </w:pPr>
            <w:r w:rsidRPr="00066541">
              <w:rPr>
                <w:rFonts w:cstheme="majorBidi"/>
                <w:noProof w:val="0"/>
                <w:color w:val="000000" w:themeColor="text1"/>
                <w:sz w:val="18"/>
                <w:szCs w:val="18"/>
                <w:lang w:val="en-GB"/>
              </w:rPr>
              <w:t>1,165</w:t>
            </w:r>
          </w:p>
        </w:tc>
      </w:tr>
    </w:tbl>
    <w:p w:rsidR="0042504E" w:rsidRPr="00066541" w:rsidRDefault="0042504E" w:rsidP="0042504E">
      <w:pPr>
        <w:autoSpaceDE w:val="0"/>
        <w:autoSpaceDN w:val="0"/>
        <w:adjustRightInd w:val="0"/>
        <w:spacing w:after="0" w:line="240" w:lineRule="auto"/>
        <w:rPr>
          <w:rFonts w:cstheme="majorBidi"/>
          <w:color w:val="000000" w:themeColor="text1"/>
          <w:szCs w:val="24"/>
        </w:rPr>
      </w:pPr>
      <w:r w:rsidRPr="00066541">
        <w:rPr>
          <w:rFonts w:cstheme="majorBidi"/>
          <w:noProof w:val="0"/>
          <w:color w:val="000000" w:themeColor="text1"/>
          <w:szCs w:val="24"/>
        </w:rPr>
        <w:t xml:space="preserve">Sumber : </w:t>
      </w:r>
      <w:r w:rsidRPr="00066541">
        <w:rPr>
          <w:rFonts w:cstheme="majorBidi"/>
          <w:color w:val="000000" w:themeColor="text1"/>
          <w:szCs w:val="24"/>
        </w:rPr>
        <w:t>hasil output spss 26, data diolah 2025</w:t>
      </w:r>
      <w:r>
        <w:rPr>
          <w:rFonts w:cstheme="majorBidi"/>
          <w:color w:val="000000" w:themeColor="text1"/>
          <w:szCs w:val="24"/>
        </w:rPr>
        <w:t>.</w:t>
      </w:r>
    </w:p>
    <w:p w:rsidR="0042504E" w:rsidRPr="00066541" w:rsidRDefault="0042504E" w:rsidP="0042504E">
      <w:pPr>
        <w:spacing w:before="240" w:after="0"/>
        <w:ind w:firstLine="567"/>
        <w:jc w:val="both"/>
        <w:rPr>
          <w:color w:val="000000" w:themeColor="text1"/>
        </w:rPr>
      </w:pPr>
      <w:r w:rsidRPr="00066541">
        <w:rPr>
          <w:color w:val="000000" w:themeColor="text1"/>
        </w:rPr>
        <w:lastRenderedPageBreak/>
        <w:t>Tabel 4.2 menunjukkan hasil uji multikolinearitas, yang menunjukkan bahwa variabel profitabilitas mempunyai VIF sebesar 1,165, variabel likuiditas mempunyai VIF sebesar 2,308, variabel solvabilitas mempunyai VIF sebesar 2,243, dan variabel likuiditas mempunyai nilai toleransi sebesar 0,433, variabel solvabilitas memiliki nilai toleransi sebesar 0,446, dan variabel profitabilitas mempunyai nilai toleransi sebesar 0,858. Berdasarkan temuan VIF, yang menunjukkan bahwa semua variabel kurang dari 10 dan bahwa semua nilai toleransi variabel lebih dari 0,10, dapat dikatakan bahwa model regresi yang digunakan dalam penelitian ini tidak menunjukkan gangguan multikolinearitas dalam data.</w:t>
      </w:r>
    </w:p>
    <w:p w:rsidR="0042504E" w:rsidRPr="00066541" w:rsidRDefault="0042504E" w:rsidP="0042504E">
      <w:pPr>
        <w:pStyle w:val="Heading4"/>
        <w:spacing w:before="0"/>
      </w:pPr>
      <w:r w:rsidRPr="00066541">
        <w:t>4.1.2.3 Uji Heteroskedastisitas</w:t>
      </w:r>
    </w:p>
    <w:p w:rsidR="0042504E" w:rsidRPr="00066541" w:rsidRDefault="0042504E" w:rsidP="0042504E">
      <w:pPr>
        <w:spacing w:after="0"/>
        <w:ind w:firstLine="567"/>
        <w:jc w:val="both"/>
        <w:rPr>
          <w:rFonts w:cstheme="majorBidi"/>
          <w:noProof w:val="0"/>
          <w:color w:val="000000" w:themeColor="text1"/>
          <w:szCs w:val="24"/>
        </w:rPr>
      </w:pPr>
      <w:r w:rsidRPr="00066541">
        <w:rPr>
          <w:rFonts w:cstheme="majorBidi"/>
          <w:color w:val="000000" w:themeColor="text1"/>
          <w:lang w:val="en-GB" w:eastAsia="en-GB"/>
        </w:rPr>
        <w:t xml:space="preserve">Menurut </w:t>
      </w:r>
      <w:r w:rsidRPr="00066541">
        <w:rPr>
          <w:rFonts w:cstheme="majorBidi"/>
          <w:color w:val="000000" w:themeColor="text1"/>
          <w:lang w:eastAsia="en-GB"/>
        </w:rPr>
        <w:t>(</w:t>
      </w:r>
      <w:r w:rsidRPr="00066541">
        <w:rPr>
          <w:rFonts w:cstheme="majorBidi"/>
          <w:color w:val="000000" w:themeColor="text1"/>
          <w:lang w:val="en-GB" w:eastAsia="en-GB"/>
        </w:rPr>
        <w:t>Sugiyono</w:t>
      </w:r>
      <w:r w:rsidRPr="00066541">
        <w:rPr>
          <w:rFonts w:cstheme="majorBidi"/>
          <w:color w:val="000000" w:themeColor="text1"/>
          <w:lang w:eastAsia="en-GB"/>
        </w:rPr>
        <w:t xml:space="preserve">, </w:t>
      </w:r>
      <w:r w:rsidRPr="00066541">
        <w:rPr>
          <w:rFonts w:cstheme="majorBidi"/>
          <w:color w:val="000000" w:themeColor="text1"/>
          <w:lang w:val="en-GB" w:eastAsia="en-GB"/>
        </w:rPr>
        <w:t xml:space="preserve">2019), uji heteroskedastisitas bertujuan </w:t>
      </w:r>
      <w:r w:rsidRPr="00066541">
        <w:rPr>
          <w:rFonts w:cstheme="majorBidi"/>
          <w:color w:val="000000" w:themeColor="text1"/>
          <w:lang w:eastAsia="en-GB"/>
        </w:rPr>
        <w:t>guna</w:t>
      </w:r>
      <w:r w:rsidRPr="00066541">
        <w:rPr>
          <w:rFonts w:cstheme="majorBidi"/>
          <w:color w:val="000000" w:themeColor="text1"/>
          <w:lang w:val="en-GB" w:eastAsia="en-GB"/>
        </w:rPr>
        <w:t xml:space="preserve"> mengetahui </w:t>
      </w:r>
      <w:r w:rsidRPr="00066541">
        <w:rPr>
          <w:rFonts w:cstheme="majorBidi"/>
          <w:color w:val="000000" w:themeColor="text1"/>
          <w:lang w:eastAsia="en-GB"/>
        </w:rPr>
        <w:t>adanya</w:t>
      </w:r>
      <w:r w:rsidRPr="00066541">
        <w:rPr>
          <w:rFonts w:cstheme="majorBidi"/>
          <w:color w:val="000000" w:themeColor="text1"/>
          <w:lang w:val="en-GB" w:eastAsia="en-GB"/>
        </w:rPr>
        <w:t xml:space="preserve"> model regresi terdapat ketidaksamaan varian dari residual pada setiap observasi</w:t>
      </w:r>
      <w:r w:rsidRPr="00066541">
        <w:rPr>
          <w:rFonts w:cstheme="majorBidi"/>
          <w:color w:val="000000" w:themeColor="text1"/>
          <w:lang w:eastAsia="en-GB"/>
        </w:rPr>
        <w:t xml:space="preserve"> atau tidak</w:t>
      </w:r>
      <w:r w:rsidRPr="00066541">
        <w:rPr>
          <w:rFonts w:cstheme="majorBidi"/>
          <w:color w:val="000000" w:themeColor="text1"/>
          <w:lang w:val="en-GB" w:eastAsia="en-GB"/>
        </w:rPr>
        <w:t xml:space="preserve">.  </w:t>
      </w:r>
      <w:r w:rsidRPr="00066541">
        <w:rPr>
          <w:rFonts w:cstheme="majorBidi"/>
          <w:color w:val="000000" w:themeColor="text1"/>
          <w:lang w:eastAsia="en-GB"/>
        </w:rPr>
        <w:t xml:space="preserve">Berikut uji heteroskedastisitas menggunakan uji </w:t>
      </w:r>
      <w:r w:rsidRPr="00066541">
        <w:rPr>
          <w:rFonts w:cstheme="majorBidi"/>
          <w:i/>
          <w:iCs/>
          <w:color w:val="000000" w:themeColor="text1"/>
          <w:lang w:eastAsia="en-GB"/>
        </w:rPr>
        <w:t xml:space="preserve">glejser </w:t>
      </w:r>
      <w:r w:rsidRPr="00066541">
        <w:rPr>
          <w:rFonts w:cstheme="majorBidi"/>
          <w:color w:val="000000" w:themeColor="text1"/>
          <w:lang w:eastAsia="en-GB"/>
        </w:rPr>
        <w:t xml:space="preserve">dan grafik </w:t>
      </w:r>
      <w:r w:rsidRPr="00066541">
        <w:rPr>
          <w:rFonts w:cstheme="majorBidi"/>
          <w:i/>
          <w:iCs/>
          <w:color w:val="000000" w:themeColor="text1"/>
          <w:lang w:eastAsia="en-GB"/>
        </w:rPr>
        <w:t>scatterplot</w:t>
      </w:r>
      <w:r w:rsidRPr="00066541">
        <w:rPr>
          <w:rFonts w:cstheme="majorBidi"/>
          <w:color w:val="000000" w:themeColor="text1"/>
          <w:lang w:eastAsia="en-GB"/>
        </w:rPr>
        <w:t>:</w:t>
      </w:r>
    </w:p>
    <w:p w:rsidR="0042504E" w:rsidRDefault="0042504E" w:rsidP="0042504E">
      <w:pPr>
        <w:pStyle w:val="Caption"/>
        <w:jc w:val="center"/>
        <w:rPr>
          <w:color w:val="000000" w:themeColor="text1"/>
          <w:sz w:val="24"/>
          <w:szCs w:val="24"/>
        </w:rPr>
      </w:pPr>
      <w:bookmarkStart w:id="12" w:name="_Toc202134837"/>
      <w:bookmarkStart w:id="13" w:name="_Toc203293513"/>
      <w:r w:rsidRPr="00066541">
        <w:rPr>
          <w:color w:val="000000" w:themeColor="text1"/>
          <w:sz w:val="24"/>
          <w:szCs w:val="24"/>
        </w:rPr>
        <w:t xml:space="preserve">Tabel 4. </w:t>
      </w:r>
      <w:r w:rsidR="00357896" w:rsidRPr="00066541">
        <w:rPr>
          <w:color w:val="000000" w:themeColor="text1"/>
          <w:sz w:val="24"/>
          <w:szCs w:val="24"/>
        </w:rPr>
        <w:fldChar w:fldCharType="begin"/>
      </w:r>
      <w:r w:rsidRPr="00066541">
        <w:rPr>
          <w:color w:val="000000" w:themeColor="text1"/>
          <w:sz w:val="24"/>
          <w:szCs w:val="24"/>
        </w:rPr>
        <w:instrText xml:space="preserve"> SEQ Tabel_4. \* ARABIC </w:instrText>
      </w:r>
      <w:r w:rsidR="00357896" w:rsidRPr="00066541">
        <w:rPr>
          <w:color w:val="000000" w:themeColor="text1"/>
          <w:sz w:val="24"/>
          <w:szCs w:val="24"/>
        </w:rPr>
        <w:fldChar w:fldCharType="separate"/>
      </w:r>
      <w:r w:rsidRPr="00066541">
        <w:rPr>
          <w:color w:val="000000" w:themeColor="text1"/>
          <w:sz w:val="24"/>
          <w:szCs w:val="24"/>
        </w:rPr>
        <w:t>4</w:t>
      </w:r>
      <w:bookmarkEnd w:id="12"/>
      <w:r w:rsidR="00357896" w:rsidRPr="00066541">
        <w:rPr>
          <w:color w:val="000000" w:themeColor="text1"/>
          <w:sz w:val="24"/>
          <w:szCs w:val="24"/>
        </w:rPr>
        <w:fldChar w:fldCharType="end"/>
      </w:r>
    </w:p>
    <w:p w:rsidR="0042504E" w:rsidRPr="00D30C54" w:rsidRDefault="0042504E" w:rsidP="0042504E">
      <w:pPr>
        <w:pStyle w:val="Caption"/>
        <w:jc w:val="center"/>
        <w:rPr>
          <w:color w:val="000000" w:themeColor="text1"/>
          <w:sz w:val="24"/>
          <w:szCs w:val="24"/>
        </w:rPr>
      </w:pPr>
      <w:r w:rsidRPr="00066541">
        <w:rPr>
          <w:color w:val="000000" w:themeColor="text1"/>
          <w:sz w:val="24"/>
          <w:szCs w:val="24"/>
        </w:rPr>
        <w:t>Uji Heteroskedastisitas dengan Uji Glejser</w:t>
      </w:r>
      <w:bookmarkEnd w:id="13"/>
    </w:p>
    <w:tbl>
      <w:tblPr>
        <w:tblW w:w="8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184"/>
        <w:gridCol w:w="1338"/>
        <w:gridCol w:w="1338"/>
        <w:gridCol w:w="1476"/>
        <w:gridCol w:w="1030"/>
        <w:gridCol w:w="1030"/>
      </w:tblGrid>
      <w:tr w:rsidR="0042504E" w:rsidRPr="00066541" w:rsidTr="00481499">
        <w:trPr>
          <w:cantSplit/>
        </w:trPr>
        <w:tc>
          <w:tcPr>
            <w:tcW w:w="1920" w:type="dxa"/>
            <w:gridSpan w:val="2"/>
            <w:vMerge w:val="restart"/>
            <w:tcBorders>
              <w:top w:val="nil"/>
              <w:left w:val="nil"/>
              <w:bottom w:val="nil"/>
              <w:right w:val="nil"/>
            </w:tcBorders>
            <w:shd w:val="clear" w:color="auto" w:fill="FFFFFF"/>
            <w:vAlign w:val="bottom"/>
          </w:tcPr>
          <w:p w:rsidR="0042504E" w:rsidRPr="00066541" w:rsidRDefault="0042504E" w:rsidP="00481499">
            <w:pPr>
              <w:autoSpaceDE w:val="0"/>
              <w:autoSpaceDN w:val="0"/>
              <w:adjustRightInd w:val="0"/>
              <w:spacing w:after="0" w:line="320" w:lineRule="atLeast"/>
              <w:ind w:left="60" w:right="60"/>
              <w:rPr>
                <w:rFonts w:cstheme="majorBidi"/>
                <w:i/>
                <w:iCs/>
                <w:noProof w:val="0"/>
                <w:color w:val="000000" w:themeColor="text1"/>
                <w:szCs w:val="24"/>
                <w:lang w:val="en-GB"/>
              </w:rPr>
            </w:pPr>
            <w:r w:rsidRPr="00066541">
              <w:rPr>
                <w:rFonts w:cstheme="majorBidi"/>
                <w:i/>
                <w:iCs/>
                <w:noProof w:val="0"/>
                <w:color w:val="000000" w:themeColor="text1"/>
                <w:szCs w:val="24"/>
                <w:lang w:val="en-GB"/>
              </w:rPr>
              <w:t>Model</w:t>
            </w:r>
          </w:p>
        </w:tc>
        <w:tc>
          <w:tcPr>
            <w:tcW w:w="2676" w:type="dxa"/>
            <w:gridSpan w:val="2"/>
            <w:tcBorders>
              <w:top w:val="nil"/>
              <w:left w:val="nil"/>
              <w:bottom w:val="nil"/>
              <w:right w:val="single" w:sz="8" w:space="0" w:color="E0E0E0"/>
            </w:tcBorders>
            <w:shd w:val="clear" w:color="auto" w:fill="FFFFFF"/>
            <w:vAlign w:val="bottom"/>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Cs w:val="24"/>
                <w:lang w:val="en-GB"/>
              </w:rPr>
            </w:pPr>
            <w:r w:rsidRPr="00066541">
              <w:rPr>
                <w:rFonts w:cstheme="majorBidi"/>
                <w:i/>
                <w:iCs/>
                <w:noProof w:val="0"/>
                <w:color w:val="000000" w:themeColor="text1"/>
                <w:szCs w:val="24"/>
                <w:lang w:val="en-GB"/>
              </w:rPr>
              <w:t>Unstandardized Coefficients</w:t>
            </w:r>
          </w:p>
        </w:tc>
        <w:tc>
          <w:tcPr>
            <w:tcW w:w="1476" w:type="dxa"/>
            <w:tcBorders>
              <w:top w:val="nil"/>
              <w:left w:val="single" w:sz="8" w:space="0" w:color="E0E0E0"/>
              <w:bottom w:val="nil"/>
              <w:right w:val="single" w:sz="8" w:space="0" w:color="E0E0E0"/>
            </w:tcBorders>
            <w:shd w:val="clear" w:color="auto" w:fill="FFFFFF"/>
            <w:vAlign w:val="bottom"/>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Cs w:val="24"/>
                <w:lang w:val="en-GB"/>
              </w:rPr>
            </w:pPr>
            <w:r w:rsidRPr="00066541">
              <w:rPr>
                <w:rFonts w:cstheme="majorBidi"/>
                <w:i/>
                <w:iCs/>
                <w:noProof w:val="0"/>
                <w:color w:val="000000" w:themeColor="text1"/>
                <w:szCs w:val="24"/>
                <w:lang w:val="en-GB"/>
              </w:rPr>
              <w:t>Standardized Coefficients</w:t>
            </w:r>
          </w:p>
        </w:tc>
        <w:tc>
          <w:tcPr>
            <w:tcW w:w="1030" w:type="dxa"/>
            <w:vMerge w:val="restart"/>
            <w:tcBorders>
              <w:top w:val="nil"/>
              <w:left w:val="single" w:sz="8" w:space="0" w:color="E0E0E0"/>
              <w:bottom w:val="nil"/>
              <w:right w:val="single" w:sz="8" w:space="0" w:color="E0E0E0"/>
            </w:tcBorders>
            <w:shd w:val="clear" w:color="auto" w:fill="FFFFFF"/>
            <w:vAlign w:val="bottom"/>
          </w:tcPr>
          <w:p w:rsidR="0042504E" w:rsidRPr="00066541" w:rsidRDefault="0042504E" w:rsidP="00481499">
            <w:pPr>
              <w:autoSpaceDE w:val="0"/>
              <w:autoSpaceDN w:val="0"/>
              <w:adjustRightInd w:val="0"/>
              <w:spacing w:after="0" w:line="320" w:lineRule="atLeast"/>
              <w:ind w:left="60" w:right="60"/>
              <w:jc w:val="center"/>
              <w:rPr>
                <w:rFonts w:cstheme="majorBidi"/>
                <w:noProof w:val="0"/>
                <w:color w:val="000000" w:themeColor="text1"/>
                <w:szCs w:val="24"/>
                <w:lang w:val="en-GB"/>
              </w:rPr>
            </w:pPr>
            <w:r w:rsidRPr="00066541">
              <w:rPr>
                <w:rFonts w:cstheme="majorBidi"/>
                <w:noProof w:val="0"/>
                <w:color w:val="000000" w:themeColor="text1"/>
                <w:szCs w:val="24"/>
                <w:lang w:val="en-GB"/>
              </w:rPr>
              <w:t>t</w:t>
            </w:r>
          </w:p>
        </w:tc>
        <w:tc>
          <w:tcPr>
            <w:tcW w:w="1030" w:type="dxa"/>
            <w:vMerge w:val="restart"/>
            <w:tcBorders>
              <w:top w:val="nil"/>
              <w:left w:val="single" w:sz="8" w:space="0" w:color="E0E0E0"/>
              <w:bottom w:val="nil"/>
              <w:right w:val="nil"/>
            </w:tcBorders>
            <w:shd w:val="clear" w:color="auto" w:fill="FFFFFF"/>
            <w:vAlign w:val="bottom"/>
          </w:tcPr>
          <w:p w:rsidR="0042504E" w:rsidRPr="00066541" w:rsidRDefault="0042504E" w:rsidP="00481499">
            <w:pPr>
              <w:autoSpaceDE w:val="0"/>
              <w:autoSpaceDN w:val="0"/>
              <w:adjustRightInd w:val="0"/>
              <w:spacing w:after="0" w:line="320" w:lineRule="atLeast"/>
              <w:ind w:left="60" w:right="60"/>
              <w:jc w:val="center"/>
              <w:rPr>
                <w:rFonts w:cstheme="majorBidi"/>
                <w:noProof w:val="0"/>
                <w:color w:val="000000" w:themeColor="text1"/>
                <w:szCs w:val="24"/>
                <w:lang w:val="en-GB"/>
              </w:rPr>
            </w:pPr>
            <w:r w:rsidRPr="00066541">
              <w:rPr>
                <w:rFonts w:cstheme="majorBidi"/>
                <w:noProof w:val="0"/>
                <w:color w:val="000000" w:themeColor="text1"/>
                <w:szCs w:val="24"/>
                <w:lang w:val="en-GB"/>
              </w:rPr>
              <w:t>Sig.</w:t>
            </w:r>
          </w:p>
        </w:tc>
      </w:tr>
      <w:tr w:rsidR="0042504E" w:rsidRPr="00066541" w:rsidTr="00481499">
        <w:trPr>
          <w:cantSplit/>
        </w:trPr>
        <w:tc>
          <w:tcPr>
            <w:tcW w:w="1920" w:type="dxa"/>
            <w:gridSpan w:val="2"/>
            <w:vMerge/>
            <w:tcBorders>
              <w:top w:val="nil"/>
              <w:left w:val="nil"/>
              <w:bottom w:val="nil"/>
              <w:right w:val="nil"/>
            </w:tcBorders>
            <w:shd w:val="clear" w:color="auto" w:fill="FFFFFF"/>
            <w:vAlign w:val="bottom"/>
          </w:tcPr>
          <w:p w:rsidR="0042504E" w:rsidRPr="00066541" w:rsidRDefault="0042504E" w:rsidP="00481499">
            <w:pPr>
              <w:autoSpaceDE w:val="0"/>
              <w:autoSpaceDN w:val="0"/>
              <w:adjustRightInd w:val="0"/>
              <w:spacing w:after="0" w:line="240" w:lineRule="auto"/>
              <w:rPr>
                <w:rFonts w:cstheme="majorBidi"/>
                <w:i/>
                <w:iCs/>
                <w:noProof w:val="0"/>
                <w:color w:val="000000" w:themeColor="text1"/>
                <w:szCs w:val="24"/>
                <w:lang w:val="en-GB"/>
              </w:rPr>
            </w:pPr>
          </w:p>
        </w:tc>
        <w:tc>
          <w:tcPr>
            <w:tcW w:w="1338" w:type="dxa"/>
            <w:tcBorders>
              <w:top w:val="nil"/>
              <w:left w:val="nil"/>
              <w:bottom w:val="single" w:sz="8" w:space="0" w:color="152935"/>
              <w:right w:val="single" w:sz="8" w:space="0" w:color="E0E0E0"/>
            </w:tcBorders>
            <w:shd w:val="clear" w:color="auto" w:fill="FFFFFF"/>
            <w:vAlign w:val="bottom"/>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Cs w:val="24"/>
                <w:lang w:val="en-GB"/>
              </w:rPr>
            </w:pPr>
            <w:r w:rsidRPr="00066541">
              <w:rPr>
                <w:rFonts w:cstheme="majorBidi"/>
                <w:i/>
                <w:iCs/>
                <w:noProof w:val="0"/>
                <w:color w:val="000000" w:themeColor="text1"/>
                <w:szCs w:val="24"/>
                <w:lang w:val="en-GB"/>
              </w:rPr>
              <w:t>B</w:t>
            </w:r>
          </w:p>
        </w:tc>
        <w:tc>
          <w:tcPr>
            <w:tcW w:w="1338" w:type="dxa"/>
            <w:tcBorders>
              <w:top w:val="nil"/>
              <w:left w:val="single" w:sz="8" w:space="0" w:color="E0E0E0"/>
              <w:bottom w:val="single" w:sz="8" w:space="0" w:color="152935"/>
              <w:right w:val="single" w:sz="8" w:space="0" w:color="E0E0E0"/>
            </w:tcBorders>
            <w:shd w:val="clear" w:color="auto" w:fill="FFFFFF"/>
            <w:vAlign w:val="bottom"/>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Cs w:val="24"/>
                <w:lang w:val="en-GB"/>
              </w:rPr>
            </w:pPr>
            <w:r w:rsidRPr="00066541">
              <w:rPr>
                <w:rFonts w:cstheme="majorBidi"/>
                <w:i/>
                <w:iCs/>
                <w:noProof w:val="0"/>
                <w:color w:val="000000" w:themeColor="text1"/>
                <w:szCs w:val="24"/>
                <w:lang w:val="en-GB"/>
              </w:rPr>
              <w:t>Std. Error</w:t>
            </w:r>
          </w:p>
        </w:tc>
        <w:tc>
          <w:tcPr>
            <w:tcW w:w="1476" w:type="dxa"/>
            <w:tcBorders>
              <w:top w:val="nil"/>
              <w:left w:val="single" w:sz="8" w:space="0" w:color="E0E0E0"/>
              <w:bottom w:val="single" w:sz="8" w:space="0" w:color="152935"/>
              <w:right w:val="single" w:sz="8" w:space="0" w:color="E0E0E0"/>
            </w:tcBorders>
            <w:shd w:val="clear" w:color="auto" w:fill="FFFFFF"/>
            <w:vAlign w:val="bottom"/>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Cs w:val="24"/>
                <w:lang w:val="en-GB"/>
              </w:rPr>
            </w:pPr>
            <w:r w:rsidRPr="00066541">
              <w:rPr>
                <w:rFonts w:cstheme="majorBidi"/>
                <w:i/>
                <w:iCs/>
                <w:noProof w:val="0"/>
                <w:color w:val="000000" w:themeColor="text1"/>
                <w:szCs w:val="24"/>
                <w:lang w:val="en-GB"/>
              </w:rPr>
              <w:t>Beta</w:t>
            </w:r>
          </w:p>
        </w:tc>
        <w:tc>
          <w:tcPr>
            <w:tcW w:w="1030" w:type="dxa"/>
            <w:vMerge/>
            <w:tcBorders>
              <w:top w:val="nil"/>
              <w:left w:val="single" w:sz="8" w:space="0" w:color="E0E0E0"/>
              <w:bottom w:val="nil"/>
              <w:right w:val="single" w:sz="8" w:space="0" w:color="E0E0E0"/>
            </w:tcBorders>
            <w:shd w:val="clear" w:color="auto" w:fill="FFFFFF"/>
            <w:vAlign w:val="bottom"/>
          </w:tcPr>
          <w:p w:rsidR="0042504E" w:rsidRPr="00066541" w:rsidRDefault="0042504E" w:rsidP="00481499">
            <w:pPr>
              <w:autoSpaceDE w:val="0"/>
              <w:autoSpaceDN w:val="0"/>
              <w:adjustRightInd w:val="0"/>
              <w:spacing w:after="0" w:line="240" w:lineRule="auto"/>
              <w:rPr>
                <w:rFonts w:cstheme="majorBidi"/>
                <w:noProof w:val="0"/>
                <w:color w:val="000000" w:themeColor="text1"/>
                <w:szCs w:val="24"/>
                <w:lang w:val="en-GB"/>
              </w:rPr>
            </w:pPr>
          </w:p>
        </w:tc>
        <w:tc>
          <w:tcPr>
            <w:tcW w:w="1030" w:type="dxa"/>
            <w:vMerge/>
            <w:tcBorders>
              <w:top w:val="nil"/>
              <w:left w:val="single" w:sz="8" w:space="0" w:color="E0E0E0"/>
              <w:bottom w:val="nil"/>
              <w:right w:val="nil"/>
            </w:tcBorders>
            <w:shd w:val="clear" w:color="auto" w:fill="FFFFFF"/>
            <w:vAlign w:val="bottom"/>
          </w:tcPr>
          <w:p w:rsidR="0042504E" w:rsidRPr="00066541" w:rsidRDefault="0042504E" w:rsidP="00481499">
            <w:pPr>
              <w:autoSpaceDE w:val="0"/>
              <w:autoSpaceDN w:val="0"/>
              <w:adjustRightInd w:val="0"/>
              <w:spacing w:after="0" w:line="240" w:lineRule="auto"/>
              <w:rPr>
                <w:rFonts w:cstheme="majorBidi"/>
                <w:noProof w:val="0"/>
                <w:color w:val="000000" w:themeColor="text1"/>
                <w:szCs w:val="24"/>
                <w:lang w:val="en-GB"/>
              </w:rPr>
            </w:pPr>
          </w:p>
        </w:tc>
      </w:tr>
      <w:tr w:rsidR="0042504E" w:rsidRPr="00066541" w:rsidTr="00481499">
        <w:trPr>
          <w:cantSplit/>
        </w:trPr>
        <w:tc>
          <w:tcPr>
            <w:tcW w:w="736" w:type="dxa"/>
            <w:vMerge w:val="restart"/>
            <w:tcBorders>
              <w:top w:val="single" w:sz="8" w:space="0" w:color="152935"/>
              <w:left w:val="nil"/>
              <w:bottom w:val="single" w:sz="8" w:space="0" w:color="152935"/>
              <w:right w:val="nil"/>
            </w:tcBorders>
            <w:shd w:val="clear" w:color="auto" w:fill="E0E0E0"/>
          </w:tcPr>
          <w:p w:rsidR="0042504E" w:rsidRPr="00066541" w:rsidRDefault="0042504E" w:rsidP="00481499">
            <w:pPr>
              <w:autoSpaceDE w:val="0"/>
              <w:autoSpaceDN w:val="0"/>
              <w:adjustRightInd w:val="0"/>
              <w:spacing w:after="0" w:line="320" w:lineRule="atLeast"/>
              <w:ind w:left="60" w:right="60"/>
              <w:rPr>
                <w:rFonts w:cstheme="majorBidi"/>
                <w:noProof w:val="0"/>
                <w:color w:val="000000" w:themeColor="text1"/>
                <w:szCs w:val="24"/>
                <w:lang w:val="en-GB"/>
              </w:rPr>
            </w:pPr>
            <w:r w:rsidRPr="00066541">
              <w:rPr>
                <w:rFonts w:cstheme="majorBidi"/>
                <w:noProof w:val="0"/>
                <w:color w:val="000000" w:themeColor="text1"/>
                <w:szCs w:val="24"/>
                <w:lang w:val="en-GB"/>
              </w:rPr>
              <w:t>1</w:t>
            </w:r>
          </w:p>
        </w:tc>
        <w:tc>
          <w:tcPr>
            <w:tcW w:w="1184" w:type="dxa"/>
            <w:tcBorders>
              <w:top w:val="single" w:sz="8" w:space="0" w:color="152935"/>
              <w:left w:val="nil"/>
              <w:bottom w:val="single" w:sz="8" w:space="0" w:color="AEAEAE"/>
              <w:right w:val="nil"/>
            </w:tcBorders>
            <w:shd w:val="clear" w:color="auto" w:fill="E0E0E0"/>
          </w:tcPr>
          <w:p w:rsidR="0042504E" w:rsidRPr="00066541" w:rsidRDefault="0042504E" w:rsidP="00481499">
            <w:pPr>
              <w:autoSpaceDE w:val="0"/>
              <w:autoSpaceDN w:val="0"/>
              <w:adjustRightInd w:val="0"/>
              <w:spacing w:after="0" w:line="320" w:lineRule="atLeast"/>
              <w:ind w:left="60" w:right="60"/>
              <w:rPr>
                <w:rFonts w:cstheme="majorBidi"/>
                <w:i/>
                <w:iCs/>
                <w:noProof w:val="0"/>
                <w:color w:val="000000" w:themeColor="text1"/>
                <w:szCs w:val="24"/>
                <w:lang w:val="en-GB"/>
              </w:rPr>
            </w:pPr>
            <w:r w:rsidRPr="00066541">
              <w:rPr>
                <w:rFonts w:cstheme="majorBidi"/>
                <w:i/>
                <w:iCs/>
                <w:noProof w:val="0"/>
                <w:color w:val="000000" w:themeColor="text1"/>
                <w:szCs w:val="24"/>
                <w:lang w:val="en-GB"/>
              </w:rPr>
              <w:t>(Constant)</w:t>
            </w:r>
          </w:p>
        </w:tc>
        <w:tc>
          <w:tcPr>
            <w:tcW w:w="1338" w:type="dxa"/>
            <w:tcBorders>
              <w:top w:val="single" w:sz="8" w:space="0" w:color="152935"/>
              <w:left w:val="nil"/>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573371,935</w:t>
            </w:r>
          </w:p>
        </w:tc>
        <w:tc>
          <w:tcPr>
            <w:tcW w:w="1338" w:type="dxa"/>
            <w:tcBorders>
              <w:top w:val="single" w:sz="8" w:space="0" w:color="152935"/>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857503,130</w:t>
            </w:r>
          </w:p>
        </w:tc>
        <w:tc>
          <w:tcPr>
            <w:tcW w:w="1476"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42504E" w:rsidRPr="00066541" w:rsidRDefault="0042504E" w:rsidP="00481499">
            <w:pPr>
              <w:autoSpaceDE w:val="0"/>
              <w:autoSpaceDN w:val="0"/>
              <w:adjustRightInd w:val="0"/>
              <w:spacing w:after="0" w:line="240" w:lineRule="auto"/>
              <w:rPr>
                <w:rFonts w:cstheme="majorBidi"/>
                <w:noProof w:val="0"/>
                <w:color w:val="000000" w:themeColor="text1"/>
                <w:szCs w:val="24"/>
                <w:lang w:val="en-GB"/>
              </w:rPr>
            </w:pP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,669</w:t>
            </w:r>
          </w:p>
        </w:tc>
        <w:tc>
          <w:tcPr>
            <w:tcW w:w="1030" w:type="dxa"/>
            <w:tcBorders>
              <w:top w:val="single" w:sz="8" w:space="0" w:color="152935"/>
              <w:left w:val="single" w:sz="8" w:space="0" w:color="E0E0E0"/>
              <w:bottom w:val="single" w:sz="8" w:space="0" w:color="AEAEAE"/>
              <w:right w:val="nil"/>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,509</w:t>
            </w:r>
          </w:p>
        </w:tc>
      </w:tr>
      <w:tr w:rsidR="0042504E" w:rsidRPr="00066541" w:rsidTr="00481499">
        <w:trPr>
          <w:cantSplit/>
        </w:trPr>
        <w:tc>
          <w:tcPr>
            <w:tcW w:w="736" w:type="dxa"/>
            <w:vMerge/>
            <w:tcBorders>
              <w:top w:val="single" w:sz="8" w:space="0" w:color="152935"/>
              <w:left w:val="nil"/>
              <w:bottom w:val="single" w:sz="8" w:space="0" w:color="152935"/>
              <w:right w:val="nil"/>
            </w:tcBorders>
            <w:shd w:val="clear" w:color="auto" w:fill="E0E0E0"/>
          </w:tcPr>
          <w:p w:rsidR="0042504E" w:rsidRPr="00066541" w:rsidRDefault="0042504E" w:rsidP="00481499">
            <w:pPr>
              <w:autoSpaceDE w:val="0"/>
              <w:autoSpaceDN w:val="0"/>
              <w:adjustRightInd w:val="0"/>
              <w:spacing w:after="0" w:line="240" w:lineRule="auto"/>
              <w:rPr>
                <w:rFonts w:cstheme="majorBidi"/>
                <w:noProof w:val="0"/>
                <w:color w:val="000000" w:themeColor="text1"/>
                <w:szCs w:val="24"/>
                <w:lang w:val="en-GB"/>
              </w:rPr>
            </w:pPr>
          </w:p>
        </w:tc>
        <w:tc>
          <w:tcPr>
            <w:tcW w:w="1184" w:type="dxa"/>
            <w:tcBorders>
              <w:top w:val="single" w:sz="8" w:space="0" w:color="AEAEAE"/>
              <w:left w:val="nil"/>
              <w:bottom w:val="single" w:sz="8" w:space="0" w:color="AEAEAE"/>
              <w:right w:val="nil"/>
            </w:tcBorders>
            <w:shd w:val="clear" w:color="auto" w:fill="E0E0E0"/>
          </w:tcPr>
          <w:p w:rsidR="0042504E" w:rsidRPr="00066541" w:rsidRDefault="0042504E" w:rsidP="00481499">
            <w:pPr>
              <w:autoSpaceDE w:val="0"/>
              <w:autoSpaceDN w:val="0"/>
              <w:adjustRightInd w:val="0"/>
              <w:spacing w:after="0" w:line="320" w:lineRule="atLeast"/>
              <w:ind w:left="60" w:right="60"/>
              <w:rPr>
                <w:rFonts w:cstheme="majorBidi"/>
                <w:noProof w:val="0"/>
                <w:color w:val="000000" w:themeColor="text1"/>
                <w:szCs w:val="24"/>
                <w:lang w:val="en-GB"/>
              </w:rPr>
            </w:pPr>
            <w:r w:rsidRPr="00066541">
              <w:rPr>
                <w:rFonts w:cstheme="majorBidi"/>
                <w:noProof w:val="0"/>
                <w:color w:val="000000" w:themeColor="text1"/>
                <w:szCs w:val="24"/>
                <w:lang w:val="en-GB"/>
              </w:rPr>
              <w:t>X1</w:t>
            </w:r>
          </w:p>
        </w:tc>
        <w:tc>
          <w:tcPr>
            <w:tcW w:w="1338" w:type="dxa"/>
            <w:tcBorders>
              <w:top w:val="single" w:sz="8" w:space="0" w:color="AEAEAE"/>
              <w:left w:val="nil"/>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-,064</w:t>
            </w:r>
          </w:p>
        </w:tc>
        <w:tc>
          <w:tcPr>
            <w:tcW w:w="1338" w:type="dxa"/>
            <w:tcBorders>
              <w:top w:val="single" w:sz="8" w:space="0" w:color="AEAEAE"/>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,210</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-,079</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-,303</w:t>
            </w:r>
          </w:p>
        </w:tc>
        <w:tc>
          <w:tcPr>
            <w:tcW w:w="1030" w:type="dxa"/>
            <w:tcBorders>
              <w:top w:val="single" w:sz="8" w:space="0" w:color="AEAEAE"/>
              <w:left w:val="single" w:sz="8" w:space="0" w:color="E0E0E0"/>
              <w:bottom w:val="single" w:sz="8" w:space="0" w:color="AEAEAE"/>
              <w:right w:val="nil"/>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,764</w:t>
            </w:r>
          </w:p>
        </w:tc>
      </w:tr>
      <w:tr w:rsidR="0042504E" w:rsidRPr="00066541" w:rsidTr="00481499">
        <w:trPr>
          <w:cantSplit/>
        </w:trPr>
        <w:tc>
          <w:tcPr>
            <w:tcW w:w="736" w:type="dxa"/>
            <w:vMerge/>
            <w:tcBorders>
              <w:top w:val="single" w:sz="8" w:space="0" w:color="152935"/>
              <w:left w:val="nil"/>
              <w:bottom w:val="single" w:sz="8" w:space="0" w:color="152935"/>
              <w:right w:val="nil"/>
            </w:tcBorders>
            <w:shd w:val="clear" w:color="auto" w:fill="E0E0E0"/>
          </w:tcPr>
          <w:p w:rsidR="0042504E" w:rsidRPr="00066541" w:rsidRDefault="0042504E" w:rsidP="00481499">
            <w:pPr>
              <w:autoSpaceDE w:val="0"/>
              <w:autoSpaceDN w:val="0"/>
              <w:adjustRightInd w:val="0"/>
              <w:spacing w:after="0" w:line="240" w:lineRule="auto"/>
              <w:rPr>
                <w:rFonts w:cstheme="majorBidi"/>
                <w:noProof w:val="0"/>
                <w:color w:val="000000" w:themeColor="text1"/>
                <w:szCs w:val="24"/>
                <w:lang w:val="en-GB"/>
              </w:rPr>
            </w:pPr>
          </w:p>
        </w:tc>
        <w:tc>
          <w:tcPr>
            <w:tcW w:w="1184" w:type="dxa"/>
            <w:tcBorders>
              <w:top w:val="single" w:sz="8" w:space="0" w:color="AEAEAE"/>
              <w:left w:val="nil"/>
              <w:bottom w:val="single" w:sz="8" w:space="0" w:color="AEAEAE"/>
              <w:right w:val="nil"/>
            </w:tcBorders>
            <w:shd w:val="clear" w:color="auto" w:fill="E0E0E0"/>
          </w:tcPr>
          <w:p w:rsidR="0042504E" w:rsidRPr="00066541" w:rsidRDefault="0042504E" w:rsidP="00481499">
            <w:pPr>
              <w:autoSpaceDE w:val="0"/>
              <w:autoSpaceDN w:val="0"/>
              <w:adjustRightInd w:val="0"/>
              <w:spacing w:after="0" w:line="320" w:lineRule="atLeast"/>
              <w:ind w:left="60" w:right="60"/>
              <w:rPr>
                <w:rFonts w:cstheme="majorBidi"/>
                <w:noProof w:val="0"/>
                <w:color w:val="000000" w:themeColor="text1"/>
                <w:szCs w:val="24"/>
                <w:lang w:val="en-GB"/>
              </w:rPr>
            </w:pPr>
            <w:r w:rsidRPr="00066541">
              <w:rPr>
                <w:rFonts w:cstheme="majorBidi"/>
                <w:noProof w:val="0"/>
                <w:color w:val="000000" w:themeColor="text1"/>
                <w:szCs w:val="24"/>
                <w:lang w:val="en-GB"/>
              </w:rPr>
              <w:t>X2</w:t>
            </w:r>
          </w:p>
        </w:tc>
        <w:tc>
          <w:tcPr>
            <w:tcW w:w="1338" w:type="dxa"/>
            <w:tcBorders>
              <w:top w:val="single" w:sz="8" w:space="0" w:color="AEAEAE"/>
              <w:left w:val="nil"/>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,100</w:t>
            </w:r>
          </w:p>
        </w:tc>
        <w:tc>
          <w:tcPr>
            <w:tcW w:w="1338" w:type="dxa"/>
            <w:tcBorders>
              <w:top w:val="single" w:sz="8" w:space="0" w:color="AEAEAE"/>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,127</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,202</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,784</w:t>
            </w:r>
          </w:p>
        </w:tc>
        <w:tc>
          <w:tcPr>
            <w:tcW w:w="1030" w:type="dxa"/>
            <w:tcBorders>
              <w:top w:val="single" w:sz="8" w:space="0" w:color="AEAEAE"/>
              <w:left w:val="single" w:sz="8" w:space="0" w:color="E0E0E0"/>
              <w:bottom w:val="single" w:sz="8" w:space="0" w:color="AEAEAE"/>
              <w:right w:val="nil"/>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,439</w:t>
            </w:r>
          </w:p>
        </w:tc>
      </w:tr>
      <w:tr w:rsidR="0042504E" w:rsidRPr="00066541" w:rsidTr="00481499">
        <w:trPr>
          <w:cantSplit/>
        </w:trPr>
        <w:tc>
          <w:tcPr>
            <w:tcW w:w="736" w:type="dxa"/>
            <w:vMerge/>
            <w:tcBorders>
              <w:top w:val="single" w:sz="8" w:space="0" w:color="152935"/>
              <w:left w:val="nil"/>
              <w:bottom w:val="single" w:sz="8" w:space="0" w:color="152935"/>
              <w:right w:val="nil"/>
            </w:tcBorders>
            <w:shd w:val="clear" w:color="auto" w:fill="E0E0E0"/>
          </w:tcPr>
          <w:p w:rsidR="0042504E" w:rsidRPr="00066541" w:rsidRDefault="0042504E" w:rsidP="00481499">
            <w:pPr>
              <w:autoSpaceDE w:val="0"/>
              <w:autoSpaceDN w:val="0"/>
              <w:adjustRightInd w:val="0"/>
              <w:spacing w:after="0" w:line="240" w:lineRule="auto"/>
              <w:rPr>
                <w:rFonts w:cstheme="majorBidi"/>
                <w:noProof w:val="0"/>
                <w:color w:val="000000" w:themeColor="text1"/>
                <w:szCs w:val="24"/>
                <w:lang w:val="en-GB"/>
              </w:rPr>
            </w:pPr>
          </w:p>
        </w:tc>
        <w:tc>
          <w:tcPr>
            <w:tcW w:w="1184" w:type="dxa"/>
            <w:tcBorders>
              <w:top w:val="single" w:sz="8" w:space="0" w:color="AEAEAE"/>
              <w:left w:val="nil"/>
              <w:bottom w:val="single" w:sz="8" w:space="0" w:color="152935"/>
              <w:right w:val="nil"/>
            </w:tcBorders>
            <w:shd w:val="clear" w:color="auto" w:fill="E0E0E0"/>
          </w:tcPr>
          <w:p w:rsidR="0042504E" w:rsidRPr="00066541" w:rsidRDefault="0042504E" w:rsidP="00481499">
            <w:pPr>
              <w:autoSpaceDE w:val="0"/>
              <w:autoSpaceDN w:val="0"/>
              <w:adjustRightInd w:val="0"/>
              <w:spacing w:after="0" w:line="320" w:lineRule="atLeast"/>
              <w:ind w:left="60" w:right="60"/>
              <w:rPr>
                <w:rFonts w:cstheme="majorBidi"/>
                <w:noProof w:val="0"/>
                <w:color w:val="000000" w:themeColor="text1"/>
                <w:szCs w:val="24"/>
                <w:lang w:val="en-GB"/>
              </w:rPr>
            </w:pPr>
            <w:r w:rsidRPr="00066541">
              <w:rPr>
                <w:rFonts w:cstheme="majorBidi"/>
                <w:noProof w:val="0"/>
                <w:color w:val="000000" w:themeColor="text1"/>
                <w:szCs w:val="24"/>
                <w:lang w:val="en-GB"/>
              </w:rPr>
              <w:t>X3</w:t>
            </w:r>
          </w:p>
        </w:tc>
        <w:tc>
          <w:tcPr>
            <w:tcW w:w="1338" w:type="dxa"/>
            <w:tcBorders>
              <w:top w:val="single" w:sz="8" w:space="0" w:color="AEAEAE"/>
              <w:left w:val="nil"/>
              <w:bottom w:val="single" w:sz="8" w:space="0" w:color="152935"/>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-,093</w:t>
            </w:r>
          </w:p>
        </w:tc>
        <w:tc>
          <w:tcPr>
            <w:tcW w:w="1338" w:type="dxa"/>
            <w:tcBorders>
              <w:top w:val="single" w:sz="8" w:space="0" w:color="AEAEAE"/>
              <w:left w:val="single" w:sz="8" w:space="0" w:color="E0E0E0"/>
              <w:bottom w:val="single" w:sz="8" w:space="0" w:color="152935"/>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,137</w:t>
            </w:r>
          </w:p>
        </w:tc>
        <w:tc>
          <w:tcPr>
            <w:tcW w:w="1476" w:type="dxa"/>
            <w:tcBorders>
              <w:top w:val="single" w:sz="8" w:space="0" w:color="AEAEAE"/>
              <w:left w:val="single" w:sz="8" w:space="0" w:color="E0E0E0"/>
              <w:bottom w:val="single" w:sz="8" w:space="0" w:color="152935"/>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-,126</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-,676</w:t>
            </w:r>
          </w:p>
        </w:tc>
        <w:tc>
          <w:tcPr>
            <w:tcW w:w="1030" w:type="dxa"/>
            <w:tcBorders>
              <w:top w:val="single" w:sz="8" w:space="0" w:color="AEAEAE"/>
              <w:left w:val="single" w:sz="8" w:space="0" w:color="E0E0E0"/>
              <w:bottom w:val="single" w:sz="8" w:space="0" w:color="152935"/>
              <w:right w:val="nil"/>
            </w:tcBorders>
            <w:shd w:val="clear" w:color="auto" w:fill="FFFFFF"/>
          </w:tcPr>
          <w:p w:rsidR="0042504E" w:rsidRPr="00066541" w:rsidRDefault="0042504E" w:rsidP="00481499">
            <w:pPr>
              <w:keepNext/>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,504</w:t>
            </w:r>
          </w:p>
        </w:tc>
      </w:tr>
    </w:tbl>
    <w:p w:rsidR="0042504E" w:rsidRPr="00066541" w:rsidRDefault="0042504E" w:rsidP="0042504E">
      <w:pPr>
        <w:spacing w:after="0"/>
        <w:rPr>
          <w:rFonts w:cstheme="majorBidi"/>
          <w:b/>
          <w:bCs/>
          <w:color w:val="000000" w:themeColor="text1"/>
          <w:lang w:eastAsia="en-GB"/>
        </w:rPr>
      </w:pPr>
      <w:r w:rsidRPr="00066541">
        <w:rPr>
          <w:rFonts w:cstheme="majorBidi"/>
          <w:noProof w:val="0"/>
          <w:color w:val="000000" w:themeColor="text1"/>
          <w:szCs w:val="24"/>
        </w:rPr>
        <w:t xml:space="preserve">Sumber : </w:t>
      </w:r>
      <w:r w:rsidRPr="00066541">
        <w:rPr>
          <w:rFonts w:cstheme="majorBidi"/>
          <w:color w:val="000000" w:themeColor="text1"/>
          <w:szCs w:val="24"/>
        </w:rPr>
        <w:t>hasil output spss 26, data diolah 2025</w:t>
      </w:r>
      <w:r>
        <w:rPr>
          <w:rFonts w:cstheme="majorBidi"/>
          <w:color w:val="000000" w:themeColor="text1"/>
          <w:szCs w:val="24"/>
        </w:rPr>
        <w:t>.</w:t>
      </w:r>
    </w:p>
    <w:p w:rsidR="0042504E" w:rsidRPr="00066541" w:rsidRDefault="0042504E" w:rsidP="0042504E">
      <w:pPr>
        <w:spacing w:after="0"/>
        <w:ind w:firstLine="567"/>
        <w:jc w:val="both"/>
        <w:rPr>
          <w:rFonts w:cstheme="majorBidi"/>
          <w:color w:val="000000" w:themeColor="text1"/>
        </w:rPr>
      </w:pPr>
      <w:r w:rsidRPr="00066541">
        <w:rPr>
          <w:color w:val="000000" w:themeColor="text1"/>
        </w:rPr>
        <w:lastRenderedPageBreak/>
        <w:t xml:space="preserve">Uji heteroskedastisitas Glejser menunjukkan bahwasanya variabel bebas X1, X2 dan X3, ketiganya memiliki nilai signifikansi 0,764, 0,439, dan 0,504. Pemeriksaan data untuk setiap variabel independen menunjukkan bahwasanya tidak ada bukti heteroskedastisitas karena nilainya &gt; dari 0,05. </w:t>
      </w:r>
      <w:r w:rsidRPr="00066541">
        <w:rPr>
          <w:rFonts w:cstheme="majorBidi"/>
          <w:color w:val="000000" w:themeColor="text1"/>
        </w:rPr>
        <w:t xml:space="preserve">Berikut adalah grafik </w:t>
      </w:r>
      <w:r w:rsidRPr="00066541">
        <w:rPr>
          <w:rFonts w:cstheme="majorBidi"/>
          <w:i/>
          <w:iCs/>
          <w:color w:val="000000" w:themeColor="text1"/>
        </w:rPr>
        <w:t>scatterplot</w:t>
      </w:r>
      <w:r w:rsidRPr="00066541">
        <w:rPr>
          <w:rFonts w:cstheme="majorBidi"/>
          <w:color w:val="000000" w:themeColor="text1"/>
        </w:rPr>
        <w:t>:</w:t>
      </w:r>
    </w:p>
    <w:p w:rsidR="0042504E" w:rsidRPr="00066541" w:rsidRDefault="0042504E" w:rsidP="0042504E">
      <w:pPr>
        <w:spacing w:after="0"/>
        <w:ind w:firstLine="720"/>
        <w:jc w:val="both"/>
        <w:rPr>
          <w:rFonts w:cstheme="majorBidi"/>
          <w:color w:val="000000" w:themeColor="text1"/>
        </w:rPr>
      </w:pPr>
    </w:p>
    <w:p w:rsidR="0042504E" w:rsidRPr="00066541" w:rsidRDefault="0042504E" w:rsidP="0042504E">
      <w:pPr>
        <w:autoSpaceDE w:val="0"/>
        <w:autoSpaceDN w:val="0"/>
        <w:adjustRightInd w:val="0"/>
        <w:spacing w:after="0" w:line="240" w:lineRule="auto"/>
        <w:rPr>
          <w:rFonts w:cstheme="majorBidi"/>
          <w:noProof w:val="0"/>
          <w:color w:val="000000" w:themeColor="text1"/>
          <w:szCs w:val="24"/>
          <w:lang w:val="en-GB"/>
        </w:rPr>
      </w:pPr>
      <w:r w:rsidRPr="00066541">
        <w:rPr>
          <w:rFonts w:cstheme="majorBidi"/>
          <w:color w:val="000000" w:themeColor="text1"/>
          <w:szCs w:val="24"/>
          <w:lang w:eastAsia="id-ID"/>
        </w:rPr>
        <w:drawing>
          <wp:anchor distT="0" distB="0" distL="114300" distR="114300" simplePos="0" relativeHeight="251660288" behindDoc="0" locked="0" layoutInCell="1" allowOverlap="1">
            <wp:simplePos x="0" y="0"/>
            <wp:positionH relativeFrom="column">
              <wp:posOffset>63305</wp:posOffset>
            </wp:positionH>
            <wp:positionV relativeFrom="paragraph">
              <wp:posOffset>-191672</wp:posOffset>
            </wp:positionV>
            <wp:extent cx="4580792" cy="23827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86463" cy="2385665"/>
                    </a:xfrm>
                    <a:prstGeom prst="rect">
                      <a:avLst/>
                    </a:prstGeom>
                    <a:noFill/>
                    <a:ln>
                      <a:noFill/>
                    </a:ln>
                  </pic:spPr>
                </pic:pic>
              </a:graphicData>
            </a:graphic>
          </wp:anchor>
        </w:drawing>
      </w:r>
    </w:p>
    <w:p w:rsidR="0042504E" w:rsidRPr="00066541" w:rsidRDefault="0042504E" w:rsidP="0042504E">
      <w:pPr>
        <w:autoSpaceDE w:val="0"/>
        <w:autoSpaceDN w:val="0"/>
        <w:adjustRightInd w:val="0"/>
        <w:spacing w:after="0" w:line="240" w:lineRule="auto"/>
        <w:rPr>
          <w:rFonts w:cstheme="majorBidi"/>
          <w:noProof w:val="0"/>
          <w:color w:val="000000" w:themeColor="text1"/>
          <w:szCs w:val="24"/>
          <w:lang w:val="en-GB"/>
        </w:rPr>
      </w:pPr>
    </w:p>
    <w:p w:rsidR="0042504E" w:rsidRPr="00066541" w:rsidRDefault="0042504E" w:rsidP="0042504E">
      <w:pPr>
        <w:autoSpaceDE w:val="0"/>
        <w:autoSpaceDN w:val="0"/>
        <w:adjustRightInd w:val="0"/>
        <w:spacing w:after="0" w:line="400" w:lineRule="atLeast"/>
        <w:rPr>
          <w:rFonts w:cstheme="majorBidi"/>
          <w:noProof w:val="0"/>
          <w:color w:val="000000" w:themeColor="text1"/>
          <w:szCs w:val="24"/>
          <w:lang w:val="en-GB"/>
        </w:rPr>
      </w:pPr>
    </w:p>
    <w:p w:rsidR="0042504E" w:rsidRPr="00066541" w:rsidRDefault="0042504E" w:rsidP="0042504E">
      <w:pPr>
        <w:spacing w:after="0"/>
        <w:ind w:firstLine="720"/>
        <w:jc w:val="both"/>
        <w:rPr>
          <w:rFonts w:cstheme="majorBidi"/>
          <w:color w:val="000000" w:themeColor="text1"/>
        </w:rPr>
      </w:pPr>
    </w:p>
    <w:p w:rsidR="0042504E" w:rsidRPr="00066541" w:rsidRDefault="0042504E" w:rsidP="0042504E">
      <w:pPr>
        <w:autoSpaceDE w:val="0"/>
        <w:autoSpaceDN w:val="0"/>
        <w:adjustRightInd w:val="0"/>
        <w:spacing w:after="0" w:line="400" w:lineRule="atLeast"/>
        <w:rPr>
          <w:rFonts w:cstheme="majorBidi"/>
          <w:noProof w:val="0"/>
          <w:color w:val="000000" w:themeColor="text1"/>
          <w:szCs w:val="24"/>
        </w:rPr>
      </w:pPr>
    </w:p>
    <w:p w:rsidR="0042504E" w:rsidRPr="00066541" w:rsidRDefault="0042504E" w:rsidP="0042504E">
      <w:pPr>
        <w:autoSpaceDE w:val="0"/>
        <w:autoSpaceDN w:val="0"/>
        <w:adjustRightInd w:val="0"/>
        <w:spacing w:after="0" w:line="240" w:lineRule="auto"/>
        <w:jc w:val="center"/>
        <w:rPr>
          <w:rFonts w:cstheme="majorBidi"/>
          <w:b/>
          <w:bCs/>
          <w:noProof w:val="0"/>
          <w:color w:val="000000" w:themeColor="text1"/>
          <w:szCs w:val="24"/>
        </w:rPr>
      </w:pPr>
    </w:p>
    <w:p w:rsidR="0042504E" w:rsidRPr="00066541" w:rsidRDefault="0042504E" w:rsidP="0042504E">
      <w:pPr>
        <w:autoSpaceDE w:val="0"/>
        <w:autoSpaceDN w:val="0"/>
        <w:adjustRightInd w:val="0"/>
        <w:spacing w:after="0" w:line="240" w:lineRule="auto"/>
        <w:jc w:val="center"/>
        <w:rPr>
          <w:rFonts w:cstheme="majorBidi"/>
          <w:b/>
          <w:bCs/>
          <w:noProof w:val="0"/>
          <w:color w:val="000000" w:themeColor="text1"/>
          <w:szCs w:val="24"/>
        </w:rPr>
      </w:pPr>
    </w:p>
    <w:p w:rsidR="0042504E" w:rsidRPr="00066541" w:rsidRDefault="0042504E" w:rsidP="0042504E">
      <w:pPr>
        <w:autoSpaceDE w:val="0"/>
        <w:autoSpaceDN w:val="0"/>
        <w:adjustRightInd w:val="0"/>
        <w:spacing w:after="0" w:line="240" w:lineRule="auto"/>
        <w:rPr>
          <w:rFonts w:cstheme="majorBidi"/>
          <w:b/>
          <w:bCs/>
          <w:noProof w:val="0"/>
          <w:color w:val="000000" w:themeColor="text1"/>
          <w:szCs w:val="24"/>
        </w:rPr>
      </w:pPr>
    </w:p>
    <w:p w:rsidR="0042504E" w:rsidRPr="00066541" w:rsidRDefault="0042504E" w:rsidP="0042504E">
      <w:pPr>
        <w:autoSpaceDE w:val="0"/>
        <w:autoSpaceDN w:val="0"/>
        <w:adjustRightInd w:val="0"/>
        <w:spacing w:after="0" w:line="240" w:lineRule="auto"/>
        <w:jc w:val="center"/>
        <w:rPr>
          <w:rFonts w:cstheme="majorBidi"/>
          <w:b/>
          <w:bCs/>
          <w:i/>
          <w:iCs/>
          <w:noProof w:val="0"/>
          <w:color w:val="000000" w:themeColor="text1"/>
          <w:szCs w:val="24"/>
        </w:rPr>
      </w:pPr>
      <w:r w:rsidRPr="00066541">
        <w:rPr>
          <w:rFonts w:cstheme="majorBidi"/>
          <w:b/>
          <w:bCs/>
          <w:noProof w:val="0"/>
          <w:color w:val="000000" w:themeColor="text1"/>
          <w:szCs w:val="24"/>
        </w:rPr>
        <w:t xml:space="preserve">Gambar 4.3 Uji Heteroskedastisitas dengan Grafik </w:t>
      </w:r>
      <w:r w:rsidRPr="00066541">
        <w:rPr>
          <w:rFonts w:cstheme="majorBidi"/>
          <w:b/>
          <w:bCs/>
          <w:i/>
          <w:iCs/>
          <w:noProof w:val="0"/>
          <w:color w:val="000000" w:themeColor="text1"/>
          <w:szCs w:val="24"/>
        </w:rPr>
        <w:t>Scatterplot</w:t>
      </w:r>
    </w:p>
    <w:p w:rsidR="0042504E" w:rsidRPr="00066541" w:rsidRDefault="0042504E" w:rsidP="0042504E">
      <w:pPr>
        <w:spacing w:after="0"/>
        <w:rPr>
          <w:rFonts w:cstheme="majorBidi"/>
          <w:noProof w:val="0"/>
          <w:color w:val="000000" w:themeColor="text1"/>
          <w:szCs w:val="24"/>
        </w:rPr>
      </w:pPr>
    </w:p>
    <w:p w:rsidR="0042504E" w:rsidRPr="00066541" w:rsidRDefault="0042504E" w:rsidP="0042504E">
      <w:pPr>
        <w:spacing w:after="0"/>
        <w:rPr>
          <w:rFonts w:cstheme="majorBidi"/>
          <w:color w:val="000000" w:themeColor="text1"/>
          <w:szCs w:val="24"/>
        </w:rPr>
      </w:pPr>
      <w:r w:rsidRPr="00066541">
        <w:rPr>
          <w:rFonts w:cstheme="majorBidi"/>
          <w:noProof w:val="0"/>
          <w:color w:val="000000" w:themeColor="text1"/>
          <w:szCs w:val="24"/>
        </w:rPr>
        <w:t xml:space="preserve">Sumber : </w:t>
      </w:r>
      <w:r w:rsidRPr="00066541">
        <w:rPr>
          <w:rFonts w:cstheme="majorBidi"/>
          <w:color w:val="000000" w:themeColor="text1"/>
          <w:szCs w:val="24"/>
        </w:rPr>
        <w:t>hasil output spss 26, data diolah 2025</w:t>
      </w:r>
      <w:r>
        <w:rPr>
          <w:rFonts w:cstheme="majorBidi"/>
          <w:color w:val="000000" w:themeColor="text1"/>
          <w:szCs w:val="24"/>
        </w:rPr>
        <w:t>.</w:t>
      </w:r>
    </w:p>
    <w:p w:rsidR="0042504E" w:rsidRPr="00066541" w:rsidRDefault="0042504E" w:rsidP="0042504E">
      <w:pPr>
        <w:spacing w:after="0"/>
        <w:ind w:firstLine="567"/>
        <w:jc w:val="both"/>
        <w:rPr>
          <w:color w:val="000000" w:themeColor="text1"/>
        </w:rPr>
      </w:pPr>
      <w:bookmarkStart w:id="14" w:name="_Toc201095846"/>
      <w:r w:rsidRPr="00066541">
        <w:rPr>
          <w:i/>
          <w:iCs/>
          <w:color w:val="000000" w:themeColor="text1"/>
        </w:rPr>
        <w:t xml:space="preserve">Scatterplot </w:t>
      </w:r>
      <w:r w:rsidRPr="00066541">
        <w:rPr>
          <w:color w:val="000000" w:themeColor="text1"/>
        </w:rPr>
        <w:t>yang ditampilkan mengindikasikan pola sebaran titik-titik data yang acak dan tidak terstruktur di sekitar garis horizontal pada sumbu Y di titik nol, tanpa menunjukkan kecenderungan pola sistematis tertentu. Fenomena ini merefleksikan terpenuhinya asumsi homoskedastisitas, yang berarti tidak terdeteksi adanya gejala heteroskedastisitas dalam model regresi yang dianalisis.</w:t>
      </w:r>
    </w:p>
    <w:p w:rsidR="0042504E" w:rsidRPr="00066541" w:rsidRDefault="0042504E" w:rsidP="0042504E">
      <w:pPr>
        <w:pStyle w:val="Heading3"/>
        <w:spacing w:before="0"/>
        <w:rPr>
          <w:lang w:eastAsia="en-GB"/>
        </w:rPr>
      </w:pPr>
      <w:r w:rsidRPr="00066541">
        <w:rPr>
          <w:lang w:eastAsia="en-GB"/>
        </w:rPr>
        <w:t>4.1.3 Uji Persamaan Regresi Linear Berganda</w:t>
      </w:r>
      <w:bookmarkEnd w:id="14"/>
    </w:p>
    <w:p w:rsidR="0042504E" w:rsidRPr="00066541" w:rsidRDefault="0042504E" w:rsidP="0042504E">
      <w:pPr>
        <w:spacing w:after="0"/>
        <w:ind w:firstLine="567"/>
        <w:jc w:val="both"/>
        <w:rPr>
          <w:rFonts w:cstheme="majorBidi"/>
          <w:b/>
          <w:bCs/>
          <w:color w:val="000000" w:themeColor="text1"/>
        </w:rPr>
      </w:pPr>
      <w:r w:rsidRPr="00066541">
        <w:rPr>
          <w:color w:val="000000" w:themeColor="text1"/>
        </w:rPr>
        <w:t xml:space="preserve">Regresi linear berganda, sebagaimana diuraikan oleh (Sugiyono, 2019). merupakan pendekatan statistik yang dirancang untuk mengeksplorasi dan mengestimasi pengaruh simultan dari sejumlah variabel bebas terhadap satu konstruk terikat. Dalam kerangka penelitian ini, analisis regresi digunakan sebagai </w:t>
      </w:r>
      <w:r w:rsidRPr="00066541">
        <w:rPr>
          <w:color w:val="000000" w:themeColor="text1"/>
        </w:rPr>
        <w:lastRenderedPageBreak/>
        <w:t>perangkat inferensial guna menguji sejauh mana dimensi likuiditas, solvabilitas, dan profitabilitas mampu menjelaskan variasi dalam kinerja keuangan perusahaan (Y) sebagai variabel terikat.</w:t>
      </w:r>
      <w:r w:rsidRPr="00066541">
        <w:rPr>
          <w:rFonts w:cstheme="majorBidi"/>
          <w:color w:val="000000" w:themeColor="text1"/>
        </w:rPr>
        <w:t>Adapun hasil model regresi linear berganda yang digunakan dalam analisis dapat dilihat pada tabel berikut:</w:t>
      </w:r>
    </w:p>
    <w:p w:rsidR="0042504E" w:rsidRDefault="0042504E" w:rsidP="0042504E">
      <w:pPr>
        <w:pStyle w:val="Caption"/>
        <w:jc w:val="center"/>
        <w:rPr>
          <w:color w:val="000000" w:themeColor="text1"/>
          <w:sz w:val="24"/>
          <w:szCs w:val="24"/>
        </w:rPr>
      </w:pPr>
      <w:bookmarkStart w:id="15" w:name="_Toc202134838"/>
      <w:bookmarkStart w:id="16" w:name="_Toc203293514"/>
      <w:r w:rsidRPr="00066541">
        <w:rPr>
          <w:color w:val="000000" w:themeColor="text1"/>
          <w:sz w:val="24"/>
          <w:szCs w:val="24"/>
        </w:rPr>
        <w:t xml:space="preserve">Tabel 4. </w:t>
      </w:r>
      <w:r w:rsidR="00357896" w:rsidRPr="00066541">
        <w:rPr>
          <w:color w:val="000000" w:themeColor="text1"/>
          <w:sz w:val="24"/>
          <w:szCs w:val="24"/>
        </w:rPr>
        <w:fldChar w:fldCharType="begin"/>
      </w:r>
      <w:r w:rsidRPr="00066541">
        <w:rPr>
          <w:color w:val="000000" w:themeColor="text1"/>
          <w:sz w:val="24"/>
          <w:szCs w:val="24"/>
        </w:rPr>
        <w:instrText xml:space="preserve"> SEQ Tabel_4. \* ARABIC </w:instrText>
      </w:r>
      <w:r w:rsidR="00357896" w:rsidRPr="00066541">
        <w:rPr>
          <w:color w:val="000000" w:themeColor="text1"/>
          <w:sz w:val="24"/>
          <w:szCs w:val="24"/>
        </w:rPr>
        <w:fldChar w:fldCharType="separate"/>
      </w:r>
      <w:r w:rsidRPr="00066541">
        <w:rPr>
          <w:color w:val="000000" w:themeColor="text1"/>
          <w:sz w:val="24"/>
          <w:szCs w:val="24"/>
        </w:rPr>
        <w:t>5</w:t>
      </w:r>
      <w:bookmarkEnd w:id="15"/>
      <w:r w:rsidR="00357896" w:rsidRPr="00066541">
        <w:rPr>
          <w:color w:val="000000" w:themeColor="text1"/>
          <w:sz w:val="24"/>
          <w:szCs w:val="24"/>
        </w:rPr>
        <w:fldChar w:fldCharType="end"/>
      </w:r>
    </w:p>
    <w:p w:rsidR="0042504E" w:rsidRPr="00D30C54" w:rsidRDefault="0042504E" w:rsidP="0042504E">
      <w:pPr>
        <w:pStyle w:val="Caption"/>
        <w:jc w:val="center"/>
        <w:rPr>
          <w:color w:val="000000" w:themeColor="text1"/>
          <w:sz w:val="24"/>
          <w:szCs w:val="24"/>
        </w:rPr>
      </w:pPr>
      <w:r w:rsidRPr="00066541">
        <w:rPr>
          <w:color w:val="000000" w:themeColor="text1"/>
          <w:sz w:val="24"/>
          <w:szCs w:val="24"/>
        </w:rPr>
        <w:t>Uji Persamaan Regresi Linear Berganda</w:t>
      </w:r>
      <w:bookmarkEnd w:id="16"/>
    </w:p>
    <w:tbl>
      <w:tblPr>
        <w:tblW w:w="9804" w:type="dxa"/>
        <w:jc w:val="center"/>
        <w:tblInd w:w="-1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0"/>
        <w:gridCol w:w="1220"/>
        <w:gridCol w:w="1523"/>
        <w:gridCol w:w="1459"/>
        <w:gridCol w:w="1523"/>
        <w:gridCol w:w="1062"/>
        <w:gridCol w:w="1062"/>
        <w:gridCol w:w="1125"/>
        <w:gridCol w:w="790"/>
      </w:tblGrid>
      <w:tr w:rsidR="0042504E" w:rsidRPr="00066541" w:rsidTr="00481499">
        <w:trPr>
          <w:cantSplit/>
          <w:jc w:val="center"/>
        </w:trPr>
        <w:tc>
          <w:tcPr>
            <w:tcW w:w="1260" w:type="dxa"/>
            <w:gridSpan w:val="2"/>
            <w:vMerge w:val="restart"/>
            <w:tcBorders>
              <w:top w:val="nil"/>
              <w:left w:val="nil"/>
              <w:bottom w:val="nil"/>
              <w:right w:val="nil"/>
            </w:tcBorders>
            <w:shd w:val="clear" w:color="auto" w:fill="FFFFFF"/>
            <w:vAlign w:val="bottom"/>
          </w:tcPr>
          <w:p w:rsidR="0042504E" w:rsidRPr="00066541" w:rsidRDefault="0042504E" w:rsidP="00481499">
            <w:pPr>
              <w:autoSpaceDE w:val="0"/>
              <w:autoSpaceDN w:val="0"/>
              <w:adjustRightInd w:val="0"/>
              <w:spacing w:after="0" w:line="320" w:lineRule="atLeast"/>
              <w:ind w:left="60" w:right="60"/>
              <w:rPr>
                <w:rFonts w:cstheme="majorBidi"/>
                <w:i/>
                <w:iCs/>
                <w:noProof w:val="0"/>
                <w:color w:val="000000" w:themeColor="text1"/>
                <w:szCs w:val="24"/>
                <w:lang w:val="en-GB"/>
              </w:rPr>
            </w:pPr>
            <w:r w:rsidRPr="00066541">
              <w:rPr>
                <w:rFonts w:cstheme="majorBidi"/>
                <w:i/>
                <w:iCs/>
                <w:noProof w:val="0"/>
                <w:color w:val="000000" w:themeColor="text1"/>
                <w:szCs w:val="24"/>
                <w:lang w:val="en-GB"/>
              </w:rPr>
              <w:t>Model</w:t>
            </w:r>
          </w:p>
        </w:tc>
        <w:tc>
          <w:tcPr>
            <w:tcW w:w="2982" w:type="dxa"/>
            <w:gridSpan w:val="2"/>
            <w:tcBorders>
              <w:top w:val="nil"/>
              <w:left w:val="nil"/>
              <w:bottom w:val="nil"/>
              <w:right w:val="single" w:sz="8" w:space="0" w:color="E0E0E0"/>
            </w:tcBorders>
            <w:shd w:val="clear" w:color="auto" w:fill="FFFFFF"/>
            <w:vAlign w:val="bottom"/>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Cs w:val="24"/>
                <w:lang w:val="en-GB"/>
              </w:rPr>
            </w:pPr>
            <w:r w:rsidRPr="00066541">
              <w:rPr>
                <w:rFonts w:cstheme="majorBidi"/>
                <w:i/>
                <w:iCs/>
                <w:noProof w:val="0"/>
                <w:color w:val="000000" w:themeColor="text1"/>
                <w:szCs w:val="24"/>
                <w:lang w:val="en-GB"/>
              </w:rPr>
              <w:t>Unstandardized Coefficients</w:t>
            </w:r>
          </w:p>
        </w:tc>
        <w:tc>
          <w:tcPr>
            <w:tcW w:w="1523" w:type="dxa"/>
            <w:tcBorders>
              <w:top w:val="nil"/>
              <w:left w:val="single" w:sz="8" w:space="0" w:color="E0E0E0"/>
              <w:bottom w:val="nil"/>
              <w:right w:val="single" w:sz="8" w:space="0" w:color="E0E0E0"/>
            </w:tcBorders>
            <w:shd w:val="clear" w:color="auto" w:fill="FFFFFF"/>
            <w:vAlign w:val="bottom"/>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Cs w:val="24"/>
                <w:lang w:val="en-GB"/>
              </w:rPr>
            </w:pPr>
            <w:r w:rsidRPr="00066541">
              <w:rPr>
                <w:rFonts w:cstheme="majorBidi"/>
                <w:i/>
                <w:iCs/>
                <w:noProof w:val="0"/>
                <w:color w:val="000000" w:themeColor="text1"/>
                <w:szCs w:val="24"/>
                <w:lang w:val="en-GB"/>
              </w:rPr>
              <w:t>Standardized Coefficients</w:t>
            </w:r>
          </w:p>
        </w:tc>
        <w:tc>
          <w:tcPr>
            <w:tcW w:w="1062" w:type="dxa"/>
            <w:vMerge w:val="restart"/>
            <w:tcBorders>
              <w:top w:val="nil"/>
              <w:left w:val="single" w:sz="8" w:space="0" w:color="E0E0E0"/>
              <w:bottom w:val="nil"/>
              <w:right w:val="single" w:sz="8" w:space="0" w:color="E0E0E0"/>
            </w:tcBorders>
            <w:shd w:val="clear" w:color="auto" w:fill="FFFFFF"/>
            <w:vAlign w:val="bottom"/>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Cs w:val="24"/>
                <w:lang w:val="en-GB"/>
              </w:rPr>
            </w:pPr>
            <w:r w:rsidRPr="00066541">
              <w:rPr>
                <w:rFonts w:cstheme="majorBidi"/>
                <w:i/>
                <w:iCs/>
                <w:noProof w:val="0"/>
                <w:color w:val="000000" w:themeColor="text1"/>
                <w:szCs w:val="24"/>
                <w:lang w:val="en-GB"/>
              </w:rPr>
              <w:t>t</w:t>
            </w:r>
          </w:p>
        </w:tc>
        <w:tc>
          <w:tcPr>
            <w:tcW w:w="1062" w:type="dxa"/>
            <w:vMerge w:val="restart"/>
            <w:tcBorders>
              <w:top w:val="nil"/>
              <w:left w:val="single" w:sz="8" w:space="0" w:color="E0E0E0"/>
              <w:bottom w:val="nil"/>
              <w:right w:val="single" w:sz="8" w:space="0" w:color="E0E0E0"/>
            </w:tcBorders>
            <w:shd w:val="clear" w:color="auto" w:fill="FFFFFF"/>
            <w:vAlign w:val="bottom"/>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Cs w:val="24"/>
                <w:lang w:val="en-GB"/>
              </w:rPr>
            </w:pPr>
            <w:r w:rsidRPr="00066541">
              <w:rPr>
                <w:rFonts w:cstheme="majorBidi"/>
                <w:i/>
                <w:iCs/>
                <w:noProof w:val="0"/>
                <w:color w:val="000000" w:themeColor="text1"/>
                <w:szCs w:val="24"/>
                <w:lang w:val="en-GB"/>
              </w:rPr>
              <w:t>Sig.</w:t>
            </w:r>
          </w:p>
        </w:tc>
        <w:tc>
          <w:tcPr>
            <w:tcW w:w="1915" w:type="dxa"/>
            <w:gridSpan w:val="2"/>
            <w:tcBorders>
              <w:top w:val="nil"/>
              <w:left w:val="single" w:sz="8" w:space="0" w:color="E0E0E0"/>
              <w:bottom w:val="nil"/>
              <w:right w:val="nil"/>
            </w:tcBorders>
            <w:shd w:val="clear" w:color="auto" w:fill="FFFFFF"/>
            <w:vAlign w:val="bottom"/>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Cs w:val="24"/>
                <w:lang w:val="en-GB"/>
              </w:rPr>
            </w:pPr>
            <w:r w:rsidRPr="00066541">
              <w:rPr>
                <w:rFonts w:cstheme="majorBidi"/>
                <w:i/>
                <w:iCs/>
                <w:noProof w:val="0"/>
                <w:color w:val="000000" w:themeColor="text1"/>
                <w:szCs w:val="24"/>
                <w:lang w:val="en-GB"/>
              </w:rPr>
              <w:t>Collinearity Statistics</w:t>
            </w:r>
          </w:p>
        </w:tc>
      </w:tr>
      <w:tr w:rsidR="0042504E" w:rsidRPr="00066541" w:rsidTr="00481499">
        <w:trPr>
          <w:cantSplit/>
          <w:jc w:val="center"/>
        </w:trPr>
        <w:tc>
          <w:tcPr>
            <w:tcW w:w="1260" w:type="dxa"/>
            <w:gridSpan w:val="2"/>
            <w:vMerge/>
            <w:tcBorders>
              <w:top w:val="nil"/>
              <w:left w:val="nil"/>
              <w:bottom w:val="nil"/>
              <w:right w:val="nil"/>
            </w:tcBorders>
            <w:shd w:val="clear" w:color="auto" w:fill="FFFFFF"/>
            <w:vAlign w:val="bottom"/>
          </w:tcPr>
          <w:p w:rsidR="0042504E" w:rsidRPr="00066541" w:rsidRDefault="0042504E" w:rsidP="00481499">
            <w:pPr>
              <w:autoSpaceDE w:val="0"/>
              <w:autoSpaceDN w:val="0"/>
              <w:adjustRightInd w:val="0"/>
              <w:spacing w:after="0" w:line="240" w:lineRule="auto"/>
              <w:rPr>
                <w:rFonts w:cstheme="majorBidi"/>
                <w:i/>
                <w:iCs/>
                <w:noProof w:val="0"/>
                <w:color w:val="000000" w:themeColor="text1"/>
                <w:szCs w:val="24"/>
                <w:lang w:val="en-GB"/>
              </w:rPr>
            </w:pPr>
          </w:p>
        </w:tc>
        <w:tc>
          <w:tcPr>
            <w:tcW w:w="1523" w:type="dxa"/>
            <w:tcBorders>
              <w:top w:val="nil"/>
              <w:left w:val="nil"/>
              <w:bottom w:val="single" w:sz="8" w:space="0" w:color="152935"/>
              <w:right w:val="single" w:sz="8" w:space="0" w:color="E0E0E0"/>
            </w:tcBorders>
            <w:shd w:val="clear" w:color="auto" w:fill="FFFFFF"/>
            <w:vAlign w:val="bottom"/>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Cs w:val="24"/>
                <w:lang w:val="en-GB"/>
              </w:rPr>
            </w:pPr>
            <w:r w:rsidRPr="00066541">
              <w:rPr>
                <w:rFonts w:cstheme="majorBidi"/>
                <w:i/>
                <w:iCs/>
                <w:noProof w:val="0"/>
                <w:color w:val="000000" w:themeColor="text1"/>
                <w:szCs w:val="24"/>
                <w:lang w:val="en-GB"/>
              </w:rPr>
              <w:t>B</w:t>
            </w:r>
          </w:p>
        </w:tc>
        <w:tc>
          <w:tcPr>
            <w:tcW w:w="1459" w:type="dxa"/>
            <w:tcBorders>
              <w:top w:val="nil"/>
              <w:left w:val="single" w:sz="8" w:space="0" w:color="E0E0E0"/>
              <w:bottom w:val="single" w:sz="8" w:space="0" w:color="152935"/>
              <w:right w:val="single" w:sz="8" w:space="0" w:color="E0E0E0"/>
            </w:tcBorders>
            <w:shd w:val="clear" w:color="auto" w:fill="FFFFFF"/>
            <w:vAlign w:val="bottom"/>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Cs w:val="24"/>
                <w:lang w:val="en-GB"/>
              </w:rPr>
            </w:pPr>
            <w:r w:rsidRPr="00066541">
              <w:rPr>
                <w:rFonts w:cstheme="majorBidi"/>
                <w:i/>
                <w:iCs/>
                <w:noProof w:val="0"/>
                <w:color w:val="000000" w:themeColor="text1"/>
                <w:szCs w:val="24"/>
                <w:lang w:val="en-GB"/>
              </w:rPr>
              <w:t>Std. Error</w:t>
            </w:r>
          </w:p>
        </w:tc>
        <w:tc>
          <w:tcPr>
            <w:tcW w:w="1523" w:type="dxa"/>
            <w:tcBorders>
              <w:top w:val="nil"/>
              <w:left w:val="single" w:sz="8" w:space="0" w:color="E0E0E0"/>
              <w:bottom w:val="single" w:sz="8" w:space="0" w:color="152935"/>
              <w:right w:val="single" w:sz="8" w:space="0" w:color="E0E0E0"/>
            </w:tcBorders>
            <w:shd w:val="clear" w:color="auto" w:fill="FFFFFF"/>
            <w:vAlign w:val="bottom"/>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Cs w:val="24"/>
                <w:lang w:val="en-GB"/>
              </w:rPr>
            </w:pPr>
            <w:r w:rsidRPr="00066541">
              <w:rPr>
                <w:rFonts w:cstheme="majorBidi"/>
                <w:i/>
                <w:iCs/>
                <w:noProof w:val="0"/>
                <w:color w:val="000000" w:themeColor="text1"/>
                <w:szCs w:val="24"/>
                <w:lang w:val="en-GB"/>
              </w:rPr>
              <w:t>Beta</w:t>
            </w:r>
          </w:p>
        </w:tc>
        <w:tc>
          <w:tcPr>
            <w:tcW w:w="1062" w:type="dxa"/>
            <w:vMerge/>
            <w:tcBorders>
              <w:top w:val="nil"/>
              <w:left w:val="single" w:sz="8" w:space="0" w:color="E0E0E0"/>
              <w:bottom w:val="nil"/>
              <w:right w:val="single" w:sz="8" w:space="0" w:color="E0E0E0"/>
            </w:tcBorders>
            <w:shd w:val="clear" w:color="auto" w:fill="FFFFFF"/>
            <w:vAlign w:val="bottom"/>
          </w:tcPr>
          <w:p w:rsidR="0042504E" w:rsidRPr="00066541" w:rsidRDefault="0042504E" w:rsidP="00481499">
            <w:pPr>
              <w:autoSpaceDE w:val="0"/>
              <w:autoSpaceDN w:val="0"/>
              <w:adjustRightInd w:val="0"/>
              <w:spacing w:after="0" w:line="240" w:lineRule="auto"/>
              <w:rPr>
                <w:rFonts w:cstheme="majorBidi"/>
                <w:i/>
                <w:iCs/>
                <w:noProof w:val="0"/>
                <w:color w:val="000000" w:themeColor="text1"/>
                <w:szCs w:val="24"/>
                <w:lang w:val="en-GB"/>
              </w:rPr>
            </w:pPr>
          </w:p>
        </w:tc>
        <w:tc>
          <w:tcPr>
            <w:tcW w:w="1062" w:type="dxa"/>
            <w:vMerge/>
            <w:tcBorders>
              <w:top w:val="nil"/>
              <w:left w:val="single" w:sz="8" w:space="0" w:color="E0E0E0"/>
              <w:bottom w:val="nil"/>
              <w:right w:val="single" w:sz="8" w:space="0" w:color="E0E0E0"/>
            </w:tcBorders>
            <w:shd w:val="clear" w:color="auto" w:fill="FFFFFF"/>
            <w:vAlign w:val="bottom"/>
          </w:tcPr>
          <w:p w:rsidR="0042504E" w:rsidRPr="00066541" w:rsidRDefault="0042504E" w:rsidP="00481499">
            <w:pPr>
              <w:autoSpaceDE w:val="0"/>
              <w:autoSpaceDN w:val="0"/>
              <w:adjustRightInd w:val="0"/>
              <w:spacing w:after="0" w:line="240" w:lineRule="auto"/>
              <w:rPr>
                <w:rFonts w:cstheme="majorBidi"/>
                <w:i/>
                <w:iCs/>
                <w:noProof w:val="0"/>
                <w:color w:val="000000" w:themeColor="text1"/>
                <w:szCs w:val="24"/>
                <w:lang w:val="en-GB"/>
              </w:rPr>
            </w:pPr>
          </w:p>
        </w:tc>
        <w:tc>
          <w:tcPr>
            <w:tcW w:w="1125" w:type="dxa"/>
            <w:tcBorders>
              <w:top w:val="nil"/>
              <w:left w:val="single" w:sz="8" w:space="0" w:color="E0E0E0"/>
              <w:bottom w:val="single" w:sz="8" w:space="0" w:color="152935"/>
              <w:right w:val="single" w:sz="8" w:space="0" w:color="E0E0E0"/>
            </w:tcBorders>
            <w:shd w:val="clear" w:color="auto" w:fill="FFFFFF"/>
            <w:vAlign w:val="bottom"/>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Cs w:val="24"/>
                <w:lang w:val="en-GB"/>
              </w:rPr>
            </w:pPr>
            <w:r w:rsidRPr="00066541">
              <w:rPr>
                <w:rFonts w:cstheme="majorBidi"/>
                <w:i/>
                <w:iCs/>
                <w:noProof w:val="0"/>
                <w:color w:val="000000" w:themeColor="text1"/>
                <w:szCs w:val="24"/>
                <w:lang w:val="en-GB"/>
              </w:rPr>
              <w:t>Tolerance</w:t>
            </w:r>
          </w:p>
        </w:tc>
        <w:tc>
          <w:tcPr>
            <w:tcW w:w="790" w:type="dxa"/>
            <w:tcBorders>
              <w:top w:val="nil"/>
              <w:left w:val="single" w:sz="8" w:space="0" w:color="E0E0E0"/>
              <w:bottom w:val="single" w:sz="8" w:space="0" w:color="152935"/>
              <w:right w:val="nil"/>
            </w:tcBorders>
            <w:shd w:val="clear" w:color="auto" w:fill="FFFFFF"/>
            <w:vAlign w:val="bottom"/>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Cs w:val="24"/>
                <w:lang w:val="en-GB"/>
              </w:rPr>
            </w:pPr>
            <w:r w:rsidRPr="00066541">
              <w:rPr>
                <w:rFonts w:cstheme="majorBidi"/>
                <w:i/>
                <w:iCs/>
                <w:noProof w:val="0"/>
                <w:color w:val="000000" w:themeColor="text1"/>
                <w:szCs w:val="24"/>
                <w:lang w:val="en-GB"/>
              </w:rPr>
              <w:t>VIF</w:t>
            </w:r>
          </w:p>
        </w:tc>
      </w:tr>
      <w:tr w:rsidR="0042504E" w:rsidRPr="00066541" w:rsidTr="00481499">
        <w:trPr>
          <w:cantSplit/>
          <w:jc w:val="center"/>
        </w:trPr>
        <w:tc>
          <w:tcPr>
            <w:tcW w:w="40" w:type="dxa"/>
            <w:vMerge w:val="restart"/>
            <w:tcBorders>
              <w:top w:val="single" w:sz="8" w:space="0" w:color="152935"/>
              <w:left w:val="nil"/>
              <w:bottom w:val="single" w:sz="8" w:space="0" w:color="152935"/>
              <w:right w:val="nil"/>
            </w:tcBorders>
            <w:shd w:val="clear" w:color="auto" w:fill="E0E0E0"/>
          </w:tcPr>
          <w:p w:rsidR="0042504E" w:rsidRPr="00066541" w:rsidRDefault="0042504E" w:rsidP="00481499">
            <w:pPr>
              <w:autoSpaceDE w:val="0"/>
              <w:autoSpaceDN w:val="0"/>
              <w:adjustRightInd w:val="0"/>
              <w:spacing w:after="0" w:line="320" w:lineRule="atLeast"/>
              <w:ind w:left="60" w:right="60"/>
              <w:rPr>
                <w:rFonts w:cstheme="majorBidi"/>
                <w:noProof w:val="0"/>
                <w:color w:val="000000" w:themeColor="text1"/>
                <w:szCs w:val="24"/>
                <w:lang w:val="en-GB"/>
              </w:rPr>
            </w:pPr>
            <w:r w:rsidRPr="00066541">
              <w:rPr>
                <w:rFonts w:cstheme="majorBidi"/>
                <w:noProof w:val="0"/>
                <w:color w:val="000000" w:themeColor="text1"/>
                <w:szCs w:val="24"/>
                <w:lang w:val="en-GB"/>
              </w:rPr>
              <w:t>1</w:t>
            </w:r>
          </w:p>
        </w:tc>
        <w:tc>
          <w:tcPr>
            <w:tcW w:w="1220" w:type="dxa"/>
            <w:tcBorders>
              <w:top w:val="single" w:sz="8" w:space="0" w:color="152935"/>
              <w:left w:val="nil"/>
              <w:bottom w:val="single" w:sz="8" w:space="0" w:color="AEAEAE"/>
              <w:right w:val="nil"/>
            </w:tcBorders>
            <w:shd w:val="clear" w:color="auto" w:fill="E0E0E0"/>
          </w:tcPr>
          <w:p w:rsidR="0042504E" w:rsidRPr="00066541" w:rsidRDefault="0042504E" w:rsidP="00481499">
            <w:pPr>
              <w:autoSpaceDE w:val="0"/>
              <w:autoSpaceDN w:val="0"/>
              <w:adjustRightInd w:val="0"/>
              <w:spacing w:after="0" w:line="320" w:lineRule="atLeast"/>
              <w:ind w:left="60" w:right="60"/>
              <w:rPr>
                <w:rFonts w:cstheme="majorBidi"/>
                <w:i/>
                <w:iCs/>
                <w:noProof w:val="0"/>
                <w:color w:val="000000" w:themeColor="text1"/>
                <w:szCs w:val="24"/>
                <w:lang w:val="en-GB"/>
              </w:rPr>
            </w:pPr>
            <w:r w:rsidRPr="00066541">
              <w:rPr>
                <w:rFonts w:cstheme="majorBidi"/>
                <w:i/>
                <w:iCs/>
                <w:noProof w:val="0"/>
                <w:color w:val="000000" w:themeColor="text1"/>
                <w:szCs w:val="24"/>
                <w:lang w:val="en-GB"/>
              </w:rPr>
              <w:t>(Constant)</w:t>
            </w:r>
          </w:p>
        </w:tc>
        <w:tc>
          <w:tcPr>
            <w:tcW w:w="1523" w:type="dxa"/>
            <w:tcBorders>
              <w:top w:val="single" w:sz="8" w:space="0" w:color="152935"/>
              <w:left w:val="nil"/>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23883138,796</w:t>
            </w:r>
          </w:p>
        </w:tc>
        <w:tc>
          <w:tcPr>
            <w:tcW w:w="1459" w:type="dxa"/>
            <w:tcBorders>
              <w:top w:val="single" w:sz="8" w:space="0" w:color="152935"/>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1499531,642</w:t>
            </w:r>
          </w:p>
        </w:tc>
        <w:tc>
          <w:tcPr>
            <w:tcW w:w="1523"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42504E" w:rsidRPr="00066541" w:rsidRDefault="0042504E" w:rsidP="00481499">
            <w:pPr>
              <w:autoSpaceDE w:val="0"/>
              <w:autoSpaceDN w:val="0"/>
              <w:adjustRightInd w:val="0"/>
              <w:spacing w:after="0" w:line="240" w:lineRule="auto"/>
              <w:rPr>
                <w:rFonts w:cstheme="majorBidi"/>
                <w:noProof w:val="0"/>
                <w:color w:val="000000" w:themeColor="text1"/>
                <w:szCs w:val="24"/>
                <w:lang w:val="en-GB"/>
              </w:rPr>
            </w:pPr>
          </w:p>
        </w:tc>
        <w:tc>
          <w:tcPr>
            <w:tcW w:w="1062" w:type="dxa"/>
            <w:tcBorders>
              <w:top w:val="single" w:sz="8" w:space="0" w:color="152935"/>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15,927</w:t>
            </w:r>
          </w:p>
        </w:tc>
        <w:tc>
          <w:tcPr>
            <w:tcW w:w="1062" w:type="dxa"/>
            <w:tcBorders>
              <w:top w:val="single" w:sz="8" w:space="0" w:color="152935"/>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,000</w:t>
            </w:r>
          </w:p>
        </w:tc>
        <w:tc>
          <w:tcPr>
            <w:tcW w:w="1125"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42504E" w:rsidRPr="00066541" w:rsidRDefault="0042504E" w:rsidP="00481499">
            <w:pPr>
              <w:autoSpaceDE w:val="0"/>
              <w:autoSpaceDN w:val="0"/>
              <w:adjustRightInd w:val="0"/>
              <w:spacing w:after="0" w:line="240" w:lineRule="auto"/>
              <w:rPr>
                <w:rFonts w:cstheme="majorBidi"/>
                <w:noProof w:val="0"/>
                <w:color w:val="000000" w:themeColor="text1"/>
                <w:szCs w:val="24"/>
                <w:lang w:val="en-GB"/>
              </w:rPr>
            </w:pPr>
          </w:p>
        </w:tc>
        <w:tc>
          <w:tcPr>
            <w:tcW w:w="790" w:type="dxa"/>
            <w:tcBorders>
              <w:top w:val="single" w:sz="8" w:space="0" w:color="152935"/>
              <w:left w:val="single" w:sz="8" w:space="0" w:color="E0E0E0"/>
              <w:bottom w:val="single" w:sz="8" w:space="0" w:color="AEAEAE"/>
              <w:right w:val="nil"/>
            </w:tcBorders>
            <w:shd w:val="clear" w:color="auto" w:fill="FFFFFF"/>
            <w:vAlign w:val="center"/>
          </w:tcPr>
          <w:p w:rsidR="0042504E" w:rsidRPr="00066541" w:rsidRDefault="0042504E" w:rsidP="00481499">
            <w:pPr>
              <w:autoSpaceDE w:val="0"/>
              <w:autoSpaceDN w:val="0"/>
              <w:adjustRightInd w:val="0"/>
              <w:spacing w:after="0" w:line="240" w:lineRule="auto"/>
              <w:rPr>
                <w:rFonts w:cstheme="majorBidi"/>
                <w:noProof w:val="0"/>
                <w:color w:val="000000" w:themeColor="text1"/>
                <w:szCs w:val="24"/>
                <w:lang w:val="en-GB"/>
              </w:rPr>
            </w:pPr>
          </w:p>
        </w:tc>
      </w:tr>
      <w:tr w:rsidR="0042504E" w:rsidRPr="00066541" w:rsidTr="00481499">
        <w:trPr>
          <w:cantSplit/>
          <w:jc w:val="center"/>
        </w:trPr>
        <w:tc>
          <w:tcPr>
            <w:tcW w:w="40" w:type="dxa"/>
            <w:vMerge/>
            <w:tcBorders>
              <w:top w:val="single" w:sz="8" w:space="0" w:color="152935"/>
              <w:left w:val="nil"/>
              <w:bottom w:val="single" w:sz="8" w:space="0" w:color="152935"/>
              <w:right w:val="nil"/>
            </w:tcBorders>
            <w:shd w:val="clear" w:color="auto" w:fill="E0E0E0"/>
          </w:tcPr>
          <w:p w:rsidR="0042504E" w:rsidRPr="00066541" w:rsidRDefault="0042504E" w:rsidP="00481499">
            <w:pPr>
              <w:autoSpaceDE w:val="0"/>
              <w:autoSpaceDN w:val="0"/>
              <w:adjustRightInd w:val="0"/>
              <w:spacing w:after="0" w:line="240" w:lineRule="auto"/>
              <w:rPr>
                <w:rFonts w:cstheme="majorBidi"/>
                <w:noProof w:val="0"/>
                <w:color w:val="000000" w:themeColor="text1"/>
                <w:szCs w:val="24"/>
                <w:lang w:val="en-GB"/>
              </w:rPr>
            </w:pPr>
          </w:p>
        </w:tc>
        <w:tc>
          <w:tcPr>
            <w:tcW w:w="1220" w:type="dxa"/>
            <w:tcBorders>
              <w:top w:val="single" w:sz="8" w:space="0" w:color="AEAEAE"/>
              <w:left w:val="nil"/>
              <w:bottom w:val="single" w:sz="8" w:space="0" w:color="AEAEAE"/>
              <w:right w:val="nil"/>
            </w:tcBorders>
            <w:shd w:val="clear" w:color="auto" w:fill="E0E0E0"/>
          </w:tcPr>
          <w:p w:rsidR="0042504E" w:rsidRPr="00066541" w:rsidRDefault="0042504E" w:rsidP="00481499">
            <w:pPr>
              <w:autoSpaceDE w:val="0"/>
              <w:autoSpaceDN w:val="0"/>
              <w:adjustRightInd w:val="0"/>
              <w:spacing w:after="0" w:line="320" w:lineRule="atLeast"/>
              <w:ind w:left="60" w:right="60"/>
              <w:rPr>
                <w:rFonts w:cstheme="majorBidi"/>
                <w:noProof w:val="0"/>
                <w:color w:val="000000" w:themeColor="text1"/>
                <w:szCs w:val="24"/>
                <w:lang w:val="en-GB"/>
              </w:rPr>
            </w:pPr>
            <w:r w:rsidRPr="00066541">
              <w:rPr>
                <w:rFonts w:cstheme="majorBidi"/>
                <w:noProof w:val="0"/>
                <w:color w:val="000000" w:themeColor="text1"/>
                <w:szCs w:val="24"/>
                <w:lang w:val="en-GB"/>
              </w:rPr>
              <w:t>X1</w:t>
            </w:r>
          </w:p>
        </w:tc>
        <w:tc>
          <w:tcPr>
            <w:tcW w:w="1523" w:type="dxa"/>
            <w:tcBorders>
              <w:top w:val="single" w:sz="8" w:space="0" w:color="AEAEAE"/>
              <w:left w:val="nil"/>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-,964</w:t>
            </w:r>
          </w:p>
        </w:tc>
        <w:tc>
          <w:tcPr>
            <w:tcW w:w="1459" w:type="dxa"/>
            <w:tcBorders>
              <w:top w:val="single" w:sz="8" w:space="0" w:color="AEAEAE"/>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,367</w:t>
            </w:r>
          </w:p>
        </w:tc>
        <w:tc>
          <w:tcPr>
            <w:tcW w:w="1523" w:type="dxa"/>
            <w:tcBorders>
              <w:top w:val="single" w:sz="8" w:space="0" w:color="AEAEAE"/>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-,471</w:t>
            </w:r>
          </w:p>
        </w:tc>
        <w:tc>
          <w:tcPr>
            <w:tcW w:w="1062" w:type="dxa"/>
            <w:tcBorders>
              <w:top w:val="single" w:sz="8" w:space="0" w:color="AEAEAE"/>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-2,625</w:t>
            </w:r>
          </w:p>
        </w:tc>
        <w:tc>
          <w:tcPr>
            <w:tcW w:w="1062" w:type="dxa"/>
            <w:tcBorders>
              <w:top w:val="single" w:sz="8" w:space="0" w:color="AEAEAE"/>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,013</w:t>
            </w:r>
          </w:p>
        </w:tc>
        <w:tc>
          <w:tcPr>
            <w:tcW w:w="1125" w:type="dxa"/>
            <w:tcBorders>
              <w:top w:val="single" w:sz="8" w:space="0" w:color="AEAEAE"/>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,433</w:t>
            </w:r>
          </w:p>
        </w:tc>
        <w:tc>
          <w:tcPr>
            <w:tcW w:w="790" w:type="dxa"/>
            <w:tcBorders>
              <w:top w:val="single" w:sz="8" w:space="0" w:color="AEAEAE"/>
              <w:left w:val="single" w:sz="8" w:space="0" w:color="E0E0E0"/>
              <w:bottom w:val="single" w:sz="8" w:space="0" w:color="AEAEAE"/>
              <w:right w:val="nil"/>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2,308</w:t>
            </w:r>
          </w:p>
        </w:tc>
      </w:tr>
      <w:tr w:rsidR="0042504E" w:rsidRPr="00066541" w:rsidTr="00481499">
        <w:trPr>
          <w:cantSplit/>
          <w:jc w:val="center"/>
        </w:trPr>
        <w:tc>
          <w:tcPr>
            <w:tcW w:w="40" w:type="dxa"/>
            <w:vMerge/>
            <w:tcBorders>
              <w:top w:val="single" w:sz="8" w:space="0" w:color="152935"/>
              <w:left w:val="nil"/>
              <w:bottom w:val="single" w:sz="8" w:space="0" w:color="152935"/>
              <w:right w:val="nil"/>
            </w:tcBorders>
            <w:shd w:val="clear" w:color="auto" w:fill="E0E0E0"/>
          </w:tcPr>
          <w:p w:rsidR="0042504E" w:rsidRPr="00066541" w:rsidRDefault="0042504E" w:rsidP="00481499">
            <w:pPr>
              <w:autoSpaceDE w:val="0"/>
              <w:autoSpaceDN w:val="0"/>
              <w:adjustRightInd w:val="0"/>
              <w:spacing w:after="0" w:line="240" w:lineRule="auto"/>
              <w:rPr>
                <w:rFonts w:cstheme="majorBidi"/>
                <w:noProof w:val="0"/>
                <w:color w:val="000000" w:themeColor="text1"/>
                <w:szCs w:val="24"/>
                <w:lang w:val="en-GB"/>
              </w:rPr>
            </w:pPr>
          </w:p>
        </w:tc>
        <w:tc>
          <w:tcPr>
            <w:tcW w:w="1220" w:type="dxa"/>
            <w:tcBorders>
              <w:top w:val="single" w:sz="8" w:space="0" w:color="AEAEAE"/>
              <w:left w:val="nil"/>
              <w:bottom w:val="single" w:sz="8" w:space="0" w:color="AEAEAE"/>
              <w:right w:val="nil"/>
            </w:tcBorders>
            <w:shd w:val="clear" w:color="auto" w:fill="E0E0E0"/>
          </w:tcPr>
          <w:p w:rsidR="0042504E" w:rsidRPr="00066541" w:rsidRDefault="0042504E" w:rsidP="00481499">
            <w:pPr>
              <w:autoSpaceDE w:val="0"/>
              <w:autoSpaceDN w:val="0"/>
              <w:adjustRightInd w:val="0"/>
              <w:spacing w:after="0" w:line="320" w:lineRule="atLeast"/>
              <w:ind w:left="60" w:right="60"/>
              <w:rPr>
                <w:rFonts w:cstheme="majorBidi"/>
                <w:noProof w:val="0"/>
                <w:color w:val="000000" w:themeColor="text1"/>
                <w:szCs w:val="24"/>
                <w:lang w:val="en-GB"/>
              </w:rPr>
            </w:pPr>
            <w:r w:rsidRPr="00066541">
              <w:rPr>
                <w:rFonts w:cstheme="majorBidi"/>
                <w:noProof w:val="0"/>
                <w:color w:val="000000" w:themeColor="text1"/>
                <w:szCs w:val="24"/>
                <w:lang w:val="en-GB"/>
              </w:rPr>
              <w:t>X2</w:t>
            </w:r>
          </w:p>
        </w:tc>
        <w:tc>
          <w:tcPr>
            <w:tcW w:w="1523" w:type="dxa"/>
            <w:tcBorders>
              <w:top w:val="single" w:sz="8" w:space="0" w:color="AEAEAE"/>
              <w:left w:val="nil"/>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,008</w:t>
            </w:r>
          </w:p>
        </w:tc>
        <w:tc>
          <w:tcPr>
            <w:tcW w:w="1459" w:type="dxa"/>
            <w:tcBorders>
              <w:top w:val="single" w:sz="8" w:space="0" w:color="AEAEAE"/>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,223</w:t>
            </w:r>
          </w:p>
        </w:tc>
        <w:tc>
          <w:tcPr>
            <w:tcW w:w="1523" w:type="dxa"/>
            <w:tcBorders>
              <w:top w:val="single" w:sz="8" w:space="0" w:color="AEAEAE"/>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,006</w:t>
            </w:r>
          </w:p>
        </w:tc>
        <w:tc>
          <w:tcPr>
            <w:tcW w:w="1062" w:type="dxa"/>
            <w:tcBorders>
              <w:top w:val="single" w:sz="8" w:space="0" w:color="AEAEAE"/>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,035</w:t>
            </w:r>
          </w:p>
        </w:tc>
        <w:tc>
          <w:tcPr>
            <w:tcW w:w="1062" w:type="dxa"/>
            <w:tcBorders>
              <w:top w:val="single" w:sz="8" w:space="0" w:color="AEAEAE"/>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,972</w:t>
            </w:r>
          </w:p>
        </w:tc>
        <w:tc>
          <w:tcPr>
            <w:tcW w:w="1125" w:type="dxa"/>
            <w:tcBorders>
              <w:top w:val="single" w:sz="8" w:space="0" w:color="AEAEAE"/>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,446</w:t>
            </w:r>
          </w:p>
        </w:tc>
        <w:tc>
          <w:tcPr>
            <w:tcW w:w="790" w:type="dxa"/>
            <w:tcBorders>
              <w:top w:val="single" w:sz="8" w:space="0" w:color="AEAEAE"/>
              <w:left w:val="single" w:sz="8" w:space="0" w:color="E0E0E0"/>
              <w:bottom w:val="single" w:sz="8" w:space="0" w:color="AEAEAE"/>
              <w:right w:val="nil"/>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2,243</w:t>
            </w:r>
          </w:p>
        </w:tc>
      </w:tr>
      <w:tr w:rsidR="0042504E" w:rsidRPr="00066541" w:rsidTr="00481499">
        <w:trPr>
          <w:cantSplit/>
          <w:jc w:val="center"/>
        </w:trPr>
        <w:tc>
          <w:tcPr>
            <w:tcW w:w="40" w:type="dxa"/>
            <w:vMerge/>
            <w:tcBorders>
              <w:top w:val="single" w:sz="8" w:space="0" w:color="152935"/>
              <w:left w:val="nil"/>
              <w:bottom w:val="single" w:sz="8" w:space="0" w:color="152935"/>
              <w:right w:val="nil"/>
            </w:tcBorders>
            <w:shd w:val="clear" w:color="auto" w:fill="E0E0E0"/>
          </w:tcPr>
          <w:p w:rsidR="0042504E" w:rsidRPr="00066541" w:rsidRDefault="0042504E" w:rsidP="00481499">
            <w:pPr>
              <w:autoSpaceDE w:val="0"/>
              <w:autoSpaceDN w:val="0"/>
              <w:adjustRightInd w:val="0"/>
              <w:spacing w:after="0" w:line="240" w:lineRule="auto"/>
              <w:rPr>
                <w:rFonts w:cstheme="majorBidi"/>
                <w:noProof w:val="0"/>
                <w:color w:val="000000" w:themeColor="text1"/>
                <w:szCs w:val="24"/>
                <w:lang w:val="en-GB"/>
              </w:rPr>
            </w:pPr>
          </w:p>
        </w:tc>
        <w:tc>
          <w:tcPr>
            <w:tcW w:w="1220" w:type="dxa"/>
            <w:tcBorders>
              <w:top w:val="single" w:sz="8" w:space="0" w:color="AEAEAE"/>
              <w:left w:val="nil"/>
              <w:bottom w:val="single" w:sz="8" w:space="0" w:color="152935"/>
              <w:right w:val="nil"/>
            </w:tcBorders>
            <w:shd w:val="clear" w:color="auto" w:fill="E0E0E0"/>
          </w:tcPr>
          <w:p w:rsidR="0042504E" w:rsidRPr="00066541" w:rsidRDefault="0042504E" w:rsidP="00481499">
            <w:pPr>
              <w:autoSpaceDE w:val="0"/>
              <w:autoSpaceDN w:val="0"/>
              <w:adjustRightInd w:val="0"/>
              <w:spacing w:after="0" w:line="320" w:lineRule="atLeast"/>
              <w:ind w:left="60" w:right="60"/>
              <w:rPr>
                <w:rFonts w:cstheme="majorBidi"/>
                <w:noProof w:val="0"/>
                <w:color w:val="000000" w:themeColor="text1"/>
                <w:szCs w:val="24"/>
                <w:lang w:val="en-GB"/>
              </w:rPr>
            </w:pPr>
            <w:r w:rsidRPr="00066541">
              <w:rPr>
                <w:rFonts w:cstheme="majorBidi"/>
                <w:noProof w:val="0"/>
                <w:color w:val="000000" w:themeColor="text1"/>
                <w:szCs w:val="24"/>
                <w:lang w:val="en-GB"/>
              </w:rPr>
              <w:t>X3</w:t>
            </w:r>
          </w:p>
        </w:tc>
        <w:tc>
          <w:tcPr>
            <w:tcW w:w="1523" w:type="dxa"/>
            <w:tcBorders>
              <w:top w:val="single" w:sz="8" w:space="0" w:color="AEAEAE"/>
              <w:left w:val="nil"/>
              <w:bottom w:val="single" w:sz="8" w:space="0" w:color="152935"/>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,814</w:t>
            </w:r>
          </w:p>
        </w:tc>
        <w:tc>
          <w:tcPr>
            <w:tcW w:w="1459" w:type="dxa"/>
            <w:tcBorders>
              <w:top w:val="single" w:sz="8" w:space="0" w:color="AEAEAE"/>
              <w:left w:val="single" w:sz="8" w:space="0" w:color="E0E0E0"/>
              <w:bottom w:val="single" w:sz="8" w:space="0" w:color="152935"/>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,240</w:t>
            </w:r>
          </w:p>
        </w:tc>
        <w:tc>
          <w:tcPr>
            <w:tcW w:w="1523" w:type="dxa"/>
            <w:tcBorders>
              <w:top w:val="single" w:sz="8" w:space="0" w:color="AEAEAE"/>
              <w:left w:val="single" w:sz="8" w:space="0" w:color="E0E0E0"/>
              <w:bottom w:val="single" w:sz="8" w:space="0" w:color="152935"/>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,433</w:t>
            </w:r>
          </w:p>
        </w:tc>
        <w:tc>
          <w:tcPr>
            <w:tcW w:w="1062" w:type="dxa"/>
            <w:tcBorders>
              <w:top w:val="single" w:sz="8" w:space="0" w:color="AEAEAE"/>
              <w:left w:val="single" w:sz="8" w:space="0" w:color="E0E0E0"/>
              <w:bottom w:val="single" w:sz="8" w:space="0" w:color="152935"/>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3,396</w:t>
            </w:r>
          </w:p>
        </w:tc>
        <w:tc>
          <w:tcPr>
            <w:tcW w:w="1062" w:type="dxa"/>
            <w:tcBorders>
              <w:top w:val="single" w:sz="8" w:space="0" w:color="AEAEAE"/>
              <w:left w:val="single" w:sz="8" w:space="0" w:color="E0E0E0"/>
              <w:bottom w:val="single" w:sz="8" w:space="0" w:color="152935"/>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,002</w:t>
            </w:r>
          </w:p>
        </w:tc>
        <w:tc>
          <w:tcPr>
            <w:tcW w:w="1125" w:type="dxa"/>
            <w:tcBorders>
              <w:top w:val="single" w:sz="8" w:space="0" w:color="AEAEAE"/>
              <w:left w:val="single" w:sz="8" w:space="0" w:color="E0E0E0"/>
              <w:bottom w:val="single" w:sz="8" w:space="0" w:color="152935"/>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,858</w:t>
            </w:r>
          </w:p>
        </w:tc>
        <w:tc>
          <w:tcPr>
            <w:tcW w:w="790" w:type="dxa"/>
            <w:tcBorders>
              <w:top w:val="single" w:sz="8" w:space="0" w:color="AEAEAE"/>
              <w:left w:val="single" w:sz="8" w:space="0" w:color="E0E0E0"/>
              <w:bottom w:val="single" w:sz="8" w:space="0" w:color="152935"/>
              <w:right w:val="nil"/>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1,165</w:t>
            </w:r>
          </w:p>
        </w:tc>
      </w:tr>
    </w:tbl>
    <w:p w:rsidR="0042504E" w:rsidRPr="00066541" w:rsidRDefault="0042504E" w:rsidP="0042504E">
      <w:pPr>
        <w:spacing w:after="0"/>
        <w:rPr>
          <w:rFonts w:cstheme="majorBidi"/>
          <w:b/>
          <w:bCs/>
          <w:color w:val="000000" w:themeColor="text1"/>
          <w:lang w:eastAsia="en-GB"/>
        </w:rPr>
      </w:pPr>
      <w:r w:rsidRPr="00066541">
        <w:rPr>
          <w:rFonts w:cstheme="majorBidi"/>
          <w:noProof w:val="0"/>
          <w:color w:val="000000" w:themeColor="text1"/>
          <w:szCs w:val="24"/>
        </w:rPr>
        <w:t xml:space="preserve">Sumber : </w:t>
      </w:r>
      <w:r w:rsidRPr="00066541">
        <w:rPr>
          <w:rFonts w:cstheme="majorBidi"/>
          <w:color w:val="000000" w:themeColor="text1"/>
          <w:szCs w:val="24"/>
        </w:rPr>
        <w:t>hasil output spss 26, data diolah 2025</w:t>
      </w:r>
      <w:r>
        <w:rPr>
          <w:rFonts w:cstheme="majorBidi"/>
          <w:color w:val="000000" w:themeColor="text1"/>
          <w:szCs w:val="24"/>
        </w:rPr>
        <w:t>.</w:t>
      </w:r>
    </w:p>
    <w:p w:rsidR="0042504E" w:rsidRPr="00066541" w:rsidRDefault="0042504E" w:rsidP="0042504E">
      <w:pPr>
        <w:spacing w:after="0"/>
        <w:ind w:firstLine="567"/>
        <w:jc w:val="both"/>
        <w:rPr>
          <w:rFonts w:cstheme="majorBidi"/>
          <w:color w:val="000000" w:themeColor="text1"/>
        </w:rPr>
      </w:pPr>
      <w:bookmarkStart w:id="17" w:name="_Toc201095847"/>
      <w:r w:rsidRPr="00066541">
        <w:rPr>
          <w:rFonts w:cstheme="majorBidi"/>
          <w:color w:val="000000" w:themeColor="text1"/>
          <w:lang w:eastAsia="en-GB"/>
        </w:rPr>
        <w:t xml:space="preserve">Merujuk pada data tabel yang tersaji, model regresi dapat dijelaskan </w:t>
      </w:r>
      <w:r w:rsidRPr="00066541">
        <w:rPr>
          <w:rFonts w:cstheme="majorBidi"/>
          <w:color w:val="000000" w:themeColor="text1"/>
        </w:rPr>
        <w:t xml:space="preserve">Y = 23883138,796 + -0,964X1 + 0,008X2 + 0,814X3 + e,  kemudian dapat diuraikan sebagai  berikut: </w:t>
      </w:r>
    </w:p>
    <w:p w:rsidR="0042504E" w:rsidRPr="00066541" w:rsidRDefault="0042504E" w:rsidP="0042504E">
      <w:pPr>
        <w:spacing w:after="0"/>
        <w:jc w:val="both"/>
        <w:rPr>
          <w:color w:val="000000" w:themeColor="text1"/>
        </w:rPr>
      </w:pPr>
      <w:r w:rsidRPr="00066541">
        <w:rPr>
          <w:color w:val="000000" w:themeColor="text1"/>
        </w:rPr>
        <w:t>a = Konstanta sebesar 23.883.138,796 dan bernilai positif, artinya jika variabel independen 0, maka kinerja keuangan (NPM) naik sebesar 23.883.138,796%.</w:t>
      </w:r>
    </w:p>
    <w:p w:rsidR="0042504E" w:rsidRPr="00066541" w:rsidRDefault="0042504E" w:rsidP="0042504E">
      <w:pPr>
        <w:spacing w:after="0"/>
        <w:jc w:val="both"/>
        <w:rPr>
          <w:color w:val="000000" w:themeColor="text1"/>
        </w:rPr>
      </w:pPr>
      <w:r w:rsidRPr="00066541">
        <w:rPr>
          <w:color w:val="000000" w:themeColor="text1"/>
        </w:rPr>
        <w:t>β1 = Koefisien likuiditas -0,964, menunjukkan setiap kenaikan Rp1 pada likuiditas menurunkan NPM sebesar 0,964%.</w:t>
      </w:r>
    </w:p>
    <w:p w:rsidR="0042504E" w:rsidRPr="00066541" w:rsidRDefault="0042504E" w:rsidP="0042504E">
      <w:pPr>
        <w:spacing w:after="0"/>
        <w:jc w:val="both"/>
        <w:rPr>
          <w:color w:val="000000" w:themeColor="text1"/>
        </w:rPr>
      </w:pPr>
      <w:r w:rsidRPr="00066541">
        <w:rPr>
          <w:color w:val="000000" w:themeColor="text1"/>
        </w:rPr>
        <w:t>β2 = Koefisien solvabilitas 0,008, artinya setiap kenaikan 1% solvabilitas menaikkan NPM sebesar 0,008%.</w:t>
      </w:r>
    </w:p>
    <w:p w:rsidR="0042504E" w:rsidRPr="00066541" w:rsidRDefault="0042504E" w:rsidP="0042504E">
      <w:pPr>
        <w:spacing w:after="0"/>
        <w:jc w:val="both"/>
        <w:rPr>
          <w:b/>
          <w:bCs/>
          <w:color w:val="000000" w:themeColor="text1"/>
        </w:rPr>
      </w:pPr>
      <w:r w:rsidRPr="00066541">
        <w:rPr>
          <w:color w:val="000000" w:themeColor="text1"/>
        </w:rPr>
        <w:t>β3 = Koefisien profitabilitas 0,814, berarti setiap kenaikan 1% profitabilitas meningkatkan NPM  0,814%.</w:t>
      </w:r>
    </w:p>
    <w:p w:rsidR="0042504E" w:rsidRPr="00066541" w:rsidRDefault="0042504E" w:rsidP="0042504E">
      <w:pPr>
        <w:pStyle w:val="Heading3"/>
        <w:spacing w:before="0"/>
        <w:jc w:val="both"/>
      </w:pPr>
      <w:r w:rsidRPr="00066541">
        <w:lastRenderedPageBreak/>
        <w:t>4.1.4 Uji Hipotesis</w:t>
      </w:r>
      <w:bookmarkEnd w:id="17"/>
    </w:p>
    <w:p w:rsidR="0042504E" w:rsidRPr="00066541" w:rsidRDefault="0042504E" w:rsidP="0042504E">
      <w:pPr>
        <w:pStyle w:val="Heading4"/>
        <w:spacing w:before="0"/>
        <w:jc w:val="both"/>
      </w:pPr>
      <w:r w:rsidRPr="00066541">
        <w:t>4.1.4.1 Uji F</w:t>
      </w:r>
    </w:p>
    <w:p w:rsidR="0042504E" w:rsidRPr="00066541" w:rsidRDefault="0042504E" w:rsidP="0042504E">
      <w:pPr>
        <w:spacing w:after="0"/>
        <w:ind w:firstLine="567"/>
        <w:jc w:val="both"/>
        <w:rPr>
          <w:rFonts w:cstheme="majorBidi"/>
          <w:color w:val="000000" w:themeColor="text1"/>
        </w:rPr>
      </w:pPr>
      <w:r w:rsidRPr="00066541">
        <w:rPr>
          <w:color w:val="000000" w:themeColor="text1"/>
        </w:rPr>
        <w:t xml:space="preserve">Uji F berfungsi sebagai instrumen statistik untuk mengevaluasi signifikansi kolektif dari variabel-variabel bebas terhadap variabel terikat dalam suatu model regresi. Sebagaimana diungkapkan oleh Sugiyono (2019), esensi dari uji ini terletak pada penilaian apakah keseluruhan prediktor yang terlibat dalam model memberikan kontribusi yang bermakna secara simultan terhadap perubahan pada variabel respons. </w:t>
      </w:r>
      <w:r w:rsidRPr="00066541">
        <w:rPr>
          <w:rFonts w:cstheme="majorBidi"/>
          <w:color w:val="000000" w:themeColor="text1"/>
        </w:rPr>
        <w:t>Adapun hasil pengujian F dapat dilihat pada tabel berikut:</w:t>
      </w:r>
    </w:p>
    <w:p w:rsidR="0042504E" w:rsidRDefault="0042504E" w:rsidP="0042504E">
      <w:pPr>
        <w:pStyle w:val="Caption"/>
        <w:jc w:val="center"/>
        <w:rPr>
          <w:color w:val="000000" w:themeColor="text1"/>
          <w:sz w:val="24"/>
          <w:szCs w:val="24"/>
        </w:rPr>
      </w:pPr>
      <w:bookmarkStart w:id="18" w:name="_Toc202134839"/>
      <w:bookmarkStart w:id="19" w:name="_Toc203293515"/>
      <w:r w:rsidRPr="00066541">
        <w:rPr>
          <w:color w:val="000000" w:themeColor="text1"/>
          <w:sz w:val="24"/>
          <w:szCs w:val="24"/>
        </w:rPr>
        <w:t xml:space="preserve">Tabel 4. </w:t>
      </w:r>
      <w:r w:rsidR="00357896" w:rsidRPr="00066541">
        <w:rPr>
          <w:color w:val="000000" w:themeColor="text1"/>
          <w:sz w:val="24"/>
          <w:szCs w:val="24"/>
        </w:rPr>
        <w:fldChar w:fldCharType="begin"/>
      </w:r>
      <w:r w:rsidRPr="00066541">
        <w:rPr>
          <w:color w:val="000000" w:themeColor="text1"/>
          <w:sz w:val="24"/>
          <w:szCs w:val="24"/>
        </w:rPr>
        <w:instrText xml:space="preserve"> SEQ Tabel_4. \* ARABIC </w:instrText>
      </w:r>
      <w:r w:rsidR="00357896" w:rsidRPr="00066541">
        <w:rPr>
          <w:color w:val="000000" w:themeColor="text1"/>
          <w:sz w:val="24"/>
          <w:szCs w:val="24"/>
        </w:rPr>
        <w:fldChar w:fldCharType="separate"/>
      </w:r>
      <w:r w:rsidRPr="00066541">
        <w:rPr>
          <w:color w:val="000000" w:themeColor="text1"/>
          <w:sz w:val="24"/>
          <w:szCs w:val="24"/>
        </w:rPr>
        <w:t>6</w:t>
      </w:r>
      <w:bookmarkEnd w:id="18"/>
      <w:r w:rsidR="00357896" w:rsidRPr="00066541">
        <w:rPr>
          <w:color w:val="000000" w:themeColor="text1"/>
          <w:sz w:val="24"/>
          <w:szCs w:val="24"/>
        </w:rPr>
        <w:fldChar w:fldCharType="end"/>
      </w:r>
    </w:p>
    <w:p w:rsidR="0042504E" w:rsidRPr="00D30C54" w:rsidRDefault="0042504E" w:rsidP="0042504E">
      <w:pPr>
        <w:pStyle w:val="Caption"/>
        <w:jc w:val="center"/>
        <w:rPr>
          <w:color w:val="000000" w:themeColor="text1"/>
          <w:sz w:val="24"/>
          <w:szCs w:val="24"/>
        </w:rPr>
      </w:pPr>
      <w:r w:rsidRPr="00066541">
        <w:rPr>
          <w:color w:val="000000" w:themeColor="text1"/>
          <w:sz w:val="24"/>
          <w:szCs w:val="24"/>
        </w:rPr>
        <w:t>Uji F</w:t>
      </w:r>
      <w:bookmarkEnd w:id="19"/>
    </w:p>
    <w:tbl>
      <w:tblPr>
        <w:tblW w:w="8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292"/>
        <w:gridCol w:w="1800"/>
        <w:gridCol w:w="706"/>
        <w:gridCol w:w="1562"/>
        <w:gridCol w:w="944"/>
        <w:gridCol w:w="1030"/>
      </w:tblGrid>
      <w:tr w:rsidR="0042504E" w:rsidRPr="00066541" w:rsidTr="00481499">
        <w:trPr>
          <w:cantSplit/>
        </w:trPr>
        <w:tc>
          <w:tcPr>
            <w:tcW w:w="8070" w:type="dxa"/>
            <w:gridSpan w:val="7"/>
            <w:tcBorders>
              <w:top w:val="nil"/>
              <w:left w:val="nil"/>
              <w:bottom w:val="nil"/>
              <w:right w:val="nil"/>
            </w:tcBorders>
            <w:shd w:val="clear" w:color="auto" w:fill="FFFFFF"/>
            <w:vAlign w:val="center"/>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Cs w:val="24"/>
                <w:lang w:val="en-GB"/>
              </w:rPr>
            </w:pPr>
            <w:r w:rsidRPr="00066541">
              <w:rPr>
                <w:rFonts w:cstheme="majorBidi"/>
                <w:b/>
                <w:bCs/>
                <w:i/>
                <w:iCs/>
                <w:noProof w:val="0"/>
                <w:color w:val="000000" w:themeColor="text1"/>
                <w:szCs w:val="24"/>
                <w:lang w:val="en-GB"/>
              </w:rPr>
              <w:t>ANOVA</w:t>
            </w:r>
            <w:r w:rsidRPr="00066541">
              <w:rPr>
                <w:rFonts w:cstheme="majorBidi"/>
                <w:b/>
                <w:bCs/>
                <w:i/>
                <w:iCs/>
                <w:noProof w:val="0"/>
                <w:color w:val="000000" w:themeColor="text1"/>
                <w:szCs w:val="24"/>
                <w:vertAlign w:val="superscript"/>
                <w:lang w:val="en-GB"/>
              </w:rPr>
              <w:t>a</w:t>
            </w:r>
          </w:p>
        </w:tc>
      </w:tr>
      <w:tr w:rsidR="0042504E" w:rsidRPr="00066541" w:rsidTr="00481499">
        <w:trPr>
          <w:cantSplit/>
        </w:trPr>
        <w:tc>
          <w:tcPr>
            <w:tcW w:w="2028" w:type="dxa"/>
            <w:gridSpan w:val="2"/>
            <w:tcBorders>
              <w:top w:val="nil"/>
              <w:left w:val="nil"/>
              <w:bottom w:val="single" w:sz="8" w:space="0" w:color="152935"/>
              <w:right w:val="nil"/>
            </w:tcBorders>
            <w:shd w:val="clear" w:color="auto" w:fill="FFFFFF"/>
            <w:vAlign w:val="bottom"/>
          </w:tcPr>
          <w:p w:rsidR="0042504E" w:rsidRPr="00066541" w:rsidRDefault="0042504E" w:rsidP="00481499">
            <w:pPr>
              <w:autoSpaceDE w:val="0"/>
              <w:autoSpaceDN w:val="0"/>
              <w:adjustRightInd w:val="0"/>
              <w:spacing w:after="0" w:line="320" w:lineRule="atLeast"/>
              <w:ind w:left="60" w:right="60"/>
              <w:rPr>
                <w:rFonts w:cstheme="majorBidi"/>
                <w:i/>
                <w:iCs/>
                <w:noProof w:val="0"/>
                <w:color w:val="000000" w:themeColor="text1"/>
                <w:szCs w:val="24"/>
                <w:lang w:val="en-GB"/>
              </w:rPr>
            </w:pPr>
            <w:r w:rsidRPr="00066541">
              <w:rPr>
                <w:rFonts w:cstheme="majorBidi"/>
                <w:i/>
                <w:iCs/>
                <w:noProof w:val="0"/>
                <w:color w:val="000000" w:themeColor="text1"/>
                <w:szCs w:val="24"/>
                <w:lang w:val="en-GB"/>
              </w:rPr>
              <w:t>Model</w:t>
            </w:r>
          </w:p>
        </w:tc>
        <w:tc>
          <w:tcPr>
            <w:tcW w:w="1800" w:type="dxa"/>
            <w:tcBorders>
              <w:top w:val="nil"/>
              <w:left w:val="nil"/>
              <w:bottom w:val="single" w:sz="8" w:space="0" w:color="152935"/>
              <w:right w:val="single" w:sz="8" w:space="0" w:color="E0E0E0"/>
            </w:tcBorders>
            <w:shd w:val="clear" w:color="auto" w:fill="FFFFFF"/>
            <w:vAlign w:val="bottom"/>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Cs w:val="24"/>
                <w:lang w:val="en-GB"/>
              </w:rPr>
            </w:pPr>
            <w:r w:rsidRPr="00066541">
              <w:rPr>
                <w:rFonts w:cstheme="majorBidi"/>
                <w:i/>
                <w:iCs/>
                <w:noProof w:val="0"/>
                <w:color w:val="000000" w:themeColor="text1"/>
                <w:szCs w:val="24"/>
                <w:lang w:val="en-GB"/>
              </w:rPr>
              <w:t>Sum of Squares</w:t>
            </w:r>
          </w:p>
        </w:tc>
        <w:tc>
          <w:tcPr>
            <w:tcW w:w="706" w:type="dxa"/>
            <w:tcBorders>
              <w:top w:val="nil"/>
              <w:left w:val="single" w:sz="8" w:space="0" w:color="E0E0E0"/>
              <w:bottom w:val="single" w:sz="8" w:space="0" w:color="152935"/>
              <w:right w:val="single" w:sz="8" w:space="0" w:color="E0E0E0"/>
            </w:tcBorders>
            <w:shd w:val="clear" w:color="auto" w:fill="FFFFFF"/>
            <w:vAlign w:val="bottom"/>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Cs w:val="24"/>
                <w:lang w:val="en-GB"/>
              </w:rPr>
            </w:pPr>
            <w:r w:rsidRPr="00066541">
              <w:rPr>
                <w:rFonts w:cstheme="majorBidi"/>
                <w:i/>
                <w:iCs/>
                <w:noProof w:val="0"/>
                <w:color w:val="000000" w:themeColor="text1"/>
                <w:szCs w:val="24"/>
                <w:lang w:val="en-GB"/>
              </w:rPr>
              <w:t>df</w:t>
            </w:r>
          </w:p>
        </w:tc>
        <w:tc>
          <w:tcPr>
            <w:tcW w:w="1562" w:type="dxa"/>
            <w:tcBorders>
              <w:top w:val="nil"/>
              <w:left w:val="single" w:sz="8" w:space="0" w:color="E0E0E0"/>
              <w:bottom w:val="single" w:sz="8" w:space="0" w:color="152935"/>
              <w:right w:val="single" w:sz="8" w:space="0" w:color="E0E0E0"/>
            </w:tcBorders>
            <w:shd w:val="clear" w:color="auto" w:fill="FFFFFF"/>
            <w:vAlign w:val="bottom"/>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Cs w:val="24"/>
                <w:lang w:val="en-GB"/>
              </w:rPr>
            </w:pPr>
            <w:r w:rsidRPr="00066541">
              <w:rPr>
                <w:rFonts w:cstheme="majorBidi"/>
                <w:i/>
                <w:iCs/>
                <w:noProof w:val="0"/>
                <w:color w:val="000000" w:themeColor="text1"/>
                <w:szCs w:val="24"/>
                <w:lang w:val="en-GB"/>
              </w:rPr>
              <w:t>Mean Square</w:t>
            </w:r>
          </w:p>
        </w:tc>
        <w:tc>
          <w:tcPr>
            <w:tcW w:w="944" w:type="dxa"/>
            <w:tcBorders>
              <w:top w:val="nil"/>
              <w:left w:val="single" w:sz="8" w:space="0" w:color="E0E0E0"/>
              <w:bottom w:val="single" w:sz="8" w:space="0" w:color="152935"/>
              <w:right w:val="single" w:sz="8" w:space="0" w:color="E0E0E0"/>
            </w:tcBorders>
            <w:shd w:val="clear" w:color="auto" w:fill="FFFFFF"/>
            <w:vAlign w:val="bottom"/>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Cs w:val="24"/>
                <w:lang w:val="en-GB"/>
              </w:rPr>
            </w:pPr>
            <w:r w:rsidRPr="00066541">
              <w:rPr>
                <w:rFonts w:cstheme="majorBidi"/>
                <w:i/>
                <w:iCs/>
                <w:noProof w:val="0"/>
                <w:color w:val="000000" w:themeColor="text1"/>
                <w:szCs w:val="24"/>
                <w:lang w:val="en-GB"/>
              </w:rPr>
              <w:t>F</w:t>
            </w:r>
          </w:p>
        </w:tc>
        <w:tc>
          <w:tcPr>
            <w:tcW w:w="1030" w:type="dxa"/>
            <w:tcBorders>
              <w:top w:val="nil"/>
              <w:left w:val="single" w:sz="8" w:space="0" w:color="E0E0E0"/>
              <w:bottom w:val="single" w:sz="8" w:space="0" w:color="152935"/>
              <w:right w:val="nil"/>
            </w:tcBorders>
            <w:shd w:val="clear" w:color="auto" w:fill="FFFFFF"/>
            <w:vAlign w:val="bottom"/>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Cs w:val="24"/>
                <w:lang w:val="en-GB"/>
              </w:rPr>
            </w:pPr>
            <w:r w:rsidRPr="00066541">
              <w:rPr>
                <w:rFonts w:cstheme="majorBidi"/>
                <w:i/>
                <w:iCs/>
                <w:noProof w:val="0"/>
                <w:color w:val="000000" w:themeColor="text1"/>
                <w:szCs w:val="24"/>
                <w:lang w:val="en-GB"/>
              </w:rPr>
              <w:t>Sig.</w:t>
            </w:r>
          </w:p>
        </w:tc>
      </w:tr>
      <w:tr w:rsidR="0042504E" w:rsidRPr="00066541" w:rsidTr="00481499">
        <w:trPr>
          <w:cantSplit/>
        </w:trPr>
        <w:tc>
          <w:tcPr>
            <w:tcW w:w="736" w:type="dxa"/>
            <w:vMerge w:val="restart"/>
            <w:tcBorders>
              <w:top w:val="single" w:sz="8" w:space="0" w:color="152935"/>
              <w:left w:val="nil"/>
              <w:bottom w:val="single" w:sz="8" w:space="0" w:color="152935"/>
              <w:right w:val="nil"/>
            </w:tcBorders>
            <w:shd w:val="clear" w:color="auto" w:fill="E0E0E0"/>
          </w:tcPr>
          <w:p w:rsidR="0042504E" w:rsidRPr="00066541" w:rsidRDefault="0042504E" w:rsidP="00481499">
            <w:pPr>
              <w:autoSpaceDE w:val="0"/>
              <w:autoSpaceDN w:val="0"/>
              <w:adjustRightInd w:val="0"/>
              <w:spacing w:after="0" w:line="320" w:lineRule="atLeast"/>
              <w:ind w:left="60" w:right="60"/>
              <w:rPr>
                <w:rFonts w:cstheme="majorBidi"/>
                <w:noProof w:val="0"/>
                <w:color w:val="000000" w:themeColor="text1"/>
                <w:szCs w:val="24"/>
                <w:lang w:val="en-GB"/>
              </w:rPr>
            </w:pPr>
            <w:r w:rsidRPr="00066541">
              <w:rPr>
                <w:rFonts w:cstheme="majorBidi"/>
                <w:noProof w:val="0"/>
                <w:color w:val="000000" w:themeColor="text1"/>
                <w:szCs w:val="24"/>
                <w:lang w:val="en-GB"/>
              </w:rPr>
              <w:t>1</w:t>
            </w:r>
          </w:p>
        </w:tc>
        <w:tc>
          <w:tcPr>
            <w:tcW w:w="1292" w:type="dxa"/>
            <w:tcBorders>
              <w:top w:val="single" w:sz="8" w:space="0" w:color="152935"/>
              <w:left w:val="nil"/>
              <w:bottom w:val="single" w:sz="8" w:space="0" w:color="AEAEAE"/>
              <w:right w:val="nil"/>
            </w:tcBorders>
            <w:shd w:val="clear" w:color="auto" w:fill="E0E0E0"/>
          </w:tcPr>
          <w:p w:rsidR="0042504E" w:rsidRPr="00066541" w:rsidRDefault="0042504E" w:rsidP="00481499">
            <w:pPr>
              <w:autoSpaceDE w:val="0"/>
              <w:autoSpaceDN w:val="0"/>
              <w:adjustRightInd w:val="0"/>
              <w:spacing w:after="0" w:line="320" w:lineRule="atLeast"/>
              <w:ind w:left="60" w:right="60"/>
              <w:rPr>
                <w:rFonts w:cstheme="majorBidi"/>
                <w:i/>
                <w:iCs/>
                <w:noProof w:val="0"/>
                <w:color w:val="000000" w:themeColor="text1"/>
                <w:szCs w:val="24"/>
                <w:lang w:val="en-GB"/>
              </w:rPr>
            </w:pPr>
            <w:r w:rsidRPr="00066541">
              <w:rPr>
                <w:rFonts w:cstheme="majorBidi"/>
                <w:i/>
                <w:iCs/>
                <w:noProof w:val="0"/>
                <w:color w:val="000000" w:themeColor="text1"/>
                <w:szCs w:val="24"/>
                <w:lang w:val="en-GB"/>
              </w:rPr>
              <w:t>Regression</w:t>
            </w:r>
          </w:p>
        </w:tc>
        <w:tc>
          <w:tcPr>
            <w:tcW w:w="1800" w:type="dxa"/>
            <w:tcBorders>
              <w:top w:val="single" w:sz="8" w:space="0" w:color="152935"/>
              <w:left w:val="nil"/>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7330686624544,223</w:t>
            </w:r>
          </w:p>
        </w:tc>
        <w:tc>
          <w:tcPr>
            <w:tcW w:w="706" w:type="dxa"/>
            <w:tcBorders>
              <w:top w:val="single" w:sz="8" w:space="0" w:color="152935"/>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3</w:t>
            </w:r>
          </w:p>
        </w:tc>
        <w:tc>
          <w:tcPr>
            <w:tcW w:w="1562" w:type="dxa"/>
            <w:tcBorders>
              <w:top w:val="single" w:sz="8" w:space="0" w:color="152935"/>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2443562208181,408</w:t>
            </w:r>
          </w:p>
        </w:tc>
        <w:tc>
          <w:tcPr>
            <w:tcW w:w="944" w:type="dxa"/>
            <w:tcBorders>
              <w:top w:val="single" w:sz="8" w:space="0" w:color="152935"/>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13,203</w:t>
            </w:r>
          </w:p>
        </w:tc>
        <w:tc>
          <w:tcPr>
            <w:tcW w:w="1030" w:type="dxa"/>
            <w:tcBorders>
              <w:top w:val="single" w:sz="8" w:space="0" w:color="152935"/>
              <w:left w:val="single" w:sz="8" w:space="0" w:color="E0E0E0"/>
              <w:bottom w:val="single" w:sz="8" w:space="0" w:color="AEAEAE"/>
              <w:right w:val="nil"/>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,000</w:t>
            </w:r>
            <w:r w:rsidRPr="00066541">
              <w:rPr>
                <w:rFonts w:cstheme="majorBidi"/>
                <w:noProof w:val="0"/>
                <w:color w:val="000000" w:themeColor="text1"/>
                <w:szCs w:val="24"/>
                <w:vertAlign w:val="superscript"/>
                <w:lang w:val="en-GB"/>
              </w:rPr>
              <w:t>b</w:t>
            </w:r>
          </w:p>
        </w:tc>
      </w:tr>
      <w:tr w:rsidR="0042504E" w:rsidRPr="00066541" w:rsidTr="00481499">
        <w:trPr>
          <w:cantSplit/>
        </w:trPr>
        <w:tc>
          <w:tcPr>
            <w:tcW w:w="736" w:type="dxa"/>
            <w:vMerge/>
            <w:tcBorders>
              <w:top w:val="single" w:sz="8" w:space="0" w:color="152935"/>
              <w:left w:val="nil"/>
              <w:bottom w:val="single" w:sz="8" w:space="0" w:color="152935"/>
              <w:right w:val="nil"/>
            </w:tcBorders>
            <w:shd w:val="clear" w:color="auto" w:fill="E0E0E0"/>
          </w:tcPr>
          <w:p w:rsidR="0042504E" w:rsidRPr="00066541" w:rsidRDefault="0042504E" w:rsidP="00481499">
            <w:pPr>
              <w:autoSpaceDE w:val="0"/>
              <w:autoSpaceDN w:val="0"/>
              <w:adjustRightInd w:val="0"/>
              <w:spacing w:after="0" w:line="240" w:lineRule="auto"/>
              <w:rPr>
                <w:rFonts w:cstheme="majorBidi"/>
                <w:noProof w:val="0"/>
                <w:color w:val="000000" w:themeColor="text1"/>
                <w:szCs w:val="24"/>
                <w:lang w:val="en-GB"/>
              </w:rPr>
            </w:pPr>
          </w:p>
        </w:tc>
        <w:tc>
          <w:tcPr>
            <w:tcW w:w="1292" w:type="dxa"/>
            <w:tcBorders>
              <w:top w:val="single" w:sz="8" w:space="0" w:color="AEAEAE"/>
              <w:left w:val="nil"/>
              <w:bottom w:val="single" w:sz="8" w:space="0" w:color="AEAEAE"/>
              <w:right w:val="nil"/>
            </w:tcBorders>
            <w:shd w:val="clear" w:color="auto" w:fill="E0E0E0"/>
          </w:tcPr>
          <w:p w:rsidR="0042504E" w:rsidRPr="00066541" w:rsidRDefault="0042504E" w:rsidP="00481499">
            <w:pPr>
              <w:autoSpaceDE w:val="0"/>
              <w:autoSpaceDN w:val="0"/>
              <w:adjustRightInd w:val="0"/>
              <w:spacing w:after="0" w:line="320" w:lineRule="atLeast"/>
              <w:ind w:left="60" w:right="60"/>
              <w:rPr>
                <w:rFonts w:cstheme="majorBidi"/>
                <w:i/>
                <w:iCs/>
                <w:noProof w:val="0"/>
                <w:color w:val="000000" w:themeColor="text1"/>
                <w:szCs w:val="24"/>
                <w:lang w:val="en-GB"/>
              </w:rPr>
            </w:pPr>
            <w:r w:rsidRPr="00066541">
              <w:rPr>
                <w:rFonts w:cstheme="majorBidi"/>
                <w:i/>
                <w:iCs/>
                <w:noProof w:val="0"/>
                <w:color w:val="000000" w:themeColor="text1"/>
                <w:szCs w:val="24"/>
                <w:lang w:val="en-GB"/>
              </w:rPr>
              <w:t>Residual</w:t>
            </w:r>
          </w:p>
        </w:tc>
        <w:tc>
          <w:tcPr>
            <w:tcW w:w="1800" w:type="dxa"/>
            <w:tcBorders>
              <w:top w:val="single" w:sz="8" w:space="0" w:color="AEAEAE"/>
              <w:left w:val="nil"/>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5922431646811,330</w:t>
            </w:r>
          </w:p>
        </w:tc>
        <w:tc>
          <w:tcPr>
            <w:tcW w:w="706" w:type="dxa"/>
            <w:tcBorders>
              <w:top w:val="single" w:sz="8" w:space="0" w:color="AEAEAE"/>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32</w:t>
            </w:r>
          </w:p>
        </w:tc>
        <w:tc>
          <w:tcPr>
            <w:tcW w:w="1562" w:type="dxa"/>
            <w:tcBorders>
              <w:top w:val="single" w:sz="8" w:space="0" w:color="AEAEAE"/>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185075988962,854</w:t>
            </w:r>
          </w:p>
        </w:tc>
        <w:tc>
          <w:tcPr>
            <w:tcW w:w="94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42504E" w:rsidRPr="00066541" w:rsidRDefault="0042504E" w:rsidP="00481499">
            <w:pPr>
              <w:autoSpaceDE w:val="0"/>
              <w:autoSpaceDN w:val="0"/>
              <w:adjustRightInd w:val="0"/>
              <w:spacing w:after="0" w:line="240" w:lineRule="auto"/>
              <w:rPr>
                <w:rFonts w:cstheme="majorBidi"/>
                <w:noProof w:val="0"/>
                <w:color w:val="000000" w:themeColor="text1"/>
                <w:szCs w:val="24"/>
                <w:lang w:val="en-GB"/>
              </w:rPr>
            </w:pPr>
          </w:p>
        </w:tc>
        <w:tc>
          <w:tcPr>
            <w:tcW w:w="1030" w:type="dxa"/>
            <w:tcBorders>
              <w:top w:val="single" w:sz="8" w:space="0" w:color="AEAEAE"/>
              <w:left w:val="single" w:sz="8" w:space="0" w:color="E0E0E0"/>
              <w:bottom w:val="single" w:sz="8" w:space="0" w:color="AEAEAE"/>
              <w:right w:val="nil"/>
            </w:tcBorders>
            <w:shd w:val="clear" w:color="auto" w:fill="FFFFFF"/>
            <w:vAlign w:val="center"/>
          </w:tcPr>
          <w:p w:rsidR="0042504E" w:rsidRPr="00066541" w:rsidRDefault="0042504E" w:rsidP="00481499">
            <w:pPr>
              <w:autoSpaceDE w:val="0"/>
              <w:autoSpaceDN w:val="0"/>
              <w:adjustRightInd w:val="0"/>
              <w:spacing w:after="0" w:line="240" w:lineRule="auto"/>
              <w:rPr>
                <w:rFonts w:cstheme="majorBidi"/>
                <w:noProof w:val="0"/>
                <w:color w:val="000000" w:themeColor="text1"/>
                <w:szCs w:val="24"/>
                <w:lang w:val="en-GB"/>
              </w:rPr>
            </w:pPr>
          </w:p>
        </w:tc>
      </w:tr>
      <w:tr w:rsidR="0042504E" w:rsidRPr="00066541" w:rsidTr="00481499">
        <w:trPr>
          <w:cantSplit/>
        </w:trPr>
        <w:tc>
          <w:tcPr>
            <w:tcW w:w="736" w:type="dxa"/>
            <w:vMerge/>
            <w:tcBorders>
              <w:top w:val="single" w:sz="8" w:space="0" w:color="152935"/>
              <w:left w:val="nil"/>
              <w:bottom w:val="single" w:sz="8" w:space="0" w:color="152935"/>
              <w:right w:val="nil"/>
            </w:tcBorders>
            <w:shd w:val="clear" w:color="auto" w:fill="E0E0E0"/>
          </w:tcPr>
          <w:p w:rsidR="0042504E" w:rsidRPr="00066541" w:rsidRDefault="0042504E" w:rsidP="00481499">
            <w:pPr>
              <w:autoSpaceDE w:val="0"/>
              <w:autoSpaceDN w:val="0"/>
              <w:adjustRightInd w:val="0"/>
              <w:spacing w:after="0" w:line="240" w:lineRule="auto"/>
              <w:rPr>
                <w:rFonts w:cstheme="majorBidi"/>
                <w:noProof w:val="0"/>
                <w:color w:val="000000" w:themeColor="text1"/>
                <w:szCs w:val="24"/>
                <w:lang w:val="en-GB"/>
              </w:rPr>
            </w:pPr>
          </w:p>
        </w:tc>
        <w:tc>
          <w:tcPr>
            <w:tcW w:w="1292" w:type="dxa"/>
            <w:tcBorders>
              <w:top w:val="single" w:sz="8" w:space="0" w:color="AEAEAE"/>
              <w:left w:val="nil"/>
              <w:bottom w:val="single" w:sz="8" w:space="0" w:color="152935"/>
              <w:right w:val="nil"/>
            </w:tcBorders>
            <w:shd w:val="clear" w:color="auto" w:fill="E0E0E0"/>
          </w:tcPr>
          <w:p w:rsidR="0042504E" w:rsidRPr="00066541" w:rsidRDefault="0042504E" w:rsidP="00481499">
            <w:pPr>
              <w:autoSpaceDE w:val="0"/>
              <w:autoSpaceDN w:val="0"/>
              <w:adjustRightInd w:val="0"/>
              <w:spacing w:after="0" w:line="320" w:lineRule="atLeast"/>
              <w:ind w:left="60" w:right="60"/>
              <w:rPr>
                <w:rFonts w:cstheme="majorBidi"/>
                <w:i/>
                <w:iCs/>
                <w:noProof w:val="0"/>
                <w:color w:val="000000" w:themeColor="text1"/>
                <w:szCs w:val="24"/>
                <w:lang w:val="en-GB"/>
              </w:rPr>
            </w:pPr>
            <w:r w:rsidRPr="00066541">
              <w:rPr>
                <w:rFonts w:cstheme="majorBidi"/>
                <w:i/>
                <w:iCs/>
                <w:noProof w:val="0"/>
                <w:color w:val="000000" w:themeColor="text1"/>
                <w:szCs w:val="24"/>
                <w:lang w:val="en-GB"/>
              </w:rPr>
              <w:t>Total</w:t>
            </w:r>
          </w:p>
        </w:tc>
        <w:tc>
          <w:tcPr>
            <w:tcW w:w="1800" w:type="dxa"/>
            <w:tcBorders>
              <w:top w:val="single" w:sz="8" w:space="0" w:color="AEAEAE"/>
              <w:left w:val="nil"/>
              <w:bottom w:val="single" w:sz="8" w:space="0" w:color="152935"/>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13253118271355,553</w:t>
            </w:r>
          </w:p>
        </w:tc>
        <w:tc>
          <w:tcPr>
            <w:tcW w:w="706" w:type="dxa"/>
            <w:tcBorders>
              <w:top w:val="single" w:sz="8" w:space="0" w:color="AEAEAE"/>
              <w:left w:val="single" w:sz="8" w:space="0" w:color="E0E0E0"/>
              <w:bottom w:val="single" w:sz="8" w:space="0" w:color="152935"/>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35</w:t>
            </w:r>
          </w:p>
        </w:tc>
        <w:tc>
          <w:tcPr>
            <w:tcW w:w="1562"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42504E" w:rsidRPr="00066541" w:rsidRDefault="0042504E" w:rsidP="00481499">
            <w:pPr>
              <w:autoSpaceDE w:val="0"/>
              <w:autoSpaceDN w:val="0"/>
              <w:adjustRightInd w:val="0"/>
              <w:spacing w:after="0" w:line="240" w:lineRule="auto"/>
              <w:rPr>
                <w:rFonts w:cstheme="majorBidi"/>
                <w:noProof w:val="0"/>
                <w:color w:val="000000" w:themeColor="text1"/>
                <w:szCs w:val="24"/>
                <w:lang w:val="en-GB"/>
              </w:rPr>
            </w:pPr>
          </w:p>
        </w:tc>
        <w:tc>
          <w:tcPr>
            <w:tcW w:w="944"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42504E" w:rsidRPr="00066541" w:rsidRDefault="0042504E" w:rsidP="00481499">
            <w:pPr>
              <w:autoSpaceDE w:val="0"/>
              <w:autoSpaceDN w:val="0"/>
              <w:adjustRightInd w:val="0"/>
              <w:spacing w:after="0" w:line="240" w:lineRule="auto"/>
              <w:rPr>
                <w:rFonts w:cstheme="majorBidi"/>
                <w:noProof w:val="0"/>
                <w:color w:val="000000" w:themeColor="text1"/>
                <w:szCs w:val="24"/>
                <w:lang w:val="en-GB"/>
              </w:rPr>
            </w:pPr>
          </w:p>
        </w:tc>
        <w:tc>
          <w:tcPr>
            <w:tcW w:w="1030" w:type="dxa"/>
            <w:tcBorders>
              <w:top w:val="single" w:sz="8" w:space="0" w:color="AEAEAE"/>
              <w:left w:val="single" w:sz="8" w:space="0" w:color="E0E0E0"/>
              <w:bottom w:val="single" w:sz="8" w:space="0" w:color="152935"/>
              <w:right w:val="nil"/>
            </w:tcBorders>
            <w:shd w:val="clear" w:color="auto" w:fill="FFFFFF"/>
            <w:vAlign w:val="center"/>
          </w:tcPr>
          <w:p w:rsidR="0042504E" w:rsidRPr="00066541" w:rsidRDefault="0042504E" w:rsidP="00481499">
            <w:pPr>
              <w:keepNext/>
              <w:autoSpaceDE w:val="0"/>
              <w:autoSpaceDN w:val="0"/>
              <w:adjustRightInd w:val="0"/>
              <w:spacing w:after="0" w:line="240" w:lineRule="auto"/>
              <w:rPr>
                <w:rFonts w:cstheme="majorBidi"/>
                <w:noProof w:val="0"/>
                <w:color w:val="000000" w:themeColor="text1"/>
                <w:szCs w:val="24"/>
                <w:lang w:val="en-GB"/>
              </w:rPr>
            </w:pPr>
          </w:p>
        </w:tc>
      </w:tr>
    </w:tbl>
    <w:p w:rsidR="0042504E" w:rsidRPr="00066541" w:rsidRDefault="0042504E" w:rsidP="0042504E">
      <w:pPr>
        <w:spacing w:after="0"/>
        <w:rPr>
          <w:rFonts w:cstheme="majorBidi"/>
          <w:b/>
          <w:bCs/>
          <w:color w:val="000000" w:themeColor="text1"/>
          <w:lang w:eastAsia="en-GB"/>
        </w:rPr>
      </w:pPr>
      <w:r w:rsidRPr="00066541">
        <w:rPr>
          <w:rFonts w:cstheme="majorBidi"/>
          <w:noProof w:val="0"/>
          <w:color w:val="000000" w:themeColor="text1"/>
          <w:szCs w:val="24"/>
        </w:rPr>
        <w:t xml:space="preserve">Sumber : </w:t>
      </w:r>
      <w:r w:rsidRPr="00066541">
        <w:rPr>
          <w:rFonts w:cstheme="majorBidi"/>
          <w:color w:val="000000" w:themeColor="text1"/>
          <w:szCs w:val="24"/>
        </w:rPr>
        <w:t>hasil output spss 26, data diolah 2025</w:t>
      </w:r>
      <w:r>
        <w:rPr>
          <w:rFonts w:cstheme="majorBidi"/>
          <w:color w:val="000000" w:themeColor="text1"/>
          <w:szCs w:val="24"/>
        </w:rPr>
        <w:t>.</w:t>
      </w:r>
    </w:p>
    <w:p w:rsidR="0042504E" w:rsidRPr="00066541" w:rsidRDefault="0042504E" w:rsidP="0042504E">
      <w:pPr>
        <w:ind w:firstLine="567"/>
        <w:jc w:val="both"/>
        <w:rPr>
          <w:b/>
          <w:bCs/>
          <w:iCs/>
          <w:color w:val="000000" w:themeColor="text1"/>
        </w:rPr>
      </w:pPr>
      <w:r w:rsidRPr="00066541">
        <w:rPr>
          <w:color w:val="000000" w:themeColor="text1"/>
        </w:rPr>
        <w:t>Dari data pada tabel yang tersaji di atas terlihat bahwasanya nilai probabilitasnya adalah 0,000 &lt; taraf signifikansi 5% atau 0,05 dan F hitung melampaui F tabel (13,203 &gt; 2,891). Dengan demikian, kinerja keuangan PT. Panji Anugerah Sentosa Medan dipengaruhi secara signifikan oleh likuiditas, solvabilitas, dan profitabilitas, sehingga model regresinya dianggap praktis (fit).</w:t>
      </w:r>
    </w:p>
    <w:p w:rsidR="0042504E" w:rsidRPr="00066541" w:rsidRDefault="0042504E" w:rsidP="0042504E">
      <w:pPr>
        <w:pStyle w:val="Heading4"/>
        <w:spacing w:before="0"/>
      </w:pPr>
      <w:r w:rsidRPr="00066541">
        <w:lastRenderedPageBreak/>
        <w:t>4.1.4.2 Uji t</w:t>
      </w:r>
    </w:p>
    <w:p w:rsidR="0042504E" w:rsidRPr="00066541" w:rsidRDefault="0042504E" w:rsidP="0042504E">
      <w:pPr>
        <w:spacing w:after="5"/>
        <w:ind w:right="14" w:firstLine="567"/>
        <w:jc w:val="both"/>
        <w:rPr>
          <w:rFonts w:cstheme="majorBidi"/>
          <w:color w:val="000000" w:themeColor="text1"/>
        </w:rPr>
      </w:pPr>
      <w:r w:rsidRPr="00066541">
        <w:rPr>
          <w:color w:val="000000" w:themeColor="text1"/>
        </w:rPr>
        <w:t xml:space="preserve">Menurut (Sugiyono, 2019) uji t merupakan metode analisis yang menilai seberapa besar masing-masing variabel independen mempengaruhi variabel dependen secara terpisah. </w:t>
      </w:r>
      <w:r w:rsidRPr="00066541">
        <w:rPr>
          <w:rFonts w:cstheme="majorBidi"/>
          <w:color w:val="000000" w:themeColor="text1"/>
        </w:rPr>
        <w:t>Adapun hasil pengolahan uji t (parsial) sebagai berikut:</w:t>
      </w:r>
    </w:p>
    <w:p w:rsidR="0042504E" w:rsidRDefault="0042504E" w:rsidP="0042504E">
      <w:pPr>
        <w:pStyle w:val="Caption"/>
        <w:jc w:val="center"/>
        <w:rPr>
          <w:color w:val="000000" w:themeColor="text1"/>
          <w:sz w:val="24"/>
          <w:szCs w:val="24"/>
        </w:rPr>
      </w:pPr>
      <w:bookmarkStart w:id="20" w:name="_Toc202134840"/>
      <w:bookmarkStart w:id="21" w:name="_Toc203293516"/>
      <w:r w:rsidRPr="00066541">
        <w:rPr>
          <w:color w:val="000000" w:themeColor="text1"/>
          <w:sz w:val="24"/>
          <w:szCs w:val="24"/>
        </w:rPr>
        <w:t xml:space="preserve">Tabel 4. </w:t>
      </w:r>
      <w:r w:rsidR="00357896" w:rsidRPr="00066541">
        <w:rPr>
          <w:color w:val="000000" w:themeColor="text1"/>
          <w:sz w:val="24"/>
          <w:szCs w:val="24"/>
        </w:rPr>
        <w:fldChar w:fldCharType="begin"/>
      </w:r>
      <w:r w:rsidRPr="00066541">
        <w:rPr>
          <w:color w:val="000000" w:themeColor="text1"/>
          <w:sz w:val="24"/>
          <w:szCs w:val="24"/>
        </w:rPr>
        <w:instrText xml:space="preserve"> SEQ Tabel_4. \* ARABIC </w:instrText>
      </w:r>
      <w:r w:rsidR="00357896" w:rsidRPr="00066541">
        <w:rPr>
          <w:color w:val="000000" w:themeColor="text1"/>
          <w:sz w:val="24"/>
          <w:szCs w:val="24"/>
        </w:rPr>
        <w:fldChar w:fldCharType="separate"/>
      </w:r>
      <w:r w:rsidRPr="00066541">
        <w:rPr>
          <w:color w:val="000000" w:themeColor="text1"/>
          <w:sz w:val="24"/>
          <w:szCs w:val="24"/>
        </w:rPr>
        <w:t>7</w:t>
      </w:r>
      <w:bookmarkEnd w:id="20"/>
      <w:r w:rsidR="00357896" w:rsidRPr="00066541">
        <w:rPr>
          <w:color w:val="000000" w:themeColor="text1"/>
          <w:sz w:val="24"/>
          <w:szCs w:val="24"/>
        </w:rPr>
        <w:fldChar w:fldCharType="end"/>
      </w:r>
    </w:p>
    <w:p w:rsidR="0042504E" w:rsidRPr="00D30C54" w:rsidRDefault="0042504E" w:rsidP="0042504E">
      <w:pPr>
        <w:pStyle w:val="Caption"/>
        <w:jc w:val="center"/>
        <w:rPr>
          <w:color w:val="000000" w:themeColor="text1"/>
          <w:sz w:val="24"/>
          <w:szCs w:val="24"/>
        </w:rPr>
      </w:pPr>
      <w:r w:rsidRPr="00066541">
        <w:rPr>
          <w:color w:val="000000" w:themeColor="text1"/>
          <w:sz w:val="24"/>
          <w:szCs w:val="24"/>
        </w:rPr>
        <w:t>Uji t</w:t>
      </w:r>
      <w:bookmarkEnd w:id="21"/>
    </w:p>
    <w:tbl>
      <w:tblPr>
        <w:tblpPr w:leftFromText="180" w:rightFromText="180" w:vertAnchor="text" w:horzAnchor="margin" w:tblpXSpec="center" w:tblpY="47"/>
        <w:tblW w:w="93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59"/>
        <w:gridCol w:w="1057"/>
        <w:gridCol w:w="1318"/>
        <w:gridCol w:w="1264"/>
        <w:gridCol w:w="1318"/>
        <w:gridCol w:w="920"/>
        <w:gridCol w:w="920"/>
        <w:gridCol w:w="1191"/>
        <w:gridCol w:w="747"/>
      </w:tblGrid>
      <w:tr w:rsidR="0042504E" w:rsidRPr="00066541" w:rsidTr="00481499">
        <w:trPr>
          <w:cantSplit/>
          <w:trHeight w:val="208"/>
        </w:trPr>
        <w:tc>
          <w:tcPr>
            <w:tcW w:w="9394" w:type="dxa"/>
            <w:gridSpan w:val="9"/>
            <w:tcBorders>
              <w:top w:val="nil"/>
              <w:left w:val="nil"/>
              <w:bottom w:val="nil"/>
              <w:right w:val="nil"/>
            </w:tcBorders>
            <w:shd w:val="clear" w:color="auto" w:fill="FFFFFF"/>
            <w:vAlign w:val="center"/>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Cs w:val="24"/>
                <w:lang w:val="en-GB"/>
              </w:rPr>
            </w:pPr>
            <w:r w:rsidRPr="00066541">
              <w:rPr>
                <w:rFonts w:cstheme="majorBidi"/>
                <w:b/>
                <w:bCs/>
                <w:i/>
                <w:iCs/>
                <w:noProof w:val="0"/>
                <w:color w:val="000000" w:themeColor="text1"/>
                <w:szCs w:val="24"/>
                <w:lang w:val="en-GB"/>
              </w:rPr>
              <w:t>Coefficients</w:t>
            </w:r>
            <w:r w:rsidRPr="00066541">
              <w:rPr>
                <w:rFonts w:cstheme="majorBidi"/>
                <w:b/>
                <w:bCs/>
                <w:i/>
                <w:iCs/>
                <w:noProof w:val="0"/>
                <w:color w:val="000000" w:themeColor="text1"/>
                <w:szCs w:val="24"/>
                <w:vertAlign w:val="superscript"/>
                <w:lang w:val="en-GB"/>
              </w:rPr>
              <w:t>a</w:t>
            </w:r>
          </w:p>
        </w:tc>
      </w:tr>
      <w:tr w:rsidR="0042504E" w:rsidRPr="00066541" w:rsidTr="00481499">
        <w:trPr>
          <w:cantSplit/>
          <w:trHeight w:val="417"/>
        </w:trPr>
        <w:tc>
          <w:tcPr>
            <w:tcW w:w="1716" w:type="dxa"/>
            <w:gridSpan w:val="2"/>
            <w:vMerge w:val="restart"/>
            <w:tcBorders>
              <w:top w:val="nil"/>
              <w:left w:val="nil"/>
              <w:bottom w:val="nil"/>
              <w:right w:val="nil"/>
            </w:tcBorders>
            <w:shd w:val="clear" w:color="auto" w:fill="FFFFFF"/>
            <w:vAlign w:val="bottom"/>
          </w:tcPr>
          <w:p w:rsidR="0042504E" w:rsidRPr="00066541" w:rsidRDefault="0042504E" w:rsidP="00481499">
            <w:pPr>
              <w:autoSpaceDE w:val="0"/>
              <w:autoSpaceDN w:val="0"/>
              <w:adjustRightInd w:val="0"/>
              <w:spacing w:after="0" w:line="320" w:lineRule="atLeast"/>
              <w:ind w:left="60" w:right="60"/>
              <w:rPr>
                <w:rFonts w:cstheme="majorBidi"/>
                <w:i/>
                <w:iCs/>
                <w:noProof w:val="0"/>
                <w:color w:val="000000" w:themeColor="text1"/>
                <w:szCs w:val="24"/>
                <w:lang w:val="en-GB"/>
              </w:rPr>
            </w:pPr>
            <w:r w:rsidRPr="00066541">
              <w:rPr>
                <w:rFonts w:cstheme="majorBidi"/>
                <w:i/>
                <w:iCs/>
                <w:noProof w:val="0"/>
                <w:color w:val="000000" w:themeColor="text1"/>
                <w:szCs w:val="24"/>
                <w:lang w:val="en-GB"/>
              </w:rPr>
              <w:t>Model</w:t>
            </w:r>
          </w:p>
        </w:tc>
        <w:tc>
          <w:tcPr>
            <w:tcW w:w="2582" w:type="dxa"/>
            <w:gridSpan w:val="2"/>
            <w:tcBorders>
              <w:top w:val="nil"/>
              <w:left w:val="nil"/>
              <w:bottom w:val="nil"/>
              <w:right w:val="single" w:sz="8" w:space="0" w:color="E0E0E0"/>
            </w:tcBorders>
            <w:shd w:val="clear" w:color="auto" w:fill="FFFFFF"/>
            <w:vAlign w:val="bottom"/>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Cs w:val="24"/>
                <w:lang w:val="en-GB"/>
              </w:rPr>
            </w:pPr>
            <w:r w:rsidRPr="00066541">
              <w:rPr>
                <w:rFonts w:cstheme="majorBidi"/>
                <w:i/>
                <w:iCs/>
                <w:noProof w:val="0"/>
                <w:color w:val="000000" w:themeColor="text1"/>
                <w:szCs w:val="24"/>
                <w:lang w:val="en-GB"/>
              </w:rPr>
              <w:t>Unstandardized Coefficients</w:t>
            </w:r>
          </w:p>
        </w:tc>
        <w:tc>
          <w:tcPr>
            <w:tcW w:w="1318" w:type="dxa"/>
            <w:tcBorders>
              <w:top w:val="nil"/>
              <w:left w:val="single" w:sz="8" w:space="0" w:color="E0E0E0"/>
              <w:bottom w:val="nil"/>
              <w:right w:val="single" w:sz="8" w:space="0" w:color="E0E0E0"/>
            </w:tcBorders>
            <w:shd w:val="clear" w:color="auto" w:fill="FFFFFF"/>
            <w:vAlign w:val="bottom"/>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Cs w:val="24"/>
                <w:lang w:val="en-GB"/>
              </w:rPr>
            </w:pPr>
            <w:r w:rsidRPr="00066541">
              <w:rPr>
                <w:rFonts w:cstheme="majorBidi"/>
                <w:i/>
                <w:iCs/>
                <w:noProof w:val="0"/>
                <w:color w:val="000000" w:themeColor="text1"/>
                <w:szCs w:val="24"/>
                <w:lang w:val="en-GB"/>
              </w:rPr>
              <w:t>Standardized Coefficients</w:t>
            </w:r>
          </w:p>
        </w:tc>
        <w:tc>
          <w:tcPr>
            <w:tcW w:w="920" w:type="dxa"/>
            <w:vMerge w:val="restart"/>
            <w:tcBorders>
              <w:top w:val="nil"/>
              <w:left w:val="single" w:sz="8" w:space="0" w:color="E0E0E0"/>
              <w:bottom w:val="nil"/>
              <w:right w:val="single" w:sz="8" w:space="0" w:color="E0E0E0"/>
            </w:tcBorders>
            <w:shd w:val="clear" w:color="auto" w:fill="FFFFFF"/>
            <w:vAlign w:val="bottom"/>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Cs w:val="24"/>
                <w:lang w:val="en-GB"/>
              </w:rPr>
            </w:pPr>
            <w:r w:rsidRPr="00066541">
              <w:rPr>
                <w:rFonts w:cstheme="majorBidi"/>
                <w:i/>
                <w:iCs/>
                <w:noProof w:val="0"/>
                <w:color w:val="000000" w:themeColor="text1"/>
                <w:szCs w:val="24"/>
                <w:lang w:val="en-GB"/>
              </w:rPr>
              <w:t>t</w:t>
            </w:r>
          </w:p>
        </w:tc>
        <w:tc>
          <w:tcPr>
            <w:tcW w:w="920" w:type="dxa"/>
            <w:vMerge w:val="restart"/>
            <w:tcBorders>
              <w:top w:val="nil"/>
              <w:left w:val="single" w:sz="8" w:space="0" w:color="E0E0E0"/>
              <w:bottom w:val="nil"/>
              <w:right w:val="single" w:sz="8" w:space="0" w:color="E0E0E0"/>
            </w:tcBorders>
            <w:shd w:val="clear" w:color="auto" w:fill="FFFFFF"/>
            <w:vAlign w:val="bottom"/>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Cs w:val="24"/>
                <w:lang w:val="en-GB"/>
              </w:rPr>
            </w:pPr>
            <w:r w:rsidRPr="00066541">
              <w:rPr>
                <w:rFonts w:cstheme="majorBidi"/>
                <w:i/>
                <w:iCs/>
                <w:noProof w:val="0"/>
                <w:color w:val="000000" w:themeColor="text1"/>
                <w:szCs w:val="24"/>
                <w:lang w:val="en-GB"/>
              </w:rPr>
              <w:t>Sig.</w:t>
            </w:r>
          </w:p>
        </w:tc>
        <w:tc>
          <w:tcPr>
            <w:tcW w:w="1938" w:type="dxa"/>
            <w:gridSpan w:val="2"/>
            <w:tcBorders>
              <w:top w:val="nil"/>
              <w:left w:val="single" w:sz="8" w:space="0" w:color="E0E0E0"/>
              <w:bottom w:val="nil"/>
              <w:right w:val="nil"/>
            </w:tcBorders>
            <w:shd w:val="clear" w:color="auto" w:fill="FFFFFF"/>
            <w:vAlign w:val="bottom"/>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Cs w:val="24"/>
                <w:lang w:val="en-GB"/>
              </w:rPr>
            </w:pPr>
            <w:r w:rsidRPr="00066541">
              <w:rPr>
                <w:rFonts w:cstheme="majorBidi"/>
                <w:i/>
                <w:iCs/>
                <w:noProof w:val="0"/>
                <w:color w:val="000000" w:themeColor="text1"/>
                <w:szCs w:val="24"/>
                <w:lang w:val="en-GB"/>
              </w:rPr>
              <w:t>Collinearity Statistics</w:t>
            </w:r>
          </w:p>
        </w:tc>
      </w:tr>
      <w:tr w:rsidR="0042504E" w:rsidRPr="00066541" w:rsidTr="00481499">
        <w:trPr>
          <w:cantSplit/>
          <w:trHeight w:val="94"/>
        </w:trPr>
        <w:tc>
          <w:tcPr>
            <w:tcW w:w="1716" w:type="dxa"/>
            <w:gridSpan w:val="2"/>
            <w:vMerge/>
            <w:tcBorders>
              <w:top w:val="nil"/>
              <w:left w:val="nil"/>
              <w:bottom w:val="nil"/>
              <w:right w:val="nil"/>
            </w:tcBorders>
            <w:shd w:val="clear" w:color="auto" w:fill="FFFFFF"/>
            <w:vAlign w:val="bottom"/>
          </w:tcPr>
          <w:p w:rsidR="0042504E" w:rsidRPr="00066541" w:rsidRDefault="0042504E" w:rsidP="00481499">
            <w:pPr>
              <w:autoSpaceDE w:val="0"/>
              <w:autoSpaceDN w:val="0"/>
              <w:adjustRightInd w:val="0"/>
              <w:spacing w:after="0" w:line="240" w:lineRule="auto"/>
              <w:rPr>
                <w:rFonts w:cstheme="majorBidi"/>
                <w:noProof w:val="0"/>
                <w:color w:val="000000" w:themeColor="text1"/>
                <w:szCs w:val="24"/>
                <w:lang w:val="en-GB"/>
              </w:rPr>
            </w:pPr>
          </w:p>
        </w:tc>
        <w:tc>
          <w:tcPr>
            <w:tcW w:w="1318" w:type="dxa"/>
            <w:tcBorders>
              <w:top w:val="nil"/>
              <w:left w:val="nil"/>
              <w:bottom w:val="single" w:sz="8" w:space="0" w:color="152935"/>
              <w:right w:val="single" w:sz="8" w:space="0" w:color="E0E0E0"/>
            </w:tcBorders>
            <w:shd w:val="clear" w:color="auto" w:fill="FFFFFF"/>
            <w:vAlign w:val="bottom"/>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Cs w:val="24"/>
                <w:lang w:val="en-GB"/>
              </w:rPr>
            </w:pPr>
            <w:r w:rsidRPr="00066541">
              <w:rPr>
                <w:rFonts w:cstheme="majorBidi"/>
                <w:i/>
                <w:iCs/>
                <w:noProof w:val="0"/>
                <w:color w:val="000000" w:themeColor="text1"/>
                <w:szCs w:val="24"/>
                <w:lang w:val="en-GB"/>
              </w:rPr>
              <w:t>B</w:t>
            </w:r>
          </w:p>
        </w:tc>
        <w:tc>
          <w:tcPr>
            <w:tcW w:w="1264" w:type="dxa"/>
            <w:tcBorders>
              <w:top w:val="nil"/>
              <w:left w:val="single" w:sz="8" w:space="0" w:color="E0E0E0"/>
              <w:bottom w:val="single" w:sz="8" w:space="0" w:color="152935"/>
              <w:right w:val="single" w:sz="8" w:space="0" w:color="E0E0E0"/>
            </w:tcBorders>
            <w:shd w:val="clear" w:color="auto" w:fill="FFFFFF"/>
            <w:vAlign w:val="bottom"/>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Cs w:val="24"/>
                <w:lang w:val="en-GB"/>
              </w:rPr>
            </w:pPr>
            <w:r w:rsidRPr="00066541">
              <w:rPr>
                <w:rFonts w:cstheme="majorBidi"/>
                <w:i/>
                <w:iCs/>
                <w:noProof w:val="0"/>
                <w:color w:val="000000" w:themeColor="text1"/>
                <w:szCs w:val="24"/>
                <w:lang w:val="en-GB"/>
              </w:rPr>
              <w:t>Std. Error</w:t>
            </w:r>
          </w:p>
        </w:tc>
        <w:tc>
          <w:tcPr>
            <w:tcW w:w="1318" w:type="dxa"/>
            <w:tcBorders>
              <w:top w:val="nil"/>
              <w:left w:val="single" w:sz="8" w:space="0" w:color="E0E0E0"/>
              <w:bottom w:val="single" w:sz="8" w:space="0" w:color="152935"/>
              <w:right w:val="single" w:sz="8" w:space="0" w:color="E0E0E0"/>
            </w:tcBorders>
            <w:shd w:val="clear" w:color="auto" w:fill="FFFFFF"/>
            <w:vAlign w:val="bottom"/>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Cs w:val="24"/>
                <w:lang w:val="en-GB"/>
              </w:rPr>
            </w:pPr>
            <w:r w:rsidRPr="00066541">
              <w:rPr>
                <w:rFonts w:cstheme="majorBidi"/>
                <w:i/>
                <w:iCs/>
                <w:noProof w:val="0"/>
                <w:color w:val="000000" w:themeColor="text1"/>
                <w:szCs w:val="24"/>
                <w:lang w:val="en-GB"/>
              </w:rPr>
              <w:t>Beta</w:t>
            </w:r>
          </w:p>
        </w:tc>
        <w:tc>
          <w:tcPr>
            <w:tcW w:w="920" w:type="dxa"/>
            <w:vMerge/>
            <w:tcBorders>
              <w:top w:val="nil"/>
              <w:left w:val="single" w:sz="8" w:space="0" w:color="E0E0E0"/>
              <w:bottom w:val="nil"/>
              <w:right w:val="single" w:sz="8" w:space="0" w:color="E0E0E0"/>
            </w:tcBorders>
            <w:shd w:val="clear" w:color="auto" w:fill="FFFFFF"/>
            <w:vAlign w:val="bottom"/>
          </w:tcPr>
          <w:p w:rsidR="0042504E" w:rsidRPr="00066541" w:rsidRDefault="0042504E" w:rsidP="00481499">
            <w:pPr>
              <w:autoSpaceDE w:val="0"/>
              <w:autoSpaceDN w:val="0"/>
              <w:adjustRightInd w:val="0"/>
              <w:spacing w:after="0" w:line="240" w:lineRule="auto"/>
              <w:rPr>
                <w:rFonts w:cstheme="majorBidi"/>
                <w:i/>
                <w:iCs/>
                <w:noProof w:val="0"/>
                <w:color w:val="000000" w:themeColor="text1"/>
                <w:szCs w:val="24"/>
                <w:lang w:val="en-GB"/>
              </w:rPr>
            </w:pPr>
          </w:p>
        </w:tc>
        <w:tc>
          <w:tcPr>
            <w:tcW w:w="920" w:type="dxa"/>
            <w:vMerge/>
            <w:tcBorders>
              <w:top w:val="nil"/>
              <w:left w:val="single" w:sz="8" w:space="0" w:color="E0E0E0"/>
              <w:bottom w:val="nil"/>
              <w:right w:val="single" w:sz="8" w:space="0" w:color="E0E0E0"/>
            </w:tcBorders>
            <w:shd w:val="clear" w:color="auto" w:fill="FFFFFF"/>
            <w:vAlign w:val="bottom"/>
          </w:tcPr>
          <w:p w:rsidR="0042504E" w:rsidRPr="00066541" w:rsidRDefault="0042504E" w:rsidP="00481499">
            <w:pPr>
              <w:autoSpaceDE w:val="0"/>
              <w:autoSpaceDN w:val="0"/>
              <w:adjustRightInd w:val="0"/>
              <w:spacing w:after="0" w:line="240" w:lineRule="auto"/>
              <w:rPr>
                <w:rFonts w:cstheme="majorBidi"/>
                <w:i/>
                <w:iCs/>
                <w:noProof w:val="0"/>
                <w:color w:val="000000" w:themeColor="text1"/>
                <w:szCs w:val="24"/>
                <w:lang w:val="en-GB"/>
              </w:rPr>
            </w:pPr>
          </w:p>
        </w:tc>
        <w:tc>
          <w:tcPr>
            <w:tcW w:w="1191" w:type="dxa"/>
            <w:tcBorders>
              <w:top w:val="nil"/>
              <w:left w:val="single" w:sz="8" w:space="0" w:color="E0E0E0"/>
              <w:bottom w:val="single" w:sz="8" w:space="0" w:color="152935"/>
              <w:right w:val="single" w:sz="8" w:space="0" w:color="E0E0E0"/>
            </w:tcBorders>
            <w:shd w:val="clear" w:color="auto" w:fill="FFFFFF"/>
            <w:vAlign w:val="bottom"/>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Cs w:val="24"/>
                <w:lang w:val="en-GB"/>
              </w:rPr>
            </w:pPr>
            <w:r w:rsidRPr="00066541">
              <w:rPr>
                <w:rFonts w:cstheme="majorBidi"/>
                <w:i/>
                <w:iCs/>
                <w:noProof w:val="0"/>
                <w:color w:val="000000" w:themeColor="text1"/>
                <w:szCs w:val="24"/>
                <w:lang w:val="en-GB"/>
              </w:rPr>
              <w:t>Tolerance</w:t>
            </w:r>
          </w:p>
        </w:tc>
        <w:tc>
          <w:tcPr>
            <w:tcW w:w="747" w:type="dxa"/>
            <w:tcBorders>
              <w:top w:val="nil"/>
              <w:left w:val="single" w:sz="8" w:space="0" w:color="E0E0E0"/>
              <w:bottom w:val="single" w:sz="8" w:space="0" w:color="152935"/>
              <w:right w:val="nil"/>
            </w:tcBorders>
            <w:shd w:val="clear" w:color="auto" w:fill="FFFFFF"/>
            <w:vAlign w:val="bottom"/>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Cs w:val="24"/>
                <w:lang w:val="en-GB"/>
              </w:rPr>
            </w:pPr>
            <w:r w:rsidRPr="00066541">
              <w:rPr>
                <w:rFonts w:cstheme="majorBidi"/>
                <w:i/>
                <w:iCs/>
                <w:noProof w:val="0"/>
                <w:color w:val="000000" w:themeColor="text1"/>
                <w:szCs w:val="24"/>
                <w:lang w:val="en-GB"/>
              </w:rPr>
              <w:t>VIF</w:t>
            </w:r>
          </w:p>
        </w:tc>
      </w:tr>
      <w:tr w:rsidR="0042504E" w:rsidRPr="00066541" w:rsidTr="00481499">
        <w:trPr>
          <w:cantSplit/>
          <w:trHeight w:val="208"/>
        </w:trPr>
        <w:tc>
          <w:tcPr>
            <w:tcW w:w="659" w:type="dxa"/>
            <w:vMerge w:val="restart"/>
            <w:tcBorders>
              <w:top w:val="single" w:sz="8" w:space="0" w:color="152935"/>
              <w:left w:val="nil"/>
              <w:bottom w:val="single" w:sz="8" w:space="0" w:color="152935"/>
              <w:right w:val="nil"/>
            </w:tcBorders>
            <w:shd w:val="clear" w:color="auto" w:fill="E0E0E0"/>
          </w:tcPr>
          <w:p w:rsidR="0042504E" w:rsidRPr="00066541" w:rsidRDefault="0042504E" w:rsidP="00481499">
            <w:pPr>
              <w:autoSpaceDE w:val="0"/>
              <w:autoSpaceDN w:val="0"/>
              <w:adjustRightInd w:val="0"/>
              <w:spacing w:after="0" w:line="320" w:lineRule="atLeast"/>
              <w:ind w:left="60" w:right="60"/>
              <w:rPr>
                <w:rFonts w:cstheme="majorBidi"/>
                <w:noProof w:val="0"/>
                <w:color w:val="000000" w:themeColor="text1"/>
                <w:szCs w:val="24"/>
                <w:lang w:val="en-GB"/>
              </w:rPr>
            </w:pPr>
            <w:r w:rsidRPr="00066541">
              <w:rPr>
                <w:rFonts w:cstheme="majorBidi"/>
                <w:noProof w:val="0"/>
                <w:color w:val="000000" w:themeColor="text1"/>
                <w:szCs w:val="24"/>
                <w:lang w:val="en-GB"/>
              </w:rPr>
              <w:t>1</w:t>
            </w:r>
          </w:p>
        </w:tc>
        <w:tc>
          <w:tcPr>
            <w:tcW w:w="1057" w:type="dxa"/>
            <w:tcBorders>
              <w:top w:val="single" w:sz="8" w:space="0" w:color="152935"/>
              <w:left w:val="nil"/>
              <w:bottom w:val="single" w:sz="8" w:space="0" w:color="AEAEAE"/>
              <w:right w:val="nil"/>
            </w:tcBorders>
            <w:shd w:val="clear" w:color="auto" w:fill="E0E0E0"/>
          </w:tcPr>
          <w:p w:rsidR="0042504E" w:rsidRPr="00066541" w:rsidRDefault="0042504E" w:rsidP="00481499">
            <w:pPr>
              <w:autoSpaceDE w:val="0"/>
              <w:autoSpaceDN w:val="0"/>
              <w:adjustRightInd w:val="0"/>
              <w:spacing w:after="0" w:line="320" w:lineRule="atLeast"/>
              <w:ind w:left="60" w:right="60"/>
              <w:rPr>
                <w:rFonts w:cstheme="majorBidi"/>
                <w:noProof w:val="0"/>
                <w:color w:val="000000" w:themeColor="text1"/>
                <w:szCs w:val="24"/>
                <w:lang w:val="en-GB"/>
              </w:rPr>
            </w:pPr>
            <w:r w:rsidRPr="00066541">
              <w:rPr>
                <w:rFonts w:cstheme="majorBidi"/>
                <w:noProof w:val="0"/>
                <w:color w:val="000000" w:themeColor="text1"/>
                <w:szCs w:val="24"/>
                <w:lang w:val="en-GB"/>
              </w:rPr>
              <w:t>(Constant)</w:t>
            </w:r>
          </w:p>
        </w:tc>
        <w:tc>
          <w:tcPr>
            <w:tcW w:w="1318" w:type="dxa"/>
            <w:tcBorders>
              <w:top w:val="single" w:sz="8" w:space="0" w:color="152935"/>
              <w:left w:val="nil"/>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23883138,796</w:t>
            </w:r>
          </w:p>
        </w:tc>
        <w:tc>
          <w:tcPr>
            <w:tcW w:w="1264" w:type="dxa"/>
            <w:tcBorders>
              <w:top w:val="single" w:sz="8" w:space="0" w:color="152935"/>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1499531,642</w:t>
            </w:r>
          </w:p>
        </w:tc>
        <w:tc>
          <w:tcPr>
            <w:tcW w:w="1318"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42504E" w:rsidRPr="00066541" w:rsidRDefault="0042504E" w:rsidP="00481499">
            <w:pPr>
              <w:autoSpaceDE w:val="0"/>
              <w:autoSpaceDN w:val="0"/>
              <w:adjustRightInd w:val="0"/>
              <w:spacing w:after="0" w:line="240" w:lineRule="auto"/>
              <w:rPr>
                <w:rFonts w:cstheme="majorBidi"/>
                <w:noProof w:val="0"/>
                <w:color w:val="000000" w:themeColor="text1"/>
                <w:szCs w:val="24"/>
                <w:lang w:val="en-GB"/>
              </w:rPr>
            </w:pPr>
          </w:p>
        </w:tc>
        <w:tc>
          <w:tcPr>
            <w:tcW w:w="920" w:type="dxa"/>
            <w:tcBorders>
              <w:top w:val="single" w:sz="8" w:space="0" w:color="152935"/>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15,927</w:t>
            </w:r>
          </w:p>
        </w:tc>
        <w:tc>
          <w:tcPr>
            <w:tcW w:w="920" w:type="dxa"/>
            <w:tcBorders>
              <w:top w:val="single" w:sz="8" w:space="0" w:color="152935"/>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,000</w:t>
            </w:r>
          </w:p>
        </w:tc>
        <w:tc>
          <w:tcPr>
            <w:tcW w:w="1191"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42504E" w:rsidRPr="00066541" w:rsidRDefault="0042504E" w:rsidP="00481499">
            <w:pPr>
              <w:autoSpaceDE w:val="0"/>
              <w:autoSpaceDN w:val="0"/>
              <w:adjustRightInd w:val="0"/>
              <w:spacing w:after="0" w:line="240" w:lineRule="auto"/>
              <w:rPr>
                <w:rFonts w:cstheme="majorBidi"/>
                <w:noProof w:val="0"/>
                <w:color w:val="000000" w:themeColor="text1"/>
                <w:szCs w:val="24"/>
                <w:lang w:val="en-GB"/>
              </w:rPr>
            </w:pPr>
          </w:p>
        </w:tc>
        <w:tc>
          <w:tcPr>
            <w:tcW w:w="747" w:type="dxa"/>
            <w:tcBorders>
              <w:top w:val="single" w:sz="8" w:space="0" w:color="152935"/>
              <w:left w:val="single" w:sz="8" w:space="0" w:color="E0E0E0"/>
              <w:bottom w:val="single" w:sz="8" w:space="0" w:color="AEAEAE"/>
              <w:right w:val="nil"/>
            </w:tcBorders>
            <w:shd w:val="clear" w:color="auto" w:fill="FFFFFF"/>
            <w:vAlign w:val="center"/>
          </w:tcPr>
          <w:p w:rsidR="0042504E" w:rsidRPr="00066541" w:rsidRDefault="0042504E" w:rsidP="00481499">
            <w:pPr>
              <w:autoSpaceDE w:val="0"/>
              <w:autoSpaceDN w:val="0"/>
              <w:adjustRightInd w:val="0"/>
              <w:spacing w:after="0" w:line="240" w:lineRule="auto"/>
              <w:rPr>
                <w:rFonts w:cstheme="majorBidi"/>
                <w:noProof w:val="0"/>
                <w:color w:val="000000" w:themeColor="text1"/>
                <w:szCs w:val="24"/>
                <w:lang w:val="en-GB"/>
              </w:rPr>
            </w:pPr>
          </w:p>
        </w:tc>
      </w:tr>
      <w:tr w:rsidR="0042504E" w:rsidRPr="00066541" w:rsidTr="00481499">
        <w:trPr>
          <w:cantSplit/>
          <w:trHeight w:val="226"/>
        </w:trPr>
        <w:tc>
          <w:tcPr>
            <w:tcW w:w="659" w:type="dxa"/>
            <w:vMerge/>
            <w:tcBorders>
              <w:top w:val="single" w:sz="8" w:space="0" w:color="152935"/>
              <w:left w:val="nil"/>
              <w:bottom w:val="single" w:sz="8" w:space="0" w:color="152935"/>
              <w:right w:val="nil"/>
            </w:tcBorders>
            <w:shd w:val="clear" w:color="auto" w:fill="E0E0E0"/>
          </w:tcPr>
          <w:p w:rsidR="0042504E" w:rsidRPr="00066541" w:rsidRDefault="0042504E" w:rsidP="00481499">
            <w:pPr>
              <w:autoSpaceDE w:val="0"/>
              <w:autoSpaceDN w:val="0"/>
              <w:adjustRightInd w:val="0"/>
              <w:spacing w:after="0" w:line="240" w:lineRule="auto"/>
              <w:rPr>
                <w:rFonts w:cstheme="majorBidi"/>
                <w:noProof w:val="0"/>
                <w:color w:val="000000" w:themeColor="text1"/>
                <w:szCs w:val="24"/>
                <w:lang w:val="en-GB"/>
              </w:rPr>
            </w:pPr>
          </w:p>
        </w:tc>
        <w:tc>
          <w:tcPr>
            <w:tcW w:w="1057" w:type="dxa"/>
            <w:tcBorders>
              <w:top w:val="single" w:sz="8" w:space="0" w:color="AEAEAE"/>
              <w:left w:val="nil"/>
              <w:bottom w:val="single" w:sz="8" w:space="0" w:color="AEAEAE"/>
              <w:right w:val="nil"/>
            </w:tcBorders>
            <w:shd w:val="clear" w:color="auto" w:fill="E0E0E0"/>
          </w:tcPr>
          <w:p w:rsidR="0042504E" w:rsidRPr="00066541" w:rsidRDefault="0042504E" w:rsidP="00481499">
            <w:pPr>
              <w:autoSpaceDE w:val="0"/>
              <w:autoSpaceDN w:val="0"/>
              <w:adjustRightInd w:val="0"/>
              <w:spacing w:after="0" w:line="320" w:lineRule="atLeast"/>
              <w:ind w:left="60" w:right="60"/>
              <w:rPr>
                <w:rFonts w:cstheme="majorBidi"/>
                <w:noProof w:val="0"/>
                <w:color w:val="000000" w:themeColor="text1"/>
                <w:szCs w:val="24"/>
                <w:lang w:val="en-GB"/>
              </w:rPr>
            </w:pPr>
            <w:r w:rsidRPr="00066541">
              <w:rPr>
                <w:rFonts w:cstheme="majorBidi"/>
                <w:noProof w:val="0"/>
                <w:color w:val="000000" w:themeColor="text1"/>
                <w:szCs w:val="24"/>
                <w:lang w:val="en-GB"/>
              </w:rPr>
              <w:t>X1</w:t>
            </w:r>
          </w:p>
        </w:tc>
        <w:tc>
          <w:tcPr>
            <w:tcW w:w="1318" w:type="dxa"/>
            <w:tcBorders>
              <w:top w:val="single" w:sz="8" w:space="0" w:color="AEAEAE"/>
              <w:left w:val="nil"/>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-,964</w:t>
            </w:r>
          </w:p>
        </w:tc>
        <w:tc>
          <w:tcPr>
            <w:tcW w:w="1264" w:type="dxa"/>
            <w:tcBorders>
              <w:top w:val="single" w:sz="8" w:space="0" w:color="AEAEAE"/>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,367</w:t>
            </w:r>
          </w:p>
        </w:tc>
        <w:tc>
          <w:tcPr>
            <w:tcW w:w="1318" w:type="dxa"/>
            <w:tcBorders>
              <w:top w:val="single" w:sz="8" w:space="0" w:color="AEAEAE"/>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-,471</w:t>
            </w:r>
          </w:p>
        </w:tc>
        <w:tc>
          <w:tcPr>
            <w:tcW w:w="920" w:type="dxa"/>
            <w:tcBorders>
              <w:top w:val="single" w:sz="8" w:space="0" w:color="AEAEAE"/>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-2,625</w:t>
            </w:r>
          </w:p>
        </w:tc>
        <w:tc>
          <w:tcPr>
            <w:tcW w:w="920" w:type="dxa"/>
            <w:tcBorders>
              <w:top w:val="single" w:sz="8" w:space="0" w:color="AEAEAE"/>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,013</w:t>
            </w:r>
          </w:p>
        </w:tc>
        <w:tc>
          <w:tcPr>
            <w:tcW w:w="1191" w:type="dxa"/>
            <w:tcBorders>
              <w:top w:val="single" w:sz="8" w:space="0" w:color="AEAEAE"/>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,433</w:t>
            </w:r>
          </w:p>
        </w:tc>
        <w:tc>
          <w:tcPr>
            <w:tcW w:w="747" w:type="dxa"/>
            <w:tcBorders>
              <w:top w:val="single" w:sz="8" w:space="0" w:color="AEAEAE"/>
              <w:left w:val="single" w:sz="8" w:space="0" w:color="E0E0E0"/>
              <w:bottom w:val="single" w:sz="8" w:space="0" w:color="AEAEAE"/>
              <w:right w:val="nil"/>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2,308</w:t>
            </w:r>
          </w:p>
        </w:tc>
      </w:tr>
      <w:tr w:rsidR="0042504E" w:rsidRPr="00066541" w:rsidTr="00481499">
        <w:trPr>
          <w:cantSplit/>
          <w:trHeight w:val="226"/>
        </w:trPr>
        <w:tc>
          <w:tcPr>
            <w:tcW w:w="659" w:type="dxa"/>
            <w:vMerge/>
            <w:tcBorders>
              <w:top w:val="single" w:sz="8" w:space="0" w:color="152935"/>
              <w:left w:val="nil"/>
              <w:bottom w:val="single" w:sz="8" w:space="0" w:color="152935"/>
              <w:right w:val="nil"/>
            </w:tcBorders>
            <w:shd w:val="clear" w:color="auto" w:fill="E0E0E0"/>
          </w:tcPr>
          <w:p w:rsidR="0042504E" w:rsidRPr="00066541" w:rsidRDefault="0042504E" w:rsidP="00481499">
            <w:pPr>
              <w:autoSpaceDE w:val="0"/>
              <w:autoSpaceDN w:val="0"/>
              <w:adjustRightInd w:val="0"/>
              <w:spacing w:after="0" w:line="240" w:lineRule="auto"/>
              <w:rPr>
                <w:rFonts w:cstheme="majorBidi"/>
                <w:noProof w:val="0"/>
                <w:color w:val="000000" w:themeColor="text1"/>
                <w:szCs w:val="24"/>
                <w:lang w:val="en-GB"/>
              </w:rPr>
            </w:pPr>
          </w:p>
        </w:tc>
        <w:tc>
          <w:tcPr>
            <w:tcW w:w="1057" w:type="dxa"/>
            <w:tcBorders>
              <w:top w:val="single" w:sz="8" w:space="0" w:color="AEAEAE"/>
              <w:left w:val="nil"/>
              <w:bottom w:val="single" w:sz="8" w:space="0" w:color="AEAEAE"/>
              <w:right w:val="nil"/>
            </w:tcBorders>
            <w:shd w:val="clear" w:color="auto" w:fill="E0E0E0"/>
          </w:tcPr>
          <w:p w:rsidR="0042504E" w:rsidRPr="00066541" w:rsidRDefault="0042504E" w:rsidP="00481499">
            <w:pPr>
              <w:autoSpaceDE w:val="0"/>
              <w:autoSpaceDN w:val="0"/>
              <w:adjustRightInd w:val="0"/>
              <w:spacing w:after="0" w:line="320" w:lineRule="atLeast"/>
              <w:ind w:left="60" w:right="60"/>
              <w:rPr>
                <w:rFonts w:cstheme="majorBidi"/>
                <w:noProof w:val="0"/>
                <w:color w:val="000000" w:themeColor="text1"/>
                <w:szCs w:val="24"/>
                <w:lang w:val="en-GB"/>
              </w:rPr>
            </w:pPr>
            <w:r w:rsidRPr="00066541">
              <w:rPr>
                <w:rFonts w:cstheme="majorBidi"/>
                <w:noProof w:val="0"/>
                <w:color w:val="000000" w:themeColor="text1"/>
                <w:szCs w:val="24"/>
                <w:lang w:val="en-GB"/>
              </w:rPr>
              <w:t>X2</w:t>
            </w:r>
          </w:p>
        </w:tc>
        <w:tc>
          <w:tcPr>
            <w:tcW w:w="1318" w:type="dxa"/>
            <w:tcBorders>
              <w:top w:val="single" w:sz="8" w:space="0" w:color="AEAEAE"/>
              <w:left w:val="nil"/>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,008</w:t>
            </w:r>
          </w:p>
        </w:tc>
        <w:tc>
          <w:tcPr>
            <w:tcW w:w="1264" w:type="dxa"/>
            <w:tcBorders>
              <w:top w:val="single" w:sz="8" w:space="0" w:color="AEAEAE"/>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,223</w:t>
            </w:r>
          </w:p>
        </w:tc>
        <w:tc>
          <w:tcPr>
            <w:tcW w:w="1318" w:type="dxa"/>
            <w:tcBorders>
              <w:top w:val="single" w:sz="8" w:space="0" w:color="AEAEAE"/>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,006</w:t>
            </w:r>
          </w:p>
        </w:tc>
        <w:tc>
          <w:tcPr>
            <w:tcW w:w="920" w:type="dxa"/>
            <w:tcBorders>
              <w:top w:val="single" w:sz="8" w:space="0" w:color="AEAEAE"/>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,035</w:t>
            </w:r>
          </w:p>
        </w:tc>
        <w:tc>
          <w:tcPr>
            <w:tcW w:w="920" w:type="dxa"/>
            <w:tcBorders>
              <w:top w:val="single" w:sz="8" w:space="0" w:color="AEAEAE"/>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,972</w:t>
            </w:r>
          </w:p>
        </w:tc>
        <w:tc>
          <w:tcPr>
            <w:tcW w:w="1191" w:type="dxa"/>
            <w:tcBorders>
              <w:top w:val="single" w:sz="8" w:space="0" w:color="AEAEAE"/>
              <w:left w:val="single" w:sz="8" w:space="0" w:color="E0E0E0"/>
              <w:bottom w:val="single" w:sz="8" w:space="0" w:color="AEAEAE"/>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,446</w:t>
            </w:r>
          </w:p>
        </w:tc>
        <w:tc>
          <w:tcPr>
            <w:tcW w:w="747" w:type="dxa"/>
            <w:tcBorders>
              <w:top w:val="single" w:sz="8" w:space="0" w:color="AEAEAE"/>
              <w:left w:val="single" w:sz="8" w:space="0" w:color="E0E0E0"/>
              <w:bottom w:val="single" w:sz="8" w:space="0" w:color="AEAEAE"/>
              <w:right w:val="nil"/>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2,243</w:t>
            </w:r>
          </w:p>
        </w:tc>
      </w:tr>
      <w:tr w:rsidR="0042504E" w:rsidRPr="00066541" w:rsidTr="00481499">
        <w:trPr>
          <w:cantSplit/>
          <w:trHeight w:val="226"/>
        </w:trPr>
        <w:tc>
          <w:tcPr>
            <w:tcW w:w="659" w:type="dxa"/>
            <w:vMerge/>
            <w:tcBorders>
              <w:top w:val="single" w:sz="8" w:space="0" w:color="152935"/>
              <w:left w:val="nil"/>
              <w:bottom w:val="single" w:sz="8" w:space="0" w:color="152935"/>
              <w:right w:val="nil"/>
            </w:tcBorders>
            <w:shd w:val="clear" w:color="auto" w:fill="E0E0E0"/>
          </w:tcPr>
          <w:p w:rsidR="0042504E" w:rsidRPr="00066541" w:rsidRDefault="0042504E" w:rsidP="00481499">
            <w:pPr>
              <w:autoSpaceDE w:val="0"/>
              <w:autoSpaceDN w:val="0"/>
              <w:adjustRightInd w:val="0"/>
              <w:spacing w:after="0" w:line="240" w:lineRule="auto"/>
              <w:rPr>
                <w:rFonts w:cstheme="majorBidi"/>
                <w:noProof w:val="0"/>
                <w:color w:val="000000" w:themeColor="text1"/>
                <w:szCs w:val="24"/>
                <w:lang w:val="en-GB"/>
              </w:rPr>
            </w:pPr>
          </w:p>
        </w:tc>
        <w:tc>
          <w:tcPr>
            <w:tcW w:w="1057" w:type="dxa"/>
            <w:tcBorders>
              <w:top w:val="single" w:sz="8" w:space="0" w:color="AEAEAE"/>
              <w:left w:val="nil"/>
              <w:bottom w:val="single" w:sz="8" w:space="0" w:color="152935"/>
              <w:right w:val="nil"/>
            </w:tcBorders>
            <w:shd w:val="clear" w:color="auto" w:fill="E0E0E0"/>
          </w:tcPr>
          <w:p w:rsidR="0042504E" w:rsidRPr="00066541" w:rsidRDefault="0042504E" w:rsidP="00481499">
            <w:pPr>
              <w:autoSpaceDE w:val="0"/>
              <w:autoSpaceDN w:val="0"/>
              <w:adjustRightInd w:val="0"/>
              <w:spacing w:after="0" w:line="320" w:lineRule="atLeast"/>
              <w:ind w:left="60" w:right="60"/>
              <w:rPr>
                <w:rFonts w:cstheme="majorBidi"/>
                <w:noProof w:val="0"/>
                <w:color w:val="000000" w:themeColor="text1"/>
                <w:szCs w:val="24"/>
                <w:lang w:val="en-GB"/>
              </w:rPr>
            </w:pPr>
            <w:r w:rsidRPr="00066541">
              <w:rPr>
                <w:rFonts w:cstheme="majorBidi"/>
                <w:noProof w:val="0"/>
                <w:color w:val="000000" w:themeColor="text1"/>
                <w:szCs w:val="24"/>
                <w:lang w:val="en-GB"/>
              </w:rPr>
              <w:t>X3</w:t>
            </w:r>
          </w:p>
        </w:tc>
        <w:tc>
          <w:tcPr>
            <w:tcW w:w="1318" w:type="dxa"/>
            <w:tcBorders>
              <w:top w:val="single" w:sz="8" w:space="0" w:color="AEAEAE"/>
              <w:left w:val="nil"/>
              <w:bottom w:val="single" w:sz="8" w:space="0" w:color="152935"/>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,814</w:t>
            </w:r>
          </w:p>
        </w:tc>
        <w:tc>
          <w:tcPr>
            <w:tcW w:w="1264" w:type="dxa"/>
            <w:tcBorders>
              <w:top w:val="single" w:sz="8" w:space="0" w:color="AEAEAE"/>
              <w:left w:val="single" w:sz="8" w:space="0" w:color="E0E0E0"/>
              <w:bottom w:val="single" w:sz="8" w:space="0" w:color="152935"/>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,240</w:t>
            </w:r>
          </w:p>
        </w:tc>
        <w:tc>
          <w:tcPr>
            <w:tcW w:w="1318" w:type="dxa"/>
            <w:tcBorders>
              <w:top w:val="single" w:sz="8" w:space="0" w:color="AEAEAE"/>
              <w:left w:val="single" w:sz="8" w:space="0" w:color="E0E0E0"/>
              <w:bottom w:val="single" w:sz="8" w:space="0" w:color="152935"/>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,433</w:t>
            </w:r>
          </w:p>
        </w:tc>
        <w:tc>
          <w:tcPr>
            <w:tcW w:w="920" w:type="dxa"/>
            <w:tcBorders>
              <w:top w:val="single" w:sz="8" w:space="0" w:color="AEAEAE"/>
              <w:left w:val="single" w:sz="8" w:space="0" w:color="E0E0E0"/>
              <w:bottom w:val="single" w:sz="8" w:space="0" w:color="152935"/>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3,396</w:t>
            </w:r>
          </w:p>
        </w:tc>
        <w:tc>
          <w:tcPr>
            <w:tcW w:w="920" w:type="dxa"/>
            <w:tcBorders>
              <w:top w:val="single" w:sz="8" w:space="0" w:color="AEAEAE"/>
              <w:left w:val="single" w:sz="8" w:space="0" w:color="E0E0E0"/>
              <w:bottom w:val="single" w:sz="8" w:space="0" w:color="152935"/>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,002</w:t>
            </w:r>
          </w:p>
        </w:tc>
        <w:tc>
          <w:tcPr>
            <w:tcW w:w="1191" w:type="dxa"/>
            <w:tcBorders>
              <w:top w:val="single" w:sz="8" w:space="0" w:color="AEAEAE"/>
              <w:left w:val="single" w:sz="8" w:space="0" w:color="E0E0E0"/>
              <w:bottom w:val="single" w:sz="8" w:space="0" w:color="152935"/>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,858</w:t>
            </w:r>
          </w:p>
        </w:tc>
        <w:tc>
          <w:tcPr>
            <w:tcW w:w="747" w:type="dxa"/>
            <w:tcBorders>
              <w:top w:val="single" w:sz="8" w:space="0" w:color="AEAEAE"/>
              <w:left w:val="single" w:sz="8" w:space="0" w:color="E0E0E0"/>
              <w:bottom w:val="single" w:sz="8" w:space="0" w:color="152935"/>
              <w:right w:val="nil"/>
            </w:tcBorders>
            <w:shd w:val="clear" w:color="auto" w:fill="FFFFFF"/>
          </w:tcPr>
          <w:p w:rsidR="0042504E" w:rsidRPr="00066541" w:rsidRDefault="0042504E" w:rsidP="00481499">
            <w:pPr>
              <w:keepNext/>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1,165</w:t>
            </w:r>
          </w:p>
        </w:tc>
      </w:tr>
    </w:tbl>
    <w:p w:rsidR="0042504E" w:rsidRPr="00066541" w:rsidRDefault="0042504E" w:rsidP="0042504E">
      <w:pPr>
        <w:spacing w:after="0"/>
        <w:rPr>
          <w:rFonts w:cstheme="majorBidi"/>
          <w:b/>
          <w:bCs/>
          <w:color w:val="000000" w:themeColor="text1"/>
          <w:lang w:eastAsia="en-GB"/>
        </w:rPr>
      </w:pPr>
      <w:r w:rsidRPr="00066541">
        <w:rPr>
          <w:rFonts w:cstheme="majorBidi"/>
          <w:noProof w:val="0"/>
          <w:color w:val="000000" w:themeColor="text1"/>
          <w:szCs w:val="24"/>
        </w:rPr>
        <w:t xml:space="preserve">Sumber : </w:t>
      </w:r>
      <w:r w:rsidRPr="00066541">
        <w:rPr>
          <w:rFonts w:cstheme="majorBidi"/>
          <w:color w:val="000000" w:themeColor="text1"/>
          <w:szCs w:val="24"/>
        </w:rPr>
        <w:t>hasil output spss 26, data diolah 2025</w:t>
      </w:r>
    </w:p>
    <w:p w:rsidR="0042504E" w:rsidRPr="00066541" w:rsidRDefault="0042504E" w:rsidP="0042504E">
      <w:pPr>
        <w:spacing w:after="0"/>
        <w:ind w:firstLine="567"/>
        <w:jc w:val="both"/>
        <w:rPr>
          <w:color w:val="000000" w:themeColor="text1"/>
        </w:rPr>
      </w:pPr>
      <w:r w:rsidRPr="00066541">
        <w:rPr>
          <w:color w:val="000000" w:themeColor="text1"/>
        </w:rPr>
        <w:t>Sebagaimana interpretasi terhadap tabel yang disajikan sebelumnya, dapat dielaborasikan rincian temuan sebagai berikut:</w:t>
      </w:r>
    </w:p>
    <w:p w:rsidR="0042504E" w:rsidRPr="00066541" w:rsidRDefault="0042504E" w:rsidP="0042504E">
      <w:pPr>
        <w:pStyle w:val="ListParagraph"/>
        <w:numPr>
          <w:ilvl w:val="0"/>
          <w:numId w:val="23"/>
        </w:numPr>
        <w:autoSpaceDE w:val="0"/>
        <w:autoSpaceDN w:val="0"/>
        <w:adjustRightInd w:val="0"/>
        <w:spacing w:after="0"/>
        <w:ind w:left="284" w:hanging="284"/>
        <w:jc w:val="both"/>
        <w:rPr>
          <w:rFonts w:cstheme="majorBidi"/>
          <w:color w:val="000000" w:themeColor="text1"/>
        </w:rPr>
      </w:pPr>
      <w:r w:rsidRPr="00066541">
        <w:rPr>
          <w:rFonts w:cstheme="majorBidi"/>
          <w:color w:val="000000" w:themeColor="text1"/>
        </w:rPr>
        <w:t xml:space="preserve">Dari hasil perhitungan diketahui bahwa nilai </w:t>
      </w:r>
      <w:r w:rsidRPr="00066541">
        <w:rPr>
          <w:rFonts w:cstheme="majorBidi"/>
          <w:i/>
          <w:iCs/>
          <w:color w:val="000000" w:themeColor="text1"/>
        </w:rPr>
        <w:t>sig</w:t>
      </w:r>
      <w:r w:rsidRPr="00066541">
        <w:rPr>
          <w:rFonts w:cstheme="majorBidi"/>
          <w:color w:val="000000" w:themeColor="text1"/>
        </w:rPr>
        <w:t xml:space="preserve">. sebesar 0.013 dengan probabilitas &lt; 0,05 (0.013 &lt; 0,05) yang berarti bahwa nilai t-hitung lebih besar dari nilai t-tabel(|-2,625| &gt; 2,3452), artinya ada pengaruh yang signifikan secara negatif antara likuiditas terhadap kinerja keuangan secara parsial. </w:t>
      </w:r>
    </w:p>
    <w:p w:rsidR="0042504E" w:rsidRPr="00066541" w:rsidRDefault="0042504E" w:rsidP="0042504E">
      <w:pPr>
        <w:pStyle w:val="ListParagraph"/>
        <w:numPr>
          <w:ilvl w:val="0"/>
          <w:numId w:val="23"/>
        </w:numPr>
        <w:autoSpaceDE w:val="0"/>
        <w:autoSpaceDN w:val="0"/>
        <w:adjustRightInd w:val="0"/>
        <w:spacing w:after="0"/>
        <w:ind w:left="284" w:hanging="284"/>
        <w:jc w:val="both"/>
        <w:rPr>
          <w:rFonts w:cstheme="majorBidi"/>
          <w:color w:val="000000" w:themeColor="text1"/>
        </w:rPr>
      </w:pPr>
      <w:r w:rsidRPr="00066541">
        <w:rPr>
          <w:rFonts w:cstheme="majorBidi"/>
          <w:color w:val="000000" w:themeColor="text1"/>
        </w:rPr>
        <w:t xml:space="preserve">Hasil perhitungan tabel di atas diketahui bahwa nilai </w:t>
      </w:r>
      <w:r w:rsidRPr="00066541">
        <w:rPr>
          <w:rFonts w:cstheme="majorBidi"/>
          <w:i/>
          <w:iCs/>
          <w:color w:val="000000" w:themeColor="text1"/>
        </w:rPr>
        <w:t>sig</w:t>
      </w:r>
      <w:r w:rsidRPr="00066541">
        <w:rPr>
          <w:rFonts w:cstheme="majorBidi"/>
          <w:color w:val="000000" w:themeColor="text1"/>
        </w:rPr>
        <w:t xml:space="preserve">. sebesar 0.972 dengan probabilitas &gt; 0,05 (0.972 &gt; 0,05) yang berarti bahwa nilai t-hitung lebih kecil dari nilai t-tabel(0,35 &lt; 2,3452), artinya tidak ada pengaruh yang signifikan antara solvabilitas terhadap kinerja keuangan secara parsial. </w:t>
      </w:r>
    </w:p>
    <w:p w:rsidR="0042504E" w:rsidRPr="00066541" w:rsidRDefault="0042504E" w:rsidP="0042504E">
      <w:pPr>
        <w:pStyle w:val="ListParagraph"/>
        <w:numPr>
          <w:ilvl w:val="0"/>
          <w:numId w:val="23"/>
        </w:numPr>
        <w:autoSpaceDE w:val="0"/>
        <w:autoSpaceDN w:val="0"/>
        <w:adjustRightInd w:val="0"/>
        <w:spacing w:after="0"/>
        <w:ind w:left="284" w:hanging="284"/>
        <w:jc w:val="both"/>
        <w:rPr>
          <w:rFonts w:cstheme="majorBidi"/>
          <w:color w:val="000000" w:themeColor="text1"/>
        </w:rPr>
      </w:pPr>
      <w:r w:rsidRPr="00066541">
        <w:rPr>
          <w:rFonts w:cstheme="majorBidi"/>
          <w:color w:val="000000" w:themeColor="text1"/>
        </w:rPr>
        <w:lastRenderedPageBreak/>
        <w:t xml:space="preserve">Menurut perhitungan di atas diketahui bahwa nilai </w:t>
      </w:r>
      <w:r w:rsidRPr="00066541">
        <w:rPr>
          <w:rFonts w:cstheme="majorBidi"/>
          <w:i/>
          <w:iCs/>
          <w:color w:val="000000" w:themeColor="text1"/>
        </w:rPr>
        <w:t>sig</w:t>
      </w:r>
      <w:r w:rsidRPr="00066541">
        <w:rPr>
          <w:rFonts w:cstheme="majorBidi"/>
          <w:color w:val="000000" w:themeColor="text1"/>
        </w:rPr>
        <w:t>. sebesar 0.002 dengan probabilitas &lt; 0,05 (0.002 &lt; 0,05) yang berarti bahwa nilai t-hitung lebih besar dari nilai t-tabel(3,396 &gt; 2,3452), artinya ada pengaruh yang signifikan antara profitabilitas terhadap kinerja keuangan secara parsial.</w:t>
      </w:r>
    </w:p>
    <w:p w:rsidR="0042504E" w:rsidRPr="00066541" w:rsidRDefault="0042504E" w:rsidP="0042504E">
      <w:pPr>
        <w:pStyle w:val="Heading4"/>
        <w:spacing w:before="0"/>
      </w:pPr>
      <w:r w:rsidRPr="00066541">
        <w:t>4.1.4.3 Uji Koefisien Determinasi (R</w:t>
      </w:r>
      <w:r w:rsidRPr="00066541">
        <w:rPr>
          <w:vertAlign w:val="superscript"/>
        </w:rPr>
        <w:t>2</w:t>
      </w:r>
      <w:r w:rsidRPr="00066541">
        <w:t>)</w:t>
      </w:r>
    </w:p>
    <w:p w:rsidR="0042504E" w:rsidRPr="00066541" w:rsidRDefault="0042504E" w:rsidP="0042504E">
      <w:pPr>
        <w:spacing w:after="0"/>
        <w:ind w:firstLine="567"/>
        <w:jc w:val="both"/>
        <w:rPr>
          <w:color w:val="000000" w:themeColor="text1"/>
        </w:rPr>
      </w:pPr>
      <w:r w:rsidRPr="00066541">
        <w:rPr>
          <w:color w:val="000000" w:themeColor="text1"/>
        </w:rPr>
        <w:t>Persentase variasi dalam variabel dependen yang dapat diuraikan oleh struktur umum konstruk variabel independen dalam model yang dibuat diwakili oleh koefisien determinasi (R2) dalam kerangka analisis regresi (Sugiyono, 2019). Dampak likuiditas, solvabilitas, dan profitabilitas terhadap kinerja keuangan ialah faktor independen. Tabel di bawah ini menampilkan hasil koefisien determinasi.</w:t>
      </w:r>
    </w:p>
    <w:p w:rsidR="0042504E" w:rsidRDefault="0042504E" w:rsidP="0042504E">
      <w:pPr>
        <w:pStyle w:val="Caption"/>
        <w:jc w:val="center"/>
        <w:rPr>
          <w:color w:val="000000" w:themeColor="text1"/>
          <w:sz w:val="24"/>
          <w:szCs w:val="24"/>
        </w:rPr>
      </w:pPr>
      <w:bookmarkStart w:id="22" w:name="_Toc202134841"/>
      <w:bookmarkStart w:id="23" w:name="_Toc203293517"/>
      <w:r w:rsidRPr="00066541">
        <w:rPr>
          <w:color w:val="000000" w:themeColor="text1"/>
          <w:sz w:val="24"/>
          <w:szCs w:val="24"/>
        </w:rPr>
        <w:t xml:space="preserve">Tabel 4. </w:t>
      </w:r>
      <w:r w:rsidR="00357896" w:rsidRPr="00066541">
        <w:rPr>
          <w:color w:val="000000" w:themeColor="text1"/>
          <w:sz w:val="24"/>
          <w:szCs w:val="24"/>
        </w:rPr>
        <w:fldChar w:fldCharType="begin"/>
      </w:r>
      <w:r w:rsidRPr="00066541">
        <w:rPr>
          <w:color w:val="000000" w:themeColor="text1"/>
          <w:sz w:val="24"/>
          <w:szCs w:val="24"/>
        </w:rPr>
        <w:instrText xml:space="preserve"> SEQ Tabel_4. \* ARABIC </w:instrText>
      </w:r>
      <w:r w:rsidR="00357896" w:rsidRPr="00066541">
        <w:rPr>
          <w:color w:val="000000" w:themeColor="text1"/>
          <w:sz w:val="24"/>
          <w:szCs w:val="24"/>
        </w:rPr>
        <w:fldChar w:fldCharType="separate"/>
      </w:r>
      <w:r w:rsidRPr="00066541">
        <w:rPr>
          <w:color w:val="000000" w:themeColor="text1"/>
          <w:sz w:val="24"/>
          <w:szCs w:val="24"/>
        </w:rPr>
        <w:t>8</w:t>
      </w:r>
      <w:bookmarkEnd w:id="22"/>
      <w:r w:rsidR="00357896" w:rsidRPr="00066541">
        <w:rPr>
          <w:color w:val="000000" w:themeColor="text1"/>
          <w:sz w:val="24"/>
          <w:szCs w:val="24"/>
        </w:rPr>
        <w:fldChar w:fldCharType="end"/>
      </w:r>
    </w:p>
    <w:p w:rsidR="0042504E" w:rsidRPr="00D30C54" w:rsidRDefault="0042504E" w:rsidP="0042504E">
      <w:pPr>
        <w:pStyle w:val="Caption"/>
        <w:jc w:val="center"/>
        <w:rPr>
          <w:color w:val="000000" w:themeColor="text1"/>
          <w:sz w:val="24"/>
          <w:szCs w:val="24"/>
        </w:rPr>
      </w:pPr>
      <w:r w:rsidRPr="00066541">
        <w:rPr>
          <w:color w:val="000000" w:themeColor="text1"/>
          <w:sz w:val="24"/>
          <w:szCs w:val="24"/>
        </w:rPr>
        <w:t>Uji Koefisien Determinasi (R2)</w:t>
      </w:r>
      <w:bookmarkEnd w:id="23"/>
    </w:p>
    <w:tbl>
      <w:tblPr>
        <w:tblW w:w="58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8"/>
        <w:gridCol w:w="1030"/>
        <w:gridCol w:w="1092"/>
        <w:gridCol w:w="1476"/>
        <w:gridCol w:w="1476"/>
      </w:tblGrid>
      <w:tr w:rsidR="0042504E" w:rsidRPr="00066541" w:rsidTr="00481499">
        <w:trPr>
          <w:cantSplit/>
          <w:jc w:val="center"/>
        </w:trPr>
        <w:tc>
          <w:tcPr>
            <w:tcW w:w="5872" w:type="dxa"/>
            <w:gridSpan w:val="5"/>
            <w:tcBorders>
              <w:top w:val="nil"/>
              <w:left w:val="nil"/>
              <w:bottom w:val="nil"/>
              <w:right w:val="nil"/>
            </w:tcBorders>
            <w:shd w:val="clear" w:color="auto" w:fill="FFFFFF"/>
            <w:vAlign w:val="center"/>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Cs w:val="24"/>
                <w:lang w:val="en-GB"/>
              </w:rPr>
            </w:pPr>
            <w:r w:rsidRPr="00066541">
              <w:rPr>
                <w:rFonts w:cstheme="majorBidi"/>
                <w:b/>
                <w:bCs/>
                <w:i/>
                <w:iCs/>
                <w:noProof w:val="0"/>
                <w:color w:val="000000" w:themeColor="text1"/>
                <w:szCs w:val="24"/>
                <w:lang w:val="en-GB"/>
              </w:rPr>
              <w:t>Model Summary</w:t>
            </w:r>
            <w:r w:rsidRPr="00066541">
              <w:rPr>
                <w:rFonts w:cstheme="majorBidi"/>
                <w:b/>
                <w:bCs/>
                <w:i/>
                <w:iCs/>
                <w:noProof w:val="0"/>
                <w:color w:val="000000" w:themeColor="text1"/>
                <w:szCs w:val="24"/>
                <w:vertAlign w:val="superscript"/>
                <w:lang w:val="en-GB"/>
              </w:rPr>
              <w:t>b</w:t>
            </w:r>
          </w:p>
        </w:tc>
      </w:tr>
      <w:tr w:rsidR="0042504E" w:rsidRPr="00066541" w:rsidTr="00481499">
        <w:trPr>
          <w:cantSplit/>
          <w:jc w:val="center"/>
        </w:trPr>
        <w:tc>
          <w:tcPr>
            <w:tcW w:w="798" w:type="dxa"/>
            <w:tcBorders>
              <w:top w:val="nil"/>
              <w:left w:val="nil"/>
              <w:bottom w:val="single" w:sz="8" w:space="0" w:color="152935"/>
              <w:right w:val="nil"/>
            </w:tcBorders>
            <w:shd w:val="clear" w:color="auto" w:fill="FFFFFF"/>
            <w:vAlign w:val="bottom"/>
          </w:tcPr>
          <w:p w:rsidR="0042504E" w:rsidRPr="00066541" w:rsidRDefault="0042504E" w:rsidP="00481499">
            <w:pPr>
              <w:autoSpaceDE w:val="0"/>
              <w:autoSpaceDN w:val="0"/>
              <w:adjustRightInd w:val="0"/>
              <w:spacing w:after="0" w:line="320" w:lineRule="atLeast"/>
              <w:ind w:left="60" w:right="60"/>
              <w:rPr>
                <w:rFonts w:cstheme="majorBidi"/>
                <w:i/>
                <w:iCs/>
                <w:noProof w:val="0"/>
                <w:color w:val="000000" w:themeColor="text1"/>
                <w:szCs w:val="24"/>
                <w:lang w:val="en-GB"/>
              </w:rPr>
            </w:pPr>
            <w:r w:rsidRPr="00066541">
              <w:rPr>
                <w:rFonts w:cstheme="majorBidi"/>
                <w:i/>
                <w:iCs/>
                <w:noProof w:val="0"/>
                <w:color w:val="000000" w:themeColor="text1"/>
                <w:szCs w:val="24"/>
                <w:lang w:val="en-GB"/>
              </w:rPr>
              <w:t>Model</w:t>
            </w:r>
          </w:p>
        </w:tc>
        <w:tc>
          <w:tcPr>
            <w:tcW w:w="1030" w:type="dxa"/>
            <w:tcBorders>
              <w:top w:val="nil"/>
              <w:left w:val="nil"/>
              <w:bottom w:val="single" w:sz="8" w:space="0" w:color="152935"/>
              <w:right w:val="single" w:sz="8" w:space="0" w:color="E0E0E0"/>
            </w:tcBorders>
            <w:shd w:val="clear" w:color="auto" w:fill="FFFFFF"/>
            <w:vAlign w:val="bottom"/>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Cs w:val="24"/>
                <w:lang w:val="en-GB"/>
              </w:rPr>
            </w:pPr>
            <w:r w:rsidRPr="00066541">
              <w:rPr>
                <w:rFonts w:cstheme="majorBidi"/>
                <w:i/>
                <w:iCs/>
                <w:noProof w:val="0"/>
                <w:color w:val="000000" w:themeColor="text1"/>
                <w:szCs w:val="24"/>
                <w:lang w:val="en-GB"/>
              </w:rPr>
              <w:t>R</w:t>
            </w:r>
          </w:p>
        </w:tc>
        <w:tc>
          <w:tcPr>
            <w:tcW w:w="1092" w:type="dxa"/>
            <w:tcBorders>
              <w:top w:val="nil"/>
              <w:left w:val="single" w:sz="8" w:space="0" w:color="E0E0E0"/>
              <w:bottom w:val="single" w:sz="8" w:space="0" w:color="152935"/>
              <w:right w:val="single" w:sz="8" w:space="0" w:color="E0E0E0"/>
            </w:tcBorders>
            <w:shd w:val="clear" w:color="auto" w:fill="FFFFFF"/>
            <w:vAlign w:val="bottom"/>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Cs w:val="24"/>
                <w:lang w:val="en-GB"/>
              </w:rPr>
            </w:pPr>
            <w:r w:rsidRPr="00066541">
              <w:rPr>
                <w:rFonts w:cstheme="majorBidi"/>
                <w:i/>
                <w:iCs/>
                <w:noProof w:val="0"/>
                <w:color w:val="000000" w:themeColor="text1"/>
                <w:szCs w:val="24"/>
                <w:lang w:val="en-GB"/>
              </w:rPr>
              <w:t>R 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Cs w:val="24"/>
                <w:lang w:val="en-GB"/>
              </w:rPr>
            </w:pPr>
            <w:r w:rsidRPr="00066541">
              <w:rPr>
                <w:rFonts w:cstheme="majorBidi"/>
                <w:i/>
                <w:iCs/>
                <w:noProof w:val="0"/>
                <w:color w:val="000000" w:themeColor="text1"/>
                <w:szCs w:val="24"/>
                <w:lang w:val="en-GB"/>
              </w:rPr>
              <w:t>Adjusted R Square</w:t>
            </w:r>
          </w:p>
        </w:tc>
        <w:tc>
          <w:tcPr>
            <w:tcW w:w="1476" w:type="dxa"/>
            <w:tcBorders>
              <w:top w:val="nil"/>
              <w:left w:val="single" w:sz="8" w:space="0" w:color="E0E0E0"/>
              <w:bottom w:val="single" w:sz="8" w:space="0" w:color="152935"/>
              <w:right w:val="nil"/>
            </w:tcBorders>
            <w:shd w:val="clear" w:color="auto" w:fill="FFFFFF"/>
            <w:vAlign w:val="bottom"/>
          </w:tcPr>
          <w:p w:rsidR="0042504E" w:rsidRPr="00066541" w:rsidRDefault="0042504E" w:rsidP="00481499">
            <w:pPr>
              <w:autoSpaceDE w:val="0"/>
              <w:autoSpaceDN w:val="0"/>
              <w:adjustRightInd w:val="0"/>
              <w:spacing w:after="0" w:line="320" w:lineRule="atLeast"/>
              <w:ind w:left="60" w:right="60"/>
              <w:jc w:val="center"/>
              <w:rPr>
                <w:rFonts w:cstheme="majorBidi"/>
                <w:i/>
                <w:iCs/>
                <w:noProof w:val="0"/>
                <w:color w:val="000000" w:themeColor="text1"/>
                <w:szCs w:val="24"/>
                <w:lang w:val="en-GB"/>
              </w:rPr>
            </w:pPr>
            <w:r w:rsidRPr="00066541">
              <w:rPr>
                <w:rFonts w:cstheme="majorBidi"/>
                <w:i/>
                <w:iCs/>
                <w:noProof w:val="0"/>
                <w:color w:val="000000" w:themeColor="text1"/>
                <w:szCs w:val="24"/>
                <w:lang w:val="en-GB"/>
              </w:rPr>
              <w:t>Std. Error of the Estimate</w:t>
            </w:r>
          </w:p>
        </w:tc>
      </w:tr>
      <w:tr w:rsidR="0042504E" w:rsidRPr="00066541" w:rsidTr="00481499">
        <w:trPr>
          <w:cantSplit/>
          <w:jc w:val="center"/>
        </w:trPr>
        <w:tc>
          <w:tcPr>
            <w:tcW w:w="798" w:type="dxa"/>
            <w:tcBorders>
              <w:top w:val="single" w:sz="8" w:space="0" w:color="152935"/>
              <w:left w:val="nil"/>
              <w:bottom w:val="single" w:sz="8" w:space="0" w:color="152935"/>
              <w:right w:val="nil"/>
            </w:tcBorders>
            <w:shd w:val="clear" w:color="auto" w:fill="E0E0E0"/>
          </w:tcPr>
          <w:p w:rsidR="0042504E" w:rsidRPr="00066541" w:rsidRDefault="0042504E" w:rsidP="00481499">
            <w:pPr>
              <w:autoSpaceDE w:val="0"/>
              <w:autoSpaceDN w:val="0"/>
              <w:adjustRightInd w:val="0"/>
              <w:spacing w:after="0" w:line="320" w:lineRule="atLeast"/>
              <w:ind w:left="60" w:right="60"/>
              <w:rPr>
                <w:rFonts w:cstheme="majorBidi"/>
                <w:noProof w:val="0"/>
                <w:color w:val="000000" w:themeColor="text1"/>
                <w:szCs w:val="24"/>
                <w:lang w:val="en-GB"/>
              </w:rPr>
            </w:pPr>
            <w:r w:rsidRPr="00066541">
              <w:rPr>
                <w:rFonts w:cstheme="majorBidi"/>
                <w:noProof w:val="0"/>
                <w:color w:val="000000" w:themeColor="text1"/>
                <w:szCs w:val="24"/>
                <w:lang w:val="en-GB"/>
              </w:rPr>
              <w:t>1</w:t>
            </w:r>
          </w:p>
        </w:tc>
        <w:tc>
          <w:tcPr>
            <w:tcW w:w="1030" w:type="dxa"/>
            <w:tcBorders>
              <w:top w:val="single" w:sz="8" w:space="0" w:color="152935"/>
              <w:left w:val="nil"/>
              <w:bottom w:val="single" w:sz="8" w:space="0" w:color="152935"/>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,744</w:t>
            </w:r>
            <w:r w:rsidRPr="00066541">
              <w:rPr>
                <w:rFonts w:cstheme="majorBidi"/>
                <w:noProof w:val="0"/>
                <w:color w:val="000000" w:themeColor="text1"/>
                <w:szCs w:val="24"/>
                <w:vertAlign w:val="superscript"/>
                <w:lang w:val="en-GB"/>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,553</w:t>
            </w:r>
          </w:p>
        </w:tc>
        <w:tc>
          <w:tcPr>
            <w:tcW w:w="1476" w:type="dxa"/>
            <w:tcBorders>
              <w:top w:val="single" w:sz="8" w:space="0" w:color="152935"/>
              <w:left w:val="single" w:sz="8" w:space="0" w:color="E0E0E0"/>
              <w:bottom w:val="single" w:sz="8" w:space="0" w:color="152935"/>
              <w:right w:val="single" w:sz="8" w:space="0" w:color="E0E0E0"/>
            </w:tcBorders>
            <w:shd w:val="clear" w:color="auto" w:fill="FFFFFF"/>
          </w:tcPr>
          <w:p w:rsidR="0042504E" w:rsidRPr="00066541" w:rsidRDefault="0042504E" w:rsidP="00481499">
            <w:pPr>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,511</w:t>
            </w:r>
          </w:p>
        </w:tc>
        <w:tc>
          <w:tcPr>
            <w:tcW w:w="1476" w:type="dxa"/>
            <w:tcBorders>
              <w:top w:val="single" w:sz="8" w:space="0" w:color="152935"/>
              <w:left w:val="single" w:sz="8" w:space="0" w:color="E0E0E0"/>
              <w:bottom w:val="single" w:sz="8" w:space="0" w:color="152935"/>
              <w:right w:val="nil"/>
            </w:tcBorders>
            <w:shd w:val="clear" w:color="auto" w:fill="FFFFFF"/>
          </w:tcPr>
          <w:p w:rsidR="0042504E" w:rsidRPr="00066541" w:rsidRDefault="0042504E" w:rsidP="00481499">
            <w:pPr>
              <w:keepNext/>
              <w:autoSpaceDE w:val="0"/>
              <w:autoSpaceDN w:val="0"/>
              <w:adjustRightInd w:val="0"/>
              <w:spacing w:after="0" w:line="320" w:lineRule="atLeast"/>
              <w:ind w:left="60" w:right="60"/>
              <w:jc w:val="right"/>
              <w:rPr>
                <w:rFonts w:cstheme="majorBidi"/>
                <w:noProof w:val="0"/>
                <w:color w:val="000000" w:themeColor="text1"/>
                <w:szCs w:val="24"/>
                <w:lang w:val="en-GB"/>
              </w:rPr>
            </w:pPr>
            <w:r w:rsidRPr="00066541">
              <w:rPr>
                <w:rFonts w:cstheme="majorBidi"/>
                <w:noProof w:val="0"/>
                <w:color w:val="000000" w:themeColor="text1"/>
                <w:szCs w:val="24"/>
                <w:lang w:val="en-GB"/>
              </w:rPr>
              <w:t>430204,590</w:t>
            </w:r>
          </w:p>
        </w:tc>
      </w:tr>
    </w:tbl>
    <w:p w:rsidR="0042504E" w:rsidRPr="00066541" w:rsidRDefault="0042504E" w:rsidP="0042504E">
      <w:pPr>
        <w:spacing w:after="0"/>
        <w:ind w:left="567" w:firstLine="567"/>
        <w:rPr>
          <w:rFonts w:cstheme="majorBidi"/>
          <w:b/>
          <w:bCs/>
          <w:color w:val="000000" w:themeColor="text1"/>
          <w:lang w:eastAsia="en-GB"/>
        </w:rPr>
      </w:pPr>
      <w:r w:rsidRPr="00066541">
        <w:rPr>
          <w:rFonts w:cstheme="majorBidi"/>
          <w:noProof w:val="0"/>
          <w:color w:val="000000" w:themeColor="text1"/>
          <w:szCs w:val="24"/>
        </w:rPr>
        <w:t xml:space="preserve">Sumber : </w:t>
      </w:r>
      <w:r w:rsidRPr="00066541">
        <w:rPr>
          <w:rFonts w:cstheme="majorBidi"/>
          <w:color w:val="000000" w:themeColor="text1"/>
          <w:szCs w:val="24"/>
        </w:rPr>
        <w:t>hasil output spss 26, data diolah 2025</w:t>
      </w:r>
    </w:p>
    <w:p w:rsidR="0042504E" w:rsidRPr="00066541" w:rsidRDefault="0042504E" w:rsidP="0042504E">
      <w:pPr>
        <w:spacing w:after="0"/>
        <w:ind w:firstLine="567"/>
        <w:jc w:val="both"/>
        <w:rPr>
          <w:color w:val="000000" w:themeColor="text1"/>
        </w:rPr>
      </w:pPr>
      <w:bookmarkStart w:id="24" w:name="_Toc201095848"/>
      <w:r w:rsidRPr="00066541">
        <w:rPr>
          <w:color w:val="000000" w:themeColor="text1"/>
        </w:rPr>
        <w:t>Koefisien determinasi R2 yang dikoreksi untuk kajian ini adalah 0,511. Hal ini mengindikasikan bahwasanya likuiditas, solvabilitas, dan profitabilitas berkontribusi sebesar 51,1% terhadap keberhasilan finansial. Sementara itu, variabel lainnya di luar topik kajian ini menunjukkan pengaruh parsial sebesar 48,9% (100%-51,1%).</w:t>
      </w:r>
    </w:p>
    <w:p w:rsidR="0042504E" w:rsidRPr="00066541" w:rsidRDefault="0042504E" w:rsidP="0042504E">
      <w:pPr>
        <w:pStyle w:val="Heading2"/>
        <w:spacing w:before="0"/>
      </w:pPr>
      <w:r w:rsidRPr="00066541">
        <w:lastRenderedPageBreak/>
        <w:t>4.2 Pembahasan Penelitian</w:t>
      </w:r>
      <w:bookmarkEnd w:id="24"/>
    </w:p>
    <w:p w:rsidR="0042504E" w:rsidRPr="00066541" w:rsidRDefault="0042504E" w:rsidP="0042504E">
      <w:pPr>
        <w:pStyle w:val="Heading3"/>
      </w:pPr>
      <w:bookmarkStart w:id="25" w:name="_Toc201095849"/>
      <w:r w:rsidRPr="00066541">
        <w:t>4.2.1 Pengaruh Likuiditas terhadap Kinerja Keuangan</w:t>
      </w:r>
      <w:bookmarkEnd w:id="25"/>
    </w:p>
    <w:p w:rsidR="0042504E" w:rsidRPr="00066541" w:rsidRDefault="0042504E" w:rsidP="0042504E">
      <w:pPr>
        <w:spacing w:after="0"/>
        <w:ind w:firstLine="567"/>
        <w:jc w:val="both"/>
        <w:rPr>
          <w:rFonts w:cstheme="majorBidi"/>
          <w:color w:val="000000" w:themeColor="text1"/>
        </w:rPr>
      </w:pPr>
      <w:r w:rsidRPr="00066541">
        <w:rPr>
          <w:color w:val="000000" w:themeColor="text1"/>
        </w:rPr>
        <w:t xml:space="preserve">Dari hasil pengolahan data keluaran SPSS 26 yang dianalisis, terlihat bahwasanya variabel likuiditas secara signifikan negatif mempengaruhi kinerja keuangan. Hal tersebut diperlihatkan dengan nilai t hitung yang melampaui nilai t tabel (|-2,625|&gt; 2,3452). </w:t>
      </w:r>
      <w:r w:rsidRPr="00066541">
        <w:rPr>
          <w:rFonts w:cstheme="majorBidi"/>
          <w:color w:val="000000" w:themeColor="text1"/>
        </w:rPr>
        <w:t xml:space="preserve">Dengan begitu, dapat </w:t>
      </w:r>
      <w:r>
        <w:rPr>
          <w:rFonts w:cstheme="majorBidi"/>
          <w:color w:val="000000" w:themeColor="text1"/>
        </w:rPr>
        <w:t>diuraikan</w:t>
      </w:r>
      <w:r w:rsidRPr="00066541">
        <w:rPr>
          <w:rFonts w:cstheme="majorBidi"/>
          <w:color w:val="000000" w:themeColor="text1"/>
        </w:rPr>
        <w:t xml:space="preserve"> bahwa semakin tinggi likuiditas justru berdampak negatif terhadap kinerja keuangan. Hal ini dapat terjadi apabila dana lancar perusahaan tidak digunakan secara produktif, sehingga menurunkan efisiensi operasional. Sebaliknya, tingkat likuiditas yang lebih rendah namun dikelola secara efektif dapat berkontribusi terhadap peningkatan kinerja keuangan.</w:t>
      </w:r>
    </w:p>
    <w:p w:rsidR="0042504E" w:rsidRPr="00066541" w:rsidRDefault="0042504E" w:rsidP="0042504E">
      <w:pPr>
        <w:pStyle w:val="Heading3"/>
        <w:spacing w:before="0"/>
      </w:pPr>
      <w:bookmarkStart w:id="26" w:name="_Toc201095850"/>
      <w:r w:rsidRPr="00066541">
        <w:t>4.2.2 Pengaruh Solvabilitas terhadap Kinerja Keuangan</w:t>
      </w:r>
      <w:bookmarkEnd w:id="26"/>
    </w:p>
    <w:p w:rsidR="0042504E" w:rsidRPr="00066541" w:rsidRDefault="0042504E" w:rsidP="0042504E">
      <w:pPr>
        <w:spacing w:after="0"/>
        <w:ind w:firstLine="567"/>
        <w:jc w:val="both"/>
        <w:rPr>
          <w:b/>
          <w:bCs/>
          <w:color w:val="000000" w:themeColor="text1"/>
        </w:rPr>
      </w:pPr>
      <w:r w:rsidRPr="00066541">
        <w:rPr>
          <w:color w:val="000000" w:themeColor="text1"/>
        </w:rPr>
        <w:t>Temuan pada proses analisis data keluaran SPSS 26 memperlihatkan bahwasanya variabel solvabilitas dan kinerja keuangan tidak memiliki hubungan yang jelas. Nilai t hitung (0,35) &lt; nilai t tabel (2,3452).</w:t>
      </w:r>
      <w:r w:rsidRPr="00066541">
        <w:rPr>
          <w:rFonts w:cstheme="majorBidi"/>
          <w:color w:val="000000" w:themeColor="text1"/>
        </w:rPr>
        <w:t>Dengan demikian, tingkat solvabilitas tidak memiliki pengaruh yang cukup kuat secara statistik untuk menjelaskan perubahan kinerja keuangan secara parsial dalam penelitian ini. Hal ini menunjukkan bahwa perbedaan rasio utang pada perusahaan dalam sampel tidak berdampak signifikan terhadap kinerja keuangan selama periode yang diamati.</w:t>
      </w:r>
    </w:p>
    <w:p w:rsidR="0042504E" w:rsidRPr="00066541" w:rsidRDefault="0042504E" w:rsidP="0042504E">
      <w:pPr>
        <w:pStyle w:val="Heading3"/>
        <w:spacing w:before="0"/>
        <w:jc w:val="both"/>
        <w:rPr>
          <w:lang w:eastAsia="en-GB"/>
        </w:rPr>
      </w:pPr>
      <w:bookmarkStart w:id="27" w:name="_Toc201095851"/>
      <w:r w:rsidRPr="00066541">
        <w:rPr>
          <w:lang w:eastAsia="en-GB"/>
        </w:rPr>
        <w:t>4.2.3 Pengaruh Profitabilitas terhadap Kinerja Keuangan</w:t>
      </w:r>
      <w:bookmarkEnd w:id="27"/>
    </w:p>
    <w:p w:rsidR="0042504E" w:rsidRPr="00066541" w:rsidRDefault="0042504E" w:rsidP="0042504E">
      <w:pPr>
        <w:ind w:firstLine="567"/>
        <w:jc w:val="both"/>
        <w:rPr>
          <w:b/>
          <w:bCs/>
          <w:color w:val="000000" w:themeColor="text1"/>
        </w:rPr>
      </w:pPr>
      <w:r w:rsidRPr="00066541">
        <w:rPr>
          <w:color w:val="000000" w:themeColor="text1"/>
        </w:rPr>
        <w:t xml:space="preserve">Temuan dari pengolahan data melalui SPSS versi 26 mengindikasikan bahwasanya variabel profitabilitas memiliki pengaruh yang positif dan signifikan </w:t>
      </w:r>
      <w:r w:rsidRPr="00066541">
        <w:rPr>
          <w:color w:val="000000" w:themeColor="text1"/>
        </w:rPr>
        <w:lastRenderedPageBreak/>
        <w:t xml:space="preserve">terhadap kinerja keuangan perusahaan. Hal ini ditunjukkan oleh nilai t hitung (3,396) </w:t>
      </w:r>
      <w:r>
        <w:rPr>
          <w:color w:val="000000" w:themeColor="text1"/>
        </w:rPr>
        <w:t>yang lebih besar dari</w:t>
      </w:r>
      <w:r w:rsidRPr="00066541">
        <w:rPr>
          <w:color w:val="000000" w:themeColor="text1"/>
        </w:rPr>
        <w:t xml:space="preserve"> t-tabel (2,3452), mengafirmasi adanya kontribusi nyata profitabilitas dalam menjelaskan variabilitas kinerja finansial secara statistik. Oleh sebab itu, dapat dikatakan jika tingkat profitabilitas memiliki peran yang signifikan secara statistik dalam menjelaskan beberapa variasi dalam keberhasilan keuangan studi ini. </w:t>
      </w:r>
      <w:r w:rsidRPr="00066541">
        <w:rPr>
          <w:rFonts w:cstheme="majorBidi"/>
          <w:color w:val="000000" w:themeColor="text1"/>
        </w:rPr>
        <w:t>Temuan ini mengindikasikan jika semakin tinggi tingkat profitabilitas perusahaan, maka semakin baik pula kinerja keuangan yang dicapai.</w:t>
      </w:r>
    </w:p>
    <w:p w:rsidR="00CE2AFA" w:rsidRPr="0042504E" w:rsidRDefault="00CC6988" w:rsidP="0042504E">
      <w:bookmarkStart w:id="28" w:name="_GoBack"/>
      <w:bookmarkEnd w:id="28"/>
    </w:p>
    <w:sectPr w:rsidR="00CE2AFA" w:rsidRPr="0042504E" w:rsidSect="00E76007">
      <w:headerReference w:type="even" r:id="rId15"/>
      <w:headerReference w:type="default" r:id="rId16"/>
      <w:footerReference w:type="default" r:id="rId17"/>
      <w:headerReference w:type="first" r:id="rId1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988" w:rsidRDefault="00CC6988" w:rsidP="00357896">
      <w:pPr>
        <w:spacing w:after="0" w:line="240" w:lineRule="auto"/>
      </w:pPr>
      <w:r>
        <w:separator/>
      </w:r>
    </w:p>
  </w:endnote>
  <w:endnote w:type="continuationSeparator" w:id="1">
    <w:p w:rsidR="00CC6988" w:rsidRDefault="00CC6988" w:rsidP="003578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8C0" w:rsidRDefault="008B48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val="0"/>
      </w:rPr>
      <w:id w:val="-939908486"/>
      <w:docPartObj>
        <w:docPartGallery w:val="Page Numbers (Bottom of Page)"/>
        <w:docPartUnique/>
      </w:docPartObj>
    </w:sdtPr>
    <w:sdtEndPr>
      <w:rPr>
        <w:noProof/>
      </w:rPr>
    </w:sdtEndPr>
    <w:sdtContent>
      <w:p w:rsidR="0042504E" w:rsidRDefault="00357896">
        <w:pPr>
          <w:pStyle w:val="Footer"/>
          <w:jc w:val="center"/>
        </w:pPr>
        <w:r>
          <w:rPr>
            <w:noProof w:val="0"/>
          </w:rPr>
          <w:fldChar w:fldCharType="begin"/>
        </w:r>
        <w:r w:rsidR="0042504E">
          <w:instrText xml:space="preserve"> PAGE   \* MERGEFORMAT </w:instrText>
        </w:r>
        <w:r>
          <w:rPr>
            <w:noProof w:val="0"/>
          </w:rPr>
          <w:fldChar w:fldCharType="separate"/>
        </w:r>
        <w:r w:rsidR="008B48C0">
          <w:t>1</w:t>
        </w:r>
        <w:r>
          <w:fldChar w:fldCharType="end"/>
        </w:r>
      </w:p>
    </w:sdtContent>
  </w:sdt>
  <w:p w:rsidR="0042504E" w:rsidRDefault="0042504E" w:rsidP="00997718">
    <w:pPr>
      <w:pStyle w:val="Footer"/>
      <w:tabs>
        <w:tab w:val="clear" w:pos="9026"/>
        <w:tab w:val="left" w:pos="4513"/>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8C0" w:rsidRDefault="008B48C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F3B" w:rsidRDefault="00357896">
    <w:pPr>
      <w:pStyle w:val="Footer"/>
      <w:jc w:val="center"/>
    </w:pPr>
    <w:r>
      <w:rPr>
        <w:noProof w:val="0"/>
      </w:rPr>
      <w:fldChar w:fldCharType="begin"/>
    </w:r>
    <w:r w:rsidR="0042504E">
      <w:instrText xml:space="preserve"> PAGE   \* MERGEFORMAT </w:instrText>
    </w:r>
    <w:r>
      <w:rPr>
        <w:noProof w:val="0"/>
      </w:rPr>
      <w:fldChar w:fldCharType="separate"/>
    </w:r>
    <w:r w:rsidR="008B48C0">
      <w:t>14</w:t>
    </w:r>
    <w:r>
      <w:fldChar w:fldCharType="end"/>
    </w:r>
  </w:p>
  <w:p w:rsidR="004C6F3B" w:rsidRDefault="00CC69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988" w:rsidRDefault="00CC6988" w:rsidP="00357896">
      <w:pPr>
        <w:spacing w:after="0" w:line="240" w:lineRule="auto"/>
      </w:pPr>
      <w:r>
        <w:separator/>
      </w:r>
    </w:p>
  </w:footnote>
  <w:footnote w:type="continuationSeparator" w:id="1">
    <w:p w:rsidR="00CC6988" w:rsidRDefault="00CC6988" w:rsidP="003578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04E" w:rsidRDefault="00357896">
    <w:pPr>
      <w:pStyle w:val="Header"/>
    </w:pPr>
    <w:r w:rsidRPr="00357896">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37657" o:spid="_x0000_s2065" type="#_x0000_t75" style="position:absolute;margin-left:0;margin-top:0;width:396.65pt;height:391.35pt;z-index:-2516490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8C0" w:rsidRDefault="008B48C0" w:rsidP="008B48C0">
    <w:pPr>
      <w:pStyle w:val="Header"/>
      <w:jc w:val="right"/>
    </w:pPr>
    <w:r>
      <w:t>PUBLISH: 19/11/2025 15:42:39</w:t>
    </w:r>
  </w:p>
  <w:p w:rsidR="0042504E" w:rsidRPr="00137A4C" w:rsidRDefault="00357896" w:rsidP="00137A4C">
    <w:pPr>
      <w:pStyle w:val="Header"/>
    </w:pPr>
    <w:r w:rsidRPr="00357896">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37658" o:spid="_x0000_s2066" type="#_x0000_t75" style="position:absolute;margin-left:0;margin-top:0;width:396.65pt;height:391.35pt;z-index:-2516480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04E" w:rsidRDefault="00357896">
    <w:pPr>
      <w:pStyle w:val="Header"/>
    </w:pPr>
    <w:r w:rsidRPr="00357896">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37656" o:spid="_x0000_s2064" type="#_x0000_t75" style="position:absolute;margin-left:0;margin-top:0;width:396.65pt;height:391.35pt;z-index:-2516500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FE5" w:rsidRDefault="00357896">
    <w:pPr>
      <w:pStyle w:val="Header"/>
    </w:pPr>
    <w:r w:rsidRPr="00357896">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37633" o:spid="_x0000_s2053" type="#_x0000_t75" style="position:absolute;margin-left:0;margin-top:0;width:396.65pt;height:391.35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8C0" w:rsidRDefault="008B48C0" w:rsidP="008B48C0">
    <w:pPr>
      <w:pStyle w:val="Header"/>
      <w:jc w:val="right"/>
    </w:pPr>
    <w:r>
      <w:t>PUBLISH: 19/11/2025 15:42:39</w:t>
    </w:r>
  </w:p>
  <w:p w:rsidR="004C6F3B" w:rsidRDefault="00357896" w:rsidP="00F01602">
    <w:pPr>
      <w:pStyle w:val="Header"/>
      <w:jc w:val="right"/>
    </w:pPr>
    <w:r w:rsidRPr="00357896">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37634" o:spid="_x0000_s2054" type="#_x0000_t75" style="position:absolute;left:0;text-align:left;margin-left:0;margin-top:0;width:396.65pt;height:391.35pt;z-index:-251652096;mso-position-horizontal:center;mso-position-horizontal-relative:margin;mso-position-vertical:center;mso-position-vertical-relative:margin" o:allowincell="f">
          <v:imagedata r:id="rId1" o:title="umn-300x296" gain="19661f" blacklevel="22938f"/>
          <w10:wrap anchorx="margin" anchory="margin"/>
        </v:shape>
      </w:pict>
    </w:r>
  </w:p>
  <w:p w:rsidR="004C6F3B" w:rsidRDefault="00CC6988">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FE5" w:rsidRDefault="00357896">
    <w:pPr>
      <w:pStyle w:val="Header"/>
    </w:pPr>
    <w:r w:rsidRPr="00357896">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37632" o:spid="_x0000_s2052" type="#_x0000_t75" style="position:absolute;margin-left:0;margin-top:0;width:396.65pt;height:391.35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E"/>
    <w:multiLevelType w:val="multilevel"/>
    <w:tmpl w:val="6ED679C2"/>
    <w:lvl w:ilvl="0">
      <w:start w:val="1"/>
      <w:numFmt w:val="none"/>
      <w:lvlText w:val="3.7.1"/>
      <w:lvlJc w:val="left"/>
      <w:pPr>
        <w:ind w:left="360" w:hanging="360"/>
      </w:pPr>
    </w:lvl>
    <w:lvl w:ilvl="1">
      <w:start w:val="1"/>
      <w:numFmt w:val="none"/>
      <w:lvlText w:val="3.7.2"/>
      <w:lvlJc w:val="left"/>
      <w:pPr>
        <w:ind w:left="720" w:hanging="360"/>
      </w:pPr>
    </w:lvl>
    <w:lvl w:ilvl="2">
      <w:start w:val="1"/>
      <w:numFmt w:val="none"/>
      <w:lvlText w:val="3.7.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heme="majorBidi" w:eastAsiaTheme="minorHAnsi" w:hAnsiTheme="majorBidi" w:cstheme="majorBidi"/>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6220637"/>
    <w:multiLevelType w:val="hybridMultilevel"/>
    <w:tmpl w:val="25A82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EB09C3"/>
    <w:multiLevelType w:val="hybridMultilevel"/>
    <w:tmpl w:val="83082A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8B4482"/>
    <w:multiLevelType w:val="hybridMultilevel"/>
    <w:tmpl w:val="ACCC96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92D01DE"/>
    <w:multiLevelType w:val="hybridMultilevel"/>
    <w:tmpl w:val="83C210FE"/>
    <w:lvl w:ilvl="0" w:tplc="29AE821A">
      <w:start w:val="1"/>
      <w:numFmt w:val="decimal"/>
      <w:lvlText w:val="%1."/>
      <w:lvlJc w:val="left"/>
      <w:pPr>
        <w:ind w:left="927" w:hanging="360"/>
      </w:pPr>
      <w:rPr>
        <w:rFonts w:cstheme="minorBidi"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D2133BC"/>
    <w:multiLevelType w:val="hybridMultilevel"/>
    <w:tmpl w:val="F91891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37F6616"/>
    <w:multiLevelType w:val="hybridMultilevel"/>
    <w:tmpl w:val="55BCA7DA"/>
    <w:lvl w:ilvl="0" w:tplc="29AE821A">
      <w:start w:val="1"/>
      <w:numFmt w:val="decimal"/>
      <w:lvlText w:val="%1."/>
      <w:lvlJc w:val="left"/>
      <w:pPr>
        <w:ind w:left="927" w:hanging="360"/>
      </w:pPr>
      <w:rPr>
        <w:rFonts w:cstheme="minorBidi"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F1154FC"/>
    <w:multiLevelType w:val="multilevel"/>
    <w:tmpl w:val="43080EA0"/>
    <w:lvl w:ilvl="0">
      <w:start w:val="1"/>
      <w:numFmt w:val="decimal"/>
      <w:lvlText w:val="%1."/>
      <w:lvlJc w:val="left"/>
      <w:pPr>
        <w:ind w:left="502" w:hanging="360"/>
      </w:pPr>
      <w:rPr>
        <w:rFonts w:hint="default"/>
      </w:rPr>
    </w:lvl>
    <w:lvl w:ilvl="1">
      <w:start w:val="7"/>
      <w:numFmt w:val="decimal"/>
      <w:isLgl/>
      <w:lvlText w:val="%1.%2"/>
      <w:lvlJc w:val="left"/>
      <w:pPr>
        <w:ind w:left="622" w:hanging="480"/>
      </w:pPr>
      <w:rPr>
        <w:rFonts w:hint="default"/>
      </w:rPr>
    </w:lvl>
    <w:lvl w:ilvl="2">
      <w:start w:val="3"/>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
    <w:nsid w:val="454C38ED"/>
    <w:multiLevelType w:val="hybridMultilevel"/>
    <w:tmpl w:val="5BC87F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58F3128"/>
    <w:multiLevelType w:val="hybridMultilevel"/>
    <w:tmpl w:val="34AE6D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5DB1F19"/>
    <w:multiLevelType w:val="hybridMultilevel"/>
    <w:tmpl w:val="06A427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A6139B0"/>
    <w:multiLevelType w:val="hybridMultilevel"/>
    <w:tmpl w:val="E272B576"/>
    <w:lvl w:ilvl="0" w:tplc="0809000F">
      <w:start w:val="1"/>
      <w:numFmt w:val="decimal"/>
      <w:lvlText w:val="%1."/>
      <w:lvlJc w:val="left"/>
      <w:pPr>
        <w:ind w:left="720" w:hanging="360"/>
      </w:pPr>
    </w:lvl>
    <w:lvl w:ilvl="1" w:tplc="DF184C00">
      <w:numFmt w:val="bullet"/>
      <w:lvlText w:val=""/>
      <w:lvlJc w:val="left"/>
      <w:pPr>
        <w:ind w:left="1440" w:hanging="360"/>
      </w:pPr>
      <w:rPr>
        <w:rFonts w:ascii="Symbol" w:eastAsiaTheme="minorHAnsi" w:hAnsi="Symbol"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FD86209"/>
    <w:multiLevelType w:val="hybridMultilevel"/>
    <w:tmpl w:val="60806728"/>
    <w:lvl w:ilvl="0" w:tplc="29AE821A">
      <w:start w:val="1"/>
      <w:numFmt w:val="decimal"/>
      <w:lvlText w:val="%1."/>
      <w:lvlJc w:val="left"/>
      <w:pPr>
        <w:ind w:left="927" w:hanging="360"/>
      </w:pPr>
      <w:rPr>
        <w:rFonts w:cstheme="minorBidi" w:hint="default"/>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nsid w:val="504A6E23"/>
    <w:multiLevelType w:val="hybridMultilevel"/>
    <w:tmpl w:val="0C4AD3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2A300F5"/>
    <w:multiLevelType w:val="hybridMultilevel"/>
    <w:tmpl w:val="BAD298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3B80518"/>
    <w:multiLevelType w:val="hybridMultilevel"/>
    <w:tmpl w:val="157C78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DB53A9F"/>
    <w:multiLevelType w:val="multilevel"/>
    <w:tmpl w:val="5D0ACE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30E5A4F"/>
    <w:multiLevelType w:val="hybridMultilevel"/>
    <w:tmpl w:val="5BB001E2"/>
    <w:lvl w:ilvl="0" w:tplc="14D2FA00">
      <w:start w:val="1"/>
      <w:numFmt w:val="decimal"/>
      <w:lvlText w:val="%1."/>
      <w:lvlJc w:val="left"/>
      <w:pPr>
        <w:ind w:left="927" w:hanging="360"/>
      </w:pPr>
      <w:rPr>
        <w:rFonts w:cstheme="minorBidi" w:hint="default"/>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nsid w:val="6DDE25C4"/>
    <w:multiLevelType w:val="hybridMultilevel"/>
    <w:tmpl w:val="2266EA3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1F5180F"/>
    <w:multiLevelType w:val="hybridMultilevel"/>
    <w:tmpl w:val="483458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6B72464"/>
    <w:multiLevelType w:val="hybridMultilevel"/>
    <w:tmpl w:val="9CD63C52"/>
    <w:lvl w:ilvl="0" w:tplc="08090017">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C6215FA"/>
    <w:multiLevelType w:val="hybridMultilevel"/>
    <w:tmpl w:val="A5181C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DD22A79"/>
    <w:multiLevelType w:val="hybridMultilevel"/>
    <w:tmpl w:val="382437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6"/>
  </w:num>
  <w:num w:numId="3">
    <w:abstractNumId w:val="13"/>
  </w:num>
  <w:num w:numId="4">
    <w:abstractNumId w:val="14"/>
  </w:num>
  <w:num w:numId="5">
    <w:abstractNumId w:val="11"/>
  </w:num>
  <w:num w:numId="6">
    <w:abstractNumId w:val="22"/>
  </w:num>
  <w:num w:numId="7">
    <w:abstractNumId w:val="18"/>
  </w:num>
  <w:num w:numId="8">
    <w:abstractNumId w:val="3"/>
  </w:num>
  <w:num w:numId="9">
    <w:abstractNumId w:val="15"/>
  </w:num>
  <w:num w:numId="10">
    <w:abstractNumId w:val="1"/>
  </w:num>
  <w:num w:numId="11">
    <w:abstractNumId w:val="7"/>
  </w:num>
  <w:num w:numId="12">
    <w:abstractNumId w:val="17"/>
  </w:num>
  <w:num w:numId="13">
    <w:abstractNumId w:val="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5"/>
  </w:num>
  <w:num w:numId="17">
    <w:abstractNumId w:val="19"/>
  </w:num>
  <w:num w:numId="18">
    <w:abstractNumId w:val="2"/>
  </w:num>
  <w:num w:numId="19">
    <w:abstractNumId w:val="20"/>
  </w:num>
  <w:num w:numId="20">
    <w:abstractNumId w:val="9"/>
  </w:num>
  <w:num w:numId="21">
    <w:abstractNumId w:val="8"/>
  </w:num>
  <w:num w:numId="22">
    <w:abstractNumId w:val="21"/>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documentProtection w:edit="forms" w:formatting="1" w:enforcement="1" w:cryptProviderType="rsaFull" w:cryptAlgorithmClass="hash" w:cryptAlgorithmType="typeAny" w:cryptAlgorithmSid="4" w:cryptSpinCount="50000" w:hash="FTKmhoCi4ZMyc/4AZYYr2NGe0Bk=" w:salt="7HrZvVpYXu9EULIrtK86i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76007"/>
    <w:rsid w:val="00357896"/>
    <w:rsid w:val="0042504E"/>
    <w:rsid w:val="0057063E"/>
    <w:rsid w:val="007104F1"/>
    <w:rsid w:val="008B48C0"/>
    <w:rsid w:val="0092107C"/>
    <w:rsid w:val="00A41A7C"/>
    <w:rsid w:val="00B03184"/>
    <w:rsid w:val="00B5047F"/>
    <w:rsid w:val="00CC6988"/>
    <w:rsid w:val="00E7600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Straight Arrow Connector 300"/>
        <o:r id="V:Rule2" type="connector" idref="#Straight Arrow Connector 309"/>
        <o:r id="V:Rule3" type="connector" idref="#Straight Arrow Connector 311"/>
        <o:r id="V:Rule4" type="connector" idref="#Straight Arrow Connector 312"/>
        <o:r id="V:Rule5" type="connector" idref="#Straight Arrow Connector 313"/>
        <o:r id="V:Rule6" type="connector" idref="#Straight Arrow Connector 314"/>
        <o:r id="V:Rule7" type="connector" idref="#Straight Arrow Connector 31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007"/>
    <w:pPr>
      <w:spacing w:line="480" w:lineRule="auto"/>
    </w:pPr>
    <w:rPr>
      <w:rFonts w:asciiTheme="majorBidi" w:hAnsiTheme="majorBidi"/>
      <w:noProof/>
      <w:sz w:val="24"/>
      <w:lang w:val="id-ID"/>
    </w:rPr>
  </w:style>
  <w:style w:type="paragraph" w:styleId="Heading1">
    <w:name w:val="heading 1"/>
    <w:basedOn w:val="Normal"/>
    <w:next w:val="Normal"/>
    <w:link w:val="Heading1Char"/>
    <w:uiPriority w:val="9"/>
    <w:qFormat/>
    <w:rsid w:val="00B03184"/>
    <w:pPr>
      <w:keepNext/>
      <w:keepLines/>
      <w:spacing w:before="480" w:after="0"/>
      <w:jc w:val="center"/>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B504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5047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41A7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76007"/>
    <w:pPr>
      <w:widowControl w:val="0"/>
      <w:autoSpaceDE w:val="0"/>
      <w:autoSpaceDN w:val="0"/>
      <w:spacing w:after="0" w:line="240" w:lineRule="auto"/>
    </w:pPr>
    <w:rPr>
      <w:rFonts w:ascii="Times New Roman" w:eastAsia="Times New Roman" w:hAnsi="Times New Roman" w:cs="Times New Roman"/>
      <w:noProof w:val="0"/>
      <w:szCs w:val="24"/>
      <w:lang/>
    </w:rPr>
  </w:style>
  <w:style w:type="character" w:customStyle="1" w:styleId="BodyTextChar">
    <w:name w:val="Body Text Char"/>
    <w:basedOn w:val="DefaultParagraphFont"/>
    <w:link w:val="BodyText"/>
    <w:uiPriority w:val="1"/>
    <w:rsid w:val="00E76007"/>
    <w:rPr>
      <w:rFonts w:ascii="Times New Roman" w:eastAsia="Times New Roman" w:hAnsi="Times New Roman" w:cs="Times New Roman"/>
      <w:sz w:val="24"/>
      <w:szCs w:val="24"/>
      <w:lang/>
    </w:rPr>
  </w:style>
  <w:style w:type="paragraph" w:styleId="BalloonText">
    <w:name w:val="Balloon Text"/>
    <w:basedOn w:val="Normal"/>
    <w:link w:val="BalloonTextChar"/>
    <w:uiPriority w:val="99"/>
    <w:semiHidden/>
    <w:unhideWhenUsed/>
    <w:rsid w:val="00921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07C"/>
    <w:rPr>
      <w:rFonts w:ascii="Tahoma" w:hAnsi="Tahoma" w:cs="Tahoma"/>
      <w:noProof/>
      <w:sz w:val="16"/>
      <w:szCs w:val="16"/>
      <w:lang w:val="id-ID"/>
    </w:rPr>
  </w:style>
  <w:style w:type="character" w:customStyle="1" w:styleId="Heading1Char">
    <w:name w:val="Heading 1 Char"/>
    <w:basedOn w:val="DefaultParagraphFont"/>
    <w:link w:val="Heading1"/>
    <w:uiPriority w:val="9"/>
    <w:rsid w:val="00B03184"/>
    <w:rPr>
      <w:rFonts w:asciiTheme="majorBidi" w:eastAsiaTheme="majorEastAsia" w:hAnsiTheme="majorBidi" w:cstheme="majorBidi"/>
      <w:b/>
      <w:bCs/>
      <w:noProof/>
      <w:color w:val="000000" w:themeColor="text1"/>
      <w:sz w:val="24"/>
      <w:szCs w:val="28"/>
      <w:lang w:val="id-ID"/>
    </w:rPr>
  </w:style>
  <w:style w:type="table" w:styleId="TableGrid">
    <w:name w:val="Table Grid"/>
    <w:basedOn w:val="TableNormal"/>
    <w:uiPriority w:val="59"/>
    <w:rsid w:val="00B03184"/>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031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184"/>
    <w:rPr>
      <w:rFonts w:asciiTheme="majorBidi" w:hAnsiTheme="majorBidi"/>
      <w:noProof/>
      <w:sz w:val="24"/>
      <w:lang w:val="id-ID"/>
    </w:rPr>
  </w:style>
  <w:style w:type="paragraph" w:styleId="Footer">
    <w:name w:val="footer"/>
    <w:basedOn w:val="Normal"/>
    <w:link w:val="FooterChar"/>
    <w:uiPriority w:val="99"/>
    <w:unhideWhenUsed/>
    <w:rsid w:val="00B031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184"/>
    <w:rPr>
      <w:rFonts w:asciiTheme="majorBidi" w:hAnsiTheme="majorBidi"/>
      <w:noProof/>
      <w:sz w:val="24"/>
      <w:lang w:val="id-ID"/>
    </w:rPr>
  </w:style>
  <w:style w:type="paragraph" w:styleId="TOC1">
    <w:name w:val="toc 1"/>
    <w:basedOn w:val="Normal"/>
    <w:next w:val="Normal"/>
    <w:autoRedefine/>
    <w:uiPriority w:val="39"/>
    <w:unhideWhenUsed/>
    <w:qFormat/>
    <w:rsid w:val="00B03184"/>
    <w:pPr>
      <w:spacing w:after="100"/>
    </w:pPr>
  </w:style>
  <w:style w:type="character" w:styleId="Hyperlink">
    <w:name w:val="Hyperlink"/>
    <w:basedOn w:val="DefaultParagraphFont"/>
    <w:uiPriority w:val="99"/>
    <w:unhideWhenUsed/>
    <w:rsid w:val="00B03184"/>
    <w:rPr>
      <w:color w:val="0000FF" w:themeColor="hyperlink"/>
      <w:u w:val="single"/>
    </w:rPr>
  </w:style>
  <w:style w:type="paragraph" w:styleId="ListParagraph">
    <w:name w:val="List Paragraph"/>
    <w:basedOn w:val="Normal"/>
    <w:uiPriority w:val="1"/>
    <w:qFormat/>
    <w:rsid w:val="00B03184"/>
    <w:pPr>
      <w:ind w:left="720"/>
      <w:contextualSpacing/>
    </w:pPr>
  </w:style>
  <w:style w:type="paragraph" w:styleId="TOC2">
    <w:name w:val="toc 2"/>
    <w:basedOn w:val="Normal"/>
    <w:next w:val="Normal"/>
    <w:autoRedefine/>
    <w:uiPriority w:val="39"/>
    <w:unhideWhenUsed/>
    <w:qFormat/>
    <w:rsid w:val="00B03184"/>
    <w:pPr>
      <w:spacing w:after="100"/>
      <w:ind w:left="240"/>
    </w:pPr>
  </w:style>
  <w:style w:type="paragraph" w:styleId="TOC3">
    <w:name w:val="toc 3"/>
    <w:basedOn w:val="Normal"/>
    <w:next w:val="Normal"/>
    <w:autoRedefine/>
    <w:uiPriority w:val="39"/>
    <w:unhideWhenUsed/>
    <w:qFormat/>
    <w:rsid w:val="00B03184"/>
    <w:pPr>
      <w:spacing w:after="100"/>
      <w:ind w:left="480"/>
    </w:pPr>
  </w:style>
  <w:style w:type="paragraph" w:styleId="TableofFigures">
    <w:name w:val="table of figures"/>
    <w:basedOn w:val="Normal"/>
    <w:next w:val="Normal"/>
    <w:uiPriority w:val="99"/>
    <w:unhideWhenUsed/>
    <w:rsid w:val="00B03184"/>
    <w:pPr>
      <w:spacing w:after="0"/>
    </w:pPr>
    <w:rPr>
      <w:color w:val="000000" w:themeColor="text1"/>
    </w:rPr>
  </w:style>
  <w:style w:type="character" w:customStyle="1" w:styleId="Heading2Char">
    <w:name w:val="Heading 2 Char"/>
    <w:basedOn w:val="DefaultParagraphFont"/>
    <w:link w:val="Heading2"/>
    <w:uiPriority w:val="9"/>
    <w:semiHidden/>
    <w:rsid w:val="00B5047F"/>
    <w:rPr>
      <w:rFonts w:asciiTheme="majorHAnsi" w:eastAsiaTheme="majorEastAsia" w:hAnsiTheme="majorHAnsi" w:cstheme="majorBidi"/>
      <w:b/>
      <w:bCs/>
      <w:noProof/>
      <w:color w:val="4F81BD" w:themeColor="accent1"/>
      <w:sz w:val="26"/>
      <w:szCs w:val="26"/>
      <w:lang w:val="id-ID"/>
    </w:rPr>
  </w:style>
  <w:style w:type="character" w:customStyle="1" w:styleId="Heading3Char">
    <w:name w:val="Heading 3 Char"/>
    <w:basedOn w:val="DefaultParagraphFont"/>
    <w:link w:val="Heading3"/>
    <w:uiPriority w:val="9"/>
    <w:rsid w:val="00B5047F"/>
    <w:rPr>
      <w:rFonts w:asciiTheme="majorHAnsi" w:eastAsiaTheme="majorEastAsia" w:hAnsiTheme="majorHAnsi" w:cstheme="majorBidi"/>
      <w:b/>
      <w:bCs/>
      <w:noProof/>
      <w:color w:val="4F81BD" w:themeColor="accent1"/>
      <w:sz w:val="24"/>
      <w:lang w:val="id-ID"/>
    </w:rPr>
  </w:style>
  <w:style w:type="paragraph" w:customStyle="1" w:styleId="Default">
    <w:name w:val="Default"/>
    <w:rsid w:val="00B5047F"/>
    <w:pPr>
      <w:autoSpaceDE w:val="0"/>
      <w:autoSpaceDN w:val="0"/>
      <w:adjustRightInd w:val="0"/>
      <w:spacing w:after="0" w:line="240" w:lineRule="auto"/>
    </w:pPr>
    <w:rPr>
      <w:rFonts w:ascii="Bookman Old Style" w:hAnsi="Bookman Old Style" w:cs="Bookman Old Style"/>
      <w:color w:val="000000"/>
      <w:sz w:val="24"/>
      <w:szCs w:val="24"/>
      <w:lang w:val="en-GB"/>
    </w:rPr>
  </w:style>
  <w:style w:type="character" w:styleId="Strong">
    <w:name w:val="Strong"/>
    <w:basedOn w:val="DefaultParagraphFont"/>
    <w:uiPriority w:val="22"/>
    <w:qFormat/>
    <w:rsid w:val="00B5047F"/>
    <w:rPr>
      <w:b/>
      <w:bCs/>
    </w:rPr>
  </w:style>
  <w:style w:type="paragraph" w:styleId="Caption">
    <w:name w:val="caption"/>
    <w:basedOn w:val="Normal"/>
    <w:next w:val="Normal"/>
    <w:uiPriority w:val="35"/>
    <w:unhideWhenUsed/>
    <w:qFormat/>
    <w:rsid w:val="00B5047F"/>
    <w:pPr>
      <w:spacing w:line="240" w:lineRule="auto"/>
    </w:pPr>
    <w:rPr>
      <w:b/>
      <w:bCs/>
      <w:color w:val="4F81BD" w:themeColor="accent1"/>
      <w:sz w:val="18"/>
      <w:szCs w:val="18"/>
    </w:rPr>
  </w:style>
  <w:style w:type="character" w:customStyle="1" w:styleId="Heading4Char">
    <w:name w:val="Heading 4 Char"/>
    <w:basedOn w:val="DefaultParagraphFont"/>
    <w:link w:val="Heading4"/>
    <w:uiPriority w:val="9"/>
    <w:semiHidden/>
    <w:rsid w:val="00A41A7C"/>
    <w:rPr>
      <w:rFonts w:asciiTheme="majorHAnsi" w:eastAsiaTheme="majorEastAsia" w:hAnsiTheme="majorHAnsi" w:cstheme="majorBidi"/>
      <w:b/>
      <w:bCs/>
      <w:i/>
      <w:iCs/>
      <w:noProof/>
      <w:color w:val="4F81BD" w:themeColor="accent1"/>
      <w:sz w:val="24"/>
      <w:lang w:val="id-ID"/>
    </w:rPr>
  </w:style>
  <w:style w:type="character" w:customStyle="1" w:styleId="mord">
    <w:name w:val="mord"/>
    <w:basedOn w:val="DefaultParagraphFont"/>
    <w:rsid w:val="007104F1"/>
  </w:style>
  <w:style w:type="character" w:customStyle="1" w:styleId="mrel">
    <w:name w:val="mrel"/>
    <w:basedOn w:val="DefaultParagraphFont"/>
    <w:rsid w:val="007104F1"/>
  </w:style>
  <w:style w:type="character" w:customStyle="1" w:styleId="mbin">
    <w:name w:val="mbin"/>
    <w:basedOn w:val="DefaultParagraphFont"/>
    <w:rsid w:val="007104F1"/>
  </w:style>
  <w:style w:type="character" w:customStyle="1" w:styleId="vlist-s">
    <w:name w:val="vlist-s"/>
    <w:basedOn w:val="DefaultParagraphFont"/>
    <w:rsid w:val="007104F1"/>
  </w:style>
  <w:style w:type="character" w:styleId="Emphasis">
    <w:name w:val="Emphasis"/>
    <w:basedOn w:val="DefaultParagraphFont"/>
    <w:uiPriority w:val="20"/>
    <w:qFormat/>
    <w:rsid w:val="0042504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007"/>
    <w:pPr>
      <w:spacing w:line="480" w:lineRule="auto"/>
    </w:pPr>
    <w:rPr>
      <w:rFonts w:asciiTheme="majorBidi" w:hAnsiTheme="majorBidi"/>
      <w:noProof/>
      <w:sz w:val="24"/>
      <w:lang w:val="id-ID"/>
    </w:rPr>
  </w:style>
  <w:style w:type="paragraph" w:styleId="Heading1">
    <w:name w:val="heading 1"/>
    <w:basedOn w:val="Normal"/>
    <w:next w:val="Normal"/>
    <w:link w:val="Heading1Char"/>
    <w:uiPriority w:val="9"/>
    <w:qFormat/>
    <w:rsid w:val="00B03184"/>
    <w:pPr>
      <w:keepNext/>
      <w:keepLines/>
      <w:spacing w:before="480" w:after="0"/>
      <w:jc w:val="center"/>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B504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5047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41A7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76007"/>
    <w:pPr>
      <w:widowControl w:val="0"/>
      <w:autoSpaceDE w:val="0"/>
      <w:autoSpaceDN w:val="0"/>
      <w:spacing w:after="0" w:line="240" w:lineRule="auto"/>
    </w:pPr>
    <w:rPr>
      <w:rFonts w:ascii="Times New Roman" w:eastAsia="Times New Roman" w:hAnsi="Times New Roman" w:cs="Times New Roman"/>
      <w:noProof w:val="0"/>
      <w:szCs w:val="24"/>
      <w:lang w:val="id"/>
    </w:rPr>
  </w:style>
  <w:style w:type="character" w:customStyle="1" w:styleId="BodyTextChar">
    <w:name w:val="Body Text Char"/>
    <w:basedOn w:val="DefaultParagraphFont"/>
    <w:link w:val="BodyText"/>
    <w:uiPriority w:val="1"/>
    <w:rsid w:val="00E76007"/>
    <w:rPr>
      <w:rFonts w:ascii="Times New Roman" w:eastAsia="Times New Roman" w:hAnsi="Times New Roman" w:cs="Times New Roman"/>
      <w:sz w:val="24"/>
      <w:szCs w:val="24"/>
      <w:lang w:val="id"/>
    </w:rPr>
  </w:style>
  <w:style w:type="paragraph" w:styleId="BalloonText">
    <w:name w:val="Balloon Text"/>
    <w:basedOn w:val="Normal"/>
    <w:link w:val="BalloonTextChar"/>
    <w:uiPriority w:val="99"/>
    <w:semiHidden/>
    <w:unhideWhenUsed/>
    <w:rsid w:val="00921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07C"/>
    <w:rPr>
      <w:rFonts w:ascii="Tahoma" w:hAnsi="Tahoma" w:cs="Tahoma"/>
      <w:noProof/>
      <w:sz w:val="16"/>
      <w:szCs w:val="16"/>
      <w:lang w:val="id-ID"/>
    </w:rPr>
  </w:style>
  <w:style w:type="character" w:customStyle="1" w:styleId="Heading1Char">
    <w:name w:val="Heading 1 Char"/>
    <w:basedOn w:val="DefaultParagraphFont"/>
    <w:link w:val="Heading1"/>
    <w:uiPriority w:val="9"/>
    <w:rsid w:val="00B03184"/>
    <w:rPr>
      <w:rFonts w:asciiTheme="majorBidi" w:eastAsiaTheme="majorEastAsia" w:hAnsiTheme="majorBidi" w:cstheme="majorBidi"/>
      <w:b/>
      <w:bCs/>
      <w:noProof/>
      <w:color w:val="000000" w:themeColor="text1"/>
      <w:sz w:val="24"/>
      <w:szCs w:val="28"/>
      <w:lang w:val="id-ID"/>
    </w:rPr>
  </w:style>
  <w:style w:type="table" w:styleId="TableGrid">
    <w:name w:val="Table Grid"/>
    <w:basedOn w:val="TableNormal"/>
    <w:uiPriority w:val="59"/>
    <w:rsid w:val="00B03184"/>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031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184"/>
    <w:rPr>
      <w:rFonts w:asciiTheme="majorBidi" w:hAnsiTheme="majorBidi"/>
      <w:noProof/>
      <w:sz w:val="24"/>
      <w:lang w:val="id-ID"/>
    </w:rPr>
  </w:style>
  <w:style w:type="paragraph" w:styleId="Footer">
    <w:name w:val="footer"/>
    <w:basedOn w:val="Normal"/>
    <w:link w:val="FooterChar"/>
    <w:uiPriority w:val="99"/>
    <w:unhideWhenUsed/>
    <w:rsid w:val="00B031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184"/>
    <w:rPr>
      <w:rFonts w:asciiTheme="majorBidi" w:hAnsiTheme="majorBidi"/>
      <w:noProof/>
      <w:sz w:val="24"/>
      <w:lang w:val="id-ID"/>
    </w:rPr>
  </w:style>
  <w:style w:type="paragraph" w:styleId="TOC1">
    <w:name w:val="toc 1"/>
    <w:basedOn w:val="Normal"/>
    <w:next w:val="Normal"/>
    <w:autoRedefine/>
    <w:uiPriority w:val="39"/>
    <w:unhideWhenUsed/>
    <w:qFormat/>
    <w:rsid w:val="00B03184"/>
    <w:pPr>
      <w:spacing w:after="100"/>
    </w:pPr>
  </w:style>
  <w:style w:type="character" w:styleId="Hyperlink">
    <w:name w:val="Hyperlink"/>
    <w:basedOn w:val="DefaultParagraphFont"/>
    <w:uiPriority w:val="99"/>
    <w:unhideWhenUsed/>
    <w:rsid w:val="00B03184"/>
    <w:rPr>
      <w:color w:val="0000FF" w:themeColor="hyperlink"/>
      <w:u w:val="single"/>
    </w:rPr>
  </w:style>
  <w:style w:type="paragraph" w:styleId="ListParagraph">
    <w:name w:val="List Paragraph"/>
    <w:basedOn w:val="Normal"/>
    <w:uiPriority w:val="1"/>
    <w:qFormat/>
    <w:rsid w:val="00B03184"/>
    <w:pPr>
      <w:ind w:left="720"/>
      <w:contextualSpacing/>
    </w:pPr>
  </w:style>
  <w:style w:type="paragraph" w:styleId="TOC2">
    <w:name w:val="toc 2"/>
    <w:basedOn w:val="Normal"/>
    <w:next w:val="Normal"/>
    <w:autoRedefine/>
    <w:uiPriority w:val="39"/>
    <w:unhideWhenUsed/>
    <w:qFormat/>
    <w:rsid w:val="00B03184"/>
    <w:pPr>
      <w:spacing w:after="100"/>
      <w:ind w:left="240"/>
    </w:pPr>
  </w:style>
  <w:style w:type="paragraph" w:styleId="TOC3">
    <w:name w:val="toc 3"/>
    <w:basedOn w:val="Normal"/>
    <w:next w:val="Normal"/>
    <w:autoRedefine/>
    <w:uiPriority w:val="39"/>
    <w:unhideWhenUsed/>
    <w:qFormat/>
    <w:rsid w:val="00B03184"/>
    <w:pPr>
      <w:spacing w:after="100"/>
      <w:ind w:left="480"/>
    </w:pPr>
  </w:style>
  <w:style w:type="paragraph" w:styleId="TableofFigures">
    <w:name w:val="table of figures"/>
    <w:basedOn w:val="Normal"/>
    <w:next w:val="Normal"/>
    <w:uiPriority w:val="99"/>
    <w:unhideWhenUsed/>
    <w:rsid w:val="00B03184"/>
    <w:pPr>
      <w:spacing w:after="0"/>
    </w:pPr>
    <w:rPr>
      <w:color w:val="000000" w:themeColor="text1"/>
    </w:rPr>
  </w:style>
  <w:style w:type="character" w:customStyle="1" w:styleId="Heading2Char">
    <w:name w:val="Heading 2 Char"/>
    <w:basedOn w:val="DefaultParagraphFont"/>
    <w:link w:val="Heading2"/>
    <w:uiPriority w:val="9"/>
    <w:semiHidden/>
    <w:rsid w:val="00B5047F"/>
    <w:rPr>
      <w:rFonts w:asciiTheme="majorHAnsi" w:eastAsiaTheme="majorEastAsia" w:hAnsiTheme="majorHAnsi" w:cstheme="majorBidi"/>
      <w:b/>
      <w:bCs/>
      <w:noProof/>
      <w:color w:val="4F81BD" w:themeColor="accent1"/>
      <w:sz w:val="26"/>
      <w:szCs w:val="26"/>
      <w:lang w:val="id-ID"/>
    </w:rPr>
  </w:style>
  <w:style w:type="character" w:customStyle="1" w:styleId="Heading3Char">
    <w:name w:val="Heading 3 Char"/>
    <w:basedOn w:val="DefaultParagraphFont"/>
    <w:link w:val="Heading3"/>
    <w:uiPriority w:val="9"/>
    <w:rsid w:val="00B5047F"/>
    <w:rPr>
      <w:rFonts w:asciiTheme="majorHAnsi" w:eastAsiaTheme="majorEastAsia" w:hAnsiTheme="majorHAnsi" w:cstheme="majorBidi"/>
      <w:b/>
      <w:bCs/>
      <w:noProof/>
      <w:color w:val="4F81BD" w:themeColor="accent1"/>
      <w:sz w:val="24"/>
      <w:lang w:val="id-ID"/>
    </w:rPr>
  </w:style>
  <w:style w:type="paragraph" w:customStyle="1" w:styleId="Default">
    <w:name w:val="Default"/>
    <w:rsid w:val="00B5047F"/>
    <w:pPr>
      <w:autoSpaceDE w:val="0"/>
      <w:autoSpaceDN w:val="0"/>
      <w:adjustRightInd w:val="0"/>
      <w:spacing w:after="0" w:line="240" w:lineRule="auto"/>
    </w:pPr>
    <w:rPr>
      <w:rFonts w:ascii="Bookman Old Style" w:hAnsi="Bookman Old Style" w:cs="Bookman Old Style"/>
      <w:color w:val="000000"/>
      <w:sz w:val="24"/>
      <w:szCs w:val="24"/>
      <w:lang w:val="en-GB"/>
    </w:rPr>
  </w:style>
  <w:style w:type="character" w:styleId="Strong">
    <w:name w:val="Strong"/>
    <w:basedOn w:val="DefaultParagraphFont"/>
    <w:uiPriority w:val="22"/>
    <w:qFormat/>
    <w:rsid w:val="00B5047F"/>
    <w:rPr>
      <w:b/>
      <w:bCs/>
    </w:rPr>
  </w:style>
  <w:style w:type="paragraph" w:styleId="Caption">
    <w:name w:val="caption"/>
    <w:basedOn w:val="Normal"/>
    <w:next w:val="Normal"/>
    <w:uiPriority w:val="35"/>
    <w:unhideWhenUsed/>
    <w:qFormat/>
    <w:rsid w:val="00B5047F"/>
    <w:pPr>
      <w:spacing w:line="240" w:lineRule="auto"/>
    </w:pPr>
    <w:rPr>
      <w:b/>
      <w:bCs/>
      <w:color w:val="4F81BD" w:themeColor="accent1"/>
      <w:sz w:val="18"/>
      <w:szCs w:val="18"/>
    </w:rPr>
  </w:style>
  <w:style w:type="character" w:customStyle="1" w:styleId="Heading4Char">
    <w:name w:val="Heading 4 Char"/>
    <w:basedOn w:val="DefaultParagraphFont"/>
    <w:link w:val="Heading4"/>
    <w:uiPriority w:val="9"/>
    <w:semiHidden/>
    <w:rsid w:val="00A41A7C"/>
    <w:rPr>
      <w:rFonts w:asciiTheme="majorHAnsi" w:eastAsiaTheme="majorEastAsia" w:hAnsiTheme="majorHAnsi" w:cstheme="majorBidi"/>
      <w:b/>
      <w:bCs/>
      <w:i/>
      <w:iCs/>
      <w:noProof/>
      <w:color w:val="4F81BD" w:themeColor="accent1"/>
      <w:sz w:val="24"/>
      <w:lang w:val="id-ID"/>
    </w:rPr>
  </w:style>
  <w:style w:type="character" w:customStyle="1" w:styleId="mord">
    <w:name w:val="mord"/>
    <w:basedOn w:val="DefaultParagraphFont"/>
    <w:rsid w:val="007104F1"/>
  </w:style>
  <w:style w:type="character" w:customStyle="1" w:styleId="mrel">
    <w:name w:val="mrel"/>
    <w:basedOn w:val="DefaultParagraphFont"/>
    <w:rsid w:val="007104F1"/>
  </w:style>
  <w:style w:type="character" w:customStyle="1" w:styleId="mbin">
    <w:name w:val="mbin"/>
    <w:basedOn w:val="DefaultParagraphFont"/>
    <w:rsid w:val="007104F1"/>
  </w:style>
  <w:style w:type="character" w:customStyle="1" w:styleId="vlist-s">
    <w:name w:val="vlist-s"/>
    <w:basedOn w:val="DefaultParagraphFont"/>
    <w:rsid w:val="007104F1"/>
  </w:style>
  <w:style w:type="character" w:styleId="Emphasis">
    <w:name w:val="Emphasis"/>
    <w:basedOn w:val="DefaultParagraphFont"/>
    <w:uiPriority w:val="20"/>
    <w:qFormat/>
    <w:rsid w:val="0042504E"/>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header" Target="header6.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2441</Words>
  <Characters>13918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2025-11-19T08:45:00Z</dcterms:created>
  <dcterms:modified xsi:type="dcterms:W3CDTF">2025-11-19T08:45:00Z</dcterms:modified>
</cp:coreProperties>
</file>