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EA" w:rsidRDefault="006817EA" w:rsidP="006817EA">
      <w:pPr>
        <w:pStyle w:val="Heading1"/>
        <w:spacing w:before="0"/>
        <w:rPr>
          <w:noProof/>
          <w:lang w:val="id-ID"/>
        </w:rPr>
      </w:pPr>
      <w:bookmarkStart w:id="0" w:name="_Toc202523260"/>
      <w:r>
        <w:rPr>
          <w:noProof/>
          <w:lang w:val="id-ID"/>
        </w:rPr>
        <w:t xml:space="preserve">BAB IV </w:t>
      </w:r>
      <w:r>
        <w:rPr>
          <w:noProof/>
          <w:lang w:val="id-ID"/>
        </w:rPr>
        <w:br/>
        <w:t>HASIL PENELITIAN DAN PEMBAHASAN</w:t>
      </w:r>
      <w:bookmarkEnd w:id="0"/>
    </w:p>
    <w:p w:rsidR="006817EA" w:rsidRDefault="006817EA" w:rsidP="006817EA">
      <w:pPr>
        <w:pStyle w:val="Heading2"/>
        <w:numPr>
          <w:ilvl w:val="1"/>
          <w:numId w:val="1"/>
        </w:numPr>
        <w:ind w:left="284"/>
        <w:rPr>
          <w:lang w:val="id-ID"/>
        </w:rPr>
      </w:pPr>
      <w:bookmarkStart w:id="1" w:name="_Toc202523261"/>
      <w:r>
        <w:rPr>
          <w:lang w:val="id-ID"/>
        </w:rPr>
        <w:t>Hasil Pembahasan</w:t>
      </w:r>
      <w:bookmarkEnd w:id="1"/>
    </w:p>
    <w:p w:rsidR="006817EA" w:rsidRDefault="006817EA" w:rsidP="006817EA">
      <w:pPr>
        <w:pStyle w:val="Heading3"/>
        <w:numPr>
          <w:ilvl w:val="2"/>
          <w:numId w:val="1"/>
        </w:numPr>
        <w:spacing w:before="0"/>
        <w:ind w:left="709"/>
        <w:rPr>
          <w:lang w:val="id-ID"/>
        </w:rPr>
      </w:pPr>
      <w:bookmarkStart w:id="2" w:name="_Toc202523262"/>
      <w:r>
        <w:rPr>
          <w:lang w:val="id-ID"/>
        </w:rPr>
        <w:t>Gambaran Umum Bank Sumut Cabang Koordinator Medan</w:t>
      </w:r>
      <w:bookmarkEnd w:id="2"/>
    </w:p>
    <w:p w:rsidR="006817EA" w:rsidRDefault="006817EA" w:rsidP="006817EA">
      <w:pPr>
        <w:jc w:val="both"/>
        <w:rPr>
          <w:lang w:val="id-ID"/>
        </w:rPr>
      </w:pPr>
      <w:r>
        <w:rPr>
          <w:lang w:val="id-ID"/>
        </w:rPr>
        <w:tab/>
        <w:t>Bank Sumut Cabang Koordinator Medan merupakan salah satu unit kerja penting dari PT Bank Pembangunan Daerah Sumatra Utara (Bank Sumut) yang memegang peran strategis dalam mengelola serta mengembangkan oprasional perbankan di wilayah Kota Medan dan sekitarnya. Selain menjalankan fungsi utama sebagai penyedia layanan perbankan ritel dan korporat, cabang ini juga berperan sebagai pusat koordinasi, pengawasan, dan pembinaan bagi sejumlah kantor cabang, kantor cabang pembantu (KCP), kantor kas, serta unit layanan lainnya yang berada di bawah wilayah kerjanya.</w:t>
      </w:r>
    </w:p>
    <w:p w:rsidR="006817EA" w:rsidRDefault="006817EA" w:rsidP="006817EA">
      <w:pPr>
        <w:jc w:val="both"/>
        <w:rPr>
          <w:noProof/>
        </w:rPr>
      </w:pPr>
      <w:r>
        <w:rPr>
          <w:noProof/>
          <w:lang w:val="id-ID"/>
        </w:rPr>
        <w:tab/>
      </w:r>
      <w:r>
        <w:rPr>
          <w:noProof/>
        </w:rPr>
        <w:t>Bank Sumut didirikan pada tahun 1961 dengan nama Bank Pembangunan Daerah Sumatera Utara sebagai lembaga keuangan milik pemerintah daerah yang bertujuan untuk menunjang pembangunan ekonomi daerah serta meningkatkan kesejahteraan masyarakat di Provinsi Sumatera Utara</w:t>
      </w:r>
      <w:r>
        <w:rPr>
          <w:noProof/>
          <w:lang w:val="id-ID"/>
        </w:rPr>
        <w:t xml:space="preserve">. </w:t>
      </w:r>
      <w:r>
        <w:rPr>
          <w:noProof/>
        </w:rPr>
        <w:t>Seiring dengan perkembangan kelembagaan dan meningkatnya kompleksitas operasional, Bank Sumut membentuk struktur organisasi cabang koordinator guna memperkuat fungsi pengawasan dan koordinasi antarunit di wilayah tertentu. Cabang Koordinator Medan merupakan salah satu cabang dengan cakupan wilayah yang luas dan aktivitas operasional yang tinggi, mengingat posisi strategis Kota Medan sebagai ibu kota provinsi dan pusat pertumbuhan ekonomi utama di Sumatera Utara.</w:t>
      </w:r>
    </w:p>
    <w:p w:rsidR="006817EA" w:rsidRDefault="006817EA" w:rsidP="006817EA">
      <w:pPr>
        <w:pStyle w:val="Heading3"/>
        <w:jc w:val="both"/>
        <w:rPr>
          <w:noProof/>
          <w:lang w:val="id-ID"/>
        </w:rPr>
        <w:sectPr w:rsidR="006817EA" w:rsidSect="00FC117E">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cols w:space="708"/>
          <w:titlePg/>
          <w:docGrid w:linePitch="360"/>
        </w:sectPr>
      </w:pPr>
    </w:p>
    <w:p w:rsidR="006817EA" w:rsidRDefault="006817EA" w:rsidP="006817EA">
      <w:pPr>
        <w:pStyle w:val="Heading3"/>
        <w:spacing w:before="0"/>
        <w:jc w:val="both"/>
        <w:rPr>
          <w:noProof/>
          <w:lang w:val="id-ID"/>
        </w:rPr>
      </w:pPr>
      <w:bookmarkStart w:id="3" w:name="_Toc202523263"/>
      <w:r>
        <w:rPr>
          <w:noProof/>
          <w:lang w:val="id-ID"/>
        </w:rPr>
        <w:lastRenderedPageBreak/>
        <w:t>4.1.2 Visi Dan Misi Bank Sumut</w:t>
      </w:r>
      <w:bookmarkEnd w:id="3"/>
    </w:p>
    <w:p w:rsidR="006817EA" w:rsidRDefault="006817EA" w:rsidP="006817EA">
      <w:pPr>
        <w:pStyle w:val="Heading4"/>
        <w:spacing w:before="0"/>
        <w:jc w:val="both"/>
        <w:rPr>
          <w:lang w:val="id-ID"/>
        </w:rPr>
      </w:pPr>
      <w:r>
        <w:rPr>
          <w:lang w:val="id-ID"/>
        </w:rPr>
        <w:t>4.1.2.1 Visi Bank Sumut</w:t>
      </w:r>
    </w:p>
    <w:p w:rsidR="006817EA" w:rsidRDefault="006817EA" w:rsidP="006817EA">
      <w:pPr>
        <w:spacing w:after="0"/>
        <w:jc w:val="both"/>
        <w:rPr>
          <w:lang w:val="id-ID"/>
        </w:rPr>
      </w:pPr>
      <w:r>
        <w:rPr>
          <w:lang w:val="id-ID"/>
        </w:rPr>
        <w:tab/>
        <w:t>Menjadi Bank andalan untuk membantu dan mendorong pertumbuhan perekonomian dan membangun daerah di segala bidan serta sebagai salah satu sumber pendapatan daerah dalam rangka meningkatkan taraf hidup rakyat.</w:t>
      </w:r>
    </w:p>
    <w:p w:rsidR="006817EA" w:rsidRDefault="006817EA" w:rsidP="006817EA">
      <w:pPr>
        <w:pStyle w:val="Heading4"/>
        <w:spacing w:before="0"/>
        <w:jc w:val="both"/>
        <w:rPr>
          <w:lang w:val="id-ID"/>
        </w:rPr>
      </w:pPr>
      <w:r>
        <w:rPr>
          <w:lang w:val="id-ID"/>
        </w:rPr>
        <w:t>4.1.2.2 Misi Bank Sumut</w:t>
      </w:r>
    </w:p>
    <w:p w:rsidR="006817EA" w:rsidRDefault="006817EA" w:rsidP="006817EA">
      <w:pPr>
        <w:spacing w:after="0"/>
        <w:jc w:val="both"/>
        <w:rPr>
          <w:lang w:val="id-ID"/>
        </w:rPr>
      </w:pPr>
      <w:r>
        <w:rPr>
          <w:lang w:val="id-ID"/>
        </w:rPr>
        <w:t xml:space="preserve">Mengeola dana pemerintah dan masyarakat secara profesional yang didasarkan pada prinsip-prinsip </w:t>
      </w:r>
      <w:r w:rsidRPr="00E25B88">
        <w:rPr>
          <w:i/>
          <w:lang w:val="id-ID"/>
        </w:rPr>
        <w:t>compliance</w:t>
      </w:r>
      <w:r>
        <w:rPr>
          <w:lang w:val="id-ID"/>
        </w:rPr>
        <w:t>.</w:t>
      </w:r>
    </w:p>
    <w:p w:rsidR="006817EA" w:rsidRDefault="006817EA" w:rsidP="006817EA">
      <w:pPr>
        <w:pStyle w:val="Heading3"/>
        <w:spacing w:before="0"/>
        <w:jc w:val="both"/>
        <w:rPr>
          <w:lang w:val="id-ID"/>
        </w:rPr>
      </w:pPr>
      <w:bookmarkStart w:id="4" w:name="_Toc202523264"/>
      <w:r>
        <w:rPr>
          <w:lang w:val="id-ID"/>
        </w:rPr>
        <w:t>4.1.3 Struktur Organisasi Bank Sumut</w:t>
      </w:r>
      <w:bookmarkEnd w:id="4"/>
    </w:p>
    <w:p w:rsidR="006817EA" w:rsidRPr="002400A4" w:rsidRDefault="006817EA" w:rsidP="006817EA">
      <w:pPr>
        <w:rPr>
          <w:lang w:val="id-ID"/>
        </w:rPr>
      </w:pPr>
      <w:r>
        <w:rPr>
          <w:noProof/>
          <w:lang w:val="id-ID" w:eastAsia="id-ID"/>
        </w:rPr>
        <w:drawing>
          <wp:inline distT="0" distB="0" distL="0" distR="0">
            <wp:extent cx="5039995" cy="3366770"/>
            <wp:effectExtent l="0" t="0" r="825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6-14 at 08.49.52.jpe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45187" cy="3370238"/>
                    </a:xfrm>
                    <a:prstGeom prst="rect">
                      <a:avLst/>
                    </a:prstGeom>
                  </pic:spPr>
                </pic:pic>
              </a:graphicData>
            </a:graphic>
          </wp:inline>
        </w:drawing>
      </w:r>
    </w:p>
    <w:p w:rsidR="006817EA" w:rsidRDefault="006817EA" w:rsidP="006817EA">
      <w:pPr>
        <w:spacing w:after="0" w:line="240" w:lineRule="auto"/>
        <w:jc w:val="center"/>
        <w:rPr>
          <w:b/>
          <w:lang w:val="id-ID"/>
        </w:rPr>
      </w:pPr>
      <w:r>
        <w:rPr>
          <w:b/>
          <w:lang w:val="id-ID"/>
        </w:rPr>
        <w:t xml:space="preserve">Gambar 4.1 </w:t>
      </w:r>
    </w:p>
    <w:p w:rsidR="006817EA" w:rsidRDefault="006817EA" w:rsidP="006817EA">
      <w:pPr>
        <w:spacing w:after="0" w:line="240" w:lineRule="auto"/>
        <w:jc w:val="center"/>
        <w:rPr>
          <w:b/>
          <w:lang w:val="id-ID"/>
        </w:rPr>
      </w:pPr>
      <w:r>
        <w:rPr>
          <w:b/>
          <w:lang w:val="id-ID"/>
        </w:rPr>
        <w:t>Struktur Organisasi Bank Sumut</w:t>
      </w:r>
    </w:p>
    <w:p w:rsidR="006817EA" w:rsidRDefault="006817EA" w:rsidP="006817EA">
      <w:pPr>
        <w:spacing w:after="0"/>
        <w:jc w:val="center"/>
        <w:rPr>
          <w:b/>
          <w:lang w:val="id-ID"/>
        </w:rPr>
      </w:pPr>
    </w:p>
    <w:p w:rsidR="006817EA" w:rsidRPr="005A18F4" w:rsidRDefault="006817EA" w:rsidP="006817EA">
      <w:pPr>
        <w:spacing w:after="0"/>
        <w:jc w:val="both"/>
        <w:rPr>
          <w:b/>
          <w:lang w:val="id-ID"/>
        </w:rPr>
      </w:pPr>
    </w:p>
    <w:p w:rsidR="006817EA" w:rsidRDefault="006817EA" w:rsidP="006817EA">
      <w:pPr>
        <w:pStyle w:val="Heading3"/>
        <w:rPr>
          <w:lang w:val="id-ID"/>
        </w:rPr>
      </w:pPr>
      <w:bookmarkStart w:id="5" w:name="_Toc202523265"/>
      <w:r>
        <w:rPr>
          <w:noProof/>
          <w:lang w:val="id-ID"/>
        </w:rPr>
        <w:lastRenderedPageBreak/>
        <w:t xml:space="preserve">4.1.4 Tugas Dan Fungsi Dari </w:t>
      </w:r>
      <w:r>
        <w:rPr>
          <w:lang w:val="id-ID"/>
        </w:rPr>
        <w:t>Struktur Organisasi</w:t>
      </w:r>
      <w:bookmarkEnd w:id="5"/>
    </w:p>
    <w:p w:rsidR="006817EA" w:rsidRDefault="006817EA" w:rsidP="006817EA">
      <w:pPr>
        <w:spacing w:after="0"/>
        <w:ind w:left="142"/>
        <w:jc w:val="both"/>
        <w:rPr>
          <w:b/>
          <w:lang w:val="id-ID"/>
        </w:rPr>
      </w:pPr>
      <w:r w:rsidRPr="00BC74B1">
        <w:rPr>
          <w:b/>
          <w:lang w:val="id-ID"/>
        </w:rPr>
        <w:t>1. D</w:t>
      </w:r>
      <w:r>
        <w:rPr>
          <w:b/>
          <w:lang w:val="id-ID"/>
        </w:rPr>
        <w:t>i</w:t>
      </w:r>
      <w:r w:rsidRPr="00BC74B1">
        <w:rPr>
          <w:b/>
          <w:lang w:val="id-ID"/>
        </w:rPr>
        <w:t xml:space="preserve">visi Pengawasan </w:t>
      </w:r>
    </w:p>
    <w:p w:rsidR="006817EA" w:rsidRDefault="006817EA" w:rsidP="006817EA">
      <w:pPr>
        <w:spacing w:after="0"/>
        <w:ind w:left="567"/>
        <w:jc w:val="both"/>
        <w:rPr>
          <w:lang w:val="id-ID"/>
        </w:rPr>
      </w:pPr>
      <w:r>
        <w:rPr>
          <w:lang w:val="id-ID"/>
        </w:rPr>
        <w:t>Tugas divisi pengawasan yaitu:</w:t>
      </w:r>
    </w:p>
    <w:p w:rsidR="006817EA" w:rsidRDefault="006817EA" w:rsidP="006817EA">
      <w:pPr>
        <w:pStyle w:val="ListParagraph"/>
        <w:numPr>
          <w:ilvl w:val="0"/>
          <w:numId w:val="4"/>
        </w:numPr>
        <w:spacing w:after="0"/>
        <w:ind w:left="567"/>
        <w:jc w:val="both"/>
        <w:rPr>
          <w:lang w:val="id-ID"/>
        </w:rPr>
      </w:pPr>
      <w:r>
        <w:rPr>
          <w:lang w:val="id-ID"/>
        </w:rPr>
        <w:t>Melakukan pengawasan terhadap peaksanaan opasional perusahaan/unit kerja</w:t>
      </w:r>
    </w:p>
    <w:p w:rsidR="006817EA" w:rsidRDefault="006817EA" w:rsidP="006817EA">
      <w:pPr>
        <w:pStyle w:val="ListParagraph"/>
        <w:numPr>
          <w:ilvl w:val="0"/>
          <w:numId w:val="4"/>
        </w:numPr>
        <w:spacing w:after="0"/>
        <w:ind w:left="567"/>
        <w:jc w:val="both"/>
        <w:rPr>
          <w:lang w:val="id-ID"/>
        </w:rPr>
      </w:pPr>
      <w:r>
        <w:rPr>
          <w:lang w:val="id-ID"/>
        </w:rPr>
        <w:t>Mendeteksi potensi pelanggaran atau penyimpangan</w:t>
      </w:r>
    </w:p>
    <w:p w:rsidR="006817EA" w:rsidRDefault="006817EA" w:rsidP="006817EA">
      <w:pPr>
        <w:pStyle w:val="ListParagraph"/>
        <w:numPr>
          <w:ilvl w:val="0"/>
          <w:numId w:val="4"/>
        </w:numPr>
        <w:spacing w:after="0"/>
        <w:ind w:left="567"/>
        <w:jc w:val="both"/>
        <w:rPr>
          <w:lang w:val="id-ID"/>
        </w:rPr>
      </w:pPr>
      <w:r>
        <w:rPr>
          <w:lang w:val="id-ID"/>
        </w:rPr>
        <w:t>Melaksanakan audit internal atau pengawasan internal</w:t>
      </w:r>
    </w:p>
    <w:p w:rsidR="006817EA" w:rsidRDefault="006817EA" w:rsidP="006817EA">
      <w:pPr>
        <w:pStyle w:val="ListParagraph"/>
        <w:numPr>
          <w:ilvl w:val="0"/>
          <w:numId w:val="4"/>
        </w:numPr>
        <w:spacing w:after="0"/>
        <w:ind w:left="567"/>
        <w:jc w:val="both"/>
        <w:rPr>
          <w:lang w:val="id-ID"/>
        </w:rPr>
      </w:pPr>
      <w:r>
        <w:rPr>
          <w:lang w:val="id-ID"/>
        </w:rPr>
        <w:t>Meiai kepatuhan unit kerja terhadap standar operasional proseur</w:t>
      </w:r>
    </w:p>
    <w:p w:rsidR="006817EA" w:rsidRDefault="006817EA" w:rsidP="006817EA">
      <w:pPr>
        <w:pStyle w:val="ListParagraph"/>
        <w:numPr>
          <w:ilvl w:val="0"/>
          <w:numId w:val="4"/>
        </w:numPr>
        <w:spacing w:after="0"/>
        <w:ind w:left="567"/>
        <w:jc w:val="both"/>
        <w:rPr>
          <w:lang w:val="id-ID"/>
        </w:rPr>
      </w:pPr>
      <w:r>
        <w:rPr>
          <w:lang w:val="id-ID"/>
        </w:rPr>
        <w:t>Membuat laporan hasil pengawasa</w:t>
      </w:r>
    </w:p>
    <w:p w:rsidR="006817EA" w:rsidRDefault="006817EA" w:rsidP="006817EA">
      <w:pPr>
        <w:pStyle w:val="ListParagraph"/>
        <w:spacing w:after="0"/>
        <w:ind w:left="567"/>
        <w:jc w:val="both"/>
        <w:rPr>
          <w:lang w:val="id-ID"/>
        </w:rPr>
      </w:pPr>
      <w:r>
        <w:rPr>
          <w:lang w:val="id-ID"/>
        </w:rPr>
        <w:t>Fungsi divisi pengawasan:</w:t>
      </w:r>
    </w:p>
    <w:p w:rsidR="006817EA" w:rsidRDefault="006817EA" w:rsidP="006817EA">
      <w:pPr>
        <w:pStyle w:val="ListParagraph"/>
        <w:numPr>
          <w:ilvl w:val="0"/>
          <w:numId w:val="5"/>
        </w:numPr>
        <w:spacing w:after="0"/>
        <w:ind w:left="567"/>
        <w:jc w:val="both"/>
        <w:rPr>
          <w:lang w:val="id-ID"/>
        </w:rPr>
      </w:pPr>
      <w:r>
        <w:rPr>
          <w:lang w:val="id-ID"/>
        </w:rPr>
        <w:t>Memastikan kegiatan organisasi bejaan sesuai aturan dan tidak menimbulkan resiko kerugian.</w:t>
      </w:r>
    </w:p>
    <w:p w:rsidR="006817EA" w:rsidRDefault="006817EA" w:rsidP="006817EA">
      <w:pPr>
        <w:pStyle w:val="ListParagraph"/>
        <w:numPr>
          <w:ilvl w:val="0"/>
          <w:numId w:val="5"/>
        </w:numPr>
        <w:spacing w:after="0"/>
        <w:ind w:left="567"/>
        <w:jc w:val="both"/>
        <w:rPr>
          <w:lang w:val="id-ID"/>
        </w:rPr>
      </w:pPr>
      <w:r>
        <w:rPr>
          <w:lang w:val="id-ID"/>
        </w:rPr>
        <w:t>Mencegah terjadinya kesalahan, kekacauan, atau pelanggaran melalui sistem pengawasan yang ketat.</w:t>
      </w:r>
    </w:p>
    <w:p w:rsidR="006817EA" w:rsidRPr="00452A19" w:rsidRDefault="006817EA" w:rsidP="006817EA">
      <w:pPr>
        <w:pStyle w:val="ListParagraph"/>
        <w:numPr>
          <w:ilvl w:val="0"/>
          <w:numId w:val="5"/>
        </w:numPr>
        <w:spacing w:after="0"/>
        <w:ind w:left="567"/>
        <w:jc w:val="both"/>
        <w:rPr>
          <w:lang w:val="id-ID"/>
        </w:rPr>
      </w:pPr>
      <w:r>
        <w:rPr>
          <w:lang w:val="id-ID"/>
        </w:rPr>
        <w:t>Menyususn laporan pengawasan sebagai dasar pengambilan keputusan dan penguatan tata kelola perusahaan.</w:t>
      </w:r>
    </w:p>
    <w:p w:rsidR="006817EA" w:rsidRDefault="006817EA" w:rsidP="006817EA">
      <w:pPr>
        <w:pStyle w:val="NormalWeb"/>
        <w:spacing w:before="0" w:beforeAutospacing="0" w:after="0" w:afterAutospacing="0" w:line="480" w:lineRule="auto"/>
        <w:ind w:left="284"/>
        <w:jc w:val="both"/>
        <w:rPr>
          <w:b/>
        </w:rPr>
      </w:pPr>
      <w:r w:rsidRPr="006A3481">
        <w:rPr>
          <w:b/>
        </w:rPr>
        <w:t>2.D</w:t>
      </w:r>
      <w:r>
        <w:rPr>
          <w:b/>
        </w:rPr>
        <w:t>i</w:t>
      </w:r>
      <w:r w:rsidRPr="006A3481">
        <w:rPr>
          <w:b/>
        </w:rPr>
        <w:t>visi Kepatuhan</w:t>
      </w:r>
    </w:p>
    <w:p w:rsidR="006817EA" w:rsidRDefault="006817EA" w:rsidP="006817EA">
      <w:pPr>
        <w:pStyle w:val="NormalWeb"/>
        <w:spacing w:before="0" w:beforeAutospacing="0" w:after="0" w:afterAutospacing="0" w:line="480" w:lineRule="auto"/>
        <w:ind w:left="567"/>
        <w:jc w:val="both"/>
      </w:pPr>
      <w:r>
        <w:t>Tugas divisi kepatuha yaitu :</w:t>
      </w:r>
    </w:p>
    <w:p w:rsidR="006817EA" w:rsidRDefault="006817EA" w:rsidP="006817EA">
      <w:pPr>
        <w:pStyle w:val="NormalWeb"/>
        <w:numPr>
          <w:ilvl w:val="0"/>
          <w:numId w:val="6"/>
        </w:numPr>
        <w:spacing w:before="0" w:beforeAutospacing="0" w:after="0" w:afterAutospacing="0" w:line="480" w:lineRule="auto"/>
        <w:ind w:left="567"/>
        <w:jc w:val="both"/>
      </w:pPr>
      <w:r>
        <w:t>Memastikan kepatuhan perusahaan terhadap perarturan perundang-undangan</w:t>
      </w:r>
    </w:p>
    <w:p w:rsidR="006817EA" w:rsidRDefault="006817EA" w:rsidP="006817EA">
      <w:pPr>
        <w:pStyle w:val="NormalWeb"/>
        <w:numPr>
          <w:ilvl w:val="0"/>
          <w:numId w:val="6"/>
        </w:numPr>
        <w:spacing w:line="480" w:lineRule="auto"/>
        <w:ind w:left="567"/>
        <w:jc w:val="both"/>
      </w:pPr>
      <w:r>
        <w:t>Menyusun dan mengembangkan kebijakan dan prosedur internal</w:t>
      </w:r>
    </w:p>
    <w:p w:rsidR="006817EA" w:rsidRDefault="006817EA" w:rsidP="006817EA">
      <w:pPr>
        <w:pStyle w:val="NormalWeb"/>
        <w:numPr>
          <w:ilvl w:val="0"/>
          <w:numId w:val="6"/>
        </w:numPr>
        <w:spacing w:before="0" w:beforeAutospacing="0" w:after="0" w:afterAutospacing="0" w:line="480" w:lineRule="auto"/>
        <w:ind w:left="567"/>
        <w:jc w:val="both"/>
      </w:pPr>
      <w:r>
        <w:t>Melaporkan pelanggara dan potensi pelanggaran kepada pihak manajemen</w:t>
      </w:r>
    </w:p>
    <w:p w:rsidR="006817EA" w:rsidRDefault="006817EA" w:rsidP="006817EA">
      <w:pPr>
        <w:pStyle w:val="NormalWeb"/>
        <w:spacing w:before="0" w:beforeAutospacing="0" w:after="0" w:afterAutospacing="0" w:line="480" w:lineRule="auto"/>
        <w:ind w:left="567"/>
        <w:jc w:val="both"/>
      </w:pPr>
    </w:p>
    <w:p w:rsidR="006817EA" w:rsidRDefault="006817EA" w:rsidP="006817EA">
      <w:pPr>
        <w:pStyle w:val="NormalWeb"/>
        <w:spacing w:before="0" w:beforeAutospacing="0" w:after="0" w:afterAutospacing="0" w:line="480" w:lineRule="auto"/>
        <w:ind w:left="567"/>
        <w:jc w:val="both"/>
      </w:pPr>
    </w:p>
    <w:p w:rsidR="006817EA" w:rsidRDefault="006817EA" w:rsidP="006817EA">
      <w:pPr>
        <w:pStyle w:val="NormalWeb"/>
        <w:spacing w:before="0" w:beforeAutospacing="0" w:after="0" w:afterAutospacing="0" w:line="480" w:lineRule="auto"/>
        <w:ind w:left="567"/>
        <w:jc w:val="both"/>
      </w:pPr>
      <w:r>
        <w:t>Fungsi divisi kepatuhan:</w:t>
      </w:r>
    </w:p>
    <w:p w:rsidR="006817EA" w:rsidRDefault="006817EA" w:rsidP="006817EA">
      <w:pPr>
        <w:pStyle w:val="NormalWeb"/>
        <w:numPr>
          <w:ilvl w:val="0"/>
          <w:numId w:val="7"/>
        </w:numPr>
        <w:spacing w:before="0" w:beforeAutospacing="0" w:after="0" w:afterAutospacing="0" w:line="480" w:lineRule="auto"/>
        <w:ind w:left="567"/>
        <w:jc w:val="both"/>
      </w:pPr>
      <w:r>
        <w:t>Menyusun dan menyampaikan laporan kepatuhan kepada pihak internal dan eksternal</w:t>
      </w:r>
    </w:p>
    <w:p w:rsidR="006817EA" w:rsidRPr="003259AD" w:rsidRDefault="006817EA" w:rsidP="006817EA">
      <w:pPr>
        <w:pStyle w:val="NormalWeb"/>
        <w:numPr>
          <w:ilvl w:val="0"/>
          <w:numId w:val="7"/>
        </w:numPr>
        <w:spacing w:before="0" w:beforeAutospacing="0" w:after="0" w:afterAutospacing="0" w:line="480" w:lineRule="auto"/>
        <w:ind w:left="567"/>
        <w:jc w:val="both"/>
      </w:pPr>
      <w:r>
        <w:t xml:space="preserve">Mengawasi implementasi kebijakan perusahaan agar sejalan dengan ketetuan diperusahaan </w:t>
      </w:r>
    </w:p>
    <w:p w:rsidR="006817EA" w:rsidRDefault="006817EA" w:rsidP="006817EA">
      <w:pPr>
        <w:pStyle w:val="NormalWeb"/>
        <w:spacing w:before="0" w:beforeAutospacing="0" w:after="0" w:afterAutospacing="0" w:line="480" w:lineRule="auto"/>
        <w:ind w:left="142"/>
        <w:jc w:val="both"/>
        <w:rPr>
          <w:b/>
        </w:rPr>
      </w:pPr>
      <w:r>
        <w:rPr>
          <w:b/>
        </w:rPr>
        <w:t>3. Divisi Manajemen Resiko</w:t>
      </w:r>
    </w:p>
    <w:p w:rsidR="006817EA" w:rsidRPr="00EE2D51" w:rsidRDefault="006817EA" w:rsidP="006817EA">
      <w:pPr>
        <w:pStyle w:val="NormalWeb"/>
        <w:spacing w:before="0" w:beforeAutospacing="0" w:after="0" w:afterAutospacing="0" w:line="480" w:lineRule="auto"/>
        <w:ind w:left="567"/>
        <w:jc w:val="both"/>
      </w:pPr>
      <w:r>
        <w:t>Tugas divisi manajemen resiko:</w:t>
      </w:r>
    </w:p>
    <w:p w:rsidR="006817EA" w:rsidRDefault="006817EA" w:rsidP="006817EA">
      <w:pPr>
        <w:pStyle w:val="NormalWeb"/>
        <w:numPr>
          <w:ilvl w:val="0"/>
          <w:numId w:val="8"/>
        </w:numPr>
        <w:spacing w:before="0" w:beforeAutospacing="0" w:after="0" w:afterAutospacing="0" w:line="480" w:lineRule="auto"/>
        <w:ind w:left="567"/>
        <w:jc w:val="both"/>
      </w:pPr>
      <w:r>
        <w:t>Megidentifikasi resiko yang melekat dalam seuruh aktivitas operasiona, keuangan perusahaan</w:t>
      </w:r>
    </w:p>
    <w:p w:rsidR="006817EA" w:rsidRDefault="006817EA" w:rsidP="006817EA">
      <w:pPr>
        <w:pStyle w:val="NormalWeb"/>
        <w:numPr>
          <w:ilvl w:val="0"/>
          <w:numId w:val="8"/>
        </w:numPr>
        <w:spacing w:line="480" w:lineRule="auto"/>
        <w:ind w:left="567"/>
        <w:jc w:val="both"/>
      </w:pPr>
      <w:r>
        <w:t>Melakukan pengukuran dan penelian resiko</w:t>
      </w:r>
    </w:p>
    <w:p w:rsidR="006817EA" w:rsidRDefault="006817EA" w:rsidP="006817EA">
      <w:pPr>
        <w:pStyle w:val="NormalWeb"/>
        <w:numPr>
          <w:ilvl w:val="0"/>
          <w:numId w:val="8"/>
        </w:numPr>
        <w:spacing w:line="480" w:lineRule="auto"/>
        <w:ind w:left="567"/>
        <w:jc w:val="both"/>
      </w:pPr>
      <w:r>
        <w:t>Menyusun kebijakan dan prosedur manajemen resiko</w:t>
      </w:r>
    </w:p>
    <w:p w:rsidR="006817EA" w:rsidRDefault="006817EA" w:rsidP="006817EA">
      <w:pPr>
        <w:pStyle w:val="NormalWeb"/>
        <w:numPr>
          <w:ilvl w:val="0"/>
          <w:numId w:val="8"/>
        </w:numPr>
        <w:spacing w:before="0" w:beforeAutospacing="0" w:after="0" w:afterAutospacing="0" w:line="480" w:lineRule="auto"/>
        <w:ind w:left="567"/>
        <w:jc w:val="both"/>
      </w:pPr>
      <w:r>
        <w:t>Melakukan pemantauan dan evaluasi resiko secara berkala</w:t>
      </w:r>
    </w:p>
    <w:p w:rsidR="006817EA" w:rsidRDefault="006817EA" w:rsidP="006817EA">
      <w:pPr>
        <w:pStyle w:val="NormalWeb"/>
        <w:spacing w:before="0" w:beforeAutospacing="0" w:after="0" w:afterAutospacing="0" w:line="480" w:lineRule="auto"/>
        <w:ind w:left="567" w:firstLine="142"/>
        <w:jc w:val="both"/>
      </w:pPr>
      <w:r>
        <w:t>Fungsi divisi manajemen resiko</w:t>
      </w:r>
    </w:p>
    <w:p w:rsidR="006817EA" w:rsidRDefault="006817EA" w:rsidP="006817EA">
      <w:pPr>
        <w:pStyle w:val="NormalWeb"/>
        <w:numPr>
          <w:ilvl w:val="0"/>
          <w:numId w:val="9"/>
        </w:numPr>
        <w:spacing w:before="0" w:beforeAutospacing="0" w:line="480" w:lineRule="auto"/>
        <w:ind w:left="567"/>
        <w:jc w:val="both"/>
      </w:pPr>
      <w:r>
        <w:t>Menyusun strategi untuk mengurangi dan menghindari resiko</w:t>
      </w:r>
    </w:p>
    <w:p w:rsidR="006817EA" w:rsidRDefault="006817EA" w:rsidP="006817EA">
      <w:pPr>
        <w:pStyle w:val="NormalWeb"/>
        <w:numPr>
          <w:ilvl w:val="0"/>
          <w:numId w:val="9"/>
        </w:numPr>
        <w:spacing w:line="480" w:lineRule="auto"/>
        <w:ind w:left="567"/>
        <w:jc w:val="both"/>
      </w:pPr>
      <w:r>
        <w:t>Mengenali dan mencatat seluruh jenis resiko yang berpotensi timbul dari aktiva bisnis</w:t>
      </w:r>
    </w:p>
    <w:p w:rsidR="006817EA" w:rsidRDefault="006817EA" w:rsidP="006817EA">
      <w:pPr>
        <w:pStyle w:val="NormalWeb"/>
        <w:numPr>
          <w:ilvl w:val="0"/>
          <w:numId w:val="9"/>
        </w:numPr>
        <w:spacing w:before="0" w:beforeAutospacing="0" w:after="0" w:afterAutospacing="0" w:line="480" w:lineRule="auto"/>
        <w:ind w:left="567"/>
        <w:jc w:val="both"/>
      </w:pPr>
      <w:r>
        <w:t>Memberikan laporan secara berkala kepada pihak manajemen</w:t>
      </w:r>
    </w:p>
    <w:p w:rsidR="006817EA" w:rsidRDefault="006817EA" w:rsidP="006817EA">
      <w:pPr>
        <w:pStyle w:val="NormalWeb"/>
        <w:spacing w:before="0" w:beforeAutospacing="0" w:after="0" w:afterAutospacing="0" w:line="480" w:lineRule="auto"/>
        <w:ind w:left="142"/>
        <w:jc w:val="both"/>
        <w:rPr>
          <w:b/>
        </w:rPr>
      </w:pPr>
      <w:r>
        <w:rPr>
          <w:b/>
        </w:rPr>
        <w:t>4. Divisi Akuntansi Dan Perencanaan</w:t>
      </w:r>
    </w:p>
    <w:p w:rsidR="006817EA" w:rsidRDefault="006817EA" w:rsidP="006817EA">
      <w:pPr>
        <w:pStyle w:val="NormalWeb"/>
        <w:spacing w:before="0" w:beforeAutospacing="0" w:after="0" w:afterAutospacing="0" w:line="480" w:lineRule="auto"/>
        <w:ind w:left="567"/>
        <w:jc w:val="both"/>
      </w:pPr>
      <w:r>
        <w:rPr>
          <w:b/>
        </w:rPr>
        <w:tab/>
      </w:r>
      <w:r>
        <w:t>Tugas divisi akuntansi dan perencanaan:</w:t>
      </w:r>
    </w:p>
    <w:p w:rsidR="006817EA" w:rsidRDefault="006817EA" w:rsidP="006817EA">
      <w:pPr>
        <w:pStyle w:val="NormalWeb"/>
        <w:numPr>
          <w:ilvl w:val="0"/>
          <w:numId w:val="10"/>
        </w:numPr>
        <w:spacing w:before="0" w:beforeAutospacing="0" w:after="0" w:afterAutospacing="0" w:line="480" w:lineRule="auto"/>
        <w:ind w:left="567"/>
        <w:jc w:val="both"/>
      </w:pPr>
      <w:r>
        <w:t xml:space="preserve">Menyusun dan mengelola laporan keuangan </w:t>
      </w:r>
    </w:p>
    <w:p w:rsidR="006817EA" w:rsidRDefault="006817EA" w:rsidP="006817EA">
      <w:pPr>
        <w:pStyle w:val="NormalWeb"/>
        <w:numPr>
          <w:ilvl w:val="0"/>
          <w:numId w:val="10"/>
        </w:numPr>
        <w:spacing w:line="480" w:lineRule="auto"/>
        <w:ind w:left="567"/>
        <w:jc w:val="both"/>
      </w:pPr>
      <w:r>
        <w:t xml:space="preserve">Melakukan pencatatan transaksi keuangan </w:t>
      </w:r>
    </w:p>
    <w:p w:rsidR="006817EA" w:rsidRDefault="006817EA" w:rsidP="006817EA">
      <w:pPr>
        <w:pStyle w:val="NormalWeb"/>
        <w:numPr>
          <w:ilvl w:val="0"/>
          <w:numId w:val="10"/>
        </w:numPr>
        <w:spacing w:line="480" w:lineRule="auto"/>
        <w:ind w:left="567"/>
        <w:jc w:val="both"/>
      </w:pPr>
      <w:r>
        <w:t>Membuat perencanaan anggaran</w:t>
      </w:r>
    </w:p>
    <w:p w:rsidR="006817EA" w:rsidRDefault="006817EA" w:rsidP="006817EA">
      <w:pPr>
        <w:pStyle w:val="NormalWeb"/>
        <w:numPr>
          <w:ilvl w:val="0"/>
          <w:numId w:val="10"/>
        </w:numPr>
        <w:spacing w:line="480" w:lineRule="auto"/>
        <w:ind w:left="567"/>
        <w:jc w:val="both"/>
      </w:pPr>
      <w:r>
        <w:lastRenderedPageBreak/>
        <w:t>Menganalisis kinerja keuanga</w:t>
      </w:r>
    </w:p>
    <w:p w:rsidR="006817EA" w:rsidRDefault="006817EA" w:rsidP="006817EA">
      <w:pPr>
        <w:pStyle w:val="NormalWeb"/>
        <w:numPr>
          <w:ilvl w:val="0"/>
          <w:numId w:val="10"/>
        </w:numPr>
        <w:spacing w:line="480" w:lineRule="auto"/>
        <w:ind w:left="567"/>
        <w:jc w:val="both"/>
      </w:pPr>
      <w:r>
        <w:t>Melakukan kontrol dan evluasi realisasi anggaran</w:t>
      </w:r>
    </w:p>
    <w:p w:rsidR="006817EA" w:rsidRDefault="006817EA" w:rsidP="006817EA">
      <w:pPr>
        <w:pStyle w:val="NormalWeb"/>
        <w:spacing w:before="0" w:beforeAutospacing="0" w:after="0" w:afterAutospacing="0" w:line="480" w:lineRule="auto"/>
        <w:ind w:left="567"/>
        <w:jc w:val="both"/>
      </w:pPr>
      <w:r>
        <w:t>Fungsi divisi akuntansi dan perencanaan</w:t>
      </w:r>
    </w:p>
    <w:p w:rsidR="006817EA" w:rsidRDefault="006817EA" w:rsidP="006817EA">
      <w:pPr>
        <w:pStyle w:val="NormalWeb"/>
        <w:numPr>
          <w:ilvl w:val="0"/>
          <w:numId w:val="11"/>
        </w:numPr>
        <w:spacing w:before="0" w:beforeAutospacing="0" w:after="0" w:afterAutospacing="0" w:line="480" w:lineRule="auto"/>
        <w:ind w:left="567"/>
        <w:jc w:val="both"/>
      </w:pPr>
      <w:r>
        <w:t>Mendokumentasi semua transaksi keuangan secara sistematis</w:t>
      </w:r>
    </w:p>
    <w:p w:rsidR="006817EA" w:rsidRDefault="006817EA" w:rsidP="006817EA">
      <w:pPr>
        <w:pStyle w:val="NormalWeb"/>
        <w:numPr>
          <w:ilvl w:val="0"/>
          <w:numId w:val="11"/>
        </w:numPr>
        <w:spacing w:line="480" w:lineRule="auto"/>
        <w:ind w:left="567"/>
        <w:jc w:val="both"/>
      </w:pPr>
      <w:r>
        <w:t>Menyususn laporan keuangan seperti neraca, laporan laba rugi dan lain sebagainya</w:t>
      </w:r>
    </w:p>
    <w:p w:rsidR="006817EA" w:rsidRDefault="006817EA" w:rsidP="006817EA">
      <w:pPr>
        <w:pStyle w:val="NormalWeb"/>
        <w:numPr>
          <w:ilvl w:val="0"/>
          <w:numId w:val="11"/>
        </w:numPr>
        <w:spacing w:before="0" w:beforeAutospacing="0" w:after="0" w:afterAutospacing="0" w:line="480" w:lineRule="auto"/>
        <w:ind w:left="567"/>
        <w:jc w:val="both"/>
      </w:pPr>
      <w:r>
        <w:t xml:space="preserve">Mengawasi penggunaan anggaran dan menjaga kepatuhan terhadap kebijakan akuntansi </w:t>
      </w:r>
    </w:p>
    <w:p w:rsidR="006817EA" w:rsidRDefault="006817EA" w:rsidP="006817EA">
      <w:pPr>
        <w:pStyle w:val="NormalWeb"/>
        <w:spacing w:before="0" w:beforeAutospacing="0" w:after="0" w:afterAutospacing="0" w:line="480" w:lineRule="auto"/>
        <w:ind w:left="142"/>
        <w:jc w:val="both"/>
        <w:rPr>
          <w:b/>
        </w:rPr>
      </w:pPr>
      <w:r w:rsidRPr="00C62856">
        <w:rPr>
          <w:b/>
        </w:rPr>
        <w:t xml:space="preserve">5. </w:t>
      </w:r>
      <w:r>
        <w:rPr>
          <w:b/>
        </w:rPr>
        <w:t>Divisi Tresuri</w:t>
      </w:r>
    </w:p>
    <w:p w:rsidR="006817EA" w:rsidRPr="00C62856" w:rsidRDefault="006817EA" w:rsidP="006817EA">
      <w:pPr>
        <w:pStyle w:val="NormalWeb"/>
        <w:spacing w:before="0" w:beforeAutospacing="0" w:after="0" w:afterAutospacing="0" w:line="480" w:lineRule="auto"/>
        <w:ind w:left="567"/>
        <w:jc w:val="both"/>
      </w:pPr>
      <w:r w:rsidRPr="00C62856">
        <w:t xml:space="preserve">Tugas </w:t>
      </w:r>
      <w:r>
        <w:t>d</w:t>
      </w:r>
      <w:r w:rsidRPr="00C62856">
        <w:t>ivisi tresuri :</w:t>
      </w:r>
    </w:p>
    <w:p w:rsidR="006817EA" w:rsidRDefault="006817EA" w:rsidP="006817EA">
      <w:pPr>
        <w:pStyle w:val="ListParagraph"/>
        <w:numPr>
          <w:ilvl w:val="0"/>
          <w:numId w:val="12"/>
        </w:numPr>
        <w:ind w:left="567"/>
        <w:jc w:val="both"/>
        <w:rPr>
          <w:lang w:val="id-ID"/>
        </w:rPr>
      </w:pPr>
      <w:r>
        <w:rPr>
          <w:lang w:val="id-ID"/>
        </w:rPr>
        <w:t>Memastikan ketersediaan dan yang cukup untuk memenuhi kewajiban keuangan harian</w:t>
      </w:r>
    </w:p>
    <w:p w:rsidR="006817EA" w:rsidRDefault="006817EA" w:rsidP="006817EA">
      <w:pPr>
        <w:pStyle w:val="ListParagraph"/>
        <w:numPr>
          <w:ilvl w:val="0"/>
          <w:numId w:val="12"/>
        </w:numPr>
        <w:ind w:left="567"/>
        <w:jc w:val="both"/>
        <w:rPr>
          <w:lang w:val="id-ID"/>
        </w:rPr>
      </w:pPr>
      <w:r>
        <w:rPr>
          <w:lang w:val="id-ID"/>
        </w:rPr>
        <w:t>Melakukan pengelolaan kas dan investasi jangka pendek</w:t>
      </w:r>
    </w:p>
    <w:p w:rsidR="006817EA" w:rsidRDefault="006817EA" w:rsidP="006817EA">
      <w:pPr>
        <w:pStyle w:val="ListParagraph"/>
        <w:numPr>
          <w:ilvl w:val="0"/>
          <w:numId w:val="12"/>
        </w:numPr>
        <w:ind w:left="567"/>
        <w:jc w:val="both"/>
        <w:rPr>
          <w:lang w:val="id-ID"/>
        </w:rPr>
      </w:pPr>
      <w:r>
        <w:rPr>
          <w:lang w:val="id-ID"/>
        </w:rPr>
        <w:t>Melakukan manajemen resiko pasar</w:t>
      </w:r>
    </w:p>
    <w:p w:rsidR="006817EA" w:rsidRDefault="006817EA" w:rsidP="006817EA">
      <w:pPr>
        <w:pStyle w:val="ListParagraph"/>
        <w:numPr>
          <w:ilvl w:val="0"/>
          <w:numId w:val="12"/>
        </w:numPr>
        <w:ind w:left="567"/>
        <w:jc w:val="both"/>
        <w:rPr>
          <w:lang w:val="id-ID"/>
        </w:rPr>
      </w:pPr>
      <w:r>
        <w:rPr>
          <w:lang w:val="id-ID"/>
        </w:rPr>
        <w:t>Melaksanakan transaksi di pasar uang dan pasar modal seperti penempatan deposito</w:t>
      </w:r>
    </w:p>
    <w:p w:rsidR="006817EA" w:rsidRDefault="006817EA" w:rsidP="006817EA">
      <w:pPr>
        <w:pStyle w:val="ListParagraph"/>
        <w:numPr>
          <w:ilvl w:val="0"/>
          <w:numId w:val="12"/>
        </w:numPr>
        <w:spacing w:after="0"/>
        <w:ind w:left="567"/>
        <w:jc w:val="both"/>
        <w:rPr>
          <w:lang w:val="id-ID"/>
        </w:rPr>
      </w:pPr>
      <w:r>
        <w:rPr>
          <w:lang w:val="id-ID"/>
        </w:rPr>
        <w:t>Mengatur struktur pembiayaan perusahaan</w:t>
      </w:r>
    </w:p>
    <w:p w:rsidR="006817EA" w:rsidRDefault="006817EA" w:rsidP="006817EA">
      <w:pPr>
        <w:spacing w:after="0"/>
        <w:ind w:left="567"/>
        <w:jc w:val="both"/>
        <w:rPr>
          <w:lang w:val="id-ID"/>
        </w:rPr>
      </w:pPr>
      <w:r>
        <w:rPr>
          <w:lang w:val="id-ID"/>
        </w:rPr>
        <w:t>Fungsi divisi tresuri:</w:t>
      </w:r>
    </w:p>
    <w:p w:rsidR="006817EA" w:rsidRDefault="006817EA" w:rsidP="006817EA">
      <w:pPr>
        <w:pStyle w:val="ListParagraph"/>
        <w:numPr>
          <w:ilvl w:val="0"/>
          <w:numId w:val="13"/>
        </w:numPr>
        <w:spacing w:after="0"/>
        <w:ind w:left="567"/>
        <w:jc w:val="both"/>
        <w:rPr>
          <w:lang w:val="id-ID"/>
        </w:rPr>
      </w:pPr>
      <w:r>
        <w:rPr>
          <w:lang w:val="id-ID"/>
        </w:rPr>
        <w:t>Mengeloa perputaran uang secara efesien agar menghasilkan nilai tambah</w:t>
      </w:r>
    </w:p>
    <w:p w:rsidR="006817EA" w:rsidRDefault="006817EA" w:rsidP="006817EA">
      <w:pPr>
        <w:pStyle w:val="ListParagraph"/>
        <w:numPr>
          <w:ilvl w:val="0"/>
          <w:numId w:val="13"/>
        </w:numPr>
        <w:ind w:left="567"/>
        <w:jc w:val="both"/>
        <w:rPr>
          <w:lang w:val="id-ID"/>
        </w:rPr>
      </w:pPr>
      <w:r>
        <w:rPr>
          <w:lang w:val="id-ID"/>
        </w:rPr>
        <w:t>Melindungi perusahaan dari fluktuasi nilai tukar</w:t>
      </w:r>
    </w:p>
    <w:p w:rsidR="006817EA" w:rsidRDefault="006817EA" w:rsidP="006817EA">
      <w:pPr>
        <w:pStyle w:val="ListParagraph"/>
        <w:numPr>
          <w:ilvl w:val="0"/>
          <w:numId w:val="13"/>
        </w:numPr>
        <w:spacing w:after="0"/>
        <w:ind w:left="567"/>
        <w:jc w:val="both"/>
        <w:rPr>
          <w:lang w:val="id-ID"/>
        </w:rPr>
      </w:pPr>
      <w:r>
        <w:rPr>
          <w:lang w:val="id-ID"/>
        </w:rPr>
        <w:t>Mencari dan mengelola sumber pembiayaan sesuai kebutuhan perusahaan</w:t>
      </w:r>
    </w:p>
    <w:p w:rsidR="006817EA" w:rsidRDefault="006817EA" w:rsidP="006817EA">
      <w:pPr>
        <w:spacing w:after="0"/>
        <w:ind w:left="142"/>
        <w:jc w:val="both"/>
        <w:rPr>
          <w:b/>
          <w:lang w:val="id-ID"/>
        </w:rPr>
      </w:pPr>
      <w:r>
        <w:rPr>
          <w:b/>
          <w:lang w:val="id-ID"/>
        </w:rPr>
        <w:t>6. Divisi Teknologi Informasi</w:t>
      </w:r>
    </w:p>
    <w:p w:rsidR="006817EA" w:rsidRDefault="006817EA" w:rsidP="006817EA">
      <w:pPr>
        <w:spacing w:after="0"/>
        <w:ind w:left="567"/>
        <w:jc w:val="both"/>
        <w:rPr>
          <w:lang w:val="id-ID"/>
        </w:rPr>
      </w:pPr>
      <w:r w:rsidRPr="00234D68">
        <w:rPr>
          <w:lang w:val="id-ID"/>
        </w:rPr>
        <w:t xml:space="preserve">Tugas divisi </w:t>
      </w:r>
      <w:r>
        <w:rPr>
          <w:lang w:val="id-ID"/>
        </w:rPr>
        <w:t>teknologi dan informasi:</w:t>
      </w:r>
    </w:p>
    <w:p w:rsidR="006817EA" w:rsidRDefault="006817EA" w:rsidP="006817EA">
      <w:pPr>
        <w:pStyle w:val="ListParagraph"/>
        <w:numPr>
          <w:ilvl w:val="0"/>
          <w:numId w:val="14"/>
        </w:numPr>
        <w:ind w:left="567"/>
        <w:jc w:val="both"/>
        <w:rPr>
          <w:lang w:val="id-ID"/>
        </w:rPr>
      </w:pPr>
      <w:r>
        <w:rPr>
          <w:lang w:val="id-ID"/>
        </w:rPr>
        <w:lastRenderedPageBreak/>
        <w:t>Meracang, mengelola dan mengembangkan sistem informasi</w:t>
      </w:r>
    </w:p>
    <w:p w:rsidR="006817EA" w:rsidRDefault="006817EA" w:rsidP="006817EA">
      <w:pPr>
        <w:pStyle w:val="ListParagraph"/>
        <w:numPr>
          <w:ilvl w:val="0"/>
          <w:numId w:val="14"/>
        </w:numPr>
        <w:ind w:left="567"/>
        <w:jc w:val="both"/>
        <w:rPr>
          <w:lang w:val="id-ID"/>
        </w:rPr>
      </w:pPr>
      <w:r>
        <w:rPr>
          <w:lang w:val="id-ID"/>
        </w:rPr>
        <w:t>Memastikan ketersediaan, keamann dan keandalan sistem informasi</w:t>
      </w:r>
    </w:p>
    <w:p w:rsidR="006817EA" w:rsidRDefault="006817EA" w:rsidP="006817EA">
      <w:pPr>
        <w:pStyle w:val="ListParagraph"/>
        <w:numPr>
          <w:ilvl w:val="0"/>
          <w:numId w:val="14"/>
        </w:numPr>
        <w:ind w:left="567"/>
        <w:jc w:val="both"/>
        <w:rPr>
          <w:lang w:val="id-ID"/>
        </w:rPr>
      </w:pPr>
      <w:r>
        <w:rPr>
          <w:lang w:val="id-ID"/>
        </w:rPr>
        <w:t>Melakukan pemeliharaan dan perbaikan sistem TI</w:t>
      </w:r>
    </w:p>
    <w:p w:rsidR="006817EA" w:rsidRDefault="006817EA" w:rsidP="006817EA">
      <w:pPr>
        <w:pStyle w:val="ListParagraph"/>
        <w:numPr>
          <w:ilvl w:val="0"/>
          <w:numId w:val="14"/>
        </w:numPr>
        <w:ind w:left="567"/>
        <w:jc w:val="both"/>
        <w:rPr>
          <w:lang w:val="id-ID"/>
        </w:rPr>
      </w:pPr>
      <w:r>
        <w:rPr>
          <w:lang w:val="id-ID"/>
        </w:rPr>
        <w:t>Menyediakan dukungan teknis kepada seluruh unit kerja</w:t>
      </w:r>
    </w:p>
    <w:p w:rsidR="006817EA" w:rsidRDefault="006817EA" w:rsidP="006817EA">
      <w:pPr>
        <w:pStyle w:val="ListParagraph"/>
        <w:numPr>
          <w:ilvl w:val="0"/>
          <w:numId w:val="14"/>
        </w:numPr>
        <w:spacing w:after="0"/>
        <w:ind w:left="567"/>
        <w:jc w:val="both"/>
        <w:rPr>
          <w:lang w:val="id-ID"/>
        </w:rPr>
      </w:pPr>
      <w:r>
        <w:rPr>
          <w:lang w:val="id-ID"/>
        </w:rPr>
        <w:t>Mengelola keamanan siber dan melindungi data dari potensi bahaya</w:t>
      </w:r>
    </w:p>
    <w:p w:rsidR="006817EA" w:rsidRDefault="006817EA" w:rsidP="006817EA">
      <w:pPr>
        <w:spacing w:after="0"/>
        <w:ind w:left="567"/>
        <w:jc w:val="both"/>
        <w:rPr>
          <w:lang w:val="id-ID"/>
        </w:rPr>
      </w:pPr>
      <w:r>
        <w:rPr>
          <w:lang w:val="id-ID"/>
        </w:rPr>
        <w:t>Fungsi divisi teknologi informasi</w:t>
      </w:r>
    </w:p>
    <w:p w:rsidR="006817EA" w:rsidRDefault="006817EA" w:rsidP="006817EA">
      <w:pPr>
        <w:pStyle w:val="ListParagraph"/>
        <w:numPr>
          <w:ilvl w:val="0"/>
          <w:numId w:val="15"/>
        </w:numPr>
        <w:spacing w:after="0"/>
        <w:ind w:left="567"/>
        <w:jc w:val="both"/>
        <w:rPr>
          <w:lang w:val="id-ID"/>
        </w:rPr>
      </w:pPr>
      <w:r>
        <w:rPr>
          <w:lang w:val="id-ID"/>
        </w:rPr>
        <w:t>Menyediakan dan menjaga agar seluruh sistem TI berjaan dengan baik</w:t>
      </w:r>
    </w:p>
    <w:p w:rsidR="006817EA" w:rsidRDefault="006817EA" w:rsidP="006817EA">
      <w:pPr>
        <w:pStyle w:val="ListParagraph"/>
        <w:numPr>
          <w:ilvl w:val="0"/>
          <w:numId w:val="15"/>
        </w:numPr>
        <w:ind w:left="567"/>
        <w:jc w:val="both"/>
        <w:rPr>
          <w:lang w:val="id-ID"/>
        </w:rPr>
      </w:pPr>
      <w:r>
        <w:rPr>
          <w:lang w:val="id-ID"/>
        </w:rPr>
        <w:t>Menganalisis kebutuhan dan merancang aplikasi perangkat lunak sesuai tuntutan binis</w:t>
      </w:r>
    </w:p>
    <w:p w:rsidR="006817EA" w:rsidRDefault="006817EA" w:rsidP="006817EA">
      <w:pPr>
        <w:pStyle w:val="ListParagraph"/>
        <w:numPr>
          <w:ilvl w:val="0"/>
          <w:numId w:val="15"/>
        </w:numPr>
        <w:spacing w:after="0"/>
        <w:ind w:left="567"/>
        <w:jc w:val="both"/>
        <w:rPr>
          <w:lang w:val="id-ID"/>
        </w:rPr>
      </w:pPr>
      <w:r>
        <w:rPr>
          <w:lang w:val="id-ID"/>
        </w:rPr>
        <w:t>Menyajikan sistem dan data dari berbagai divisi</w:t>
      </w:r>
    </w:p>
    <w:p w:rsidR="006817EA" w:rsidRDefault="006817EA" w:rsidP="006817EA">
      <w:pPr>
        <w:spacing w:after="0"/>
        <w:ind w:left="142"/>
        <w:jc w:val="both"/>
        <w:rPr>
          <w:b/>
          <w:lang w:val="id-ID"/>
        </w:rPr>
      </w:pPr>
      <w:r>
        <w:rPr>
          <w:b/>
          <w:lang w:val="id-ID"/>
        </w:rPr>
        <w:t>7. Divisi Umum</w:t>
      </w:r>
    </w:p>
    <w:p w:rsidR="006817EA" w:rsidRDefault="006817EA" w:rsidP="006817EA">
      <w:pPr>
        <w:spacing w:after="0"/>
        <w:ind w:left="567"/>
        <w:jc w:val="both"/>
        <w:rPr>
          <w:lang w:val="id-ID"/>
        </w:rPr>
      </w:pPr>
      <w:r>
        <w:rPr>
          <w:lang w:val="id-ID"/>
        </w:rPr>
        <w:t>Tugas divisi umum yaitu:</w:t>
      </w:r>
    </w:p>
    <w:p w:rsidR="006817EA" w:rsidRDefault="006817EA" w:rsidP="006817EA">
      <w:pPr>
        <w:pStyle w:val="ListParagraph"/>
        <w:numPr>
          <w:ilvl w:val="0"/>
          <w:numId w:val="16"/>
        </w:numPr>
        <w:spacing w:after="0"/>
        <w:ind w:left="567"/>
        <w:jc w:val="both"/>
        <w:rPr>
          <w:lang w:val="id-ID"/>
        </w:rPr>
      </w:pPr>
      <w:r>
        <w:rPr>
          <w:lang w:val="id-ID"/>
        </w:rPr>
        <w:t>Mengelola administrasi perkantoran termasuk surat-menyurat, arsip dan dokumen resmi kantor</w:t>
      </w:r>
    </w:p>
    <w:p w:rsidR="006817EA" w:rsidRDefault="006817EA" w:rsidP="006817EA">
      <w:pPr>
        <w:pStyle w:val="ListParagraph"/>
        <w:numPr>
          <w:ilvl w:val="0"/>
          <w:numId w:val="16"/>
        </w:numPr>
        <w:ind w:left="567"/>
        <w:jc w:val="both"/>
        <w:rPr>
          <w:lang w:val="id-ID"/>
        </w:rPr>
      </w:pPr>
      <w:r>
        <w:rPr>
          <w:lang w:val="id-ID"/>
        </w:rPr>
        <w:t>Menyediakan layanan pendukung operasional seperti pengadaan alat tulis kantor, logistik dan perengkapan kerja</w:t>
      </w:r>
    </w:p>
    <w:p w:rsidR="006817EA" w:rsidRDefault="006817EA" w:rsidP="006817EA">
      <w:pPr>
        <w:pStyle w:val="ListParagraph"/>
        <w:numPr>
          <w:ilvl w:val="0"/>
          <w:numId w:val="16"/>
        </w:numPr>
        <w:ind w:left="567"/>
        <w:jc w:val="both"/>
        <w:rPr>
          <w:lang w:val="id-ID"/>
        </w:rPr>
      </w:pPr>
      <w:r>
        <w:rPr>
          <w:lang w:val="id-ID"/>
        </w:rPr>
        <w:t>Mengatur fasiitas kantor seperti kendaraan dinas, kebersihan, keamann dankenyamanan ingkungan kerja</w:t>
      </w:r>
    </w:p>
    <w:p w:rsidR="006817EA" w:rsidRDefault="006817EA" w:rsidP="006817EA">
      <w:pPr>
        <w:pStyle w:val="ListParagraph"/>
        <w:numPr>
          <w:ilvl w:val="0"/>
          <w:numId w:val="16"/>
        </w:numPr>
        <w:ind w:left="567"/>
        <w:jc w:val="both"/>
        <w:rPr>
          <w:lang w:val="id-ID"/>
        </w:rPr>
      </w:pPr>
      <w:r>
        <w:rPr>
          <w:lang w:val="id-ID"/>
        </w:rPr>
        <w:t>Mendukung kegiatan internal perusahaan seperti rapat,seminar ]elatihan dan acara lainnya</w:t>
      </w:r>
    </w:p>
    <w:p w:rsidR="006817EA" w:rsidRDefault="006817EA" w:rsidP="006817EA">
      <w:pPr>
        <w:pStyle w:val="ListParagraph"/>
        <w:numPr>
          <w:ilvl w:val="0"/>
          <w:numId w:val="16"/>
        </w:numPr>
        <w:spacing w:after="0"/>
        <w:ind w:left="567"/>
        <w:jc w:val="both"/>
        <w:rPr>
          <w:lang w:val="id-ID"/>
        </w:rPr>
      </w:pPr>
      <w:r>
        <w:rPr>
          <w:lang w:val="id-ID"/>
        </w:rPr>
        <w:t>Menangani hubungan kerjasama dengan pihak eksternal</w:t>
      </w:r>
    </w:p>
    <w:p w:rsidR="006817EA" w:rsidRDefault="006817EA" w:rsidP="006817EA">
      <w:pPr>
        <w:spacing w:after="0"/>
        <w:ind w:left="567"/>
        <w:jc w:val="both"/>
        <w:rPr>
          <w:lang w:val="id-ID"/>
        </w:rPr>
      </w:pPr>
      <w:r>
        <w:rPr>
          <w:lang w:val="id-ID"/>
        </w:rPr>
        <w:t>Fungsi divisi umum:</w:t>
      </w:r>
    </w:p>
    <w:p w:rsidR="006817EA" w:rsidRDefault="006817EA" w:rsidP="006817EA">
      <w:pPr>
        <w:pStyle w:val="ListParagraph"/>
        <w:numPr>
          <w:ilvl w:val="0"/>
          <w:numId w:val="17"/>
        </w:numPr>
        <w:spacing w:after="0"/>
        <w:ind w:left="567"/>
        <w:jc w:val="both"/>
        <w:rPr>
          <w:lang w:val="id-ID"/>
        </w:rPr>
      </w:pPr>
      <w:r>
        <w:rPr>
          <w:lang w:val="id-ID"/>
        </w:rPr>
        <w:t>Menyediakan layanan adaminisrasi kantor</w:t>
      </w:r>
    </w:p>
    <w:p w:rsidR="006817EA" w:rsidRDefault="006817EA" w:rsidP="006817EA">
      <w:pPr>
        <w:pStyle w:val="ListParagraph"/>
        <w:numPr>
          <w:ilvl w:val="0"/>
          <w:numId w:val="17"/>
        </w:numPr>
        <w:ind w:left="567"/>
        <w:jc w:val="both"/>
        <w:rPr>
          <w:lang w:val="id-ID"/>
        </w:rPr>
      </w:pPr>
      <w:r>
        <w:rPr>
          <w:lang w:val="id-ID"/>
        </w:rPr>
        <w:lastRenderedPageBreak/>
        <w:t>Menjamin ketersediaan kebutuhan dasar operasional kantor</w:t>
      </w:r>
    </w:p>
    <w:p w:rsidR="006817EA" w:rsidRDefault="006817EA" w:rsidP="006817EA">
      <w:pPr>
        <w:pStyle w:val="ListParagraph"/>
        <w:numPr>
          <w:ilvl w:val="0"/>
          <w:numId w:val="17"/>
        </w:numPr>
        <w:ind w:left="567"/>
        <w:jc w:val="both"/>
        <w:rPr>
          <w:lang w:val="id-ID"/>
        </w:rPr>
      </w:pPr>
      <w:r>
        <w:rPr>
          <w:lang w:val="id-ID"/>
        </w:rPr>
        <w:t xml:space="preserve">Mengatur prosen pembelian barang dan jasa </w:t>
      </w:r>
    </w:p>
    <w:p w:rsidR="006817EA" w:rsidRDefault="006817EA" w:rsidP="006817EA">
      <w:pPr>
        <w:pStyle w:val="ListParagraph"/>
        <w:numPr>
          <w:ilvl w:val="0"/>
          <w:numId w:val="17"/>
        </w:numPr>
        <w:spacing w:after="0"/>
        <w:ind w:left="567"/>
        <w:jc w:val="both"/>
        <w:rPr>
          <w:lang w:val="id-ID"/>
        </w:rPr>
      </w:pPr>
      <w:r>
        <w:rPr>
          <w:lang w:val="id-ID"/>
        </w:rPr>
        <w:t>Menjamin lingkungan kerja yang aman, nyaman dan rapi</w:t>
      </w:r>
    </w:p>
    <w:p w:rsidR="006817EA" w:rsidRDefault="006817EA" w:rsidP="006817EA">
      <w:pPr>
        <w:spacing w:after="0"/>
        <w:ind w:left="142"/>
        <w:jc w:val="both"/>
        <w:rPr>
          <w:b/>
          <w:lang w:val="id-ID"/>
        </w:rPr>
      </w:pPr>
      <w:r>
        <w:rPr>
          <w:b/>
          <w:lang w:val="id-ID"/>
        </w:rPr>
        <w:t>8. Sekretariat Perusahaan</w:t>
      </w:r>
    </w:p>
    <w:p w:rsidR="006817EA" w:rsidRDefault="006817EA" w:rsidP="006817EA">
      <w:pPr>
        <w:spacing w:after="0"/>
        <w:ind w:left="567"/>
        <w:jc w:val="both"/>
        <w:rPr>
          <w:lang w:val="id-ID"/>
        </w:rPr>
      </w:pPr>
      <w:r>
        <w:rPr>
          <w:lang w:val="id-ID"/>
        </w:rPr>
        <w:t>Tugas sekretariat perusahaan:</w:t>
      </w:r>
    </w:p>
    <w:p w:rsidR="006817EA" w:rsidRDefault="006817EA" w:rsidP="006817EA">
      <w:pPr>
        <w:pStyle w:val="ListParagraph"/>
        <w:numPr>
          <w:ilvl w:val="0"/>
          <w:numId w:val="19"/>
        </w:numPr>
        <w:spacing w:after="0"/>
        <w:ind w:left="567"/>
        <w:jc w:val="both"/>
        <w:rPr>
          <w:lang w:val="id-ID"/>
        </w:rPr>
      </w:pPr>
      <w:r>
        <w:rPr>
          <w:lang w:val="id-ID"/>
        </w:rPr>
        <w:t>Menjebatani komunikasi antara perusahaan dengan pemangku kepentigan (</w:t>
      </w:r>
      <w:r>
        <w:rPr>
          <w:i/>
          <w:lang w:val="id-ID"/>
        </w:rPr>
        <w:t>stakeholders</w:t>
      </w:r>
      <w:r>
        <w:rPr>
          <w:lang w:val="id-ID"/>
        </w:rPr>
        <w:t>) seprti investor, pemegang saham dan masyarakat</w:t>
      </w:r>
    </w:p>
    <w:p w:rsidR="006817EA" w:rsidRDefault="006817EA" w:rsidP="006817EA">
      <w:pPr>
        <w:pStyle w:val="ListParagraph"/>
        <w:numPr>
          <w:ilvl w:val="0"/>
          <w:numId w:val="19"/>
        </w:numPr>
        <w:spacing w:after="0"/>
        <w:ind w:left="567"/>
        <w:jc w:val="both"/>
        <w:rPr>
          <w:lang w:val="id-ID"/>
        </w:rPr>
      </w:pPr>
      <w:r>
        <w:rPr>
          <w:lang w:val="id-ID"/>
        </w:rPr>
        <w:t>Memastikan kepatuhan perusahaan terhadap peraturan dan ketentuan perundang-undangan</w:t>
      </w:r>
    </w:p>
    <w:p w:rsidR="006817EA" w:rsidRDefault="006817EA" w:rsidP="006817EA">
      <w:pPr>
        <w:pStyle w:val="ListParagraph"/>
        <w:numPr>
          <w:ilvl w:val="0"/>
          <w:numId w:val="19"/>
        </w:numPr>
        <w:ind w:left="567"/>
        <w:jc w:val="both"/>
        <w:rPr>
          <w:lang w:val="id-ID"/>
        </w:rPr>
      </w:pPr>
      <w:r>
        <w:rPr>
          <w:lang w:val="id-ID"/>
        </w:rPr>
        <w:t>Menyediakan rapat penting seperti rapat umum pemegang saham</w:t>
      </w:r>
    </w:p>
    <w:p w:rsidR="006817EA" w:rsidRDefault="006817EA" w:rsidP="006817EA">
      <w:pPr>
        <w:pStyle w:val="ListParagraph"/>
        <w:numPr>
          <w:ilvl w:val="0"/>
          <w:numId w:val="19"/>
        </w:numPr>
        <w:ind w:left="567"/>
        <w:jc w:val="both"/>
        <w:rPr>
          <w:lang w:val="id-ID"/>
        </w:rPr>
      </w:pPr>
      <w:r>
        <w:rPr>
          <w:lang w:val="id-ID"/>
        </w:rPr>
        <w:t>Mengelola keterbukaan informasi perusahaan</w:t>
      </w:r>
    </w:p>
    <w:p w:rsidR="006817EA" w:rsidRDefault="006817EA" w:rsidP="006817EA">
      <w:pPr>
        <w:ind w:left="567"/>
        <w:jc w:val="both"/>
        <w:rPr>
          <w:lang w:val="id-ID"/>
        </w:rPr>
      </w:pPr>
      <w:r>
        <w:rPr>
          <w:lang w:val="id-ID"/>
        </w:rPr>
        <w:t>Fungsi sekretariat perusahaan :</w:t>
      </w:r>
    </w:p>
    <w:p w:rsidR="006817EA" w:rsidRDefault="006817EA" w:rsidP="006817EA">
      <w:pPr>
        <w:pStyle w:val="ListParagraph"/>
        <w:numPr>
          <w:ilvl w:val="0"/>
          <w:numId w:val="20"/>
        </w:numPr>
        <w:ind w:left="567"/>
        <w:jc w:val="both"/>
        <w:rPr>
          <w:lang w:val="id-ID"/>
        </w:rPr>
      </w:pPr>
      <w:r>
        <w:rPr>
          <w:lang w:val="id-ID"/>
        </w:rPr>
        <w:t>Menjaga citra dan reputasi perusahaan melaui komunikasi yang teransparan dan profesional</w:t>
      </w:r>
    </w:p>
    <w:p w:rsidR="006817EA" w:rsidRDefault="006817EA" w:rsidP="006817EA">
      <w:pPr>
        <w:pStyle w:val="ListParagraph"/>
        <w:numPr>
          <w:ilvl w:val="0"/>
          <w:numId w:val="20"/>
        </w:numPr>
        <w:ind w:left="567"/>
        <w:jc w:val="both"/>
        <w:rPr>
          <w:lang w:val="id-ID"/>
        </w:rPr>
      </w:pPr>
      <w:r>
        <w:rPr>
          <w:lang w:val="id-ID"/>
        </w:rPr>
        <w:t>Mengawasi pelaksanaan prinsip-prinsip</w:t>
      </w:r>
    </w:p>
    <w:p w:rsidR="006817EA" w:rsidRDefault="006817EA" w:rsidP="006817EA">
      <w:pPr>
        <w:pStyle w:val="ListParagraph"/>
        <w:numPr>
          <w:ilvl w:val="0"/>
          <w:numId w:val="20"/>
        </w:numPr>
        <w:ind w:left="567"/>
        <w:jc w:val="both"/>
        <w:rPr>
          <w:lang w:val="id-ID"/>
        </w:rPr>
      </w:pPr>
      <w:r>
        <w:rPr>
          <w:lang w:val="id-ID"/>
        </w:rPr>
        <w:t>Menyusun, menyimpan dan mengeloa dokumen legal serta arsip penting perusahaan</w:t>
      </w:r>
    </w:p>
    <w:p w:rsidR="006817EA" w:rsidRDefault="006817EA" w:rsidP="006817EA">
      <w:pPr>
        <w:pStyle w:val="ListParagraph"/>
        <w:numPr>
          <w:ilvl w:val="0"/>
          <w:numId w:val="20"/>
        </w:numPr>
        <w:spacing w:after="0"/>
        <w:ind w:left="567"/>
        <w:jc w:val="both"/>
        <w:rPr>
          <w:lang w:val="id-ID"/>
        </w:rPr>
      </w:pPr>
      <w:r>
        <w:rPr>
          <w:lang w:val="id-ID"/>
        </w:rPr>
        <w:t>Berperan sebagai penghubung antara perusahaan dengan pemegang saham</w:t>
      </w:r>
    </w:p>
    <w:p w:rsidR="006817EA" w:rsidRDefault="006817EA" w:rsidP="006817EA">
      <w:pPr>
        <w:spacing w:after="0"/>
        <w:ind w:left="142"/>
        <w:jc w:val="both"/>
        <w:rPr>
          <w:b/>
          <w:lang w:val="id-ID"/>
        </w:rPr>
      </w:pPr>
      <w:r>
        <w:rPr>
          <w:b/>
          <w:lang w:val="id-ID"/>
        </w:rPr>
        <w:t>9. Divisi Sumber Daya Manusia</w:t>
      </w:r>
    </w:p>
    <w:p w:rsidR="006817EA" w:rsidRDefault="006817EA" w:rsidP="006817EA">
      <w:pPr>
        <w:spacing w:after="0"/>
        <w:ind w:left="567"/>
        <w:jc w:val="both"/>
        <w:rPr>
          <w:lang w:val="id-ID"/>
        </w:rPr>
      </w:pPr>
      <w:r w:rsidRPr="00C81CC4">
        <w:rPr>
          <w:lang w:val="id-ID"/>
        </w:rPr>
        <w:t>Tugas divisi sdm:</w:t>
      </w:r>
    </w:p>
    <w:p w:rsidR="006817EA" w:rsidRDefault="006817EA" w:rsidP="006817EA">
      <w:pPr>
        <w:pStyle w:val="ListParagraph"/>
        <w:numPr>
          <w:ilvl w:val="0"/>
          <w:numId w:val="21"/>
        </w:numPr>
        <w:spacing w:after="0"/>
        <w:ind w:left="567"/>
        <w:jc w:val="both"/>
        <w:rPr>
          <w:lang w:val="id-ID"/>
        </w:rPr>
      </w:pPr>
      <w:r>
        <w:rPr>
          <w:lang w:val="id-ID"/>
        </w:rPr>
        <w:t>Merencanakan kebutuhan tenaga kerja termasuk jumlah, kualifikasi dan kompetensi yang dibutuhkan perusahaan</w:t>
      </w:r>
    </w:p>
    <w:p w:rsidR="006817EA" w:rsidRDefault="006817EA" w:rsidP="006817EA">
      <w:pPr>
        <w:pStyle w:val="ListParagraph"/>
        <w:numPr>
          <w:ilvl w:val="0"/>
          <w:numId w:val="21"/>
        </w:numPr>
        <w:ind w:left="567"/>
        <w:jc w:val="both"/>
        <w:rPr>
          <w:lang w:val="id-ID"/>
        </w:rPr>
      </w:pPr>
      <w:r>
        <w:rPr>
          <w:lang w:val="id-ID"/>
        </w:rPr>
        <w:lastRenderedPageBreak/>
        <w:t xml:space="preserve">Melaksanakan proses rekrutmen dan seleksi karyawan sesuai dengan kebutuhan organisasi </w:t>
      </w:r>
    </w:p>
    <w:p w:rsidR="006817EA" w:rsidRDefault="006817EA" w:rsidP="006817EA">
      <w:pPr>
        <w:pStyle w:val="ListParagraph"/>
        <w:numPr>
          <w:ilvl w:val="0"/>
          <w:numId w:val="21"/>
        </w:numPr>
        <w:ind w:left="567"/>
        <w:jc w:val="both"/>
        <w:rPr>
          <w:lang w:val="id-ID"/>
        </w:rPr>
      </w:pPr>
      <w:r>
        <w:rPr>
          <w:lang w:val="id-ID"/>
        </w:rPr>
        <w:t>Mengeola administrasi kepegawaian termasuk penggajian, absensi, cuti dan data personalia</w:t>
      </w:r>
    </w:p>
    <w:p w:rsidR="006817EA" w:rsidRPr="00C81CC4" w:rsidRDefault="006817EA" w:rsidP="006817EA">
      <w:pPr>
        <w:pStyle w:val="ListParagraph"/>
        <w:numPr>
          <w:ilvl w:val="0"/>
          <w:numId w:val="21"/>
        </w:numPr>
        <w:spacing w:after="0"/>
        <w:ind w:left="567"/>
        <w:jc w:val="both"/>
        <w:rPr>
          <w:lang w:val="id-ID"/>
        </w:rPr>
      </w:pPr>
      <w:r>
        <w:rPr>
          <w:lang w:val="id-ID"/>
        </w:rPr>
        <w:t>Menyusun dan melaksanakan program pelatihan dan pengembangan karyawan</w:t>
      </w:r>
    </w:p>
    <w:p w:rsidR="006817EA" w:rsidRDefault="006817EA" w:rsidP="006817EA">
      <w:pPr>
        <w:spacing w:after="0"/>
        <w:ind w:left="142"/>
        <w:jc w:val="both"/>
        <w:rPr>
          <w:b/>
          <w:lang w:val="id-ID"/>
        </w:rPr>
      </w:pPr>
      <w:r>
        <w:rPr>
          <w:b/>
          <w:lang w:val="id-ID"/>
        </w:rPr>
        <w:t>10. Divisi Strategi Dan Transformasi</w:t>
      </w:r>
    </w:p>
    <w:p w:rsidR="006817EA" w:rsidRDefault="006817EA" w:rsidP="006817EA">
      <w:pPr>
        <w:spacing w:after="0"/>
        <w:ind w:left="567"/>
        <w:jc w:val="both"/>
        <w:rPr>
          <w:lang w:val="id-ID"/>
        </w:rPr>
      </w:pPr>
      <w:r>
        <w:rPr>
          <w:lang w:val="id-ID"/>
        </w:rPr>
        <w:t>Tugas divisi strategi dan transformasi:</w:t>
      </w:r>
    </w:p>
    <w:p w:rsidR="006817EA" w:rsidRDefault="006817EA" w:rsidP="006817EA">
      <w:pPr>
        <w:pStyle w:val="ListParagraph"/>
        <w:numPr>
          <w:ilvl w:val="0"/>
          <w:numId w:val="22"/>
        </w:numPr>
        <w:spacing w:after="0"/>
        <w:ind w:left="567"/>
        <w:jc w:val="both"/>
        <w:rPr>
          <w:lang w:val="id-ID"/>
        </w:rPr>
      </w:pPr>
      <w:r>
        <w:rPr>
          <w:lang w:val="id-ID"/>
        </w:rPr>
        <w:t>Menyusun perencanaan strategi perusahaan jangka pendek, menengah dan jangka panjang sesuai dengan visi dan misi organisasi</w:t>
      </w:r>
    </w:p>
    <w:p w:rsidR="006817EA" w:rsidRDefault="006817EA" w:rsidP="006817EA">
      <w:pPr>
        <w:pStyle w:val="ListParagraph"/>
        <w:numPr>
          <w:ilvl w:val="0"/>
          <w:numId w:val="22"/>
        </w:numPr>
        <w:ind w:left="567"/>
        <w:jc w:val="both"/>
        <w:rPr>
          <w:lang w:val="id-ID"/>
        </w:rPr>
      </w:pPr>
      <w:r>
        <w:rPr>
          <w:lang w:val="id-ID"/>
        </w:rPr>
        <w:t>Mengidentifikasi peluang dan tantangan bisnis serta merumuskan inisiatif strategis untuk meningkatkan daya saing perusahaan</w:t>
      </w:r>
    </w:p>
    <w:p w:rsidR="006817EA" w:rsidRDefault="006817EA" w:rsidP="006817EA">
      <w:pPr>
        <w:pStyle w:val="ListParagraph"/>
        <w:numPr>
          <w:ilvl w:val="0"/>
          <w:numId w:val="22"/>
        </w:numPr>
        <w:ind w:left="567"/>
        <w:jc w:val="both"/>
        <w:rPr>
          <w:lang w:val="id-ID"/>
        </w:rPr>
      </w:pPr>
      <w:r>
        <w:rPr>
          <w:lang w:val="id-ID"/>
        </w:rPr>
        <w:t xml:space="preserve">Mengelola dan mengkorinasi program transformasi organisasi </w:t>
      </w:r>
    </w:p>
    <w:p w:rsidR="006817EA" w:rsidRDefault="006817EA" w:rsidP="006817EA">
      <w:pPr>
        <w:pStyle w:val="ListParagraph"/>
        <w:numPr>
          <w:ilvl w:val="0"/>
          <w:numId w:val="22"/>
        </w:numPr>
        <w:ind w:left="567"/>
        <w:jc w:val="both"/>
        <w:rPr>
          <w:lang w:val="id-ID"/>
        </w:rPr>
      </w:pPr>
      <w:r>
        <w:rPr>
          <w:lang w:val="id-ID"/>
        </w:rPr>
        <w:t>Melakukan evaluasi dan pemantauan terhadap implementasi strategi</w:t>
      </w:r>
    </w:p>
    <w:p w:rsidR="006817EA" w:rsidRDefault="006817EA" w:rsidP="006817EA">
      <w:pPr>
        <w:spacing w:after="0"/>
        <w:ind w:left="567"/>
        <w:jc w:val="both"/>
        <w:rPr>
          <w:lang w:val="id-ID"/>
        </w:rPr>
      </w:pPr>
      <w:r>
        <w:rPr>
          <w:lang w:val="id-ID"/>
        </w:rPr>
        <w:t>Fungsi divisi strategi dan transformasi</w:t>
      </w:r>
    </w:p>
    <w:p w:rsidR="006817EA" w:rsidRDefault="006817EA" w:rsidP="006817EA">
      <w:pPr>
        <w:pStyle w:val="ListParagraph"/>
        <w:numPr>
          <w:ilvl w:val="0"/>
          <w:numId w:val="23"/>
        </w:numPr>
        <w:spacing w:after="0"/>
        <w:ind w:left="567"/>
        <w:jc w:val="both"/>
        <w:rPr>
          <w:lang w:val="id-ID"/>
        </w:rPr>
      </w:pPr>
      <w:r>
        <w:rPr>
          <w:lang w:val="id-ID"/>
        </w:rPr>
        <w:t>Merancang arah dan prioritas strategis organisasi berasarkan analisis ingkungan</w:t>
      </w:r>
    </w:p>
    <w:p w:rsidR="006817EA" w:rsidRDefault="006817EA" w:rsidP="006817EA">
      <w:pPr>
        <w:pStyle w:val="ListParagraph"/>
        <w:numPr>
          <w:ilvl w:val="0"/>
          <w:numId w:val="23"/>
        </w:numPr>
        <w:ind w:left="567"/>
        <w:jc w:val="both"/>
        <w:rPr>
          <w:lang w:val="id-ID"/>
        </w:rPr>
      </w:pPr>
      <w:r>
        <w:rPr>
          <w:lang w:val="id-ID"/>
        </w:rPr>
        <w:t>Mengelolah perubahan sistem, struktur, proses dan budaya organisasi</w:t>
      </w:r>
    </w:p>
    <w:p w:rsidR="006817EA" w:rsidRPr="00E45D56" w:rsidRDefault="006817EA" w:rsidP="006817EA">
      <w:pPr>
        <w:pStyle w:val="ListParagraph"/>
        <w:numPr>
          <w:ilvl w:val="0"/>
          <w:numId w:val="23"/>
        </w:numPr>
        <w:ind w:left="567"/>
        <w:jc w:val="both"/>
        <w:rPr>
          <w:lang w:val="id-ID"/>
        </w:rPr>
      </w:pPr>
      <w:r>
        <w:rPr>
          <w:lang w:val="id-ID"/>
        </w:rPr>
        <w:t>Menyelaraskan strategi dengan pelaksanaan oprasional disetiap divisi</w:t>
      </w:r>
    </w:p>
    <w:p w:rsidR="006817EA" w:rsidRDefault="006817EA" w:rsidP="006817EA">
      <w:pPr>
        <w:spacing w:after="0"/>
        <w:ind w:left="142"/>
        <w:jc w:val="both"/>
        <w:rPr>
          <w:b/>
          <w:lang w:val="id-ID"/>
        </w:rPr>
      </w:pPr>
      <w:r>
        <w:rPr>
          <w:b/>
          <w:lang w:val="id-ID"/>
        </w:rPr>
        <w:t>11. Divisi Dana Dan Jasa</w:t>
      </w:r>
    </w:p>
    <w:p w:rsidR="006817EA" w:rsidRDefault="006817EA" w:rsidP="006817EA">
      <w:pPr>
        <w:spacing w:after="0"/>
        <w:ind w:left="567"/>
        <w:jc w:val="both"/>
        <w:rPr>
          <w:lang w:val="id-ID"/>
        </w:rPr>
      </w:pPr>
      <w:r>
        <w:rPr>
          <w:lang w:val="id-ID"/>
        </w:rPr>
        <w:t>Tugas divisi dana dan jasa yaitu:</w:t>
      </w:r>
    </w:p>
    <w:p w:rsidR="006817EA" w:rsidRDefault="006817EA" w:rsidP="006817EA">
      <w:pPr>
        <w:pStyle w:val="ListParagraph"/>
        <w:numPr>
          <w:ilvl w:val="0"/>
          <w:numId w:val="18"/>
        </w:numPr>
        <w:spacing w:after="0"/>
        <w:ind w:left="567"/>
        <w:jc w:val="both"/>
        <w:rPr>
          <w:lang w:val="id-ID"/>
        </w:rPr>
      </w:pPr>
      <w:r>
        <w:rPr>
          <w:lang w:val="id-ID"/>
        </w:rPr>
        <w:t>Mengelola produk-produk penghimpunan jasa seperti tabungan, girodan deposito</w:t>
      </w:r>
    </w:p>
    <w:p w:rsidR="006817EA" w:rsidRDefault="006817EA" w:rsidP="006817EA">
      <w:pPr>
        <w:pStyle w:val="ListParagraph"/>
        <w:numPr>
          <w:ilvl w:val="0"/>
          <w:numId w:val="18"/>
        </w:numPr>
        <w:ind w:left="567"/>
        <w:jc w:val="both"/>
        <w:rPr>
          <w:lang w:val="id-ID"/>
        </w:rPr>
      </w:pPr>
      <w:r>
        <w:rPr>
          <w:lang w:val="id-ID"/>
        </w:rPr>
        <w:lastRenderedPageBreak/>
        <w:t>Mengembangkan layanan jasa pebankan seperti transfer, inkaso, kiring dan pembayaran tagihan</w:t>
      </w:r>
    </w:p>
    <w:p w:rsidR="006817EA" w:rsidRDefault="006817EA" w:rsidP="006817EA">
      <w:pPr>
        <w:pStyle w:val="ListParagraph"/>
        <w:numPr>
          <w:ilvl w:val="0"/>
          <w:numId w:val="18"/>
        </w:numPr>
        <w:ind w:left="567"/>
        <w:jc w:val="both"/>
        <w:rPr>
          <w:lang w:val="id-ID"/>
        </w:rPr>
      </w:pPr>
      <w:r>
        <w:rPr>
          <w:lang w:val="id-ID"/>
        </w:rPr>
        <w:t>Melakukan edukasi kepada pihak nasabah terkait manfaat produk dana dan jasa yang di tawarkan</w:t>
      </w:r>
    </w:p>
    <w:p w:rsidR="006817EA" w:rsidRDefault="006817EA" w:rsidP="006817EA">
      <w:pPr>
        <w:pStyle w:val="ListParagraph"/>
        <w:numPr>
          <w:ilvl w:val="0"/>
          <w:numId w:val="18"/>
        </w:numPr>
        <w:ind w:left="567"/>
        <w:jc w:val="both"/>
        <w:rPr>
          <w:lang w:val="id-ID"/>
        </w:rPr>
      </w:pPr>
      <w:r>
        <w:rPr>
          <w:lang w:val="id-ID"/>
        </w:rPr>
        <w:t>Mendukung pencapaian target bisnis bank</w:t>
      </w:r>
    </w:p>
    <w:p w:rsidR="006817EA" w:rsidRDefault="006817EA" w:rsidP="006817EA">
      <w:pPr>
        <w:pStyle w:val="ListParagraph"/>
        <w:numPr>
          <w:ilvl w:val="0"/>
          <w:numId w:val="18"/>
        </w:numPr>
        <w:spacing w:after="0"/>
        <w:ind w:left="567"/>
        <w:jc w:val="both"/>
        <w:rPr>
          <w:lang w:val="id-ID"/>
        </w:rPr>
      </w:pPr>
      <w:r>
        <w:rPr>
          <w:lang w:val="id-ID"/>
        </w:rPr>
        <w:t>Menjaga kualitas layanan agar sesuai dengan standar operasional</w:t>
      </w:r>
    </w:p>
    <w:p w:rsidR="006817EA" w:rsidRDefault="006817EA" w:rsidP="006817EA">
      <w:pPr>
        <w:spacing w:after="0"/>
        <w:ind w:left="142"/>
        <w:jc w:val="both"/>
        <w:rPr>
          <w:b/>
          <w:lang w:val="id-ID"/>
        </w:rPr>
      </w:pPr>
      <w:r>
        <w:rPr>
          <w:b/>
          <w:lang w:val="id-ID"/>
        </w:rPr>
        <w:t>12. Divisi Credit Review</w:t>
      </w:r>
    </w:p>
    <w:p w:rsidR="006817EA" w:rsidRPr="00326B42" w:rsidRDefault="006817EA" w:rsidP="006817EA">
      <w:pPr>
        <w:spacing w:after="0"/>
        <w:ind w:left="567"/>
        <w:jc w:val="both"/>
        <w:rPr>
          <w:b/>
          <w:lang w:val="id-ID"/>
        </w:rPr>
      </w:pPr>
      <w:r>
        <w:rPr>
          <w:lang w:val="id-ID"/>
        </w:rPr>
        <w:t>Tugas divisi credit review :</w:t>
      </w:r>
    </w:p>
    <w:p w:rsidR="006817EA" w:rsidRPr="00EA46DE" w:rsidRDefault="006817EA" w:rsidP="006817EA">
      <w:pPr>
        <w:pStyle w:val="ListParagraph"/>
        <w:numPr>
          <w:ilvl w:val="0"/>
          <w:numId w:val="24"/>
        </w:numPr>
        <w:spacing w:after="0"/>
        <w:ind w:left="567"/>
        <w:jc w:val="both"/>
        <w:rPr>
          <w:lang w:val="id-ID"/>
        </w:rPr>
      </w:pPr>
      <w:r>
        <w:rPr>
          <w:lang w:val="id-ID"/>
        </w:rPr>
        <w:t>M</w:t>
      </w:r>
      <w:r w:rsidRPr="00EA46DE">
        <w:rPr>
          <w:lang w:val="id-ID"/>
        </w:rPr>
        <w:t>eakukan peninjauan independen terhadap proses pemberian kredit, baik kredit baru,perpanjang maupun restruksi.</w:t>
      </w:r>
    </w:p>
    <w:p w:rsidR="006817EA" w:rsidRDefault="006817EA" w:rsidP="006817EA">
      <w:pPr>
        <w:pStyle w:val="ListParagraph"/>
        <w:numPr>
          <w:ilvl w:val="0"/>
          <w:numId w:val="24"/>
        </w:numPr>
        <w:ind w:left="567"/>
        <w:jc w:val="both"/>
        <w:rPr>
          <w:lang w:val="id-ID"/>
        </w:rPr>
      </w:pPr>
      <w:r>
        <w:rPr>
          <w:lang w:val="id-ID"/>
        </w:rPr>
        <w:t>Menilai kepatuhan unit bisnis kredit terhadap prosedur, kebijakan internal bank</w:t>
      </w:r>
    </w:p>
    <w:p w:rsidR="006817EA" w:rsidRDefault="006817EA" w:rsidP="006817EA">
      <w:pPr>
        <w:pStyle w:val="ListParagraph"/>
        <w:numPr>
          <w:ilvl w:val="0"/>
          <w:numId w:val="24"/>
        </w:numPr>
        <w:ind w:left="567"/>
        <w:jc w:val="both"/>
        <w:rPr>
          <w:lang w:val="id-ID"/>
        </w:rPr>
      </w:pPr>
      <w:r>
        <w:rPr>
          <w:lang w:val="id-ID"/>
        </w:rPr>
        <w:t>Menganalisis resiko kredit termasuk potensi gagal bayar</w:t>
      </w:r>
    </w:p>
    <w:p w:rsidR="006817EA" w:rsidRDefault="006817EA" w:rsidP="006817EA">
      <w:pPr>
        <w:pStyle w:val="ListParagraph"/>
        <w:numPr>
          <w:ilvl w:val="0"/>
          <w:numId w:val="24"/>
        </w:numPr>
        <w:spacing w:after="0"/>
        <w:ind w:left="567"/>
        <w:jc w:val="both"/>
        <w:rPr>
          <w:lang w:val="id-ID"/>
        </w:rPr>
      </w:pPr>
      <w:r>
        <w:rPr>
          <w:lang w:val="id-ID"/>
        </w:rPr>
        <w:t>Menyususn laporan evaluasi kredit secara berkala</w:t>
      </w:r>
    </w:p>
    <w:p w:rsidR="006817EA" w:rsidRDefault="006817EA" w:rsidP="006817EA">
      <w:pPr>
        <w:spacing w:after="0"/>
        <w:ind w:left="567"/>
        <w:jc w:val="both"/>
        <w:rPr>
          <w:lang w:val="id-ID"/>
        </w:rPr>
      </w:pPr>
      <w:r>
        <w:rPr>
          <w:lang w:val="id-ID"/>
        </w:rPr>
        <w:t>Fungsi divisi kredit:</w:t>
      </w:r>
    </w:p>
    <w:p w:rsidR="006817EA" w:rsidRPr="00EA46DE" w:rsidRDefault="006817EA" w:rsidP="006817EA">
      <w:pPr>
        <w:pStyle w:val="ListParagraph"/>
        <w:numPr>
          <w:ilvl w:val="0"/>
          <w:numId w:val="25"/>
        </w:numPr>
        <w:spacing w:after="0"/>
        <w:ind w:left="567"/>
        <w:jc w:val="both"/>
        <w:rPr>
          <w:lang w:val="id-ID"/>
        </w:rPr>
      </w:pPr>
      <w:r>
        <w:rPr>
          <w:lang w:val="id-ID"/>
        </w:rPr>
        <w:t>M</w:t>
      </w:r>
      <w:r w:rsidRPr="00EA46DE">
        <w:rPr>
          <w:lang w:val="id-ID"/>
        </w:rPr>
        <w:t>emastikan bahwa proses kredit dijalankan secara hati-hati sesuai dengan kebijakan resiko</w:t>
      </w:r>
    </w:p>
    <w:p w:rsidR="006817EA" w:rsidRDefault="006817EA" w:rsidP="006817EA">
      <w:pPr>
        <w:pStyle w:val="ListParagraph"/>
        <w:numPr>
          <w:ilvl w:val="0"/>
          <w:numId w:val="25"/>
        </w:numPr>
        <w:ind w:left="567"/>
        <w:jc w:val="both"/>
        <w:rPr>
          <w:lang w:val="id-ID"/>
        </w:rPr>
      </w:pPr>
      <w:r>
        <w:rPr>
          <w:lang w:val="id-ID"/>
        </w:rPr>
        <w:t>Menilai apakah analisis kredit yang dilakukan oleh unit bisnis sudah akurat dan lengkap</w:t>
      </w:r>
    </w:p>
    <w:p w:rsidR="006817EA" w:rsidRDefault="006817EA" w:rsidP="006817EA">
      <w:pPr>
        <w:pStyle w:val="ListParagraph"/>
        <w:numPr>
          <w:ilvl w:val="0"/>
          <w:numId w:val="25"/>
        </w:numPr>
        <w:ind w:left="567"/>
        <w:jc w:val="both"/>
        <w:rPr>
          <w:lang w:val="id-ID"/>
        </w:rPr>
      </w:pPr>
      <w:r>
        <w:rPr>
          <w:lang w:val="id-ID"/>
        </w:rPr>
        <w:t>Mengidentifikasi potensi kredit bermasalah sejak ini dan memberikan masukan untuk mencegah</w:t>
      </w:r>
    </w:p>
    <w:p w:rsidR="006817EA" w:rsidRDefault="006817EA" w:rsidP="006817EA">
      <w:pPr>
        <w:pStyle w:val="ListParagraph"/>
        <w:numPr>
          <w:ilvl w:val="0"/>
          <w:numId w:val="25"/>
        </w:numPr>
        <w:spacing w:after="0"/>
        <w:ind w:left="567"/>
        <w:jc w:val="both"/>
        <w:rPr>
          <w:lang w:val="id-ID"/>
        </w:rPr>
      </w:pPr>
      <w:r>
        <w:rPr>
          <w:lang w:val="id-ID"/>
        </w:rPr>
        <w:t>Memberikan laporan hasil revie kepada manajemen sebagai bahan evaluasi dan pengambilan keputusan</w:t>
      </w:r>
    </w:p>
    <w:p w:rsidR="006817EA" w:rsidRDefault="006817EA" w:rsidP="006817EA">
      <w:pPr>
        <w:spacing w:after="0"/>
        <w:ind w:left="142"/>
        <w:jc w:val="both"/>
        <w:rPr>
          <w:b/>
          <w:lang w:val="id-ID"/>
        </w:rPr>
      </w:pPr>
      <w:r>
        <w:rPr>
          <w:b/>
          <w:lang w:val="id-ID"/>
        </w:rPr>
        <w:lastRenderedPageBreak/>
        <w:t>13. Divisi Oprasional</w:t>
      </w:r>
    </w:p>
    <w:p w:rsidR="006817EA" w:rsidRDefault="006817EA" w:rsidP="006817EA">
      <w:pPr>
        <w:spacing w:after="0"/>
        <w:ind w:left="567"/>
        <w:jc w:val="both"/>
        <w:rPr>
          <w:lang w:val="id-ID"/>
        </w:rPr>
      </w:pPr>
      <w:r>
        <w:rPr>
          <w:lang w:val="id-ID"/>
        </w:rPr>
        <w:t>Tugas divisi oprasional :</w:t>
      </w:r>
    </w:p>
    <w:p w:rsidR="006817EA" w:rsidRPr="00E8147C" w:rsidRDefault="006817EA" w:rsidP="006817EA">
      <w:pPr>
        <w:pStyle w:val="ListParagraph"/>
        <w:numPr>
          <w:ilvl w:val="0"/>
          <w:numId w:val="26"/>
        </w:numPr>
        <w:ind w:left="567"/>
        <w:jc w:val="both"/>
        <w:rPr>
          <w:lang w:val="id-ID"/>
        </w:rPr>
      </w:pPr>
      <w:r>
        <w:rPr>
          <w:lang w:val="id-ID"/>
        </w:rPr>
        <w:t>M</w:t>
      </w:r>
      <w:r w:rsidRPr="00E8147C">
        <w:rPr>
          <w:lang w:val="id-ID"/>
        </w:rPr>
        <w:t>engeola dan mengawasi seluruh kegiatan oprasional harian agar berjalan efektif, efesien dan sesuai prosedur</w:t>
      </w:r>
    </w:p>
    <w:p w:rsidR="006817EA" w:rsidRDefault="006817EA" w:rsidP="006817EA">
      <w:pPr>
        <w:pStyle w:val="ListParagraph"/>
        <w:numPr>
          <w:ilvl w:val="0"/>
          <w:numId w:val="26"/>
        </w:numPr>
        <w:ind w:left="567"/>
        <w:jc w:val="both"/>
        <w:rPr>
          <w:lang w:val="id-ID"/>
        </w:rPr>
      </w:pPr>
      <w:r>
        <w:rPr>
          <w:lang w:val="id-ID"/>
        </w:rPr>
        <w:t>Menjamin kelancaran proses transaksi layanan seperti pembukaan rekening, storan, penarikan dan layanan nasabah lainnya</w:t>
      </w:r>
    </w:p>
    <w:p w:rsidR="006817EA" w:rsidRDefault="006817EA" w:rsidP="006817EA">
      <w:pPr>
        <w:pStyle w:val="ListParagraph"/>
        <w:numPr>
          <w:ilvl w:val="0"/>
          <w:numId w:val="26"/>
        </w:numPr>
        <w:ind w:left="567"/>
        <w:jc w:val="both"/>
        <w:rPr>
          <w:lang w:val="id-ID"/>
        </w:rPr>
      </w:pPr>
      <w:r>
        <w:rPr>
          <w:lang w:val="id-ID"/>
        </w:rPr>
        <w:t>Memastikan kepatuhan terhadap regulasi internal dan ekstermal</w:t>
      </w:r>
    </w:p>
    <w:p w:rsidR="006817EA" w:rsidRPr="00B601F0" w:rsidRDefault="006817EA" w:rsidP="006817EA">
      <w:pPr>
        <w:pStyle w:val="ListParagraph"/>
        <w:numPr>
          <w:ilvl w:val="0"/>
          <w:numId w:val="26"/>
        </w:numPr>
        <w:spacing w:after="0"/>
        <w:ind w:left="567"/>
        <w:jc w:val="both"/>
        <w:rPr>
          <w:lang w:val="id-ID"/>
        </w:rPr>
      </w:pPr>
      <w:r>
        <w:rPr>
          <w:lang w:val="id-ID"/>
        </w:rPr>
        <w:t xml:space="preserve"> Menangani pengaduan dan penyelesaian masalah operasional</w:t>
      </w:r>
    </w:p>
    <w:p w:rsidR="006817EA" w:rsidRDefault="006817EA" w:rsidP="006817EA">
      <w:pPr>
        <w:spacing w:after="0"/>
        <w:ind w:left="142"/>
        <w:jc w:val="both"/>
        <w:rPr>
          <w:b/>
          <w:lang w:val="id-ID"/>
        </w:rPr>
      </w:pPr>
      <w:r>
        <w:rPr>
          <w:b/>
          <w:lang w:val="id-ID"/>
        </w:rPr>
        <w:t xml:space="preserve">14. Divisi Kredit </w:t>
      </w:r>
    </w:p>
    <w:p w:rsidR="006817EA" w:rsidRDefault="006817EA" w:rsidP="006817EA">
      <w:pPr>
        <w:spacing w:after="0"/>
        <w:ind w:left="567"/>
        <w:jc w:val="both"/>
        <w:rPr>
          <w:lang w:val="id-ID"/>
        </w:rPr>
      </w:pPr>
      <w:r>
        <w:rPr>
          <w:lang w:val="id-ID"/>
        </w:rPr>
        <w:t>Tugas divisi kredit:</w:t>
      </w:r>
    </w:p>
    <w:p w:rsidR="006817EA" w:rsidRPr="00EC09C5" w:rsidRDefault="006817EA" w:rsidP="006817EA">
      <w:pPr>
        <w:pStyle w:val="ListParagraph"/>
        <w:numPr>
          <w:ilvl w:val="0"/>
          <w:numId w:val="27"/>
        </w:numPr>
        <w:spacing w:after="0"/>
        <w:ind w:left="567"/>
        <w:jc w:val="both"/>
        <w:rPr>
          <w:lang w:val="id-ID"/>
        </w:rPr>
      </w:pPr>
      <w:r>
        <w:rPr>
          <w:lang w:val="id-ID"/>
        </w:rPr>
        <w:t>M</w:t>
      </w:r>
      <w:r w:rsidRPr="00EC09C5">
        <w:rPr>
          <w:lang w:val="id-ID"/>
        </w:rPr>
        <w:t>elakukan analisis kelayakan kredit berdasarkan data keuangan, usaha dan profil pemohon kredit</w:t>
      </w:r>
    </w:p>
    <w:p w:rsidR="006817EA" w:rsidRDefault="006817EA" w:rsidP="006817EA">
      <w:pPr>
        <w:pStyle w:val="ListParagraph"/>
        <w:numPr>
          <w:ilvl w:val="0"/>
          <w:numId w:val="27"/>
        </w:numPr>
        <w:ind w:left="567"/>
        <w:jc w:val="both"/>
        <w:rPr>
          <w:lang w:val="id-ID"/>
        </w:rPr>
      </w:pPr>
      <w:r>
        <w:rPr>
          <w:lang w:val="id-ID"/>
        </w:rPr>
        <w:t>Memproses dan memverifikasi permohonan kredit baik dari nasabah individu maupun badan usaha</w:t>
      </w:r>
    </w:p>
    <w:p w:rsidR="006817EA" w:rsidRDefault="006817EA" w:rsidP="006817EA">
      <w:pPr>
        <w:pStyle w:val="ListParagraph"/>
        <w:numPr>
          <w:ilvl w:val="0"/>
          <w:numId w:val="27"/>
        </w:numPr>
        <w:ind w:left="567"/>
        <w:jc w:val="both"/>
        <w:rPr>
          <w:lang w:val="id-ID"/>
        </w:rPr>
      </w:pPr>
      <w:r>
        <w:rPr>
          <w:lang w:val="id-ID"/>
        </w:rPr>
        <w:t>Menyususn rekomendasi pemberian kredit untuk diajukan kepada komite kredit ataupun manajemen</w:t>
      </w:r>
    </w:p>
    <w:p w:rsidR="006817EA" w:rsidRDefault="006817EA" w:rsidP="006817EA">
      <w:pPr>
        <w:pStyle w:val="ListParagraph"/>
        <w:numPr>
          <w:ilvl w:val="0"/>
          <w:numId w:val="27"/>
        </w:numPr>
        <w:ind w:left="567"/>
        <w:jc w:val="both"/>
        <w:rPr>
          <w:lang w:val="id-ID"/>
        </w:rPr>
      </w:pPr>
      <w:r>
        <w:rPr>
          <w:lang w:val="id-ID"/>
        </w:rPr>
        <w:t>Melakukan kunjungan lapangan (suevey) ke calon debitur untuk memverifikasi data dan menilai risiko</w:t>
      </w:r>
    </w:p>
    <w:p w:rsidR="006817EA" w:rsidRDefault="006817EA" w:rsidP="006817EA">
      <w:pPr>
        <w:pStyle w:val="ListParagraph"/>
        <w:numPr>
          <w:ilvl w:val="0"/>
          <w:numId w:val="27"/>
        </w:numPr>
        <w:spacing w:after="0"/>
        <w:ind w:left="567"/>
        <w:jc w:val="both"/>
        <w:rPr>
          <w:lang w:val="id-ID"/>
        </w:rPr>
      </w:pPr>
      <w:r>
        <w:rPr>
          <w:lang w:val="id-ID"/>
        </w:rPr>
        <w:t>Menangani kredit bermasalah (</w:t>
      </w:r>
      <w:r>
        <w:rPr>
          <w:i/>
          <w:lang w:val="id-ID"/>
        </w:rPr>
        <w:t>non-performing loan</w:t>
      </w:r>
      <w:r>
        <w:rPr>
          <w:lang w:val="id-ID"/>
        </w:rPr>
        <w:t>)</w:t>
      </w:r>
    </w:p>
    <w:p w:rsidR="006817EA" w:rsidRDefault="006817EA" w:rsidP="006817EA">
      <w:pPr>
        <w:spacing w:after="0"/>
        <w:ind w:left="567"/>
        <w:jc w:val="both"/>
        <w:rPr>
          <w:lang w:val="id-ID"/>
        </w:rPr>
      </w:pPr>
      <w:r>
        <w:rPr>
          <w:lang w:val="id-ID"/>
        </w:rPr>
        <w:t>Fungsi divisi kredit</w:t>
      </w:r>
    </w:p>
    <w:p w:rsidR="006817EA" w:rsidRPr="00EC09C5" w:rsidRDefault="006817EA" w:rsidP="006817EA">
      <w:pPr>
        <w:pStyle w:val="ListParagraph"/>
        <w:numPr>
          <w:ilvl w:val="0"/>
          <w:numId w:val="28"/>
        </w:numPr>
        <w:spacing w:after="0"/>
        <w:ind w:left="567"/>
        <w:jc w:val="both"/>
        <w:rPr>
          <w:lang w:val="id-ID"/>
        </w:rPr>
      </w:pPr>
      <w:r w:rsidRPr="00EC09C5">
        <w:rPr>
          <w:lang w:val="id-ID"/>
        </w:rPr>
        <w:t>Menilai kelayakan pemohon kredit secara objektif verdasarkan data dan kondisi usaha</w:t>
      </w:r>
    </w:p>
    <w:p w:rsidR="006817EA" w:rsidRDefault="006817EA" w:rsidP="006817EA">
      <w:pPr>
        <w:pStyle w:val="ListParagraph"/>
        <w:numPr>
          <w:ilvl w:val="0"/>
          <w:numId w:val="28"/>
        </w:numPr>
        <w:ind w:left="567"/>
        <w:jc w:val="both"/>
        <w:rPr>
          <w:lang w:val="id-ID"/>
        </w:rPr>
      </w:pPr>
      <w:r>
        <w:rPr>
          <w:lang w:val="id-ID"/>
        </w:rPr>
        <w:lastRenderedPageBreak/>
        <w:t>Mengelola proses mulai dari pengajuan, pencarian dan hingga pelunasan kredit</w:t>
      </w:r>
    </w:p>
    <w:p w:rsidR="006817EA" w:rsidRDefault="006817EA" w:rsidP="006817EA">
      <w:pPr>
        <w:pStyle w:val="ListParagraph"/>
        <w:numPr>
          <w:ilvl w:val="0"/>
          <w:numId w:val="28"/>
        </w:numPr>
        <w:ind w:left="567"/>
        <w:jc w:val="both"/>
        <w:rPr>
          <w:lang w:val="id-ID"/>
        </w:rPr>
      </w:pPr>
      <w:r>
        <w:rPr>
          <w:lang w:val="id-ID"/>
        </w:rPr>
        <w:t>Mencegah potensi kredit macet melalui analisis menyeluruh dan evaluasi berkala</w:t>
      </w:r>
    </w:p>
    <w:p w:rsidR="006817EA" w:rsidRDefault="006817EA" w:rsidP="006817EA">
      <w:pPr>
        <w:pStyle w:val="ListParagraph"/>
        <w:numPr>
          <w:ilvl w:val="0"/>
          <w:numId w:val="28"/>
        </w:numPr>
        <w:ind w:left="567"/>
        <w:jc w:val="both"/>
        <w:rPr>
          <w:lang w:val="id-ID"/>
        </w:rPr>
      </w:pPr>
      <w:r>
        <w:rPr>
          <w:lang w:val="id-ID"/>
        </w:rPr>
        <w:t>Memberikan informasidan pelayanan kepada nasabah terkait produk dan prosedur kredit</w:t>
      </w:r>
    </w:p>
    <w:p w:rsidR="006817EA" w:rsidRDefault="006817EA" w:rsidP="006817EA">
      <w:pPr>
        <w:pStyle w:val="ListParagraph"/>
        <w:numPr>
          <w:ilvl w:val="0"/>
          <w:numId w:val="28"/>
        </w:numPr>
        <w:spacing w:after="0"/>
        <w:ind w:left="567"/>
        <w:jc w:val="both"/>
        <w:rPr>
          <w:lang w:val="id-ID"/>
        </w:rPr>
      </w:pPr>
      <w:r>
        <w:rPr>
          <w:lang w:val="id-ID"/>
        </w:rPr>
        <w:t>Memastikan setiap kredit yang diberikan sesuai prosedur dan tidak melanggar kebijakan bank</w:t>
      </w:r>
    </w:p>
    <w:p w:rsidR="006817EA" w:rsidRDefault="006817EA" w:rsidP="006817EA">
      <w:pPr>
        <w:spacing w:after="0"/>
        <w:ind w:left="142"/>
        <w:jc w:val="both"/>
        <w:rPr>
          <w:b/>
          <w:lang w:val="id-ID"/>
        </w:rPr>
      </w:pPr>
      <w:r>
        <w:rPr>
          <w:b/>
          <w:lang w:val="id-ID"/>
        </w:rPr>
        <w:t>15.Divisi Ritel</w:t>
      </w:r>
    </w:p>
    <w:p w:rsidR="006817EA" w:rsidRDefault="006817EA" w:rsidP="006817EA">
      <w:pPr>
        <w:spacing w:after="0"/>
        <w:ind w:left="567"/>
        <w:jc w:val="both"/>
        <w:rPr>
          <w:lang w:val="id-ID"/>
        </w:rPr>
      </w:pPr>
      <w:r>
        <w:rPr>
          <w:lang w:val="id-ID"/>
        </w:rPr>
        <w:t>Tugas divisi ritel yaitu:</w:t>
      </w:r>
    </w:p>
    <w:p w:rsidR="006817EA" w:rsidRPr="00A109E8" w:rsidRDefault="006817EA" w:rsidP="006817EA">
      <w:pPr>
        <w:pStyle w:val="ListParagraph"/>
        <w:numPr>
          <w:ilvl w:val="0"/>
          <w:numId w:val="29"/>
        </w:numPr>
        <w:spacing w:after="0"/>
        <w:ind w:left="567"/>
        <w:jc w:val="both"/>
        <w:rPr>
          <w:lang w:val="id-ID"/>
        </w:rPr>
      </w:pPr>
      <w:r>
        <w:rPr>
          <w:lang w:val="id-ID"/>
        </w:rPr>
        <w:t>M</w:t>
      </w:r>
      <w:r w:rsidRPr="00A109E8">
        <w:rPr>
          <w:lang w:val="id-ID"/>
        </w:rPr>
        <w:t>engelola dan mengembangkan produk-produk ritel seperti tabungan, kredit konsumen, kredit mikro dan layana pebankan lainnya</w:t>
      </w:r>
    </w:p>
    <w:p w:rsidR="006817EA" w:rsidRDefault="006817EA" w:rsidP="006817EA">
      <w:pPr>
        <w:pStyle w:val="ListParagraph"/>
        <w:numPr>
          <w:ilvl w:val="0"/>
          <w:numId w:val="29"/>
        </w:numPr>
        <w:ind w:left="567"/>
        <w:jc w:val="both"/>
        <w:rPr>
          <w:lang w:val="id-ID"/>
        </w:rPr>
      </w:pPr>
      <w:r>
        <w:rPr>
          <w:lang w:val="id-ID"/>
        </w:rPr>
        <w:t>Melaksanakan strategi pemasaran produk ritel untuk meningkatkan jumlah nasabah dan volume transaksi</w:t>
      </w:r>
    </w:p>
    <w:p w:rsidR="006817EA" w:rsidRDefault="006817EA" w:rsidP="006817EA">
      <w:pPr>
        <w:pStyle w:val="ListParagraph"/>
        <w:numPr>
          <w:ilvl w:val="0"/>
          <w:numId w:val="29"/>
        </w:numPr>
        <w:ind w:left="567"/>
        <w:jc w:val="both"/>
        <w:rPr>
          <w:lang w:val="id-ID"/>
        </w:rPr>
      </w:pPr>
      <w:r>
        <w:rPr>
          <w:lang w:val="id-ID"/>
        </w:rPr>
        <w:t>Menjalin hubungan dengan nasabah ritel untuk meningkatkan jumlah nasabah dan volume transaksi</w:t>
      </w:r>
    </w:p>
    <w:p w:rsidR="006817EA" w:rsidRDefault="006817EA" w:rsidP="006817EA">
      <w:pPr>
        <w:pStyle w:val="ListParagraph"/>
        <w:numPr>
          <w:ilvl w:val="0"/>
          <w:numId w:val="29"/>
        </w:numPr>
        <w:ind w:left="567"/>
        <w:jc w:val="both"/>
        <w:rPr>
          <w:lang w:val="id-ID"/>
        </w:rPr>
      </w:pPr>
      <w:r>
        <w:rPr>
          <w:lang w:val="id-ID"/>
        </w:rPr>
        <w:t>Melakukan analisis pasar dan tren kebutuhan konsumen untuk mendukung pengembangkan produk ritel yang kompetitif</w:t>
      </w:r>
    </w:p>
    <w:p w:rsidR="006817EA" w:rsidRDefault="006817EA" w:rsidP="006817EA">
      <w:pPr>
        <w:pStyle w:val="ListParagraph"/>
        <w:numPr>
          <w:ilvl w:val="0"/>
          <w:numId w:val="29"/>
        </w:numPr>
        <w:spacing w:after="0"/>
        <w:ind w:left="567"/>
        <w:jc w:val="both"/>
        <w:rPr>
          <w:lang w:val="id-ID"/>
        </w:rPr>
      </w:pPr>
      <w:r>
        <w:rPr>
          <w:lang w:val="id-ID"/>
        </w:rPr>
        <w:t>Menjaga kualitas layanan dan kepuasan nasabah sebaimana dari upaya mempertahankan loyalitas pelanggan</w:t>
      </w:r>
    </w:p>
    <w:p w:rsidR="006817EA" w:rsidRDefault="006817EA" w:rsidP="006817EA">
      <w:pPr>
        <w:spacing w:after="0"/>
        <w:ind w:left="567"/>
        <w:jc w:val="both"/>
        <w:rPr>
          <w:lang w:val="id-ID"/>
        </w:rPr>
      </w:pPr>
      <w:r>
        <w:rPr>
          <w:lang w:val="id-ID"/>
        </w:rPr>
        <w:t>Fungsi divisi ritel:</w:t>
      </w:r>
    </w:p>
    <w:p w:rsidR="006817EA" w:rsidRPr="00AB2951" w:rsidRDefault="006817EA" w:rsidP="006817EA">
      <w:pPr>
        <w:pStyle w:val="ListParagraph"/>
        <w:numPr>
          <w:ilvl w:val="0"/>
          <w:numId w:val="30"/>
        </w:numPr>
        <w:spacing w:after="0"/>
        <w:ind w:left="567"/>
        <w:jc w:val="both"/>
        <w:rPr>
          <w:lang w:val="id-ID"/>
        </w:rPr>
      </w:pPr>
      <w:r w:rsidRPr="00AB2951">
        <w:rPr>
          <w:lang w:val="id-ID"/>
        </w:rPr>
        <w:t>Menciptakan dan menyempurnakan produk-produk perbankan ritel yang sesuai dengan kebutuhan pasar</w:t>
      </w:r>
    </w:p>
    <w:p w:rsidR="006817EA" w:rsidRDefault="006817EA" w:rsidP="006817EA">
      <w:pPr>
        <w:pStyle w:val="ListParagraph"/>
        <w:numPr>
          <w:ilvl w:val="0"/>
          <w:numId w:val="30"/>
        </w:numPr>
        <w:ind w:left="567"/>
        <w:jc w:val="both"/>
        <w:rPr>
          <w:lang w:val="id-ID"/>
        </w:rPr>
      </w:pPr>
      <w:r>
        <w:rPr>
          <w:lang w:val="id-ID"/>
        </w:rPr>
        <w:lastRenderedPageBreak/>
        <w:t>Menyususun strategi promosi, menjangkau target pasar dan meningkatkan akuisi nasabah</w:t>
      </w:r>
    </w:p>
    <w:p w:rsidR="006817EA" w:rsidRDefault="006817EA" w:rsidP="006817EA">
      <w:pPr>
        <w:pStyle w:val="ListParagraph"/>
        <w:numPr>
          <w:ilvl w:val="0"/>
          <w:numId w:val="30"/>
        </w:numPr>
        <w:ind w:left="567"/>
        <w:jc w:val="both"/>
        <w:rPr>
          <w:lang w:val="id-ID"/>
        </w:rPr>
      </w:pPr>
      <w:r>
        <w:rPr>
          <w:lang w:val="id-ID"/>
        </w:rPr>
        <w:t>Memberikan layanan prima bagi nasabah individu dan usaha kecil dalam menggunakan produk dan jasa</w:t>
      </w:r>
    </w:p>
    <w:p w:rsidR="006817EA" w:rsidRDefault="006817EA" w:rsidP="006817EA">
      <w:pPr>
        <w:pStyle w:val="ListParagraph"/>
        <w:numPr>
          <w:ilvl w:val="0"/>
          <w:numId w:val="30"/>
        </w:numPr>
        <w:ind w:left="567"/>
        <w:jc w:val="both"/>
        <w:rPr>
          <w:lang w:val="id-ID"/>
        </w:rPr>
      </w:pPr>
      <w:r>
        <w:rPr>
          <w:lang w:val="id-ID"/>
        </w:rPr>
        <w:t>Memberikan fasilitas kredit yang sesuai</w:t>
      </w:r>
    </w:p>
    <w:p w:rsidR="006817EA" w:rsidRDefault="006817EA" w:rsidP="006817EA">
      <w:pPr>
        <w:pStyle w:val="ListParagraph"/>
        <w:numPr>
          <w:ilvl w:val="0"/>
          <w:numId w:val="30"/>
        </w:numPr>
        <w:spacing w:after="0"/>
        <w:ind w:left="567"/>
        <w:jc w:val="both"/>
        <w:rPr>
          <w:lang w:val="id-ID"/>
        </w:rPr>
      </w:pPr>
      <w:r>
        <w:rPr>
          <w:lang w:val="id-ID"/>
        </w:rPr>
        <w:t>Menyusun laporan kinerja produk ritel dan pencapain target divisi secara berkala</w:t>
      </w:r>
    </w:p>
    <w:p w:rsidR="006817EA" w:rsidRDefault="006817EA" w:rsidP="006817EA">
      <w:pPr>
        <w:spacing w:after="0"/>
        <w:ind w:left="142"/>
        <w:jc w:val="both"/>
        <w:rPr>
          <w:b/>
          <w:lang w:val="id-ID"/>
        </w:rPr>
      </w:pPr>
      <w:r>
        <w:rPr>
          <w:b/>
          <w:lang w:val="id-ID"/>
        </w:rPr>
        <w:t>16. Divisi Penyelamatan Kredit</w:t>
      </w:r>
    </w:p>
    <w:p w:rsidR="006817EA" w:rsidRDefault="006817EA" w:rsidP="006817EA">
      <w:pPr>
        <w:spacing w:after="0"/>
        <w:ind w:left="567"/>
        <w:jc w:val="both"/>
        <w:rPr>
          <w:lang w:val="id-ID"/>
        </w:rPr>
      </w:pPr>
      <w:r>
        <w:rPr>
          <w:lang w:val="id-ID"/>
        </w:rPr>
        <w:t>Tugas divisi penyelamatan kredit :</w:t>
      </w:r>
    </w:p>
    <w:p w:rsidR="006817EA" w:rsidRPr="00AB2951" w:rsidRDefault="006817EA" w:rsidP="006817EA">
      <w:pPr>
        <w:pStyle w:val="ListParagraph"/>
        <w:numPr>
          <w:ilvl w:val="0"/>
          <w:numId w:val="31"/>
        </w:numPr>
        <w:spacing w:after="0"/>
        <w:ind w:left="567"/>
        <w:jc w:val="both"/>
        <w:rPr>
          <w:lang w:val="id-ID"/>
        </w:rPr>
      </w:pPr>
      <w:r w:rsidRPr="00AB2951">
        <w:rPr>
          <w:lang w:val="id-ID"/>
        </w:rPr>
        <w:t>Mengelola dan menangani kredit bermsalah agar dapat dipulihkan atau diselesaikan secar optimal</w:t>
      </w:r>
    </w:p>
    <w:p w:rsidR="006817EA" w:rsidRDefault="006817EA" w:rsidP="006817EA">
      <w:pPr>
        <w:pStyle w:val="ListParagraph"/>
        <w:numPr>
          <w:ilvl w:val="0"/>
          <w:numId w:val="31"/>
        </w:numPr>
        <w:ind w:left="567"/>
        <w:jc w:val="both"/>
        <w:rPr>
          <w:lang w:val="id-ID"/>
        </w:rPr>
      </w:pPr>
      <w:r>
        <w:rPr>
          <w:lang w:val="id-ID"/>
        </w:rPr>
        <w:t>Meakukan analisis terhadap penyebab terjdinya kredit macet</w:t>
      </w:r>
    </w:p>
    <w:p w:rsidR="006817EA" w:rsidRDefault="006817EA" w:rsidP="006817EA">
      <w:pPr>
        <w:pStyle w:val="ListParagraph"/>
        <w:numPr>
          <w:ilvl w:val="0"/>
          <w:numId w:val="31"/>
        </w:numPr>
        <w:ind w:left="567"/>
        <w:jc w:val="both"/>
        <w:rPr>
          <w:lang w:val="id-ID"/>
        </w:rPr>
      </w:pPr>
      <w:r>
        <w:rPr>
          <w:lang w:val="id-ID"/>
        </w:rPr>
        <w:t>Menyusun dan melaksanakan strategi restrukturiasi kredit seperti penjadalan kredit</w:t>
      </w:r>
    </w:p>
    <w:p w:rsidR="006817EA" w:rsidRDefault="006817EA" w:rsidP="006817EA">
      <w:pPr>
        <w:pStyle w:val="ListParagraph"/>
        <w:numPr>
          <w:ilvl w:val="0"/>
          <w:numId w:val="31"/>
        </w:numPr>
        <w:ind w:left="567"/>
        <w:jc w:val="both"/>
        <w:rPr>
          <w:lang w:val="id-ID"/>
        </w:rPr>
      </w:pPr>
      <w:r>
        <w:rPr>
          <w:lang w:val="id-ID"/>
        </w:rPr>
        <w:t>Melakukan pendekatan dan negosiasi langsung dengan debitur untuk mencari solusi penyelesaian kredit</w:t>
      </w:r>
    </w:p>
    <w:p w:rsidR="006817EA" w:rsidRDefault="006817EA" w:rsidP="006817EA">
      <w:pPr>
        <w:pStyle w:val="ListParagraph"/>
        <w:numPr>
          <w:ilvl w:val="0"/>
          <w:numId w:val="31"/>
        </w:numPr>
        <w:spacing w:after="0"/>
        <w:ind w:left="567"/>
        <w:jc w:val="both"/>
        <w:rPr>
          <w:lang w:val="id-ID"/>
        </w:rPr>
      </w:pPr>
      <w:r>
        <w:rPr>
          <w:lang w:val="id-ID"/>
        </w:rPr>
        <w:t>Menyusun laporan kredit bermasalah secara berkala sebagai bahan evaluasi manajemen</w:t>
      </w:r>
    </w:p>
    <w:p w:rsidR="006817EA" w:rsidRDefault="006817EA" w:rsidP="006817EA">
      <w:pPr>
        <w:spacing w:after="0"/>
        <w:ind w:left="567"/>
        <w:jc w:val="both"/>
        <w:rPr>
          <w:lang w:val="id-ID"/>
        </w:rPr>
      </w:pPr>
      <w:r>
        <w:rPr>
          <w:lang w:val="id-ID"/>
        </w:rPr>
        <w:t>Fungsi divisi penyelamatan:</w:t>
      </w:r>
    </w:p>
    <w:p w:rsidR="006817EA" w:rsidRPr="00230EAB" w:rsidRDefault="006817EA" w:rsidP="006817EA">
      <w:pPr>
        <w:pStyle w:val="ListParagraph"/>
        <w:numPr>
          <w:ilvl w:val="0"/>
          <w:numId w:val="32"/>
        </w:numPr>
        <w:spacing w:after="0"/>
        <w:ind w:left="567"/>
        <w:jc w:val="both"/>
        <w:rPr>
          <w:lang w:val="id-ID"/>
        </w:rPr>
      </w:pPr>
      <w:r w:rsidRPr="00230EAB">
        <w:rPr>
          <w:lang w:val="id-ID"/>
        </w:rPr>
        <w:t>Mengambil langkah-langkah untuk mencegah kerugian bank melalui restrukturasi, renegosiasi untuk mencegah kerugian bank</w:t>
      </w:r>
    </w:p>
    <w:p w:rsidR="006817EA" w:rsidRDefault="006817EA" w:rsidP="006817EA">
      <w:pPr>
        <w:pStyle w:val="ListParagraph"/>
        <w:numPr>
          <w:ilvl w:val="0"/>
          <w:numId w:val="32"/>
        </w:numPr>
        <w:ind w:left="567"/>
        <w:jc w:val="both"/>
        <w:rPr>
          <w:lang w:val="id-ID"/>
        </w:rPr>
      </w:pPr>
      <w:r>
        <w:rPr>
          <w:lang w:val="id-ID"/>
        </w:rPr>
        <w:t>Memantau pekembangan kredit bermasalah dan memastikan strategi penyeamatan berjalan dengan baik</w:t>
      </w:r>
    </w:p>
    <w:p w:rsidR="006817EA" w:rsidRDefault="006817EA" w:rsidP="006817EA">
      <w:pPr>
        <w:pStyle w:val="ListParagraph"/>
        <w:numPr>
          <w:ilvl w:val="0"/>
          <w:numId w:val="32"/>
        </w:numPr>
        <w:ind w:left="567"/>
        <w:jc w:val="both"/>
        <w:rPr>
          <w:lang w:val="id-ID"/>
        </w:rPr>
      </w:pPr>
      <w:r>
        <w:rPr>
          <w:lang w:val="id-ID"/>
        </w:rPr>
        <w:lastRenderedPageBreak/>
        <w:t>Mengupayakan agar dana pinjaman dapat kembalibaik sebagian ataupun seluruhnya</w:t>
      </w:r>
    </w:p>
    <w:p w:rsidR="006817EA" w:rsidRDefault="006817EA" w:rsidP="006817EA">
      <w:pPr>
        <w:pStyle w:val="ListParagraph"/>
        <w:numPr>
          <w:ilvl w:val="0"/>
          <w:numId w:val="32"/>
        </w:numPr>
        <w:ind w:left="567"/>
        <w:jc w:val="both"/>
        <w:rPr>
          <w:lang w:val="id-ID"/>
        </w:rPr>
      </w:pPr>
      <w:r>
        <w:rPr>
          <w:lang w:val="id-ID"/>
        </w:rPr>
        <w:t>Mengurangi ampak kredit bermasalah</w:t>
      </w:r>
    </w:p>
    <w:p w:rsidR="006817EA" w:rsidRDefault="006817EA" w:rsidP="006817EA">
      <w:pPr>
        <w:pStyle w:val="ListParagraph"/>
        <w:numPr>
          <w:ilvl w:val="0"/>
          <w:numId w:val="32"/>
        </w:numPr>
        <w:spacing w:after="0"/>
        <w:ind w:left="567"/>
        <w:jc w:val="both"/>
        <w:rPr>
          <w:lang w:val="id-ID"/>
        </w:rPr>
      </w:pPr>
      <w:r>
        <w:rPr>
          <w:lang w:val="id-ID"/>
        </w:rPr>
        <w:t>Menyediakan data informasi terkini kepada manajemen dan pihak regulator</w:t>
      </w:r>
    </w:p>
    <w:p w:rsidR="006817EA" w:rsidRDefault="006817EA" w:rsidP="006817EA">
      <w:pPr>
        <w:spacing w:after="0"/>
        <w:ind w:left="142"/>
        <w:jc w:val="both"/>
        <w:rPr>
          <w:b/>
          <w:lang w:val="id-ID"/>
        </w:rPr>
      </w:pPr>
      <w:r>
        <w:rPr>
          <w:b/>
          <w:lang w:val="id-ID"/>
        </w:rPr>
        <w:t>17. Kantor Cabang Pembantu</w:t>
      </w:r>
    </w:p>
    <w:p w:rsidR="006817EA" w:rsidRDefault="006817EA" w:rsidP="006817EA">
      <w:pPr>
        <w:spacing w:after="0"/>
        <w:ind w:left="567"/>
        <w:jc w:val="both"/>
        <w:rPr>
          <w:lang w:val="id-ID"/>
        </w:rPr>
      </w:pPr>
      <w:r>
        <w:rPr>
          <w:lang w:val="id-ID"/>
        </w:rPr>
        <w:t>Tugas kantor cabang pembantu:</w:t>
      </w:r>
    </w:p>
    <w:p w:rsidR="006817EA" w:rsidRPr="00230EAB" w:rsidRDefault="006817EA" w:rsidP="006817EA">
      <w:pPr>
        <w:pStyle w:val="ListParagraph"/>
        <w:numPr>
          <w:ilvl w:val="0"/>
          <w:numId w:val="33"/>
        </w:numPr>
        <w:ind w:left="567"/>
        <w:jc w:val="both"/>
      </w:pPr>
      <w:r w:rsidRPr="00230EAB">
        <w:rPr>
          <w:rStyle w:val="Strong"/>
        </w:rPr>
        <w:t>Memberikan pelayanan perbankan kepada nasabah secara langsung</w:t>
      </w:r>
      <w:r w:rsidRPr="00230EAB">
        <w:t>, seperti pembukaan rekening, setoran, penarikan, transfer, pembayaran tagihan, dan layanan lainnya.</w:t>
      </w:r>
    </w:p>
    <w:p w:rsidR="006817EA" w:rsidRPr="00230EAB" w:rsidRDefault="006817EA" w:rsidP="006817EA">
      <w:pPr>
        <w:pStyle w:val="ListParagraph"/>
        <w:numPr>
          <w:ilvl w:val="0"/>
          <w:numId w:val="33"/>
        </w:numPr>
        <w:ind w:left="567"/>
        <w:jc w:val="both"/>
        <w:rPr>
          <w:lang w:val="id-ID"/>
        </w:rPr>
      </w:pPr>
      <w:r w:rsidRPr="00B601F0">
        <w:rPr>
          <w:rStyle w:val="Strong"/>
        </w:rPr>
        <w:t>Menyalurkan produk dan jasa keuangan</w:t>
      </w:r>
      <w:r w:rsidRPr="00230EAB">
        <w:t xml:space="preserve"> seperti tabungan, deposito, kredit mikro, dan produk lainnya yang sesuai dengan kebijakan kantor pusat atau kantor cabang induk.</w:t>
      </w:r>
    </w:p>
    <w:p w:rsidR="006817EA" w:rsidRPr="00230EAB" w:rsidRDefault="006817EA" w:rsidP="006817EA">
      <w:pPr>
        <w:pStyle w:val="ListParagraph"/>
        <w:numPr>
          <w:ilvl w:val="0"/>
          <w:numId w:val="33"/>
        </w:numPr>
        <w:ind w:left="567"/>
        <w:jc w:val="both"/>
        <w:rPr>
          <w:lang w:val="id-ID"/>
        </w:rPr>
      </w:pPr>
      <w:r w:rsidRPr="00B601F0">
        <w:rPr>
          <w:rStyle w:val="Strong"/>
          <w:lang w:val="id-ID"/>
        </w:rPr>
        <w:t>M</w:t>
      </w:r>
      <w:r w:rsidRPr="00B601F0">
        <w:rPr>
          <w:rStyle w:val="Strong"/>
        </w:rPr>
        <w:t>embantu pencapaian target bisnis kantor cabang</w:t>
      </w:r>
      <w:r w:rsidRPr="00230EAB">
        <w:t>, terutama dalam hal penghimpunan dana dan penyaluran kredit skala kecil</w:t>
      </w:r>
    </w:p>
    <w:p w:rsidR="006817EA" w:rsidRPr="00230EAB" w:rsidRDefault="006817EA" w:rsidP="006817EA">
      <w:pPr>
        <w:pStyle w:val="ListParagraph"/>
        <w:numPr>
          <w:ilvl w:val="0"/>
          <w:numId w:val="33"/>
        </w:numPr>
        <w:ind w:left="567"/>
        <w:jc w:val="both"/>
        <w:rPr>
          <w:lang w:val="id-ID"/>
        </w:rPr>
      </w:pPr>
      <w:r w:rsidRPr="00B601F0">
        <w:rPr>
          <w:rStyle w:val="Strong"/>
        </w:rPr>
        <w:t>Melakukan verifikasi dan pengelolaan transaksi harian</w:t>
      </w:r>
      <w:r w:rsidRPr="00230EAB">
        <w:t xml:space="preserve"> secara tertib dan sesuai prosedur operasional standar (SOP)</w:t>
      </w:r>
    </w:p>
    <w:p w:rsidR="006817EA" w:rsidRPr="00230EAB" w:rsidRDefault="006817EA" w:rsidP="006817EA">
      <w:pPr>
        <w:pStyle w:val="ListParagraph"/>
        <w:numPr>
          <w:ilvl w:val="0"/>
          <w:numId w:val="33"/>
        </w:numPr>
        <w:spacing w:after="0"/>
        <w:ind w:left="567"/>
        <w:jc w:val="both"/>
        <w:rPr>
          <w:lang w:val="id-ID"/>
        </w:rPr>
      </w:pPr>
      <w:r w:rsidRPr="00B601F0">
        <w:rPr>
          <w:rStyle w:val="Strong"/>
        </w:rPr>
        <w:t>Menyampaikan informasi produk dan layanan kepada nasabah</w:t>
      </w:r>
      <w:r w:rsidRPr="00230EAB">
        <w:t>, serta menjalin hubungan baik untuk meningkatkan loyalitas nasabah.</w:t>
      </w:r>
    </w:p>
    <w:p w:rsidR="006817EA" w:rsidRDefault="006817EA" w:rsidP="006817EA">
      <w:pPr>
        <w:spacing w:after="0"/>
        <w:ind w:left="567"/>
        <w:jc w:val="both"/>
        <w:rPr>
          <w:lang w:val="id-ID"/>
        </w:rPr>
      </w:pPr>
      <w:r>
        <w:rPr>
          <w:lang w:val="id-ID"/>
        </w:rPr>
        <w:t>Fungsi kantor cabang pembantu:</w:t>
      </w:r>
    </w:p>
    <w:p w:rsidR="006817EA" w:rsidRDefault="006817EA" w:rsidP="006817EA">
      <w:pPr>
        <w:pStyle w:val="ListParagraph"/>
        <w:numPr>
          <w:ilvl w:val="0"/>
          <w:numId w:val="34"/>
        </w:numPr>
        <w:spacing w:after="0"/>
        <w:ind w:left="567"/>
        <w:jc w:val="both"/>
      </w:pPr>
      <w:r>
        <w:t>Menyediakan layanan keuangan dasar kepada masyarakat di wilayah kerja KCP.</w:t>
      </w:r>
    </w:p>
    <w:p w:rsidR="006817EA" w:rsidRPr="00230EAB" w:rsidRDefault="006817EA" w:rsidP="006817EA">
      <w:pPr>
        <w:pStyle w:val="ListParagraph"/>
        <w:numPr>
          <w:ilvl w:val="0"/>
          <w:numId w:val="34"/>
        </w:numPr>
        <w:ind w:left="567"/>
        <w:jc w:val="both"/>
        <w:rPr>
          <w:lang w:val="id-ID"/>
        </w:rPr>
      </w:pPr>
      <w:r>
        <w:t>Menjalankan aktivitas transaksi keuangan harian sesuai dengan prosedur dan kebijakan bank.</w:t>
      </w:r>
    </w:p>
    <w:p w:rsidR="006817EA" w:rsidRPr="00230EAB" w:rsidRDefault="006817EA" w:rsidP="006817EA">
      <w:pPr>
        <w:pStyle w:val="ListParagraph"/>
        <w:numPr>
          <w:ilvl w:val="0"/>
          <w:numId w:val="34"/>
        </w:numPr>
        <w:ind w:left="567"/>
        <w:jc w:val="both"/>
        <w:rPr>
          <w:lang w:val="id-ID"/>
        </w:rPr>
      </w:pPr>
      <w:r>
        <w:lastRenderedPageBreak/>
        <w:t>Memperkenalkan dan memasarkan produk-produk bank kepada nasabah individu dan pelaku UMKM.</w:t>
      </w:r>
    </w:p>
    <w:p w:rsidR="006817EA" w:rsidRPr="00230EAB" w:rsidRDefault="006817EA" w:rsidP="006817EA">
      <w:pPr>
        <w:pStyle w:val="ListParagraph"/>
        <w:numPr>
          <w:ilvl w:val="0"/>
          <w:numId w:val="34"/>
        </w:numPr>
        <w:ind w:left="567"/>
        <w:jc w:val="both"/>
        <w:rPr>
          <w:lang w:val="id-ID"/>
        </w:rPr>
      </w:pPr>
      <w:r>
        <w:t>Melaporkan kegiatan operasional dan keuangan ke kantor cabang induk secara rutin.</w:t>
      </w:r>
    </w:p>
    <w:p w:rsidR="006817EA" w:rsidRPr="00230EAB" w:rsidRDefault="006817EA" w:rsidP="006817EA">
      <w:pPr>
        <w:pStyle w:val="ListParagraph"/>
        <w:numPr>
          <w:ilvl w:val="0"/>
          <w:numId w:val="34"/>
        </w:numPr>
        <w:ind w:left="567"/>
        <w:jc w:val="both"/>
        <w:rPr>
          <w:lang w:val="id-ID"/>
        </w:rPr>
      </w:pPr>
      <w:r>
        <w:t>Membantu memperluas jaringan layanan bank agar lebih dekat dengan nasabah.</w:t>
      </w:r>
    </w:p>
    <w:p w:rsidR="006817EA" w:rsidRDefault="006817EA" w:rsidP="006817EA">
      <w:pPr>
        <w:pStyle w:val="Heading2"/>
        <w:spacing w:before="0"/>
        <w:rPr>
          <w:lang w:val="id-ID"/>
        </w:rPr>
      </w:pPr>
      <w:bookmarkStart w:id="6" w:name="_Toc202523266"/>
      <w:r>
        <w:rPr>
          <w:lang w:val="id-ID"/>
        </w:rPr>
        <w:t>4.2 Hasil Penelitian</w:t>
      </w:r>
      <w:bookmarkEnd w:id="6"/>
    </w:p>
    <w:p w:rsidR="006817EA" w:rsidRDefault="006817EA" w:rsidP="006817EA">
      <w:pPr>
        <w:pStyle w:val="Heading3"/>
        <w:spacing w:before="0"/>
        <w:rPr>
          <w:lang w:val="id-ID"/>
        </w:rPr>
      </w:pPr>
      <w:bookmarkStart w:id="7" w:name="_Toc202523267"/>
      <w:r>
        <w:rPr>
          <w:lang w:val="id-ID"/>
        </w:rPr>
        <w:t>4.2.1 Deskripsi Karakteristik Responden</w:t>
      </w:r>
      <w:bookmarkEnd w:id="7"/>
    </w:p>
    <w:p w:rsidR="006817EA" w:rsidRDefault="006817EA" w:rsidP="006817EA">
      <w:pPr>
        <w:spacing w:after="0"/>
        <w:jc w:val="both"/>
        <w:rPr>
          <w:noProof/>
          <w:lang w:val="id-ID"/>
        </w:rPr>
      </w:pPr>
      <w:r>
        <w:rPr>
          <w:lang w:val="id-ID"/>
        </w:rPr>
        <w:tab/>
      </w:r>
      <w:r>
        <w:rPr>
          <w:noProof/>
          <w:lang w:val="id-ID"/>
        </w:rPr>
        <w:t>Menurut</w:t>
      </w:r>
      <w:r w:rsidRPr="00001420">
        <w:rPr>
          <w:noProof/>
          <w:lang w:val="id-ID"/>
        </w:rPr>
        <w:t xml:space="preserve"> penelitian yang dilakukan terhadap 56 responden, penyebaran kuesioner memberikan informasi mengenai karakteristik responden. Data yang diperoleh menggambarkan profil responden berdasarkan usia, jenis kelamin, tingkat pendidikan terakhir, serta lama masa kerja.</w:t>
      </w:r>
    </w:p>
    <w:p w:rsidR="006817EA" w:rsidRPr="00001420" w:rsidRDefault="006817EA" w:rsidP="006817EA">
      <w:pPr>
        <w:pStyle w:val="Heading4"/>
        <w:rPr>
          <w:noProof/>
          <w:lang w:val="id-ID"/>
        </w:rPr>
      </w:pPr>
      <w:r w:rsidRPr="00001420">
        <w:rPr>
          <w:noProof/>
          <w:lang w:val="id-ID"/>
        </w:rPr>
        <w:t>4.2.1.1 Karakteristik Responden Bedasarkan Usia</w:t>
      </w:r>
    </w:p>
    <w:tbl>
      <w:tblPr>
        <w:tblStyle w:val="TableGrid"/>
        <w:tblpPr w:leftFromText="180" w:rightFromText="180" w:vertAnchor="text" w:horzAnchor="margin" w:tblpY="313"/>
        <w:tblW w:w="0" w:type="auto"/>
        <w:tblLook w:val="04A0"/>
      </w:tblPr>
      <w:tblGrid>
        <w:gridCol w:w="562"/>
        <w:gridCol w:w="3119"/>
        <w:gridCol w:w="2264"/>
        <w:gridCol w:w="1982"/>
      </w:tblGrid>
      <w:tr w:rsidR="006817EA" w:rsidTr="00481499">
        <w:trPr>
          <w:trHeight w:val="365"/>
        </w:trPr>
        <w:tc>
          <w:tcPr>
            <w:tcW w:w="562" w:type="dxa"/>
          </w:tcPr>
          <w:p w:rsidR="006817EA" w:rsidRPr="00C63D93" w:rsidRDefault="006817EA" w:rsidP="00481499">
            <w:pPr>
              <w:spacing w:line="240" w:lineRule="auto"/>
              <w:jc w:val="center"/>
              <w:rPr>
                <w:b/>
                <w:szCs w:val="24"/>
                <w:lang w:val="id-ID"/>
              </w:rPr>
            </w:pPr>
            <w:r w:rsidRPr="00C63D93">
              <w:rPr>
                <w:b/>
                <w:szCs w:val="24"/>
                <w:lang w:val="id-ID"/>
              </w:rPr>
              <w:t>No</w:t>
            </w:r>
          </w:p>
        </w:tc>
        <w:tc>
          <w:tcPr>
            <w:tcW w:w="3119" w:type="dxa"/>
          </w:tcPr>
          <w:p w:rsidR="006817EA" w:rsidRPr="00C63D93" w:rsidRDefault="006817EA" w:rsidP="00481499">
            <w:pPr>
              <w:spacing w:line="240" w:lineRule="auto"/>
              <w:jc w:val="center"/>
              <w:rPr>
                <w:b/>
                <w:szCs w:val="24"/>
                <w:lang w:val="id-ID"/>
              </w:rPr>
            </w:pPr>
            <w:r w:rsidRPr="00C63D93">
              <w:rPr>
                <w:b/>
                <w:szCs w:val="24"/>
                <w:lang w:val="id-ID"/>
              </w:rPr>
              <w:t>Kriteria Usia</w:t>
            </w:r>
          </w:p>
        </w:tc>
        <w:tc>
          <w:tcPr>
            <w:tcW w:w="2264" w:type="dxa"/>
          </w:tcPr>
          <w:p w:rsidR="006817EA" w:rsidRPr="00C63D93" w:rsidRDefault="006817EA" w:rsidP="00481499">
            <w:pPr>
              <w:spacing w:line="240" w:lineRule="auto"/>
              <w:jc w:val="center"/>
              <w:rPr>
                <w:b/>
                <w:szCs w:val="24"/>
                <w:lang w:val="id-ID"/>
              </w:rPr>
            </w:pPr>
            <w:r w:rsidRPr="00C63D93">
              <w:rPr>
                <w:b/>
                <w:szCs w:val="24"/>
                <w:lang w:val="id-ID"/>
              </w:rPr>
              <w:t>Jumlah (orang)</w:t>
            </w:r>
          </w:p>
        </w:tc>
        <w:tc>
          <w:tcPr>
            <w:tcW w:w="1982" w:type="dxa"/>
          </w:tcPr>
          <w:p w:rsidR="006817EA" w:rsidRPr="00C63D93" w:rsidRDefault="006817EA" w:rsidP="00481499">
            <w:pPr>
              <w:spacing w:line="240" w:lineRule="auto"/>
              <w:jc w:val="center"/>
              <w:rPr>
                <w:b/>
                <w:szCs w:val="24"/>
                <w:lang w:val="id-ID"/>
              </w:rPr>
            </w:pPr>
            <w:r w:rsidRPr="00C63D93">
              <w:rPr>
                <w:b/>
                <w:szCs w:val="24"/>
                <w:lang w:val="id-ID"/>
              </w:rPr>
              <w:t>Frekuensi (%)</w:t>
            </w:r>
          </w:p>
        </w:tc>
      </w:tr>
      <w:tr w:rsidR="006817EA" w:rsidTr="00481499">
        <w:trPr>
          <w:trHeight w:val="373"/>
        </w:trPr>
        <w:tc>
          <w:tcPr>
            <w:tcW w:w="562" w:type="dxa"/>
          </w:tcPr>
          <w:p w:rsidR="006817EA" w:rsidRPr="00455CA4" w:rsidRDefault="006817EA" w:rsidP="00481499">
            <w:pPr>
              <w:spacing w:line="240" w:lineRule="auto"/>
              <w:jc w:val="center"/>
              <w:rPr>
                <w:lang w:val="id-ID"/>
              </w:rPr>
            </w:pPr>
            <w:r w:rsidRPr="00455CA4">
              <w:rPr>
                <w:lang w:val="id-ID"/>
              </w:rPr>
              <w:t>1</w:t>
            </w:r>
          </w:p>
        </w:tc>
        <w:tc>
          <w:tcPr>
            <w:tcW w:w="3119" w:type="dxa"/>
          </w:tcPr>
          <w:p w:rsidR="006817EA" w:rsidRPr="00455CA4" w:rsidRDefault="006817EA" w:rsidP="00481499">
            <w:pPr>
              <w:spacing w:line="240" w:lineRule="auto"/>
              <w:jc w:val="center"/>
              <w:rPr>
                <w:lang w:val="id-ID"/>
              </w:rPr>
            </w:pPr>
            <w:r w:rsidRPr="00455CA4">
              <w:rPr>
                <w:lang w:val="id-ID"/>
              </w:rPr>
              <w:t>25 Tahun – 30 Tahun</w:t>
            </w:r>
          </w:p>
        </w:tc>
        <w:tc>
          <w:tcPr>
            <w:tcW w:w="2264" w:type="dxa"/>
          </w:tcPr>
          <w:p w:rsidR="006817EA" w:rsidRPr="000074C5" w:rsidRDefault="006817EA" w:rsidP="00481499">
            <w:pPr>
              <w:spacing w:line="240" w:lineRule="auto"/>
              <w:jc w:val="center"/>
              <w:rPr>
                <w:lang w:val="id-ID"/>
              </w:rPr>
            </w:pPr>
            <w:r w:rsidRPr="000074C5">
              <w:rPr>
                <w:lang w:val="id-ID"/>
              </w:rPr>
              <w:t>2</w:t>
            </w:r>
            <w:r>
              <w:rPr>
                <w:lang w:val="id-ID"/>
              </w:rPr>
              <w:t>5</w:t>
            </w:r>
          </w:p>
        </w:tc>
        <w:tc>
          <w:tcPr>
            <w:tcW w:w="1982" w:type="dxa"/>
          </w:tcPr>
          <w:p w:rsidR="006817EA" w:rsidRPr="0055327C" w:rsidRDefault="006817EA" w:rsidP="00481499">
            <w:pPr>
              <w:spacing w:line="240" w:lineRule="auto"/>
              <w:jc w:val="center"/>
              <w:rPr>
                <w:lang w:val="id-ID"/>
              </w:rPr>
            </w:pPr>
            <w:r>
              <w:rPr>
                <w:lang w:val="id-ID"/>
              </w:rPr>
              <w:t>44,64%</w:t>
            </w:r>
          </w:p>
        </w:tc>
      </w:tr>
      <w:tr w:rsidR="006817EA" w:rsidTr="00481499">
        <w:tc>
          <w:tcPr>
            <w:tcW w:w="562" w:type="dxa"/>
          </w:tcPr>
          <w:p w:rsidR="006817EA" w:rsidRPr="00455CA4" w:rsidRDefault="006817EA" w:rsidP="00481499">
            <w:pPr>
              <w:spacing w:line="240" w:lineRule="auto"/>
              <w:jc w:val="center"/>
              <w:rPr>
                <w:lang w:val="id-ID"/>
              </w:rPr>
            </w:pPr>
            <w:r w:rsidRPr="00455CA4">
              <w:rPr>
                <w:lang w:val="id-ID"/>
              </w:rPr>
              <w:t>2</w:t>
            </w:r>
          </w:p>
        </w:tc>
        <w:tc>
          <w:tcPr>
            <w:tcW w:w="3119" w:type="dxa"/>
          </w:tcPr>
          <w:p w:rsidR="006817EA" w:rsidRPr="00455CA4" w:rsidRDefault="006817EA" w:rsidP="00481499">
            <w:pPr>
              <w:spacing w:line="240" w:lineRule="auto"/>
              <w:jc w:val="center"/>
              <w:rPr>
                <w:lang w:val="id-ID"/>
              </w:rPr>
            </w:pPr>
            <w:r w:rsidRPr="00455CA4">
              <w:rPr>
                <w:lang w:val="id-ID"/>
              </w:rPr>
              <w:t>31 Tahun – 40 Tahun</w:t>
            </w:r>
          </w:p>
        </w:tc>
        <w:tc>
          <w:tcPr>
            <w:tcW w:w="2264" w:type="dxa"/>
          </w:tcPr>
          <w:p w:rsidR="006817EA" w:rsidRPr="000074C5" w:rsidRDefault="006817EA" w:rsidP="00481499">
            <w:pPr>
              <w:spacing w:line="240" w:lineRule="auto"/>
              <w:jc w:val="center"/>
              <w:rPr>
                <w:lang w:val="id-ID"/>
              </w:rPr>
            </w:pPr>
            <w:r w:rsidRPr="000074C5">
              <w:rPr>
                <w:lang w:val="id-ID"/>
              </w:rPr>
              <w:t>2</w:t>
            </w:r>
            <w:r>
              <w:rPr>
                <w:lang w:val="id-ID"/>
              </w:rPr>
              <w:t>0</w:t>
            </w:r>
          </w:p>
        </w:tc>
        <w:tc>
          <w:tcPr>
            <w:tcW w:w="1982" w:type="dxa"/>
          </w:tcPr>
          <w:p w:rsidR="006817EA" w:rsidRPr="0055327C" w:rsidRDefault="006817EA" w:rsidP="00481499">
            <w:pPr>
              <w:spacing w:line="240" w:lineRule="auto"/>
              <w:jc w:val="center"/>
              <w:rPr>
                <w:lang w:val="id-ID"/>
              </w:rPr>
            </w:pPr>
            <w:r>
              <w:rPr>
                <w:lang w:val="id-ID"/>
              </w:rPr>
              <w:t>35,71%</w:t>
            </w:r>
          </w:p>
        </w:tc>
      </w:tr>
      <w:tr w:rsidR="006817EA" w:rsidTr="00481499">
        <w:tc>
          <w:tcPr>
            <w:tcW w:w="562" w:type="dxa"/>
          </w:tcPr>
          <w:p w:rsidR="006817EA" w:rsidRPr="00455CA4" w:rsidRDefault="006817EA" w:rsidP="00481499">
            <w:pPr>
              <w:spacing w:line="240" w:lineRule="auto"/>
              <w:jc w:val="center"/>
              <w:rPr>
                <w:lang w:val="id-ID"/>
              </w:rPr>
            </w:pPr>
            <w:r w:rsidRPr="00455CA4">
              <w:rPr>
                <w:lang w:val="id-ID"/>
              </w:rPr>
              <w:t>3</w:t>
            </w:r>
          </w:p>
        </w:tc>
        <w:tc>
          <w:tcPr>
            <w:tcW w:w="3119" w:type="dxa"/>
          </w:tcPr>
          <w:p w:rsidR="006817EA" w:rsidRPr="00455CA4" w:rsidRDefault="006817EA" w:rsidP="00481499">
            <w:pPr>
              <w:spacing w:line="240" w:lineRule="auto"/>
              <w:jc w:val="center"/>
              <w:rPr>
                <w:lang w:val="id-ID"/>
              </w:rPr>
            </w:pPr>
            <w:r w:rsidRPr="00455CA4">
              <w:rPr>
                <w:lang w:val="id-ID"/>
              </w:rPr>
              <w:t xml:space="preserve">41 Tahun – </w:t>
            </w:r>
            <w:r>
              <w:rPr>
                <w:lang w:val="id-ID"/>
              </w:rPr>
              <w:t>5</w:t>
            </w:r>
            <w:r w:rsidRPr="00455CA4">
              <w:rPr>
                <w:lang w:val="id-ID"/>
              </w:rPr>
              <w:t>0 Tahun</w:t>
            </w:r>
          </w:p>
        </w:tc>
        <w:tc>
          <w:tcPr>
            <w:tcW w:w="2264" w:type="dxa"/>
          </w:tcPr>
          <w:p w:rsidR="006817EA" w:rsidRPr="000074C5" w:rsidRDefault="006817EA" w:rsidP="00481499">
            <w:pPr>
              <w:spacing w:line="240" w:lineRule="auto"/>
              <w:jc w:val="center"/>
              <w:rPr>
                <w:lang w:val="id-ID"/>
              </w:rPr>
            </w:pPr>
            <w:r w:rsidRPr="000074C5">
              <w:rPr>
                <w:lang w:val="id-ID"/>
              </w:rPr>
              <w:t>11</w:t>
            </w:r>
          </w:p>
        </w:tc>
        <w:tc>
          <w:tcPr>
            <w:tcW w:w="1982" w:type="dxa"/>
          </w:tcPr>
          <w:p w:rsidR="006817EA" w:rsidRPr="0055327C" w:rsidRDefault="006817EA" w:rsidP="00481499">
            <w:pPr>
              <w:spacing w:line="240" w:lineRule="auto"/>
              <w:jc w:val="center"/>
              <w:rPr>
                <w:lang w:val="id-ID"/>
              </w:rPr>
            </w:pPr>
            <w:r w:rsidRPr="0055327C">
              <w:rPr>
                <w:lang w:val="id-ID"/>
              </w:rPr>
              <w:t>19,65%</w:t>
            </w:r>
          </w:p>
        </w:tc>
      </w:tr>
      <w:tr w:rsidR="006817EA" w:rsidTr="00481499">
        <w:trPr>
          <w:trHeight w:val="107"/>
        </w:trPr>
        <w:tc>
          <w:tcPr>
            <w:tcW w:w="3681" w:type="dxa"/>
            <w:gridSpan w:val="2"/>
          </w:tcPr>
          <w:p w:rsidR="006817EA" w:rsidRPr="00455CA4" w:rsidRDefault="006817EA" w:rsidP="00481499">
            <w:pPr>
              <w:spacing w:line="240" w:lineRule="auto"/>
              <w:jc w:val="center"/>
              <w:rPr>
                <w:b/>
                <w:lang w:val="id-ID"/>
              </w:rPr>
            </w:pPr>
            <w:r w:rsidRPr="00455CA4">
              <w:rPr>
                <w:b/>
                <w:lang w:val="id-ID"/>
              </w:rPr>
              <w:t>Jumlah</w:t>
            </w:r>
          </w:p>
        </w:tc>
        <w:tc>
          <w:tcPr>
            <w:tcW w:w="2264" w:type="dxa"/>
          </w:tcPr>
          <w:p w:rsidR="006817EA" w:rsidRPr="00455CA4" w:rsidRDefault="006817EA" w:rsidP="00481499">
            <w:pPr>
              <w:spacing w:line="240" w:lineRule="auto"/>
              <w:jc w:val="center"/>
              <w:rPr>
                <w:b/>
                <w:lang w:val="id-ID"/>
              </w:rPr>
            </w:pPr>
            <w:r>
              <w:rPr>
                <w:b/>
                <w:lang w:val="id-ID"/>
              </w:rPr>
              <w:t>56</w:t>
            </w:r>
          </w:p>
        </w:tc>
        <w:tc>
          <w:tcPr>
            <w:tcW w:w="1982" w:type="dxa"/>
          </w:tcPr>
          <w:p w:rsidR="006817EA" w:rsidRPr="00455CA4" w:rsidRDefault="006817EA" w:rsidP="00481499">
            <w:pPr>
              <w:spacing w:line="240" w:lineRule="auto"/>
              <w:jc w:val="center"/>
              <w:rPr>
                <w:b/>
                <w:lang w:val="id-ID"/>
              </w:rPr>
            </w:pPr>
            <w:r>
              <w:rPr>
                <w:b/>
                <w:lang w:val="id-ID"/>
              </w:rPr>
              <w:t>100%</w:t>
            </w:r>
          </w:p>
        </w:tc>
      </w:tr>
    </w:tbl>
    <w:p w:rsidR="006817EA" w:rsidRDefault="006817EA" w:rsidP="006817EA">
      <w:pPr>
        <w:spacing w:after="0"/>
        <w:jc w:val="center"/>
        <w:rPr>
          <w:b/>
          <w:lang w:val="id-ID"/>
        </w:rPr>
      </w:pPr>
      <w:r w:rsidRPr="00C63D93">
        <w:rPr>
          <w:b/>
          <w:lang w:val="id-ID"/>
        </w:rPr>
        <w:t>Tabel 4.1 Karakteristik Responden Berdasarkan Usia</w:t>
      </w:r>
    </w:p>
    <w:p w:rsidR="006817EA" w:rsidRDefault="006817EA" w:rsidP="006817EA">
      <w:pPr>
        <w:spacing w:after="0"/>
        <w:jc w:val="both"/>
        <w:rPr>
          <w:lang w:val="id-ID"/>
        </w:rPr>
      </w:pPr>
      <w:r>
        <w:rPr>
          <w:lang w:val="id-ID"/>
        </w:rPr>
        <w:t>Sumber: Hasi diolah data primer, 2025</w:t>
      </w:r>
    </w:p>
    <w:p w:rsidR="006817EA" w:rsidRDefault="006817EA" w:rsidP="006817EA">
      <w:pPr>
        <w:spacing w:after="0"/>
        <w:jc w:val="both"/>
        <w:rPr>
          <w:lang w:val="id-ID"/>
        </w:rPr>
      </w:pPr>
      <w:r>
        <w:rPr>
          <w:lang w:val="id-ID"/>
        </w:rPr>
        <w:tab/>
        <w:t xml:space="preserve">Berdasarkan tabel 4.1 menunjukan bahwa responden dengan usia 25 Tahun – 30 Tahun sebanyak 25 pegawai atau sebesar 44,64%, usia 31 Tahun – 40 Tahun sebanyak 20 pegawai atau sebesar 35,71% dan responden dengan usia 41 </w:t>
      </w:r>
      <w:r>
        <w:rPr>
          <w:lang w:val="id-ID"/>
        </w:rPr>
        <w:lastRenderedPageBreak/>
        <w:t>Tahun – 50 Tahun sebanyak 11 pegawai atau sebesar 19,65%dari jumlah sempel yaitu 56 responden. Dapat disimpulkan bahwa responden berdasarkan usia lebih dominan respoden usia 25 Tahun – 30 Tahun yaitu sebanyak 25 pegawai atau sebesar 44,64%. Dikarenakan usia 25-30 tahun termasuk dalam kategori usia produktif, dimana pegawai pada tahap ini telah menyelesaikan pendidikan formal dan mulai aktif membangun karir. Pada rentan usia ini, seseorang biasanya telah memiiki pengalaman kerja awal yang cukup, namun tetap memiliki semangat, energi dan motivasi yang tinggi untuk berkembang secara profesional. Sehingga sering menjadi sasaran utaman dalam proses perekrutan tenaga kerja karena memiliki kemampuan adaptasi yang baik. Hal ini menjadikan kelompok usia yang cukup dominan dalam dunia kerja khususnya pada jenjang oprasional hingga menengah.</w:t>
      </w:r>
    </w:p>
    <w:p w:rsidR="006817EA" w:rsidRPr="003A2856" w:rsidRDefault="006817EA" w:rsidP="006817EA">
      <w:pPr>
        <w:pStyle w:val="Heading4"/>
        <w:rPr>
          <w:lang w:val="id-ID"/>
        </w:rPr>
      </w:pPr>
      <w:r>
        <w:rPr>
          <w:lang w:val="id-ID"/>
        </w:rPr>
        <w:t>4.2.1.2 Karakteristik Responden Berdasarkan Jenis Kelamin</w:t>
      </w:r>
    </w:p>
    <w:tbl>
      <w:tblPr>
        <w:tblStyle w:val="TableGrid"/>
        <w:tblpPr w:leftFromText="180" w:rightFromText="180" w:vertAnchor="text" w:horzAnchor="margin" w:tblpY="324"/>
        <w:tblW w:w="0" w:type="auto"/>
        <w:tblLook w:val="04A0"/>
      </w:tblPr>
      <w:tblGrid>
        <w:gridCol w:w="562"/>
        <w:gridCol w:w="3119"/>
        <w:gridCol w:w="2264"/>
        <w:gridCol w:w="1982"/>
      </w:tblGrid>
      <w:tr w:rsidR="006817EA" w:rsidTr="00481499">
        <w:tc>
          <w:tcPr>
            <w:tcW w:w="562" w:type="dxa"/>
          </w:tcPr>
          <w:p w:rsidR="006817EA" w:rsidRDefault="006817EA" w:rsidP="00481499">
            <w:pPr>
              <w:pStyle w:val="Heading4"/>
              <w:spacing w:before="0" w:line="240" w:lineRule="auto"/>
              <w:jc w:val="center"/>
              <w:outlineLvl w:val="3"/>
              <w:rPr>
                <w:lang w:val="id-ID"/>
              </w:rPr>
            </w:pPr>
            <w:r>
              <w:rPr>
                <w:lang w:val="id-ID"/>
              </w:rPr>
              <w:t>No</w:t>
            </w:r>
          </w:p>
        </w:tc>
        <w:tc>
          <w:tcPr>
            <w:tcW w:w="3119" w:type="dxa"/>
          </w:tcPr>
          <w:p w:rsidR="006817EA" w:rsidRDefault="006817EA" w:rsidP="00481499">
            <w:pPr>
              <w:pStyle w:val="Heading4"/>
              <w:spacing w:before="0" w:line="240" w:lineRule="auto"/>
              <w:jc w:val="center"/>
              <w:outlineLvl w:val="3"/>
              <w:rPr>
                <w:lang w:val="id-ID"/>
              </w:rPr>
            </w:pPr>
            <w:r>
              <w:rPr>
                <w:lang w:val="id-ID"/>
              </w:rPr>
              <w:t>Jenis Kelamin</w:t>
            </w:r>
          </w:p>
        </w:tc>
        <w:tc>
          <w:tcPr>
            <w:tcW w:w="2264" w:type="dxa"/>
          </w:tcPr>
          <w:p w:rsidR="006817EA" w:rsidRDefault="006817EA" w:rsidP="00481499">
            <w:pPr>
              <w:pStyle w:val="Heading4"/>
              <w:spacing w:before="0" w:line="240" w:lineRule="auto"/>
              <w:jc w:val="center"/>
              <w:outlineLvl w:val="3"/>
              <w:rPr>
                <w:lang w:val="id-ID"/>
              </w:rPr>
            </w:pPr>
            <w:r>
              <w:rPr>
                <w:lang w:val="id-ID"/>
              </w:rPr>
              <w:t>Jumlah (orang)</w:t>
            </w:r>
          </w:p>
        </w:tc>
        <w:tc>
          <w:tcPr>
            <w:tcW w:w="1982" w:type="dxa"/>
          </w:tcPr>
          <w:p w:rsidR="006817EA" w:rsidRDefault="006817EA" w:rsidP="00481499">
            <w:pPr>
              <w:pStyle w:val="Heading4"/>
              <w:spacing w:before="0" w:line="240" w:lineRule="auto"/>
              <w:jc w:val="center"/>
              <w:outlineLvl w:val="3"/>
              <w:rPr>
                <w:lang w:val="id-ID"/>
              </w:rPr>
            </w:pPr>
            <w:r>
              <w:rPr>
                <w:lang w:val="id-ID"/>
              </w:rPr>
              <w:t>Presentasi (%)</w:t>
            </w:r>
          </w:p>
        </w:tc>
      </w:tr>
      <w:tr w:rsidR="006817EA" w:rsidTr="00481499">
        <w:trPr>
          <w:trHeight w:val="250"/>
        </w:trPr>
        <w:tc>
          <w:tcPr>
            <w:tcW w:w="562" w:type="dxa"/>
          </w:tcPr>
          <w:p w:rsidR="006817EA" w:rsidRPr="00070B87" w:rsidRDefault="006817EA" w:rsidP="00481499">
            <w:pPr>
              <w:pStyle w:val="Heading4"/>
              <w:spacing w:before="0" w:line="240" w:lineRule="auto"/>
              <w:jc w:val="center"/>
              <w:outlineLvl w:val="3"/>
              <w:rPr>
                <w:b w:val="0"/>
                <w:lang w:val="id-ID"/>
              </w:rPr>
            </w:pPr>
            <w:r w:rsidRPr="00070B87">
              <w:rPr>
                <w:b w:val="0"/>
                <w:lang w:val="id-ID"/>
              </w:rPr>
              <w:t>1</w:t>
            </w:r>
          </w:p>
        </w:tc>
        <w:tc>
          <w:tcPr>
            <w:tcW w:w="3119" w:type="dxa"/>
          </w:tcPr>
          <w:p w:rsidR="006817EA" w:rsidRPr="00070B87" w:rsidRDefault="006817EA" w:rsidP="00481499">
            <w:pPr>
              <w:pStyle w:val="Heading4"/>
              <w:spacing w:before="0" w:line="240" w:lineRule="auto"/>
              <w:jc w:val="center"/>
              <w:outlineLvl w:val="3"/>
              <w:rPr>
                <w:b w:val="0"/>
                <w:lang w:val="id-ID"/>
              </w:rPr>
            </w:pPr>
            <w:r w:rsidRPr="00070B87">
              <w:rPr>
                <w:b w:val="0"/>
                <w:lang w:val="id-ID"/>
              </w:rPr>
              <w:t>Laki-Laki</w:t>
            </w:r>
          </w:p>
        </w:tc>
        <w:tc>
          <w:tcPr>
            <w:tcW w:w="2264" w:type="dxa"/>
          </w:tcPr>
          <w:p w:rsidR="006817EA" w:rsidRPr="00070B87" w:rsidRDefault="006817EA" w:rsidP="00481499">
            <w:pPr>
              <w:pStyle w:val="Heading4"/>
              <w:spacing w:before="0" w:line="240" w:lineRule="auto"/>
              <w:jc w:val="center"/>
              <w:outlineLvl w:val="3"/>
              <w:rPr>
                <w:b w:val="0"/>
                <w:lang w:val="id-ID"/>
              </w:rPr>
            </w:pPr>
            <w:r>
              <w:rPr>
                <w:b w:val="0"/>
                <w:lang w:val="id-ID"/>
              </w:rPr>
              <w:t>26</w:t>
            </w:r>
          </w:p>
        </w:tc>
        <w:tc>
          <w:tcPr>
            <w:tcW w:w="1982" w:type="dxa"/>
          </w:tcPr>
          <w:p w:rsidR="006817EA" w:rsidRPr="00070B87" w:rsidRDefault="006817EA" w:rsidP="00481499">
            <w:pPr>
              <w:pStyle w:val="Heading4"/>
              <w:spacing w:before="0" w:line="240" w:lineRule="auto"/>
              <w:jc w:val="center"/>
              <w:outlineLvl w:val="3"/>
              <w:rPr>
                <w:b w:val="0"/>
                <w:lang w:val="id-ID"/>
              </w:rPr>
            </w:pPr>
            <w:r>
              <w:rPr>
                <w:b w:val="0"/>
                <w:lang w:val="id-ID"/>
              </w:rPr>
              <w:t>46,42%</w:t>
            </w:r>
          </w:p>
        </w:tc>
      </w:tr>
      <w:tr w:rsidR="006817EA" w:rsidTr="00481499">
        <w:trPr>
          <w:trHeight w:val="290"/>
        </w:trPr>
        <w:tc>
          <w:tcPr>
            <w:tcW w:w="562" w:type="dxa"/>
          </w:tcPr>
          <w:p w:rsidR="006817EA" w:rsidRPr="00070B87" w:rsidRDefault="006817EA" w:rsidP="00481499">
            <w:pPr>
              <w:pStyle w:val="Heading4"/>
              <w:spacing w:before="0" w:line="240" w:lineRule="auto"/>
              <w:jc w:val="center"/>
              <w:outlineLvl w:val="3"/>
              <w:rPr>
                <w:b w:val="0"/>
                <w:lang w:val="id-ID"/>
              </w:rPr>
            </w:pPr>
            <w:r w:rsidRPr="00070B87">
              <w:rPr>
                <w:b w:val="0"/>
                <w:lang w:val="id-ID"/>
              </w:rPr>
              <w:t>2</w:t>
            </w:r>
          </w:p>
        </w:tc>
        <w:tc>
          <w:tcPr>
            <w:tcW w:w="3119" w:type="dxa"/>
          </w:tcPr>
          <w:p w:rsidR="006817EA" w:rsidRPr="00070B87" w:rsidRDefault="006817EA" w:rsidP="00481499">
            <w:pPr>
              <w:pStyle w:val="Heading4"/>
              <w:spacing w:before="0" w:line="240" w:lineRule="auto"/>
              <w:jc w:val="center"/>
              <w:outlineLvl w:val="3"/>
              <w:rPr>
                <w:b w:val="0"/>
                <w:lang w:val="id-ID"/>
              </w:rPr>
            </w:pPr>
            <w:r>
              <w:rPr>
                <w:b w:val="0"/>
                <w:lang w:val="id-ID"/>
              </w:rPr>
              <w:t>Perempuan</w:t>
            </w:r>
          </w:p>
        </w:tc>
        <w:tc>
          <w:tcPr>
            <w:tcW w:w="2264" w:type="dxa"/>
          </w:tcPr>
          <w:p w:rsidR="006817EA" w:rsidRPr="00070B87" w:rsidRDefault="006817EA" w:rsidP="00481499">
            <w:pPr>
              <w:pStyle w:val="Heading4"/>
              <w:spacing w:before="0" w:line="240" w:lineRule="auto"/>
              <w:jc w:val="center"/>
              <w:outlineLvl w:val="3"/>
              <w:rPr>
                <w:b w:val="0"/>
                <w:lang w:val="id-ID"/>
              </w:rPr>
            </w:pPr>
            <w:r>
              <w:rPr>
                <w:b w:val="0"/>
                <w:lang w:val="id-ID"/>
              </w:rPr>
              <w:t>30</w:t>
            </w:r>
          </w:p>
        </w:tc>
        <w:tc>
          <w:tcPr>
            <w:tcW w:w="1982" w:type="dxa"/>
          </w:tcPr>
          <w:p w:rsidR="006817EA" w:rsidRPr="00070B87" w:rsidRDefault="006817EA" w:rsidP="00481499">
            <w:pPr>
              <w:pStyle w:val="Heading4"/>
              <w:spacing w:before="0" w:line="240" w:lineRule="auto"/>
              <w:jc w:val="center"/>
              <w:outlineLvl w:val="3"/>
              <w:rPr>
                <w:b w:val="0"/>
                <w:lang w:val="id-ID"/>
              </w:rPr>
            </w:pPr>
            <w:r>
              <w:rPr>
                <w:b w:val="0"/>
                <w:lang w:val="id-ID"/>
              </w:rPr>
              <w:t>53,58%</w:t>
            </w:r>
          </w:p>
        </w:tc>
      </w:tr>
      <w:tr w:rsidR="006817EA" w:rsidTr="00481499">
        <w:tc>
          <w:tcPr>
            <w:tcW w:w="3681" w:type="dxa"/>
            <w:gridSpan w:val="2"/>
          </w:tcPr>
          <w:p w:rsidR="006817EA" w:rsidRDefault="006817EA" w:rsidP="00481499">
            <w:pPr>
              <w:pStyle w:val="Heading4"/>
              <w:spacing w:before="0" w:line="240" w:lineRule="auto"/>
              <w:jc w:val="center"/>
              <w:outlineLvl w:val="3"/>
              <w:rPr>
                <w:lang w:val="id-ID"/>
              </w:rPr>
            </w:pPr>
            <w:r>
              <w:rPr>
                <w:lang w:val="id-ID"/>
              </w:rPr>
              <w:t>Jumlah</w:t>
            </w:r>
          </w:p>
        </w:tc>
        <w:tc>
          <w:tcPr>
            <w:tcW w:w="2264" w:type="dxa"/>
          </w:tcPr>
          <w:p w:rsidR="006817EA" w:rsidRDefault="006817EA" w:rsidP="00481499">
            <w:pPr>
              <w:pStyle w:val="Heading4"/>
              <w:spacing w:before="0" w:line="240" w:lineRule="auto"/>
              <w:jc w:val="center"/>
              <w:outlineLvl w:val="3"/>
              <w:rPr>
                <w:lang w:val="id-ID"/>
              </w:rPr>
            </w:pPr>
            <w:r>
              <w:rPr>
                <w:lang w:val="id-ID"/>
              </w:rPr>
              <w:t>56</w:t>
            </w:r>
          </w:p>
        </w:tc>
        <w:tc>
          <w:tcPr>
            <w:tcW w:w="1982" w:type="dxa"/>
          </w:tcPr>
          <w:p w:rsidR="006817EA" w:rsidRDefault="006817EA" w:rsidP="00481499">
            <w:pPr>
              <w:pStyle w:val="Heading4"/>
              <w:spacing w:before="0" w:line="240" w:lineRule="auto"/>
              <w:jc w:val="center"/>
              <w:outlineLvl w:val="3"/>
              <w:rPr>
                <w:lang w:val="id-ID"/>
              </w:rPr>
            </w:pPr>
            <w:r>
              <w:rPr>
                <w:lang w:val="id-ID"/>
              </w:rPr>
              <w:t>100%</w:t>
            </w:r>
          </w:p>
        </w:tc>
      </w:tr>
    </w:tbl>
    <w:p w:rsidR="006817EA" w:rsidRDefault="006817EA" w:rsidP="006817EA">
      <w:pPr>
        <w:spacing w:after="0"/>
        <w:jc w:val="center"/>
        <w:rPr>
          <w:b/>
          <w:lang w:val="id-ID"/>
        </w:rPr>
      </w:pPr>
      <w:r w:rsidRPr="003A2856">
        <w:rPr>
          <w:b/>
          <w:lang w:val="id-ID"/>
        </w:rPr>
        <w:t>Tabel 4.2 Karakteristik Responden Berdasarkan Jenis Kelamin</w:t>
      </w:r>
    </w:p>
    <w:p w:rsidR="006817EA" w:rsidRPr="00F875BB" w:rsidRDefault="006817EA" w:rsidP="006817EA">
      <w:pPr>
        <w:spacing w:after="0"/>
        <w:jc w:val="both"/>
        <w:rPr>
          <w:lang w:val="id-ID"/>
        </w:rPr>
      </w:pPr>
      <w:r>
        <w:rPr>
          <w:lang w:val="id-ID"/>
        </w:rPr>
        <w:t>Sumber: Data diolah penulis, 2025</w:t>
      </w:r>
    </w:p>
    <w:p w:rsidR="006817EA" w:rsidRDefault="006817EA" w:rsidP="006817EA">
      <w:pPr>
        <w:spacing w:after="0"/>
        <w:jc w:val="both"/>
        <w:rPr>
          <w:lang w:val="id-ID"/>
        </w:rPr>
      </w:pPr>
      <w:r>
        <w:rPr>
          <w:lang w:val="id-ID"/>
        </w:rPr>
        <w:tab/>
        <w:t xml:space="preserve">Berdasarkan tabel 4.2 menunjukan bahwa responden berjenis kelamin laki-laki sebanyak 26 pegawai atau sebesar 46,42% dan responden perempuan sebanyak 30 pegawai atau sebesar 53,58%dari jumlah sempel yaitu 56 responden. Dapat disimpulkah bahwa responden berjenis kelamin perempuan lebih dominan dibandingkan dengan responden jenis kelamin laki-laki yaitu sebanyak 26 </w:t>
      </w:r>
      <w:r>
        <w:rPr>
          <w:lang w:val="id-ID"/>
        </w:rPr>
        <w:lastRenderedPageBreak/>
        <w:t xml:space="preserve">pegawai atau 46,42%. Dikarenakan perempuan yang menunjukan bahwa posisi seperti customer service, teller dan staf administrasi di sektor pebankan umumnya lebih banyak diminati oleh perempuan karena sesuai dengan minat kerja mereka. Posisi tersebut lebih dominan perempuan karena dianggap memiliki kelebihan dalam ketelitian, kemampuan komunikasi, pelayanan nasabah serta penampilan yang profesional yang sangat dibutuhkan dalam sektor perbankan. </w:t>
      </w:r>
    </w:p>
    <w:p w:rsidR="006817EA" w:rsidRDefault="006817EA" w:rsidP="006817EA">
      <w:pPr>
        <w:pStyle w:val="Heading4"/>
        <w:spacing w:before="0"/>
        <w:rPr>
          <w:lang w:val="id-ID"/>
        </w:rPr>
      </w:pPr>
      <w:r>
        <w:rPr>
          <w:lang w:val="id-ID"/>
        </w:rPr>
        <w:t>4.1.2.3 Karakteristik Respoden Berdasarkan Pendidikan Terakhir</w:t>
      </w:r>
    </w:p>
    <w:tbl>
      <w:tblPr>
        <w:tblStyle w:val="TableGrid"/>
        <w:tblpPr w:leftFromText="180" w:rightFromText="180" w:vertAnchor="text" w:horzAnchor="margin" w:tblpY="359"/>
        <w:tblW w:w="0" w:type="auto"/>
        <w:tblLook w:val="04A0"/>
      </w:tblPr>
      <w:tblGrid>
        <w:gridCol w:w="562"/>
        <w:gridCol w:w="2977"/>
        <w:gridCol w:w="2406"/>
        <w:gridCol w:w="1982"/>
      </w:tblGrid>
      <w:tr w:rsidR="006817EA" w:rsidTr="00481499">
        <w:tc>
          <w:tcPr>
            <w:tcW w:w="562" w:type="dxa"/>
          </w:tcPr>
          <w:p w:rsidR="006817EA" w:rsidRDefault="006817EA" w:rsidP="00481499">
            <w:pPr>
              <w:spacing w:line="240" w:lineRule="auto"/>
              <w:jc w:val="center"/>
              <w:rPr>
                <w:b/>
                <w:lang w:val="id-ID"/>
              </w:rPr>
            </w:pPr>
            <w:r>
              <w:rPr>
                <w:b/>
                <w:lang w:val="id-ID"/>
              </w:rPr>
              <w:t>No</w:t>
            </w:r>
          </w:p>
        </w:tc>
        <w:tc>
          <w:tcPr>
            <w:tcW w:w="2977" w:type="dxa"/>
          </w:tcPr>
          <w:p w:rsidR="006817EA" w:rsidRDefault="006817EA" w:rsidP="00481499">
            <w:pPr>
              <w:spacing w:line="240" w:lineRule="auto"/>
              <w:jc w:val="center"/>
              <w:rPr>
                <w:b/>
                <w:lang w:val="id-ID"/>
              </w:rPr>
            </w:pPr>
            <w:r>
              <w:rPr>
                <w:b/>
                <w:lang w:val="id-ID"/>
              </w:rPr>
              <w:t>Pendidikan Terakhir</w:t>
            </w:r>
          </w:p>
        </w:tc>
        <w:tc>
          <w:tcPr>
            <w:tcW w:w="2406" w:type="dxa"/>
          </w:tcPr>
          <w:p w:rsidR="006817EA" w:rsidRDefault="006817EA" w:rsidP="00481499">
            <w:pPr>
              <w:spacing w:line="240" w:lineRule="auto"/>
              <w:jc w:val="center"/>
              <w:rPr>
                <w:b/>
                <w:lang w:val="id-ID"/>
              </w:rPr>
            </w:pPr>
            <w:r>
              <w:rPr>
                <w:b/>
                <w:lang w:val="id-ID"/>
              </w:rPr>
              <w:t>Jumlah (orang)</w:t>
            </w:r>
          </w:p>
        </w:tc>
        <w:tc>
          <w:tcPr>
            <w:tcW w:w="1982" w:type="dxa"/>
          </w:tcPr>
          <w:p w:rsidR="006817EA" w:rsidRDefault="006817EA" w:rsidP="00481499">
            <w:pPr>
              <w:spacing w:line="240" w:lineRule="auto"/>
              <w:jc w:val="center"/>
              <w:rPr>
                <w:b/>
                <w:lang w:val="id-ID"/>
              </w:rPr>
            </w:pPr>
            <w:r>
              <w:rPr>
                <w:b/>
                <w:lang w:val="id-ID"/>
              </w:rPr>
              <w:t>Presentasi (%)</w:t>
            </w:r>
          </w:p>
        </w:tc>
      </w:tr>
      <w:tr w:rsidR="006817EA" w:rsidTr="00481499">
        <w:tc>
          <w:tcPr>
            <w:tcW w:w="562" w:type="dxa"/>
          </w:tcPr>
          <w:p w:rsidR="006817EA" w:rsidRPr="00887AD9" w:rsidRDefault="006817EA" w:rsidP="00481499">
            <w:pPr>
              <w:spacing w:line="240" w:lineRule="auto"/>
              <w:jc w:val="center"/>
              <w:rPr>
                <w:lang w:val="id-ID"/>
              </w:rPr>
            </w:pPr>
            <w:r w:rsidRPr="00887AD9">
              <w:rPr>
                <w:lang w:val="id-ID"/>
              </w:rPr>
              <w:t>1</w:t>
            </w:r>
          </w:p>
        </w:tc>
        <w:tc>
          <w:tcPr>
            <w:tcW w:w="2977" w:type="dxa"/>
          </w:tcPr>
          <w:p w:rsidR="006817EA" w:rsidRPr="00887AD9" w:rsidRDefault="006817EA" w:rsidP="00481499">
            <w:pPr>
              <w:spacing w:line="240" w:lineRule="auto"/>
              <w:jc w:val="center"/>
              <w:rPr>
                <w:lang w:val="id-ID"/>
              </w:rPr>
            </w:pPr>
            <w:r w:rsidRPr="00887AD9">
              <w:rPr>
                <w:lang w:val="id-ID"/>
              </w:rPr>
              <w:t>D3</w:t>
            </w:r>
          </w:p>
        </w:tc>
        <w:tc>
          <w:tcPr>
            <w:tcW w:w="2406" w:type="dxa"/>
          </w:tcPr>
          <w:p w:rsidR="006817EA" w:rsidRPr="001E7600" w:rsidRDefault="006817EA" w:rsidP="00481499">
            <w:pPr>
              <w:spacing w:line="240" w:lineRule="auto"/>
              <w:jc w:val="center"/>
              <w:rPr>
                <w:lang w:val="id-ID"/>
              </w:rPr>
            </w:pPr>
            <w:r w:rsidRPr="001E7600">
              <w:rPr>
                <w:lang w:val="id-ID"/>
              </w:rPr>
              <w:t>22</w:t>
            </w:r>
          </w:p>
        </w:tc>
        <w:tc>
          <w:tcPr>
            <w:tcW w:w="1982" w:type="dxa"/>
          </w:tcPr>
          <w:p w:rsidR="006817EA" w:rsidRPr="001E7600" w:rsidRDefault="006817EA" w:rsidP="00481499">
            <w:pPr>
              <w:spacing w:line="240" w:lineRule="auto"/>
              <w:jc w:val="center"/>
              <w:rPr>
                <w:lang w:val="id-ID"/>
              </w:rPr>
            </w:pPr>
            <w:r w:rsidRPr="001E7600">
              <w:rPr>
                <w:lang w:val="id-ID"/>
              </w:rPr>
              <w:t>39,29</w:t>
            </w:r>
            <w:r>
              <w:rPr>
                <w:lang w:val="id-ID"/>
              </w:rPr>
              <w:t>%</w:t>
            </w:r>
          </w:p>
        </w:tc>
      </w:tr>
      <w:tr w:rsidR="006817EA" w:rsidTr="00481499">
        <w:tc>
          <w:tcPr>
            <w:tcW w:w="562" w:type="dxa"/>
          </w:tcPr>
          <w:p w:rsidR="006817EA" w:rsidRPr="00887AD9" w:rsidRDefault="006817EA" w:rsidP="00481499">
            <w:pPr>
              <w:spacing w:line="240" w:lineRule="auto"/>
              <w:jc w:val="center"/>
              <w:rPr>
                <w:lang w:val="id-ID"/>
              </w:rPr>
            </w:pPr>
            <w:r w:rsidRPr="00887AD9">
              <w:rPr>
                <w:lang w:val="id-ID"/>
              </w:rPr>
              <w:t>2</w:t>
            </w:r>
          </w:p>
        </w:tc>
        <w:tc>
          <w:tcPr>
            <w:tcW w:w="2977" w:type="dxa"/>
          </w:tcPr>
          <w:p w:rsidR="006817EA" w:rsidRPr="00887AD9" w:rsidRDefault="006817EA" w:rsidP="00481499">
            <w:pPr>
              <w:spacing w:line="240" w:lineRule="auto"/>
              <w:jc w:val="center"/>
              <w:rPr>
                <w:lang w:val="id-ID"/>
              </w:rPr>
            </w:pPr>
            <w:r w:rsidRPr="00887AD9">
              <w:rPr>
                <w:lang w:val="id-ID"/>
              </w:rPr>
              <w:t>S1</w:t>
            </w:r>
          </w:p>
        </w:tc>
        <w:tc>
          <w:tcPr>
            <w:tcW w:w="2406" w:type="dxa"/>
          </w:tcPr>
          <w:p w:rsidR="006817EA" w:rsidRPr="001E7600" w:rsidRDefault="006817EA" w:rsidP="00481499">
            <w:pPr>
              <w:spacing w:line="240" w:lineRule="auto"/>
              <w:jc w:val="center"/>
              <w:rPr>
                <w:lang w:val="id-ID"/>
              </w:rPr>
            </w:pPr>
            <w:r w:rsidRPr="001E7600">
              <w:rPr>
                <w:lang w:val="id-ID"/>
              </w:rPr>
              <w:t>34</w:t>
            </w:r>
          </w:p>
        </w:tc>
        <w:tc>
          <w:tcPr>
            <w:tcW w:w="1982" w:type="dxa"/>
          </w:tcPr>
          <w:p w:rsidR="006817EA" w:rsidRPr="001E7600" w:rsidRDefault="006817EA" w:rsidP="00481499">
            <w:pPr>
              <w:spacing w:line="240" w:lineRule="auto"/>
              <w:jc w:val="center"/>
              <w:rPr>
                <w:lang w:val="id-ID"/>
              </w:rPr>
            </w:pPr>
            <w:r w:rsidRPr="001E7600">
              <w:rPr>
                <w:lang w:val="id-ID"/>
              </w:rPr>
              <w:t>60,71</w:t>
            </w:r>
            <w:r>
              <w:rPr>
                <w:lang w:val="id-ID"/>
              </w:rPr>
              <w:t>%</w:t>
            </w:r>
          </w:p>
        </w:tc>
      </w:tr>
      <w:tr w:rsidR="006817EA" w:rsidTr="00481499">
        <w:tc>
          <w:tcPr>
            <w:tcW w:w="3539" w:type="dxa"/>
            <w:gridSpan w:val="2"/>
          </w:tcPr>
          <w:p w:rsidR="006817EA" w:rsidRDefault="006817EA" w:rsidP="00481499">
            <w:pPr>
              <w:spacing w:line="240" w:lineRule="auto"/>
              <w:jc w:val="center"/>
              <w:rPr>
                <w:b/>
                <w:lang w:val="id-ID"/>
              </w:rPr>
            </w:pPr>
            <w:r>
              <w:rPr>
                <w:b/>
                <w:lang w:val="id-ID"/>
              </w:rPr>
              <w:t>Jumlah</w:t>
            </w:r>
          </w:p>
        </w:tc>
        <w:tc>
          <w:tcPr>
            <w:tcW w:w="2406" w:type="dxa"/>
          </w:tcPr>
          <w:p w:rsidR="006817EA" w:rsidRDefault="006817EA" w:rsidP="00481499">
            <w:pPr>
              <w:spacing w:line="240" w:lineRule="auto"/>
              <w:jc w:val="center"/>
              <w:rPr>
                <w:b/>
                <w:lang w:val="id-ID"/>
              </w:rPr>
            </w:pPr>
            <w:r>
              <w:rPr>
                <w:b/>
                <w:lang w:val="id-ID"/>
              </w:rPr>
              <w:t>56</w:t>
            </w:r>
          </w:p>
        </w:tc>
        <w:tc>
          <w:tcPr>
            <w:tcW w:w="1982" w:type="dxa"/>
          </w:tcPr>
          <w:p w:rsidR="006817EA" w:rsidRDefault="006817EA" w:rsidP="00481499">
            <w:pPr>
              <w:spacing w:line="240" w:lineRule="auto"/>
              <w:jc w:val="center"/>
              <w:rPr>
                <w:b/>
                <w:lang w:val="id-ID"/>
              </w:rPr>
            </w:pPr>
            <w:r>
              <w:rPr>
                <w:b/>
                <w:lang w:val="id-ID"/>
              </w:rPr>
              <w:t>100%</w:t>
            </w:r>
          </w:p>
        </w:tc>
      </w:tr>
    </w:tbl>
    <w:p w:rsidR="006817EA" w:rsidRPr="00DE7305" w:rsidRDefault="006817EA" w:rsidP="006817EA">
      <w:pPr>
        <w:jc w:val="center"/>
        <w:rPr>
          <w:b/>
          <w:lang w:val="id-ID"/>
        </w:rPr>
      </w:pPr>
      <w:r w:rsidRPr="00DE7305">
        <w:rPr>
          <w:b/>
          <w:lang w:val="id-ID"/>
        </w:rPr>
        <w:t xml:space="preserve"> Tabel 4.3 Karakteristik Responden Berdasarkan Pendidikan Terakhir</w:t>
      </w:r>
    </w:p>
    <w:p w:rsidR="006817EA" w:rsidRPr="00F875BB" w:rsidRDefault="006817EA" w:rsidP="006817EA">
      <w:pPr>
        <w:spacing w:after="0"/>
        <w:jc w:val="both"/>
        <w:rPr>
          <w:lang w:val="id-ID"/>
        </w:rPr>
      </w:pPr>
      <w:r>
        <w:rPr>
          <w:lang w:val="id-ID"/>
        </w:rPr>
        <w:t>Sumber: Data diolah penulis, 2025</w:t>
      </w:r>
    </w:p>
    <w:p w:rsidR="006817EA" w:rsidRDefault="006817EA" w:rsidP="006817EA">
      <w:pPr>
        <w:jc w:val="both"/>
        <w:rPr>
          <w:lang w:val="id-ID"/>
        </w:rPr>
      </w:pPr>
      <w:r>
        <w:rPr>
          <w:lang w:val="id-ID"/>
        </w:rPr>
        <w:tab/>
        <w:t xml:space="preserve">Berdasarkan tabel 4.3 menunjukan bahwa responden dengan pendidikan terakhir D3 sebanyak 22 pegawai atau sebesar 39,29% dan responden dengan pendidikan terakhir S1 sebanyak 34 pegawai atau sebesar 60,71% dari jumlah sempel yaitu 56 responden. Maka dapat disimpuka bahwa responden berdasarkan pendidikan terakhir lebih dominan kepada responden dengan pendidikan terakhir S1 sebanyak 34 pegawai atau sebesar 60,71%. Karena pendidikan S1 menunjukan bahwa jenjang pendidikan tersebut menjadi standar minimal dalam proses rekrutmen karyawan di sektor perbankan, khususnya untuk posisi yang berhubungan dengan pelayanan dan pengambilan keputusan. Lulusan S1 umumnya dianggap telah memiliki kopetensi akademik, kemampuan berpikir </w:t>
      </w:r>
      <w:r>
        <w:rPr>
          <w:lang w:val="id-ID"/>
        </w:rPr>
        <w:lastRenderedPageBreak/>
        <w:t>kritis serta keterampilan komunikasi yang dibutuhkan untuk menjalankan tugas dan tanggung jawab di lingkungan kerja profesional.Selain itu, banyak program pengembangan karir dan pelatihan di industri perbankan juga ditunjukan untuk lulusan S1 sebagai bagian dari strategi peningkatan kualitas SDM. Oleh kareta itu tidak mengerankan apabila mayoritas dalam penelitian ini berasal dari kelompok pendidikan S1.</w:t>
      </w:r>
    </w:p>
    <w:p w:rsidR="006817EA" w:rsidRDefault="006817EA" w:rsidP="006817EA">
      <w:pPr>
        <w:pStyle w:val="Heading4"/>
        <w:rPr>
          <w:lang w:val="id-ID"/>
        </w:rPr>
      </w:pPr>
      <w:r>
        <w:rPr>
          <w:lang w:val="id-ID"/>
        </w:rPr>
        <w:t>4.1.2.4 Karakteristik Responden Berdasarkan Lamanya Masa Kerja</w:t>
      </w:r>
    </w:p>
    <w:tbl>
      <w:tblPr>
        <w:tblStyle w:val="TableGrid"/>
        <w:tblpPr w:leftFromText="180" w:rightFromText="180" w:vertAnchor="text" w:tblpY="407"/>
        <w:tblW w:w="0" w:type="auto"/>
        <w:tblLook w:val="04A0"/>
      </w:tblPr>
      <w:tblGrid>
        <w:gridCol w:w="562"/>
        <w:gridCol w:w="3401"/>
        <w:gridCol w:w="1982"/>
        <w:gridCol w:w="1982"/>
      </w:tblGrid>
      <w:tr w:rsidR="006817EA" w:rsidTr="00481499">
        <w:tc>
          <w:tcPr>
            <w:tcW w:w="562" w:type="dxa"/>
          </w:tcPr>
          <w:p w:rsidR="006817EA" w:rsidRPr="00887AD9" w:rsidRDefault="006817EA" w:rsidP="00481499">
            <w:pPr>
              <w:spacing w:line="240" w:lineRule="auto"/>
              <w:jc w:val="center"/>
              <w:rPr>
                <w:b/>
                <w:lang w:val="id-ID"/>
              </w:rPr>
            </w:pPr>
            <w:r w:rsidRPr="00887AD9">
              <w:rPr>
                <w:b/>
                <w:lang w:val="id-ID"/>
              </w:rPr>
              <w:t>No</w:t>
            </w:r>
          </w:p>
        </w:tc>
        <w:tc>
          <w:tcPr>
            <w:tcW w:w="3401" w:type="dxa"/>
          </w:tcPr>
          <w:p w:rsidR="006817EA" w:rsidRPr="00887AD9" w:rsidRDefault="006817EA" w:rsidP="00481499">
            <w:pPr>
              <w:spacing w:line="240" w:lineRule="auto"/>
              <w:jc w:val="center"/>
              <w:rPr>
                <w:b/>
                <w:lang w:val="id-ID"/>
              </w:rPr>
            </w:pPr>
            <w:r w:rsidRPr="00887AD9">
              <w:rPr>
                <w:b/>
                <w:lang w:val="id-ID"/>
              </w:rPr>
              <w:t>Lamanya Masa Kerja</w:t>
            </w:r>
          </w:p>
        </w:tc>
        <w:tc>
          <w:tcPr>
            <w:tcW w:w="1982" w:type="dxa"/>
          </w:tcPr>
          <w:p w:rsidR="006817EA" w:rsidRPr="00887AD9" w:rsidRDefault="006817EA" w:rsidP="00481499">
            <w:pPr>
              <w:spacing w:line="240" w:lineRule="auto"/>
              <w:jc w:val="center"/>
              <w:rPr>
                <w:b/>
                <w:lang w:val="id-ID"/>
              </w:rPr>
            </w:pPr>
            <w:r w:rsidRPr="00887AD9">
              <w:rPr>
                <w:b/>
                <w:lang w:val="id-ID"/>
              </w:rPr>
              <w:t>Jumlah (orang)</w:t>
            </w:r>
          </w:p>
        </w:tc>
        <w:tc>
          <w:tcPr>
            <w:tcW w:w="1982" w:type="dxa"/>
          </w:tcPr>
          <w:p w:rsidR="006817EA" w:rsidRPr="00887AD9" w:rsidRDefault="006817EA" w:rsidP="00481499">
            <w:pPr>
              <w:spacing w:line="240" w:lineRule="auto"/>
              <w:jc w:val="center"/>
              <w:rPr>
                <w:b/>
                <w:lang w:val="id-ID"/>
              </w:rPr>
            </w:pPr>
            <w:r w:rsidRPr="00887AD9">
              <w:rPr>
                <w:b/>
                <w:lang w:val="id-ID"/>
              </w:rPr>
              <w:t>Presentase (%)</w:t>
            </w:r>
          </w:p>
        </w:tc>
      </w:tr>
      <w:tr w:rsidR="006817EA" w:rsidTr="00481499">
        <w:tc>
          <w:tcPr>
            <w:tcW w:w="562" w:type="dxa"/>
          </w:tcPr>
          <w:p w:rsidR="006817EA" w:rsidRDefault="006817EA" w:rsidP="00481499">
            <w:pPr>
              <w:spacing w:line="240" w:lineRule="auto"/>
              <w:jc w:val="center"/>
              <w:rPr>
                <w:lang w:val="id-ID"/>
              </w:rPr>
            </w:pPr>
            <w:r>
              <w:rPr>
                <w:lang w:val="id-ID"/>
              </w:rPr>
              <w:t>1</w:t>
            </w:r>
          </w:p>
        </w:tc>
        <w:tc>
          <w:tcPr>
            <w:tcW w:w="3401" w:type="dxa"/>
          </w:tcPr>
          <w:p w:rsidR="006817EA" w:rsidRDefault="006817EA" w:rsidP="00481499">
            <w:pPr>
              <w:spacing w:line="240" w:lineRule="auto"/>
              <w:jc w:val="center"/>
              <w:rPr>
                <w:lang w:val="id-ID"/>
              </w:rPr>
            </w:pPr>
            <w:r>
              <w:rPr>
                <w:lang w:val="id-ID"/>
              </w:rPr>
              <w:t>&lt; 10 Tahun</w:t>
            </w:r>
          </w:p>
        </w:tc>
        <w:tc>
          <w:tcPr>
            <w:tcW w:w="1982" w:type="dxa"/>
          </w:tcPr>
          <w:p w:rsidR="006817EA" w:rsidRDefault="006817EA" w:rsidP="00481499">
            <w:pPr>
              <w:spacing w:line="240" w:lineRule="auto"/>
              <w:jc w:val="center"/>
              <w:rPr>
                <w:lang w:val="id-ID"/>
              </w:rPr>
            </w:pPr>
            <w:r>
              <w:rPr>
                <w:lang w:val="id-ID"/>
              </w:rPr>
              <w:t>28</w:t>
            </w:r>
          </w:p>
        </w:tc>
        <w:tc>
          <w:tcPr>
            <w:tcW w:w="1982" w:type="dxa"/>
          </w:tcPr>
          <w:p w:rsidR="006817EA" w:rsidRDefault="006817EA" w:rsidP="00481499">
            <w:pPr>
              <w:spacing w:line="240" w:lineRule="auto"/>
              <w:jc w:val="center"/>
              <w:rPr>
                <w:lang w:val="id-ID"/>
              </w:rPr>
            </w:pPr>
            <w:r>
              <w:rPr>
                <w:lang w:val="id-ID"/>
              </w:rPr>
              <w:t>50%</w:t>
            </w:r>
          </w:p>
        </w:tc>
      </w:tr>
      <w:tr w:rsidR="006817EA" w:rsidTr="00481499">
        <w:tc>
          <w:tcPr>
            <w:tcW w:w="562" w:type="dxa"/>
          </w:tcPr>
          <w:p w:rsidR="006817EA" w:rsidRDefault="006817EA" w:rsidP="00481499">
            <w:pPr>
              <w:spacing w:line="240" w:lineRule="auto"/>
              <w:jc w:val="center"/>
              <w:rPr>
                <w:lang w:val="id-ID"/>
              </w:rPr>
            </w:pPr>
            <w:r>
              <w:rPr>
                <w:lang w:val="id-ID"/>
              </w:rPr>
              <w:t>2</w:t>
            </w:r>
          </w:p>
        </w:tc>
        <w:tc>
          <w:tcPr>
            <w:tcW w:w="3401" w:type="dxa"/>
          </w:tcPr>
          <w:p w:rsidR="006817EA" w:rsidRDefault="006817EA" w:rsidP="00481499">
            <w:pPr>
              <w:spacing w:line="240" w:lineRule="auto"/>
              <w:jc w:val="center"/>
              <w:rPr>
                <w:lang w:val="id-ID"/>
              </w:rPr>
            </w:pPr>
            <w:r>
              <w:rPr>
                <w:lang w:val="id-ID"/>
              </w:rPr>
              <w:t>11- 20 Tahun</w:t>
            </w:r>
          </w:p>
        </w:tc>
        <w:tc>
          <w:tcPr>
            <w:tcW w:w="1982" w:type="dxa"/>
          </w:tcPr>
          <w:p w:rsidR="006817EA" w:rsidRDefault="006817EA" w:rsidP="00481499">
            <w:pPr>
              <w:spacing w:line="240" w:lineRule="auto"/>
              <w:jc w:val="center"/>
              <w:rPr>
                <w:lang w:val="id-ID"/>
              </w:rPr>
            </w:pPr>
            <w:r>
              <w:rPr>
                <w:lang w:val="id-ID"/>
              </w:rPr>
              <w:t>15</w:t>
            </w:r>
          </w:p>
        </w:tc>
        <w:tc>
          <w:tcPr>
            <w:tcW w:w="1982" w:type="dxa"/>
          </w:tcPr>
          <w:p w:rsidR="006817EA" w:rsidRDefault="006817EA" w:rsidP="00481499">
            <w:pPr>
              <w:spacing w:line="240" w:lineRule="auto"/>
              <w:jc w:val="center"/>
              <w:rPr>
                <w:lang w:val="id-ID"/>
              </w:rPr>
            </w:pPr>
            <w:r>
              <w:rPr>
                <w:lang w:val="id-ID"/>
              </w:rPr>
              <w:t>26,79%</w:t>
            </w:r>
          </w:p>
        </w:tc>
      </w:tr>
      <w:tr w:rsidR="006817EA" w:rsidTr="00481499">
        <w:tc>
          <w:tcPr>
            <w:tcW w:w="562" w:type="dxa"/>
          </w:tcPr>
          <w:p w:rsidR="006817EA" w:rsidRDefault="006817EA" w:rsidP="00481499">
            <w:pPr>
              <w:spacing w:line="240" w:lineRule="auto"/>
              <w:jc w:val="center"/>
              <w:rPr>
                <w:lang w:val="id-ID"/>
              </w:rPr>
            </w:pPr>
            <w:r>
              <w:rPr>
                <w:lang w:val="id-ID"/>
              </w:rPr>
              <w:t>3</w:t>
            </w:r>
          </w:p>
        </w:tc>
        <w:tc>
          <w:tcPr>
            <w:tcW w:w="3401" w:type="dxa"/>
          </w:tcPr>
          <w:p w:rsidR="006817EA" w:rsidRDefault="006817EA" w:rsidP="00481499">
            <w:pPr>
              <w:spacing w:line="240" w:lineRule="auto"/>
              <w:jc w:val="center"/>
              <w:rPr>
                <w:lang w:val="id-ID"/>
              </w:rPr>
            </w:pPr>
            <w:r>
              <w:rPr>
                <w:lang w:val="id-ID"/>
              </w:rPr>
              <w:t>20 Tahun</w:t>
            </w:r>
          </w:p>
        </w:tc>
        <w:tc>
          <w:tcPr>
            <w:tcW w:w="1982" w:type="dxa"/>
          </w:tcPr>
          <w:p w:rsidR="006817EA" w:rsidRDefault="006817EA" w:rsidP="00481499">
            <w:pPr>
              <w:spacing w:line="240" w:lineRule="auto"/>
              <w:jc w:val="center"/>
              <w:rPr>
                <w:lang w:val="id-ID"/>
              </w:rPr>
            </w:pPr>
            <w:r>
              <w:rPr>
                <w:lang w:val="id-ID"/>
              </w:rPr>
              <w:t>13</w:t>
            </w:r>
          </w:p>
        </w:tc>
        <w:tc>
          <w:tcPr>
            <w:tcW w:w="1982" w:type="dxa"/>
          </w:tcPr>
          <w:p w:rsidR="006817EA" w:rsidRDefault="006817EA" w:rsidP="00481499">
            <w:pPr>
              <w:spacing w:line="240" w:lineRule="auto"/>
              <w:jc w:val="center"/>
              <w:rPr>
                <w:lang w:val="id-ID"/>
              </w:rPr>
            </w:pPr>
            <w:r>
              <w:rPr>
                <w:lang w:val="id-ID"/>
              </w:rPr>
              <w:t>23,21%</w:t>
            </w:r>
          </w:p>
        </w:tc>
      </w:tr>
      <w:tr w:rsidR="006817EA" w:rsidTr="00481499">
        <w:tc>
          <w:tcPr>
            <w:tcW w:w="3963" w:type="dxa"/>
            <w:gridSpan w:val="2"/>
          </w:tcPr>
          <w:p w:rsidR="006817EA" w:rsidRPr="00887AD9" w:rsidRDefault="006817EA" w:rsidP="00481499">
            <w:pPr>
              <w:spacing w:line="240" w:lineRule="auto"/>
              <w:jc w:val="center"/>
              <w:rPr>
                <w:b/>
                <w:lang w:val="id-ID"/>
              </w:rPr>
            </w:pPr>
            <w:r w:rsidRPr="00887AD9">
              <w:rPr>
                <w:b/>
                <w:lang w:val="id-ID"/>
              </w:rPr>
              <w:t>Jumlah</w:t>
            </w:r>
          </w:p>
        </w:tc>
        <w:tc>
          <w:tcPr>
            <w:tcW w:w="1982" w:type="dxa"/>
          </w:tcPr>
          <w:p w:rsidR="006817EA" w:rsidRPr="001E579F" w:rsidRDefault="006817EA" w:rsidP="00481499">
            <w:pPr>
              <w:spacing w:line="240" w:lineRule="auto"/>
              <w:jc w:val="center"/>
              <w:rPr>
                <w:b/>
                <w:lang w:val="id-ID"/>
              </w:rPr>
            </w:pPr>
            <w:r w:rsidRPr="001E579F">
              <w:rPr>
                <w:b/>
                <w:lang w:val="id-ID"/>
              </w:rPr>
              <w:t>56</w:t>
            </w:r>
          </w:p>
        </w:tc>
        <w:tc>
          <w:tcPr>
            <w:tcW w:w="1982" w:type="dxa"/>
          </w:tcPr>
          <w:p w:rsidR="006817EA" w:rsidRPr="001E579F" w:rsidRDefault="006817EA" w:rsidP="00481499">
            <w:pPr>
              <w:spacing w:line="240" w:lineRule="auto"/>
              <w:jc w:val="center"/>
              <w:rPr>
                <w:b/>
                <w:lang w:val="id-ID"/>
              </w:rPr>
            </w:pPr>
            <w:r w:rsidRPr="001E579F">
              <w:rPr>
                <w:b/>
                <w:lang w:val="id-ID"/>
              </w:rPr>
              <w:t>100%</w:t>
            </w:r>
          </w:p>
        </w:tc>
      </w:tr>
    </w:tbl>
    <w:p w:rsidR="006817EA" w:rsidRPr="00887AD9" w:rsidRDefault="006817EA" w:rsidP="006817EA">
      <w:pPr>
        <w:jc w:val="center"/>
        <w:rPr>
          <w:b/>
          <w:lang w:val="id-ID"/>
        </w:rPr>
      </w:pPr>
      <w:r w:rsidRPr="00887AD9">
        <w:rPr>
          <w:b/>
          <w:lang w:val="id-ID"/>
        </w:rPr>
        <w:t>Tabel 4.4 Karakteristik Responden Berdasarkan Lamanya Masa Kerja</w:t>
      </w:r>
    </w:p>
    <w:p w:rsidR="006817EA" w:rsidRPr="00F875BB" w:rsidRDefault="006817EA" w:rsidP="006817EA">
      <w:pPr>
        <w:spacing w:after="0"/>
        <w:jc w:val="both"/>
        <w:rPr>
          <w:lang w:val="id-ID"/>
        </w:rPr>
      </w:pPr>
      <w:r>
        <w:rPr>
          <w:lang w:val="id-ID"/>
        </w:rPr>
        <w:t>Sumber: Data diolah penulis, 2025</w:t>
      </w:r>
    </w:p>
    <w:p w:rsidR="006817EA" w:rsidRDefault="006817EA" w:rsidP="006817EA">
      <w:pPr>
        <w:spacing w:after="0"/>
        <w:jc w:val="both"/>
        <w:rPr>
          <w:lang w:val="id-ID"/>
        </w:rPr>
      </w:pPr>
      <w:r>
        <w:rPr>
          <w:lang w:val="id-ID"/>
        </w:rPr>
        <w:tab/>
        <w:t xml:space="preserve">Berdasarkan tabel 4.4 menunjukan bahawa respoden dengan lamanya masa kerja kurang lebih  10 tahun sebanyak 28 pegawai atau sebesar 50%, responden dengan lamanya masa kerja 11-20 tahun sebanyak 15 pegawai atau sebesar 26,79%, dan responden dengan lamanya masa kerja 20 tahun sebanyak 13 pegawai atau sebesar 23,21% dari jumlah sempel yaitu 56 responden. Maka dapat disimpulkan bahwa responden berdasarkan dengan lamanya masa kerja lebih dominan kepada responden dengan lamanya masa kerja kurang lebih 10 tahun sebanyak 28 pegaai atau sebesar 50%. Karenakan kondisi ini kemungkinan besar dipengaruhi oleh tingginya entitas rekrutmen dalam beberapa tahun </w:t>
      </w:r>
      <w:r>
        <w:rPr>
          <w:lang w:val="id-ID"/>
        </w:rPr>
        <w:lastRenderedPageBreak/>
        <w:t>terakhir,dikarenakan regenerasi pegawai akibat pensiunan atau mutasi juga ikut berkontribusi terhadap meningkatnya jumlah karyawan baru. Sehingga pegawai dengan masa kerja dibawah 10 tahun berada dalam tahap awal menuju jenjang karir menengah</w:t>
      </w:r>
    </w:p>
    <w:p w:rsidR="006817EA" w:rsidRDefault="006817EA" w:rsidP="006817EA">
      <w:pPr>
        <w:pStyle w:val="Heading3"/>
        <w:spacing w:before="0"/>
        <w:rPr>
          <w:lang w:val="id-ID"/>
        </w:rPr>
      </w:pPr>
      <w:bookmarkStart w:id="8" w:name="_Toc202523268"/>
      <w:r>
        <w:rPr>
          <w:lang w:val="id-ID"/>
        </w:rPr>
        <w:t>4.2.2 Deskripsi Jawaban Responden</w:t>
      </w:r>
      <w:bookmarkEnd w:id="8"/>
    </w:p>
    <w:p w:rsidR="006817EA" w:rsidRDefault="006817EA" w:rsidP="006817EA">
      <w:pPr>
        <w:spacing w:after="0"/>
        <w:jc w:val="both"/>
        <w:rPr>
          <w:lang w:val="id-ID"/>
        </w:rPr>
      </w:pPr>
      <w:r>
        <w:rPr>
          <w:lang w:val="id-ID"/>
        </w:rPr>
        <w:tab/>
        <w:t xml:space="preserve">Deskripsi jawaban responden memiiki tujuan guna mengetahui jawaban responden terhadap item pertanyaan dari masing-masing variabel yang disebarkan melalui kuesioner. Kuesioner tersebut meliputi variabel bebas </w:t>
      </w:r>
      <w:r>
        <w:rPr>
          <w:i/>
          <w:lang w:val="id-ID"/>
        </w:rPr>
        <w:t xml:space="preserve">Work Life Balance </w:t>
      </w:r>
      <w:r>
        <w:rPr>
          <w:lang w:val="id-ID"/>
        </w:rPr>
        <w:t>(X</w:t>
      </w:r>
      <w:r>
        <w:rPr>
          <w:vertAlign w:val="subscript"/>
          <w:lang w:val="id-ID"/>
        </w:rPr>
        <w:t>1</w:t>
      </w:r>
      <w:r>
        <w:rPr>
          <w:lang w:val="id-ID"/>
        </w:rPr>
        <w:t>), Komunikasi Internal (X</w:t>
      </w:r>
      <w:r>
        <w:rPr>
          <w:vertAlign w:val="subscript"/>
          <w:lang w:val="id-ID"/>
        </w:rPr>
        <w:t>2</w:t>
      </w:r>
      <w:r>
        <w:rPr>
          <w:lang w:val="id-ID"/>
        </w:rPr>
        <w:t>), Kerjasama Tim (X</w:t>
      </w:r>
      <w:r>
        <w:rPr>
          <w:vertAlign w:val="subscript"/>
          <w:lang w:val="id-ID"/>
        </w:rPr>
        <w:t>3</w:t>
      </w:r>
      <w:r>
        <w:rPr>
          <w:lang w:val="id-ID"/>
        </w:rPr>
        <w:t>) dan variabel terkait Kinerja Pegawai (Y). Hasi dari jawaban responden dari masing-masing item pertanyaan dalam bentuk tabel sebagai berikut:</w:t>
      </w:r>
    </w:p>
    <w:p w:rsidR="006817EA" w:rsidRPr="00505221" w:rsidRDefault="006817EA" w:rsidP="006817EA">
      <w:pPr>
        <w:pStyle w:val="Heading4"/>
        <w:spacing w:before="0"/>
        <w:rPr>
          <w:lang w:val="id-ID"/>
        </w:rPr>
      </w:pPr>
      <w:r>
        <w:rPr>
          <w:lang w:val="id-ID"/>
        </w:rPr>
        <w:t>4.2.2.1 Hasi Jawaban Responden Variabel Work Life Balance (X1)</w:t>
      </w:r>
    </w:p>
    <w:p w:rsidR="006817EA" w:rsidRPr="00FB6500" w:rsidRDefault="006817EA" w:rsidP="006817EA">
      <w:pPr>
        <w:rPr>
          <w:lang w:val="id-ID"/>
        </w:rPr>
      </w:pPr>
      <w:r>
        <w:rPr>
          <w:lang w:val="id-ID"/>
        </w:rPr>
        <w:tab/>
        <w:t xml:space="preserve">Variabel </w:t>
      </w:r>
      <w:r>
        <w:rPr>
          <w:i/>
          <w:lang w:val="id-ID"/>
        </w:rPr>
        <w:t>work life balance</w:t>
      </w:r>
      <w:r>
        <w:rPr>
          <w:lang w:val="id-ID"/>
        </w:rPr>
        <w:t xml:space="preserve"> terdiri dari 6 pertanyaan untuk masing-masing pertanyaan akan diuraikan sebagai berikut:</w:t>
      </w:r>
    </w:p>
    <w:p w:rsidR="006817EA" w:rsidRPr="00FB6500" w:rsidRDefault="006817EA" w:rsidP="006817EA">
      <w:pPr>
        <w:spacing w:after="0" w:line="240" w:lineRule="auto"/>
        <w:jc w:val="center"/>
        <w:rPr>
          <w:b/>
          <w:lang w:val="id-ID"/>
        </w:rPr>
      </w:pPr>
      <w:r w:rsidRPr="00FB6500">
        <w:rPr>
          <w:b/>
          <w:lang w:val="id-ID"/>
        </w:rPr>
        <w:t>Tabel 4.5 Pertanyaan 1</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91" w:type="dxa"/>
            <w:gridSpan w:val="6"/>
            <w:tcBorders>
              <w:top w:val="nil"/>
              <w:left w:val="nil"/>
              <w:bottom w:val="nil"/>
              <w:right w:val="nil"/>
            </w:tcBorders>
            <w:shd w:val="clear" w:color="auto" w:fill="FFFFFF"/>
            <w:vAlign w:val="center"/>
          </w:tcPr>
          <w:p w:rsidR="006817EA" w:rsidRPr="00444859" w:rsidRDefault="006817EA" w:rsidP="00481499">
            <w:pPr>
              <w:spacing w:line="320" w:lineRule="atLeast"/>
              <w:ind w:left="60" w:right="60"/>
              <w:jc w:val="center"/>
              <w:rPr>
                <w:rFonts w:ascii="Times New Roman" w:hAnsi="Times New Roman" w:cs="Times New Roman"/>
                <w:noProof/>
                <w:color w:val="010205"/>
                <w:szCs w:val="24"/>
                <w:lang w:val="id-ID"/>
              </w:rPr>
            </w:pPr>
            <w:r w:rsidRPr="00444859">
              <w:rPr>
                <w:rFonts w:ascii="Times New Roman" w:hAnsi="Times New Roman" w:cs="Times New Roman"/>
                <w:b/>
                <w:bCs/>
                <w:noProof/>
                <w:color w:val="010205"/>
                <w:szCs w:val="24"/>
                <w:lang w:val="id-ID"/>
              </w:rPr>
              <w:t>Saya memiiki cukup waktu untuk menyelesaikan tugas pekerjaan tanpa terburu-buru</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444859" w:rsidRDefault="006817EA" w:rsidP="00481499">
            <w:pPr>
              <w:spacing w:line="240" w:lineRule="auto"/>
              <w:rPr>
                <w:rFonts w:ascii="Times New Roman" w:hAnsi="Times New Roman" w:cs="Times New Roman"/>
                <w:noProof/>
                <w:szCs w:val="24"/>
                <w:lang w:val="id-ID"/>
              </w:rPr>
            </w:pPr>
          </w:p>
        </w:tc>
        <w:tc>
          <w:tcPr>
            <w:tcW w:w="1167"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7"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4"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5" w:type="dxa"/>
            <w:vMerge w:val="restart"/>
            <w:tcBorders>
              <w:top w:val="single" w:sz="8" w:space="0" w:color="152935"/>
              <w:left w:val="nil"/>
              <w:bottom w:val="single" w:sz="8" w:space="0" w:color="152935"/>
              <w:right w:val="nil"/>
            </w:tcBorders>
            <w:shd w:val="clear" w:color="auto" w:fill="E0E0E0"/>
          </w:tcPr>
          <w:p w:rsidR="006817EA" w:rsidRPr="00444859" w:rsidRDefault="006817EA" w:rsidP="00481499">
            <w:pPr>
              <w:spacing w:line="240" w:lineRule="auto"/>
              <w:ind w:left="60" w:right="60"/>
              <w:rPr>
                <w:rFonts w:ascii="Arial" w:hAnsi="Arial" w:cs="Arial"/>
                <w:noProof/>
                <w:color w:val="264A60"/>
                <w:sz w:val="18"/>
                <w:szCs w:val="18"/>
                <w:lang w:val="id-ID"/>
              </w:rPr>
            </w:pPr>
            <w:r w:rsidRPr="00444859">
              <w:rPr>
                <w:rFonts w:ascii="Arial" w:hAnsi="Arial" w:cs="Arial"/>
                <w:noProof/>
                <w:color w:val="264A60"/>
                <w:sz w:val="18"/>
                <w:szCs w:val="18"/>
                <w:lang w:val="id-ID"/>
              </w:rPr>
              <w:t>Valid</w:t>
            </w:r>
          </w:p>
        </w:tc>
        <w:tc>
          <w:tcPr>
            <w:tcW w:w="1489" w:type="dxa"/>
            <w:tcBorders>
              <w:top w:val="single" w:sz="8" w:space="0" w:color="152935"/>
              <w:left w:val="nil"/>
              <w:bottom w:val="single" w:sz="8" w:space="0" w:color="AEAEAE"/>
              <w:right w:val="nil"/>
            </w:tcBorders>
            <w:shd w:val="clear" w:color="auto" w:fill="E0E0E0"/>
          </w:tcPr>
          <w:p w:rsidR="006817EA" w:rsidRPr="00444859" w:rsidRDefault="006817EA" w:rsidP="00481499">
            <w:pPr>
              <w:spacing w:line="240" w:lineRule="auto"/>
              <w:ind w:left="60" w:right="60"/>
              <w:rPr>
                <w:rFonts w:ascii="Arial" w:hAnsi="Arial" w:cs="Arial"/>
                <w:noProof/>
                <w:color w:val="264A60"/>
                <w:sz w:val="18"/>
                <w:szCs w:val="18"/>
                <w:lang w:val="id-ID"/>
              </w:rPr>
            </w:pPr>
            <w:r w:rsidRPr="00444859">
              <w:rPr>
                <w:rFonts w:ascii="Arial" w:hAnsi="Arial" w:cs="Arial"/>
                <w:noProof/>
                <w:color w:val="264A60"/>
                <w:sz w:val="18"/>
                <w:szCs w:val="18"/>
                <w:lang w:val="id-ID"/>
              </w:rPr>
              <w:t>Tidak Setuju</w:t>
            </w:r>
          </w:p>
        </w:tc>
        <w:tc>
          <w:tcPr>
            <w:tcW w:w="1167"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c>
          <w:tcPr>
            <w:tcW w:w="1397"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c>
          <w:tcPr>
            <w:tcW w:w="1474"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444859"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444859" w:rsidRDefault="006817EA" w:rsidP="00481499">
            <w:pPr>
              <w:spacing w:line="240" w:lineRule="auto"/>
              <w:ind w:left="60" w:right="60"/>
              <w:rPr>
                <w:rFonts w:ascii="Arial" w:hAnsi="Arial" w:cs="Arial"/>
                <w:noProof/>
                <w:color w:val="264A60"/>
                <w:sz w:val="18"/>
                <w:szCs w:val="18"/>
                <w:lang w:val="id-ID"/>
              </w:rPr>
            </w:pPr>
            <w:r w:rsidRPr="00444859">
              <w:rPr>
                <w:rFonts w:ascii="Arial" w:hAnsi="Arial" w:cs="Arial"/>
                <w:noProof/>
                <w:color w:val="264A60"/>
                <w:sz w:val="18"/>
                <w:szCs w:val="18"/>
                <w:lang w:val="id-ID"/>
              </w:rPr>
              <w:t>Kurang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474"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444859"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444859" w:rsidRDefault="006817EA" w:rsidP="00481499">
            <w:pPr>
              <w:spacing w:line="240" w:lineRule="auto"/>
              <w:ind w:left="60" w:right="60"/>
              <w:rPr>
                <w:rFonts w:ascii="Arial" w:hAnsi="Arial" w:cs="Arial"/>
                <w:noProof/>
                <w:color w:val="264A60"/>
                <w:sz w:val="18"/>
                <w:szCs w:val="18"/>
                <w:lang w:val="id-ID"/>
              </w:rPr>
            </w:pPr>
            <w:r w:rsidRPr="00444859">
              <w:rPr>
                <w:rFonts w:ascii="Arial" w:hAnsi="Arial" w:cs="Arial"/>
                <w:noProof/>
                <w:color w:val="264A60"/>
                <w:sz w:val="18"/>
                <w:szCs w:val="18"/>
                <w:lang w:val="id-ID"/>
              </w:rPr>
              <w:t>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51,8</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51,8</w:t>
            </w:r>
          </w:p>
        </w:tc>
        <w:tc>
          <w:tcPr>
            <w:tcW w:w="1474"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87,5</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444859"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444859" w:rsidRDefault="006817EA" w:rsidP="00481499">
            <w:pPr>
              <w:spacing w:line="240" w:lineRule="auto"/>
              <w:ind w:left="60" w:right="60"/>
              <w:rPr>
                <w:rFonts w:ascii="Arial" w:hAnsi="Arial" w:cs="Arial"/>
                <w:noProof/>
                <w:color w:val="264A60"/>
                <w:sz w:val="18"/>
                <w:szCs w:val="18"/>
                <w:lang w:val="id-ID"/>
              </w:rPr>
            </w:pPr>
            <w:r w:rsidRPr="00444859">
              <w:rPr>
                <w:rFonts w:ascii="Arial" w:hAnsi="Arial" w:cs="Arial"/>
                <w:noProof/>
                <w:color w:val="264A60"/>
                <w:sz w:val="18"/>
                <w:szCs w:val="18"/>
                <w:lang w:val="id-ID"/>
              </w:rPr>
              <w:t>Sangat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474"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9"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7"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7"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4"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4B7E5B" w:rsidRDefault="006817EA" w:rsidP="006817EA">
      <w:pPr>
        <w:spacing w:after="0"/>
        <w:jc w:val="both"/>
        <w:rPr>
          <w:lang w:val="id-ID"/>
        </w:rPr>
      </w:pPr>
      <w:r>
        <w:rPr>
          <w:lang w:val="id-ID"/>
        </w:rPr>
        <w:lastRenderedPageBreak/>
        <w:tab/>
        <w:t xml:space="preserve">Berdasarkan tabel 4.5 diatas dai pertanyaan “Saya memiliki cukup waktu untuk menyelesaikan tugas pekerjaan tanpa terburu-buru” responden yang menyatakan Tidak Setuju berjumlah 2 orang atau 3,6%, responden yang menyatkan  Kurang Setuju  berjumlah 18 orang atau 32,1%, Setuju berjumlah 29 orang atau 51,8%, dan responden yang menyatakan Sangat Setuju berjumlah 7 orang atau 12,5%. Jumlah jawaban terbesar responden adalah Setuju yaitu 29 orang atau 51,8%, dikarenakan </w:t>
      </w:r>
      <w:r>
        <w:t>mereka merasa masih mampu menjaga keseimbangan antara pekerjaan dan kehidupan pribadi. Hal ini kemungkinan dipengaruhi oleh sistem kerja yang terstruktur, beban kerja yang proporsional, serta adanya dukungan dari lingkungan kerja yang mendukung pentingnya keseimbangan antara kehidupan profesional dan pribadi (</w:t>
      </w:r>
      <w:r>
        <w:rPr>
          <w:rStyle w:val="Emphasis"/>
        </w:rPr>
        <w:t>work-life balance</w:t>
      </w:r>
      <w:r>
        <w:t>).Kondisi tersebut memungkinkan mereka untuk tetap menjalani aktivitas pribadi, bersosialisasi, atau beristirahat dengan cukup, tanpa merasa terbebani oleh tuntutan pekerjaan.</w:t>
      </w:r>
    </w:p>
    <w:p w:rsidR="006817EA" w:rsidRDefault="006817EA" w:rsidP="006817EA">
      <w:pPr>
        <w:spacing w:after="0" w:line="240" w:lineRule="auto"/>
        <w:jc w:val="center"/>
        <w:rPr>
          <w:b/>
          <w:lang w:val="id-ID"/>
        </w:rPr>
      </w:pPr>
      <w:r w:rsidRPr="00B34990">
        <w:rPr>
          <w:b/>
          <w:lang w:val="id-ID"/>
        </w:rPr>
        <w:t>Tabel 4.6 Pertanyaan 2</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014538" w:rsidRDefault="006817EA" w:rsidP="00481499">
            <w:pPr>
              <w:spacing w:line="320" w:lineRule="atLeast"/>
              <w:ind w:left="60" w:right="60"/>
              <w:jc w:val="center"/>
              <w:rPr>
                <w:rFonts w:ascii="Arial" w:hAnsi="Arial" w:cs="Arial"/>
                <w:noProof/>
                <w:color w:val="010205"/>
                <w:lang w:val="id-ID"/>
              </w:rPr>
            </w:pPr>
            <w:r w:rsidRPr="00014538">
              <w:rPr>
                <w:rFonts w:ascii="Times New Roman" w:hAnsi="Times New Roman" w:cs="Times New Roman"/>
                <w:b/>
                <w:bCs/>
                <w:noProof/>
                <w:color w:val="010205"/>
                <w:szCs w:val="24"/>
                <w:lang w:val="id-ID"/>
              </w:rPr>
              <w:t>Saya merasa bahwa saya memiliki keseimbangan yang baik antara waktu yang saya habiskan untuk pekerjaan dan waktu untuk diri saya sendiri</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014538"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014538" w:rsidRDefault="006817EA" w:rsidP="00481499">
            <w:pPr>
              <w:spacing w:line="240" w:lineRule="auto"/>
              <w:ind w:left="60" w:right="60"/>
              <w:rPr>
                <w:rFonts w:ascii="Arial" w:hAnsi="Arial" w:cs="Arial"/>
                <w:noProof/>
                <w:color w:val="264A60"/>
                <w:sz w:val="18"/>
                <w:szCs w:val="18"/>
                <w:lang w:val="id-ID"/>
              </w:rPr>
            </w:pPr>
            <w:r w:rsidRPr="00014538">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014538" w:rsidRDefault="006817EA" w:rsidP="00481499">
            <w:pPr>
              <w:spacing w:line="240" w:lineRule="auto"/>
              <w:ind w:left="60" w:right="60"/>
              <w:rPr>
                <w:rFonts w:ascii="Arial" w:hAnsi="Arial" w:cs="Arial"/>
                <w:noProof/>
                <w:color w:val="264A60"/>
                <w:sz w:val="18"/>
                <w:szCs w:val="18"/>
                <w:lang w:val="id-ID"/>
              </w:rPr>
            </w:pPr>
            <w:r w:rsidRPr="00014538">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014538"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014538" w:rsidRDefault="006817EA" w:rsidP="00481499">
            <w:pPr>
              <w:spacing w:line="240" w:lineRule="auto"/>
              <w:ind w:left="60" w:right="60"/>
              <w:rPr>
                <w:rFonts w:ascii="Arial" w:hAnsi="Arial" w:cs="Arial"/>
                <w:noProof/>
                <w:color w:val="264A60"/>
                <w:sz w:val="18"/>
                <w:szCs w:val="18"/>
                <w:lang w:val="id-ID"/>
              </w:rPr>
            </w:pPr>
            <w:r w:rsidRPr="00014538">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37,5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014538"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014538" w:rsidRDefault="006817EA" w:rsidP="00481499">
            <w:pPr>
              <w:spacing w:line="240" w:lineRule="auto"/>
              <w:ind w:left="60" w:right="60"/>
              <w:rPr>
                <w:rFonts w:ascii="Arial" w:hAnsi="Arial" w:cs="Arial"/>
                <w:noProof/>
                <w:color w:val="264A60"/>
                <w:sz w:val="18"/>
                <w:szCs w:val="18"/>
                <w:lang w:val="id-ID"/>
              </w:rPr>
            </w:pPr>
            <w:r w:rsidRPr="00014538">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73,2</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014538"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014538" w:rsidRDefault="006817EA" w:rsidP="00481499">
            <w:pPr>
              <w:spacing w:line="240" w:lineRule="auto"/>
              <w:ind w:left="60" w:right="60"/>
              <w:rPr>
                <w:rFonts w:ascii="Arial" w:hAnsi="Arial" w:cs="Arial"/>
                <w:noProof/>
                <w:color w:val="264A60"/>
                <w:sz w:val="18"/>
                <w:szCs w:val="18"/>
                <w:lang w:val="id-ID"/>
              </w:rPr>
            </w:pPr>
            <w:r w:rsidRPr="00014538">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15</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014538"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152935"/>
              <w:right w:val="nil"/>
            </w:tcBorders>
            <w:shd w:val="clear" w:color="auto" w:fill="E0E0E0"/>
          </w:tcPr>
          <w:p w:rsidR="006817EA" w:rsidRPr="00014538" w:rsidRDefault="006817EA" w:rsidP="00481499">
            <w:pPr>
              <w:spacing w:line="240" w:lineRule="auto"/>
              <w:ind w:left="60" w:right="60"/>
              <w:rPr>
                <w:rFonts w:ascii="Arial" w:hAnsi="Arial" w:cs="Arial"/>
                <w:noProof/>
                <w:color w:val="264A60"/>
                <w:sz w:val="18"/>
                <w:szCs w:val="18"/>
                <w:lang w:val="id-ID"/>
              </w:rPr>
            </w:pPr>
            <w:r w:rsidRPr="00014538">
              <w:rPr>
                <w:rFonts w:ascii="Arial" w:hAnsi="Arial" w:cs="Arial"/>
                <w:noProof/>
                <w:color w:val="264A60"/>
                <w:sz w:val="18"/>
                <w:szCs w:val="18"/>
                <w:lang w:val="id-ID"/>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4B7E5B" w:rsidRDefault="006817EA" w:rsidP="006817EA">
      <w:pPr>
        <w:spacing w:after="0"/>
        <w:jc w:val="both"/>
        <w:rPr>
          <w:lang w:val="id-ID"/>
        </w:rPr>
      </w:pPr>
      <w:r>
        <w:rPr>
          <w:lang w:val="id-ID"/>
        </w:rPr>
        <w:lastRenderedPageBreak/>
        <w:tab/>
        <w:t xml:space="preserve">Berdasarkan tabel 4.6 diatas dari pertanyaan “Saya merasa bahwa saya memiliki keseimbangan yang baik antara aktu yang saya habiskan untuk pekerjaann dan waktu untuk diri saya sendiri” responden yang menyatakan Tidak Setuju sebanyak 3 orang atau 5,4%, responden yang menyatakan Kurang Setuju sebanyak 18 orang atau 32,1%, responen yang menyatakan Setuju berjumlah 20 orang atau 35,7%, dan responden yang menyatakan Sangat Setuju berjumlah 15 orang atau 26,8%. Jawaban terbesar responden adalah Setuju berjumlah 20 orang atau 35,7%, hal ini  </w:t>
      </w:r>
      <w:r>
        <w:t xml:space="preserve">ini kemungkinan besar dipengaruhi oleh pola kerja yang tertata, jadwal kerja yang terdefinisi dengan baik, serta pembagian tugas yang disesuaikan dengan kapasitas individu. Dengan demikian, para </w:t>
      </w:r>
      <w:r>
        <w:rPr>
          <w:lang w:val="id-ID"/>
        </w:rPr>
        <w:t>pegawai</w:t>
      </w:r>
      <w:r>
        <w:t xml:space="preserve"> tetap memiliki waktu untuk kebutuhan pribadi di luar jam kerja.Selain itu, dunia kerja di sektor perbankan cenderung memiliki jam operasional yang tetap dan hari kerja yang terstandar, sehingga memudahkan pegawai dalam mengatur waktu untuk beristirahat, bersosialisasi, maupun menjalankan aktivitas lainnya.</w:t>
      </w:r>
    </w:p>
    <w:p w:rsidR="006817EA" w:rsidRDefault="006817EA" w:rsidP="006817EA">
      <w:pPr>
        <w:spacing w:after="0"/>
        <w:jc w:val="center"/>
        <w:rPr>
          <w:b/>
          <w:lang w:val="id-ID"/>
        </w:rPr>
      </w:pPr>
      <w:r w:rsidRPr="00345ED8">
        <w:rPr>
          <w:b/>
          <w:lang w:val="id-ID"/>
        </w:rPr>
        <w:t>Tabel 4.7 Pertanyaan 3</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444859" w:rsidRDefault="006817EA" w:rsidP="00481499">
            <w:pPr>
              <w:spacing w:line="320" w:lineRule="atLeast"/>
              <w:ind w:left="60" w:right="60"/>
              <w:jc w:val="center"/>
              <w:rPr>
                <w:rFonts w:ascii="Times New Roman" w:hAnsi="Times New Roman" w:cs="Times New Roman"/>
                <w:noProof/>
                <w:color w:val="010205"/>
                <w:szCs w:val="24"/>
                <w:lang w:val="id-ID"/>
              </w:rPr>
            </w:pPr>
            <w:r w:rsidRPr="00444859">
              <w:rPr>
                <w:rFonts w:ascii="Times New Roman" w:hAnsi="Times New Roman" w:cs="Times New Roman"/>
                <w:b/>
                <w:bCs/>
                <w:noProof/>
                <w:color w:val="010205"/>
                <w:szCs w:val="24"/>
                <w:lang w:val="id-ID"/>
              </w:rPr>
              <w:t>Pekerjaan saya tidak menganggu waktu yang seharusnya saya habiskan untuk kegiatan pribadi atau keluarga</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444859"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444859" w:rsidRDefault="006817EA" w:rsidP="00481499">
            <w:pPr>
              <w:spacing w:line="240" w:lineRule="auto"/>
              <w:ind w:left="60" w:right="60"/>
              <w:rPr>
                <w:rFonts w:ascii="Arial" w:hAnsi="Arial" w:cs="Arial"/>
                <w:noProof/>
                <w:color w:val="264A60"/>
                <w:sz w:val="18"/>
                <w:szCs w:val="18"/>
                <w:lang w:val="id-ID"/>
              </w:rPr>
            </w:pPr>
            <w:r w:rsidRPr="00444859">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444859" w:rsidRDefault="006817EA" w:rsidP="00481499">
            <w:pPr>
              <w:spacing w:line="240" w:lineRule="auto"/>
              <w:ind w:left="60" w:right="60"/>
              <w:rPr>
                <w:rFonts w:ascii="Arial" w:hAnsi="Arial" w:cs="Arial"/>
                <w:noProof/>
                <w:color w:val="264A60"/>
                <w:sz w:val="18"/>
                <w:szCs w:val="18"/>
                <w:lang w:val="id-ID"/>
              </w:rPr>
            </w:pPr>
            <w:r w:rsidRPr="00444859">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7,1</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7,1</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7,1</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444859"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444859" w:rsidRDefault="006817EA" w:rsidP="00481499">
            <w:pPr>
              <w:spacing w:line="240" w:lineRule="auto"/>
              <w:ind w:left="60" w:right="60"/>
              <w:rPr>
                <w:rFonts w:ascii="Arial" w:hAnsi="Arial" w:cs="Arial"/>
                <w:noProof/>
                <w:color w:val="264A60"/>
                <w:sz w:val="18"/>
                <w:szCs w:val="18"/>
                <w:lang w:val="id-ID"/>
              </w:rPr>
            </w:pPr>
            <w:r w:rsidRPr="00444859">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444859"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444859" w:rsidRDefault="006817EA" w:rsidP="00481499">
            <w:pPr>
              <w:spacing w:line="240" w:lineRule="auto"/>
              <w:ind w:left="60" w:right="60"/>
              <w:rPr>
                <w:rFonts w:ascii="Arial" w:hAnsi="Arial" w:cs="Arial"/>
                <w:noProof/>
                <w:color w:val="264A60"/>
                <w:sz w:val="18"/>
                <w:szCs w:val="18"/>
                <w:lang w:val="id-ID"/>
              </w:rPr>
            </w:pPr>
            <w:r w:rsidRPr="00444859">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67,9</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444859"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444859" w:rsidRDefault="006817EA" w:rsidP="00481499">
            <w:pPr>
              <w:spacing w:line="240" w:lineRule="auto"/>
              <w:ind w:left="60" w:right="60"/>
              <w:rPr>
                <w:rFonts w:ascii="Arial" w:hAnsi="Arial" w:cs="Arial"/>
                <w:noProof/>
                <w:color w:val="264A60"/>
                <w:sz w:val="18"/>
                <w:szCs w:val="18"/>
                <w:lang w:val="id-ID"/>
              </w:rPr>
            </w:pPr>
            <w:r w:rsidRPr="00444859">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6F6ED2" w:rsidRDefault="006817EA" w:rsidP="006817EA">
      <w:pPr>
        <w:spacing w:after="0"/>
        <w:jc w:val="both"/>
        <w:rPr>
          <w:lang w:val="id-ID"/>
        </w:rPr>
      </w:pPr>
      <w:r>
        <w:rPr>
          <w:lang w:val="id-ID"/>
        </w:rPr>
        <w:lastRenderedPageBreak/>
        <w:tab/>
        <w:t>Berdasarkan tabel 4.7 diatas dari pertanyaan “</w:t>
      </w:r>
      <w:r w:rsidRPr="009543B5">
        <w:rPr>
          <w:rFonts w:ascii="Times New Roman" w:hAnsi="Times New Roman" w:cs="Times New Roman"/>
          <w:bCs/>
          <w:noProof/>
          <w:color w:val="010205"/>
          <w:szCs w:val="24"/>
          <w:lang w:val="id-ID"/>
        </w:rPr>
        <w:t>Pekerjaan saya tidak menganggu waktu yang seharusnya saya habiskan untuk kegiatan pribadi atau keluarga</w:t>
      </w:r>
      <w:r w:rsidRPr="009543B5">
        <w:rPr>
          <w:rFonts w:ascii="Times New Roman" w:hAnsi="Times New Roman" w:cs="Times New Roman"/>
          <w:szCs w:val="24"/>
          <w:lang w:val="id-ID"/>
        </w:rPr>
        <w:t>”</w:t>
      </w:r>
      <w:r>
        <w:rPr>
          <w:lang w:val="id-ID"/>
        </w:rPr>
        <w:t xml:space="preserve"> responden yang menyatakan Tidak Setuju sebanyak 4 orang atau 71,1%, responden yang menyatakan Kurang Setuju 20 orang 35,7%, responden yang menyatakan Setuju sebanyak 14 orang atau 25,0%, dan responden yang menyatakan Sangat Setuju sebanyak 18 orang atau 32,1%. Jawaban responden terbesar adalah Kurang Setuju berjumlah 20 orang  atau 35,7%, h</w:t>
      </w:r>
      <w:r>
        <w:t xml:space="preserve">asil tanggapan responden yang cenderung bervariasi, dengan kecenderungan dominan pada kategori </w:t>
      </w:r>
      <w:r w:rsidRPr="006F6ED2">
        <w:rPr>
          <w:rStyle w:val="Emphasis"/>
          <w:i w:val="0"/>
        </w:rPr>
        <w:t>kurang setuju</w:t>
      </w:r>
      <w:r>
        <w:t xml:space="preserve"> namun tetap disertai oleh cukup banyak yang </w:t>
      </w:r>
      <w:r w:rsidRPr="006F6ED2">
        <w:rPr>
          <w:rStyle w:val="Emphasis"/>
          <w:i w:val="0"/>
        </w:rPr>
        <w:t>setuju</w:t>
      </w:r>
      <w:r w:rsidRPr="006F6ED2">
        <w:rPr>
          <w:i/>
        </w:rPr>
        <w:t>,</w:t>
      </w:r>
      <w:r>
        <w:t xml:space="preserve"> menunjukkan adanya perbedaan pengalaman dalam menjaga keseimbangan antara pekerjaan dan kehidupan pribadi. Sebagian responden merasa bahwa beban pekerjaan, tenggat waktu, atau tuntutan tugas yang tinggi masih sering mengganggu waktu mereka untuk keluarga maupun aktivitas pribadi, sehingga memilih jawaban </w:t>
      </w:r>
      <w:r w:rsidRPr="006F6ED2">
        <w:rPr>
          <w:rStyle w:val="Emphasis"/>
          <w:i w:val="0"/>
        </w:rPr>
        <w:t>kurang setuju</w:t>
      </w:r>
      <w:r w:rsidRPr="006F6ED2">
        <w:rPr>
          <w:i/>
        </w:rPr>
        <w:t>.</w:t>
      </w:r>
      <w:r>
        <w:t xml:space="preserve">Sementara itu, responden yang menjawab </w:t>
      </w:r>
      <w:r w:rsidRPr="006F6ED2">
        <w:rPr>
          <w:rStyle w:val="Emphasis"/>
          <w:i w:val="0"/>
        </w:rPr>
        <w:t>setuju</w:t>
      </w:r>
      <w:r>
        <w:t>kemungkinan berada dalam situasi kerja yang lebih terkendali, dengan jadwal kerja yang teratur dan beban tugas yang dapat dikelola dengan baik.</w:t>
      </w:r>
    </w:p>
    <w:p w:rsidR="006817EA" w:rsidRDefault="006817EA" w:rsidP="006817EA">
      <w:pPr>
        <w:spacing w:after="0" w:line="240" w:lineRule="auto"/>
        <w:jc w:val="center"/>
        <w:rPr>
          <w:b/>
          <w:lang w:val="id-ID"/>
        </w:rPr>
      </w:pPr>
      <w:r w:rsidRPr="0033467B">
        <w:rPr>
          <w:b/>
          <w:lang w:val="id-ID"/>
        </w:rPr>
        <w:t>Tabel 4.8 Pertanyaan 4</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E4481A" w:rsidRDefault="006817EA" w:rsidP="00481499">
            <w:pPr>
              <w:spacing w:line="320" w:lineRule="atLeast"/>
              <w:ind w:left="60" w:right="60"/>
              <w:jc w:val="center"/>
              <w:rPr>
                <w:rFonts w:ascii="Arial" w:hAnsi="Arial" w:cs="Arial"/>
                <w:noProof/>
                <w:color w:val="010205"/>
                <w:lang w:val="id-ID"/>
              </w:rPr>
            </w:pPr>
            <w:bookmarkStart w:id="9" w:name="_Hlk201096065"/>
            <w:r w:rsidRPr="00E4481A">
              <w:rPr>
                <w:rFonts w:ascii="Times New Roman" w:hAnsi="Times New Roman" w:cs="Times New Roman"/>
                <w:b/>
                <w:bCs/>
                <w:noProof/>
                <w:color w:val="010205"/>
                <w:szCs w:val="24"/>
                <w:lang w:val="id-ID"/>
              </w:rPr>
              <w:t>Saya merasa mudah untuk tetap fokus dan berkomitmen dalam pekerjaan saya tanpa merasa kewalahan</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E4481A"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E4481A" w:rsidRDefault="006817EA" w:rsidP="00481499">
            <w:pPr>
              <w:spacing w:line="240" w:lineRule="auto"/>
              <w:ind w:left="60" w:right="60"/>
              <w:rPr>
                <w:rFonts w:ascii="Arial" w:hAnsi="Arial" w:cs="Arial"/>
                <w:noProof/>
                <w:color w:val="264A60"/>
                <w:sz w:val="18"/>
                <w:szCs w:val="18"/>
                <w:lang w:val="id-ID"/>
              </w:rPr>
            </w:pPr>
            <w:r w:rsidRPr="00E4481A">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E4481A" w:rsidRDefault="006817EA" w:rsidP="00481499">
            <w:pPr>
              <w:spacing w:line="240" w:lineRule="auto"/>
              <w:ind w:left="60" w:right="60"/>
              <w:rPr>
                <w:rFonts w:ascii="Arial" w:hAnsi="Arial" w:cs="Arial"/>
                <w:noProof/>
                <w:color w:val="264A60"/>
                <w:sz w:val="18"/>
                <w:szCs w:val="18"/>
                <w:lang w:val="id-ID"/>
              </w:rPr>
            </w:pPr>
            <w:r w:rsidRPr="00E4481A">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E4481A"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E4481A" w:rsidRDefault="006817EA" w:rsidP="00481499">
            <w:pPr>
              <w:spacing w:line="240" w:lineRule="auto"/>
              <w:ind w:left="60" w:right="60"/>
              <w:rPr>
                <w:rFonts w:ascii="Arial" w:hAnsi="Arial" w:cs="Arial"/>
                <w:noProof/>
                <w:color w:val="264A60"/>
                <w:sz w:val="18"/>
                <w:szCs w:val="18"/>
                <w:lang w:val="id-ID"/>
              </w:rPr>
            </w:pPr>
            <w:r w:rsidRPr="00E4481A">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37,5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E4481A"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E4481A" w:rsidRDefault="006817EA" w:rsidP="00481499">
            <w:pPr>
              <w:spacing w:line="240" w:lineRule="auto"/>
              <w:ind w:left="60" w:right="60"/>
              <w:rPr>
                <w:rFonts w:ascii="Arial" w:hAnsi="Arial" w:cs="Arial"/>
                <w:noProof/>
                <w:color w:val="264A60"/>
                <w:sz w:val="18"/>
                <w:szCs w:val="18"/>
                <w:lang w:val="id-ID"/>
              </w:rPr>
            </w:pPr>
            <w:r w:rsidRPr="00E4481A">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73,2</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E4481A"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E4481A" w:rsidRDefault="006817EA" w:rsidP="00481499">
            <w:pPr>
              <w:spacing w:line="240" w:lineRule="auto"/>
              <w:ind w:left="60" w:right="60"/>
              <w:rPr>
                <w:rFonts w:ascii="Arial" w:hAnsi="Arial" w:cs="Arial"/>
                <w:noProof/>
                <w:color w:val="264A60"/>
                <w:sz w:val="18"/>
                <w:szCs w:val="18"/>
                <w:lang w:val="id-ID"/>
              </w:rPr>
            </w:pPr>
            <w:r w:rsidRPr="00E4481A">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15</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bookmarkEnd w:id="9"/>
    <w:p w:rsidR="006817EA" w:rsidRPr="007874F0" w:rsidRDefault="006817EA" w:rsidP="006817EA">
      <w:pPr>
        <w:ind w:left="60" w:right="60"/>
        <w:jc w:val="both"/>
        <w:rPr>
          <w:rFonts w:ascii="Times New Roman" w:hAnsi="Times New Roman" w:cs="Times New Roman"/>
          <w:noProof/>
          <w:color w:val="010205"/>
          <w:szCs w:val="24"/>
          <w:lang w:val="id-ID"/>
        </w:rPr>
      </w:pPr>
      <w:r>
        <w:rPr>
          <w:lang w:val="id-ID"/>
        </w:rPr>
        <w:lastRenderedPageBreak/>
        <w:tab/>
        <w:t>Berdasarkan tabel 4.8 diatas dari pertanyaan “</w:t>
      </w:r>
      <w:r w:rsidRPr="007874F0">
        <w:rPr>
          <w:rFonts w:ascii="Times New Roman" w:hAnsi="Times New Roman" w:cs="Times New Roman"/>
          <w:bCs/>
          <w:noProof/>
          <w:color w:val="010205"/>
          <w:szCs w:val="24"/>
          <w:lang w:val="id-ID"/>
        </w:rPr>
        <w:t>Saya merasa mudah untuk tetap fokus dan berkomitmen dalam pekerjaan saya tanpa merasa kewalahan</w:t>
      </w:r>
      <w:r>
        <w:rPr>
          <w:lang w:val="id-ID"/>
        </w:rPr>
        <w:t xml:space="preserve">” responden yang menyatakan Tidak Setuju sebanyak 3 orang atau 5,4%, responden yang menyatakan Kurang Setuju 18 orang atau 31,2%, responden yang menyatakan Setuju sebanyak 20 orang atau 35,7%, dan responden yang menyatakan Sangat Setuju sebanyak 15 orang atau 26,8%. Jawaban responden yang terbesar adalah Setuju yaitu berjumlah 20 orang atau 35,7%, hal ini dikarenakan </w:t>
      </w:r>
      <w:r>
        <w:t>mereka memiliki kemampuan yang baik dalam beradaptasi dan mengelola pekerjaan, sehingga tetap dapat fokus dan berkomitmen tanpa merasa terbebani secara berlebihan. Kemampuan ini kemungkinan besar didukung oleh sistem kerja yang tertata dengan baik, pembagian tugas yang proporsional, serta suasana kerja yang mendukung peningkatan produktivitas.</w:t>
      </w:r>
    </w:p>
    <w:p w:rsidR="006817EA" w:rsidRDefault="006817EA" w:rsidP="006817EA">
      <w:pPr>
        <w:spacing w:after="0" w:line="240" w:lineRule="auto"/>
        <w:jc w:val="center"/>
        <w:rPr>
          <w:b/>
          <w:lang w:val="id-ID"/>
        </w:rPr>
      </w:pPr>
      <w:r w:rsidRPr="00D61732">
        <w:rPr>
          <w:b/>
          <w:lang w:val="id-ID"/>
        </w:rPr>
        <w:t>Tabel 4.9 Pertanyaan 5</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DB3FF3" w:rsidRDefault="006817EA" w:rsidP="00481499">
            <w:pPr>
              <w:spacing w:line="320" w:lineRule="atLeast"/>
              <w:ind w:left="60" w:right="60"/>
              <w:jc w:val="center"/>
              <w:rPr>
                <w:rFonts w:ascii="Times New Roman" w:hAnsi="Times New Roman" w:cs="Times New Roman"/>
                <w:noProof/>
                <w:color w:val="010205"/>
                <w:szCs w:val="24"/>
                <w:lang w:val="id-ID"/>
              </w:rPr>
            </w:pPr>
            <w:r w:rsidRPr="00DB3FF3">
              <w:rPr>
                <w:rFonts w:ascii="Times New Roman" w:hAnsi="Times New Roman" w:cs="Times New Roman"/>
                <w:b/>
                <w:bCs/>
                <w:noProof/>
                <w:color w:val="010205"/>
                <w:szCs w:val="24"/>
                <w:lang w:val="id-ID"/>
              </w:rPr>
              <w:t>Saya puas dengan keseimbangan antara kehidupan kerja  dengan kehidupan pribadi saya saat ini</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DB3FF3"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DB3FF3" w:rsidRDefault="006817EA" w:rsidP="00481499">
            <w:pPr>
              <w:spacing w:line="240" w:lineRule="auto"/>
              <w:ind w:left="60" w:right="60"/>
              <w:rPr>
                <w:rFonts w:ascii="Arial" w:hAnsi="Arial" w:cs="Arial"/>
                <w:noProof/>
                <w:color w:val="264A60"/>
                <w:sz w:val="18"/>
                <w:szCs w:val="18"/>
                <w:lang w:val="id-ID"/>
              </w:rPr>
            </w:pPr>
            <w:r w:rsidRPr="00DB3FF3">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DB3FF3" w:rsidRDefault="006817EA" w:rsidP="00481499">
            <w:pPr>
              <w:spacing w:line="240" w:lineRule="auto"/>
              <w:ind w:left="60" w:right="60"/>
              <w:rPr>
                <w:rFonts w:ascii="Arial" w:hAnsi="Arial" w:cs="Arial"/>
                <w:noProof/>
                <w:color w:val="264A60"/>
                <w:sz w:val="18"/>
                <w:szCs w:val="18"/>
                <w:lang w:val="id-ID"/>
              </w:rPr>
            </w:pPr>
            <w:r w:rsidRPr="00DB3FF3">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B3FF3"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B3FF3" w:rsidRDefault="006817EA" w:rsidP="00481499">
            <w:pPr>
              <w:spacing w:line="240" w:lineRule="auto"/>
              <w:ind w:left="60" w:right="60"/>
              <w:rPr>
                <w:rFonts w:ascii="Arial" w:hAnsi="Arial" w:cs="Arial"/>
                <w:noProof/>
                <w:color w:val="264A60"/>
                <w:sz w:val="18"/>
                <w:szCs w:val="18"/>
                <w:lang w:val="id-ID"/>
              </w:rPr>
            </w:pPr>
            <w:r w:rsidRPr="00DB3FF3">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23</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41,1</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41,1</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B3FF3"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B3FF3" w:rsidRDefault="006817EA" w:rsidP="00481499">
            <w:pPr>
              <w:spacing w:line="240" w:lineRule="auto"/>
              <w:ind w:left="60" w:right="60"/>
              <w:rPr>
                <w:rFonts w:ascii="Arial" w:hAnsi="Arial" w:cs="Arial"/>
                <w:noProof/>
                <w:color w:val="264A60"/>
                <w:sz w:val="18"/>
                <w:szCs w:val="18"/>
                <w:lang w:val="id-ID"/>
              </w:rPr>
            </w:pPr>
            <w:r w:rsidRPr="00DB3FF3">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85,7</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B3FF3"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B3FF3" w:rsidRDefault="006817EA" w:rsidP="00481499">
            <w:pPr>
              <w:spacing w:line="240" w:lineRule="auto"/>
              <w:ind w:left="60" w:right="60"/>
              <w:rPr>
                <w:rFonts w:ascii="Arial" w:hAnsi="Arial" w:cs="Arial"/>
                <w:noProof/>
                <w:color w:val="264A60"/>
                <w:sz w:val="18"/>
                <w:szCs w:val="18"/>
                <w:lang w:val="id-ID"/>
              </w:rPr>
            </w:pPr>
            <w:r w:rsidRPr="00DB3FF3">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013B34" w:rsidRDefault="006817EA" w:rsidP="006817EA">
      <w:pPr>
        <w:ind w:left="60" w:right="60"/>
        <w:jc w:val="both"/>
        <w:rPr>
          <w:lang w:val="id-ID"/>
        </w:rPr>
      </w:pPr>
      <w:r>
        <w:rPr>
          <w:lang w:val="id-ID"/>
        </w:rPr>
        <w:tab/>
        <w:t xml:space="preserve">Berdasarkan tabel 4.9 diatas dari pertanyaan </w:t>
      </w:r>
      <w:r w:rsidRPr="00F60D0D">
        <w:rPr>
          <w:lang w:val="id-ID"/>
        </w:rPr>
        <w:t>“</w:t>
      </w:r>
      <w:r w:rsidRPr="006F6ED2">
        <w:rPr>
          <w:rFonts w:ascii="Times New Roman" w:hAnsi="Times New Roman" w:cs="Times New Roman"/>
          <w:bCs/>
          <w:noProof/>
          <w:color w:val="010205"/>
          <w:szCs w:val="24"/>
          <w:lang w:val="id-ID"/>
        </w:rPr>
        <w:t>Saya puas dengan keseimbangan antara kehidupan kerja  dengan kehidupan pribadi saya saat ini</w:t>
      </w:r>
      <w:r>
        <w:rPr>
          <w:lang w:val="id-ID"/>
        </w:rPr>
        <w:t xml:space="preserve">” responden yang menjawab Tidak Setuju sebanyak 1 orang atau 1,8%, responden </w:t>
      </w:r>
      <w:r>
        <w:rPr>
          <w:lang w:val="id-ID"/>
        </w:rPr>
        <w:lastRenderedPageBreak/>
        <w:t xml:space="preserve">yang menjawab Kurang Setuju sebanyak 23 orang atau 41,1%, responden yang menjawab Setuju sebanyak 24 orang atau 42,9%, dan responden yang menjawab Sangat Setuju sebanyak 8 orang atau 14,3%. Jawaban responden yang terbesar adalah Setuju yaitu berjumlah 24 orang atau 42,9%, hal ini </w:t>
      </w:r>
      <w:r>
        <w:t>kemungkinan besar dipengaruhi oleh sistem kerja yang terorganisir, jam kerja yang jelas, serta beban tugas yang tidak berlebihan, sehingga memberikan ruang bagi responden untuk tetap menjalani kehidupan pribadi di luar pekerjaan.</w:t>
      </w:r>
      <w:r>
        <w:rPr>
          <w:lang w:val="id-ID"/>
        </w:rPr>
        <w:t xml:space="preserve"> Sehingga </w:t>
      </w:r>
      <w:r>
        <w:t>para karyawan memiliki peluang lebih besar untuk menjadwalkan waktu istirahat, berkumpul bersama keluarga, atau menjalankan aktivitas pribadi lainnya.</w:t>
      </w:r>
    </w:p>
    <w:p w:rsidR="006817EA" w:rsidRDefault="006817EA" w:rsidP="006817EA">
      <w:pPr>
        <w:spacing w:after="0" w:line="240" w:lineRule="auto"/>
        <w:jc w:val="center"/>
        <w:rPr>
          <w:b/>
          <w:lang w:val="id-ID"/>
        </w:rPr>
      </w:pPr>
      <w:r w:rsidRPr="00CC0032">
        <w:rPr>
          <w:b/>
          <w:lang w:val="id-ID"/>
        </w:rPr>
        <w:t>Tabel 4.10 Pertanyaan 6</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DB3FF3" w:rsidRDefault="006817EA" w:rsidP="00481499">
            <w:pPr>
              <w:spacing w:line="320" w:lineRule="atLeast"/>
              <w:ind w:left="60" w:right="60"/>
              <w:jc w:val="center"/>
              <w:rPr>
                <w:rFonts w:ascii="Arial" w:hAnsi="Arial" w:cs="Arial"/>
                <w:noProof/>
                <w:color w:val="010205"/>
                <w:lang w:val="id-ID"/>
              </w:rPr>
            </w:pPr>
            <w:r w:rsidRPr="00DB3FF3">
              <w:rPr>
                <w:rFonts w:ascii="Times New Roman" w:hAnsi="Times New Roman" w:cs="Times New Roman"/>
                <w:b/>
                <w:bCs/>
                <w:noProof/>
                <w:color w:val="010205"/>
                <w:szCs w:val="24"/>
                <w:lang w:val="id-ID"/>
              </w:rPr>
              <w:t>Saya jarang merasa stres karena ketidakseimbangan antara pekerjaan dan kehidupan pribadi</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DB3FF3"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DB3FF3" w:rsidRDefault="006817EA" w:rsidP="00481499">
            <w:pPr>
              <w:spacing w:line="240" w:lineRule="auto"/>
              <w:ind w:left="60" w:right="60"/>
              <w:rPr>
                <w:rFonts w:ascii="Arial" w:hAnsi="Arial" w:cs="Arial"/>
                <w:noProof/>
                <w:color w:val="264A60"/>
                <w:sz w:val="18"/>
                <w:szCs w:val="18"/>
                <w:lang w:val="id-ID"/>
              </w:rPr>
            </w:pPr>
            <w:r w:rsidRPr="00DB3FF3">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DB3FF3" w:rsidRDefault="006817EA" w:rsidP="00481499">
            <w:pPr>
              <w:spacing w:line="240" w:lineRule="auto"/>
              <w:ind w:left="60" w:right="60"/>
              <w:rPr>
                <w:rFonts w:ascii="Arial" w:hAnsi="Arial" w:cs="Arial"/>
                <w:noProof/>
                <w:color w:val="264A60"/>
                <w:sz w:val="18"/>
                <w:szCs w:val="18"/>
                <w:lang w:val="id-ID"/>
              </w:rPr>
            </w:pPr>
            <w:r w:rsidRPr="00DB3FF3">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B3FF3"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B3FF3" w:rsidRDefault="006817EA" w:rsidP="00481499">
            <w:pPr>
              <w:spacing w:line="240" w:lineRule="auto"/>
              <w:ind w:left="60" w:right="60"/>
              <w:rPr>
                <w:rFonts w:ascii="Arial" w:hAnsi="Arial" w:cs="Arial"/>
                <w:noProof/>
                <w:color w:val="264A60"/>
                <w:sz w:val="18"/>
                <w:szCs w:val="18"/>
                <w:lang w:val="id-ID"/>
              </w:rPr>
            </w:pPr>
            <w:r w:rsidRPr="00DB3FF3">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37,5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B3FF3"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B3FF3" w:rsidRDefault="006817EA" w:rsidP="00481499">
            <w:pPr>
              <w:spacing w:line="240" w:lineRule="auto"/>
              <w:ind w:left="60" w:right="60"/>
              <w:rPr>
                <w:rFonts w:ascii="Arial" w:hAnsi="Arial" w:cs="Arial"/>
                <w:noProof/>
                <w:color w:val="264A60"/>
                <w:sz w:val="18"/>
                <w:szCs w:val="18"/>
                <w:lang w:val="id-ID"/>
              </w:rPr>
            </w:pPr>
            <w:r w:rsidRPr="00DB3FF3">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73,2</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B3FF3"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B3FF3" w:rsidRDefault="006817EA" w:rsidP="00481499">
            <w:pPr>
              <w:spacing w:line="240" w:lineRule="auto"/>
              <w:ind w:left="60" w:right="60"/>
              <w:rPr>
                <w:rFonts w:ascii="Arial" w:hAnsi="Arial" w:cs="Arial"/>
                <w:noProof/>
                <w:color w:val="264A60"/>
                <w:sz w:val="18"/>
                <w:szCs w:val="18"/>
                <w:lang w:val="id-ID"/>
              </w:rPr>
            </w:pPr>
            <w:r w:rsidRPr="00DB3FF3">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15</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Pr="00CC0032" w:rsidRDefault="006817EA" w:rsidP="006817EA">
      <w:pPr>
        <w:spacing w:after="0" w:line="240" w:lineRule="auto"/>
        <w:jc w:val="center"/>
        <w:rPr>
          <w:b/>
          <w:lang w:val="id-ID"/>
        </w:rPr>
      </w:pPr>
    </w:p>
    <w:p w:rsidR="006817EA" w:rsidRDefault="006817EA" w:rsidP="006817EA">
      <w:pPr>
        <w:spacing w:after="0"/>
        <w:jc w:val="both"/>
        <w:rPr>
          <w:lang w:val="id-ID"/>
        </w:rPr>
      </w:pPr>
      <w:r>
        <w:rPr>
          <w:lang w:val="id-ID"/>
        </w:rPr>
        <w:t>Sumber: Data primer diolah, 2025</w:t>
      </w:r>
    </w:p>
    <w:p w:rsidR="006817EA" w:rsidRPr="00C95554" w:rsidRDefault="006817EA" w:rsidP="006817EA">
      <w:pPr>
        <w:spacing w:after="0"/>
        <w:jc w:val="both"/>
        <w:rPr>
          <w:lang w:val="id-ID"/>
        </w:rPr>
      </w:pPr>
      <w:r>
        <w:rPr>
          <w:lang w:val="id-ID"/>
        </w:rPr>
        <w:tab/>
        <w:t>Berdasarakn tabel 4.10 diatas dari pertanyaan “</w:t>
      </w:r>
      <w:r w:rsidRPr="00347C81">
        <w:rPr>
          <w:rFonts w:ascii="Times New Roman" w:hAnsi="Times New Roman" w:cs="Times New Roman"/>
          <w:bCs/>
          <w:noProof/>
          <w:color w:val="010205"/>
          <w:szCs w:val="24"/>
          <w:lang w:val="id-ID"/>
        </w:rPr>
        <w:t>Saya jarang merasa stres karena ketidakseimbangan antara pekerjaan dan kehidupan pribadi</w:t>
      </w:r>
      <w:r>
        <w:rPr>
          <w:lang w:val="id-ID"/>
        </w:rPr>
        <w:t xml:space="preserve">” responden yang menjawab Tidak Setuju sebanyak 1 orang atau 1,8%, responden yang menjawab Kurang Setuju sebanyak 20 orang atau 35,7%, responden yang menjawab Setuju 20 orang atau 35,7%, dan responden yang menyatakan Sangat Setuju sebanyak 15 orang atau 26,8%. Jawaban responden yang terbesar adalah </w:t>
      </w:r>
      <w:r>
        <w:rPr>
          <w:lang w:val="id-ID"/>
        </w:rPr>
        <w:lastRenderedPageBreak/>
        <w:t xml:space="preserve">Kurang Setuju dan Setuju  yaitu berjumlah 20 orang atau 35,7%, kemungkinan responden yang menjawab setuju </w:t>
      </w:r>
      <w:r>
        <w:t>merasa mampu mengelola waktu dan tanggung jawab dengan baik. Hal ini didukung oleh sistem kerja yang mendukung keseimbangan, jam kerja yang teratur, beban kerja yang proporsional, serta lingkungan kerja yang nyaman, sehingga mereka jarang mengalami stres yang disebabkan oleh konflik antara pekerjaan dan kehidupan di luar kantor.</w:t>
      </w:r>
      <w:r>
        <w:rPr>
          <w:lang w:val="id-ID"/>
        </w:rPr>
        <w:t xml:space="preserve"> Dan responden yang menjawab kurang setuju </w:t>
      </w:r>
      <w:r>
        <w:t xml:space="preserve">kemungkinan masih </w:t>
      </w:r>
      <w:r>
        <w:rPr>
          <w:lang w:val="id-ID"/>
        </w:rPr>
        <w:t xml:space="preserve">mereka </w:t>
      </w:r>
      <w:r>
        <w:t>merasakan bahwa pekerjaan menyita waktu pribadi mereka atau menghadapi beban kerja yang cukup berat. Faktor-faktor seperti tenggat waktu yang ketat, tekanan pekerjaan yang tinggi, serta peran ganda yang harus dijalankan dapat menyebabkan sulitnya menjaga keseimbangan, yang pada akhirnya menimbulkan stres.</w:t>
      </w:r>
    </w:p>
    <w:p w:rsidR="006817EA" w:rsidRDefault="006817EA" w:rsidP="006817EA">
      <w:pPr>
        <w:pStyle w:val="Heading4"/>
        <w:spacing w:before="0"/>
        <w:rPr>
          <w:lang w:val="id-ID"/>
        </w:rPr>
      </w:pPr>
      <w:r>
        <w:rPr>
          <w:noProof/>
          <w:lang w:val="id-ID"/>
        </w:rPr>
        <w:t xml:space="preserve">4.2.2.2 </w:t>
      </w:r>
      <w:r>
        <w:rPr>
          <w:lang w:val="id-ID"/>
        </w:rPr>
        <w:t>Hasi Jawaban Responden Variabel Komunikasi Internal (X2)</w:t>
      </w:r>
    </w:p>
    <w:p w:rsidR="006817EA" w:rsidRDefault="006817EA" w:rsidP="006817EA">
      <w:pPr>
        <w:spacing w:after="0"/>
        <w:rPr>
          <w:lang w:val="id-ID"/>
        </w:rPr>
      </w:pPr>
      <w:r>
        <w:rPr>
          <w:lang w:val="id-ID"/>
        </w:rPr>
        <w:tab/>
        <w:t>Variabel komunikasi internal terdiri dari 6 pertanyaan untuk masing-masing pertanyaan akan diuraikan sebagai berikut:</w:t>
      </w:r>
    </w:p>
    <w:p w:rsidR="006817EA" w:rsidRDefault="006817EA" w:rsidP="006817EA">
      <w:pPr>
        <w:spacing w:after="0" w:line="240" w:lineRule="auto"/>
        <w:jc w:val="center"/>
        <w:rPr>
          <w:rFonts w:ascii="Times New Roman" w:hAnsi="Times New Roman" w:cs="Times New Roman"/>
          <w:b/>
          <w:noProof/>
          <w:szCs w:val="24"/>
          <w:lang w:val="id-ID"/>
        </w:rPr>
      </w:pPr>
      <w:r w:rsidRPr="006A0657">
        <w:rPr>
          <w:rFonts w:ascii="Times New Roman" w:hAnsi="Times New Roman" w:cs="Times New Roman"/>
          <w:b/>
          <w:noProof/>
          <w:szCs w:val="24"/>
          <w:lang w:val="id-ID"/>
        </w:rPr>
        <w:t>Tabel 4.1</w:t>
      </w:r>
      <w:r>
        <w:rPr>
          <w:rFonts w:ascii="Times New Roman" w:hAnsi="Times New Roman" w:cs="Times New Roman"/>
          <w:b/>
          <w:noProof/>
          <w:szCs w:val="24"/>
          <w:lang w:val="id-ID"/>
        </w:rPr>
        <w:t>1</w:t>
      </w:r>
      <w:r w:rsidRPr="006A0657">
        <w:rPr>
          <w:rFonts w:ascii="Times New Roman" w:hAnsi="Times New Roman" w:cs="Times New Roman"/>
          <w:b/>
          <w:noProof/>
          <w:szCs w:val="24"/>
          <w:lang w:val="id-ID"/>
        </w:rPr>
        <w:t xml:space="preserve"> Pertanyaan 1</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91" w:type="dxa"/>
            <w:gridSpan w:val="6"/>
            <w:tcBorders>
              <w:top w:val="nil"/>
              <w:left w:val="nil"/>
              <w:bottom w:val="nil"/>
              <w:right w:val="nil"/>
            </w:tcBorders>
            <w:shd w:val="clear" w:color="auto" w:fill="FFFFFF"/>
            <w:vAlign w:val="center"/>
          </w:tcPr>
          <w:p w:rsidR="006817EA" w:rsidRPr="00B1111A" w:rsidRDefault="006817EA" w:rsidP="00481499">
            <w:pPr>
              <w:spacing w:line="320" w:lineRule="atLeast"/>
              <w:ind w:left="60" w:right="60"/>
              <w:jc w:val="center"/>
              <w:rPr>
                <w:rFonts w:ascii="Times New Roman" w:hAnsi="Times New Roman" w:cs="Times New Roman"/>
                <w:noProof/>
                <w:color w:val="010205"/>
                <w:szCs w:val="24"/>
                <w:lang w:val="id-ID"/>
              </w:rPr>
            </w:pPr>
            <w:r w:rsidRPr="00B1111A">
              <w:rPr>
                <w:rFonts w:ascii="Times New Roman" w:hAnsi="Times New Roman" w:cs="Times New Roman"/>
                <w:b/>
                <w:bCs/>
                <w:noProof/>
                <w:color w:val="010205"/>
                <w:szCs w:val="24"/>
                <w:lang w:val="id-ID"/>
              </w:rPr>
              <w:t>Atasan saya memberikan arahan yang jelas mengenai tugas dan tanggung jawab</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B1111A" w:rsidRDefault="006817EA" w:rsidP="00481499">
            <w:pPr>
              <w:spacing w:line="240" w:lineRule="auto"/>
              <w:rPr>
                <w:rFonts w:ascii="Times New Roman" w:hAnsi="Times New Roman" w:cs="Times New Roman"/>
                <w:noProof/>
                <w:szCs w:val="24"/>
                <w:lang w:val="id-ID"/>
              </w:rPr>
            </w:pPr>
            <w:bookmarkStart w:id="10" w:name="_Hlk201467086"/>
          </w:p>
        </w:tc>
        <w:tc>
          <w:tcPr>
            <w:tcW w:w="1167"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7"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4"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5" w:type="dxa"/>
            <w:vMerge w:val="restart"/>
            <w:tcBorders>
              <w:top w:val="single" w:sz="8" w:space="0" w:color="152935"/>
              <w:left w:val="nil"/>
              <w:bottom w:val="single" w:sz="8" w:space="0" w:color="152935"/>
              <w:right w:val="nil"/>
            </w:tcBorders>
            <w:shd w:val="clear" w:color="auto" w:fill="E0E0E0"/>
          </w:tcPr>
          <w:p w:rsidR="006817EA" w:rsidRPr="00B1111A" w:rsidRDefault="006817EA" w:rsidP="00481499">
            <w:pPr>
              <w:spacing w:line="240" w:lineRule="auto"/>
              <w:ind w:left="60" w:right="60"/>
              <w:rPr>
                <w:rFonts w:ascii="Arial" w:hAnsi="Arial" w:cs="Arial"/>
                <w:noProof/>
                <w:color w:val="264A60"/>
                <w:sz w:val="18"/>
                <w:szCs w:val="18"/>
                <w:lang w:val="id-ID"/>
              </w:rPr>
            </w:pPr>
            <w:r w:rsidRPr="00B1111A">
              <w:rPr>
                <w:rFonts w:ascii="Arial" w:hAnsi="Arial" w:cs="Arial"/>
                <w:noProof/>
                <w:color w:val="264A60"/>
                <w:sz w:val="18"/>
                <w:szCs w:val="18"/>
                <w:lang w:val="id-ID"/>
              </w:rPr>
              <w:t>Valid</w:t>
            </w:r>
          </w:p>
        </w:tc>
        <w:tc>
          <w:tcPr>
            <w:tcW w:w="1489" w:type="dxa"/>
            <w:tcBorders>
              <w:top w:val="single" w:sz="8" w:space="0" w:color="152935"/>
              <w:left w:val="nil"/>
              <w:bottom w:val="single" w:sz="8" w:space="0" w:color="AEAEAE"/>
              <w:right w:val="nil"/>
            </w:tcBorders>
            <w:shd w:val="clear" w:color="auto" w:fill="E0E0E0"/>
          </w:tcPr>
          <w:p w:rsidR="006817EA" w:rsidRPr="00B1111A" w:rsidRDefault="006817EA" w:rsidP="00481499">
            <w:pPr>
              <w:spacing w:line="240" w:lineRule="auto"/>
              <w:ind w:left="60" w:right="60"/>
              <w:rPr>
                <w:rFonts w:ascii="Arial" w:hAnsi="Arial" w:cs="Arial"/>
                <w:noProof/>
                <w:color w:val="264A60"/>
                <w:sz w:val="18"/>
                <w:szCs w:val="18"/>
                <w:lang w:val="id-ID"/>
              </w:rPr>
            </w:pPr>
            <w:r w:rsidRPr="00B1111A">
              <w:rPr>
                <w:rFonts w:ascii="Arial" w:hAnsi="Arial" w:cs="Arial"/>
                <w:noProof/>
                <w:color w:val="264A60"/>
                <w:sz w:val="18"/>
                <w:szCs w:val="18"/>
                <w:lang w:val="id-ID"/>
              </w:rPr>
              <w:t>Tidak Setuju</w:t>
            </w:r>
          </w:p>
        </w:tc>
        <w:tc>
          <w:tcPr>
            <w:tcW w:w="1167"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397"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474"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B1111A"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B1111A" w:rsidRDefault="006817EA" w:rsidP="00481499">
            <w:pPr>
              <w:spacing w:line="240" w:lineRule="auto"/>
              <w:ind w:left="60" w:right="60"/>
              <w:rPr>
                <w:rFonts w:ascii="Arial" w:hAnsi="Arial" w:cs="Arial"/>
                <w:noProof/>
                <w:color w:val="264A60"/>
                <w:sz w:val="18"/>
                <w:szCs w:val="18"/>
                <w:lang w:val="id-ID"/>
              </w:rPr>
            </w:pPr>
            <w:r w:rsidRPr="00B1111A">
              <w:rPr>
                <w:rFonts w:ascii="Arial" w:hAnsi="Arial" w:cs="Arial"/>
                <w:noProof/>
                <w:color w:val="264A60"/>
                <w:sz w:val="18"/>
                <w:szCs w:val="18"/>
                <w:lang w:val="id-ID"/>
              </w:rPr>
              <w:t>Kurang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474"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B1111A"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B1111A" w:rsidRDefault="006817EA" w:rsidP="00481499">
            <w:pPr>
              <w:spacing w:line="240" w:lineRule="auto"/>
              <w:ind w:left="60" w:right="60"/>
              <w:rPr>
                <w:rFonts w:ascii="Arial" w:hAnsi="Arial" w:cs="Arial"/>
                <w:noProof/>
                <w:color w:val="264A60"/>
                <w:sz w:val="18"/>
                <w:szCs w:val="18"/>
                <w:lang w:val="id-ID"/>
              </w:rPr>
            </w:pPr>
            <w:r w:rsidRPr="00B1111A">
              <w:rPr>
                <w:rFonts w:ascii="Arial" w:hAnsi="Arial" w:cs="Arial"/>
                <w:noProof/>
                <w:color w:val="264A60"/>
                <w:sz w:val="18"/>
                <w:szCs w:val="18"/>
                <w:lang w:val="id-ID"/>
              </w:rPr>
              <w:t>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474"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75,0</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B1111A"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B1111A" w:rsidRDefault="006817EA" w:rsidP="00481499">
            <w:pPr>
              <w:spacing w:line="240" w:lineRule="auto"/>
              <w:ind w:left="60" w:right="60"/>
              <w:rPr>
                <w:rFonts w:ascii="Arial" w:hAnsi="Arial" w:cs="Arial"/>
                <w:noProof/>
                <w:color w:val="264A60"/>
                <w:sz w:val="18"/>
                <w:szCs w:val="18"/>
                <w:lang w:val="id-ID"/>
              </w:rPr>
            </w:pPr>
            <w:r w:rsidRPr="00B1111A">
              <w:rPr>
                <w:rFonts w:ascii="Arial" w:hAnsi="Arial" w:cs="Arial"/>
                <w:noProof/>
                <w:color w:val="264A60"/>
                <w:sz w:val="18"/>
                <w:szCs w:val="18"/>
                <w:lang w:val="id-ID"/>
              </w:rPr>
              <w:t>Sangat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474"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9"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7"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7"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4"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bookmarkEnd w:id="10"/>
    <w:p w:rsidR="006817EA" w:rsidRPr="00FB6500" w:rsidRDefault="006817EA" w:rsidP="006817EA">
      <w:pPr>
        <w:spacing w:after="0"/>
        <w:jc w:val="both"/>
        <w:rPr>
          <w:lang w:val="id-ID"/>
        </w:rPr>
      </w:pPr>
      <w:r>
        <w:rPr>
          <w:lang w:val="id-ID"/>
        </w:rPr>
        <w:t>Sumber: Data primer diolah, 2025</w:t>
      </w:r>
    </w:p>
    <w:p w:rsidR="006817EA" w:rsidRDefault="006817EA" w:rsidP="006817EA">
      <w:pPr>
        <w:spacing w:after="0"/>
        <w:jc w:val="both"/>
        <w:rPr>
          <w:lang w:val="id-ID"/>
        </w:rPr>
      </w:pPr>
      <w:r>
        <w:rPr>
          <w:lang w:val="id-ID"/>
        </w:rPr>
        <w:lastRenderedPageBreak/>
        <w:tab/>
        <w:t>Berdasarka tabel 4.11 diatas dari pertanyaan “</w:t>
      </w:r>
      <w:r w:rsidRPr="009F6444">
        <w:rPr>
          <w:rFonts w:ascii="Times New Roman" w:hAnsi="Times New Roman" w:cs="Times New Roman"/>
          <w:bCs/>
          <w:color w:val="010205"/>
          <w:szCs w:val="24"/>
          <w:lang w:val="id-ID"/>
        </w:rPr>
        <w:t>Atasan saya memberikan arahan yang jelas mengenai tugas dan tanggung jawab</w:t>
      </w:r>
      <w:r>
        <w:rPr>
          <w:lang w:val="id-ID"/>
        </w:rPr>
        <w:t xml:space="preserve">” responden yang menjawab Tidak Setuju sebanyak 7 orang atau 12,5%, responden yang menjawab Kurang Setuju sebanyak 11 orang atau 19,6%, responden yang menjawab Setuju sebanyak 24 orang atau 42,9%, dan responden yang menjawab Sangat Setuju sebanyak 14 orang atau 25,0%. Jawaban responden yang terbesar adalah Setuju yang berjumlah 24 orang atau 42,9%, hal ini dikarenakan pegawai Bank Sumut merasa </w:t>
      </w:r>
      <w:r>
        <w:t>bahwa proses komunikasi antara atasan dan bawahan berjalan dengan baik</w:t>
      </w:r>
      <w:r>
        <w:rPr>
          <w:lang w:val="id-ID"/>
        </w:rPr>
        <w:t xml:space="preserve">, mereka </w:t>
      </w:r>
      <w:r>
        <w:t>cenderung menerima penjelasan tugas yang rinci, tujuan kerja yang jelas, serta arahan yang membantu dalam menjalankan tanggung jawab secara optimal. Hal ini menunjukkan bahwa sebagian responden merasa didampingi dan dibimbing secara efektif oleh atasan dalam menyelesaikan pekerjaan.</w:t>
      </w:r>
    </w:p>
    <w:p w:rsidR="006817EA" w:rsidRPr="00402A9B" w:rsidRDefault="006817EA" w:rsidP="006817EA">
      <w:pPr>
        <w:spacing w:after="0" w:line="240" w:lineRule="auto"/>
        <w:jc w:val="center"/>
        <w:rPr>
          <w:rFonts w:ascii="Times New Roman" w:hAnsi="Times New Roman" w:cs="Times New Roman"/>
          <w:b/>
          <w:szCs w:val="24"/>
          <w:lang w:val="id-ID"/>
        </w:rPr>
      </w:pPr>
      <w:r w:rsidRPr="00402A9B">
        <w:rPr>
          <w:rFonts w:ascii="Times New Roman" w:hAnsi="Times New Roman" w:cs="Times New Roman"/>
          <w:b/>
          <w:szCs w:val="24"/>
          <w:lang w:val="id-ID"/>
        </w:rPr>
        <w:t>Tabel 4.12 Pertanyaan 2</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014538" w:rsidRDefault="006817EA" w:rsidP="00481499">
            <w:pPr>
              <w:spacing w:line="320" w:lineRule="atLeast"/>
              <w:ind w:left="60" w:right="60"/>
              <w:jc w:val="center"/>
              <w:rPr>
                <w:rFonts w:ascii="Arial" w:hAnsi="Arial" w:cs="Arial"/>
                <w:noProof/>
                <w:color w:val="010205"/>
                <w:lang w:val="id-ID"/>
              </w:rPr>
            </w:pPr>
            <w:r w:rsidRPr="00014538">
              <w:rPr>
                <w:rFonts w:ascii="Times New Roman" w:hAnsi="Times New Roman" w:cs="Times New Roman"/>
                <w:b/>
                <w:bCs/>
                <w:noProof/>
                <w:color w:val="010205"/>
                <w:szCs w:val="24"/>
                <w:lang w:val="id-ID"/>
              </w:rPr>
              <w:t>Saya merasa nyaman menyampaikan pendapat atau masukan kepada atasan</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014538"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014538" w:rsidRDefault="006817EA" w:rsidP="00481499">
            <w:pPr>
              <w:spacing w:line="240" w:lineRule="auto"/>
              <w:ind w:left="60" w:right="60"/>
              <w:rPr>
                <w:rFonts w:ascii="Arial" w:hAnsi="Arial" w:cs="Arial"/>
                <w:noProof/>
                <w:color w:val="264A60"/>
                <w:sz w:val="18"/>
                <w:szCs w:val="18"/>
                <w:lang w:val="id-ID"/>
              </w:rPr>
            </w:pPr>
            <w:r w:rsidRPr="00014538">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014538" w:rsidRDefault="006817EA" w:rsidP="00481499">
            <w:pPr>
              <w:spacing w:line="240" w:lineRule="auto"/>
              <w:ind w:left="60" w:right="60"/>
              <w:rPr>
                <w:rFonts w:ascii="Arial" w:hAnsi="Arial" w:cs="Arial"/>
                <w:noProof/>
                <w:color w:val="264A60"/>
                <w:sz w:val="18"/>
                <w:szCs w:val="18"/>
                <w:lang w:val="id-ID"/>
              </w:rPr>
            </w:pPr>
            <w:r w:rsidRPr="00014538">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014538"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014538" w:rsidRDefault="006817EA" w:rsidP="00481499">
            <w:pPr>
              <w:spacing w:line="240" w:lineRule="auto"/>
              <w:ind w:left="60" w:right="60"/>
              <w:rPr>
                <w:rFonts w:ascii="Arial" w:hAnsi="Arial" w:cs="Arial"/>
                <w:noProof/>
                <w:color w:val="264A60"/>
                <w:sz w:val="18"/>
                <w:szCs w:val="18"/>
                <w:lang w:val="id-ID"/>
              </w:rPr>
            </w:pPr>
            <w:r w:rsidRPr="00014538">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014538"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014538" w:rsidRDefault="006817EA" w:rsidP="00481499">
            <w:pPr>
              <w:spacing w:line="240" w:lineRule="auto"/>
              <w:ind w:left="60" w:right="60"/>
              <w:rPr>
                <w:rFonts w:ascii="Arial" w:hAnsi="Arial" w:cs="Arial"/>
                <w:noProof/>
                <w:color w:val="264A60"/>
                <w:sz w:val="18"/>
                <w:szCs w:val="18"/>
                <w:lang w:val="id-ID"/>
              </w:rPr>
            </w:pPr>
            <w:r w:rsidRPr="00014538">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75,0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014538"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014538" w:rsidRDefault="006817EA" w:rsidP="00481499">
            <w:pPr>
              <w:spacing w:line="240" w:lineRule="auto"/>
              <w:ind w:left="60" w:right="60"/>
              <w:rPr>
                <w:rFonts w:ascii="Arial" w:hAnsi="Arial" w:cs="Arial"/>
                <w:noProof/>
                <w:color w:val="264A60"/>
                <w:sz w:val="18"/>
                <w:szCs w:val="18"/>
                <w:lang w:val="id-ID"/>
              </w:rPr>
            </w:pPr>
            <w:r w:rsidRPr="00014538">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Pr="00544E1F" w:rsidRDefault="006817EA" w:rsidP="006817EA">
      <w:pPr>
        <w:spacing w:after="0" w:line="240" w:lineRule="auto"/>
        <w:jc w:val="center"/>
        <w:rPr>
          <w:b/>
          <w:lang w:val="id-ID"/>
        </w:rPr>
      </w:pPr>
    </w:p>
    <w:p w:rsidR="006817EA" w:rsidRPr="00E13D47" w:rsidRDefault="006817EA" w:rsidP="006817EA">
      <w:pPr>
        <w:spacing w:after="0"/>
        <w:jc w:val="both"/>
        <w:rPr>
          <w:lang w:val="id-ID"/>
        </w:rPr>
      </w:pPr>
      <w:r>
        <w:rPr>
          <w:lang w:val="id-ID"/>
        </w:rPr>
        <w:t>Sumber: Data primer diolah, 2025</w:t>
      </w:r>
    </w:p>
    <w:p w:rsidR="006817EA" w:rsidRDefault="006817EA" w:rsidP="006817EA">
      <w:pPr>
        <w:spacing w:after="0"/>
        <w:jc w:val="both"/>
        <w:rPr>
          <w:lang w:val="id-ID"/>
        </w:rPr>
      </w:pPr>
      <w:r>
        <w:rPr>
          <w:lang w:val="id-ID"/>
        </w:rPr>
        <w:tab/>
        <w:t>Berdasarkan tabel 4.12 diatas dari pertanyaan “</w:t>
      </w:r>
      <w:r w:rsidRPr="00402A9B">
        <w:rPr>
          <w:rFonts w:ascii="Times New Roman" w:hAnsi="Times New Roman" w:cs="Times New Roman"/>
          <w:bCs/>
          <w:noProof/>
          <w:color w:val="010205"/>
          <w:szCs w:val="24"/>
          <w:lang w:val="id-ID"/>
        </w:rPr>
        <w:t>Saya merasa nyaman menyampaikan pendapat atau masukan kepada atasan</w:t>
      </w:r>
      <w:r>
        <w:rPr>
          <w:lang w:val="id-ID"/>
        </w:rPr>
        <w:t xml:space="preserve">” responden yang menjawab Tidak Setuju sebanyak 7 orang atau 12,5%, responden yang menjawab Kurang </w:t>
      </w:r>
      <w:r>
        <w:rPr>
          <w:lang w:val="id-ID"/>
        </w:rPr>
        <w:lastRenderedPageBreak/>
        <w:t xml:space="preserve">Setuju sebanyak 11 orang atau 19,6%, responden yang menjawab Setuju sebanyak 24 orang atau 42,9%, dan responden yang menjawab Sangat Setuju sebanyak 14 orang atau 25,0%. Jawaban responden yang terbesar adalah Setuju berjumlah 24 orang atau 42,9%, hal ini dikarenakan rasa </w:t>
      </w:r>
      <w:r>
        <w:t xml:space="preserve">nyaman dalam menyampaikan pendapat umumnya tumbuh dari gaya kepemimpinan yang partisipatif dan mendukung, di mana atasan tidak hanya memberikan instruksi, tetapi juga mendorong terjadinya komunikasi dua arah. Selain itu, hubungan yang harmonis antara atasan dan bawahan, iklim kerja yang positif, serta budaya organisasi yang mengedepankan komunikasi terbuka turut memperkuat rasa percaya diri </w:t>
      </w:r>
      <w:r>
        <w:rPr>
          <w:lang w:val="id-ID"/>
        </w:rPr>
        <w:t>pegawai</w:t>
      </w:r>
      <w:r>
        <w:t xml:space="preserve"> dalam menyampaikan pendapat.</w:t>
      </w:r>
    </w:p>
    <w:p w:rsidR="006817EA" w:rsidRPr="0037398A" w:rsidRDefault="006817EA" w:rsidP="006817EA">
      <w:pPr>
        <w:spacing w:after="0" w:line="240" w:lineRule="auto"/>
        <w:jc w:val="center"/>
        <w:rPr>
          <w:b/>
          <w:noProof/>
          <w:lang w:val="id-ID"/>
        </w:rPr>
      </w:pPr>
      <w:r w:rsidRPr="0037398A">
        <w:rPr>
          <w:b/>
          <w:noProof/>
          <w:lang w:val="id-ID"/>
        </w:rPr>
        <w:t>Tabel 4.1</w:t>
      </w:r>
      <w:r>
        <w:rPr>
          <w:b/>
          <w:noProof/>
          <w:lang w:val="id-ID"/>
        </w:rPr>
        <w:t>3</w:t>
      </w:r>
      <w:r w:rsidRPr="0037398A">
        <w:rPr>
          <w:b/>
          <w:noProof/>
          <w:lang w:val="id-ID"/>
        </w:rPr>
        <w:t xml:space="preserve"> Pertanyaan 3</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EF0376" w:rsidRDefault="006817EA" w:rsidP="00481499">
            <w:pPr>
              <w:spacing w:line="320" w:lineRule="atLeast"/>
              <w:ind w:left="60" w:right="60"/>
              <w:jc w:val="center"/>
              <w:rPr>
                <w:rFonts w:ascii="Times New Roman" w:hAnsi="Times New Roman" w:cs="Times New Roman"/>
                <w:noProof/>
                <w:color w:val="010205"/>
                <w:szCs w:val="24"/>
                <w:lang w:val="id-ID"/>
              </w:rPr>
            </w:pPr>
            <w:r w:rsidRPr="00EF0376">
              <w:rPr>
                <w:rFonts w:ascii="Times New Roman" w:hAnsi="Times New Roman" w:cs="Times New Roman"/>
                <w:b/>
                <w:bCs/>
                <w:noProof/>
                <w:color w:val="010205"/>
                <w:szCs w:val="24"/>
                <w:lang w:val="id-ID"/>
              </w:rPr>
              <w:t>Saya sering berkomunikasi dengan rekan kerja di divisi lain untuk menyelesaikan tugas bersama</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EF0376"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EF0376" w:rsidRDefault="006817EA" w:rsidP="00481499">
            <w:pPr>
              <w:spacing w:line="240" w:lineRule="auto"/>
              <w:ind w:left="60" w:right="60"/>
              <w:rPr>
                <w:rFonts w:ascii="Arial" w:hAnsi="Arial" w:cs="Arial"/>
                <w:noProof/>
                <w:color w:val="264A60"/>
                <w:sz w:val="18"/>
                <w:szCs w:val="18"/>
                <w:lang w:val="id-ID"/>
              </w:rPr>
            </w:pPr>
            <w:r w:rsidRPr="00EF0376">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EF0376" w:rsidRDefault="006817EA" w:rsidP="00481499">
            <w:pPr>
              <w:spacing w:line="240" w:lineRule="auto"/>
              <w:ind w:left="60" w:right="60"/>
              <w:rPr>
                <w:rFonts w:ascii="Arial" w:hAnsi="Arial" w:cs="Arial"/>
                <w:noProof/>
                <w:color w:val="264A60"/>
                <w:sz w:val="18"/>
                <w:szCs w:val="18"/>
                <w:lang w:val="id-ID"/>
              </w:rPr>
            </w:pPr>
            <w:r w:rsidRPr="00EF0376">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EF0376"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EF0376" w:rsidRDefault="006817EA" w:rsidP="00481499">
            <w:pPr>
              <w:spacing w:line="240" w:lineRule="auto"/>
              <w:ind w:left="60" w:right="60"/>
              <w:rPr>
                <w:rFonts w:ascii="Arial" w:hAnsi="Arial" w:cs="Arial"/>
                <w:noProof/>
                <w:color w:val="264A60"/>
                <w:sz w:val="18"/>
                <w:szCs w:val="18"/>
                <w:lang w:val="id-ID"/>
              </w:rPr>
            </w:pPr>
            <w:r w:rsidRPr="00EF0376">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EF0376"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EF0376" w:rsidRDefault="006817EA" w:rsidP="00481499">
            <w:pPr>
              <w:spacing w:line="240" w:lineRule="auto"/>
              <w:ind w:left="60" w:right="60"/>
              <w:rPr>
                <w:rFonts w:ascii="Arial" w:hAnsi="Arial" w:cs="Arial"/>
                <w:noProof/>
                <w:color w:val="264A60"/>
                <w:sz w:val="18"/>
                <w:szCs w:val="18"/>
                <w:lang w:val="id-ID"/>
              </w:rPr>
            </w:pPr>
            <w:r w:rsidRPr="00EF0376">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75,0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EF0376"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EF0376" w:rsidRDefault="006817EA" w:rsidP="00481499">
            <w:pPr>
              <w:spacing w:line="240" w:lineRule="auto"/>
              <w:ind w:left="60" w:right="60"/>
              <w:rPr>
                <w:rFonts w:ascii="Arial" w:hAnsi="Arial" w:cs="Arial"/>
                <w:noProof/>
                <w:color w:val="264A60"/>
                <w:sz w:val="18"/>
                <w:szCs w:val="18"/>
                <w:lang w:val="id-ID"/>
              </w:rPr>
            </w:pPr>
            <w:r w:rsidRPr="00EF0376">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Pr="00E13D47" w:rsidRDefault="006817EA" w:rsidP="006817EA">
      <w:pPr>
        <w:spacing w:after="0"/>
        <w:jc w:val="both"/>
        <w:rPr>
          <w:lang w:val="id-ID"/>
        </w:rPr>
      </w:pPr>
      <w:r>
        <w:rPr>
          <w:lang w:val="id-ID"/>
        </w:rPr>
        <w:t>Sumber: Data primer diolah, 2025</w:t>
      </w:r>
    </w:p>
    <w:p w:rsidR="006817EA" w:rsidRDefault="006817EA" w:rsidP="006817EA">
      <w:pPr>
        <w:spacing w:after="0"/>
        <w:jc w:val="both"/>
      </w:pPr>
      <w:r>
        <w:rPr>
          <w:lang w:val="id-ID"/>
        </w:rPr>
        <w:tab/>
        <w:t>Berdasarkan tabel 4.13 diatas dari pertanyaan “</w:t>
      </w:r>
      <w:r w:rsidRPr="00B1111A">
        <w:rPr>
          <w:rFonts w:ascii="Times New Roman" w:hAnsi="Times New Roman" w:cs="Times New Roman"/>
          <w:bCs/>
          <w:noProof/>
          <w:color w:val="010205"/>
          <w:szCs w:val="24"/>
          <w:lang w:val="id-ID"/>
        </w:rPr>
        <w:t>Saya sering berkomunikasi dengan rekan kerja di divisi lain untuk menyelesaikan tugas bersama</w:t>
      </w:r>
      <w:r>
        <w:rPr>
          <w:lang w:val="id-ID"/>
        </w:rPr>
        <w:t xml:space="preserve">” responden yang menjawab Tidak Setuju sebanyak 7 orang atau 12,5%, responden yang menjaab Kurang Setuju sebanyak 11 orang atau 19,6%, responden yang menjawab Setuju sebanyak 24 orang atau 42,9%, dan responden yang menjawab Sangat Setuju sebanyak 14 orang atau 25,0%. Jawaban responden yang terbesar </w:t>
      </w:r>
      <w:r>
        <w:rPr>
          <w:lang w:val="id-ID"/>
        </w:rPr>
        <w:lastRenderedPageBreak/>
        <w:t xml:space="preserve">adalah Seuju  24 orang atau 42,9%, hal ini terjadi karena lingkungan organisasi </w:t>
      </w:r>
      <w:r>
        <w:t xml:space="preserve">mendukung terjalinnya komunikasi antarbagian, yang bertujuan untuk mempercepat penyelesaian pekerjaan, meningkatkan efektivitas kerja, dan meminimalkan kesalahpahaman. Di sektor perbankan, tugas-tugas yang kompleks dan saling berkaitan antara satu unit dengan unit lainnya </w:t>
      </w:r>
      <w:r w:rsidRPr="002709F7">
        <w:rPr>
          <w:rFonts w:ascii="Times New Roman" w:hAnsi="Times New Roman" w:cs="Times New Roman"/>
        </w:rPr>
        <w:t>menjadikan</w:t>
      </w:r>
      <w:r>
        <w:t xml:space="preserve"> interaksi lintas divisi sebagai sesuatu yang esensial dan rutin dilakukan.</w:t>
      </w:r>
    </w:p>
    <w:p w:rsidR="006817EA" w:rsidRDefault="006817EA" w:rsidP="006817EA">
      <w:pPr>
        <w:spacing w:after="0"/>
        <w:jc w:val="both"/>
        <w:rPr>
          <w:lang w:val="id-ID"/>
        </w:rPr>
      </w:pPr>
    </w:p>
    <w:p w:rsidR="006817EA" w:rsidRDefault="006817EA" w:rsidP="006817EA">
      <w:pPr>
        <w:spacing w:after="0"/>
        <w:jc w:val="both"/>
        <w:rPr>
          <w:lang w:val="id-ID"/>
        </w:rPr>
      </w:pPr>
    </w:p>
    <w:p w:rsidR="006817EA" w:rsidRDefault="006817EA" w:rsidP="006817EA">
      <w:pPr>
        <w:spacing w:after="0"/>
        <w:jc w:val="both"/>
        <w:rPr>
          <w:lang w:val="id-ID"/>
        </w:rPr>
      </w:pPr>
    </w:p>
    <w:p w:rsidR="006817EA" w:rsidRDefault="006817EA" w:rsidP="006817EA">
      <w:pPr>
        <w:spacing w:after="0"/>
        <w:jc w:val="both"/>
        <w:rPr>
          <w:lang w:val="id-ID"/>
        </w:rPr>
      </w:pPr>
    </w:p>
    <w:p w:rsidR="006817EA" w:rsidRPr="005077E5" w:rsidRDefault="006817EA" w:rsidP="006817EA">
      <w:pPr>
        <w:spacing w:after="0" w:line="240" w:lineRule="auto"/>
        <w:jc w:val="center"/>
        <w:rPr>
          <w:b/>
          <w:lang w:val="id-ID"/>
        </w:rPr>
      </w:pPr>
      <w:r w:rsidRPr="005077E5">
        <w:rPr>
          <w:b/>
          <w:lang w:val="id-ID"/>
        </w:rPr>
        <w:t>Tabel 4.1</w:t>
      </w:r>
      <w:r>
        <w:rPr>
          <w:b/>
          <w:lang w:val="id-ID"/>
        </w:rPr>
        <w:t>4</w:t>
      </w:r>
      <w:r w:rsidRPr="005077E5">
        <w:rPr>
          <w:b/>
          <w:lang w:val="id-ID"/>
        </w:rPr>
        <w:t xml:space="preserve"> Pertanyaan 4</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F45D35" w:rsidRDefault="006817EA" w:rsidP="00481499">
            <w:pPr>
              <w:spacing w:line="320" w:lineRule="atLeast"/>
              <w:ind w:left="60" w:right="60"/>
              <w:jc w:val="center"/>
              <w:rPr>
                <w:rFonts w:ascii="Times New Roman" w:hAnsi="Times New Roman" w:cs="Times New Roman"/>
                <w:noProof/>
                <w:color w:val="010205"/>
                <w:szCs w:val="24"/>
                <w:lang w:val="id-ID"/>
              </w:rPr>
            </w:pPr>
            <w:r w:rsidRPr="00F45D35">
              <w:rPr>
                <w:rFonts w:ascii="Times New Roman" w:hAnsi="Times New Roman" w:cs="Times New Roman"/>
                <w:b/>
                <w:bCs/>
                <w:noProof/>
                <w:color w:val="010205"/>
                <w:szCs w:val="24"/>
                <w:lang w:val="id-ID"/>
              </w:rPr>
              <w:t>Saya merasa nyaman berdiskusi dan bekerja sama dengan rekan satu tim</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F45D35"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F45D35" w:rsidRDefault="006817EA" w:rsidP="00481499">
            <w:pPr>
              <w:spacing w:line="320" w:lineRule="atLeast"/>
              <w:ind w:left="60" w:right="60"/>
              <w:rPr>
                <w:rFonts w:ascii="Arial" w:hAnsi="Arial" w:cs="Arial"/>
                <w:noProof/>
                <w:color w:val="264A60"/>
                <w:sz w:val="18"/>
                <w:szCs w:val="18"/>
                <w:lang w:val="id-ID"/>
              </w:rPr>
            </w:pPr>
            <w:r w:rsidRPr="00F45D35">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F45D35" w:rsidRDefault="006817EA" w:rsidP="00481499">
            <w:pPr>
              <w:spacing w:line="240" w:lineRule="auto"/>
              <w:ind w:left="60" w:right="60"/>
              <w:rPr>
                <w:rFonts w:ascii="Arial" w:hAnsi="Arial" w:cs="Arial"/>
                <w:noProof/>
                <w:color w:val="264A60"/>
                <w:sz w:val="18"/>
                <w:szCs w:val="18"/>
                <w:lang w:val="id-ID"/>
              </w:rPr>
            </w:pPr>
            <w:r w:rsidRPr="00F45D35">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F45D35" w:rsidRDefault="006817EA" w:rsidP="00481499">
            <w:pPr>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F45D35" w:rsidRDefault="006817EA" w:rsidP="00481499">
            <w:pPr>
              <w:spacing w:line="240" w:lineRule="auto"/>
              <w:ind w:left="60" w:right="60"/>
              <w:rPr>
                <w:rFonts w:ascii="Arial" w:hAnsi="Arial" w:cs="Arial"/>
                <w:noProof/>
                <w:color w:val="264A60"/>
                <w:sz w:val="18"/>
                <w:szCs w:val="18"/>
                <w:lang w:val="id-ID"/>
              </w:rPr>
            </w:pPr>
            <w:r w:rsidRPr="00F45D35">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37,5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F45D35" w:rsidRDefault="006817EA" w:rsidP="00481499">
            <w:pPr>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F45D35" w:rsidRDefault="006817EA" w:rsidP="00481499">
            <w:pPr>
              <w:spacing w:line="240" w:lineRule="auto"/>
              <w:ind w:left="60" w:right="60"/>
              <w:rPr>
                <w:rFonts w:ascii="Arial" w:hAnsi="Arial" w:cs="Arial"/>
                <w:noProof/>
                <w:color w:val="264A60"/>
                <w:sz w:val="18"/>
                <w:szCs w:val="18"/>
                <w:lang w:val="id-ID"/>
              </w:rPr>
            </w:pPr>
            <w:r w:rsidRPr="00F45D35">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73,2</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F45D35" w:rsidRDefault="006817EA" w:rsidP="00481499">
            <w:pPr>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F45D35" w:rsidRDefault="006817EA" w:rsidP="00481499">
            <w:pPr>
              <w:spacing w:line="240" w:lineRule="auto"/>
              <w:ind w:left="60" w:right="60"/>
              <w:rPr>
                <w:rFonts w:ascii="Arial" w:hAnsi="Arial" w:cs="Arial"/>
                <w:noProof/>
                <w:color w:val="264A60"/>
                <w:sz w:val="18"/>
                <w:szCs w:val="18"/>
                <w:lang w:val="id-ID"/>
              </w:rPr>
            </w:pPr>
            <w:r w:rsidRPr="00F45D35">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15</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rPr>
          <w:lang w:val="id-ID"/>
        </w:rPr>
      </w:pPr>
      <w:r>
        <w:rPr>
          <w:lang w:val="id-ID"/>
        </w:rPr>
        <w:tab/>
        <w:t>Berdasarkan tabel 4.14 diatas dari pertanyaan “</w:t>
      </w:r>
      <w:r w:rsidRPr="00F45D35">
        <w:rPr>
          <w:rFonts w:ascii="Times New Roman" w:hAnsi="Times New Roman" w:cs="Times New Roman"/>
          <w:bCs/>
          <w:noProof/>
          <w:color w:val="010205"/>
          <w:szCs w:val="24"/>
          <w:lang w:val="id-ID"/>
        </w:rPr>
        <w:t>Saya merasa nyaman berdiskusi dan bekerja sama dengan rekan satu tim</w:t>
      </w:r>
      <w:r>
        <w:rPr>
          <w:lang w:val="id-ID"/>
        </w:rPr>
        <w:t xml:space="preserve">” responden yang menyatakan Tidak Seuju sebanyak 3 orang atau 5,4%, responden yang menjawab Kurang Setuju sebanyak 18 orang atau 32,1%, responde yang menjawab Setuju sebanyak 20 orang atau 35,7%, dan responden yang menjawab Sangat Setuju sebanyak 15 orang atau 26,8%. Jawaban responden yang terbesar adalah Setuju yang </w:t>
      </w:r>
      <w:r>
        <w:rPr>
          <w:lang w:val="id-ID"/>
        </w:rPr>
        <w:lastRenderedPageBreak/>
        <w:t xml:space="preserve">berjumlah 20 orang atau 35,7%, hal ini dikarenakan </w:t>
      </w:r>
      <w:r>
        <w:t>nyaman dalam berdiskusi dan bekerja sama menunjukkan bahwa lingkungan kerja mendukung komunikasi terbuka, saling menghormati, serta kolaborasi yang efektif antaranggota tim.Selain itu, suasana kerja yang mendukung, rendahnya tingkat konflik antarindividu, serta kesamaan orientasi dalam mencapai tujuan tim menjadi faktor yang memperkuat kenyamanan responden dalam menjalin kerja sama.</w:t>
      </w:r>
    </w:p>
    <w:p w:rsidR="006817EA" w:rsidRDefault="006817EA" w:rsidP="006817EA">
      <w:pPr>
        <w:spacing w:after="0"/>
        <w:jc w:val="both"/>
        <w:rPr>
          <w:lang w:val="id-ID"/>
        </w:rPr>
      </w:pPr>
    </w:p>
    <w:p w:rsidR="006817EA" w:rsidRPr="005077E5" w:rsidRDefault="006817EA" w:rsidP="006817EA">
      <w:pPr>
        <w:spacing w:after="0" w:line="240" w:lineRule="auto"/>
        <w:jc w:val="center"/>
        <w:rPr>
          <w:rFonts w:ascii="Times New Roman" w:hAnsi="Times New Roman" w:cs="Times New Roman"/>
          <w:b/>
          <w:szCs w:val="24"/>
          <w:lang w:val="id-ID"/>
        </w:rPr>
      </w:pPr>
      <w:r w:rsidRPr="005077E5">
        <w:rPr>
          <w:rFonts w:ascii="Times New Roman" w:hAnsi="Times New Roman" w:cs="Times New Roman"/>
          <w:b/>
          <w:szCs w:val="24"/>
          <w:lang w:val="id-ID"/>
        </w:rPr>
        <w:t>Tabel 4.1</w:t>
      </w:r>
      <w:r>
        <w:rPr>
          <w:rFonts w:ascii="Times New Roman" w:hAnsi="Times New Roman" w:cs="Times New Roman"/>
          <w:b/>
          <w:szCs w:val="24"/>
          <w:lang w:val="id-ID"/>
        </w:rPr>
        <w:t>5</w:t>
      </w:r>
      <w:r w:rsidRPr="005077E5">
        <w:rPr>
          <w:rFonts w:ascii="Times New Roman" w:hAnsi="Times New Roman" w:cs="Times New Roman"/>
          <w:b/>
          <w:szCs w:val="24"/>
          <w:lang w:val="id-ID"/>
        </w:rPr>
        <w:t xml:space="preserve"> Pertanyaan 5</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F45D35" w:rsidRDefault="006817EA" w:rsidP="00481499">
            <w:pPr>
              <w:spacing w:line="320" w:lineRule="atLeast"/>
              <w:ind w:left="60" w:right="60"/>
              <w:jc w:val="center"/>
              <w:rPr>
                <w:rFonts w:ascii="Times New Roman" w:hAnsi="Times New Roman" w:cs="Times New Roman"/>
                <w:noProof/>
                <w:color w:val="010205"/>
                <w:szCs w:val="24"/>
                <w:lang w:val="id-ID"/>
              </w:rPr>
            </w:pPr>
            <w:r w:rsidRPr="00F45D35">
              <w:rPr>
                <w:rFonts w:ascii="Times New Roman" w:hAnsi="Times New Roman" w:cs="Times New Roman"/>
                <w:b/>
                <w:bCs/>
                <w:noProof/>
                <w:color w:val="010205"/>
                <w:szCs w:val="24"/>
                <w:lang w:val="id-ID"/>
              </w:rPr>
              <w:t>Saya dapat berkomunikasi dengan anggota tim dari level yang berbeda (misalnya, antara manajer dan staf) dengan mudah</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F45D35"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F45D35" w:rsidRDefault="006817EA" w:rsidP="00481499">
            <w:pPr>
              <w:spacing w:line="240" w:lineRule="auto"/>
              <w:ind w:left="60" w:right="60"/>
              <w:rPr>
                <w:rFonts w:ascii="Arial" w:hAnsi="Arial" w:cs="Arial"/>
                <w:noProof/>
                <w:color w:val="264A60"/>
                <w:sz w:val="18"/>
                <w:szCs w:val="18"/>
                <w:lang w:val="id-ID"/>
              </w:rPr>
            </w:pPr>
            <w:r w:rsidRPr="00F45D35">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F45D35" w:rsidRDefault="006817EA" w:rsidP="00481499">
            <w:pPr>
              <w:spacing w:line="240" w:lineRule="auto"/>
              <w:ind w:left="60" w:right="60"/>
              <w:rPr>
                <w:rFonts w:ascii="Arial" w:hAnsi="Arial" w:cs="Arial"/>
                <w:noProof/>
                <w:color w:val="264A60"/>
                <w:sz w:val="18"/>
                <w:szCs w:val="18"/>
                <w:lang w:val="id-ID"/>
              </w:rPr>
            </w:pPr>
            <w:r w:rsidRPr="00F45D35">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F45D35"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F45D35" w:rsidRDefault="006817EA" w:rsidP="00481499">
            <w:pPr>
              <w:spacing w:line="240" w:lineRule="auto"/>
              <w:ind w:left="60" w:right="60"/>
              <w:rPr>
                <w:rFonts w:ascii="Arial" w:hAnsi="Arial" w:cs="Arial"/>
                <w:noProof/>
                <w:color w:val="264A60"/>
                <w:sz w:val="18"/>
                <w:szCs w:val="18"/>
                <w:lang w:val="id-ID"/>
              </w:rPr>
            </w:pPr>
            <w:r w:rsidRPr="00F45D35">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F45D35"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F45D35" w:rsidRDefault="006817EA" w:rsidP="00481499">
            <w:pPr>
              <w:spacing w:line="240" w:lineRule="auto"/>
              <w:ind w:left="60" w:right="60"/>
              <w:rPr>
                <w:rFonts w:ascii="Arial" w:hAnsi="Arial" w:cs="Arial"/>
                <w:noProof/>
                <w:color w:val="264A60"/>
                <w:sz w:val="18"/>
                <w:szCs w:val="18"/>
                <w:lang w:val="id-ID"/>
              </w:rPr>
            </w:pPr>
            <w:r w:rsidRPr="00F45D35">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75,0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AEAEAE"/>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C85F7C" w:rsidRDefault="006817EA" w:rsidP="006817EA">
      <w:pPr>
        <w:spacing w:after="0"/>
        <w:jc w:val="both"/>
        <w:rPr>
          <w:lang w:val="id-ID"/>
        </w:rPr>
      </w:pPr>
      <w:r>
        <w:rPr>
          <w:lang w:val="id-ID"/>
        </w:rPr>
        <w:tab/>
        <w:t>Berdasarkan tabel 4.19 diatas dari pertanyaan “</w:t>
      </w:r>
      <w:r w:rsidRPr="00F45D35">
        <w:rPr>
          <w:rFonts w:ascii="Times New Roman" w:hAnsi="Times New Roman" w:cs="Times New Roman"/>
          <w:bCs/>
          <w:noProof/>
          <w:color w:val="010205"/>
          <w:szCs w:val="24"/>
          <w:lang w:val="id-ID"/>
        </w:rPr>
        <w:t>Saya dapat berkomunikasi dengan anggota tim dari level yang berbeda (misalnya, antara manajer dan staf) dengan mudah</w:t>
      </w:r>
      <w:r w:rsidRPr="00F45D35">
        <w:rPr>
          <w:lang w:val="id-ID"/>
        </w:rPr>
        <w:t>”</w:t>
      </w:r>
      <w:r>
        <w:rPr>
          <w:lang w:val="id-ID"/>
        </w:rPr>
        <w:t xml:space="preserve"> responden yang menjawab Tidak Setuju sebanyak 7orang atau 12,5%, responden yang menjawab Kurang Setuju sebanyak 11 orang atau 19,6%, responden yang menjawab Setuju sebanyak 24 orang atau 42,9%, dan yang menjawab Sangat Setuju sebanyak 14 orang atau 25,0%.  Jawaban responden yang terbesar adalah Setuju yang berjumlah 24 orang atau 42,9%, hal ini dikarenakan </w:t>
      </w:r>
      <w:r>
        <w:t xml:space="preserve">komunikasi lintas jabatan ini kemungkinan besar dipengaruhi oleh penerapan gaya kepemimpinan yang partisipatif, di mana atasan terbuka terhadap </w:t>
      </w:r>
      <w:r>
        <w:lastRenderedPageBreak/>
        <w:t>saran dan masukan dari bawahan, serta mendorong terjadinya dialog dua arah. Di samping itu, dukungan dari sarana komunikasi internal seperti platform digital, forum tim, dan sistem pelaporan yang terstruktur turut mempermudah kelancaran interaksi.</w:t>
      </w:r>
      <w:r>
        <w:rPr>
          <w:lang w:val="id-ID"/>
        </w:rPr>
        <w:t xml:space="preserve"> Sehingga </w:t>
      </w:r>
      <w:r>
        <w:t>menciptakan suasana kerja yang nyaman, di mana karyawan merasa didengar dan diperhatikan tanpa adanya hambatan struktural. Keadaan ini pada akhirnya berdampak positif terhadap kualitas hubungan kerja dan efektivitas tim secara keseluruhan.</w:t>
      </w:r>
    </w:p>
    <w:p w:rsidR="006817EA" w:rsidRPr="002216D1" w:rsidRDefault="006817EA" w:rsidP="006817EA">
      <w:pPr>
        <w:spacing w:after="0" w:line="240" w:lineRule="auto"/>
        <w:jc w:val="center"/>
        <w:rPr>
          <w:rFonts w:ascii="Times New Roman" w:hAnsi="Times New Roman" w:cs="Times New Roman"/>
          <w:b/>
          <w:szCs w:val="24"/>
          <w:lang w:val="id-ID"/>
        </w:rPr>
      </w:pPr>
      <w:r w:rsidRPr="002216D1">
        <w:rPr>
          <w:rFonts w:ascii="Times New Roman" w:hAnsi="Times New Roman" w:cs="Times New Roman"/>
          <w:b/>
          <w:szCs w:val="24"/>
          <w:lang w:val="id-ID"/>
        </w:rPr>
        <w:t>Tabel 4.</w:t>
      </w:r>
      <w:r>
        <w:rPr>
          <w:rFonts w:ascii="Times New Roman" w:hAnsi="Times New Roman" w:cs="Times New Roman"/>
          <w:b/>
          <w:szCs w:val="24"/>
          <w:lang w:val="id-ID"/>
        </w:rPr>
        <w:t>16</w:t>
      </w:r>
      <w:r w:rsidRPr="002216D1">
        <w:rPr>
          <w:rFonts w:ascii="Times New Roman" w:hAnsi="Times New Roman" w:cs="Times New Roman"/>
          <w:b/>
          <w:szCs w:val="24"/>
          <w:lang w:val="id-ID"/>
        </w:rPr>
        <w:t xml:space="preserve"> Pertanyaan 6</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8627ED" w:rsidRDefault="006817EA" w:rsidP="00481499">
            <w:pPr>
              <w:spacing w:line="320" w:lineRule="atLeast"/>
              <w:ind w:left="60" w:right="60"/>
              <w:jc w:val="center"/>
              <w:rPr>
                <w:rFonts w:ascii="Times New Roman" w:hAnsi="Times New Roman" w:cs="Times New Roman"/>
                <w:noProof/>
                <w:color w:val="010205"/>
                <w:szCs w:val="24"/>
                <w:lang w:val="id-ID"/>
              </w:rPr>
            </w:pPr>
            <w:r w:rsidRPr="008627ED">
              <w:rPr>
                <w:rFonts w:ascii="Times New Roman" w:hAnsi="Times New Roman" w:cs="Times New Roman"/>
                <w:b/>
                <w:bCs/>
                <w:noProof/>
                <w:color w:val="010205"/>
                <w:szCs w:val="24"/>
                <w:lang w:val="id-ID"/>
              </w:rPr>
              <w:t>Saya merasa tidak ada hambatan dalam menyampaikan informasi kepada pegawai dari divisi lain</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8627ED"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8627ED" w:rsidRDefault="006817EA" w:rsidP="00481499">
            <w:pPr>
              <w:spacing w:line="240" w:lineRule="auto"/>
              <w:ind w:left="60" w:right="60"/>
              <w:rPr>
                <w:rFonts w:ascii="Arial" w:hAnsi="Arial" w:cs="Arial"/>
                <w:noProof/>
                <w:color w:val="264A60"/>
                <w:sz w:val="18"/>
                <w:szCs w:val="18"/>
                <w:lang w:val="id-ID"/>
              </w:rPr>
            </w:pPr>
            <w:r w:rsidRPr="008627ED">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8627ED" w:rsidRDefault="006817EA" w:rsidP="00481499">
            <w:pPr>
              <w:spacing w:line="240" w:lineRule="auto"/>
              <w:ind w:left="60" w:right="60"/>
              <w:rPr>
                <w:rFonts w:ascii="Arial" w:hAnsi="Arial" w:cs="Arial"/>
                <w:noProof/>
                <w:color w:val="264A60"/>
                <w:sz w:val="18"/>
                <w:szCs w:val="18"/>
                <w:lang w:val="id-ID"/>
              </w:rPr>
            </w:pPr>
            <w:r w:rsidRPr="008627ED">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8627ED"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8627ED" w:rsidRDefault="006817EA" w:rsidP="00481499">
            <w:pPr>
              <w:spacing w:line="240" w:lineRule="auto"/>
              <w:ind w:left="60" w:right="60"/>
              <w:rPr>
                <w:rFonts w:ascii="Arial" w:hAnsi="Arial" w:cs="Arial"/>
                <w:noProof/>
                <w:color w:val="264A60"/>
                <w:sz w:val="18"/>
                <w:szCs w:val="18"/>
                <w:lang w:val="id-ID"/>
              </w:rPr>
            </w:pPr>
            <w:r w:rsidRPr="008627ED">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37,5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8627ED"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8627ED" w:rsidRDefault="006817EA" w:rsidP="00481499">
            <w:pPr>
              <w:spacing w:line="240" w:lineRule="auto"/>
              <w:ind w:left="60" w:right="60"/>
              <w:rPr>
                <w:rFonts w:ascii="Arial" w:hAnsi="Arial" w:cs="Arial"/>
                <w:noProof/>
                <w:color w:val="264A60"/>
                <w:sz w:val="18"/>
                <w:szCs w:val="18"/>
                <w:lang w:val="id-ID"/>
              </w:rPr>
            </w:pPr>
            <w:r w:rsidRPr="008627ED">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73,2</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8627ED"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8627ED" w:rsidRDefault="006817EA" w:rsidP="00481499">
            <w:pPr>
              <w:spacing w:line="240" w:lineRule="auto"/>
              <w:ind w:left="60" w:right="60"/>
              <w:rPr>
                <w:rFonts w:ascii="Arial" w:hAnsi="Arial" w:cs="Arial"/>
                <w:noProof/>
                <w:color w:val="264A60"/>
                <w:sz w:val="18"/>
                <w:szCs w:val="18"/>
                <w:lang w:val="id-ID"/>
              </w:rPr>
            </w:pPr>
            <w:r w:rsidRPr="008627ED">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15</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802A5F" w:rsidRDefault="006817EA" w:rsidP="006817EA">
      <w:pPr>
        <w:pStyle w:val="NormalWeb"/>
        <w:spacing w:line="480" w:lineRule="auto"/>
        <w:jc w:val="both"/>
      </w:pPr>
      <w:r>
        <w:tab/>
        <w:t>Berdasarkan tabel 4.16 diatas dari pertanyaan “</w:t>
      </w:r>
      <w:r w:rsidRPr="008627ED">
        <w:rPr>
          <w:bCs/>
          <w:noProof/>
          <w:color w:val="010205"/>
        </w:rPr>
        <w:t>Saya merasa tidak ada hambatan dalam menyampaikan informasi kepada pegawai dari divisi lain</w:t>
      </w:r>
      <w:r>
        <w:t xml:space="preserve">” responden yang meyatakan Tidak Setuju sebanyak 1 orang atau 1,8%,responen yang menjawab Kurang Setuju sebanyak 20 orang atau 35,7%, responden yang menjawab Setuju sebanyak 20 orang atau 35,7%, dan responden yang menjawab Sangat Setuju sebanyak 16 orang atau 26,8%. Jawaban responden yang terbesar adalah Kurang Setuju dan Sangat Setuju yag berjumlah 20 orang atau 35,7%. Dikarenakan meraka merasa tidak mengalami kesulitan dalam melakukan </w:t>
      </w:r>
      <w:r>
        <w:lastRenderedPageBreak/>
        <w:t>koordinasi dengan unit lain, baik melalui mekanisme formal seperti rapat koordinasi dan sistem kerja terpadu, maupun melalui komunikasi informal sehari-hari. Kondisi ini umumnya ditunjang oleh budaya kerja yang kolaboratif, struktur organisasi yang fleksibel, serta pemanfaatan teknologi komunikasi yang mendukung kelancaran pertukaran informasi. Sedangkan responden yang menjawab kurang setuju mungkin mengalami kendala dalam menyampaikan informasi kepada pegawai di divisi lain. Hambatan tersebut bisa disebabkan oleh perbedaan sistem kerja, terbatasnya saluran komunikasi, atau kurangnya keterbukaan dari pihak lain. Faktor seperti minimnya koordinasi, jarak fisik antarunit, serta perbedaan urgensi atau beban kerja antarbagian juga dapat memengaruhi kelancaran komunikasi lintas divisi.</w:t>
      </w:r>
    </w:p>
    <w:p w:rsidR="006817EA" w:rsidRDefault="006817EA" w:rsidP="006817EA">
      <w:pPr>
        <w:pStyle w:val="Heading4"/>
        <w:rPr>
          <w:lang w:val="id-ID"/>
        </w:rPr>
      </w:pPr>
      <w:r>
        <w:rPr>
          <w:lang w:val="id-ID"/>
        </w:rPr>
        <w:t>4.2.2.3 Hasi Jawaban Responden Variabel Kerjasama Tim  (X3)</w:t>
      </w:r>
    </w:p>
    <w:p w:rsidR="006817EA" w:rsidRDefault="006817EA" w:rsidP="006817EA">
      <w:pPr>
        <w:spacing w:after="0"/>
        <w:rPr>
          <w:lang w:val="id-ID"/>
        </w:rPr>
      </w:pPr>
      <w:r>
        <w:rPr>
          <w:lang w:val="id-ID"/>
        </w:rPr>
        <w:tab/>
        <w:t>Variabel kerjasama tim terdiri dari 12 pertanyaan untuk masing-masing pertanyaan akan diuraikan sebagai berikut:</w:t>
      </w:r>
    </w:p>
    <w:p w:rsidR="006817EA" w:rsidRPr="00620400" w:rsidRDefault="006817EA" w:rsidP="006817EA">
      <w:pPr>
        <w:spacing w:after="0" w:line="240" w:lineRule="auto"/>
        <w:jc w:val="center"/>
        <w:rPr>
          <w:rFonts w:ascii="Times New Roman" w:hAnsi="Times New Roman" w:cs="Times New Roman"/>
          <w:b/>
          <w:szCs w:val="24"/>
          <w:lang w:val="id-ID"/>
        </w:rPr>
      </w:pPr>
      <w:r w:rsidRPr="00620400">
        <w:rPr>
          <w:rFonts w:ascii="Times New Roman" w:hAnsi="Times New Roman" w:cs="Times New Roman"/>
          <w:b/>
          <w:szCs w:val="24"/>
          <w:lang w:val="id-ID"/>
        </w:rPr>
        <w:t>Tabel 4.</w:t>
      </w:r>
      <w:r>
        <w:rPr>
          <w:rFonts w:ascii="Times New Roman" w:hAnsi="Times New Roman" w:cs="Times New Roman"/>
          <w:b/>
          <w:szCs w:val="24"/>
          <w:lang w:val="id-ID"/>
        </w:rPr>
        <w:t>17</w:t>
      </w:r>
      <w:r w:rsidRPr="00620400">
        <w:rPr>
          <w:rFonts w:ascii="Times New Roman" w:hAnsi="Times New Roman" w:cs="Times New Roman"/>
          <w:b/>
          <w:szCs w:val="24"/>
          <w:lang w:val="id-ID"/>
        </w:rPr>
        <w:t xml:space="preserve"> Pertanyaan 1</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50799D" w:rsidRDefault="006817EA" w:rsidP="00481499">
            <w:pPr>
              <w:spacing w:line="320" w:lineRule="atLeast"/>
              <w:ind w:left="60" w:right="60"/>
              <w:jc w:val="center"/>
              <w:rPr>
                <w:rFonts w:ascii="Times New Roman" w:hAnsi="Times New Roman" w:cs="Times New Roman"/>
                <w:noProof/>
                <w:color w:val="010205"/>
                <w:szCs w:val="24"/>
                <w:lang w:val="id-ID"/>
              </w:rPr>
            </w:pPr>
            <w:r w:rsidRPr="0050799D">
              <w:rPr>
                <w:rFonts w:ascii="Times New Roman" w:hAnsi="Times New Roman" w:cs="Times New Roman"/>
                <w:b/>
                <w:bCs/>
                <w:noProof/>
                <w:color w:val="010205"/>
                <w:szCs w:val="24"/>
                <w:lang w:val="id-ID"/>
              </w:rPr>
              <w:t>Anggota tim saya saling membantu satu sama lain dalam menyelesaikan tugas</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50799D"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Kurang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50799D"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89,3</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50799D"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6</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802A5F" w:rsidRDefault="006817EA" w:rsidP="006817EA">
      <w:pPr>
        <w:spacing w:after="0"/>
        <w:jc w:val="both"/>
        <w:rPr>
          <w:lang w:val="id-ID"/>
        </w:rPr>
      </w:pPr>
      <w:r>
        <w:rPr>
          <w:lang w:val="id-ID"/>
        </w:rPr>
        <w:tab/>
        <w:t>Berdasarkan tabel 4.17 diatas dari pertanyaan “</w:t>
      </w:r>
      <w:r w:rsidRPr="0050799D">
        <w:rPr>
          <w:rFonts w:ascii="Times New Roman" w:hAnsi="Times New Roman" w:cs="Times New Roman"/>
          <w:bCs/>
          <w:noProof/>
          <w:color w:val="010205"/>
          <w:szCs w:val="24"/>
          <w:lang w:val="id-ID"/>
        </w:rPr>
        <w:t>Anggota tim saya saling membantu satu sama lain dalam menyelesaikan tugas</w:t>
      </w:r>
      <w:r>
        <w:rPr>
          <w:lang w:val="id-ID"/>
        </w:rPr>
        <w:t xml:space="preserve">” responden yang menjawab </w:t>
      </w:r>
      <w:r>
        <w:rPr>
          <w:lang w:val="id-ID"/>
        </w:rPr>
        <w:lastRenderedPageBreak/>
        <w:t>Kurang Setuju berjumlah 25 orang atau 44,6%, responden yang menjawab Setuju sebanyak 25 orang atau 44,6%, dan responden yang menjawab Sangat Setuju sebanyak 6 orang atau 10,7%. Jawaban responden yang terbesar adalah Kurang Setuju dan Setuju yaitu berjumlah 25 orang atau 44,6%, hal ini terjadi karena k</w:t>
      </w:r>
      <w:r>
        <w:t xml:space="preserve">emungkinan besar perilaku saling mendukung </w:t>
      </w:r>
      <w:r>
        <w:rPr>
          <w:lang w:val="id-ID"/>
        </w:rPr>
        <w:t>serta</w:t>
      </w:r>
      <w:r>
        <w:t xml:space="preserve"> terbentuk</w:t>
      </w:r>
      <w:r>
        <w:rPr>
          <w:lang w:val="id-ID"/>
        </w:rPr>
        <w:t>nya</w:t>
      </w:r>
      <w:r>
        <w:t xml:space="preserve"> melalui hubungan kerja yang positif, komunikasi yang terjalin dengan baik, serta pembagian peran dan tanggung jawab yang jelas di dalam tim. Nilai-nilai seperti gotong royong, kerja tim, dan kepedulian terhadap sesama rekan kerja menjadi bagian penting dari organisasi yang memperkuat kebiasaan tersebut.</w:t>
      </w:r>
      <w:r>
        <w:rPr>
          <w:lang w:val="id-ID"/>
        </w:rPr>
        <w:t xml:space="preserve"> Sedangkan yang menjawab kurang setuju </w:t>
      </w:r>
      <w:r>
        <w:t>mungkin merasakan kurangnya dukungan antarrekan, ketimpangan dalam distribusi beban kerja, atau adanya kecenderungan bekerja secara individual. Faktor-faktor seperti kurangnya komunikasi yang efektif, perbedaan karakter anggota tim, serta minimnya partisipasi aktif dari sebagian anggota juga bisa menjadi penyebab lemahnya kolaborasi.</w:t>
      </w:r>
    </w:p>
    <w:p w:rsidR="006817EA" w:rsidRPr="00A6308D" w:rsidRDefault="006817EA" w:rsidP="006817EA">
      <w:pPr>
        <w:spacing w:after="0" w:line="240" w:lineRule="auto"/>
        <w:jc w:val="center"/>
        <w:rPr>
          <w:rFonts w:ascii="Times New Roman" w:hAnsi="Times New Roman" w:cs="Times New Roman"/>
          <w:b/>
          <w:szCs w:val="24"/>
          <w:lang w:val="id-ID"/>
        </w:rPr>
      </w:pPr>
      <w:r w:rsidRPr="00A6308D">
        <w:rPr>
          <w:rFonts w:ascii="Times New Roman" w:hAnsi="Times New Roman" w:cs="Times New Roman"/>
          <w:b/>
          <w:szCs w:val="24"/>
          <w:lang w:val="id-ID"/>
        </w:rPr>
        <w:t>Tabel 4.</w:t>
      </w:r>
      <w:r>
        <w:rPr>
          <w:rFonts w:ascii="Times New Roman" w:hAnsi="Times New Roman" w:cs="Times New Roman"/>
          <w:b/>
          <w:szCs w:val="24"/>
          <w:lang w:val="id-ID"/>
        </w:rPr>
        <w:t>18</w:t>
      </w:r>
      <w:r w:rsidRPr="00A6308D">
        <w:rPr>
          <w:rFonts w:ascii="Times New Roman" w:hAnsi="Times New Roman" w:cs="Times New Roman"/>
          <w:b/>
          <w:szCs w:val="24"/>
          <w:lang w:val="id-ID"/>
        </w:rPr>
        <w:t xml:space="preserve"> Pertanyaan 2</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50799D" w:rsidRDefault="006817EA" w:rsidP="00481499">
            <w:pPr>
              <w:spacing w:line="320" w:lineRule="atLeast"/>
              <w:ind w:left="60" w:right="60"/>
              <w:jc w:val="center"/>
              <w:rPr>
                <w:rFonts w:ascii="Times New Roman" w:hAnsi="Times New Roman" w:cs="Times New Roman"/>
                <w:noProof/>
                <w:color w:val="010205"/>
                <w:szCs w:val="24"/>
                <w:lang w:val="id-ID"/>
              </w:rPr>
            </w:pPr>
            <w:r w:rsidRPr="0050799D">
              <w:rPr>
                <w:rFonts w:ascii="Times New Roman" w:hAnsi="Times New Roman" w:cs="Times New Roman"/>
                <w:b/>
                <w:bCs/>
                <w:noProof/>
                <w:color w:val="010205"/>
                <w:szCs w:val="24"/>
                <w:lang w:val="id-ID"/>
              </w:rPr>
              <w:t>Setiap anggota tim menjalankan peran dan tanggung jawabnya dengan baik dalam kerja sama</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50799D"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Kurang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50799D"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23</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41,1</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41,1</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85,7</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50799D"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rPr>
          <w:lang w:val="id-ID"/>
        </w:rPr>
      </w:pPr>
      <w:r>
        <w:rPr>
          <w:lang w:val="id-ID"/>
        </w:rPr>
        <w:tab/>
        <w:t>Berdasarkan tabel 4.18 diatas dari pertanyaan “</w:t>
      </w:r>
      <w:r w:rsidRPr="0050799D">
        <w:rPr>
          <w:rFonts w:ascii="Times New Roman" w:hAnsi="Times New Roman" w:cs="Times New Roman"/>
          <w:bCs/>
          <w:noProof/>
          <w:color w:val="010205"/>
          <w:szCs w:val="24"/>
          <w:lang w:val="id-ID"/>
        </w:rPr>
        <w:t>Setiap anggota tim menjalankan peran dan tanggung jawabnya dengan baik dalam kerja sama</w:t>
      </w:r>
      <w:r>
        <w:rPr>
          <w:lang w:val="id-ID"/>
        </w:rPr>
        <w:t xml:space="preserve">” </w:t>
      </w:r>
      <w:r>
        <w:rPr>
          <w:lang w:val="id-ID"/>
        </w:rPr>
        <w:lastRenderedPageBreak/>
        <w:t>responden yang menjawab Kurang Setuju sebanyak 25 orang atau 44,6%, responden yang menjawab Setuju sebanyak 23 orang atau 41,1%, dan responden yang menjawab Sangat Setuju sebanyak 8 orag atau 14,3%. Jawaban responden terbesar adalah Kurang Setuju yaitu berjumlah 25 orang atau 44,6%, p</w:t>
      </w:r>
      <w:r>
        <w:t>ermasalahan ini kemungkinan timbul akibat kurang jelasnya pembagian tugas, lemahnya peran pengawasan dari atasan, serta terbatasnya komunikasi internal yang efektif. Beberapa anggota tim mungkin juga belum memiliki inisiatif yang kuat, kurang memahami peran masing-masing secara menyeluruh, atau belum menunjukkan tingkat komitmen yang seimbang dalam menyelesaikan tugas bersama.</w:t>
      </w:r>
    </w:p>
    <w:p w:rsidR="006817EA" w:rsidRPr="009940ED" w:rsidRDefault="006817EA" w:rsidP="006817EA">
      <w:pPr>
        <w:spacing w:after="0" w:line="240" w:lineRule="auto"/>
        <w:jc w:val="center"/>
        <w:rPr>
          <w:rFonts w:ascii="Times New Roman" w:hAnsi="Times New Roman" w:cs="Times New Roman"/>
          <w:b/>
          <w:szCs w:val="24"/>
          <w:lang w:val="id-ID"/>
        </w:rPr>
      </w:pPr>
      <w:r w:rsidRPr="009940ED">
        <w:rPr>
          <w:rFonts w:ascii="Times New Roman" w:hAnsi="Times New Roman" w:cs="Times New Roman"/>
          <w:b/>
          <w:szCs w:val="24"/>
          <w:lang w:val="id-ID"/>
        </w:rPr>
        <w:t>Tabel 4.</w:t>
      </w:r>
      <w:r>
        <w:rPr>
          <w:rFonts w:ascii="Times New Roman" w:hAnsi="Times New Roman" w:cs="Times New Roman"/>
          <w:b/>
          <w:szCs w:val="24"/>
          <w:lang w:val="id-ID"/>
        </w:rPr>
        <w:t>19</w:t>
      </w:r>
      <w:r w:rsidRPr="009940ED">
        <w:rPr>
          <w:rFonts w:ascii="Times New Roman" w:hAnsi="Times New Roman" w:cs="Times New Roman"/>
          <w:b/>
          <w:szCs w:val="24"/>
          <w:lang w:val="id-ID"/>
        </w:rPr>
        <w:t xml:space="preserve"> Pertanyaan 3</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50799D" w:rsidRDefault="006817EA" w:rsidP="00481499">
            <w:pPr>
              <w:spacing w:line="320" w:lineRule="atLeast"/>
              <w:ind w:left="60" w:right="60"/>
              <w:jc w:val="center"/>
              <w:rPr>
                <w:rFonts w:ascii="Times New Roman" w:hAnsi="Times New Roman" w:cs="Times New Roman"/>
                <w:noProof/>
                <w:color w:val="010205"/>
                <w:szCs w:val="24"/>
                <w:lang w:val="id-ID"/>
              </w:rPr>
            </w:pPr>
            <w:r w:rsidRPr="0050799D">
              <w:rPr>
                <w:rFonts w:ascii="Times New Roman" w:hAnsi="Times New Roman" w:cs="Times New Roman"/>
                <w:b/>
                <w:bCs/>
                <w:noProof/>
                <w:color w:val="010205"/>
                <w:szCs w:val="24"/>
                <w:lang w:val="id-ID"/>
              </w:rPr>
              <w:t>Saya merasa bahwa ada koordinasi yang baik antara anggota tim dalam menjalankan tugas</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50799D"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Kurang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33,9</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33,9</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33,9</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50799D"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29</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51,8</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51,8</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85,7</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50799D"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50799D" w:rsidRDefault="006817EA" w:rsidP="00481499">
            <w:pPr>
              <w:spacing w:line="240" w:lineRule="auto"/>
              <w:ind w:left="60" w:right="60"/>
              <w:rPr>
                <w:rFonts w:ascii="Arial" w:hAnsi="Arial" w:cs="Arial"/>
                <w:noProof/>
                <w:color w:val="264A60"/>
                <w:sz w:val="18"/>
                <w:szCs w:val="18"/>
                <w:lang w:val="id-ID"/>
              </w:rPr>
            </w:pPr>
            <w:r w:rsidRPr="0050799D">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pPr>
      <w:r>
        <w:rPr>
          <w:lang w:val="id-ID"/>
        </w:rPr>
        <w:tab/>
        <w:t>Berdasarkan tabel 4.19 diatas dari pertanyaan “</w:t>
      </w:r>
      <w:r w:rsidRPr="0050799D">
        <w:rPr>
          <w:rFonts w:ascii="Times New Roman" w:hAnsi="Times New Roman" w:cs="Times New Roman"/>
          <w:bCs/>
          <w:noProof/>
          <w:color w:val="010205"/>
          <w:szCs w:val="24"/>
          <w:lang w:val="id-ID"/>
        </w:rPr>
        <w:t>Saya merasa bahwa ada koordinasi yang baik antara anggota tim dalam menjalankan tugas</w:t>
      </w:r>
      <w:r>
        <w:rPr>
          <w:lang w:val="id-ID"/>
        </w:rPr>
        <w:t xml:space="preserve">” responden yang menjawab Kurang Setuju sebanyak 19 orang atau 33,9%, responden yang menjawab Setuju sebanyak 29 orang atau 51,8%, dan reponden yang menjawab Sangat Setuju sebanyak 8orang atau 14,3%. Jawaban responden terbesar ialah Setuju yaitu berjumlah 29 orang atau 51,8%, hal ini dikarenakan </w:t>
      </w:r>
      <w:r>
        <w:t xml:space="preserve">peran </w:t>
      </w:r>
      <w:r>
        <w:lastRenderedPageBreak/>
        <w:t>kepemimpinan yang terbuka dan partisipatif turut berkontribusi terhadap keberhasilan koordinasi. Seorang atasan yang aktif dalam menjembatani komunikasi dan memberikan kejelasan mengenai peran masing-masing anggota akan memudahkan tim dalam menyelaraskan tugas serta menghindari kesalahan atau duplikasi pekerjaan.</w:t>
      </w:r>
    </w:p>
    <w:p w:rsidR="006817EA" w:rsidRDefault="006817EA" w:rsidP="006817EA">
      <w:pPr>
        <w:spacing w:after="0"/>
        <w:jc w:val="both"/>
      </w:pPr>
    </w:p>
    <w:p w:rsidR="006817EA" w:rsidRDefault="006817EA" w:rsidP="006817EA">
      <w:pPr>
        <w:spacing w:after="0"/>
        <w:jc w:val="both"/>
      </w:pPr>
    </w:p>
    <w:p w:rsidR="006817EA" w:rsidRPr="00216229" w:rsidRDefault="006817EA" w:rsidP="006817EA">
      <w:pPr>
        <w:spacing w:after="0"/>
        <w:jc w:val="both"/>
      </w:pPr>
    </w:p>
    <w:p w:rsidR="006817EA" w:rsidRPr="00270441" w:rsidRDefault="006817EA" w:rsidP="006817EA">
      <w:pPr>
        <w:spacing w:after="0" w:line="240" w:lineRule="auto"/>
        <w:jc w:val="center"/>
        <w:rPr>
          <w:rFonts w:ascii="Times New Roman" w:hAnsi="Times New Roman" w:cs="Times New Roman"/>
          <w:b/>
          <w:szCs w:val="24"/>
          <w:lang w:val="id-ID"/>
        </w:rPr>
      </w:pPr>
      <w:r w:rsidRPr="00270441">
        <w:rPr>
          <w:rFonts w:ascii="Times New Roman" w:hAnsi="Times New Roman" w:cs="Times New Roman"/>
          <w:b/>
          <w:szCs w:val="24"/>
          <w:lang w:val="id-ID"/>
        </w:rPr>
        <w:t>Tabel 4.</w:t>
      </w:r>
      <w:r>
        <w:rPr>
          <w:rFonts w:ascii="Times New Roman" w:hAnsi="Times New Roman" w:cs="Times New Roman"/>
          <w:b/>
          <w:szCs w:val="24"/>
          <w:lang w:val="id-ID"/>
        </w:rPr>
        <w:t xml:space="preserve">20 </w:t>
      </w:r>
      <w:r w:rsidRPr="00270441">
        <w:rPr>
          <w:rFonts w:ascii="Times New Roman" w:hAnsi="Times New Roman" w:cs="Times New Roman"/>
          <w:b/>
          <w:szCs w:val="24"/>
          <w:lang w:val="id-ID"/>
        </w:rPr>
        <w:t>Pertanyaan 4</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7D19C6" w:rsidRDefault="006817EA" w:rsidP="00481499">
            <w:pPr>
              <w:spacing w:line="320" w:lineRule="atLeast"/>
              <w:ind w:left="60" w:right="60"/>
              <w:jc w:val="center"/>
              <w:rPr>
                <w:rFonts w:ascii="Times New Roman" w:hAnsi="Times New Roman" w:cs="Times New Roman"/>
                <w:noProof/>
                <w:color w:val="010205"/>
                <w:szCs w:val="24"/>
                <w:lang w:val="id-ID"/>
              </w:rPr>
            </w:pPr>
            <w:r w:rsidRPr="007D19C6">
              <w:rPr>
                <w:rFonts w:ascii="Times New Roman" w:hAnsi="Times New Roman" w:cs="Times New Roman"/>
                <w:b/>
                <w:bCs/>
                <w:noProof/>
                <w:color w:val="010205"/>
                <w:szCs w:val="24"/>
                <w:lang w:val="id-ID"/>
              </w:rPr>
              <w:t>Saya selalu mendapatkan informasi yang diperlukan untuk menjalankan tugas dengan baik</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7D19C6"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7D19C6" w:rsidRDefault="006817EA" w:rsidP="00481499">
            <w:pPr>
              <w:spacing w:line="240" w:lineRule="auto"/>
              <w:ind w:left="60" w:right="60"/>
              <w:rPr>
                <w:rFonts w:ascii="Arial" w:hAnsi="Arial" w:cs="Arial"/>
                <w:noProof/>
                <w:color w:val="264A60"/>
                <w:sz w:val="18"/>
                <w:szCs w:val="18"/>
                <w:lang w:val="id-ID"/>
              </w:rPr>
            </w:pPr>
            <w:r w:rsidRPr="007D19C6">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7D19C6" w:rsidRDefault="006817EA" w:rsidP="00481499">
            <w:pPr>
              <w:spacing w:line="240" w:lineRule="auto"/>
              <w:ind w:left="60" w:right="60"/>
              <w:rPr>
                <w:rFonts w:ascii="Arial" w:hAnsi="Arial" w:cs="Arial"/>
                <w:noProof/>
                <w:color w:val="264A60"/>
                <w:sz w:val="18"/>
                <w:szCs w:val="18"/>
                <w:lang w:val="id-ID"/>
              </w:rPr>
            </w:pPr>
            <w:r w:rsidRPr="007D19C6">
              <w:rPr>
                <w:rFonts w:ascii="Arial" w:hAnsi="Arial" w:cs="Arial"/>
                <w:noProof/>
                <w:color w:val="264A60"/>
                <w:sz w:val="18"/>
                <w:szCs w:val="18"/>
                <w:lang w:val="id-ID"/>
              </w:rPr>
              <w:t>Kurang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27</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48,2</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48,2</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48,2</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7D19C6"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7D19C6" w:rsidRDefault="006817EA" w:rsidP="00481499">
            <w:pPr>
              <w:spacing w:line="240" w:lineRule="auto"/>
              <w:ind w:left="60" w:right="60"/>
              <w:rPr>
                <w:rFonts w:ascii="Arial" w:hAnsi="Arial" w:cs="Arial"/>
                <w:noProof/>
                <w:color w:val="264A60"/>
                <w:sz w:val="18"/>
                <w:szCs w:val="18"/>
                <w:lang w:val="id-ID"/>
              </w:rPr>
            </w:pPr>
            <w:r w:rsidRPr="007D19C6">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37,5</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37,5</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85,7</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7D19C6"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7D19C6" w:rsidRDefault="006817EA" w:rsidP="00481499">
            <w:pPr>
              <w:spacing w:line="240" w:lineRule="auto"/>
              <w:ind w:left="60" w:right="60"/>
              <w:rPr>
                <w:rFonts w:ascii="Arial" w:hAnsi="Arial" w:cs="Arial"/>
                <w:noProof/>
                <w:color w:val="264A60"/>
                <w:sz w:val="18"/>
                <w:szCs w:val="18"/>
                <w:lang w:val="id-ID"/>
              </w:rPr>
            </w:pPr>
            <w:r w:rsidRPr="007D19C6">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7A7A30" w:rsidRDefault="006817EA" w:rsidP="006817EA">
      <w:pPr>
        <w:spacing w:after="0"/>
        <w:jc w:val="both"/>
        <w:rPr>
          <w:lang w:val="id-ID"/>
        </w:rPr>
      </w:pPr>
      <w:r>
        <w:rPr>
          <w:lang w:val="id-ID"/>
        </w:rPr>
        <w:tab/>
        <w:t>Berdasarkan tabel 4.20 diatas dari pertanyaan “</w:t>
      </w:r>
      <w:r w:rsidRPr="007D19C6">
        <w:rPr>
          <w:rFonts w:ascii="Times New Roman" w:hAnsi="Times New Roman" w:cs="Times New Roman"/>
          <w:bCs/>
          <w:noProof/>
          <w:color w:val="010205"/>
          <w:szCs w:val="24"/>
          <w:lang w:val="id-ID"/>
        </w:rPr>
        <w:t>Saya selalu mendapatkan informasi yang diperlukan untuk menjalankan tugas dengan baik</w:t>
      </w:r>
      <w:r>
        <w:rPr>
          <w:lang w:val="id-ID"/>
        </w:rPr>
        <w:t xml:space="preserve">” responden yang menjawab Kurang Setuju sebanyak 27 orang atau 48,2%, responden yang menjawab Setuju sebanyak 21 orang atau 37,5%, dan responden yang menjawab Sangat Setuju sebanyak 8 orang atau 14,3%. Jawaban responden terbesar ialah Kurang Setuju dan Setuju yang berjumlah 27 orang atau 48,2%. </w:t>
      </w:r>
      <w:r>
        <w:t xml:space="preserve">Kondisi ini dapat disebabkan oleh kurangnya kejelasan dalam jalur komunikasi, keterlambatan dalam penyampaian informasi, atau terbatasnya akses terhadap informasi yang </w:t>
      </w:r>
      <w:r>
        <w:lastRenderedPageBreak/>
        <w:t>relevan. Dalam beberapa kasus, informasi penting mungkin hanya diterima oleh pihak tertentu, tanpa didistribusikan secara merata kepada seluruh anggota tim yang membutuhkan.Selain itu, kemungkinan responden merasakan bahwa koordinasi antarbagian belum berjalan dengan maksimal, sehingga informasi yang diperlukan untuk mendukung pelaksanaan tugas sering kali datang terlambat atau tidak lengkap.Perbedaan persepsi ini dapat dipengaruhi oleh berbagai faktor, seperti struktur organisasi, pola kepemimpinan, mekanisme distribusi informasi, serta kedekatan pegawai dengan pihak yang menjadi sumber utama informasi dalam organisasi.</w:t>
      </w:r>
    </w:p>
    <w:p w:rsidR="006817EA" w:rsidRPr="00101306" w:rsidRDefault="006817EA" w:rsidP="006817EA">
      <w:pPr>
        <w:spacing w:after="0" w:line="240" w:lineRule="auto"/>
        <w:jc w:val="center"/>
        <w:rPr>
          <w:rFonts w:ascii="Times New Roman" w:hAnsi="Times New Roman" w:cs="Times New Roman"/>
          <w:b/>
          <w:szCs w:val="24"/>
          <w:lang w:val="id-ID"/>
        </w:rPr>
      </w:pPr>
      <w:r w:rsidRPr="00101306">
        <w:rPr>
          <w:rFonts w:ascii="Times New Roman" w:hAnsi="Times New Roman" w:cs="Times New Roman"/>
          <w:b/>
          <w:szCs w:val="24"/>
          <w:lang w:val="id-ID"/>
        </w:rPr>
        <w:t>Tabel 4.</w:t>
      </w:r>
      <w:r>
        <w:rPr>
          <w:rFonts w:ascii="Times New Roman" w:hAnsi="Times New Roman" w:cs="Times New Roman"/>
          <w:b/>
          <w:szCs w:val="24"/>
          <w:lang w:val="id-ID"/>
        </w:rPr>
        <w:t xml:space="preserve">21 </w:t>
      </w:r>
      <w:r w:rsidRPr="00101306">
        <w:rPr>
          <w:rFonts w:ascii="Times New Roman" w:hAnsi="Times New Roman" w:cs="Times New Roman"/>
          <w:b/>
          <w:szCs w:val="24"/>
          <w:lang w:val="id-ID"/>
        </w:rPr>
        <w:t>Pertanyaan 5</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7D19C6" w:rsidRDefault="006817EA" w:rsidP="00481499">
            <w:pPr>
              <w:spacing w:line="320" w:lineRule="atLeast"/>
              <w:ind w:left="60" w:right="60"/>
              <w:jc w:val="center"/>
              <w:rPr>
                <w:rFonts w:ascii="Times New Roman" w:hAnsi="Times New Roman" w:cs="Times New Roman"/>
                <w:noProof/>
                <w:color w:val="010205"/>
                <w:szCs w:val="24"/>
                <w:lang w:val="id-ID"/>
              </w:rPr>
            </w:pPr>
            <w:r w:rsidRPr="007D19C6">
              <w:rPr>
                <w:rFonts w:ascii="Times New Roman" w:hAnsi="Times New Roman" w:cs="Times New Roman"/>
                <w:b/>
                <w:bCs/>
                <w:noProof/>
                <w:color w:val="010205"/>
                <w:szCs w:val="24"/>
                <w:lang w:val="id-ID"/>
              </w:rPr>
              <w:t>Saya merasa bahwa komunikasi di dalam tim berjalan dengan lancar dan efektif</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7D19C6"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7D19C6" w:rsidRDefault="006817EA" w:rsidP="00481499">
            <w:pPr>
              <w:spacing w:line="240" w:lineRule="auto"/>
              <w:ind w:left="60" w:right="60"/>
              <w:rPr>
                <w:rFonts w:ascii="Arial" w:hAnsi="Arial" w:cs="Arial"/>
                <w:noProof/>
                <w:color w:val="264A60"/>
                <w:sz w:val="18"/>
                <w:szCs w:val="18"/>
                <w:lang w:val="id-ID"/>
              </w:rPr>
            </w:pPr>
            <w:r w:rsidRPr="007D19C6">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7D19C6" w:rsidRDefault="006817EA" w:rsidP="00481499">
            <w:pPr>
              <w:spacing w:line="240" w:lineRule="auto"/>
              <w:ind w:left="60" w:right="60"/>
              <w:rPr>
                <w:rFonts w:ascii="Arial" w:hAnsi="Arial" w:cs="Arial"/>
                <w:noProof/>
                <w:color w:val="264A60"/>
                <w:sz w:val="18"/>
                <w:szCs w:val="18"/>
                <w:lang w:val="id-ID"/>
              </w:rPr>
            </w:pPr>
            <w:r w:rsidRPr="007D19C6">
              <w:rPr>
                <w:rFonts w:ascii="Arial" w:hAnsi="Arial" w:cs="Arial"/>
                <w:noProof/>
                <w:color w:val="264A60"/>
                <w:sz w:val="18"/>
                <w:szCs w:val="18"/>
                <w:lang w:val="id-ID"/>
              </w:rPr>
              <w:t>Kurang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30</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53,6</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53,6</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53,6</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7D19C6"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7D19C6" w:rsidRDefault="006817EA" w:rsidP="00481499">
            <w:pPr>
              <w:spacing w:line="240" w:lineRule="auto"/>
              <w:ind w:left="60" w:right="60"/>
              <w:rPr>
                <w:rFonts w:ascii="Arial" w:hAnsi="Arial" w:cs="Arial"/>
                <w:noProof/>
                <w:color w:val="264A60"/>
                <w:sz w:val="18"/>
                <w:szCs w:val="18"/>
                <w:lang w:val="id-ID"/>
              </w:rPr>
            </w:pPr>
            <w:r w:rsidRPr="007D19C6">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85,7</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7D19C6"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7D19C6" w:rsidRDefault="006817EA" w:rsidP="00481499">
            <w:pPr>
              <w:spacing w:line="240" w:lineRule="auto"/>
              <w:ind w:left="60" w:right="60"/>
              <w:rPr>
                <w:rFonts w:ascii="Arial" w:hAnsi="Arial" w:cs="Arial"/>
                <w:noProof/>
                <w:color w:val="264A60"/>
                <w:sz w:val="18"/>
                <w:szCs w:val="18"/>
                <w:lang w:val="id-ID"/>
              </w:rPr>
            </w:pPr>
            <w:r w:rsidRPr="007D19C6">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pPr>
      <w:r>
        <w:rPr>
          <w:lang w:val="id-ID"/>
        </w:rPr>
        <w:tab/>
        <w:t>Berdasarkan tabel 4.21 diatas dari pertanyaan “</w:t>
      </w:r>
      <w:r w:rsidRPr="007D19C6">
        <w:rPr>
          <w:rFonts w:ascii="Times New Roman" w:hAnsi="Times New Roman" w:cs="Times New Roman"/>
          <w:bCs/>
          <w:noProof/>
          <w:color w:val="010205"/>
          <w:szCs w:val="24"/>
          <w:lang w:val="id-ID"/>
        </w:rPr>
        <w:t>Saya merasa bahwa komunikasi di dalam tim berjalan dengan lancar dan efektif</w:t>
      </w:r>
      <w:r>
        <w:rPr>
          <w:lang w:val="id-ID"/>
        </w:rPr>
        <w:t xml:space="preserve">” responden yang menjawab Kurang Setuju sebanyak 30 orang atau 32,2%, responden yang menjawab Setuju sebanyak 18 orang atau 35,7% dan responden yang menyatakan Sangat Setuju sebanyak 8 orang atau 14,3. Jawaban terbesar responden adalah Kurang Setuju yaitu 30 orang atau 32,2%, kemungkinan </w:t>
      </w:r>
      <w:r>
        <w:t xml:space="preserve">komunikasi yang bersifat satu arah dari atasan ke bawahan, kurangnya partisipasi aktif dari anggota tim </w:t>
      </w:r>
      <w:r>
        <w:lastRenderedPageBreak/>
        <w:t>dalam menyampaikan pendapat, serta tidak tersedianya ruang komunikasi yang terstruktur seperti forum diskusi rutin atau rapat evaluasi. Hambatan ini juga dapat diperparah oleh perbedaan gaya komunikasi, persepsi yang tidak selaras, maupun ketidakjelasan peran dan tanggung jawab masing-masing individu dalam tim.</w:t>
      </w:r>
    </w:p>
    <w:p w:rsidR="006817EA" w:rsidRDefault="006817EA" w:rsidP="006817EA">
      <w:pPr>
        <w:spacing w:after="0"/>
        <w:jc w:val="both"/>
        <w:rPr>
          <w:rFonts w:ascii="Times New Roman" w:hAnsi="Times New Roman" w:cs="Times New Roman"/>
          <w:b/>
          <w:szCs w:val="24"/>
          <w:lang w:val="id-ID"/>
        </w:rPr>
      </w:pPr>
    </w:p>
    <w:p w:rsidR="006817EA" w:rsidRPr="00A70BC8" w:rsidRDefault="006817EA" w:rsidP="006817EA">
      <w:pPr>
        <w:spacing w:after="0"/>
        <w:jc w:val="both"/>
        <w:rPr>
          <w:rFonts w:ascii="Times New Roman" w:hAnsi="Times New Roman" w:cs="Times New Roman"/>
          <w:b/>
          <w:szCs w:val="24"/>
          <w:lang w:val="id-ID"/>
        </w:rPr>
      </w:pPr>
    </w:p>
    <w:p w:rsidR="006817EA" w:rsidRPr="00A70BC8" w:rsidRDefault="006817EA" w:rsidP="006817EA">
      <w:pPr>
        <w:spacing w:after="0" w:line="240" w:lineRule="auto"/>
        <w:jc w:val="center"/>
        <w:rPr>
          <w:rFonts w:ascii="Times New Roman" w:hAnsi="Times New Roman" w:cs="Times New Roman"/>
          <w:b/>
          <w:szCs w:val="24"/>
          <w:lang w:val="id-ID"/>
        </w:rPr>
      </w:pPr>
      <w:r w:rsidRPr="00A70BC8">
        <w:rPr>
          <w:rFonts w:ascii="Times New Roman" w:hAnsi="Times New Roman" w:cs="Times New Roman"/>
          <w:b/>
          <w:szCs w:val="24"/>
          <w:lang w:val="id-ID"/>
        </w:rPr>
        <w:t>Tabel 4.2</w:t>
      </w:r>
      <w:r>
        <w:rPr>
          <w:rFonts w:ascii="Times New Roman" w:hAnsi="Times New Roman" w:cs="Times New Roman"/>
          <w:b/>
          <w:szCs w:val="24"/>
          <w:lang w:val="id-ID"/>
        </w:rPr>
        <w:t>2</w:t>
      </w:r>
      <w:r w:rsidRPr="00A70BC8">
        <w:rPr>
          <w:rFonts w:ascii="Times New Roman" w:hAnsi="Times New Roman" w:cs="Times New Roman"/>
          <w:b/>
          <w:szCs w:val="24"/>
          <w:lang w:val="id-ID"/>
        </w:rPr>
        <w:t xml:space="preserve"> Pertanyaan 6</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E9735A" w:rsidRDefault="006817EA" w:rsidP="00481499">
            <w:pPr>
              <w:spacing w:line="320" w:lineRule="atLeast"/>
              <w:ind w:left="60" w:right="60"/>
              <w:jc w:val="center"/>
              <w:rPr>
                <w:rFonts w:ascii="Times New Roman" w:hAnsi="Times New Roman" w:cs="Times New Roman"/>
                <w:noProof/>
                <w:color w:val="010205"/>
                <w:szCs w:val="24"/>
                <w:lang w:val="id-ID"/>
              </w:rPr>
            </w:pPr>
            <w:r w:rsidRPr="00E9735A">
              <w:rPr>
                <w:rFonts w:ascii="Times New Roman" w:hAnsi="Times New Roman" w:cs="Times New Roman"/>
                <w:b/>
                <w:bCs/>
                <w:noProof/>
                <w:color w:val="010205"/>
                <w:szCs w:val="24"/>
                <w:lang w:val="id-ID"/>
              </w:rPr>
              <w:t>Saya merasa bahwa komunikasi di tempat kerja selalu terbuka dan transparan</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E9735A"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E9735A" w:rsidRDefault="006817EA" w:rsidP="00481499">
            <w:pPr>
              <w:spacing w:line="240" w:lineRule="auto"/>
              <w:ind w:left="60" w:right="60"/>
              <w:rPr>
                <w:rFonts w:ascii="Arial" w:hAnsi="Arial" w:cs="Arial"/>
                <w:noProof/>
                <w:color w:val="264A60"/>
                <w:sz w:val="18"/>
                <w:szCs w:val="18"/>
                <w:lang w:val="id-ID"/>
              </w:rPr>
            </w:pPr>
            <w:r w:rsidRPr="00E9735A">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E9735A" w:rsidRDefault="006817EA" w:rsidP="00481499">
            <w:pPr>
              <w:spacing w:line="240" w:lineRule="auto"/>
              <w:ind w:left="60" w:right="60"/>
              <w:rPr>
                <w:rFonts w:ascii="Arial" w:hAnsi="Arial" w:cs="Arial"/>
                <w:noProof/>
                <w:color w:val="264A60"/>
                <w:sz w:val="18"/>
                <w:szCs w:val="18"/>
                <w:lang w:val="id-ID"/>
              </w:rPr>
            </w:pPr>
            <w:r w:rsidRPr="00E9735A">
              <w:rPr>
                <w:rFonts w:ascii="Arial" w:hAnsi="Arial" w:cs="Arial"/>
                <w:noProof/>
                <w:color w:val="264A60"/>
                <w:sz w:val="18"/>
                <w:szCs w:val="18"/>
                <w:lang w:val="id-ID"/>
              </w:rPr>
              <w:t>Kurang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E9735A"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E9735A" w:rsidRDefault="006817EA" w:rsidP="00481499">
            <w:pPr>
              <w:spacing w:line="240" w:lineRule="auto"/>
              <w:ind w:left="60" w:right="60"/>
              <w:rPr>
                <w:rFonts w:ascii="Arial" w:hAnsi="Arial" w:cs="Arial"/>
                <w:noProof/>
                <w:color w:val="264A60"/>
                <w:sz w:val="18"/>
                <w:szCs w:val="18"/>
                <w:lang w:val="id-ID"/>
              </w:rPr>
            </w:pPr>
            <w:r w:rsidRPr="00E9735A">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89,3</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E9735A"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E9735A" w:rsidRDefault="006817EA" w:rsidP="00481499">
            <w:pPr>
              <w:spacing w:line="240" w:lineRule="auto"/>
              <w:ind w:left="60" w:right="60"/>
              <w:rPr>
                <w:rFonts w:ascii="Arial" w:hAnsi="Arial" w:cs="Arial"/>
                <w:noProof/>
                <w:color w:val="264A60"/>
                <w:sz w:val="18"/>
                <w:szCs w:val="18"/>
                <w:lang w:val="id-ID"/>
              </w:rPr>
            </w:pPr>
            <w:r w:rsidRPr="00E9735A">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6</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2C6532" w:rsidRDefault="006817EA" w:rsidP="006817EA">
      <w:pPr>
        <w:ind w:left="60" w:right="60"/>
        <w:jc w:val="both"/>
        <w:rPr>
          <w:lang w:val="id-ID"/>
        </w:rPr>
      </w:pPr>
      <w:r>
        <w:rPr>
          <w:lang w:val="id-ID"/>
        </w:rPr>
        <w:tab/>
        <w:t>Berdasarkan tabel 4.22 diatas dari pertanyaan “</w:t>
      </w:r>
      <w:r w:rsidRPr="00E9735A">
        <w:rPr>
          <w:rFonts w:ascii="Times New Roman" w:hAnsi="Times New Roman" w:cs="Times New Roman"/>
          <w:bCs/>
          <w:noProof/>
          <w:color w:val="010205"/>
          <w:szCs w:val="24"/>
          <w:lang w:val="id-ID"/>
        </w:rPr>
        <w:t>Saya merasa bahwa komunikasi di tempat kerja selalu terbuka dan transparan</w:t>
      </w:r>
      <w:r>
        <w:rPr>
          <w:lang w:val="id-ID"/>
        </w:rPr>
        <w:t xml:space="preserve">” responden yang menjawab Kurang Setuju sebanyak 25 orang atau 44,6%, responden yang menjawab Setuju sebanyak 25 orang atau 44,6%, dan responden yang menjawab Sangat Setuju sebanyak 6 orang atau 10,7%. Jawaban terbesar responden ialah Kurang Setuju dan Setuju yaitu berjumlah 25 orang atau 44,6%. Halini bisa terjadi karen kurangnya </w:t>
      </w:r>
      <w:r>
        <w:t>ruang untuk menyampaikan pendapat secara terbuka juga dapat mengurangi kepercayaan pegawai terhadap sistem komunikasi di tempat kerja.</w:t>
      </w:r>
      <w:r>
        <w:rPr>
          <w:lang w:val="id-ID"/>
        </w:rPr>
        <w:t xml:space="preserve"> Tetapi gaya </w:t>
      </w:r>
      <w:r>
        <w:t xml:space="preserve">kepemimpinan yang partisipatif serta struktur </w:t>
      </w:r>
      <w:r>
        <w:lastRenderedPageBreak/>
        <w:t>organisasi yang mendukung transparansi juga turut menciptakan persepsi positif terhadap komunikasi di tempat kerja.</w:t>
      </w:r>
    </w:p>
    <w:p w:rsidR="006817EA" w:rsidRPr="00117B70" w:rsidRDefault="006817EA" w:rsidP="006817EA">
      <w:pPr>
        <w:spacing w:after="0" w:line="240" w:lineRule="auto"/>
        <w:jc w:val="center"/>
        <w:rPr>
          <w:rFonts w:ascii="Times New Roman" w:hAnsi="Times New Roman" w:cs="Times New Roman"/>
          <w:b/>
          <w:szCs w:val="24"/>
          <w:lang w:val="id-ID"/>
        </w:rPr>
      </w:pPr>
      <w:r w:rsidRPr="00117B70">
        <w:rPr>
          <w:rFonts w:ascii="Times New Roman" w:hAnsi="Times New Roman" w:cs="Times New Roman"/>
          <w:b/>
          <w:szCs w:val="24"/>
          <w:lang w:val="id-ID"/>
        </w:rPr>
        <w:t>Tabel 4.2</w:t>
      </w:r>
      <w:r>
        <w:rPr>
          <w:rFonts w:ascii="Times New Roman" w:hAnsi="Times New Roman" w:cs="Times New Roman"/>
          <w:b/>
          <w:szCs w:val="24"/>
          <w:lang w:val="id-ID"/>
        </w:rPr>
        <w:t>3</w:t>
      </w:r>
      <w:r w:rsidRPr="00117B70">
        <w:rPr>
          <w:rFonts w:ascii="Times New Roman" w:hAnsi="Times New Roman" w:cs="Times New Roman"/>
          <w:b/>
          <w:szCs w:val="24"/>
          <w:lang w:val="id-ID"/>
        </w:rPr>
        <w:t xml:space="preserve"> Pertanyaan </w:t>
      </w:r>
      <w:r>
        <w:rPr>
          <w:rFonts w:ascii="Times New Roman" w:hAnsi="Times New Roman" w:cs="Times New Roman"/>
          <w:b/>
          <w:szCs w:val="24"/>
          <w:lang w:val="id-ID"/>
        </w:rPr>
        <w:t>7</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E9735A" w:rsidRDefault="006817EA" w:rsidP="00481499">
            <w:pPr>
              <w:spacing w:line="320" w:lineRule="atLeast"/>
              <w:ind w:left="60" w:right="60"/>
              <w:jc w:val="center"/>
              <w:rPr>
                <w:rFonts w:ascii="Times New Roman" w:hAnsi="Times New Roman" w:cs="Times New Roman"/>
                <w:noProof/>
                <w:color w:val="010205"/>
                <w:szCs w:val="24"/>
                <w:lang w:val="id-ID"/>
              </w:rPr>
            </w:pPr>
            <w:r w:rsidRPr="00E9735A">
              <w:rPr>
                <w:rFonts w:ascii="Times New Roman" w:hAnsi="Times New Roman" w:cs="Times New Roman"/>
                <w:b/>
                <w:bCs/>
                <w:noProof/>
                <w:color w:val="010205"/>
                <w:szCs w:val="24"/>
                <w:lang w:val="id-ID"/>
              </w:rPr>
              <w:t>Saya merasa nyaman untuk mengungkapkan pendapat dan ide di dalam tim</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E9735A"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E9735A" w:rsidRDefault="006817EA" w:rsidP="00481499">
            <w:pPr>
              <w:spacing w:line="240" w:lineRule="auto"/>
              <w:ind w:left="60" w:right="60"/>
              <w:rPr>
                <w:rFonts w:ascii="Arial" w:hAnsi="Arial" w:cs="Arial"/>
                <w:noProof/>
                <w:color w:val="264A60"/>
                <w:sz w:val="18"/>
                <w:szCs w:val="18"/>
                <w:lang w:val="id-ID"/>
              </w:rPr>
            </w:pPr>
            <w:r w:rsidRPr="00E9735A">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E9735A" w:rsidRDefault="006817EA" w:rsidP="00481499">
            <w:pPr>
              <w:spacing w:line="240" w:lineRule="auto"/>
              <w:ind w:left="60" w:right="60"/>
              <w:rPr>
                <w:rFonts w:ascii="Arial" w:hAnsi="Arial" w:cs="Arial"/>
                <w:noProof/>
                <w:color w:val="264A60"/>
                <w:sz w:val="18"/>
                <w:szCs w:val="18"/>
                <w:lang w:val="id-ID"/>
              </w:rPr>
            </w:pPr>
            <w:r w:rsidRPr="00E9735A">
              <w:rPr>
                <w:rFonts w:ascii="Arial" w:hAnsi="Arial" w:cs="Arial"/>
                <w:noProof/>
                <w:color w:val="264A60"/>
                <w:sz w:val="18"/>
                <w:szCs w:val="18"/>
                <w:lang w:val="id-ID"/>
              </w:rPr>
              <w:t>Kurang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27</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48,2</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48,2</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48,2</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E9735A"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E9735A" w:rsidRDefault="006817EA" w:rsidP="00481499">
            <w:pPr>
              <w:spacing w:line="240" w:lineRule="auto"/>
              <w:ind w:left="60" w:right="60"/>
              <w:rPr>
                <w:rFonts w:ascii="Arial" w:hAnsi="Arial" w:cs="Arial"/>
                <w:noProof/>
                <w:color w:val="264A60"/>
                <w:sz w:val="18"/>
                <w:szCs w:val="18"/>
                <w:lang w:val="id-ID"/>
              </w:rPr>
            </w:pPr>
            <w:r w:rsidRPr="00E9735A">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37,5</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37,5</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85,7</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E9735A"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E9735A" w:rsidRDefault="006817EA" w:rsidP="00481499">
            <w:pPr>
              <w:spacing w:line="240" w:lineRule="auto"/>
              <w:ind w:left="60" w:right="60"/>
              <w:rPr>
                <w:rFonts w:ascii="Arial" w:hAnsi="Arial" w:cs="Arial"/>
                <w:noProof/>
                <w:color w:val="264A60"/>
                <w:sz w:val="18"/>
                <w:szCs w:val="18"/>
                <w:lang w:val="id-ID"/>
              </w:rPr>
            </w:pPr>
            <w:r w:rsidRPr="00E9735A">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rPr>
          <w:lang w:val="id-ID"/>
        </w:rPr>
      </w:pPr>
      <w:r>
        <w:rPr>
          <w:lang w:val="id-ID"/>
        </w:rPr>
        <w:tab/>
        <w:t>Berdasarkan tabel 4.23 diatas dari pertanyaan “</w:t>
      </w:r>
      <w:r w:rsidRPr="006E2AE2">
        <w:rPr>
          <w:rFonts w:ascii="Times New Roman" w:hAnsi="Times New Roman" w:cs="Times New Roman"/>
          <w:bCs/>
          <w:noProof/>
          <w:color w:val="010205"/>
          <w:szCs w:val="24"/>
          <w:lang w:val="id-ID"/>
        </w:rPr>
        <w:t>Saya merasa nyaman untuk mengungkapkan pendapat dan ide di dalam tim</w:t>
      </w:r>
      <w:r>
        <w:rPr>
          <w:lang w:val="id-ID"/>
        </w:rPr>
        <w:t xml:space="preserve">” responden yang menjawab Kurang Setuju sebanyak 27 orang atau 48,2%, responden yang menjawab Setuju sebanyak 21 orang atau 37,5%, dan responden yang menjawab Sangat setuju sebanyak 8 orang atau 14,3%. Jawaban terbesar reponden ialah Kurang Setuju dan Setuju yang berjumlah 27 orang atau 48,2%, hal ini dikarenakan beberapa faktor </w:t>
      </w:r>
      <w:r>
        <w:t>yang mungkin memengaruhi ketidaknyamanan ini antara lain gaya kepemimpinan yang cenderung tertutup, lemahnya rasa saling percaya antaranggota tim, serta belum berkembangnya budaya kerja yang mendukung keberanian untuk menyampaikan gagasan.</w:t>
      </w:r>
    </w:p>
    <w:p w:rsidR="006817EA" w:rsidRPr="003C5807" w:rsidRDefault="006817EA" w:rsidP="006817EA">
      <w:pPr>
        <w:spacing w:after="0" w:line="240" w:lineRule="auto"/>
        <w:jc w:val="center"/>
        <w:rPr>
          <w:rFonts w:ascii="Times New Roman" w:hAnsi="Times New Roman" w:cs="Times New Roman"/>
          <w:b/>
          <w:szCs w:val="24"/>
          <w:lang w:val="id-ID"/>
        </w:rPr>
      </w:pPr>
      <w:r w:rsidRPr="003C5807">
        <w:rPr>
          <w:rFonts w:ascii="Times New Roman" w:hAnsi="Times New Roman" w:cs="Times New Roman"/>
          <w:b/>
          <w:szCs w:val="24"/>
          <w:lang w:val="id-ID"/>
        </w:rPr>
        <w:t>Tabel 4.2</w:t>
      </w:r>
      <w:r>
        <w:rPr>
          <w:rFonts w:ascii="Times New Roman" w:hAnsi="Times New Roman" w:cs="Times New Roman"/>
          <w:b/>
          <w:szCs w:val="24"/>
          <w:lang w:val="id-ID"/>
        </w:rPr>
        <w:t xml:space="preserve">4 </w:t>
      </w:r>
      <w:r w:rsidRPr="003C5807">
        <w:rPr>
          <w:rFonts w:ascii="Times New Roman" w:hAnsi="Times New Roman" w:cs="Times New Roman"/>
          <w:b/>
          <w:szCs w:val="24"/>
          <w:lang w:val="id-ID"/>
        </w:rPr>
        <w:t xml:space="preserve">Pertanyanyan </w:t>
      </w:r>
      <w:r>
        <w:rPr>
          <w:rFonts w:ascii="Times New Roman" w:hAnsi="Times New Roman" w:cs="Times New Roman"/>
          <w:b/>
          <w:szCs w:val="24"/>
          <w:lang w:val="id-ID"/>
        </w:rPr>
        <w:t>8</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6E2AE2" w:rsidRDefault="006817EA" w:rsidP="00481499">
            <w:pPr>
              <w:spacing w:line="320" w:lineRule="atLeast"/>
              <w:ind w:left="60" w:right="60"/>
              <w:jc w:val="center"/>
              <w:rPr>
                <w:rFonts w:ascii="Times New Roman" w:hAnsi="Times New Roman" w:cs="Times New Roman"/>
                <w:noProof/>
                <w:color w:val="010205"/>
                <w:szCs w:val="24"/>
                <w:lang w:val="id-ID"/>
              </w:rPr>
            </w:pPr>
            <w:r w:rsidRPr="006E2AE2">
              <w:rPr>
                <w:rFonts w:ascii="Times New Roman" w:hAnsi="Times New Roman" w:cs="Times New Roman"/>
                <w:b/>
                <w:bCs/>
                <w:noProof/>
                <w:color w:val="010205"/>
                <w:szCs w:val="24"/>
                <w:lang w:val="id-ID"/>
              </w:rPr>
              <w:t>Saya merasa bahwa atasan saya memperhatikan kenyamanan karyawan dalam menjalankan tugas</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6E2AE2" w:rsidRDefault="006817EA" w:rsidP="00481499">
            <w:pPr>
              <w:spacing w:line="240" w:lineRule="auto"/>
              <w:rPr>
                <w:rFonts w:ascii="Times New Roman" w:hAnsi="Times New Roman" w:cs="Times New Roman"/>
                <w:noProof/>
                <w:szCs w:val="24"/>
                <w:lang w:val="id-ID"/>
              </w:rPr>
            </w:pPr>
            <w:bookmarkStart w:id="11" w:name="_Hlk201467611"/>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Height w:val="455"/>
        </w:trPr>
        <w:tc>
          <w:tcPr>
            <w:tcW w:w="736" w:type="dxa"/>
            <w:vMerge w:val="restart"/>
            <w:tcBorders>
              <w:top w:val="single" w:sz="8" w:space="0" w:color="152935"/>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Valid</w:t>
            </w:r>
          </w:p>
        </w:tc>
        <w:tc>
          <w:tcPr>
            <w:tcW w:w="1488" w:type="dxa"/>
            <w:tcBorders>
              <w:top w:val="single" w:sz="8" w:space="0" w:color="152935"/>
              <w:left w:val="nil"/>
              <w:bottom w:val="single" w:sz="8" w:space="0" w:color="AEAEAE"/>
              <w:right w:val="nil"/>
            </w:tcBorders>
            <w:shd w:val="clear" w:color="auto" w:fill="E0E0E0"/>
          </w:tcPr>
          <w:p w:rsidR="006817EA" w:rsidRPr="006E2AE2" w:rsidRDefault="006817EA" w:rsidP="00481499">
            <w:pPr>
              <w:spacing w:line="240" w:lineRule="auto"/>
              <w:ind w:left="60" w:right="60"/>
              <w:rPr>
                <w:rFonts w:ascii="Arial" w:hAnsi="Arial" w:cs="Arial"/>
                <w:noProof/>
                <w:color w:val="264A60"/>
                <w:sz w:val="18"/>
                <w:szCs w:val="18"/>
                <w:lang w:val="id-ID"/>
              </w:rPr>
            </w:pPr>
            <w:r w:rsidRPr="006E2AE2">
              <w:rPr>
                <w:rFonts w:ascii="Arial" w:hAnsi="Arial" w:cs="Arial"/>
                <w:noProof/>
                <w:color w:val="264A60"/>
                <w:sz w:val="18"/>
                <w:szCs w:val="18"/>
                <w:lang w:val="id-ID"/>
              </w:rPr>
              <w:t>Kurang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Pr="006E2AE2" w:rsidRDefault="006817EA" w:rsidP="00481499">
            <w:pPr>
              <w:spacing w:line="240" w:lineRule="auto"/>
              <w:ind w:left="60" w:right="60"/>
              <w:jc w:val="right"/>
              <w:rPr>
                <w:rFonts w:ascii="Arial" w:hAnsi="Arial" w:cs="Arial"/>
                <w:color w:val="010205"/>
                <w:sz w:val="18"/>
                <w:szCs w:val="18"/>
                <w:lang w:val="id-ID"/>
              </w:rPr>
            </w:pPr>
            <w:r>
              <w:rPr>
                <w:rFonts w:ascii="Arial" w:hAnsi="Arial" w:cs="Arial"/>
                <w:color w:val="010205"/>
                <w:sz w:val="18"/>
                <w:szCs w:val="18"/>
              </w:rPr>
              <w:t>2</w:t>
            </w:r>
            <w:r>
              <w:rPr>
                <w:rFonts w:ascii="Arial" w:hAnsi="Arial" w:cs="Arial"/>
                <w:color w:val="010205"/>
                <w:sz w:val="18"/>
                <w:szCs w:val="18"/>
                <w:lang w:val="id-ID"/>
              </w:rPr>
              <w:t>2</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Pr="006E2AE2" w:rsidRDefault="006817EA" w:rsidP="00481499">
            <w:pPr>
              <w:spacing w:line="240" w:lineRule="auto"/>
              <w:ind w:left="60" w:right="60"/>
              <w:jc w:val="right"/>
              <w:rPr>
                <w:rFonts w:ascii="Arial" w:hAnsi="Arial" w:cs="Arial"/>
                <w:color w:val="010205"/>
                <w:sz w:val="18"/>
                <w:szCs w:val="18"/>
                <w:lang w:val="id-ID"/>
              </w:rPr>
            </w:pPr>
            <w:r>
              <w:rPr>
                <w:rFonts w:ascii="Arial" w:hAnsi="Arial" w:cs="Arial"/>
                <w:color w:val="010205"/>
                <w:sz w:val="18"/>
                <w:szCs w:val="18"/>
                <w:lang w:val="id-ID"/>
              </w:rPr>
              <w:t>39,3</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Pr="00B45277" w:rsidRDefault="006817EA" w:rsidP="00481499">
            <w:pPr>
              <w:spacing w:line="240" w:lineRule="auto"/>
              <w:ind w:left="60" w:right="60"/>
              <w:jc w:val="right"/>
              <w:rPr>
                <w:rFonts w:ascii="Arial" w:hAnsi="Arial" w:cs="Arial"/>
                <w:color w:val="010205"/>
                <w:sz w:val="18"/>
                <w:szCs w:val="18"/>
                <w:lang w:val="id-ID"/>
              </w:rPr>
            </w:pPr>
            <w:r>
              <w:rPr>
                <w:rFonts w:ascii="Arial" w:hAnsi="Arial" w:cs="Arial"/>
                <w:color w:val="010205"/>
                <w:sz w:val="18"/>
                <w:szCs w:val="18"/>
                <w:lang w:val="id-ID"/>
              </w:rPr>
              <w:t>39,3</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85,7</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AEAEAE"/>
              <w:right w:val="nil"/>
            </w:tcBorders>
            <w:shd w:val="clear" w:color="auto" w:fill="E0E0E0"/>
          </w:tcPr>
          <w:p w:rsidR="006817EA" w:rsidRPr="006E2AE2" w:rsidRDefault="006817EA" w:rsidP="00481499">
            <w:pPr>
              <w:spacing w:line="240" w:lineRule="auto"/>
              <w:ind w:left="60" w:right="60"/>
              <w:rPr>
                <w:rFonts w:ascii="Arial" w:hAnsi="Arial" w:cs="Arial"/>
                <w:noProof/>
                <w:color w:val="264A60"/>
                <w:sz w:val="18"/>
                <w:szCs w:val="18"/>
                <w:lang w:val="id-ID"/>
              </w:rPr>
            </w:pPr>
            <w:r w:rsidRPr="006E2AE2">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Pr="006E2AE2" w:rsidRDefault="006817EA" w:rsidP="00481499">
            <w:pPr>
              <w:spacing w:line="240" w:lineRule="auto"/>
              <w:ind w:left="60" w:right="60"/>
              <w:jc w:val="right"/>
              <w:rPr>
                <w:rFonts w:ascii="Arial" w:hAnsi="Arial" w:cs="Arial"/>
                <w:color w:val="010205"/>
                <w:sz w:val="18"/>
                <w:szCs w:val="18"/>
                <w:lang w:val="id-ID"/>
              </w:rPr>
            </w:pPr>
            <w:r>
              <w:rPr>
                <w:rFonts w:ascii="Arial" w:hAnsi="Arial" w:cs="Arial"/>
                <w:color w:val="010205"/>
                <w:sz w:val="18"/>
                <w:szCs w:val="18"/>
              </w:rPr>
              <w:t>2</w:t>
            </w:r>
            <w:r>
              <w:rPr>
                <w:rFonts w:ascii="Arial" w:hAnsi="Arial" w:cs="Arial"/>
                <w:color w:val="010205"/>
                <w:sz w:val="18"/>
                <w:szCs w:val="18"/>
                <w:lang w:val="id-ID"/>
              </w:rPr>
              <w:t>6</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46,4</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Pr="00B45277" w:rsidRDefault="006817EA" w:rsidP="00481499">
            <w:pPr>
              <w:spacing w:line="240" w:lineRule="auto"/>
              <w:ind w:left="60" w:right="60"/>
              <w:jc w:val="right"/>
              <w:rPr>
                <w:rFonts w:ascii="Arial" w:hAnsi="Arial" w:cs="Arial"/>
                <w:color w:val="010205"/>
                <w:sz w:val="18"/>
                <w:szCs w:val="18"/>
                <w:lang w:val="id-ID"/>
              </w:rPr>
            </w:pPr>
            <w:r>
              <w:rPr>
                <w:rFonts w:ascii="Arial" w:hAnsi="Arial" w:cs="Arial"/>
                <w:color w:val="010205"/>
                <w:sz w:val="18"/>
                <w:szCs w:val="18"/>
                <w:lang w:val="id-ID"/>
              </w:rPr>
              <w:t>46,4</w:t>
            </w:r>
          </w:p>
        </w:tc>
        <w:tc>
          <w:tcPr>
            <w:tcW w:w="1473" w:type="dxa"/>
            <w:tcBorders>
              <w:top w:val="single" w:sz="8" w:space="0" w:color="AEAEAE"/>
              <w:left w:val="single" w:sz="8" w:space="0" w:color="E0E0E0"/>
              <w:bottom w:val="single" w:sz="8" w:space="0" w:color="AEAEAE"/>
              <w:right w:val="nil"/>
            </w:tcBorders>
            <w:shd w:val="clear" w:color="auto" w:fill="FFFFFF"/>
          </w:tcPr>
          <w:p w:rsidR="006817EA" w:rsidRPr="00B45277" w:rsidRDefault="006817EA" w:rsidP="00481499">
            <w:pPr>
              <w:spacing w:line="240" w:lineRule="auto"/>
              <w:ind w:left="60" w:right="60"/>
              <w:jc w:val="right"/>
              <w:rPr>
                <w:rFonts w:ascii="Arial" w:hAnsi="Arial" w:cs="Arial"/>
                <w:color w:val="010205"/>
                <w:sz w:val="18"/>
                <w:szCs w:val="18"/>
                <w:lang w:val="id-ID"/>
              </w:rPr>
            </w:pPr>
            <w:r>
              <w:rPr>
                <w:rFonts w:ascii="Arial" w:hAnsi="Arial" w:cs="Arial"/>
                <w:color w:val="010205"/>
                <w:sz w:val="18"/>
                <w:szCs w:val="18"/>
                <w:lang w:val="id-ID"/>
              </w:rPr>
              <w:t>46,4</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AEAEAE"/>
              <w:right w:val="nil"/>
            </w:tcBorders>
            <w:shd w:val="clear" w:color="auto" w:fill="E0E0E0"/>
          </w:tcPr>
          <w:p w:rsidR="006817EA" w:rsidRPr="006E2AE2" w:rsidRDefault="006817EA" w:rsidP="00481499">
            <w:pPr>
              <w:spacing w:line="240" w:lineRule="auto"/>
              <w:ind w:left="60" w:right="60"/>
              <w:rPr>
                <w:rFonts w:ascii="Arial" w:hAnsi="Arial" w:cs="Arial"/>
                <w:noProof/>
                <w:color w:val="264A60"/>
                <w:sz w:val="18"/>
                <w:szCs w:val="18"/>
                <w:lang w:val="id-ID"/>
              </w:rPr>
            </w:pPr>
            <w:r w:rsidRPr="006E2AE2">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bookmarkEnd w:id="11"/>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rPr>
          <w:lang w:val="id-ID"/>
        </w:rPr>
      </w:pPr>
      <w:r>
        <w:rPr>
          <w:lang w:val="id-ID"/>
        </w:rPr>
        <w:tab/>
        <w:t>Berdasarkan tabel 4.24 diatas dari pertanyaan “</w:t>
      </w:r>
      <w:r w:rsidRPr="006E2AE2">
        <w:rPr>
          <w:rFonts w:ascii="Times New Roman" w:hAnsi="Times New Roman" w:cs="Times New Roman"/>
          <w:bCs/>
          <w:noProof/>
          <w:color w:val="010205"/>
          <w:szCs w:val="24"/>
          <w:lang w:val="id-ID"/>
        </w:rPr>
        <w:t>Saya merasa bahwa atasan saya memperhatikan kenyamanan karyawan dalam menjalankan tugas</w:t>
      </w:r>
      <w:r>
        <w:rPr>
          <w:lang w:val="id-ID"/>
        </w:rPr>
        <w:t xml:space="preserve">” responden yang menjawab Kurang Setuju sebanyak 22 orang atau 39,3%, responden yang menjawab Setuju sebanyak 26 orang atau 46,1%, dan responden yang menjawab Sangat Setuju sebanyak 8 orang atau 14,3%. Jawaban terbesar responden ialah Setuju yaitu 26 orang atau 46,1%. </w:t>
      </w:r>
      <w:r>
        <w:t>Kondisi ini menunjukkan bahwa sebagian besar karyawan merasa diperhatikan, dihargai, dan diperlakukan secara adil di tempat kerja.Dampaknya, hal tersebut dapat mendorong peningkatan semangat kerja, loyalitas terhadap organisasi, serta efektivitas dalam menjalankan tanggung jawab sehari-hari.Gaya kepemimpinan yang partisipatif dan empatik turut memperkuat kesan bahwa kenyamanan karyawan menjadi salah satu prioritas dalam pengelolaan tim.</w:t>
      </w:r>
    </w:p>
    <w:p w:rsidR="006817EA" w:rsidRPr="001A49B6" w:rsidRDefault="006817EA" w:rsidP="006817EA">
      <w:pPr>
        <w:spacing w:after="0" w:line="240" w:lineRule="auto"/>
        <w:jc w:val="center"/>
        <w:rPr>
          <w:rFonts w:ascii="Times New Roman" w:hAnsi="Times New Roman" w:cs="Times New Roman"/>
          <w:b/>
          <w:szCs w:val="24"/>
          <w:lang w:val="id-ID"/>
        </w:rPr>
      </w:pPr>
      <w:r w:rsidRPr="001A49B6">
        <w:rPr>
          <w:rFonts w:ascii="Times New Roman" w:hAnsi="Times New Roman" w:cs="Times New Roman"/>
          <w:b/>
          <w:szCs w:val="24"/>
          <w:lang w:val="id-ID"/>
        </w:rPr>
        <w:t>Tabel 4.2</w:t>
      </w:r>
      <w:r>
        <w:rPr>
          <w:rFonts w:ascii="Times New Roman" w:hAnsi="Times New Roman" w:cs="Times New Roman"/>
          <w:b/>
          <w:szCs w:val="24"/>
          <w:lang w:val="id-ID"/>
        </w:rPr>
        <w:t>5</w:t>
      </w:r>
      <w:r w:rsidRPr="001A49B6">
        <w:rPr>
          <w:rFonts w:ascii="Times New Roman" w:hAnsi="Times New Roman" w:cs="Times New Roman"/>
          <w:b/>
          <w:szCs w:val="24"/>
          <w:lang w:val="id-ID"/>
        </w:rPr>
        <w:t xml:space="preserve"> Pertanyaan </w:t>
      </w:r>
      <w:r>
        <w:rPr>
          <w:rFonts w:ascii="Times New Roman" w:hAnsi="Times New Roman" w:cs="Times New Roman"/>
          <w:b/>
          <w:szCs w:val="24"/>
          <w:lang w:val="id-ID"/>
        </w:rPr>
        <w:t>9</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B45277" w:rsidRDefault="006817EA" w:rsidP="00481499">
            <w:pPr>
              <w:spacing w:line="320" w:lineRule="atLeast"/>
              <w:ind w:left="60" w:right="60"/>
              <w:jc w:val="center"/>
              <w:rPr>
                <w:rFonts w:ascii="Times New Roman" w:hAnsi="Times New Roman" w:cs="Times New Roman"/>
                <w:noProof/>
                <w:color w:val="010205"/>
                <w:szCs w:val="24"/>
                <w:lang w:val="id-ID"/>
              </w:rPr>
            </w:pPr>
            <w:r w:rsidRPr="00B45277">
              <w:rPr>
                <w:rFonts w:ascii="Times New Roman" w:hAnsi="Times New Roman" w:cs="Times New Roman"/>
                <w:b/>
                <w:bCs/>
                <w:noProof/>
                <w:color w:val="010205"/>
                <w:szCs w:val="24"/>
                <w:lang w:val="id-ID"/>
              </w:rPr>
              <w:t>Saya merasa bahwa tim saya dapat menyelesaikan konflik dengan baik</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B45277"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B45277" w:rsidRDefault="006817EA" w:rsidP="00481499">
            <w:pPr>
              <w:spacing w:line="240" w:lineRule="auto"/>
              <w:ind w:left="60" w:right="60"/>
              <w:rPr>
                <w:rFonts w:ascii="Arial" w:hAnsi="Arial" w:cs="Arial"/>
                <w:noProof/>
                <w:color w:val="264A60"/>
                <w:sz w:val="18"/>
                <w:szCs w:val="18"/>
                <w:lang w:val="id-ID"/>
              </w:rPr>
            </w:pPr>
            <w:r w:rsidRPr="00B45277">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B45277" w:rsidRDefault="006817EA" w:rsidP="00481499">
            <w:pPr>
              <w:spacing w:line="240" w:lineRule="auto"/>
              <w:ind w:left="60" w:right="60"/>
              <w:rPr>
                <w:rFonts w:ascii="Arial" w:hAnsi="Arial" w:cs="Arial"/>
                <w:noProof/>
                <w:color w:val="264A60"/>
                <w:sz w:val="18"/>
                <w:szCs w:val="18"/>
                <w:lang w:val="id-ID"/>
              </w:rPr>
            </w:pPr>
            <w:r w:rsidRPr="00B45277">
              <w:rPr>
                <w:rFonts w:ascii="Arial" w:hAnsi="Arial" w:cs="Arial"/>
                <w:noProof/>
                <w:color w:val="264A60"/>
                <w:sz w:val="18"/>
                <w:szCs w:val="18"/>
                <w:lang w:val="id-ID"/>
              </w:rPr>
              <w:t>Kurang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33,9</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33,9</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33,9</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B45277"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B45277" w:rsidRDefault="006817EA" w:rsidP="00481499">
            <w:pPr>
              <w:spacing w:line="240" w:lineRule="auto"/>
              <w:ind w:left="60" w:right="60"/>
              <w:rPr>
                <w:rFonts w:ascii="Arial" w:hAnsi="Arial" w:cs="Arial"/>
                <w:noProof/>
                <w:color w:val="264A60"/>
                <w:sz w:val="18"/>
                <w:szCs w:val="18"/>
                <w:lang w:val="id-ID"/>
              </w:rPr>
            </w:pPr>
            <w:r w:rsidRPr="00B45277">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29</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51,8</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51,8</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85,7</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B45277"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B45277" w:rsidRDefault="006817EA" w:rsidP="00481499">
            <w:pPr>
              <w:spacing w:line="240" w:lineRule="auto"/>
              <w:ind w:left="60" w:right="60"/>
              <w:rPr>
                <w:rFonts w:ascii="Arial" w:hAnsi="Arial" w:cs="Arial"/>
                <w:noProof/>
                <w:color w:val="264A60"/>
                <w:sz w:val="18"/>
                <w:szCs w:val="18"/>
                <w:lang w:val="id-ID"/>
              </w:rPr>
            </w:pPr>
            <w:r w:rsidRPr="00B45277">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rPr>
          <w:lang w:val="id-ID"/>
        </w:rPr>
      </w:pPr>
      <w:r>
        <w:rPr>
          <w:lang w:val="id-ID"/>
        </w:rPr>
        <w:lastRenderedPageBreak/>
        <w:tab/>
        <w:t>Berdasarkan tabel 4.25 diatas dari pertanyaan “</w:t>
      </w:r>
      <w:r w:rsidRPr="00B45277">
        <w:rPr>
          <w:rFonts w:ascii="Times New Roman" w:hAnsi="Times New Roman" w:cs="Times New Roman"/>
          <w:bCs/>
          <w:noProof/>
          <w:color w:val="010205"/>
          <w:szCs w:val="24"/>
          <w:lang w:val="id-ID"/>
        </w:rPr>
        <w:t>Saya merasa bahwa tim saya dapat menyelesaikan konflik dengan baik</w:t>
      </w:r>
      <w:r>
        <w:rPr>
          <w:rFonts w:ascii="Times New Roman" w:hAnsi="Times New Roman" w:cs="Times New Roman"/>
          <w:bCs/>
          <w:noProof/>
          <w:szCs w:val="24"/>
          <w:lang w:val="id-ID"/>
        </w:rPr>
        <w:t xml:space="preserve">” </w:t>
      </w:r>
      <w:r>
        <w:rPr>
          <w:lang w:val="id-ID"/>
        </w:rPr>
        <w:t xml:space="preserve">responden yang menyatakan Kurang Setuju sebanyak 19 orang atau 33,9%, responden yang menjawab Setuju sebanyak 29 orang atau 51,8%, dan responden yang menjawab Sangat Setuju sebanyak 8 orang atau 14,3%. Jawaban terbesar responden ialah Setuju yaitu 29 orang atau 51,8% dikarenakan responden </w:t>
      </w:r>
      <w:r>
        <w:t>tampaknya merasakan bahwa konflik bukan merupakan hambatan besar, melainkan bagian dari dinamika kerja yang dapat diselesaikan melalui kolaborasi dan solusi bersama. Temuan ini mencerminkan bahwa budaya kerja yang mengutamakan kebersamaan, keterbukaan, serta penyelesaian masalah secara kolektif telah terbentuk dengan baik dalam lingkungan kerja mereka.</w:t>
      </w:r>
    </w:p>
    <w:p w:rsidR="006817EA" w:rsidRPr="00463CD1" w:rsidRDefault="006817EA" w:rsidP="006817EA">
      <w:pPr>
        <w:spacing w:after="0" w:line="240" w:lineRule="auto"/>
        <w:jc w:val="center"/>
        <w:rPr>
          <w:rFonts w:ascii="Times New Roman" w:hAnsi="Times New Roman" w:cs="Times New Roman"/>
          <w:b/>
          <w:noProof/>
          <w:szCs w:val="24"/>
          <w:lang w:val="id-ID"/>
        </w:rPr>
      </w:pPr>
      <w:r w:rsidRPr="00463CD1">
        <w:rPr>
          <w:rFonts w:ascii="Times New Roman" w:hAnsi="Times New Roman" w:cs="Times New Roman"/>
          <w:b/>
          <w:noProof/>
          <w:szCs w:val="24"/>
          <w:lang w:val="id-ID"/>
        </w:rPr>
        <w:t>Tabel 4.26 Pertanyaan 10</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RPr="00463CD1" w:rsidTr="00481499">
        <w:trPr>
          <w:cantSplit/>
        </w:trPr>
        <w:tc>
          <w:tcPr>
            <w:tcW w:w="7291" w:type="dxa"/>
            <w:gridSpan w:val="6"/>
            <w:tcBorders>
              <w:top w:val="nil"/>
              <w:left w:val="nil"/>
              <w:bottom w:val="nil"/>
              <w:right w:val="nil"/>
            </w:tcBorders>
            <w:shd w:val="clear" w:color="auto" w:fill="FFFFFF"/>
            <w:vAlign w:val="center"/>
          </w:tcPr>
          <w:p w:rsidR="006817EA" w:rsidRPr="00463CD1" w:rsidRDefault="006817EA" w:rsidP="00481499">
            <w:pPr>
              <w:spacing w:line="320" w:lineRule="atLeast"/>
              <w:ind w:left="60" w:right="60"/>
              <w:jc w:val="center"/>
              <w:rPr>
                <w:rFonts w:ascii="Times New Roman" w:hAnsi="Times New Roman" w:cs="Times New Roman"/>
                <w:noProof/>
                <w:color w:val="010205"/>
                <w:szCs w:val="24"/>
                <w:lang w:val="id-ID"/>
              </w:rPr>
            </w:pPr>
            <w:r w:rsidRPr="00463CD1">
              <w:rPr>
                <w:rFonts w:ascii="Times New Roman" w:hAnsi="Times New Roman" w:cs="Times New Roman"/>
                <w:b/>
                <w:bCs/>
                <w:noProof/>
                <w:color w:val="010205"/>
                <w:szCs w:val="24"/>
                <w:lang w:val="id-ID"/>
              </w:rPr>
              <w:t>Tim saya bekerja sama dengan baik dalam menyelesaikan masalah yang ada</w:t>
            </w:r>
          </w:p>
        </w:tc>
      </w:tr>
      <w:tr w:rsidR="006817EA" w:rsidRPr="00463CD1"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463CD1" w:rsidRDefault="006817EA" w:rsidP="00481499">
            <w:pPr>
              <w:spacing w:line="240" w:lineRule="auto"/>
              <w:rPr>
                <w:rFonts w:ascii="Times New Roman" w:hAnsi="Times New Roman" w:cs="Times New Roman"/>
                <w:noProof/>
                <w:szCs w:val="24"/>
                <w:lang w:val="id-ID"/>
              </w:rPr>
            </w:pPr>
          </w:p>
        </w:tc>
        <w:tc>
          <w:tcPr>
            <w:tcW w:w="1167" w:type="dxa"/>
            <w:tcBorders>
              <w:top w:val="nil"/>
              <w:left w:val="nil"/>
              <w:bottom w:val="single" w:sz="8" w:space="0" w:color="152935"/>
              <w:right w:val="single" w:sz="8" w:space="0" w:color="E0E0E0"/>
            </w:tcBorders>
            <w:shd w:val="clear" w:color="auto" w:fill="FFFFFF"/>
            <w:vAlign w:val="bottom"/>
          </w:tcPr>
          <w:p w:rsidR="006817EA" w:rsidRPr="00463CD1" w:rsidRDefault="006817EA" w:rsidP="00481499">
            <w:pPr>
              <w:spacing w:line="240" w:lineRule="auto"/>
              <w:ind w:left="60" w:right="60"/>
              <w:jc w:val="center"/>
              <w:rPr>
                <w:rFonts w:ascii="Arial" w:hAnsi="Arial" w:cs="Arial"/>
                <w:noProof/>
                <w:color w:val="264A60"/>
                <w:sz w:val="18"/>
                <w:szCs w:val="18"/>
                <w:lang w:val="id-ID"/>
              </w:rPr>
            </w:pPr>
            <w:r w:rsidRPr="00463CD1">
              <w:rPr>
                <w:rFonts w:ascii="Arial" w:hAnsi="Arial" w:cs="Arial"/>
                <w:noProof/>
                <w:color w:val="264A60"/>
                <w:sz w:val="18"/>
                <w:szCs w:val="18"/>
                <w:lang w:val="id-ID"/>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6817EA" w:rsidRPr="00463CD1" w:rsidRDefault="006817EA" w:rsidP="00481499">
            <w:pPr>
              <w:spacing w:line="240" w:lineRule="auto"/>
              <w:ind w:left="60" w:right="60"/>
              <w:jc w:val="center"/>
              <w:rPr>
                <w:rFonts w:ascii="Arial" w:hAnsi="Arial" w:cs="Arial"/>
                <w:noProof/>
                <w:color w:val="264A60"/>
                <w:sz w:val="18"/>
                <w:szCs w:val="18"/>
                <w:lang w:val="id-ID"/>
              </w:rPr>
            </w:pPr>
            <w:r w:rsidRPr="00463CD1">
              <w:rPr>
                <w:rFonts w:ascii="Arial" w:hAnsi="Arial" w:cs="Arial"/>
                <w:noProof/>
                <w:color w:val="264A60"/>
                <w:sz w:val="18"/>
                <w:szCs w:val="18"/>
                <w:lang w:val="id-ID"/>
              </w:rPr>
              <w:t>Percent</w:t>
            </w:r>
          </w:p>
        </w:tc>
        <w:tc>
          <w:tcPr>
            <w:tcW w:w="1397" w:type="dxa"/>
            <w:tcBorders>
              <w:top w:val="nil"/>
              <w:left w:val="single" w:sz="8" w:space="0" w:color="E0E0E0"/>
              <w:bottom w:val="single" w:sz="8" w:space="0" w:color="152935"/>
              <w:right w:val="single" w:sz="8" w:space="0" w:color="E0E0E0"/>
            </w:tcBorders>
            <w:shd w:val="clear" w:color="auto" w:fill="FFFFFF"/>
            <w:vAlign w:val="bottom"/>
          </w:tcPr>
          <w:p w:rsidR="006817EA" w:rsidRPr="00463CD1" w:rsidRDefault="006817EA" w:rsidP="00481499">
            <w:pPr>
              <w:spacing w:line="240" w:lineRule="auto"/>
              <w:ind w:left="60" w:right="60"/>
              <w:jc w:val="center"/>
              <w:rPr>
                <w:rFonts w:ascii="Arial" w:hAnsi="Arial" w:cs="Arial"/>
                <w:noProof/>
                <w:color w:val="264A60"/>
                <w:sz w:val="18"/>
                <w:szCs w:val="18"/>
                <w:lang w:val="id-ID"/>
              </w:rPr>
            </w:pPr>
            <w:r w:rsidRPr="00463CD1">
              <w:rPr>
                <w:rFonts w:ascii="Arial" w:hAnsi="Arial" w:cs="Arial"/>
                <w:noProof/>
                <w:color w:val="264A60"/>
                <w:sz w:val="18"/>
                <w:szCs w:val="18"/>
                <w:lang w:val="id-ID"/>
              </w:rPr>
              <w:t>Valid Percent</w:t>
            </w:r>
          </w:p>
        </w:tc>
        <w:tc>
          <w:tcPr>
            <w:tcW w:w="1474" w:type="dxa"/>
            <w:tcBorders>
              <w:top w:val="nil"/>
              <w:left w:val="single" w:sz="8" w:space="0" w:color="E0E0E0"/>
              <w:bottom w:val="single" w:sz="8" w:space="0" w:color="152935"/>
              <w:right w:val="nil"/>
            </w:tcBorders>
            <w:shd w:val="clear" w:color="auto" w:fill="FFFFFF"/>
            <w:vAlign w:val="bottom"/>
          </w:tcPr>
          <w:p w:rsidR="006817EA" w:rsidRPr="00463CD1" w:rsidRDefault="006817EA" w:rsidP="00481499">
            <w:pPr>
              <w:spacing w:line="240" w:lineRule="auto"/>
              <w:ind w:left="60" w:right="60"/>
              <w:jc w:val="center"/>
              <w:rPr>
                <w:rFonts w:ascii="Arial" w:hAnsi="Arial" w:cs="Arial"/>
                <w:noProof/>
                <w:color w:val="264A60"/>
                <w:sz w:val="18"/>
                <w:szCs w:val="18"/>
                <w:lang w:val="id-ID"/>
              </w:rPr>
            </w:pPr>
            <w:r w:rsidRPr="00463CD1">
              <w:rPr>
                <w:rFonts w:ascii="Arial" w:hAnsi="Arial" w:cs="Arial"/>
                <w:noProof/>
                <w:color w:val="264A60"/>
                <w:sz w:val="18"/>
                <w:szCs w:val="18"/>
                <w:lang w:val="id-ID"/>
              </w:rPr>
              <w:t>Cumulative Percent</w:t>
            </w:r>
          </w:p>
        </w:tc>
      </w:tr>
      <w:tr w:rsidR="006817EA" w:rsidRPr="00463CD1" w:rsidTr="00481499">
        <w:trPr>
          <w:cantSplit/>
        </w:trPr>
        <w:tc>
          <w:tcPr>
            <w:tcW w:w="735" w:type="dxa"/>
            <w:vMerge w:val="restart"/>
            <w:tcBorders>
              <w:top w:val="single" w:sz="8" w:space="0" w:color="152935"/>
              <w:left w:val="nil"/>
              <w:bottom w:val="single" w:sz="8" w:space="0" w:color="152935"/>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Valid</w:t>
            </w:r>
          </w:p>
        </w:tc>
        <w:tc>
          <w:tcPr>
            <w:tcW w:w="1489" w:type="dxa"/>
            <w:tcBorders>
              <w:top w:val="single" w:sz="8" w:space="0" w:color="152935"/>
              <w:left w:val="nil"/>
              <w:bottom w:val="single" w:sz="8" w:space="0" w:color="AEAEAE"/>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Kurang Setuju</w:t>
            </w:r>
          </w:p>
        </w:tc>
        <w:tc>
          <w:tcPr>
            <w:tcW w:w="1167" w:type="dxa"/>
            <w:tcBorders>
              <w:top w:val="single" w:sz="8" w:space="0" w:color="152935"/>
              <w:left w:val="nil"/>
              <w:bottom w:val="single" w:sz="8" w:space="0" w:color="AEAEAE"/>
              <w:right w:val="single" w:sz="8" w:space="0" w:color="E0E0E0"/>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sidRPr="00463CD1">
              <w:rPr>
                <w:rFonts w:ascii="Arial" w:hAnsi="Arial" w:cs="Arial"/>
                <w:noProof/>
                <w:color w:val="010205"/>
                <w:sz w:val="18"/>
                <w:szCs w:val="18"/>
                <w:lang w:val="id-ID"/>
              </w:rPr>
              <w:t>2</w:t>
            </w:r>
            <w:r>
              <w:rPr>
                <w:rFonts w:ascii="Arial" w:hAnsi="Arial" w:cs="Arial"/>
                <w:noProof/>
                <w:color w:val="010205"/>
                <w:sz w:val="18"/>
                <w:szCs w:val="18"/>
                <w:lang w:val="id-ID"/>
              </w:rPr>
              <w:t>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Pr>
                <w:rFonts w:ascii="Arial" w:hAnsi="Arial" w:cs="Arial"/>
                <w:noProof/>
                <w:color w:val="010205"/>
                <w:sz w:val="18"/>
                <w:szCs w:val="18"/>
                <w:lang w:val="id-ID"/>
              </w:rPr>
              <w:t>37,5</w:t>
            </w:r>
          </w:p>
        </w:tc>
        <w:tc>
          <w:tcPr>
            <w:tcW w:w="1397" w:type="dxa"/>
            <w:tcBorders>
              <w:top w:val="single" w:sz="8" w:space="0" w:color="152935"/>
              <w:left w:val="single" w:sz="8" w:space="0" w:color="E0E0E0"/>
              <w:bottom w:val="single" w:sz="8" w:space="0" w:color="AEAEAE"/>
              <w:right w:val="single" w:sz="8" w:space="0" w:color="E0E0E0"/>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Pr>
                <w:rFonts w:ascii="Arial" w:hAnsi="Arial" w:cs="Arial"/>
                <w:noProof/>
                <w:color w:val="010205"/>
                <w:sz w:val="18"/>
                <w:szCs w:val="18"/>
                <w:lang w:val="id-ID"/>
              </w:rPr>
              <w:t>37,5</w:t>
            </w:r>
          </w:p>
        </w:tc>
        <w:tc>
          <w:tcPr>
            <w:tcW w:w="1474" w:type="dxa"/>
            <w:tcBorders>
              <w:top w:val="single" w:sz="8" w:space="0" w:color="152935"/>
              <w:left w:val="single" w:sz="8" w:space="0" w:color="E0E0E0"/>
              <w:bottom w:val="single" w:sz="8" w:space="0" w:color="AEAEAE"/>
              <w:right w:val="nil"/>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sidRPr="00463CD1">
              <w:rPr>
                <w:rFonts w:ascii="Arial" w:hAnsi="Arial" w:cs="Arial"/>
                <w:noProof/>
                <w:color w:val="010205"/>
                <w:sz w:val="18"/>
                <w:szCs w:val="18"/>
                <w:lang w:val="id-ID"/>
              </w:rPr>
              <w:t>85,7</w:t>
            </w:r>
          </w:p>
        </w:tc>
      </w:tr>
      <w:tr w:rsidR="006817EA" w:rsidRPr="00463CD1"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463CD1"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sidRPr="00463CD1">
              <w:rPr>
                <w:rFonts w:ascii="Arial" w:hAnsi="Arial" w:cs="Arial"/>
                <w:noProof/>
                <w:color w:val="010205"/>
                <w:sz w:val="18"/>
                <w:szCs w:val="18"/>
                <w:lang w:val="id-ID"/>
              </w:rPr>
              <w:t>2</w:t>
            </w:r>
            <w:r>
              <w:rPr>
                <w:rFonts w:ascii="Arial" w:hAnsi="Arial" w:cs="Arial"/>
                <w:noProof/>
                <w:color w:val="010205"/>
                <w:sz w:val="18"/>
                <w:szCs w:val="18"/>
                <w:lang w:val="id-ID"/>
              </w:rPr>
              <w:t>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sidRPr="00463CD1">
              <w:rPr>
                <w:rFonts w:ascii="Arial" w:hAnsi="Arial" w:cs="Arial"/>
                <w:noProof/>
                <w:color w:val="010205"/>
                <w:sz w:val="18"/>
                <w:szCs w:val="18"/>
                <w:lang w:val="id-ID"/>
              </w:rPr>
              <w:t>48,2</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sidRPr="00463CD1">
              <w:rPr>
                <w:rFonts w:ascii="Arial" w:hAnsi="Arial" w:cs="Arial"/>
                <w:noProof/>
                <w:color w:val="010205"/>
                <w:sz w:val="18"/>
                <w:szCs w:val="18"/>
                <w:lang w:val="id-ID"/>
              </w:rPr>
              <w:t>48,2</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Pr>
                <w:rFonts w:ascii="Arial" w:hAnsi="Arial" w:cs="Arial"/>
                <w:noProof/>
                <w:color w:val="010205"/>
                <w:sz w:val="18"/>
                <w:szCs w:val="18"/>
                <w:lang w:val="id-ID"/>
              </w:rPr>
              <w:t>48,2</w:t>
            </w:r>
          </w:p>
        </w:tc>
      </w:tr>
      <w:tr w:rsidR="006817EA" w:rsidRPr="00463CD1"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463CD1"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Sangat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sidRPr="00463CD1">
              <w:rPr>
                <w:rFonts w:ascii="Arial" w:hAnsi="Arial" w:cs="Arial"/>
                <w:noProof/>
                <w:color w:val="010205"/>
                <w:sz w:val="18"/>
                <w:szCs w:val="18"/>
                <w:lang w:val="id-ID"/>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sidRPr="00463CD1">
              <w:rPr>
                <w:rFonts w:ascii="Arial" w:hAnsi="Arial" w:cs="Arial"/>
                <w:noProof/>
                <w:color w:val="010205"/>
                <w:sz w:val="18"/>
                <w:szCs w:val="18"/>
                <w:lang w:val="id-ID"/>
              </w:rPr>
              <w:t>14,3</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sidRPr="00463CD1">
              <w:rPr>
                <w:rFonts w:ascii="Arial" w:hAnsi="Arial" w:cs="Arial"/>
                <w:noProof/>
                <w:color w:val="010205"/>
                <w:sz w:val="18"/>
                <w:szCs w:val="18"/>
                <w:lang w:val="id-ID"/>
              </w:rPr>
              <w:t>14,3</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463CD1" w:rsidRDefault="006817EA" w:rsidP="00481499">
            <w:pPr>
              <w:spacing w:line="240" w:lineRule="auto"/>
              <w:ind w:left="60" w:right="60"/>
              <w:jc w:val="right"/>
              <w:rPr>
                <w:rFonts w:ascii="Arial" w:hAnsi="Arial" w:cs="Arial"/>
                <w:noProof/>
                <w:color w:val="010205"/>
                <w:sz w:val="18"/>
                <w:szCs w:val="18"/>
                <w:lang w:val="id-ID"/>
              </w:rPr>
            </w:pPr>
            <w:r w:rsidRPr="00463CD1">
              <w:rPr>
                <w:rFonts w:ascii="Arial" w:hAnsi="Arial" w:cs="Arial"/>
                <w:noProof/>
                <w:color w:val="010205"/>
                <w:sz w:val="18"/>
                <w:szCs w:val="18"/>
                <w:lang w:val="id-ID"/>
              </w:rPr>
              <w:t>100,0</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9"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7"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7"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4"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rPr>
          <w:lang w:val="id-ID"/>
        </w:rPr>
      </w:pPr>
      <w:r>
        <w:rPr>
          <w:lang w:val="id-ID"/>
        </w:rPr>
        <w:tab/>
        <w:t>Berdasarkan tabel 4.26 diatas dari pertanyaan “</w:t>
      </w:r>
      <w:r w:rsidRPr="00463CD1">
        <w:rPr>
          <w:rFonts w:ascii="Times New Roman" w:hAnsi="Times New Roman" w:cs="Times New Roman"/>
          <w:bCs/>
          <w:noProof/>
          <w:color w:val="010205"/>
          <w:szCs w:val="24"/>
          <w:lang w:val="id-ID"/>
        </w:rPr>
        <w:t>Tim saya bekerja sama dengan baik dalam menyelesaikan masalah yang ada</w:t>
      </w:r>
      <w:r w:rsidRPr="001A49B6">
        <w:rPr>
          <w:noProof/>
          <w:lang w:val="id-ID"/>
        </w:rPr>
        <w:t>”</w:t>
      </w:r>
      <w:r>
        <w:rPr>
          <w:lang w:val="id-ID"/>
        </w:rPr>
        <w:t xml:space="preserve"> responden yang menyatakan Kurang Setuju sebanyak 21 orang atau 37,5%, responden yang menjawab Setuju berjumlah 27 orang atau 48,2%, dan responden yang menjawab Sangat Setuju berjumlah 8 orang atau 14,3%. Jawaban terbesar responden ialah </w:t>
      </w:r>
      <w:r>
        <w:rPr>
          <w:lang w:val="id-ID"/>
        </w:rPr>
        <w:lastRenderedPageBreak/>
        <w:t xml:space="preserve">Setuju yaitu berjumlah 27 orang atau 48,2%, hal ini dikarenakan responden merasakan adanya kerjasamaa yang baik dalam menyelesaikan masalah yang timbul dalam proses kerja, serta dukungan dari atasan. Kondisi seperti ini yang mempecepat proses kerja tim dalam menyelesaikan tugas yang telah diberikan. </w:t>
      </w:r>
    </w:p>
    <w:p w:rsidR="006817EA" w:rsidRPr="00831FED" w:rsidRDefault="006817EA" w:rsidP="006817EA">
      <w:pPr>
        <w:spacing w:after="0" w:line="240" w:lineRule="auto"/>
        <w:jc w:val="center"/>
        <w:rPr>
          <w:rFonts w:ascii="Times New Roman" w:hAnsi="Times New Roman" w:cs="Times New Roman"/>
          <w:b/>
          <w:szCs w:val="24"/>
          <w:lang w:val="id-ID"/>
        </w:rPr>
      </w:pPr>
      <w:r w:rsidRPr="00831FED">
        <w:rPr>
          <w:rFonts w:ascii="Times New Roman" w:hAnsi="Times New Roman" w:cs="Times New Roman"/>
          <w:b/>
          <w:szCs w:val="24"/>
          <w:lang w:val="id-ID"/>
        </w:rPr>
        <w:t>Tabel 4.</w:t>
      </w:r>
      <w:r>
        <w:rPr>
          <w:rFonts w:ascii="Times New Roman" w:hAnsi="Times New Roman" w:cs="Times New Roman"/>
          <w:b/>
          <w:szCs w:val="24"/>
          <w:lang w:val="id-ID"/>
        </w:rPr>
        <w:t>27</w:t>
      </w:r>
      <w:r w:rsidRPr="00831FED">
        <w:rPr>
          <w:rFonts w:ascii="Times New Roman" w:hAnsi="Times New Roman" w:cs="Times New Roman"/>
          <w:b/>
          <w:szCs w:val="24"/>
          <w:lang w:val="id-ID"/>
        </w:rPr>
        <w:t xml:space="preserve"> Pertanyaan </w:t>
      </w:r>
      <w:r>
        <w:rPr>
          <w:rFonts w:ascii="Times New Roman" w:hAnsi="Times New Roman" w:cs="Times New Roman"/>
          <w:b/>
          <w:szCs w:val="24"/>
          <w:lang w:val="id-ID"/>
        </w:rPr>
        <w:t>11</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463CD1" w:rsidRDefault="006817EA" w:rsidP="00481499">
            <w:pPr>
              <w:spacing w:line="320" w:lineRule="atLeast"/>
              <w:ind w:left="60" w:right="60"/>
              <w:jc w:val="center"/>
              <w:rPr>
                <w:rFonts w:ascii="Times New Roman" w:hAnsi="Times New Roman" w:cs="Times New Roman"/>
                <w:noProof/>
                <w:color w:val="010205"/>
                <w:szCs w:val="24"/>
                <w:lang w:val="id-ID"/>
              </w:rPr>
            </w:pPr>
            <w:r w:rsidRPr="00463CD1">
              <w:rPr>
                <w:rFonts w:ascii="Times New Roman" w:hAnsi="Times New Roman" w:cs="Times New Roman"/>
                <w:b/>
                <w:bCs/>
                <w:noProof/>
                <w:color w:val="010205"/>
                <w:szCs w:val="24"/>
                <w:lang w:val="id-ID"/>
              </w:rPr>
              <w:t>Saya merasa percaya diri dalam berkontribusi dan berpartisipasi dalam diskusi tim</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463CD1"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Kurang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30</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53,6</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53,6</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53,6</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463CD1"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85,7</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463CD1"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rPr>
          <w:lang w:val="id-ID"/>
        </w:rPr>
      </w:pPr>
      <w:r>
        <w:rPr>
          <w:lang w:val="id-ID"/>
        </w:rPr>
        <w:tab/>
        <w:t>Berdasarkan tabel 4.27 diatas dari pertanyaan “</w:t>
      </w:r>
      <w:r w:rsidRPr="00463CD1">
        <w:rPr>
          <w:rFonts w:ascii="Times New Roman" w:hAnsi="Times New Roman" w:cs="Times New Roman"/>
          <w:bCs/>
          <w:noProof/>
          <w:color w:val="010205"/>
          <w:szCs w:val="24"/>
          <w:lang w:val="id-ID"/>
        </w:rPr>
        <w:t>Saya merasa percaya diri dalam berkontribusi dan berpartisipasi dalam diskusi tim</w:t>
      </w:r>
      <w:r w:rsidRPr="001A49B6">
        <w:rPr>
          <w:noProof/>
          <w:lang w:val="id-ID"/>
        </w:rPr>
        <w:t>”</w:t>
      </w:r>
      <w:r>
        <w:rPr>
          <w:lang w:val="id-ID"/>
        </w:rPr>
        <w:t xml:space="preserve"> responden yang menjawab Kurang Setuju sebanyak 30 orang atau 53,6%, responden yang menjawab Setuju berjumlah 18 orang atau 32,1%, dan responden yang menjawab Sangat Setuju sebanyak 8 orang atau 14,3%. Jawaban terbesar responden ialah Setuju yaitu 30 orang atau 53,6% dikarenakan kemampuan </w:t>
      </w:r>
      <w:r>
        <w:t xml:space="preserve">menyelesaikan masalah secara kolektif menandakan bahwa setiap anggota tim berperan aktif dan saling memberikan dukungan. Aspek-aspek seperti komunikasi yang terbuka, pembagian tugas yang proporsional, serta rasa tanggung jawab bersama menjadi faktor penting dalam menunjang efektivitas kerja tim.Kondisi semacam ini tidak hanya mempercepat penyelesaian pekerjaan, tetapi juga memperkuat hubungan </w:t>
      </w:r>
      <w:r>
        <w:lastRenderedPageBreak/>
        <w:t>profesional antaranggota tim dan berkontribusi positif terhadap kinerja organisasi secara keseluruhan.</w:t>
      </w:r>
    </w:p>
    <w:p w:rsidR="006817EA" w:rsidRPr="00013B34" w:rsidRDefault="006817EA" w:rsidP="006817EA">
      <w:pPr>
        <w:spacing w:after="0"/>
        <w:jc w:val="both"/>
        <w:rPr>
          <w:lang w:val="id-ID"/>
        </w:rPr>
      </w:pPr>
    </w:p>
    <w:p w:rsidR="006817EA" w:rsidRPr="00485B10" w:rsidRDefault="006817EA" w:rsidP="006817EA">
      <w:pPr>
        <w:spacing w:after="0" w:line="240" w:lineRule="auto"/>
        <w:jc w:val="center"/>
        <w:rPr>
          <w:rFonts w:ascii="Times New Roman" w:hAnsi="Times New Roman" w:cs="Times New Roman"/>
          <w:b/>
          <w:szCs w:val="24"/>
          <w:lang w:val="id-ID"/>
        </w:rPr>
      </w:pPr>
      <w:r w:rsidRPr="00485B10">
        <w:rPr>
          <w:rFonts w:ascii="Times New Roman" w:hAnsi="Times New Roman" w:cs="Times New Roman"/>
          <w:b/>
          <w:szCs w:val="24"/>
          <w:lang w:val="id-ID"/>
        </w:rPr>
        <w:t>Tabel 4.</w:t>
      </w:r>
      <w:r>
        <w:rPr>
          <w:rFonts w:ascii="Times New Roman" w:hAnsi="Times New Roman" w:cs="Times New Roman"/>
          <w:b/>
          <w:szCs w:val="24"/>
          <w:lang w:val="id-ID"/>
        </w:rPr>
        <w:t>28</w:t>
      </w:r>
      <w:r w:rsidRPr="00485B10">
        <w:rPr>
          <w:rFonts w:ascii="Times New Roman" w:hAnsi="Times New Roman" w:cs="Times New Roman"/>
          <w:b/>
          <w:szCs w:val="24"/>
          <w:lang w:val="id-ID"/>
        </w:rPr>
        <w:t xml:space="preserve"> Pertanyaan </w:t>
      </w:r>
      <w:r>
        <w:rPr>
          <w:rFonts w:ascii="Times New Roman" w:hAnsi="Times New Roman" w:cs="Times New Roman"/>
          <w:b/>
          <w:szCs w:val="24"/>
          <w:lang w:val="id-ID"/>
        </w:rPr>
        <w:t>12</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463CD1" w:rsidRDefault="006817EA" w:rsidP="00481499">
            <w:pPr>
              <w:spacing w:line="320" w:lineRule="atLeast"/>
              <w:ind w:left="60" w:right="60"/>
              <w:jc w:val="center"/>
              <w:rPr>
                <w:rFonts w:ascii="Times New Roman" w:hAnsi="Times New Roman" w:cs="Times New Roman"/>
                <w:noProof/>
                <w:color w:val="010205"/>
                <w:szCs w:val="24"/>
                <w:lang w:val="id-ID"/>
              </w:rPr>
            </w:pPr>
            <w:r w:rsidRPr="00463CD1">
              <w:rPr>
                <w:rFonts w:ascii="Times New Roman" w:hAnsi="Times New Roman" w:cs="Times New Roman"/>
                <w:b/>
                <w:bCs/>
                <w:noProof/>
                <w:color w:val="010205"/>
                <w:szCs w:val="24"/>
                <w:lang w:val="id-ID"/>
              </w:rPr>
              <w:t>Saya merasa yakin dengan kemampuan saya dalam menyelesaikan tugas di tempat kerja</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463CD1"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Kurang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44,6</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463CD1"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23</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41,1</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41,1</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85,7</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463CD1"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463CD1" w:rsidRDefault="006817EA" w:rsidP="00481499">
            <w:pPr>
              <w:spacing w:line="240" w:lineRule="auto"/>
              <w:ind w:left="60" w:right="60"/>
              <w:rPr>
                <w:rFonts w:ascii="Arial" w:hAnsi="Arial" w:cs="Arial"/>
                <w:noProof/>
                <w:color w:val="264A60"/>
                <w:sz w:val="18"/>
                <w:szCs w:val="18"/>
                <w:lang w:val="id-ID"/>
              </w:rPr>
            </w:pPr>
            <w:r w:rsidRPr="00463CD1">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14,3</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ind w:left="60" w:right="60"/>
        <w:jc w:val="both"/>
        <w:rPr>
          <w:lang w:val="id-ID"/>
        </w:rPr>
      </w:pPr>
      <w:r>
        <w:rPr>
          <w:lang w:val="id-ID"/>
        </w:rPr>
        <w:tab/>
        <w:t>Berdasarkan tabel 4.28 diatas dari pertanyaan “</w:t>
      </w:r>
      <w:r w:rsidRPr="00463CD1">
        <w:rPr>
          <w:rFonts w:ascii="Times New Roman" w:hAnsi="Times New Roman" w:cs="Times New Roman"/>
          <w:bCs/>
          <w:noProof/>
          <w:color w:val="010205"/>
          <w:szCs w:val="24"/>
          <w:lang w:val="id-ID"/>
        </w:rPr>
        <w:t>Saya merasa yakin dengan kemampuan saya dalam menyelesaikan tugas di tempat kerja</w:t>
      </w:r>
      <w:r>
        <w:rPr>
          <w:lang w:val="id-ID"/>
        </w:rPr>
        <w:t xml:space="preserve">” responden yang menjawab Kurang Setuju sebanyak 25 orang atau 44,6%, responden yang menjawab Setuju sebanyak 23 orang atau 41,1%, dan responden yang menjawab Sangat Setuju 8 orang atau 14,3%. Jawaban terbesar responden ialah Kurang Setuju yaitu berjumlah 25 orang atau 44,6%, hal ini </w:t>
      </w:r>
      <w:r>
        <w:t>kemungkinan penyebab rendahnya rasa percaya diri ini antara lain adalah kurangnya pelatihan atau pengembangan keterampilan yang relevan, beban kerja yang dirasa terlalu berat, minimnya arahan atau dukungan dari atasan, serta ketidakjelasan dalam pembagian tugas. Selain itu, lingkungan kerja yang kurang mendukung atau komunikasi yang tidak efektif juga dapat berkontribusi terhadap keraguan individu dalam menjalankan tanggung jawabnya.</w:t>
      </w:r>
    </w:p>
    <w:p w:rsidR="006817EA" w:rsidRDefault="006817EA" w:rsidP="006817EA">
      <w:pPr>
        <w:pStyle w:val="Heading4"/>
        <w:spacing w:before="0"/>
        <w:rPr>
          <w:lang w:val="id-ID"/>
        </w:rPr>
      </w:pPr>
      <w:r>
        <w:rPr>
          <w:noProof/>
          <w:lang w:val="id-ID"/>
        </w:rPr>
        <w:lastRenderedPageBreak/>
        <w:t xml:space="preserve">4.2.2.4 </w:t>
      </w:r>
      <w:r>
        <w:rPr>
          <w:lang w:val="id-ID"/>
        </w:rPr>
        <w:t>Hasi Jawaban Responden Variabel Kinerja Pegawai (Y)</w:t>
      </w:r>
    </w:p>
    <w:p w:rsidR="006817EA" w:rsidRPr="00DC6646" w:rsidRDefault="006817EA" w:rsidP="006817EA">
      <w:pPr>
        <w:spacing w:after="0"/>
        <w:rPr>
          <w:lang w:val="id-ID"/>
        </w:rPr>
      </w:pPr>
      <w:r>
        <w:rPr>
          <w:lang w:val="id-ID"/>
        </w:rPr>
        <w:tab/>
        <w:t>Variabel kinerja pegawai terdiri dari 10 pertanyaan untuk masing-masing pertanyaan akan diuraikan sebagai berikut:</w:t>
      </w:r>
    </w:p>
    <w:p w:rsidR="006817EA" w:rsidRPr="00485B10" w:rsidRDefault="006817EA" w:rsidP="006817EA">
      <w:pPr>
        <w:spacing w:after="0" w:line="240" w:lineRule="auto"/>
        <w:jc w:val="center"/>
        <w:rPr>
          <w:rFonts w:ascii="Times New Roman" w:hAnsi="Times New Roman" w:cs="Times New Roman"/>
          <w:b/>
          <w:szCs w:val="24"/>
          <w:lang w:val="id-ID"/>
        </w:rPr>
      </w:pPr>
      <w:r w:rsidRPr="00485B10">
        <w:rPr>
          <w:rFonts w:ascii="Times New Roman" w:hAnsi="Times New Roman" w:cs="Times New Roman"/>
          <w:b/>
          <w:szCs w:val="24"/>
          <w:lang w:val="id-ID"/>
        </w:rPr>
        <w:t>Tabel 4.</w:t>
      </w:r>
      <w:r>
        <w:rPr>
          <w:rFonts w:ascii="Times New Roman" w:hAnsi="Times New Roman" w:cs="Times New Roman"/>
          <w:b/>
          <w:szCs w:val="24"/>
          <w:lang w:val="id-ID"/>
        </w:rPr>
        <w:t xml:space="preserve">29 </w:t>
      </w:r>
      <w:r w:rsidRPr="00485B10">
        <w:rPr>
          <w:rFonts w:ascii="Times New Roman" w:hAnsi="Times New Roman" w:cs="Times New Roman"/>
          <w:b/>
          <w:szCs w:val="24"/>
          <w:lang w:val="id-ID"/>
        </w:rPr>
        <w:t xml:space="preserve">Pertanyaan </w:t>
      </w:r>
      <w:r>
        <w:rPr>
          <w:rFonts w:ascii="Times New Roman" w:hAnsi="Times New Roman" w:cs="Times New Roman"/>
          <w:b/>
          <w:szCs w:val="24"/>
          <w:lang w:val="id-ID"/>
        </w:rPr>
        <w:t>1</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DC6646" w:rsidRDefault="006817EA" w:rsidP="00481499">
            <w:pPr>
              <w:spacing w:line="320" w:lineRule="atLeast"/>
              <w:ind w:left="60" w:right="60"/>
              <w:jc w:val="center"/>
              <w:rPr>
                <w:rFonts w:ascii="Times New Roman" w:hAnsi="Times New Roman" w:cs="Times New Roman"/>
                <w:noProof/>
                <w:color w:val="010205"/>
                <w:szCs w:val="24"/>
                <w:lang w:val="id-ID"/>
              </w:rPr>
            </w:pPr>
            <w:r w:rsidRPr="00DC6646">
              <w:rPr>
                <w:rFonts w:ascii="Times New Roman" w:hAnsi="Times New Roman" w:cs="Times New Roman"/>
                <w:b/>
                <w:bCs/>
                <w:noProof/>
                <w:color w:val="010205"/>
                <w:szCs w:val="24"/>
                <w:lang w:val="id-ID"/>
              </w:rPr>
              <w:t>Saya merasa percaya diri dalam berkontribusi dan berpartisipasi dalam diskusi tim</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DC6646"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DC6646" w:rsidRDefault="006817EA" w:rsidP="00481499">
            <w:pPr>
              <w:spacing w:line="240" w:lineRule="auto"/>
              <w:ind w:left="60" w:right="60"/>
              <w:rPr>
                <w:rFonts w:ascii="Arial" w:hAnsi="Arial" w:cs="Arial"/>
                <w:noProof/>
                <w:color w:val="264A60"/>
                <w:sz w:val="18"/>
                <w:szCs w:val="18"/>
                <w:lang w:val="id-ID"/>
              </w:rPr>
            </w:pPr>
            <w:r w:rsidRPr="00DC6646">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DC6646" w:rsidRDefault="006817EA" w:rsidP="00481499">
            <w:pPr>
              <w:spacing w:line="240" w:lineRule="auto"/>
              <w:ind w:left="60" w:right="60"/>
              <w:rPr>
                <w:rFonts w:ascii="Arial" w:hAnsi="Arial" w:cs="Arial"/>
                <w:noProof/>
                <w:color w:val="264A60"/>
                <w:sz w:val="18"/>
                <w:szCs w:val="18"/>
                <w:lang w:val="id-ID"/>
              </w:rPr>
            </w:pPr>
            <w:r w:rsidRPr="00DC6646">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5,4</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C6646"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C6646" w:rsidRDefault="006817EA" w:rsidP="00481499">
            <w:pPr>
              <w:spacing w:line="240" w:lineRule="auto"/>
              <w:ind w:left="60" w:right="60"/>
              <w:rPr>
                <w:rFonts w:ascii="Arial" w:hAnsi="Arial" w:cs="Arial"/>
                <w:noProof/>
                <w:color w:val="264A60"/>
                <w:sz w:val="18"/>
                <w:szCs w:val="18"/>
                <w:lang w:val="id-ID"/>
              </w:rPr>
            </w:pPr>
            <w:r w:rsidRPr="00DC6646">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37,5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C6646"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C6646" w:rsidRDefault="006817EA" w:rsidP="00481499">
            <w:pPr>
              <w:spacing w:line="240" w:lineRule="auto"/>
              <w:ind w:left="60" w:right="60"/>
              <w:rPr>
                <w:rFonts w:ascii="Arial" w:hAnsi="Arial" w:cs="Arial"/>
                <w:noProof/>
                <w:color w:val="264A60"/>
                <w:sz w:val="18"/>
                <w:szCs w:val="18"/>
                <w:lang w:val="id-ID"/>
              </w:rPr>
            </w:pPr>
            <w:r w:rsidRPr="00DC6646">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73,2</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C6646"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C6646" w:rsidRDefault="006817EA" w:rsidP="00481499">
            <w:pPr>
              <w:spacing w:line="240" w:lineRule="auto"/>
              <w:ind w:left="60" w:right="60"/>
              <w:rPr>
                <w:rFonts w:ascii="Arial" w:hAnsi="Arial" w:cs="Arial"/>
                <w:noProof/>
                <w:color w:val="264A60"/>
                <w:sz w:val="18"/>
                <w:szCs w:val="18"/>
                <w:lang w:val="id-ID"/>
              </w:rPr>
            </w:pPr>
            <w:r w:rsidRPr="00DC6646">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15</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26,8</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9E56C7" w:rsidRDefault="006817EA" w:rsidP="006817EA">
      <w:pPr>
        <w:pStyle w:val="NormalWeb"/>
        <w:spacing w:after="0" w:afterAutospacing="0" w:line="480" w:lineRule="auto"/>
        <w:jc w:val="both"/>
      </w:pPr>
      <w:r>
        <w:tab/>
        <w:t>Beradsarkan tabel 4.29 diatas dari pertanyaan “</w:t>
      </w:r>
      <w:r w:rsidRPr="00DC6646">
        <w:rPr>
          <w:bCs/>
          <w:noProof/>
          <w:color w:val="010205"/>
        </w:rPr>
        <w:t>Saya merasa percaya diri dalam berkontribusi dan berpartisipasi dalam diskusi tim</w:t>
      </w:r>
      <w:r w:rsidRPr="001A49B6">
        <w:rPr>
          <w:noProof/>
        </w:rPr>
        <w:t>”</w:t>
      </w:r>
      <w:r>
        <w:t xml:space="preserve"> responden yang menjawab Tidak Setuju sebanyak 3 orang 5,4%, responden yang menjawab Kurang Setuju sebanyak 18 orang atau 32,1%, responden yang menjawab Setuju sebanyak 20 orang atau 35,7%, dan responden yang menjawab Sangat Setuju sebanyak 15 orang atau 26,8%. Jawaban terbesar responden adalah Setuju yaitu 20 orang atau 35,7%, dikarenakan tingkat kepercayaan diri yang tinggi ini kemungkinan dipengaruhi oleh beberapa aspek penting, seperti kualitas hubungan interpersonal yang harmonis antar pegawai, penerimaan terhadap keberagaman pendapat, serta gaya kepemimpinan yang terbuka dan kolaboratif. Dalam situasi tersebut, karyawan merasa bahwa ide dan pendapat mereka dihargai, serta </w:t>
      </w:r>
      <w:r>
        <w:lastRenderedPageBreak/>
        <w:t>memiliki kebebasan untuk menyampaikan saran atau solusi atas permasalahan yang dihadapi oleh tim.</w:t>
      </w:r>
    </w:p>
    <w:p w:rsidR="006817EA" w:rsidRPr="001E3B87" w:rsidRDefault="006817EA" w:rsidP="006817EA">
      <w:pPr>
        <w:spacing w:after="0" w:line="240" w:lineRule="auto"/>
        <w:jc w:val="center"/>
        <w:rPr>
          <w:rFonts w:ascii="Times New Roman" w:hAnsi="Times New Roman" w:cs="Times New Roman"/>
          <w:b/>
          <w:szCs w:val="24"/>
          <w:lang w:val="id-ID"/>
        </w:rPr>
      </w:pPr>
      <w:r w:rsidRPr="001E3B87">
        <w:rPr>
          <w:rFonts w:ascii="Times New Roman" w:hAnsi="Times New Roman" w:cs="Times New Roman"/>
          <w:b/>
          <w:szCs w:val="24"/>
          <w:lang w:val="id-ID"/>
        </w:rPr>
        <w:t>Tabel 4.</w:t>
      </w:r>
      <w:r>
        <w:rPr>
          <w:rFonts w:ascii="Times New Roman" w:hAnsi="Times New Roman" w:cs="Times New Roman"/>
          <w:b/>
          <w:szCs w:val="24"/>
          <w:lang w:val="id-ID"/>
        </w:rPr>
        <w:t>30</w:t>
      </w:r>
      <w:r w:rsidRPr="001E3B87">
        <w:rPr>
          <w:rFonts w:ascii="Times New Roman" w:hAnsi="Times New Roman" w:cs="Times New Roman"/>
          <w:b/>
          <w:szCs w:val="24"/>
          <w:lang w:val="id-ID"/>
        </w:rPr>
        <w:t xml:space="preserve"> Pertanyaan </w:t>
      </w:r>
      <w:r>
        <w:rPr>
          <w:rFonts w:ascii="Times New Roman" w:hAnsi="Times New Roman" w:cs="Times New Roman"/>
          <w:b/>
          <w:szCs w:val="24"/>
          <w:lang w:val="id-ID"/>
        </w:rPr>
        <w:t>2</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D76672" w:rsidRDefault="006817EA" w:rsidP="00481499">
            <w:pPr>
              <w:spacing w:after="0" w:line="320" w:lineRule="atLeast"/>
              <w:ind w:left="60" w:right="60"/>
              <w:jc w:val="center"/>
              <w:rPr>
                <w:rFonts w:ascii="Times New Roman" w:hAnsi="Times New Roman" w:cs="Times New Roman"/>
                <w:noProof/>
                <w:color w:val="010205"/>
                <w:szCs w:val="24"/>
                <w:lang w:val="id-ID"/>
              </w:rPr>
            </w:pPr>
            <w:r w:rsidRPr="00D76672">
              <w:rPr>
                <w:rFonts w:ascii="Times New Roman" w:hAnsi="Times New Roman" w:cs="Times New Roman"/>
                <w:b/>
                <w:bCs/>
                <w:noProof/>
                <w:color w:val="010205"/>
                <w:szCs w:val="24"/>
                <w:lang w:val="id-ID"/>
              </w:rPr>
              <w:t>Saya merasa yakin dengan kemampuan saya dalam menyelesaikan tugas di tempat kerja</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D76672"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75,0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line="240" w:lineRule="auto"/>
        <w:jc w:val="both"/>
        <w:rPr>
          <w:lang w:val="id-ID"/>
        </w:rPr>
      </w:pPr>
      <w:r>
        <w:rPr>
          <w:lang w:val="id-ID"/>
        </w:rPr>
        <w:t>Sumber: Data primer diolah, 2025</w:t>
      </w:r>
    </w:p>
    <w:p w:rsidR="006817EA" w:rsidRDefault="006817EA" w:rsidP="006817EA">
      <w:pPr>
        <w:spacing w:after="0" w:line="240" w:lineRule="auto"/>
        <w:jc w:val="both"/>
        <w:rPr>
          <w:lang w:val="id-ID"/>
        </w:rPr>
      </w:pPr>
    </w:p>
    <w:p w:rsidR="006817EA" w:rsidRDefault="006817EA" w:rsidP="006817EA">
      <w:pPr>
        <w:spacing w:after="0"/>
        <w:jc w:val="both"/>
        <w:rPr>
          <w:lang w:val="id-ID"/>
        </w:rPr>
      </w:pPr>
      <w:r>
        <w:rPr>
          <w:lang w:val="id-ID"/>
        </w:rPr>
        <w:tab/>
        <w:t>Berasarkan tabel 4.30 diatas dari pertanyaan “</w:t>
      </w:r>
      <w:r w:rsidRPr="00D76672">
        <w:rPr>
          <w:rFonts w:ascii="Times New Roman" w:hAnsi="Times New Roman" w:cs="Times New Roman"/>
          <w:bCs/>
          <w:noProof/>
          <w:color w:val="010205"/>
          <w:szCs w:val="24"/>
          <w:lang w:val="id-ID"/>
        </w:rPr>
        <w:t>Saya merasa yakin dengan kemampuan saya dalam menyelesaikan tugas di tempat kerja</w:t>
      </w:r>
      <w:r w:rsidRPr="001A49B6">
        <w:rPr>
          <w:noProof/>
          <w:lang w:val="id-ID"/>
        </w:rPr>
        <w:t>”</w:t>
      </w:r>
      <w:r>
        <w:rPr>
          <w:lang w:val="id-ID"/>
        </w:rPr>
        <w:t xml:space="preserve"> responden yang menjawab Tidak Setuju sebanyak 7 orang atau 12,5%, responden yang menjawab Kurang Setuju sebanyak 11 orang atau 19,6%, responden yang menjawab Setuju sebanyak 24 orang atau 42,9%, dan responden yang menjawab Sangat Setuju sebanyak 14 orang atau 25,0%. Jawaban terbesar responden adalah Setuju yaitu 24 orang atau 42,9%, dikarenakan rasa percaya diri t</w:t>
      </w:r>
      <w:r>
        <w:t>ersebut kemungkinan besar terbentuk dari beberapa faktor, seperti pengalaman kerja yang cukup, pemahaman yang baik mengenai peran dan tanggung jawab, serta adanya dukungan dari lingkungan kerja yang kondusif terhadap pengembangan diri. Selain itu, struktur kerja yang sistematis, keterlibatan atasan dalam memberikan arahan, serta adanya kesempatan untuk mengikuti pelatihan atau pengembangan kompetensi turut memperkuat keyakinan responden dalam menyelesaikan tugasnya.</w:t>
      </w:r>
    </w:p>
    <w:p w:rsidR="006817EA" w:rsidRPr="001E3B87" w:rsidRDefault="006817EA" w:rsidP="006817EA">
      <w:pPr>
        <w:spacing w:after="0" w:line="240" w:lineRule="auto"/>
        <w:jc w:val="center"/>
        <w:rPr>
          <w:rFonts w:ascii="Times New Roman" w:hAnsi="Times New Roman" w:cs="Times New Roman"/>
          <w:b/>
          <w:noProof/>
          <w:szCs w:val="24"/>
          <w:lang w:val="id-ID"/>
        </w:rPr>
      </w:pPr>
      <w:r w:rsidRPr="001E3B87">
        <w:rPr>
          <w:rFonts w:ascii="Times New Roman" w:hAnsi="Times New Roman" w:cs="Times New Roman"/>
          <w:b/>
          <w:noProof/>
          <w:szCs w:val="24"/>
          <w:lang w:val="id-ID"/>
        </w:rPr>
        <w:t>Tabel 4.3</w:t>
      </w:r>
      <w:r>
        <w:rPr>
          <w:rFonts w:ascii="Times New Roman" w:hAnsi="Times New Roman" w:cs="Times New Roman"/>
          <w:b/>
          <w:noProof/>
          <w:szCs w:val="24"/>
          <w:lang w:val="id-ID"/>
        </w:rPr>
        <w:t>1</w:t>
      </w:r>
      <w:r w:rsidRPr="001E3B87">
        <w:rPr>
          <w:rFonts w:ascii="Times New Roman" w:hAnsi="Times New Roman" w:cs="Times New Roman"/>
          <w:b/>
          <w:noProof/>
          <w:szCs w:val="24"/>
          <w:lang w:val="id-ID"/>
        </w:rPr>
        <w:t xml:space="preserve"> Pertanyaan </w:t>
      </w:r>
      <w:r>
        <w:rPr>
          <w:rFonts w:ascii="Times New Roman" w:hAnsi="Times New Roman" w:cs="Times New Roman"/>
          <w:b/>
          <w:noProof/>
          <w:szCs w:val="24"/>
          <w:lang w:val="id-ID"/>
        </w:rPr>
        <w:t>3</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D76672" w:rsidRDefault="006817EA" w:rsidP="00481499">
            <w:pPr>
              <w:spacing w:line="320" w:lineRule="atLeast"/>
              <w:ind w:left="60" w:right="60"/>
              <w:jc w:val="center"/>
              <w:rPr>
                <w:rFonts w:ascii="Times New Roman" w:hAnsi="Times New Roman" w:cs="Times New Roman"/>
                <w:noProof/>
                <w:color w:val="010205"/>
                <w:szCs w:val="24"/>
                <w:lang w:val="id-ID"/>
              </w:rPr>
            </w:pPr>
            <w:r w:rsidRPr="00D76672">
              <w:rPr>
                <w:rFonts w:ascii="Times New Roman" w:hAnsi="Times New Roman" w:cs="Times New Roman"/>
                <w:b/>
                <w:bCs/>
                <w:noProof/>
                <w:color w:val="010205"/>
                <w:szCs w:val="24"/>
                <w:lang w:val="id-ID"/>
              </w:rPr>
              <w:lastRenderedPageBreak/>
              <w:t>Saya dapat berkomunikasi dengan jelas dan efektif dengan rekan kerja dan atasan</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D76672"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29</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51,8</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51,8</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55,4</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91,1</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8,9</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8,9</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line="240" w:lineRule="auto"/>
        <w:jc w:val="both"/>
        <w:rPr>
          <w:lang w:val="id-ID"/>
        </w:rPr>
      </w:pPr>
      <w:r>
        <w:rPr>
          <w:lang w:val="id-ID"/>
        </w:rPr>
        <w:t>Sumber: Data primer diolah, 2025</w:t>
      </w:r>
    </w:p>
    <w:p w:rsidR="006817EA" w:rsidRDefault="006817EA" w:rsidP="006817EA">
      <w:pPr>
        <w:spacing w:after="0" w:line="240" w:lineRule="auto"/>
        <w:jc w:val="both"/>
        <w:rPr>
          <w:lang w:val="id-ID"/>
        </w:rPr>
      </w:pPr>
    </w:p>
    <w:p w:rsidR="006817EA" w:rsidRDefault="006817EA" w:rsidP="006817EA">
      <w:pPr>
        <w:spacing w:after="0"/>
        <w:jc w:val="both"/>
        <w:rPr>
          <w:lang w:val="id-ID"/>
        </w:rPr>
      </w:pPr>
      <w:r>
        <w:rPr>
          <w:lang w:val="id-ID"/>
        </w:rPr>
        <w:tab/>
        <w:t>Berasarkan tabel 4.31 diatas dari pertanyaan “</w:t>
      </w:r>
      <w:r w:rsidRPr="00D76672">
        <w:rPr>
          <w:rFonts w:ascii="Times New Roman" w:hAnsi="Times New Roman" w:cs="Times New Roman"/>
          <w:bCs/>
          <w:noProof/>
          <w:color w:val="010205"/>
          <w:szCs w:val="24"/>
          <w:lang w:val="id-ID"/>
        </w:rPr>
        <w:t>Saya dapat berkomunikasi dengan jelas dan efektif dengan rekan kerja dan atasan</w:t>
      </w:r>
      <w:r w:rsidRPr="001A49B6">
        <w:rPr>
          <w:noProof/>
          <w:lang w:val="id-ID"/>
        </w:rPr>
        <w:t>”</w:t>
      </w:r>
      <w:r>
        <w:rPr>
          <w:lang w:val="id-ID"/>
        </w:rPr>
        <w:t xml:space="preserve"> responden yang menjawab Tidak Setuju sebanyak 2 orang atau 3,6%, responden yang menjawab Kurang Setuju sebanyak 29 orang atau 51,8%, responden yang menjawab Setuju berjumlah 20 orang atau 35,7%, dan responden yang menjawab Sangat Setuju sebanyak 5 orang atau 8,9%. Jawaban terbesar responden adalah Kurang  Setuju yaitu 29 orang atau 51,8%, kemungkinan mereka memiliki komunikasi yang </w:t>
      </w:r>
      <w:r>
        <w:t>berupa kesalahpahaman, ketidakjelasan instruksi, dan berkurangnya efisiensi kerja. Oleh karena itu, organisasi perlu mendorong komunikasi yang lebih terbuka dan responsif melalui pelatihan, peningkatan intensitas interaksi, serta penerapan budaya kerja yang inklusif agar komunikasi internal dapat berjalan lebih efektif dan mendukung kinerja organisasi secara menyeluruh.</w:t>
      </w:r>
    </w:p>
    <w:p w:rsidR="006817EA" w:rsidRPr="001E3B87" w:rsidRDefault="006817EA" w:rsidP="006817EA">
      <w:pPr>
        <w:spacing w:after="0" w:line="240" w:lineRule="auto"/>
        <w:jc w:val="center"/>
        <w:rPr>
          <w:rFonts w:ascii="Times New Roman" w:hAnsi="Times New Roman" w:cs="Times New Roman"/>
          <w:b/>
          <w:szCs w:val="24"/>
          <w:lang w:val="id-ID"/>
        </w:rPr>
      </w:pPr>
      <w:r w:rsidRPr="001E3B87">
        <w:rPr>
          <w:rFonts w:ascii="Times New Roman" w:hAnsi="Times New Roman" w:cs="Times New Roman"/>
          <w:b/>
          <w:szCs w:val="24"/>
          <w:lang w:val="id-ID"/>
        </w:rPr>
        <w:t>Tabel 4.3</w:t>
      </w:r>
      <w:r>
        <w:rPr>
          <w:rFonts w:ascii="Times New Roman" w:hAnsi="Times New Roman" w:cs="Times New Roman"/>
          <w:b/>
          <w:szCs w:val="24"/>
          <w:lang w:val="id-ID"/>
        </w:rPr>
        <w:t>2</w:t>
      </w:r>
      <w:r w:rsidRPr="001E3B87">
        <w:rPr>
          <w:rFonts w:ascii="Times New Roman" w:hAnsi="Times New Roman" w:cs="Times New Roman"/>
          <w:b/>
          <w:szCs w:val="24"/>
          <w:lang w:val="id-ID"/>
        </w:rPr>
        <w:t xml:space="preserve"> Pertanyaan </w:t>
      </w:r>
      <w:r>
        <w:rPr>
          <w:rFonts w:ascii="Times New Roman" w:hAnsi="Times New Roman" w:cs="Times New Roman"/>
          <w:b/>
          <w:szCs w:val="24"/>
          <w:lang w:val="id-ID"/>
        </w:rPr>
        <w:t>4</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D76672" w:rsidRDefault="006817EA" w:rsidP="00481499">
            <w:pPr>
              <w:spacing w:line="320" w:lineRule="atLeast"/>
              <w:ind w:left="60" w:right="60"/>
              <w:jc w:val="center"/>
              <w:rPr>
                <w:rFonts w:ascii="Arial" w:hAnsi="Arial" w:cs="Arial"/>
                <w:noProof/>
                <w:color w:val="010205"/>
                <w:lang w:val="id-ID"/>
              </w:rPr>
            </w:pPr>
            <w:r w:rsidRPr="008511D7">
              <w:rPr>
                <w:rFonts w:ascii="Times New Roman" w:hAnsi="Times New Roman" w:cs="Times New Roman"/>
                <w:b/>
                <w:bCs/>
                <w:noProof/>
                <w:color w:val="010205"/>
                <w:szCs w:val="24"/>
                <w:lang w:val="id-ID"/>
              </w:rPr>
              <w:t>Saya merasa komunikasi yang terjadi dalam tim membantu meningkatkan efektivitas kerja</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D76672"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19,6</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75,0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D76672"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D76672" w:rsidRDefault="006817EA" w:rsidP="00481499">
            <w:pPr>
              <w:spacing w:line="240" w:lineRule="auto"/>
              <w:ind w:left="60" w:right="60"/>
              <w:rPr>
                <w:rFonts w:ascii="Arial" w:hAnsi="Arial" w:cs="Arial"/>
                <w:noProof/>
                <w:color w:val="264A60"/>
                <w:sz w:val="18"/>
                <w:szCs w:val="18"/>
                <w:lang w:val="id-ID"/>
              </w:rPr>
            </w:pPr>
            <w:r w:rsidRPr="00D76672">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line="240" w:lineRule="auto"/>
        <w:jc w:val="both"/>
        <w:rPr>
          <w:lang w:val="id-ID"/>
        </w:rPr>
      </w:pPr>
      <w:r>
        <w:rPr>
          <w:lang w:val="id-ID"/>
        </w:rPr>
        <w:t>Sumber: Data primer diolah, 2025</w:t>
      </w:r>
    </w:p>
    <w:p w:rsidR="006817EA" w:rsidRDefault="006817EA" w:rsidP="006817EA">
      <w:pPr>
        <w:spacing w:after="0" w:line="240" w:lineRule="auto"/>
        <w:jc w:val="both"/>
        <w:rPr>
          <w:lang w:val="id-ID"/>
        </w:rPr>
      </w:pPr>
    </w:p>
    <w:p w:rsidR="006817EA" w:rsidRDefault="006817EA" w:rsidP="006817EA">
      <w:pPr>
        <w:spacing w:after="0"/>
        <w:jc w:val="both"/>
        <w:rPr>
          <w:lang w:val="id-ID"/>
        </w:rPr>
      </w:pPr>
      <w:r>
        <w:rPr>
          <w:lang w:val="id-ID"/>
        </w:rPr>
        <w:tab/>
        <w:t>Berasarkan tabel 4.32 diatas dari pertanyaan “</w:t>
      </w:r>
      <w:r w:rsidRPr="008511D7">
        <w:rPr>
          <w:rFonts w:ascii="Times New Roman" w:hAnsi="Times New Roman" w:cs="Times New Roman"/>
          <w:bCs/>
          <w:noProof/>
          <w:color w:val="010205"/>
          <w:szCs w:val="24"/>
          <w:lang w:val="id-ID"/>
        </w:rPr>
        <w:t>Saya merasa komunikasi yang terjadi dalam tim membantu meningkatkan efektivitas kerja</w:t>
      </w:r>
      <w:r w:rsidRPr="001A49B6">
        <w:rPr>
          <w:noProof/>
          <w:lang w:val="id-ID"/>
        </w:rPr>
        <w:t>”</w:t>
      </w:r>
      <w:r>
        <w:rPr>
          <w:noProof/>
          <w:lang w:val="id-ID"/>
        </w:rPr>
        <w:t xml:space="preserve"> responden yang menjawab Tidak Setuju </w:t>
      </w:r>
      <w:r>
        <w:rPr>
          <w:lang w:val="id-ID"/>
        </w:rPr>
        <w:t xml:space="preserve">sebanyak </w:t>
      </w:r>
      <w:r>
        <w:rPr>
          <w:noProof/>
          <w:lang w:val="id-ID"/>
        </w:rPr>
        <w:t xml:space="preserve">7 orang atau 12,5%, </w:t>
      </w:r>
      <w:r>
        <w:rPr>
          <w:lang w:val="id-ID"/>
        </w:rPr>
        <w:t xml:space="preserve"> responden yang menjawab Kurang Setuju sebanyak 11 orang atau 19,6%, responden yang menjawab Setuju sebanyak 24 orang atau 42,9%, dan responden yang menjawab Sangat Setuju sebanyak 14 orang atau 25,0%. Jawaban terbesar responden ialah Setuju yaitu 24 orang atau 42,9%, dikarenakan komunikasi </w:t>
      </w:r>
      <w:r>
        <w:t>yang efektif di dalam tim membantu setiap anggota memahami tanggung jawab dan peran masing-masing, meminimalkan kesalahpahaman, serta mempercepat proses pengambilan keputusan. Interaksi yang terbuka dan koordinasi yang dilakukan secara rutin turut menciptakan kerja sama yang solid dan saling mendukung antaranggota tim.</w:t>
      </w:r>
    </w:p>
    <w:p w:rsidR="006817EA" w:rsidRPr="001E3B87" w:rsidRDefault="006817EA" w:rsidP="006817EA">
      <w:pPr>
        <w:spacing w:after="0" w:line="240" w:lineRule="auto"/>
        <w:jc w:val="center"/>
        <w:rPr>
          <w:rFonts w:ascii="Times New Roman" w:hAnsi="Times New Roman" w:cs="Times New Roman"/>
          <w:b/>
          <w:szCs w:val="24"/>
          <w:lang w:val="id-ID"/>
        </w:rPr>
      </w:pPr>
      <w:r w:rsidRPr="001E3B87">
        <w:rPr>
          <w:rFonts w:ascii="Times New Roman" w:hAnsi="Times New Roman" w:cs="Times New Roman"/>
          <w:b/>
          <w:szCs w:val="24"/>
          <w:lang w:val="id-ID"/>
        </w:rPr>
        <w:t>Tabel 4.3</w:t>
      </w:r>
      <w:r>
        <w:rPr>
          <w:rFonts w:ascii="Times New Roman" w:hAnsi="Times New Roman" w:cs="Times New Roman"/>
          <w:b/>
          <w:szCs w:val="24"/>
          <w:lang w:val="id-ID"/>
        </w:rPr>
        <w:t>3</w:t>
      </w:r>
      <w:r w:rsidRPr="001E3B87">
        <w:rPr>
          <w:rFonts w:ascii="Times New Roman" w:hAnsi="Times New Roman" w:cs="Times New Roman"/>
          <w:b/>
          <w:szCs w:val="24"/>
          <w:lang w:val="id-ID"/>
        </w:rPr>
        <w:t xml:space="preserve"> Pertanyaan </w:t>
      </w:r>
      <w:r>
        <w:rPr>
          <w:rFonts w:ascii="Times New Roman" w:hAnsi="Times New Roman" w:cs="Times New Roman"/>
          <w:b/>
          <w:szCs w:val="24"/>
          <w:lang w:val="id-ID"/>
        </w:rPr>
        <w:t>5</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87" w:type="dxa"/>
            <w:gridSpan w:val="6"/>
            <w:tcBorders>
              <w:top w:val="nil"/>
              <w:left w:val="nil"/>
              <w:bottom w:val="nil"/>
              <w:right w:val="nil"/>
            </w:tcBorders>
            <w:shd w:val="clear" w:color="auto" w:fill="FFFFFF"/>
            <w:vAlign w:val="center"/>
          </w:tcPr>
          <w:p w:rsidR="006817EA" w:rsidRPr="008511D7" w:rsidRDefault="006817EA" w:rsidP="00481499">
            <w:pPr>
              <w:spacing w:line="320" w:lineRule="atLeast"/>
              <w:ind w:left="60" w:right="60"/>
              <w:jc w:val="center"/>
              <w:rPr>
                <w:rFonts w:ascii="Arial" w:hAnsi="Arial" w:cs="Arial"/>
                <w:noProof/>
                <w:color w:val="010205"/>
                <w:lang w:val="id-ID"/>
              </w:rPr>
            </w:pPr>
            <w:r w:rsidRPr="008511D7">
              <w:rPr>
                <w:rFonts w:ascii="Times New Roman" w:hAnsi="Times New Roman" w:cs="Times New Roman"/>
                <w:b/>
                <w:bCs/>
                <w:noProof/>
                <w:color w:val="010205"/>
                <w:szCs w:val="24"/>
                <w:lang w:val="id-ID"/>
              </w:rPr>
              <w:t>Saya selalu menyelesaikan tugas atau pekerjaan sesuai dengan tenggat waktu yang telah ditentukan</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8511D7" w:rsidRDefault="006817EA" w:rsidP="00481499">
            <w:pPr>
              <w:spacing w:line="240" w:lineRule="auto"/>
              <w:rPr>
                <w:rFonts w:ascii="Times New Roman" w:hAnsi="Times New Roman" w:cs="Times New Roman"/>
                <w:noProof/>
                <w:szCs w:val="24"/>
                <w:lang w:val="id-ID"/>
              </w:rPr>
            </w:pPr>
          </w:p>
        </w:tc>
        <w:tc>
          <w:tcPr>
            <w:tcW w:w="1166"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8"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6"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3"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6" w:type="dxa"/>
            <w:vMerge w:val="restart"/>
            <w:tcBorders>
              <w:top w:val="single" w:sz="8" w:space="0" w:color="152935"/>
              <w:left w:val="nil"/>
              <w:bottom w:val="single" w:sz="8" w:space="0" w:color="152935"/>
              <w:right w:val="nil"/>
            </w:tcBorders>
            <w:shd w:val="clear" w:color="auto" w:fill="E0E0E0"/>
          </w:tcPr>
          <w:p w:rsidR="006817EA" w:rsidRPr="008511D7" w:rsidRDefault="006817EA" w:rsidP="00481499">
            <w:pPr>
              <w:spacing w:line="240" w:lineRule="auto"/>
              <w:ind w:left="60" w:right="60"/>
              <w:rPr>
                <w:rFonts w:ascii="Arial" w:hAnsi="Arial" w:cs="Arial"/>
                <w:noProof/>
                <w:color w:val="264A60"/>
                <w:sz w:val="18"/>
                <w:szCs w:val="18"/>
                <w:lang w:val="id-ID"/>
              </w:rPr>
            </w:pPr>
            <w:r w:rsidRPr="008511D7">
              <w:rPr>
                <w:rFonts w:ascii="Arial" w:hAnsi="Arial" w:cs="Arial"/>
                <w:noProof/>
                <w:color w:val="264A60"/>
                <w:sz w:val="18"/>
                <w:szCs w:val="18"/>
                <w:lang w:val="id-ID"/>
              </w:rPr>
              <w:t>Valid</w:t>
            </w:r>
          </w:p>
        </w:tc>
        <w:tc>
          <w:tcPr>
            <w:tcW w:w="1488" w:type="dxa"/>
            <w:tcBorders>
              <w:top w:val="single" w:sz="8" w:space="0" w:color="152935"/>
              <w:left w:val="nil"/>
              <w:bottom w:val="single" w:sz="8" w:space="0" w:color="AEAEAE"/>
              <w:right w:val="nil"/>
            </w:tcBorders>
            <w:shd w:val="clear" w:color="auto" w:fill="E0E0E0"/>
          </w:tcPr>
          <w:p w:rsidR="006817EA" w:rsidRPr="008511D7" w:rsidRDefault="006817EA" w:rsidP="00481499">
            <w:pPr>
              <w:spacing w:line="240" w:lineRule="auto"/>
              <w:ind w:left="60" w:right="60"/>
              <w:rPr>
                <w:rFonts w:ascii="Arial" w:hAnsi="Arial" w:cs="Arial"/>
                <w:noProof/>
                <w:color w:val="264A60"/>
                <w:sz w:val="18"/>
                <w:szCs w:val="18"/>
                <w:lang w:val="id-ID"/>
              </w:rPr>
            </w:pPr>
            <w:r w:rsidRPr="008511D7">
              <w:rPr>
                <w:rFonts w:ascii="Arial" w:hAnsi="Arial" w:cs="Arial"/>
                <w:noProof/>
                <w:color w:val="264A60"/>
                <w:sz w:val="18"/>
                <w:szCs w:val="18"/>
                <w:lang w:val="id-ID"/>
              </w:rPr>
              <w:t>Tidak Setuju</w:t>
            </w:r>
          </w:p>
        </w:tc>
        <w:tc>
          <w:tcPr>
            <w:tcW w:w="1166"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c>
          <w:tcPr>
            <w:tcW w:w="1396"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c>
          <w:tcPr>
            <w:tcW w:w="1473"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8511D7"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8511D7" w:rsidRDefault="006817EA" w:rsidP="00481499">
            <w:pPr>
              <w:spacing w:line="240" w:lineRule="auto"/>
              <w:ind w:left="60" w:right="60"/>
              <w:rPr>
                <w:rFonts w:ascii="Arial" w:hAnsi="Arial" w:cs="Arial"/>
                <w:noProof/>
                <w:color w:val="264A60"/>
                <w:sz w:val="18"/>
                <w:szCs w:val="18"/>
                <w:lang w:val="id-ID"/>
              </w:rPr>
            </w:pPr>
            <w:r w:rsidRPr="008511D7">
              <w:rPr>
                <w:rFonts w:ascii="Arial" w:hAnsi="Arial" w:cs="Arial"/>
                <w:noProof/>
                <w:color w:val="264A60"/>
                <w:sz w:val="18"/>
                <w:szCs w:val="18"/>
                <w:lang w:val="id-ID"/>
              </w:rPr>
              <w:t>Kurang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8511D7"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8511D7" w:rsidRDefault="006817EA" w:rsidP="00481499">
            <w:pPr>
              <w:spacing w:line="240" w:lineRule="auto"/>
              <w:ind w:left="60" w:right="60"/>
              <w:rPr>
                <w:rFonts w:ascii="Arial" w:hAnsi="Arial" w:cs="Arial"/>
                <w:noProof/>
                <w:color w:val="264A60"/>
                <w:sz w:val="18"/>
                <w:szCs w:val="18"/>
                <w:lang w:val="id-ID"/>
              </w:rPr>
            </w:pPr>
            <w:r w:rsidRPr="008511D7">
              <w:rPr>
                <w:rFonts w:ascii="Arial" w:hAnsi="Arial" w:cs="Arial"/>
                <w:noProof/>
                <w:color w:val="264A60"/>
                <w:sz w:val="18"/>
                <w:szCs w:val="18"/>
                <w:lang w:val="id-ID"/>
              </w:rPr>
              <w:t>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29</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51,8</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51,8</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87,5</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Pr="008511D7" w:rsidRDefault="006817EA" w:rsidP="00481499">
            <w:pPr>
              <w:spacing w:line="240" w:lineRule="auto"/>
              <w:rPr>
                <w:rFonts w:ascii="Arial" w:hAnsi="Arial" w:cs="Arial"/>
                <w:noProof/>
                <w:color w:val="010205"/>
                <w:sz w:val="18"/>
                <w:szCs w:val="18"/>
                <w:lang w:val="id-ID"/>
              </w:rPr>
            </w:pPr>
          </w:p>
        </w:tc>
        <w:tc>
          <w:tcPr>
            <w:tcW w:w="1488" w:type="dxa"/>
            <w:tcBorders>
              <w:top w:val="single" w:sz="8" w:space="0" w:color="AEAEAE"/>
              <w:left w:val="nil"/>
              <w:bottom w:val="single" w:sz="8" w:space="0" w:color="AEAEAE"/>
              <w:right w:val="nil"/>
            </w:tcBorders>
            <w:shd w:val="clear" w:color="auto" w:fill="E0E0E0"/>
          </w:tcPr>
          <w:p w:rsidR="006817EA" w:rsidRPr="008511D7" w:rsidRDefault="006817EA" w:rsidP="00481499">
            <w:pPr>
              <w:spacing w:line="240" w:lineRule="auto"/>
              <w:ind w:left="60" w:right="60"/>
              <w:rPr>
                <w:rFonts w:ascii="Arial" w:hAnsi="Arial" w:cs="Arial"/>
                <w:noProof/>
                <w:color w:val="264A60"/>
                <w:sz w:val="18"/>
                <w:szCs w:val="18"/>
                <w:lang w:val="id-ID"/>
              </w:rPr>
            </w:pPr>
            <w:r w:rsidRPr="008511D7">
              <w:rPr>
                <w:rFonts w:ascii="Arial" w:hAnsi="Arial" w:cs="Arial"/>
                <w:noProof/>
                <w:color w:val="264A60"/>
                <w:sz w:val="18"/>
                <w:szCs w:val="18"/>
                <w:lang w:val="id-ID"/>
              </w:rPr>
              <w:t>Sangat Setuju</w:t>
            </w:r>
          </w:p>
        </w:tc>
        <w:tc>
          <w:tcPr>
            <w:tcW w:w="1166"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396"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12,5</w:t>
            </w:r>
          </w:p>
        </w:tc>
        <w:tc>
          <w:tcPr>
            <w:tcW w:w="1473"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6"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8"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rPr>
          <w:lang w:val="id-ID"/>
        </w:rPr>
      </w:pPr>
      <w:r>
        <w:rPr>
          <w:lang w:val="id-ID"/>
        </w:rPr>
        <w:lastRenderedPageBreak/>
        <w:tab/>
        <w:t>Berasarkan tabel 4.33 diatas dari pertanyaan “</w:t>
      </w:r>
      <w:r w:rsidRPr="008511D7">
        <w:rPr>
          <w:rFonts w:ascii="Times New Roman" w:hAnsi="Times New Roman" w:cs="Times New Roman"/>
          <w:bCs/>
          <w:noProof/>
          <w:color w:val="010205"/>
          <w:szCs w:val="24"/>
          <w:lang w:val="id-ID"/>
        </w:rPr>
        <w:t>Saya selalu menyelesaikan tugas atau pekerjaan sesuai dengan tenggat waktu yang telah ditentukan</w:t>
      </w:r>
      <w:r w:rsidRPr="001A49B6">
        <w:rPr>
          <w:noProof/>
          <w:lang w:val="id-ID"/>
        </w:rPr>
        <w:t>”</w:t>
      </w:r>
      <w:r>
        <w:rPr>
          <w:noProof/>
          <w:lang w:val="id-ID"/>
        </w:rPr>
        <w:t xml:space="preserve"> responden yang menjawab Tidak Setuju </w:t>
      </w:r>
      <w:r>
        <w:rPr>
          <w:lang w:val="id-ID"/>
        </w:rPr>
        <w:t xml:space="preserve">sebanyak </w:t>
      </w:r>
      <w:r>
        <w:rPr>
          <w:noProof/>
          <w:lang w:val="id-ID"/>
        </w:rPr>
        <w:t>2 orang atau 3,6%,</w:t>
      </w:r>
      <w:r>
        <w:rPr>
          <w:lang w:val="id-ID"/>
        </w:rPr>
        <w:t xml:space="preserve"> responden yang menjawab Kurang Setuju sebanyak 18 orang atau 32,1%, responden yang menjawab Setuju sebanyak 29 orang atau 51,8%, dan responden yang menjawab Sangat Setuju sebanyak 7 orang atau 12,5%. Jawaban terbesar responden ialah Setuju yaitu 29 orang atau 51,8%, hal ini dikarenakan s</w:t>
      </w:r>
      <w:r>
        <w:t>ituasi ini menggambarkan bahwa responden memiliki etos kerja yang baik dan menunjukkan dedikasi terhadap pencapaian target yang ditetapkan oleh organisasi. Penyelesaian tugas secara tepat waktu tidak hanya berpengaruh positif terhadap kinerja individu, tetapi juga berperan penting dalam menjaga stabilitas operasional dan mendukung pencapaian tujuan tim maupun institusi secara keseluruhan.Di samping itu, sistem kerja yang terstruktur, pembagian tugas yang seimbang, dan peran pengawasan dari atasan turut berkontribusi terhadap kelancaran penyelesaian pekerjaan.</w:t>
      </w:r>
    </w:p>
    <w:p w:rsidR="006817EA" w:rsidRPr="0079576D" w:rsidRDefault="006817EA" w:rsidP="006817EA">
      <w:pPr>
        <w:spacing w:after="0" w:line="240" w:lineRule="auto"/>
        <w:jc w:val="center"/>
        <w:rPr>
          <w:rFonts w:ascii="Times New Roman" w:hAnsi="Times New Roman" w:cs="Times New Roman"/>
          <w:b/>
          <w:szCs w:val="24"/>
          <w:lang w:val="id-ID"/>
        </w:rPr>
      </w:pPr>
      <w:r w:rsidRPr="0079576D">
        <w:rPr>
          <w:rFonts w:ascii="Times New Roman" w:hAnsi="Times New Roman" w:cs="Times New Roman"/>
          <w:b/>
          <w:szCs w:val="24"/>
          <w:lang w:val="id-ID"/>
        </w:rPr>
        <w:t>Tabel 4.3</w:t>
      </w:r>
      <w:r>
        <w:rPr>
          <w:rFonts w:ascii="Times New Roman" w:hAnsi="Times New Roman" w:cs="Times New Roman"/>
          <w:b/>
          <w:szCs w:val="24"/>
          <w:lang w:val="id-ID"/>
        </w:rPr>
        <w:t>4</w:t>
      </w:r>
      <w:r w:rsidRPr="0079576D">
        <w:rPr>
          <w:rFonts w:ascii="Times New Roman" w:hAnsi="Times New Roman" w:cs="Times New Roman"/>
          <w:b/>
          <w:szCs w:val="24"/>
          <w:lang w:val="id-ID"/>
        </w:rPr>
        <w:t xml:space="preserve"> Pertanyaan</w:t>
      </w:r>
      <w:r>
        <w:rPr>
          <w:rFonts w:ascii="Times New Roman" w:hAnsi="Times New Roman" w:cs="Times New Roman"/>
          <w:b/>
          <w:szCs w:val="24"/>
          <w:lang w:val="id-ID"/>
        </w:rPr>
        <w:t xml:space="preserve"> 6</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Tr="00481499">
        <w:trPr>
          <w:cantSplit/>
        </w:trPr>
        <w:tc>
          <w:tcPr>
            <w:tcW w:w="7291" w:type="dxa"/>
            <w:gridSpan w:val="6"/>
            <w:tcBorders>
              <w:top w:val="nil"/>
              <w:left w:val="nil"/>
              <w:bottom w:val="nil"/>
              <w:right w:val="nil"/>
            </w:tcBorders>
            <w:shd w:val="clear" w:color="auto" w:fill="FFFFFF"/>
            <w:vAlign w:val="center"/>
          </w:tcPr>
          <w:p w:rsidR="006817EA" w:rsidRPr="008511D7" w:rsidRDefault="006817EA" w:rsidP="00481499">
            <w:pPr>
              <w:spacing w:line="320" w:lineRule="atLeast"/>
              <w:ind w:left="60" w:right="60"/>
              <w:jc w:val="center"/>
              <w:rPr>
                <w:rFonts w:ascii="Arial" w:hAnsi="Arial" w:cs="Arial"/>
                <w:color w:val="010205"/>
                <w:lang w:val="id-ID"/>
              </w:rPr>
            </w:pPr>
            <w:r w:rsidRPr="008511D7">
              <w:rPr>
                <w:rFonts w:ascii="Times New Roman" w:hAnsi="Times New Roman" w:cs="Times New Roman"/>
                <w:b/>
                <w:bCs/>
                <w:color w:val="010205"/>
                <w:szCs w:val="24"/>
                <w:lang w:val="id-ID"/>
              </w:rPr>
              <w:t>Saya mampu merespons permintaan dari atasan atau rekan kerja dengan segera</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8511D7" w:rsidRDefault="006817EA" w:rsidP="00481499">
            <w:pPr>
              <w:spacing w:line="240" w:lineRule="auto"/>
              <w:rPr>
                <w:rFonts w:ascii="Times New Roman" w:hAnsi="Times New Roman" w:cs="Times New Roman"/>
                <w:szCs w:val="24"/>
                <w:lang w:val="id-ID"/>
              </w:rPr>
            </w:pPr>
          </w:p>
        </w:tc>
        <w:tc>
          <w:tcPr>
            <w:tcW w:w="1167"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7"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4"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5" w:type="dxa"/>
            <w:vMerge w:val="restart"/>
            <w:tcBorders>
              <w:top w:val="single" w:sz="8" w:space="0" w:color="152935"/>
              <w:left w:val="nil"/>
              <w:bottom w:val="single" w:sz="8" w:space="0" w:color="152935"/>
              <w:right w:val="nil"/>
            </w:tcBorders>
            <w:shd w:val="clear" w:color="auto" w:fill="E0E0E0"/>
          </w:tcPr>
          <w:p w:rsidR="006817EA" w:rsidRPr="008511D7" w:rsidRDefault="006817EA" w:rsidP="00481499">
            <w:pPr>
              <w:spacing w:line="240" w:lineRule="auto"/>
              <w:ind w:left="60" w:right="60"/>
              <w:rPr>
                <w:rFonts w:ascii="Arial" w:hAnsi="Arial" w:cs="Arial"/>
                <w:color w:val="264A60"/>
                <w:sz w:val="18"/>
                <w:szCs w:val="18"/>
                <w:lang w:val="id-ID"/>
              </w:rPr>
            </w:pPr>
            <w:r w:rsidRPr="008511D7">
              <w:rPr>
                <w:rFonts w:ascii="Arial" w:hAnsi="Arial" w:cs="Arial"/>
                <w:color w:val="264A60"/>
                <w:sz w:val="18"/>
                <w:szCs w:val="18"/>
                <w:lang w:val="id-ID"/>
              </w:rPr>
              <w:t>Valid</w:t>
            </w:r>
          </w:p>
        </w:tc>
        <w:tc>
          <w:tcPr>
            <w:tcW w:w="1489" w:type="dxa"/>
            <w:tcBorders>
              <w:top w:val="single" w:sz="8" w:space="0" w:color="152935"/>
              <w:left w:val="nil"/>
              <w:bottom w:val="single" w:sz="8" w:space="0" w:color="AEAEAE"/>
              <w:right w:val="nil"/>
            </w:tcBorders>
            <w:shd w:val="clear" w:color="auto" w:fill="E0E0E0"/>
          </w:tcPr>
          <w:p w:rsidR="006817EA" w:rsidRPr="008511D7" w:rsidRDefault="006817EA" w:rsidP="00481499">
            <w:pPr>
              <w:spacing w:line="240" w:lineRule="auto"/>
              <w:ind w:left="60" w:right="60"/>
              <w:rPr>
                <w:rFonts w:ascii="Arial" w:hAnsi="Arial" w:cs="Arial"/>
                <w:color w:val="264A60"/>
                <w:sz w:val="18"/>
                <w:szCs w:val="18"/>
                <w:lang w:val="id-ID"/>
              </w:rPr>
            </w:pPr>
            <w:r w:rsidRPr="008511D7">
              <w:rPr>
                <w:rFonts w:ascii="Arial" w:hAnsi="Arial" w:cs="Arial"/>
                <w:color w:val="264A60"/>
                <w:sz w:val="18"/>
                <w:szCs w:val="18"/>
                <w:lang w:val="id-ID"/>
              </w:rPr>
              <w:t>Tidak Setuju</w:t>
            </w:r>
          </w:p>
        </w:tc>
        <w:tc>
          <w:tcPr>
            <w:tcW w:w="1167"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c>
          <w:tcPr>
            <w:tcW w:w="1397"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c>
          <w:tcPr>
            <w:tcW w:w="1474"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3,6</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8511D7" w:rsidRDefault="006817EA" w:rsidP="00481499">
            <w:pPr>
              <w:spacing w:line="240" w:lineRule="auto"/>
              <w:rPr>
                <w:rFonts w:ascii="Arial" w:hAnsi="Arial" w:cs="Arial"/>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8511D7" w:rsidRDefault="006817EA" w:rsidP="00481499">
            <w:pPr>
              <w:spacing w:line="240" w:lineRule="auto"/>
              <w:ind w:left="60" w:right="60"/>
              <w:rPr>
                <w:rFonts w:ascii="Arial" w:hAnsi="Arial" w:cs="Arial"/>
                <w:color w:val="264A60"/>
                <w:sz w:val="18"/>
                <w:szCs w:val="18"/>
                <w:lang w:val="id-ID"/>
              </w:rPr>
            </w:pPr>
            <w:r w:rsidRPr="008511D7">
              <w:rPr>
                <w:rFonts w:ascii="Arial" w:hAnsi="Arial" w:cs="Arial"/>
                <w:color w:val="264A60"/>
                <w:sz w:val="18"/>
                <w:szCs w:val="18"/>
                <w:lang w:val="id-ID"/>
              </w:rPr>
              <w:t>Kurang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08572D" w:rsidRDefault="006817EA" w:rsidP="00481499">
            <w:pPr>
              <w:spacing w:line="240" w:lineRule="auto"/>
              <w:ind w:left="60" w:right="60"/>
              <w:jc w:val="right"/>
              <w:rPr>
                <w:rFonts w:ascii="Arial" w:hAnsi="Arial" w:cs="Arial"/>
                <w:color w:val="010205"/>
                <w:sz w:val="18"/>
                <w:szCs w:val="18"/>
                <w:lang w:val="id-ID"/>
              </w:rPr>
            </w:pPr>
            <w:r>
              <w:rPr>
                <w:rFonts w:ascii="Arial" w:hAnsi="Arial" w:cs="Arial"/>
                <w:color w:val="010205"/>
                <w:sz w:val="18"/>
                <w:szCs w:val="18"/>
              </w:rPr>
              <w:t>2</w:t>
            </w:r>
            <w:r>
              <w:rPr>
                <w:rFonts w:ascii="Arial" w:hAnsi="Arial" w:cs="Arial"/>
                <w:color w:val="010205"/>
                <w:sz w:val="18"/>
                <w:szCs w:val="18"/>
                <w:lang w:val="id-ID"/>
              </w:rPr>
              <w:t>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4"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91,1</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8511D7" w:rsidRDefault="006817EA" w:rsidP="00481499">
            <w:pPr>
              <w:spacing w:line="240" w:lineRule="auto"/>
              <w:rPr>
                <w:rFonts w:ascii="Arial" w:hAnsi="Arial" w:cs="Arial"/>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8511D7" w:rsidRDefault="006817EA" w:rsidP="00481499">
            <w:pPr>
              <w:spacing w:line="240" w:lineRule="auto"/>
              <w:ind w:left="60" w:right="60"/>
              <w:rPr>
                <w:rFonts w:ascii="Arial" w:hAnsi="Arial" w:cs="Arial"/>
                <w:color w:val="264A60"/>
                <w:sz w:val="18"/>
                <w:szCs w:val="18"/>
                <w:lang w:val="id-ID"/>
              </w:rPr>
            </w:pPr>
            <w:r w:rsidRPr="008511D7">
              <w:rPr>
                <w:rFonts w:ascii="Arial" w:hAnsi="Arial" w:cs="Arial"/>
                <w:color w:val="264A60"/>
                <w:sz w:val="18"/>
                <w:szCs w:val="18"/>
                <w:lang w:val="id-ID"/>
              </w:rPr>
              <w:t>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08572D" w:rsidRDefault="006817EA" w:rsidP="00481499">
            <w:pPr>
              <w:spacing w:line="240" w:lineRule="auto"/>
              <w:ind w:left="60" w:right="60"/>
              <w:jc w:val="right"/>
              <w:rPr>
                <w:rFonts w:ascii="Arial" w:hAnsi="Arial" w:cs="Arial"/>
                <w:color w:val="010205"/>
                <w:sz w:val="18"/>
                <w:szCs w:val="18"/>
                <w:lang w:val="id-ID"/>
              </w:rPr>
            </w:pPr>
            <w:r>
              <w:rPr>
                <w:rFonts w:ascii="Arial" w:hAnsi="Arial" w:cs="Arial"/>
                <w:color w:val="010205"/>
                <w:sz w:val="18"/>
                <w:szCs w:val="18"/>
              </w:rPr>
              <w:t>2</w:t>
            </w:r>
            <w:r>
              <w:rPr>
                <w:rFonts w:ascii="Arial" w:hAnsi="Arial" w:cs="Arial"/>
                <w:color w:val="010205"/>
                <w:sz w:val="18"/>
                <w:szCs w:val="18"/>
                <w:lang w:val="id-ID"/>
              </w:rPr>
              <w:t>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08572D" w:rsidRDefault="006817EA" w:rsidP="00481499">
            <w:pPr>
              <w:spacing w:line="240" w:lineRule="auto"/>
              <w:ind w:left="60" w:right="60"/>
              <w:jc w:val="right"/>
              <w:rPr>
                <w:rFonts w:ascii="Arial" w:hAnsi="Arial" w:cs="Arial"/>
                <w:color w:val="010205"/>
                <w:sz w:val="18"/>
                <w:szCs w:val="18"/>
                <w:lang w:val="id-ID"/>
              </w:rPr>
            </w:pPr>
            <w:r>
              <w:rPr>
                <w:rFonts w:ascii="Arial" w:hAnsi="Arial" w:cs="Arial"/>
                <w:color w:val="010205"/>
                <w:sz w:val="18"/>
                <w:szCs w:val="18"/>
                <w:lang w:val="id-ID"/>
              </w:rPr>
              <w:t>51,8</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lang w:val="id-ID"/>
              </w:rPr>
              <w:t>51,8</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08572D" w:rsidRDefault="006817EA" w:rsidP="00481499">
            <w:pPr>
              <w:spacing w:line="240" w:lineRule="auto"/>
              <w:ind w:left="60" w:right="60"/>
              <w:jc w:val="right"/>
              <w:rPr>
                <w:rFonts w:ascii="Arial" w:hAnsi="Arial" w:cs="Arial"/>
                <w:color w:val="010205"/>
                <w:sz w:val="18"/>
                <w:szCs w:val="18"/>
                <w:lang w:val="id-ID"/>
              </w:rPr>
            </w:pPr>
            <w:r>
              <w:rPr>
                <w:rFonts w:ascii="Arial" w:hAnsi="Arial" w:cs="Arial"/>
                <w:color w:val="010205"/>
                <w:sz w:val="18"/>
                <w:szCs w:val="18"/>
                <w:lang w:val="id-ID"/>
              </w:rPr>
              <w:t>55,4</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8511D7" w:rsidRDefault="006817EA" w:rsidP="00481499">
            <w:pPr>
              <w:spacing w:line="240" w:lineRule="auto"/>
              <w:rPr>
                <w:rFonts w:ascii="Arial" w:hAnsi="Arial" w:cs="Arial"/>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8511D7" w:rsidRDefault="006817EA" w:rsidP="00481499">
            <w:pPr>
              <w:spacing w:line="240" w:lineRule="auto"/>
              <w:ind w:left="60" w:right="60"/>
              <w:rPr>
                <w:rFonts w:ascii="Arial" w:hAnsi="Arial" w:cs="Arial"/>
                <w:color w:val="264A60"/>
                <w:sz w:val="18"/>
                <w:szCs w:val="18"/>
                <w:lang w:val="id-ID"/>
              </w:rPr>
            </w:pPr>
            <w:r w:rsidRPr="008511D7">
              <w:rPr>
                <w:rFonts w:ascii="Arial" w:hAnsi="Arial" w:cs="Arial"/>
                <w:color w:val="264A60"/>
                <w:sz w:val="18"/>
                <w:szCs w:val="18"/>
                <w:lang w:val="id-ID"/>
              </w:rPr>
              <w:t>Sangat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8,9</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8,9</w:t>
            </w:r>
          </w:p>
        </w:tc>
        <w:tc>
          <w:tcPr>
            <w:tcW w:w="1474"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8511D7" w:rsidRDefault="006817EA" w:rsidP="00481499">
            <w:pPr>
              <w:spacing w:line="240" w:lineRule="auto"/>
              <w:rPr>
                <w:rFonts w:ascii="Arial" w:hAnsi="Arial" w:cs="Arial"/>
                <w:color w:val="010205"/>
                <w:sz w:val="18"/>
                <w:szCs w:val="18"/>
                <w:lang w:val="id-ID"/>
              </w:rPr>
            </w:pPr>
          </w:p>
        </w:tc>
        <w:tc>
          <w:tcPr>
            <w:tcW w:w="1489" w:type="dxa"/>
            <w:tcBorders>
              <w:top w:val="single" w:sz="8" w:space="0" w:color="AEAEAE"/>
              <w:left w:val="nil"/>
              <w:bottom w:val="single" w:sz="8" w:space="0" w:color="152935"/>
              <w:right w:val="nil"/>
            </w:tcBorders>
            <w:shd w:val="clear" w:color="auto" w:fill="E0E0E0"/>
          </w:tcPr>
          <w:p w:rsidR="006817EA" w:rsidRPr="008511D7" w:rsidRDefault="006817EA" w:rsidP="00481499">
            <w:pPr>
              <w:spacing w:line="240" w:lineRule="auto"/>
              <w:ind w:left="60" w:right="60"/>
              <w:rPr>
                <w:rFonts w:ascii="Arial" w:hAnsi="Arial" w:cs="Arial"/>
                <w:color w:val="264A60"/>
                <w:sz w:val="18"/>
                <w:szCs w:val="18"/>
                <w:lang w:val="id-ID"/>
              </w:rPr>
            </w:pPr>
            <w:r w:rsidRPr="008511D7">
              <w:rPr>
                <w:rFonts w:ascii="Arial" w:hAnsi="Arial" w:cs="Arial"/>
                <w:color w:val="264A60"/>
                <w:sz w:val="18"/>
                <w:szCs w:val="18"/>
                <w:lang w:val="id-ID"/>
              </w:rPr>
              <w:t>Total</w:t>
            </w:r>
          </w:p>
        </w:tc>
        <w:tc>
          <w:tcPr>
            <w:tcW w:w="1167"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7"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4"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pPr>
      <w:r>
        <w:rPr>
          <w:lang w:val="id-ID"/>
        </w:rPr>
        <w:tab/>
        <w:t>Berdasarkan tabel 4.34 diatas dari pertanyaan “</w:t>
      </w:r>
      <w:r w:rsidRPr="008511D7">
        <w:rPr>
          <w:rFonts w:ascii="Times New Roman" w:hAnsi="Times New Roman" w:cs="Times New Roman"/>
          <w:bCs/>
          <w:color w:val="010205"/>
          <w:szCs w:val="24"/>
          <w:lang w:val="id-ID"/>
        </w:rPr>
        <w:t>Saya mampu merespons permintaan dari atasan atau rekan kerja dengan segera</w:t>
      </w:r>
      <w:r>
        <w:rPr>
          <w:lang w:val="id-ID"/>
        </w:rPr>
        <w:t xml:space="preserve">” responden yang menjawab </w:t>
      </w:r>
      <w:r>
        <w:rPr>
          <w:lang w:val="id-ID"/>
        </w:rPr>
        <w:lastRenderedPageBreak/>
        <w:t xml:space="preserve">Tidak Setuju sebanyak 2 orang atau 3,6%, responen yang menjawab Kurang Setuju sebanyak 20 orang atau 35,7%, responden yang menjawab Setuju sebanyak 29 orang atau 51,8%, dan responden yang menjawab Sangat Setuju 5 orang atau 8,9%. Jawaban terbesar responden ialah  Setuju yang berjumlah 29 orang atau 51,8%,hal ini dikarenakan </w:t>
      </w:r>
      <w:r>
        <w:t>responden memiliki kesiapan kerja yang tinggi serta komitmen yang kuat dalam mendukung kerja sama tim dan pencapaian tujuan organisasi. Respon yang cepat terhadap kebutuhan kerja tidak hanya memperlancar proses operasional, tetapi juga mempererat hubungan profesional antarkaryawan dan meningkatkan efisiensi kinerja secara keseluruhan.Kemampuan tersebut kemungkinan besar ditunjang oleh pemahaman yang memadai terhadap peran dan tanggung jawab masing-masing, sistem kerja yang terstruktur, serta komunikasi yang berjalan secara efektif di lingkungan kerja.</w:t>
      </w:r>
    </w:p>
    <w:p w:rsidR="006817EA" w:rsidRDefault="006817EA" w:rsidP="006817EA">
      <w:pPr>
        <w:spacing w:after="0"/>
        <w:jc w:val="both"/>
        <w:rPr>
          <w:lang w:val="id-ID"/>
        </w:rPr>
      </w:pPr>
    </w:p>
    <w:p w:rsidR="006817EA" w:rsidRPr="003E4D8B" w:rsidRDefault="006817EA" w:rsidP="006817EA">
      <w:pPr>
        <w:spacing w:after="0"/>
        <w:jc w:val="both"/>
        <w:rPr>
          <w:lang w:val="id-ID"/>
        </w:rPr>
      </w:pPr>
    </w:p>
    <w:p w:rsidR="006817EA" w:rsidRPr="000A1C46" w:rsidRDefault="006817EA" w:rsidP="006817EA">
      <w:pPr>
        <w:spacing w:after="0" w:line="240" w:lineRule="auto"/>
        <w:jc w:val="center"/>
        <w:rPr>
          <w:rFonts w:ascii="Times New Roman" w:hAnsi="Times New Roman" w:cs="Times New Roman"/>
          <w:b/>
          <w:szCs w:val="24"/>
          <w:lang w:val="id-ID"/>
        </w:rPr>
      </w:pPr>
      <w:r w:rsidRPr="000A1C46">
        <w:rPr>
          <w:rFonts w:ascii="Times New Roman" w:hAnsi="Times New Roman" w:cs="Times New Roman"/>
          <w:b/>
          <w:szCs w:val="24"/>
          <w:lang w:val="id-ID"/>
        </w:rPr>
        <w:t>Tabel 4.35 Pertanyaan 7</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RPr="000A1C46" w:rsidTr="00481499">
        <w:trPr>
          <w:cantSplit/>
        </w:trPr>
        <w:tc>
          <w:tcPr>
            <w:tcW w:w="7291" w:type="dxa"/>
            <w:gridSpan w:val="6"/>
            <w:tcBorders>
              <w:top w:val="nil"/>
              <w:left w:val="nil"/>
              <w:bottom w:val="nil"/>
              <w:right w:val="nil"/>
            </w:tcBorders>
            <w:shd w:val="clear" w:color="auto" w:fill="FFFFFF"/>
            <w:vAlign w:val="center"/>
          </w:tcPr>
          <w:p w:rsidR="006817EA" w:rsidRPr="000A1C46" w:rsidRDefault="006817EA" w:rsidP="00481499">
            <w:pPr>
              <w:spacing w:line="240" w:lineRule="auto"/>
              <w:ind w:left="60" w:right="60"/>
              <w:jc w:val="center"/>
              <w:rPr>
                <w:rFonts w:ascii="Times New Roman" w:hAnsi="Times New Roman" w:cs="Times New Roman"/>
                <w:b/>
                <w:noProof/>
                <w:color w:val="010205"/>
                <w:szCs w:val="24"/>
                <w:lang w:val="id-ID"/>
              </w:rPr>
            </w:pPr>
            <w:r w:rsidRPr="000A1C46">
              <w:rPr>
                <w:rFonts w:ascii="Times New Roman" w:hAnsi="Times New Roman" w:cs="Times New Roman"/>
                <w:b/>
                <w:bCs/>
                <w:noProof/>
                <w:color w:val="010205"/>
                <w:szCs w:val="24"/>
                <w:lang w:val="id-ID"/>
              </w:rPr>
              <w:t>Saya memiliki keterampilan yang dibutuhkan untuk menyelesaikan tugas-tugas pekerjaan saya dengan baik</w:t>
            </w:r>
          </w:p>
        </w:tc>
      </w:tr>
      <w:tr w:rsidR="006817EA"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0A1C46" w:rsidRDefault="006817EA" w:rsidP="00481499">
            <w:pPr>
              <w:spacing w:line="240" w:lineRule="auto"/>
              <w:rPr>
                <w:rFonts w:ascii="Times New Roman" w:hAnsi="Times New Roman" w:cs="Times New Roman"/>
                <w:noProof/>
                <w:szCs w:val="24"/>
                <w:lang w:val="id-ID"/>
              </w:rPr>
            </w:pPr>
          </w:p>
        </w:tc>
        <w:tc>
          <w:tcPr>
            <w:tcW w:w="1167"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Percent</w:t>
            </w:r>
          </w:p>
        </w:tc>
        <w:tc>
          <w:tcPr>
            <w:tcW w:w="1397"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Valid Percent</w:t>
            </w:r>
          </w:p>
        </w:tc>
        <w:tc>
          <w:tcPr>
            <w:tcW w:w="1474"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240" w:lineRule="auto"/>
              <w:ind w:left="60" w:right="60"/>
              <w:jc w:val="center"/>
              <w:rPr>
                <w:rFonts w:ascii="Arial" w:hAnsi="Arial" w:cs="Arial"/>
                <w:color w:val="264A60"/>
                <w:sz w:val="18"/>
                <w:szCs w:val="18"/>
              </w:rPr>
            </w:pPr>
            <w:r>
              <w:rPr>
                <w:rFonts w:ascii="Arial" w:hAnsi="Arial" w:cs="Arial"/>
                <w:color w:val="264A60"/>
                <w:sz w:val="18"/>
                <w:szCs w:val="18"/>
              </w:rPr>
              <w:t>Cumulative Percent</w:t>
            </w:r>
          </w:p>
        </w:tc>
      </w:tr>
      <w:tr w:rsidR="006817EA" w:rsidTr="00481499">
        <w:trPr>
          <w:cantSplit/>
        </w:trPr>
        <w:tc>
          <w:tcPr>
            <w:tcW w:w="735" w:type="dxa"/>
            <w:vMerge w:val="restart"/>
            <w:tcBorders>
              <w:top w:val="single" w:sz="8" w:space="0" w:color="152935"/>
              <w:left w:val="nil"/>
              <w:bottom w:val="single" w:sz="8" w:space="0" w:color="152935"/>
              <w:right w:val="nil"/>
            </w:tcBorders>
            <w:shd w:val="clear" w:color="auto" w:fill="E0E0E0"/>
          </w:tcPr>
          <w:p w:rsidR="006817EA" w:rsidRPr="000A1C46" w:rsidRDefault="006817EA" w:rsidP="00481499">
            <w:pPr>
              <w:spacing w:line="320" w:lineRule="atLeast"/>
              <w:ind w:left="60" w:right="60"/>
              <w:rPr>
                <w:rFonts w:ascii="Arial" w:hAnsi="Arial" w:cs="Arial"/>
                <w:noProof/>
                <w:color w:val="264A60"/>
                <w:sz w:val="18"/>
                <w:szCs w:val="18"/>
                <w:lang w:val="id-ID"/>
              </w:rPr>
            </w:pPr>
            <w:r w:rsidRPr="000A1C46">
              <w:rPr>
                <w:rFonts w:ascii="Arial" w:hAnsi="Arial" w:cs="Arial"/>
                <w:noProof/>
                <w:color w:val="264A60"/>
                <w:sz w:val="18"/>
                <w:szCs w:val="18"/>
                <w:lang w:val="id-ID"/>
              </w:rPr>
              <w:t>Valid</w:t>
            </w:r>
          </w:p>
        </w:tc>
        <w:tc>
          <w:tcPr>
            <w:tcW w:w="1489" w:type="dxa"/>
            <w:tcBorders>
              <w:top w:val="single" w:sz="8" w:space="0" w:color="152935"/>
              <w:left w:val="nil"/>
              <w:bottom w:val="single" w:sz="8" w:space="0" w:color="AEAEAE"/>
              <w:right w:val="nil"/>
            </w:tcBorders>
            <w:shd w:val="clear" w:color="auto" w:fill="E0E0E0"/>
          </w:tcPr>
          <w:p w:rsidR="006817EA" w:rsidRPr="000A1C46" w:rsidRDefault="006817EA" w:rsidP="00481499">
            <w:pPr>
              <w:spacing w:line="240" w:lineRule="auto"/>
              <w:ind w:left="60" w:right="60"/>
              <w:rPr>
                <w:rFonts w:ascii="Arial" w:hAnsi="Arial" w:cs="Arial"/>
                <w:noProof/>
                <w:color w:val="264A60"/>
                <w:sz w:val="18"/>
                <w:szCs w:val="18"/>
                <w:lang w:val="id-ID"/>
              </w:rPr>
            </w:pPr>
            <w:r w:rsidRPr="000A1C46">
              <w:rPr>
                <w:rFonts w:ascii="Arial" w:hAnsi="Arial" w:cs="Arial"/>
                <w:noProof/>
                <w:color w:val="264A60"/>
                <w:sz w:val="18"/>
                <w:szCs w:val="18"/>
                <w:lang w:val="id-ID"/>
              </w:rPr>
              <w:t>Tidak Setuju</w:t>
            </w:r>
          </w:p>
        </w:tc>
        <w:tc>
          <w:tcPr>
            <w:tcW w:w="1167"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7,1</w:t>
            </w:r>
          </w:p>
        </w:tc>
        <w:tc>
          <w:tcPr>
            <w:tcW w:w="1397"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7,1</w:t>
            </w:r>
          </w:p>
        </w:tc>
        <w:tc>
          <w:tcPr>
            <w:tcW w:w="1474"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7,1</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0A1C46" w:rsidRDefault="006817EA" w:rsidP="00481499">
            <w:pPr>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0A1C46" w:rsidRDefault="006817EA" w:rsidP="00481499">
            <w:pPr>
              <w:spacing w:line="240" w:lineRule="auto"/>
              <w:ind w:left="60" w:right="60"/>
              <w:rPr>
                <w:rFonts w:ascii="Arial" w:hAnsi="Arial" w:cs="Arial"/>
                <w:noProof/>
                <w:color w:val="264A60"/>
                <w:sz w:val="18"/>
                <w:szCs w:val="18"/>
                <w:lang w:val="id-ID"/>
              </w:rPr>
            </w:pPr>
            <w:r w:rsidRPr="000A1C46">
              <w:rPr>
                <w:rFonts w:ascii="Arial" w:hAnsi="Arial" w:cs="Arial"/>
                <w:noProof/>
                <w:color w:val="264A60"/>
                <w:sz w:val="18"/>
                <w:szCs w:val="18"/>
                <w:lang w:val="id-ID"/>
              </w:rPr>
              <w:t>Kurang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35,7</w:t>
            </w:r>
          </w:p>
        </w:tc>
        <w:tc>
          <w:tcPr>
            <w:tcW w:w="1474"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42,9</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0A1C46" w:rsidRDefault="006817EA" w:rsidP="00481499">
            <w:pPr>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0A1C46" w:rsidRDefault="006817EA" w:rsidP="00481499">
            <w:pPr>
              <w:spacing w:line="240" w:lineRule="auto"/>
              <w:ind w:left="60" w:right="60"/>
              <w:rPr>
                <w:rFonts w:ascii="Arial" w:hAnsi="Arial" w:cs="Arial"/>
                <w:noProof/>
                <w:color w:val="264A60"/>
                <w:sz w:val="18"/>
                <w:szCs w:val="18"/>
                <w:lang w:val="id-ID"/>
              </w:rPr>
            </w:pPr>
            <w:r w:rsidRPr="000A1C46">
              <w:rPr>
                <w:rFonts w:ascii="Arial" w:hAnsi="Arial" w:cs="Arial"/>
                <w:noProof/>
                <w:color w:val="264A60"/>
                <w:sz w:val="18"/>
                <w:szCs w:val="18"/>
                <w:lang w:val="id-ID"/>
              </w:rPr>
              <w:t>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25,0</w:t>
            </w:r>
          </w:p>
        </w:tc>
        <w:tc>
          <w:tcPr>
            <w:tcW w:w="1474"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67,9</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0A1C46" w:rsidRDefault="006817EA" w:rsidP="00481499">
            <w:pPr>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0A1C46" w:rsidRDefault="006817EA" w:rsidP="00481499">
            <w:pPr>
              <w:spacing w:line="240" w:lineRule="auto"/>
              <w:ind w:left="60" w:right="60"/>
              <w:rPr>
                <w:rFonts w:ascii="Arial" w:hAnsi="Arial" w:cs="Arial"/>
                <w:noProof/>
                <w:color w:val="264A60"/>
                <w:sz w:val="18"/>
                <w:szCs w:val="18"/>
                <w:lang w:val="id-ID"/>
              </w:rPr>
            </w:pPr>
            <w:r w:rsidRPr="000A1C46">
              <w:rPr>
                <w:rFonts w:ascii="Arial" w:hAnsi="Arial" w:cs="Arial"/>
                <w:noProof/>
                <w:color w:val="264A60"/>
                <w:sz w:val="18"/>
                <w:szCs w:val="18"/>
                <w:lang w:val="id-ID"/>
              </w:rPr>
              <w:t>Sangat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32,1</w:t>
            </w:r>
          </w:p>
        </w:tc>
        <w:tc>
          <w:tcPr>
            <w:tcW w:w="1474" w:type="dxa"/>
            <w:tcBorders>
              <w:top w:val="single" w:sz="8" w:space="0" w:color="AEAEAE"/>
              <w:left w:val="single" w:sz="8" w:space="0" w:color="E0E0E0"/>
              <w:bottom w:val="single" w:sz="8" w:space="0" w:color="AEAEAE"/>
              <w:right w:val="nil"/>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Default="006817EA" w:rsidP="00481499">
            <w:pPr>
              <w:rPr>
                <w:rFonts w:ascii="Arial" w:hAnsi="Arial" w:cs="Arial"/>
                <w:color w:val="010205"/>
                <w:sz w:val="18"/>
                <w:szCs w:val="18"/>
              </w:rPr>
            </w:pPr>
          </w:p>
        </w:tc>
        <w:tc>
          <w:tcPr>
            <w:tcW w:w="1489"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7"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7"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4"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013B34" w:rsidRDefault="006817EA" w:rsidP="006817EA">
      <w:pPr>
        <w:spacing w:after="0"/>
        <w:jc w:val="both"/>
        <w:rPr>
          <w:lang w:val="id-ID"/>
        </w:rPr>
      </w:pPr>
      <w:r>
        <w:rPr>
          <w:lang w:val="id-ID"/>
        </w:rPr>
        <w:lastRenderedPageBreak/>
        <w:tab/>
        <w:t xml:space="preserve">Berdasarkan tebel 4.35 diatas dari pertanyaan “Saya memiliki keterampilan yang dibutuhkan untuk menyelesaikan tugas-tugas pekerjaan saya dengan baik” responden yang menjawab Tidak Setuju 4 orang atau 7,1%, responden yang menjawab Kurang Setuju sebanyak 20 orang atau 35,7%, responden yang menjawab Setuju sebanyak 14 orang atau 25,0%, dan responden yang menjawab Sangat Setuju sebanyak 18 orang atau 32,1%. Jawaban terbesar responden ialah Kurang Setuju yaitu berjumlah 20 orang atau 35,7%, tetapi adapun yang setuju dengan pertanyaan tersebut hal ini membuat perbedaan </w:t>
      </w:r>
      <w:r>
        <w:t>persepsi ini dapat dipengaruhi oleh berbagai variabel, seperti jenjang pendidikan, lama bekerja, jabatan yang diemban, serta akses terhadap pelatihan atau program peningkatan kapasitas yang tersedia di lingkungan kerja. Oleh karena itu, organisasi perlu terus berkomitmen untuk memperkuat strategi pengembangan sumber daya manusia guna memastikan seluruh pegawai memiliki kemampuan yang sesuai dengan tuntutan pekerjaan, sehingga kinerja individu dan tim dapat terus ditingkatkan secara berkelanjutan.</w:t>
      </w:r>
    </w:p>
    <w:p w:rsidR="006817EA" w:rsidRPr="00880E8D" w:rsidRDefault="006817EA" w:rsidP="006817EA">
      <w:pPr>
        <w:spacing w:after="0" w:line="240" w:lineRule="auto"/>
        <w:jc w:val="center"/>
        <w:rPr>
          <w:rFonts w:ascii="Times New Roman" w:hAnsi="Times New Roman" w:cs="Times New Roman"/>
          <w:b/>
          <w:noProof/>
          <w:szCs w:val="24"/>
          <w:lang w:val="id-ID"/>
        </w:rPr>
      </w:pPr>
      <w:r w:rsidRPr="00880E8D">
        <w:rPr>
          <w:rFonts w:ascii="Times New Roman" w:hAnsi="Times New Roman" w:cs="Times New Roman"/>
          <w:b/>
          <w:noProof/>
          <w:szCs w:val="24"/>
          <w:lang w:val="id-ID"/>
        </w:rPr>
        <w:t>Tabel 4.3</w:t>
      </w:r>
      <w:r>
        <w:rPr>
          <w:rFonts w:ascii="Times New Roman" w:hAnsi="Times New Roman" w:cs="Times New Roman"/>
          <w:b/>
          <w:noProof/>
          <w:szCs w:val="24"/>
          <w:lang w:val="id-ID"/>
        </w:rPr>
        <w:t>6</w:t>
      </w:r>
      <w:r w:rsidRPr="00880E8D">
        <w:rPr>
          <w:rFonts w:ascii="Times New Roman" w:hAnsi="Times New Roman" w:cs="Times New Roman"/>
          <w:b/>
          <w:noProof/>
          <w:szCs w:val="24"/>
          <w:lang w:val="id-ID"/>
        </w:rPr>
        <w:t xml:space="preserve"> Pertanyaan 8</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RPr="00880E8D" w:rsidTr="00481499">
        <w:trPr>
          <w:cantSplit/>
        </w:trPr>
        <w:tc>
          <w:tcPr>
            <w:tcW w:w="7291" w:type="dxa"/>
            <w:gridSpan w:val="6"/>
            <w:tcBorders>
              <w:top w:val="nil"/>
              <w:left w:val="nil"/>
              <w:bottom w:val="nil"/>
              <w:right w:val="nil"/>
            </w:tcBorders>
            <w:shd w:val="clear" w:color="auto" w:fill="FFFFFF"/>
            <w:vAlign w:val="center"/>
          </w:tcPr>
          <w:p w:rsidR="006817EA" w:rsidRPr="00880E8D" w:rsidRDefault="006817EA" w:rsidP="00481499">
            <w:pPr>
              <w:spacing w:line="240" w:lineRule="auto"/>
              <w:ind w:left="60" w:right="60"/>
              <w:jc w:val="center"/>
              <w:rPr>
                <w:rFonts w:ascii="Times New Roman" w:hAnsi="Times New Roman" w:cs="Times New Roman"/>
                <w:b/>
                <w:noProof/>
                <w:color w:val="010205"/>
                <w:szCs w:val="24"/>
                <w:lang w:val="id-ID"/>
              </w:rPr>
            </w:pPr>
            <w:r w:rsidRPr="00880E8D">
              <w:rPr>
                <w:rFonts w:ascii="Times New Roman" w:hAnsi="Times New Roman" w:cs="Times New Roman"/>
                <w:b/>
                <w:bCs/>
                <w:noProof/>
                <w:color w:val="010205"/>
                <w:szCs w:val="24"/>
                <w:lang w:val="id-ID"/>
              </w:rPr>
              <w:t>Saya memiliki pengetahuan yang cukup untuk menjalankan tanggung jawab saya secara efektif</w:t>
            </w:r>
          </w:p>
        </w:tc>
      </w:tr>
      <w:tr w:rsidR="006817EA" w:rsidRPr="00880E8D"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880E8D" w:rsidRDefault="006817EA" w:rsidP="00481499">
            <w:pPr>
              <w:spacing w:line="240" w:lineRule="auto"/>
              <w:rPr>
                <w:rFonts w:ascii="Times New Roman" w:hAnsi="Times New Roman" w:cs="Times New Roman"/>
                <w:noProof/>
                <w:szCs w:val="24"/>
                <w:lang w:val="id-ID"/>
              </w:rPr>
            </w:pPr>
          </w:p>
        </w:tc>
        <w:tc>
          <w:tcPr>
            <w:tcW w:w="1167" w:type="dxa"/>
            <w:tcBorders>
              <w:top w:val="nil"/>
              <w:left w:val="nil"/>
              <w:bottom w:val="single" w:sz="8" w:space="0" w:color="152935"/>
              <w:right w:val="single" w:sz="8" w:space="0" w:color="E0E0E0"/>
            </w:tcBorders>
            <w:shd w:val="clear" w:color="auto" w:fill="FFFFFF"/>
            <w:vAlign w:val="bottom"/>
          </w:tcPr>
          <w:p w:rsidR="006817EA" w:rsidRPr="00880E8D" w:rsidRDefault="006817EA" w:rsidP="00481499">
            <w:pPr>
              <w:spacing w:line="240" w:lineRule="auto"/>
              <w:ind w:left="60" w:right="60"/>
              <w:jc w:val="center"/>
              <w:rPr>
                <w:rFonts w:ascii="Arial" w:hAnsi="Arial" w:cs="Arial"/>
                <w:noProof/>
                <w:color w:val="264A60"/>
                <w:sz w:val="18"/>
                <w:szCs w:val="18"/>
                <w:lang w:val="id-ID"/>
              </w:rPr>
            </w:pPr>
            <w:r w:rsidRPr="00880E8D">
              <w:rPr>
                <w:rFonts w:ascii="Arial" w:hAnsi="Arial" w:cs="Arial"/>
                <w:noProof/>
                <w:color w:val="264A60"/>
                <w:sz w:val="18"/>
                <w:szCs w:val="18"/>
                <w:lang w:val="id-ID"/>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6817EA" w:rsidRPr="00880E8D" w:rsidRDefault="006817EA" w:rsidP="00481499">
            <w:pPr>
              <w:spacing w:line="240" w:lineRule="auto"/>
              <w:ind w:left="60" w:right="60"/>
              <w:jc w:val="center"/>
              <w:rPr>
                <w:rFonts w:ascii="Arial" w:hAnsi="Arial" w:cs="Arial"/>
                <w:noProof/>
                <w:color w:val="264A60"/>
                <w:sz w:val="18"/>
                <w:szCs w:val="18"/>
                <w:lang w:val="id-ID"/>
              </w:rPr>
            </w:pPr>
            <w:r w:rsidRPr="00880E8D">
              <w:rPr>
                <w:rFonts w:ascii="Arial" w:hAnsi="Arial" w:cs="Arial"/>
                <w:noProof/>
                <w:color w:val="264A60"/>
                <w:sz w:val="18"/>
                <w:szCs w:val="18"/>
                <w:lang w:val="id-ID"/>
              </w:rPr>
              <w:t>Percent</w:t>
            </w:r>
          </w:p>
        </w:tc>
        <w:tc>
          <w:tcPr>
            <w:tcW w:w="1397" w:type="dxa"/>
            <w:tcBorders>
              <w:top w:val="nil"/>
              <w:left w:val="single" w:sz="8" w:space="0" w:color="E0E0E0"/>
              <w:bottom w:val="single" w:sz="8" w:space="0" w:color="152935"/>
              <w:right w:val="single" w:sz="8" w:space="0" w:color="E0E0E0"/>
            </w:tcBorders>
            <w:shd w:val="clear" w:color="auto" w:fill="FFFFFF"/>
            <w:vAlign w:val="bottom"/>
          </w:tcPr>
          <w:p w:rsidR="006817EA" w:rsidRPr="00880E8D" w:rsidRDefault="006817EA" w:rsidP="00481499">
            <w:pPr>
              <w:spacing w:line="240" w:lineRule="auto"/>
              <w:ind w:left="60" w:right="60"/>
              <w:jc w:val="center"/>
              <w:rPr>
                <w:rFonts w:ascii="Arial" w:hAnsi="Arial" w:cs="Arial"/>
                <w:noProof/>
                <w:color w:val="264A60"/>
                <w:sz w:val="18"/>
                <w:szCs w:val="18"/>
                <w:lang w:val="id-ID"/>
              </w:rPr>
            </w:pPr>
            <w:r w:rsidRPr="00880E8D">
              <w:rPr>
                <w:rFonts w:ascii="Arial" w:hAnsi="Arial" w:cs="Arial"/>
                <w:noProof/>
                <w:color w:val="264A60"/>
                <w:sz w:val="18"/>
                <w:szCs w:val="18"/>
                <w:lang w:val="id-ID"/>
              </w:rPr>
              <w:t>Valid Percent</w:t>
            </w:r>
          </w:p>
        </w:tc>
        <w:tc>
          <w:tcPr>
            <w:tcW w:w="1474" w:type="dxa"/>
            <w:tcBorders>
              <w:top w:val="nil"/>
              <w:left w:val="single" w:sz="8" w:space="0" w:color="E0E0E0"/>
              <w:bottom w:val="single" w:sz="8" w:space="0" w:color="152935"/>
              <w:right w:val="nil"/>
            </w:tcBorders>
            <w:shd w:val="clear" w:color="auto" w:fill="FFFFFF"/>
            <w:vAlign w:val="bottom"/>
          </w:tcPr>
          <w:p w:rsidR="006817EA" w:rsidRPr="00880E8D" w:rsidRDefault="006817EA" w:rsidP="00481499">
            <w:pPr>
              <w:spacing w:line="240" w:lineRule="auto"/>
              <w:ind w:left="60" w:right="60"/>
              <w:jc w:val="center"/>
              <w:rPr>
                <w:rFonts w:ascii="Arial" w:hAnsi="Arial" w:cs="Arial"/>
                <w:noProof/>
                <w:color w:val="264A60"/>
                <w:sz w:val="18"/>
                <w:szCs w:val="18"/>
                <w:lang w:val="id-ID"/>
              </w:rPr>
            </w:pPr>
            <w:r w:rsidRPr="00880E8D">
              <w:rPr>
                <w:rFonts w:ascii="Arial" w:hAnsi="Arial" w:cs="Arial"/>
                <w:noProof/>
                <w:color w:val="264A60"/>
                <w:sz w:val="18"/>
                <w:szCs w:val="18"/>
                <w:lang w:val="id-ID"/>
              </w:rPr>
              <w:t>Cumulative Percent</w:t>
            </w:r>
          </w:p>
        </w:tc>
      </w:tr>
      <w:tr w:rsidR="006817EA" w:rsidRPr="00880E8D" w:rsidTr="00481499">
        <w:trPr>
          <w:cantSplit/>
        </w:trPr>
        <w:tc>
          <w:tcPr>
            <w:tcW w:w="735" w:type="dxa"/>
            <w:vMerge w:val="restart"/>
            <w:tcBorders>
              <w:top w:val="single" w:sz="8" w:space="0" w:color="152935"/>
              <w:left w:val="nil"/>
              <w:bottom w:val="single" w:sz="8" w:space="0" w:color="152935"/>
              <w:right w:val="nil"/>
            </w:tcBorders>
            <w:shd w:val="clear" w:color="auto" w:fill="E0E0E0"/>
          </w:tcPr>
          <w:p w:rsidR="006817EA" w:rsidRPr="00880E8D" w:rsidRDefault="006817EA" w:rsidP="00481499">
            <w:pPr>
              <w:spacing w:line="240" w:lineRule="auto"/>
              <w:ind w:left="60" w:right="60"/>
              <w:rPr>
                <w:rFonts w:ascii="Arial" w:hAnsi="Arial" w:cs="Arial"/>
                <w:noProof/>
                <w:color w:val="264A60"/>
                <w:sz w:val="18"/>
                <w:szCs w:val="18"/>
                <w:lang w:val="id-ID"/>
              </w:rPr>
            </w:pPr>
            <w:r w:rsidRPr="00880E8D">
              <w:rPr>
                <w:rFonts w:ascii="Arial" w:hAnsi="Arial" w:cs="Arial"/>
                <w:noProof/>
                <w:color w:val="264A60"/>
                <w:sz w:val="18"/>
                <w:szCs w:val="18"/>
                <w:lang w:val="id-ID"/>
              </w:rPr>
              <w:t>Valid</w:t>
            </w:r>
          </w:p>
        </w:tc>
        <w:tc>
          <w:tcPr>
            <w:tcW w:w="1489" w:type="dxa"/>
            <w:tcBorders>
              <w:top w:val="single" w:sz="8" w:space="0" w:color="152935"/>
              <w:left w:val="nil"/>
              <w:bottom w:val="single" w:sz="8" w:space="0" w:color="AEAEAE"/>
              <w:right w:val="nil"/>
            </w:tcBorders>
            <w:shd w:val="clear" w:color="auto" w:fill="E0E0E0"/>
          </w:tcPr>
          <w:p w:rsidR="006817EA" w:rsidRPr="00880E8D" w:rsidRDefault="006817EA" w:rsidP="00481499">
            <w:pPr>
              <w:spacing w:line="240" w:lineRule="auto"/>
              <w:ind w:left="60" w:right="60"/>
              <w:rPr>
                <w:rFonts w:ascii="Arial" w:hAnsi="Arial" w:cs="Arial"/>
                <w:noProof/>
                <w:color w:val="264A60"/>
                <w:sz w:val="18"/>
                <w:szCs w:val="18"/>
                <w:lang w:val="id-ID"/>
              </w:rPr>
            </w:pPr>
            <w:r w:rsidRPr="00880E8D">
              <w:rPr>
                <w:rFonts w:ascii="Arial" w:hAnsi="Arial" w:cs="Arial"/>
                <w:noProof/>
                <w:color w:val="264A60"/>
                <w:sz w:val="18"/>
                <w:szCs w:val="18"/>
                <w:lang w:val="id-ID"/>
              </w:rPr>
              <w:t>Tidak Setuju</w:t>
            </w:r>
          </w:p>
        </w:tc>
        <w:tc>
          <w:tcPr>
            <w:tcW w:w="1167" w:type="dxa"/>
            <w:tcBorders>
              <w:top w:val="single" w:sz="8" w:space="0" w:color="152935"/>
              <w:left w:val="nil"/>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3</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5,4</w:t>
            </w:r>
          </w:p>
        </w:tc>
        <w:tc>
          <w:tcPr>
            <w:tcW w:w="1397" w:type="dxa"/>
            <w:tcBorders>
              <w:top w:val="single" w:sz="8" w:space="0" w:color="152935"/>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5,4</w:t>
            </w:r>
          </w:p>
        </w:tc>
        <w:tc>
          <w:tcPr>
            <w:tcW w:w="1474" w:type="dxa"/>
            <w:tcBorders>
              <w:top w:val="single" w:sz="8" w:space="0" w:color="152935"/>
              <w:left w:val="single" w:sz="8" w:space="0" w:color="E0E0E0"/>
              <w:bottom w:val="single" w:sz="8" w:space="0" w:color="AEAEAE"/>
              <w:right w:val="nil"/>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5,4</w:t>
            </w:r>
          </w:p>
        </w:tc>
      </w:tr>
      <w:tr w:rsidR="006817EA" w:rsidRPr="00880E8D"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880E8D"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880E8D" w:rsidRDefault="006817EA" w:rsidP="00481499">
            <w:pPr>
              <w:spacing w:line="240" w:lineRule="auto"/>
              <w:ind w:left="60" w:right="60"/>
              <w:rPr>
                <w:rFonts w:ascii="Arial" w:hAnsi="Arial" w:cs="Arial"/>
                <w:noProof/>
                <w:color w:val="264A60"/>
                <w:sz w:val="18"/>
                <w:szCs w:val="18"/>
                <w:lang w:val="id-ID"/>
              </w:rPr>
            </w:pPr>
            <w:r w:rsidRPr="00880E8D">
              <w:rPr>
                <w:rFonts w:ascii="Arial" w:hAnsi="Arial" w:cs="Arial"/>
                <w:noProof/>
                <w:color w:val="264A60"/>
                <w:sz w:val="18"/>
                <w:szCs w:val="18"/>
                <w:lang w:val="id-ID"/>
              </w:rPr>
              <w:t>Kurang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32,1</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32,1</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37,5</w:t>
            </w:r>
          </w:p>
        </w:tc>
      </w:tr>
      <w:tr w:rsidR="006817EA" w:rsidRPr="00880E8D"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880E8D"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880E8D" w:rsidRDefault="006817EA" w:rsidP="00481499">
            <w:pPr>
              <w:spacing w:line="240" w:lineRule="auto"/>
              <w:ind w:left="60" w:right="60"/>
              <w:rPr>
                <w:rFonts w:ascii="Arial" w:hAnsi="Arial" w:cs="Arial"/>
                <w:noProof/>
                <w:color w:val="264A60"/>
                <w:sz w:val="18"/>
                <w:szCs w:val="18"/>
                <w:lang w:val="id-ID"/>
              </w:rPr>
            </w:pPr>
            <w:r w:rsidRPr="00880E8D">
              <w:rPr>
                <w:rFonts w:ascii="Arial" w:hAnsi="Arial" w:cs="Arial"/>
                <w:noProof/>
                <w:color w:val="264A60"/>
                <w:sz w:val="18"/>
                <w:szCs w:val="18"/>
                <w:lang w:val="id-ID"/>
              </w:rPr>
              <w:t>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20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35,7</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35,7</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73,2</w:t>
            </w:r>
          </w:p>
        </w:tc>
      </w:tr>
      <w:tr w:rsidR="006817EA" w:rsidRPr="00880E8D"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880E8D"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880E8D" w:rsidRDefault="006817EA" w:rsidP="00481499">
            <w:pPr>
              <w:spacing w:line="240" w:lineRule="auto"/>
              <w:ind w:left="60" w:right="60"/>
              <w:rPr>
                <w:rFonts w:ascii="Arial" w:hAnsi="Arial" w:cs="Arial"/>
                <w:noProof/>
                <w:color w:val="264A60"/>
                <w:sz w:val="18"/>
                <w:szCs w:val="18"/>
                <w:lang w:val="id-ID"/>
              </w:rPr>
            </w:pPr>
            <w:r w:rsidRPr="00880E8D">
              <w:rPr>
                <w:rFonts w:ascii="Arial" w:hAnsi="Arial" w:cs="Arial"/>
                <w:noProof/>
                <w:color w:val="264A60"/>
                <w:sz w:val="18"/>
                <w:szCs w:val="18"/>
                <w:lang w:val="id-ID"/>
              </w:rPr>
              <w:t>Sangat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26,8</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26,8</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100,0</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9"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7"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7"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4"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pPr>
      <w:r>
        <w:rPr>
          <w:lang w:val="id-ID"/>
        </w:rPr>
        <w:lastRenderedPageBreak/>
        <w:tab/>
        <w:t>Berdasarkan tabel 4.36 diatas dari pertanyaan “Saya memiliki pengetahuan yang cukup untuk menjalankan tanggung jawab saya secara aktif” reponden yang menjawab Tidak Setuju sebanyak 3 orang atau 5,4%, responden yang menjawab Kurang Setuju sebanyak 18 orang atau 32,1%, responden yang menjawab Setuju 20 orang atau 35,7%, dan Sangat Setuju 15 orang atau 26,8%.Jawaban terbesar responden iaah setuju dengan jumlah 20 orang atau 35,7% hal ini d</w:t>
      </w:r>
      <w:r>
        <w:t>engan pemahaman yang kuat mengenai tugas dan prosedur kerja, karyawan cenderung bekerja dengan lebih percaya diri dan dapat meminimalkan kesalahan. Kondisi ini tentunya memberikan kontribusi positif terhadap produktivitas individu sekaligus kinerja tim secara keseluruhan.Pengetahuan tersebut kemungkinan diperoleh dari pengalaman kerja, pelatihan, serta proses pembelajaran yang terus berlangsung di lingkungan organisasi.</w:t>
      </w:r>
    </w:p>
    <w:p w:rsidR="006817EA" w:rsidRDefault="006817EA" w:rsidP="006817EA">
      <w:pPr>
        <w:spacing w:after="0"/>
        <w:jc w:val="both"/>
        <w:rPr>
          <w:lang w:val="id-ID"/>
        </w:rPr>
      </w:pPr>
    </w:p>
    <w:p w:rsidR="006817EA" w:rsidRDefault="006817EA" w:rsidP="006817EA">
      <w:pPr>
        <w:spacing w:after="0"/>
        <w:jc w:val="both"/>
        <w:rPr>
          <w:lang w:val="id-ID"/>
        </w:rPr>
      </w:pPr>
    </w:p>
    <w:p w:rsidR="006817EA" w:rsidRPr="00046F18" w:rsidRDefault="006817EA" w:rsidP="006817EA">
      <w:pPr>
        <w:spacing w:after="0"/>
        <w:jc w:val="both"/>
        <w:rPr>
          <w:lang w:val="id-ID"/>
        </w:rPr>
      </w:pPr>
    </w:p>
    <w:p w:rsidR="006817EA" w:rsidRPr="00AA6740" w:rsidRDefault="006817EA" w:rsidP="006817EA">
      <w:pPr>
        <w:spacing w:after="0" w:line="240" w:lineRule="auto"/>
        <w:jc w:val="center"/>
        <w:rPr>
          <w:rFonts w:ascii="Times New Roman" w:hAnsi="Times New Roman" w:cs="Times New Roman"/>
          <w:b/>
          <w:noProof/>
          <w:szCs w:val="24"/>
          <w:lang w:val="id-ID"/>
        </w:rPr>
      </w:pPr>
      <w:r w:rsidRPr="00AA6740">
        <w:rPr>
          <w:rFonts w:ascii="Times New Roman" w:hAnsi="Times New Roman" w:cs="Times New Roman"/>
          <w:b/>
          <w:noProof/>
          <w:szCs w:val="24"/>
          <w:lang w:val="id-ID"/>
        </w:rPr>
        <w:t>Tabel 4.3</w:t>
      </w:r>
      <w:r>
        <w:rPr>
          <w:rFonts w:ascii="Times New Roman" w:hAnsi="Times New Roman" w:cs="Times New Roman"/>
          <w:b/>
          <w:noProof/>
          <w:szCs w:val="24"/>
          <w:lang w:val="id-ID"/>
        </w:rPr>
        <w:t>7</w:t>
      </w:r>
      <w:r w:rsidRPr="00AA6740">
        <w:rPr>
          <w:rFonts w:ascii="Times New Roman" w:hAnsi="Times New Roman" w:cs="Times New Roman"/>
          <w:b/>
          <w:noProof/>
          <w:szCs w:val="24"/>
          <w:lang w:val="id-ID"/>
        </w:rPr>
        <w:t xml:space="preserve"> Pertanyaan 9</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RPr="00AA6740" w:rsidTr="00481499">
        <w:trPr>
          <w:cantSplit/>
        </w:trPr>
        <w:tc>
          <w:tcPr>
            <w:tcW w:w="7291" w:type="dxa"/>
            <w:gridSpan w:val="6"/>
            <w:tcBorders>
              <w:top w:val="nil"/>
              <w:left w:val="nil"/>
              <w:bottom w:val="nil"/>
              <w:right w:val="nil"/>
            </w:tcBorders>
            <w:shd w:val="clear" w:color="auto" w:fill="FFFFFF"/>
            <w:vAlign w:val="center"/>
          </w:tcPr>
          <w:p w:rsidR="006817EA" w:rsidRPr="00AA6740" w:rsidRDefault="006817EA" w:rsidP="00481499">
            <w:pPr>
              <w:spacing w:line="240" w:lineRule="auto"/>
              <w:ind w:left="60" w:right="60"/>
              <w:jc w:val="center"/>
              <w:rPr>
                <w:rFonts w:ascii="Times New Roman" w:hAnsi="Times New Roman" w:cs="Times New Roman"/>
                <w:b/>
                <w:noProof/>
                <w:color w:val="010205"/>
                <w:szCs w:val="24"/>
                <w:lang w:val="id-ID"/>
              </w:rPr>
            </w:pPr>
            <w:r w:rsidRPr="00AA6740">
              <w:rPr>
                <w:rFonts w:ascii="Times New Roman" w:hAnsi="Times New Roman" w:cs="Times New Roman"/>
                <w:b/>
                <w:bCs/>
                <w:noProof/>
                <w:color w:val="010205"/>
                <w:szCs w:val="24"/>
                <w:lang w:val="id-ID"/>
              </w:rPr>
              <w:t>Saya merasa memiliki tanggung jawab untuk membantu tim mencapai tujuan dengan cara mengambil inisiatif pribadi</w:t>
            </w:r>
          </w:p>
        </w:tc>
      </w:tr>
      <w:tr w:rsidR="006817EA" w:rsidRPr="00880E8D"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880E8D" w:rsidRDefault="006817EA" w:rsidP="00481499">
            <w:pPr>
              <w:spacing w:line="240" w:lineRule="auto"/>
              <w:rPr>
                <w:rFonts w:ascii="Times New Roman" w:hAnsi="Times New Roman" w:cs="Times New Roman"/>
                <w:noProof/>
                <w:szCs w:val="24"/>
                <w:lang w:val="id-ID"/>
              </w:rPr>
            </w:pPr>
          </w:p>
        </w:tc>
        <w:tc>
          <w:tcPr>
            <w:tcW w:w="1167" w:type="dxa"/>
            <w:tcBorders>
              <w:top w:val="nil"/>
              <w:left w:val="nil"/>
              <w:bottom w:val="single" w:sz="8" w:space="0" w:color="152935"/>
              <w:right w:val="single" w:sz="8" w:space="0" w:color="E0E0E0"/>
            </w:tcBorders>
            <w:shd w:val="clear" w:color="auto" w:fill="FFFFFF"/>
            <w:vAlign w:val="bottom"/>
          </w:tcPr>
          <w:p w:rsidR="006817EA" w:rsidRPr="00880E8D" w:rsidRDefault="006817EA" w:rsidP="00481499">
            <w:pPr>
              <w:spacing w:line="240" w:lineRule="auto"/>
              <w:ind w:left="60" w:right="60"/>
              <w:jc w:val="center"/>
              <w:rPr>
                <w:rFonts w:ascii="Arial" w:hAnsi="Arial" w:cs="Arial"/>
                <w:noProof/>
                <w:color w:val="264A60"/>
                <w:sz w:val="18"/>
                <w:szCs w:val="18"/>
                <w:lang w:val="id-ID"/>
              </w:rPr>
            </w:pPr>
            <w:r w:rsidRPr="00880E8D">
              <w:rPr>
                <w:rFonts w:ascii="Arial" w:hAnsi="Arial" w:cs="Arial"/>
                <w:noProof/>
                <w:color w:val="264A60"/>
                <w:sz w:val="18"/>
                <w:szCs w:val="18"/>
                <w:lang w:val="id-ID"/>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6817EA" w:rsidRPr="00880E8D" w:rsidRDefault="006817EA" w:rsidP="00481499">
            <w:pPr>
              <w:spacing w:line="240" w:lineRule="auto"/>
              <w:ind w:left="60" w:right="60"/>
              <w:jc w:val="center"/>
              <w:rPr>
                <w:rFonts w:ascii="Arial" w:hAnsi="Arial" w:cs="Arial"/>
                <w:noProof/>
                <w:color w:val="264A60"/>
                <w:sz w:val="18"/>
                <w:szCs w:val="18"/>
                <w:lang w:val="id-ID"/>
              </w:rPr>
            </w:pPr>
            <w:r w:rsidRPr="00880E8D">
              <w:rPr>
                <w:rFonts w:ascii="Arial" w:hAnsi="Arial" w:cs="Arial"/>
                <w:noProof/>
                <w:color w:val="264A60"/>
                <w:sz w:val="18"/>
                <w:szCs w:val="18"/>
                <w:lang w:val="id-ID"/>
              </w:rPr>
              <w:t>Percent</w:t>
            </w:r>
          </w:p>
        </w:tc>
        <w:tc>
          <w:tcPr>
            <w:tcW w:w="1397" w:type="dxa"/>
            <w:tcBorders>
              <w:top w:val="nil"/>
              <w:left w:val="single" w:sz="8" w:space="0" w:color="E0E0E0"/>
              <w:bottom w:val="single" w:sz="8" w:space="0" w:color="152935"/>
              <w:right w:val="single" w:sz="8" w:space="0" w:color="E0E0E0"/>
            </w:tcBorders>
            <w:shd w:val="clear" w:color="auto" w:fill="FFFFFF"/>
            <w:vAlign w:val="bottom"/>
          </w:tcPr>
          <w:p w:rsidR="006817EA" w:rsidRPr="00880E8D" w:rsidRDefault="006817EA" w:rsidP="00481499">
            <w:pPr>
              <w:spacing w:line="240" w:lineRule="auto"/>
              <w:ind w:left="60" w:right="60"/>
              <w:jc w:val="center"/>
              <w:rPr>
                <w:rFonts w:ascii="Arial" w:hAnsi="Arial" w:cs="Arial"/>
                <w:noProof/>
                <w:color w:val="264A60"/>
                <w:sz w:val="18"/>
                <w:szCs w:val="18"/>
                <w:lang w:val="id-ID"/>
              </w:rPr>
            </w:pPr>
            <w:r w:rsidRPr="00880E8D">
              <w:rPr>
                <w:rFonts w:ascii="Arial" w:hAnsi="Arial" w:cs="Arial"/>
                <w:noProof/>
                <w:color w:val="264A60"/>
                <w:sz w:val="18"/>
                <w:szCs w:val="18"/>
                <w:lang w:val="id-ID"/>
              </w:rPr>
              <w:t>Valid Percent</w:t>
            </w:r>
          </w:p>
        </w:tc>
        <w:tc>
          <w:tcPr>
            <w:tcW w:w="1474" w:type="dxa"/>
            <w:tcBorders>
              <w:top w:val="nil"/>
              <w:left w:val="single" w:sz="8" w:space="0" w:color="E0E0E0"/>
              <w:bottom w:val="single" w:sz="8" w:space="0" w:color="152935"/>
              <w:right w:val="nil"/>
            </w:tcBorders>
            <w:shd w:val="clear" w:color="auto" w:fill="FFFFFF"/>
            <w:vAlign w:val="bottom"/>
          </w:tcPr>
          <w:p w:rsidR="006817EA" w:rsidRPr="00880E8D" w:rsidRDefault="006817EA" w:rsidP="00481499">
            <w:pPr>
              <w:spacing w:line="240" w:lineRule="auto"/>
              <w:ind w:left="60" w:right="60"/>
              <w:jc w:val="center"/>
              <w:rPr>
                <w:rFonts w:ascii="Arial" w:hAnsi="Arial" w:cs="Arial"/>
                <w:noProof/>
                <w:color w:val="264A60"/>
                <w:sz w:val="18"/>
                <w:szCs w:val="18"/>
                <w:lang w:val="id-ID"/>
              </w:rPr>
            </w:pPr>
            <w:r w:rsidRPr="00880E8D">
              <w:rPr>
                <w:rFonts w:ascii="Arial" w:hAnsi="Arial" w:cs="Arial"/>
                <w:noProof/>
                <w:color w:val="264A60"/>
                <w:sz w:val="18"/>
                <w:szCs w:val="18"/>
                <w:lang w:val="id-ID"/>
              </w:rPr>
              <w:t>Cumulative Percent</w:t>
            </w:r>
          </w:p>
        </w:tc>
      </w:tr>
      <w:tr w:rsidR="006817EA" w:rsidRPr="00880E8D" w:rsidTr="00481499">
        <w:trPr>
          <w:cantSplit/>
        </w:trPr>
        <w:tc>
          <w:tcPr>
            <w:tcW w:w="735" w:type="dxa"/>
            <w:vMerge w:val="restart"/>
            <w:tcBorders>
              <w:top w:val="single" w:sz="8" w:space="0" w:color="152935"/>
              <w:left w:val="nil"/>
              <w:bottom w:val="single" w:sz="8" w:space="0" w:color="152935"/>
              <w:right w:val="nil"/>
            </w:tcBorders>
            <w:shd w:val="clear" w:color="auto" w:fill="E0E0E0"/>
          </w:tcPr>
          <w:p w:rsidR="006817EA" w:rsidRPr="00880E8D" w:rsidRDefault="006817EA" w:rsidP="00481499">
            <w:pPr>
              <w:spacing w:line="240" w:lineRule="auto"/>
              <w:ind w:left="60" w:right="60"/>
              <w:rPr>
                <w:rFonts w:ascii="Arial" w:hAnsi="Arial" w:cs="Arial"/>
                <w:noProof/>
                <w:color w:val="264A60"/>
                <w:sz w:val="18"/>
                <w:szCs w:val="18"/>
                <w:lang w:val="id-ID"/>
              </w:rPr>
            </w:pPr>
            <w:r w:rsidRPr="00880E8D">
              <w:rPr>
                <w:rFonts w:ascii="Arial" w:hAnsi="Arial" w:cs="Arial"/>
                <w:noProof/>
                <w:color w:val="264A60"/>
                <w:sz w:val="18"/>
                <w:szCs w:val="18"/>
                <w:lang w:val="id-ID"/>
              </w:rPr>
              <w:t>Valid</w:t>
            </w:r>
          </w:p>
        </w:tc>
        <w:tc>
          <w:tcPr>
            <w:tcW w:w="1489" w:type="dxa"/>
            <w:tcBorders>
              <w:top w:val="single" w:sz="8" w:space="0" w:color="152935"/>
              <w:left w:val="nil"/>
              <w:bottom w:val="single" w:sz="8" w:space="0" w:color="AEAEAE"/>
              <w:right w:val="nil"/>
            </w:tcBorders>
            <w:shd w:val="clear" w:color="auto" w:fill="E0E0E0"/>
          </w:tcPr>
          <w:p w:rsidR="006817EA" w:rsidRPr="00880E8D" w:rsidRDefault="006817EA" w:rsidP="00481499">
            <w:pPr>
              <w:spacing w:line="240" w:lineRule="auto"/>
              <w:ind w:left="60" w:right="60"/>
              <w:rPr>
                <w:rFonts w:ascii="Arial" w:hAnsi="Arial" w:cs="Arial"/>
                <w:noProof/>
                <w:color w:val="264A60"/>
                <w:sz w:val="18"/>
                <w:szCs w:val="18"/>
                <w:lang w:val="id-ID"/>
              </w:rPr>
            </w:pPr>
            <w:r w:rsidRPr="00880E8D">
              <w:rPr>
                <w:rFonts w:ascii="Arial" w:hAnsi="Arial" w:cs="Arial"/>
                <w:noProof/>
                <w:color w:val="264A60"/>
                <w:sz w:val="18"/>
                <w:szCs w:val="18"/>
                <w:lang w:val="id-ID"/>
              </w:rPr>
              <w:t>Tidak Setuju</w:t>
            </w:r>
          </w:p>
        </w:tc>
        <w:tc>
          <w:tcPr>
            <w:tcW w:w="1167" w:type="dxa"/>
            <w:tcBorders>
              <w:top w:val="single" w:sz="8" w:space="0" w:color="152935"/>
              <w:left w:val="nil"/>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1,8</w:t>
            </w:r>
          </w:p>
        </w:tc>
        <w:tc>
          <w:tcPr>
            <w:tcW w:w="1397" w:type="dxa"/>
            <w:tcBorders>
              <w:top w:val="single" w:sz="8" w:space="0" w:color="152935"/>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1,8</w:t>
            </w:r>
          </w:p>
        </w:tc>
        <w:tc>
          <w:tcPr>
            <w:tcW w:w="1474" w:type="dxa"/>
            <w:tcBorders>
              <w:top w:val="single" w:sz="8" w:space="0" w:color="152935"/>
              <w:left w:val="single" w:sz="8" w:space="0" w:color="E0E0E0"/>
              <w:bottom w:val="single" w:sz="8" w:space="0" w:color="AEAEAE"/>
              <w:right w:val="nil"/>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1,8</w:t>
            </w:r>
          </w:p>
        </w:tc>
      </w:tr>
      <w:tr w:rsidR="006817EA" w:rsidRPr="00880E8D"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880E8D"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880E8D" w:rsidRDefault="006817EA" w:rsidP="00481499">
            <w:pPr>
              <w:spacing w:line="240" w:lineRule="auto"/>
              <w:ind w:left="60" w:right="60"/>
              <w:rPr>
                <w:rFonts w:ascii="Arial" w:hAnsi="Arial" w:cs="Arial"/>
                <w:noProof/>
                <w:color w:val="264A60"/>
                <w:sz w:val="18"/>
                <w:szCs w:val="18"/>
                <w:lang w:val="id-ID"/>
              </w:rPr>
            </w:pPr>
            <w:r w:rsidRPr="00880E8D">
              <w:rPr>
                <w:rFonts w:ascii="Arial" w:hAnsi="Arial" w:cs="Arial"/>
                <w:noProof/>
                <w:color w:val="264A60"/>
                <w:sz w:val="18"/>
                <w:szCs w:val="18"/>
                <w:lang w:val="id-ID"/>
              </w:rPr>
              <w:t>Kurang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23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41,1</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41,1</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42,9</w:t>
            </w:r>
          </w:p>
        </w:tc>
      </w:tr>
      <w:tr w:rsidR="006817EA" w:rsidRPr="00880E8D"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880E8D"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880E8D" w:rsidRDefault="006817EA" w:rsidP="00481499">
            <w:pPr>
              <w:spacing w:line="240" w:lineRule="auto"/>
              <w:ind w:left="60" w:right="60"/>
              <w:rPr>
                <w:rFonts w:ascii="Arial" w:hAnsi="Arial" w:cs="Arial"/>
                <w:noProof/>
                <w:color w:val="264A60"/>
                <w:sz w:val="18"/>
                <w:szCs w:val="18"/>
                <w:lang w:val="id-ID"/>
              </w:rPr>
            </w:pPr>
            <w:r w:rsidRPr="00880E8D">
              <w:rPr>
                <w:rFonts w:ascii="Arial" w:hAnsi="Arial" w:cs="Arial"/>
                <w:noProof/>
                <w:color w:val="264A60"/>
                <w:sz w:val="18"/>
                <w:szCs w:val="18"/>
                <w:lang w:val="id-ID"/>
              </w:rPr>
              <w:t>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24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42,9</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42,9</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85,7</w:t>
            </w:r>
          </w:p>
        </w:tc>
      </w:tr>
      <w:tr w:rsidR="006817EA" w:rsidRPr="00880E8D"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880E8D"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880E8D" w:rsidRDefault="006817EA" w:rsidP="00481499">
            <w:pPr>
              <w:spacing w:line="240" w:lineRule="auto"/>
              <w:ind w:left="60" w:right="60"/>
              <w:rPr>
                <w:rFonts w:ascii="Arial" w:hAnsi="Arial" w:cs="Arial"/>
                <w:noProof/>
                <w:color w:val="264A60"/>
                <w:sz w:val="18"/>
                <w:szCs w:val="18"/>
                <w:lang w:val="id-ID"/>
              </w:rPr>
            </w:pPr>
            <w:r w:rsidRPr="00880E8D">
              <w:rPr>
                <w:rFonts w:ascii="Arial" w:hAnsi="Arial" w:cs="Arial"/>
                <w:noProof/>
                <w:color w:val="264A60"/>
                <w:sz w:val="18"/>
                <w:szCs w:val="18"/>
                <w:lang w:val="id-ID"/>
              </w:rPr>
              <w:t>Sangat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14,3</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14,3</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100,0</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880E8D"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152935"/>
              <w:right w:val="nil"/>
            </w:tcBorders>
            <w:shd w:val="clear" w:color="auto" w:fill="E0E0E0"/>
          </w:tcPr>
          <w:p w:rsidR="006817EA" w:rsidRPr="00880E8D" w:rsidRDefault="006817EA" w:rsidP="00481499">
            <w:pPr>
              <w:spacing w:line="240" w:lineRule="auto"/>
              <w:ind w:left="60" w:right="60"/>
              <w:rPr>
                <w:rFonts w:ascii="Arial" w:hAnsi="Arial" w:cs="Arial"/>
                <w:noProof/>
                <w:color w:val="264A60"/>
                <w:sz w:val="18"/>
                <w:szCs w:val="18"/>
                <w:lang w:val="id-ID"/>
              </w:rPr>
            </w:pPr>
            <w:r w:rsidRPr="00880E8D">
              <w:rPr>
                <w:rFonts w:ascii="Arial" w:hAnsi="Arial" w:cs="Arial"/>
                <w:noProof/>
                <w:color w:val="264A60"/>
                <w:sz w:val="18"/>
                <w:szCs w:val="18"/>
                <w:lang w:val="id-ID"/>
              </w:rPr>
              <w:t>Total</w:t>
            </w:r>
          </w:p>
        </w:tc>
        <w:tc>
          <w:tcPr>
            <w:tcW w:w="1167" w:type="dxa"/>
            <w:tcBorders>
              <w:top w:val="single" w:sz="8" w:space="0" w:color="AEAEAE"/>
              <w:left w:val="nil"/>
              <w:bottom w:val="single" w:sz="8" w:space="0" w:color="152935"/>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100,0</w:t>
            </w:r>
          </w:p>
        </w:tc>
        <w:tc>
          <w:tcPr>
            <w:tcW w:w="1397" w:type="dxa"/>
            <w:tcBorders>
              <w:top w:val="single" w:sz="8" w:space="0" w:color="AEAEAE"/>
              <w:left w:val="single" w:sz="8" w:space="0" w:color="E0E0E0"/>
              <w:bottom w:val="single" w:sz="8" w:space="0" w:color="152935"/>
              <w:right w:val="single" w:sz="8" w:space="0" w:color="E0E0E0"/>
            </w:tcBorders>
            <w:shd w:val="clear" w:color="auto" w:fill="FFFFFF"/>
          </w:tcPr>
          <w:p w:rsidR="006817EA" w:rsidRPr="00880E8D" w:rsidRDefault="006817EA" w:rsidP="00481499">
            <w:pPr>
              <w:spacing w:line="240" w:lineRule="auto"/>
              <w:ind w:left="60" w:right="60"/>
              <w:jc w:val="right"/>
              <w:rPr>
                <w:rFonts w:ascii="Arial" w:hAnsi="Arial" w:cs="Arial"/>
                <w:noProof/>
                <w:color w:val="010205"/>
                <w:sz w:val="18"/>
                <w:szCs w:val="18"/>
                <w:lang w:val="id-ID"/>
              </w:rPr>
            </w:pPr>
            <w:r w:rsidRPr="00880E8D">
              <w:rPr>
                <w:rFonts w:ascii="Arial" w:hAnsi="Arial" w:cs="Arial"/>
                <w:noProof/>
                <w:color w:val="010205"/>
                <w:sz w:val="18"/>
                <w:szCs w:val="18"/>
                <w:lang w:val="id-ID"/>
              </w:rPr>
              <w:t>100,0</w:t>
            </w:r>
          </w:p>
        </w:tc>
        <w:tc>
          <w:tcPr>
            <w:tcW w:w="1474" w:type="dxa"/>
            <w:tcBorders>
              <w:top w:val="single" w:sz="8" w:space="0" w:color="AEAEAE"/>
              <w:left w:val="single" w:sz="8" w:space="0" w:color="E0E0E0"/>
              <w:bottom w:val="single" w:sz="8" w:space="0" w:color="152935"/>
              <w:right w:val="nil"/>
            </w:tcBorders>
            <w:shd w:val="clear" w:color="auto" w:fill="FFFFFF"/>
            <w:vAlign w:val="center"/>
          </w:tcPr>
          <w:p w:rsidR="006817EA" w:rsidRPr="00880E8D" w:rsidRDefault="006817EA" w:rsidP="00481499">
            <w:pPr>
              <w:spacing w:line="240" w:lineRule="auto"/>
              <w:rPr>
                <w:rFonts w:ascii="Times New Roman" w:hAnsi="Times New Roman" w:cs="Times New Roman"/>
                <w:noProof/>
                <w:szCs w:val="24"/>
                <w:lang w:val="id-ID"/>
              </w:rPr>
            </w:pPr>
          </w:p>
        </w:tc>
      </w:tr>
    </w:tbl>
    <w:p w:rsidR="006817EA" w:rsidRDefault="006817EA" w:rsidP="006817EA">
      <w:pPr>
        <w:spacing w:after="0"/>
        <w:jc w:val="both"/>
        <w:rPr>
          <w:lang w:val="id-ID"/>
        </w:rPr>
      </w:pPr>
      <w:r>
        <w:rPr>
          <w:lang w:val="id-ID"/>
        </w:rPr>
        <w:t>Sumber: Data primer diolah, 2025</w:t>
      </w:r>
    </w:p>
    <w:p w:rsidR="006817EA" w:rsidRDefault="006817EA" w:rsidP="006817EA">
      <w:pPr>
        <w:spacing w:after="0"/>
        <w:jc w:val="both"/>
        <w:rPr>
          <w:lang w:val="id-ID"/>
        </w:rPr>
      </w:pPr>
      <w:r>
        <w:rPr>
          <w:lang w:val="id-ID"/>
        </w:rPr>
        <w:lastRenderedPageBreak/>
        <w:tab/>
        <w:t xml:space="preserve">Berdasarkan tabel 4.37 diatas dari pertanyaan “Saya meraa memiliki tanggug jawab untuk membantu tim mencapai tujuan dengan cara mengambil inisiatif pribadi” responden yang menjawab Tidak Setuju sebanyak 1 orang atau 1,8%, responden yang menjawab Kurang Setuju sebanyak 23 orang atau 41,1%, responden yang menjawab Setuju sebanyak 24 orang atau 42,9%, dan responden yang menyatakan Sangat Setuju sebanyak 8 orang 14,4%. Jawaban terbesar responden ialah Setuju yaitu berjumlah 24 orang atau 42,9%, hal ini dikarenakan kesadaran </w:t>
      </w:r>
      <w:r>
        <w:t>tersebut mendorong para karyawan untuk tidak sekadar menunggu instruksi, melainkan juga berinisiatif mencari solusi, menyampaikan ide, dan mengambil tindakan nyata demi kelancaran kerja tim. Sikap ini mencerminkan komitmen yang kuat dalam mencapai target bersama serta kemampuan untuk beradaptasi dan bertindak mandiri saat dibutuhkan.</w:t>
      </w:r>
    </w:p>
    <w:p w:rsidR="006817EA" w:rsidRDefault="006817EA" w:rsidP="006817EA">
      <w:pPr>
        <w:spacing w:after="0"/>
        <w:jc w:val="both"/>
        <w:rPr>
          <w:lang w:val="id-ID"/>
        </w:rPr>
      </w:pPr>
    </w:p>
    <w:p w:rsidR="006817EA" w:rsidRDefault="006817EA" w:rsidP="006817EA">
      <w:pPr>
        <w:spacing w:after="0"/>
        <w:jc w:val="both"/>
        <w:rPr>
          <w:lang w:val="id-ID"/>
        </w:rPr>
      </w:pPr>
    </w:p>
    <w:p w:rsidR="006817EA" w:rsidRPr="00013B34" w:rsidRDefault="006817EA" w:rsidP="006817EA">
      <w:pPr>
        <w:spacing w:after="0"/>
        <w:jc w:val="both"/>
        <w:rPr>
          <w:lang w:val="id-ID"/>
        </w:rPr>
      </w:pPr>
    </w:p>
    <w:p w:rsidR="006817EA" w:rsidRPr="00B278AD" w:rsidRDefault="006817EA" w:rsidP="006817EA">
      <w:pPr>
        <w:spacing w:after="0" w:line="240" w:lineRule="auto"/>
        <w:jc w:val="center"/>
        <w:rPr>
          <w:rFonts w:ascii="Times New Roman" w:hAnsi="Times New Roman" w:cs="Times New Roman"/>
          <w:b/>
          <w:noProof/>
          <w:szCs w:val="24"/>
          <w:lang w:val="id-ID"/>
        </w:rPr>
      </w:pPr>
      <w:r w:rsidRPr="00B278AD">
        <w:rPr>
          <w:rFonts w:ascii="Times New Roman" w:hAnsi="Times New Roman" w:cs="Times New Roman"/>
          <w:b/>
          <w:noProof/>
          <w:szCs w:val="24"/>
          <w:lang w:val="id-ID"/>
        </w:rPr>
        <w:t>Tabel 4.3</w:t>
      </w:r>
      <w:r>
        <w:rPr>
          <w:rFonts w:ascii="Times New Roman" w:hAnsi="Times New Roman" w:cs="Times New Roman"/>
          <w:b/>
          <w:noProof/>
          <w:szCs w:val="24"/>
          <w:lang w:val="id-ID"/>
        </w:rPr>
        <w:t>8</w:t>
      </w:r>
      <w:r w:rsidRPr="00B278AD">
        <w:rPr>
          <w:rFonts w:ascii="Times New Roman" w:hAnsi="Times New Roman" w:cs="Times New Roman"/>
          <w:b/>
          <w:noProof/>
          <w:szCs w:val="24"/>
          <w:lang w:val="id-ID"/>
        </w:rPr>
        <w:t xml:space="preserve"> Pertanyaan 10</w:t>
      </w:r>
    </w:p>
    <w:tbl>
      <w:tblPr>
        <w:tblW w:w="7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89"/>
        <w:gridCol w:w="1167"/>
        <w:gridCol w:w="1029"/>
        <w:gridCol w:w="1397"/>
        <w:gridCol w:w="1474"/>
      </w:tblGrid>
      <w:tr w:rsidR="006817EA" w:rsidRPr="00B278AD" w:rsidTr="00481499">
        <w:trPr>
          <w:cantSplit/>
        </w:trPr>
        <w:tc>
          <w:tcPr>
            <w:tcW w:w="7291" w:type="dxa"/>
            <w:gridSpan w:val="6"/>
            <w:tcBorders>
              <w:top w:val="nil"/>
              <w:left w:val="nil"/>
              <w:bottom w:val="nil"/>
              <w:right w:val="nil"/>
            </w:tcBorders>
            <w:shd w:val="clear" w:color="auto" w:fill="FFFFFF"/>
            <w:vAlign w:val="center"/>
          </w:tcPr>
          <w:p w:rsidR="006817EA" w:rsidRPr="00B278AD" w:rsidRDefault="006817EA" w:rsidP="00481499">
            <w:pPr>
              <w:spacing w:line="240" w:lineRule="auto"/>
              <w:ind w:left="60" w:right="60"/>
              <w:jc w:val="center"/>
              <w:rPr>
                <w:rFonts w:ascii="Times New Roman" w:hAnsi="Times New Roman" w:cs="Times New Roman"/>
                <w:b/>
                <w:noProof/>
                <w:color w:val="010205"/>
                <w:szCs w:val="24"/>
                <w:lang w:val="id-ID"/>
              </w:rPr>
            </w:pPr>
            <w:r w:rsidRPr="00B278AD">
              <w:rPr>
                <w:rFonts w:ascii="Times New Roman" w:hAnsi="Times New Roman" w:cs="Times New Roman"/>
                <w:b/>
                <w:bCs/>
                <w:noProof/>
                <w:color w:val="010205"/>
                <w:szCs w:val="24"/>
                <w:lang w:val="id-ID"/>
              </w:rPr>
              <w:t>Saya sering mengambil inisiatif untuk menyelesaikan tugas atau memperbaiki proses kerja tanpa diminta</w:t>
            </w:r>
          </w:p>
        </w:tc>
      </w:tr>
      <w:tr w:rsidR="006817EA" w:rsidRPr="00B278AD" w:rsidTr="00481499">
        <w:trPr>
          <w:cantSplit/>
        </w:trPr>
        <w:tc>
          <w:tcPr>
            <w:tcW w:w="2224" w:type="dxa"/>
            <w:gridSpan w:val="2"/>
            <w:tcBorders>
              <w:top w:val="nil"/>
              <w:left w:val="nil"/>
              <w:bottom w:val="single" w:sz="8" w:space="0" w:color="152935"/>
              <w:right w:val="nil"/>
            </w:tcBorders>
            <w:shd w:val="clear" w:color="auto" w:fill="FFFFFF"/>
            <w:vAlign w:val="bottom"/>
          </w:tcPr>
          <w:p w:rsidR="006817EA" w:rsidRPr="00B278AD" w:rsidRDefault="006817EA" w:rsidP="00481499">
            <w:pPr>
              <w:spacing w:line="240" w:lineRule="auto"/>
              <w:rPr>
                <w:rFonts w:ascii="Times New Roman" w:hAnsi="Times New Roman" w:cs="Times New Roman"/>
                <w:noProof/>
                <w:szCs w:val="24"/>
                <w:lang w:val="id-ID"/>
              </w:rPr>
            </w:pPr>
          </w:p>
        </w:tc>
        <w:tc>
          <w:tcPr>
            <w:tcW w:w="1167" w:type="dxa"/>
            <w:tcBorders>
              <w:top w:val="nil"/>
              <w:left w:val="nil"/>
              <w:bottom w:val="single" w:sz="8" w:space="0" w:color="152935"/>
              <w:right w:val="single" w:sz="8" w:space="0" w:color="E0E0E0"/>
            </w:tcBorders>
            <w:shd w:val="clear" w:color="auto" w:fill="FFFFFF"/>
            <w:vAlign w:val="bottom"/>
          </w:tcPr>
          <w:p w:rsidR="006817EA" w:rsidRPr="00B278AD" w:rsidRDefault="006817EA" w:rsidP="00481499">
            <w:pPr>
              <w:spacing w:line="240" w:lineRule="auto"/>
              <w:ind w:left="60" w:right="60"/>
              <w:jc w:val="center"/>
              <w:rPr>
                <w:rFonts w:ascii="Arial" w:hAnsi="Arial" w:cs="Arial"/>
                <w:noProof/>
                <w:color w:val="264A60"/>
                <w:sz w:val="18"/>
                <w:szCs w:val="18"/>
                <w:lang w:val="id-ID"/>
              </w:rPr>
            </w:pPr>
            <w:r w:rsidRPr="00B278AD">
              <w:rPr>
                <w:rFonts w:ascii="Arial" w:hAnsi="Arial" w:cs="Arial"/>
                <w:noProof/>
                <w:color w:val="264A60"/>
                <w:sz w:val="18"/>
                <w:szCs w:val="18"/>
                <w:lang w:val="id-ID"/>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6817EA" w:rsidRPr="00B278AD" w:rsidRDefault="006817EA" w:rsidP="00481499">
            <w:pPr>
              <w:spacing w:line="240" w:lineRule="auto"/>
              <w:ind w:left="60" w:right="60"/>
              <w:jc w:val="center"/>
              <w:rPr>
                <w:rFonts w:ascii="Arial" w:hAnsi="Arial" w:cs="Arial"/>
                <w:noProof/>
                <w:color w:val="264A60"/>
                <w:sz w:val="18"/>
                <w:szCs w:val="18"/>
                <w:lang w:val="id-ID"/>
              </w:rPr>
            </w:pPr>
            <w:r w:rsidRPr="00B278AD">
              <w:rPr>
                <w:rFonts w:ascii="Arial" w:hAnsi="Arial" w:cs="Arial"/>
                <w:noProof/>
                <w:color w:val="264A60"/>
                <w:sz w:val="18"/>
                <w:szCs w:val="18"/>
                <w:lang w:val="id-ID"/>
              </w:rPr>
              <w:t>Percent</w:t>
            </w:r>
          </w:p>
        </w:tc>
        <w:tc>
          <w:tcPr>
            <w:tcW w:w="1397" w:type="dxa"/>
            <w:tcBorders>
              <w:top w:val="nil"/>
              <w:left w:val="single" w:sz="8" w:space="0" w:color="E0E0E0"/>
              <w:bottom w:val="single" w:sz="8" w:space="0" w:color="152935"/>
              <w:right w:val="single" w:sz="8" w:space="0" w:color="E0E0E0"/>
            </w:tcBorders>
            <w:shd w:val="clear" w:color="auto" w:fill="FFFFFF"/>
            <w:vAlign w:val="bottom"/>
          </w:tcPr>
          <w:p w:rsidR="006817EA" w:rsidRPr="00B278AD" w:rsidRDefault="006817EA" w:rsidP="00481499">
            <w:pPr>
              <w:spacing w:line="240" w:lineRule="auto"/>
              <w:ind w:left="60" w:right="60"/>
              <w:jc w:val="center"/>
              <w:rPr>
                <w:rFonts w:ascii="Arial" w:hAnsi="Arial" w:cs="Arial"/>
                <w:noProof/>
                <w:color w:val="264A60"/>
                <w:sz w:val="18"/>
                <w:szCs w:val="18"/>
                <w:lang w:val="id-ID"/>
              </w:rPr>
            </w:pPr>
            <w:r w:rsidRPr="00B278AD">
              <w:rPr>
                <w:rFonts w:ascii="Arial" w:hAnsi="Arial" w:cs="Arial"/>
                <w:noProof/>
                <w:color w:val="264A60"/>
                <w:sz w:val="18"/>
                <w:szCs w:val="18"/>
                <w:lang w:val="id-ID"/>
              </w:rPr>
              <w:t>Valid Percent</w:t>
            </w:r>
          </w:p>
        </w:tc>
        <w:tc>
          <w:tcPr>
            <w:tcW w:w="1474" w:type="dxa"/>
            <w:tcBorders>
              <w:top w:val="nil"/>
              <w:left w:val="single" w:sz="8" w:space="0" w:color="E0E0E0"/>
              <w:bottom w:val="single" w:sz="8" w:space="0" w:color="152935"/>
              <w:right w:val="nil"/>
            </w:tcBorders>
            <w:shd w:val="clear" w:color="auto" w:fill="FFFFFF"/>
            <w:vAlign w:val="bottom"/>
          </w:tcPr>
          <w:p w:rsidR="006817EA" w:rsidRPr="00B278AD" w:rsidRDefault="006817EA" w:rsidP="00481499">
            <w:pPr>
              <w:spacing w:line="240" w:lineRule="auto"/>
              <w:ind w:left="60" w:right="60"/>
              <w:jc w:val="center"/>
              <w:rPr>
                <w:rFonts w:ascii="Arial" w:hAnsi="Arial" w:cs="Arial"/>
                <w:noProof/>
                <w:color w:val="264A60"/>
                <w:sz w:val="18"/>
                <w:szCs w:val="18"/>
                <w:lang w:val="id-ID"/>
              </w:rPr>
            </w:pPr>
            <w:r w:rsidRPr="00B278AD">
              <w:rPr>
                <w:rFonts w:ascii="Arial" w:hAnsi="Arial" w:cs="Arial"/>
                <w:noProof/>
                <w:color w:val="264A60"/>
                <w:sz w:val="18"/>
                <w:szCs w:val="18"/>
                <w:lang w:val="id-ID"/>
              </w:rPr>
              <w:t>Cumulative Percent</w:t>
            </w:r>
          </w:p>
        </w:tc>
      </w:tr>
      <w:tr w:rsidR="006817EA" w:rsidRPr="00B278AD" w:rsidTr="00481499">
        <w:trPr>
          <w:cantSplit/>
        </w:trPr>
        <w:tc>
          <w:tcPr>
            <w:tcW w:w="735" w:type="dxa"/>
            <w:vMerge w:val="restart"/>
            <w:tcBorders>
              <w:top w:val="single" w:sz="8" w:space="0" w:color="152935"/>
              <w:left w:val="nil"/>
              <w:bottom w:val="single" w:sz="8" w:space="0" w:color="152935"/>
              <w:right w:val="nil"/>
            </w:tcBorders>
            <w:shd w:val="clear" w:color="auto" w:fill="E0E0E0"/>
          </w:tcPr>
          <w:p w:rsidR="006817EA" w:rsidRPr="00B278AD" w:rsidRDefault="006817EA" w:rsidP="00481499">
            <w:pPr>
              <w:spacing w:line="240" w:lineRule="auto"/>
              <w:ind w:left="60" w:right="60"/>
              <w:rPr>
                <w:rFonts w:ascii="Arial" w:hAnsi="Arial" w:cs="Arial"/>
                <w:noProof/>
                <w:color w:val="264A60"/>
                <w:sz w:val="18"/>
                <w:szCs w:val="18"/>
                <w:lang w:val="id-ID"/>
              </w:rPr>
            </w:pPr>
            <w:r w:rsidRPr="00B278AD">
              <w:rPr>
                <w:rFonts w:ascii="Arial" w:hAnsi="Arial" w:cs="Arial"/>
                <w:noProof/>
                <w:color w:val="264A60"/>
                <w:sz w:val="18"/>
                <w:szCs w:val="18"/>
                <w:lang w:val="id-ID"/>
              </w:rPr>
              <w:t>Valid</w:t>
            </w:r>
          </w:p>
        </w:tc>
        <w:tc>
          <w:tcPr>
            <w:tcW w:w="1489" w:type="dxa"/>
            <w:tcBorders>
              <w:top w:val="single" w:sz="8" w:space="0" w:color="152935"/>
              <w:left w:val="nil"/>
              <w:bottom w:val="single" w:sz="8" w:space="0" w:color="AEAEAE"/>
              <w:right w:val="nil"/>
            </w:tcBorders>
            <w:shd w:val="clear" w:color="auto" w:fill="E0E0E0"/>
          </w:tcPr>
          <w:p w:rsidR="006817EA" w:rsidRPr="00B278AD" w:rsidRDefault="006817EA" w:rsidP="00481499">
            <w:pPr>
              <w:spacing w:line="240" w:lineRule="auto"/>
              <w:ind w:left="60" w:right="60"/>
              <w:rPr>
                <w:rFonts w:ascii="Arial" w:hAnsi="Arial" w:cs="Arial"/>
                <w:noProof/>
                <w:color w:val="264A60"/>
                <w:sz w:val="18"/>
                <w:szCs w:val="18"/>
                <w:lang w:val="id-ID"/>
              </w:rPr>
            </w:pPr>
            <w:r w:rsidRPr="00B278AD">
              <w:rPr>
                <w:rFonts w:ascii="Arial" w:hAnsi="Arial" w:cs="Arial"/>
                <w:noProof/>
                <w:color w:val="264A60"/>
                <w:sz w:val="18"/>
                <w:szCs w:val="18"/>
                <w:lang w:val="id-ID"/>
              </w:rPr>
              <w:t>Tidak Setuju</w:t>
            </w:r>
          </w:p>
        </w:tc>
        <w:tc>
          <w:tcPr>
            <w:tcW w:w="1167" w:type="dxa"/>
            <w:tcBorders>
              <w:top w:val="single" w:sz="8" w:space="0" w:color="152935"/>
              <w:left w:val="nil"/>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1,8</w:t>
            </w:r>
          </w:p>
        </w:tc>
        <w:tc>
          <w:tcPr>
            <w:tcW w:w="1397" w:type="dxa"/>
            <w:tcBorders>
              <w:top w:val="single" w:sz="8" w:space="0" w:color="152935"/>
              <w:left w:val="single" w:sz="8" w:space="0" w:color="E0E0E0"/>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1,8</w:t>
            </w:r>
          </w:p>
        </w:tc>
        <w:tc>
          <w:tcPr>
            <w:tcW w:w="1474" w:type="dxa"/>
            <w:tcBorders>
              <w:top w:val="single" w:sz="8" w:space="0" w:color="152935"/>
              <w:left w:val="single" w:sz="8" w:space="0" w:color="E0E0E0"/>
              <w:bottom w:val="single" w:sz="8" w:space="0" w:color="AEAEAE"/>
              <w:right w:val="nil"/>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1,8</w:t>
            </w:r>
          </w:p>
        </w:tc>
      </w:tr>
      <w:tr w:rsidR="006817EA" w:rsidRPr="00B278AD"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B278AD"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B278AD" w:rsidRDefault="006817EA" w:rsidP="00481499">
            <w:pPr>
              <w:spacing w:line="240" w:lineRule="auto"/>
              <w:ind w:left="60" w:right="60"/>
              <w:rPr>
                <w:rFonts w:ascii="Arial" w:hAnsi="Arial" w:cs="Arial"/>
                <w:noProof/>
                <w:color w:val="264A60"/>
                <w:sz w:val="18"/>
                <w:szCs w:val="18"/>
                <w:lang w:val="id-ID"/>
              </w:rPr>
            </w:pPr>
            <w:r w:rsidRPr="00B278AD">
              <w:rPr>
                <w:rFonts w:ascii="Arial" w:hAnsi="Arial" w:cs="Arial"/>
                <w:noProof/>
                <w:color w:val="264A60"/>
                <w:sz w:val="18"/>
                <w:szCs w:val="18"/>
                <w:lang w:val="id-ID"/>
              </w:rPr>
              <w:t>Kurang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20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35,7</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35,7</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37,5</w:t>
            </w:r>
          </w:p>
        </w:tc>
      </w:tr>
      <w:tr w:rsidR="006817EA" w:rsidRPr="00B278AD"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B278AD"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B278AD" w:rsidRDefault="006817EA" w:rsidP="00481499">
            <w:pPr>
              <w:spacing w:line="240" w:lineRule="auto"/>
              <w:ind w:left="60" w:right="60"/>
              <w:rPr>
                <w:rFonts w:ascii="Arial" w:hAnsi="Arial" w:cs="Arial"/>
                <w:noProof/>
                <w:color w:val="264A60"/>
                <w:sz w:val="18"/>
                <w:szCs w:val="18"/>
                <w:lang w:val="id-ID"/>
              </w:rPr>
            </w:pPr>
            <w:r w:rsidRPr="00B278AD">
              <w:rPr>
                <w:rFonts w:ascii="Arial" w:hAnsi="Arial" w:cs="Arial"/>
                <w:noProof/>
                <w:color w:val="264A60"/>
                <w:sz w:val="18"/>
                <w:szCs w:val="18"/>
                <w:lang w:val="id-ID"/>
              </w:rPr>
              <w:t>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20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35,7</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35,7</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73,2</w:t>
            </w:r>
          </w:p>
        </w:tc>
      </w:tr>
      <w:tr w:rsidR="006817EA" w:rsidRPr="00B278AD"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Pr="00B278AD" w:rsidRDefault="006817EA" w:rsidP="00481499">
            <w:pPr>
              <w:spacing w:line="240" w:lineRule="auto"/>
              <w:rPr>
                <w:rFonts w:ascii="Arial" w:hAnsi="Arial" w:cs="Arial"/>
                <w:noProof/>
                <w:color w:val="010205"/>
                <w:sz w:val="18"/>
                <w:szCs w:val="18"/>
                <w:lang w:val="id-ID"/>
              </w:rPr>
            </w:pPr>
          </w:p>
        </w:tc>
        <w:tc>
          <w:tcPr>
            <w:tcW w:w="1489" w:type="dxa"/>
            <w:tcBorders>
              <w:top w:val="single" w:sz="8" w:space="0" w:color="AEAEAE"/>
              <w:left w:val="nil"/>
              <w:bottom w:val="single" w:sz="8" w:space="0" w:color="AEAEAE"/>
              <w:right w:val="nil"/>
            </w:tcBorders>
            <w:shd w:val="clear" w:color="auto" w:fill="E0E0E0"/>
          </w:tcPr>
          <w:p w:rsidR="006817EA" w:rsidRPr="00B278AD" w:rsidRDefault="006817EA" w:rsidP="00481499">
            <w:pPr>
              <w:spacing w:line="240" w:lineRule="auto"/>
              <w:ind w:left="60" w:right="60"/>
              <w:rPr>
                <w:rFonts w:ascii="Arial" w:hAnsi="Arial" w:cs="Arial"/>
                <w:noProof/>
                <w:color w:val="264A60"/>
                <w:sz w:val="18"/>
                <w:szCs w:val="18"/>
                <w:lang w:val="id-ID"/>
              </w:rPr>
            </w:pPr>
            <w:r w:rsidRPr="00B278AD">
              <w:rPr>
                <w:rFonts w:ascii="Arial" w:hAnsi="Arial" w:cs="Arial"/>
                <w:noProof/>
                <w:color w:val="264A60"/>
                <w:sz w:val="18"/>
                <w:szCs w:val="18"/>
                <w:lang w:val="id-ID"/>
              </w:rPr>
              <w:t>Sangat Setuju</w:t>
            </w:r>
          </w:p>
        </w:tc>
        <w:tc>
          <w:tcPr>
            <w:tcW w:w="1167" w:type="dxa"/>
            <w:tcBorders>
              <w:top w:val="single" w:sz="8" w:space="0" w:color="AEAEAE"/>
              <w:left w:val="nil"/>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15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26,8</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26,8</w:t>
            </w:r>
          </w:p>
        </w:tc>
        <w:tc>
          <w:tcPr>
            <w:tcW w:w="1474" w:type="dxa"/>
            <w:tcBorders>
              <w:top w:val="single" w:sz="8" w:space="0" w:color="AEAEAE"/>
              <w:left w:val="single" w:sz="8" w:space="0" w:color="E0E0E0"/>
              <w:bottom w:val="single" w:sz="8" w:space="0" w:color="AEAEAE"/>
              <w:right w:val="nil"/>
            </w:tcBorders>
            <w:shd w:val="clear" w:color="auto" w:fill="FFFFFF"/>
          </w:tcPr>
          <w:p w:rsidR="006817EA" w:rsidRPr="00B278AD" w:rsidRDefault="006817EA" w:rsidP="00481499">
            <w:pPr>
              <w:spacing w:line="240" w:lineRule="auto"/>
              <w:ind w:left="60" w:right="60"/>
              <w:jc w:val="right"/>
              <w:rPr>
                <w:rFonts w:ascii="Arial" w:hAnsi="Arial" w:cs="Arial"/>
                <w:noProof/>
                <w:color w:val="010205"/>
                <w:sz w:val="18"/>
                <w:szCs w:val="18"/>
                <w:lang w:val="id-ID"/>
              </w:rPr>
            </w:pPr>
            <w:r w:rsidRPr="00B278AD">
              <w:rPr>
                <w:rFonts w:ascii="Arial" w:hAnsi="Arial" w:cs="Arial"/>
                <w:noProof/>
                <w:color w:val="010205"/>
                <w:sz w:val="18"/>
                <w:szCs w:val="18"/>
                <w:lang w:val="id-ID"/>
              </w:rPr>
              <w:t>100,0</w:t>
            </w:r>
          </w:p>
        </w:tc>
      </w:tr>
      <w:tr w:rsidR="006817EA" w:rsidTr="00481499">
        <w:trPr>
          <w:cantSplit/>
        </w:trPr>
        <w:tc>
          <w:tcPr>
            <w:tcW w:w="735" w:type="dxa"/>
            <w:vMerge/>
            <w:tcBorders>
              <w:top w:val="single" w:sz="8" w:space="0" w:color="152935"/>
              <w:left w:val="nil"/>
              <w:bottom w:val="single" w:sz="8" w:space="0" w:color="152935"/>
              <w:right w:val="nil"/>
            </w:tcBorders>
            <w:shd w:val="clear" w:color="auto" w:fill="E0E0E0"/>
          </w:tcPr>
          <w:p w:rsidR="006817EA" w:rsidRDefault="006817EA" w:rsidP="00481499">
            <w:pPr>
              <w:spacing w:line="240" w:lineRule="auto"/>
              <w:rPr>
                <w:rFonts w:ascii="Arial" w:hAnsi="Arial" w:cs="Arial"/>
                <w:color w:val="010205"/>
                <w:sz w:val="18"/>
                <w:szCs w:val="18"/>
              </w:rPr>
            </w:pPr>
          </w:p>
        </w:tc>
        <w:tc>
          <w:tcPr>
            <w:tcW w:w="1489" w:type="dxa"/>
            <w:tcBorders>
              <w:top w:val="single" w:sz="8" w:space="0" w:color="AEAEAE"/>
              <w:left w:val="nil"/>
              <w:bottom w:val="single" w:sz="8" w:space="0" w:color="152935"/>
              <w:right w:val="nil"/>
            </w:tcBorders>
            <w:shd w:val="clear" w:color="auto" w:fill="E0E0E0"/>
          </w:tcPr>
          <w:p w:rsidR="006817EA" w:rsidRDefault="006817EA" w:rsidP="00481499">
            <w:pPr>
              <w:spacing w:line="240" w:lineRule="auto"/>
              <w:ind w:left="60" w:right="60"/>
              <w:rPr>
                <w:rFonts w:ascii="Arial" w:hAnsi="Arial" w:cs="Arial"/>
                <w:color w:val="264A60"/>
                <w:sz w:val="18"/>
                <w:szCs w:val="18"/>
              </w:rPr>
            </w:pPr>
            <w:r>
              <w:rPr>
                <w:rFonts w:ascii="Arial" w:hAnsi="Arial" w:cs="Arial"/>
                <w:color w:val="264A60"/>
                <w:sz w:val="18"/>
                <w:szCs w:val="18"/>
              </w:rPr>
              <w:t>Total</w:t>
            </w:r>
          </w:p>
        </w:tc>
        <w:tc>
          <w:tcPr>
            <w:tcW w:w="1167"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397"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474"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spacing w:line="240" w:lineRule="auto"/>
              <w:rPr>
                <w:rFonts w:ascii="Times New Roman" w:hAnsi="Times New Roman" w:cs="Times New Roman"/>
                <w:szCs w:val="24"/>
              </w:rPr>
            </w:pPr>
          </w:p>
        </w:tc>
      </w:tr>
    </w:tbl>
    <w:p w:rsidR="006817EA" w:rsidRDefault="006817EA" w:rsidP="006817EA">
      <w:pPr>
        <w:spacing w:after="0"/>
        <w:jc w:val="both"/>
        <w:rPr>
          <w:lang w:val="id-ID"/>
        </w:rPr>
      </w:pPr>
      <w:r>
        <w:rPr>
          <w:lang w:val="id-ID"/>
        </w:rPr>
        <w:t>Sumber: Data primer diolah, 2025</w:t>
      </w:r>
    </w:p>
    <w:p w:rsidR="006817EA" w:rsidRPr="00046F18" w:rsidRDefault="006817EA" w:rsidP="006817EA">
      <w:pPr>
        <w:pStyle w:val="NormalWeb"/>
        <w:spacing w:after="0" w:afterAutospacing="0" w:line="480" w:lineRule="auto"/>
        <w:jc w:val="both"/>
      </w:pPr>
      <w:r>
        <w:lastRenderedPageBreak/>
        <w:tab/>
        <w:t>Berdasarkan tabel 4.38 diatas dari pertanyaan “Saya sering menggambil inisiatif untuk menyelesaikan tugas atau memperbaiki proses kerja tanpa diminta” responden yang menjawab Tidak Setuju 1 orang atau 1,8%, responden yang menyatakan Kurang Setuju 20 orang atau 35,7%, responden yang menjawab Setuju sebanyak 20 orang atau 35,7%, dan responden yang menjawab Sangat Setuju sebanyak 15 orang atau 26,8%. Jawaban terbesar responden ialah Kurang Setuju dan Setuju yaitu berjumlah 20 orang atau35,7%, hal ini dikarenakan sikap inisiatif ersebut umumnya muncul dari kesadaran akan pentingnya peran individu dalam meningkatkan efektivitas dan mutu kerja tim. Selain itu, kemampuan untuk mengidentifikasi masalah dan mencari solusi secara mandiri mencerminkan kematangan profesional serta komitmen kuat untuk mencapai hasil yang maksimal. Oleh karena itu, hasil ini menunjukkan bahwa sebagian besar karyawan memiliki motivasi yang tinggi untuk memberikan kontribusi aktif demi keberhasilan tim dan organisasi secara keseluruhan.</w:t>
      </w:r>
    </w:p>
    <w:p w:rsidR="006817EA" w:rsidRDefault="006817EA" w:rsidP="006817EA">
      <w:pPr>
        <w:pStyle w:val="Heading2"/>
        <w:spacing w:before="0"/>
        <w:jc w:val="both"/>
        <w:rPr>
          <w:lang w:val="id-ID"/>
        </w:rPr>
      </w:pPr>
      <w:bookmarkStart w:id="12" w:name="_Toc202523269"/>
      <w:r>
        <w:rPr>
          <w:lang w:val="id-ID"/>
        </w:rPr>
        <w:t>4.3 Uji Asumsi Klasik</w:t>
      </w:r>
      <w:bookmarkEnd w:id="12"/>
    </w:p>
    <w:p w:rsidR="006817EA" w:rsidRDefault="006817EA" w:rsidP="006817EA">
      <w:pPr>
        <w:spacing w:after="0"/>
        <w:jc w:val="both"/>
        <w:rPr>
          <w:lang w:val="id-ID"/>
        </w:rPr>
      </w:pPr>
      <w:r>
        <w:rPr>
          <w:lang w:val="id-ID"/>
        </w:rPr>
        <w:tab/>
        <w:t>Uji asumsi klasik yang mesti dipenuhi dalam suatu model regresi berganda antara lain adalah sebagai berikut:</w:t>
      </w:r>
    </w:p>
    <w:p w:rsidR="006817EA" w:rsidRDefault="006817EA" w:rsidP="006817EA">
      <w:pPr>
        <w:pStyle w:val="Heading3"/>
        <w:spacing w:before="0"/>
        <w:jc w:val="both"/>
        <w:rPr>
          <w:lang w:val="id-ID"/>
        </w:rPr>
      </w:pPr>
      <w:bookmarkStart w:id="13" w:name="_Toc202523270"/>
      <w:r>
        <w:rPr>
          <w:lang w:val="id-ID"/>
        </w:rPr>
        <w:t>4.3.1 Uji Normalitas</w:t>
      </w:r>
      <w:bookmarkEnd w:id="13"/>
    </w:p>
    <w:p w:rsidR="006817EA" w:rsidRDefault="006817EA" w:rsidP="006817EA">
      <w:pPr>
        <w:jc w:val="both"/>
        <w:rPr>
          <w:lang w:val="id-ID"/>
        </w:rPr>
      </w:pPr>
      <w:r>
        <w:rPr>
          <w:lang w:val="id-ID"/>
        </w:rPr>
        <w:tab/>
        <w:t>Uji normalitas bertujuan menguji apakah dalam model regresi, variabel dependen (terikat), variabel independen (bebas) atau keduanya mempunyai distribusi normal atau tidak mempunyai distribusi normal melalui analisis grafik dan grafik normal probability plot :</w:t>
      </w:r>
    </w:p>
    <w:p w:rsidR="006817EA" w:rsidRPr="00E34F32" w:rsidRDefault="006817EA" w:rsidP="006817EA">
      <w:pPr>
        <w:rPr>
          <w:lang w:val="id-ID"/>
        </w:rPr>
      </w:pPr>
      <w:r>
        <w:rPr>
          <w:rFonts w:ascii="Times New Roman" w:hAnsi="Times New Roman" w:cs="Times New Roman"/>
          <w:noProof/>
          <w:szCs w:val="24"/>
          <w:lang w:val="id-ID" w:eastAsia="id-ID"/>
        </w:rPr>
        <w:lastRenderedPageBreak/>
        <w:drawing>
          <wp:inline distT="0" distB="0" distL="0" distR="0">
            <wp:extent cx="5039995" cy="2964243"/>
            <wp:effectExtent l="0" t="0" r="825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9995" cy="2964243"/>
                    </a:xfrm>
                    <a:prstGeom prst="rect">
                      <a:avLst/>
                    </a:prstGeom>
                    <a:noFill/>
                    <a:ln>
                      <a:noFill/>
                    </a:ln>
                  </pic:spPr>
                </pic:pic>
              </a:graphicData>
            </a:graphic>
          </wp:inline>
        </w:drawing>
      </w:r>
    </w:p>
    <w:p w:rsidR="006817EA" w:rsidRPr="008617C5" w:rsidRDefault="006817EA" w:rsidP="006817EA">
      <w:pPr>
        <w:spacing w:after="0"/>
        <w:jc w:val="center"/>
        <w:rPr>
          <w:lang w:val="id-ID"/>
        </w:rPr>
      </w:pPr>
      <w:r>
        <w:rPr>
          <w:lang w:val="id-ID"/>
        </w:rPr>
        <w:t>Sumber: Hasil pengolahan data spss 26, 2025</w:t>
      </w:r>
    </w:p>
    <w:p w:rsidR="006817EA" w:rsidRDefault="006817EA" w:rsidP="006817EA">
      <w:pPr>
        <w:spacing w:after="0"/>
        <w:jc w:val="center"/>
        <w:rPr>
          <w:b/>
          <w:lang w:val="id-ID"/>
        </w:rPr>
      </w:pPr>
      <w:r w:rsidRPr="008617C5">
        <w:rPr>
          <w:b/>
          <w:lang w:val="id-ID"/>
        </w:rPr>
        <w:t>Gambar 4.2</w:t>
      </w:r>
    </w:p>
    <w:p w:rsidR="006817EA" w:rsidRDefault="006817EA" w:rsidP="006817EA">
      <w:pPr>
        <w:spacing w:after="0"/>
        <w:jc w:val="both"/>
        <w:rPr>
          <w:lang w:val="id-ID"/>
        </w:rPr>
      </w:pPr>
      <w:r>
        <w:rPr>
          <w:b/>
          <w:lang w:val="id-ID"/>
        </w:rPr>
        <w:tab/>
      </w:r>
      <w:r>
        <w:rPr>
          <w:lang w:val="id-ID"/>
        </w:rPr>
        <w:t>Berdasarkan gambar 4.2 dapat diambil kesimpulan bahwa data yang dipakai menunjukan distribusi normal. Hal tersebut terlihat dari pola data membetuk lonceng dan berada di tengah-tengah sehingga dapat disimpulkan data tersebut menunjukan distribusi norml. Hasil uji normalitas dengan menggunakan diagram:</w:t>
      </w:r>
    </w:p>
    <w:p w:rsidR="006817EA" w:rsidRPr="008617C5" w:rsidRDefault="006817EA" w:rsidP="006817EA">
      <w:pPr>
        <w:spacing w:after="0"/>
        <w:jc w:val="both"/>
        <w:rPr>
          <w:lang w:val="id-ID"/>
        </w:rPr>
      </w:pPr>
    </w:p>
    <w:p w:rsidR="006817EA" w:rsidRDefault="006817EA" w:rsidP="006817EA">
      <w:pPr>
        <w:spacing w:after="0"/>
        <w:jc w:val="both"/>
        <w:rPr>
          <w:lang w:val="id-ID"/>
        </w:rPr>
      </w:pPr>
      <w:r>
        <w:rPr>
          <w:rFonts w:ascii="Times New Roman" w:hAnsi="Times New Roman" w:cs="Times New Roman"/>
          <w:noProof/>
          <w:szCs w:val="24"/>
          <w:lang w:val="id-ID" w:eastAsia="id-ID"/>
        </w:rPr>
        <w:lastRenderedPageBreak/>
        <w:drawing>
          <wp:inline distT="0" distB="0" distL="0" distR="0">
            <wp:extent cx="5241906" cy="3082996"/>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6436" cy="3085660"/>
                    </a:xfrm>
                    <a:prstGeom prst="rect">
                      <a:avLst/>
                    </a:prstGeom>
                    <a:noFill/>
                    <a:ln>
                      <a:noFill/>
                    </a:ln>
                  </pic:spPr>
                </pic:pic>
              </a:graphicData>
            </a:graphic>
          </wp:inline>
        </w:drawing>
      </w:r>
    </w:p>
    <w:p w:rsidR="006817EA" w:rsidRPr="008617C5" w:rsidRDefault="006817EA" w:rsidP="006817EA">
      <w:pPr>
        <w:spacing w:after="0"/>
        <w:jc w:val="center"/>
        <w:rPr>
          <w:lang w:val="id-ID"/>
        </w:rPr>
      </w:pPr>
      <w:r>
        <w:rPr>
          <w:lang w:val="id-ID"/>
        </w:rPr>
        <w:t>Sumber: Hasil pengolahan data spss 26, 2025</w:t>
      </w:r>
    </w:p>
    <w:p w:rsidR="006817EA" w:rsidRDefault="006817EA" w:rsidP="006817EA">
      <w:pPr>
        <w:spacing w:after="0"/>
        <w:jc w:val="center"/>
        <w:rPr>
          <w:b/>
          <w:lang w:val="id-ID"/>
        </w:rPr>
      </w:pPr>
      <w:r>
        <w:rPr>
          <w:b/>
          <w:lang w:val="id-ID"/>
        </w:rPr>
        <w:t>Gambar 4.3</w:t>
      </w:r>
    </w:p>
    <w:p w:rsidR="006817EA" w:rsidRDefault="006817EA" w:rsidP="006817EA">
      <w:pPr>
        <w:spacing w:after="0"/>
        <w:jc w:val="both"/>
        <w:rPr>
          <w:lang w:val="id-ID"/>
        </w:rPr>
      </w:pPr>
      <w:r>
        <w:rPr>
          <w:b/>
          <w:lang w:val="id-ID"/>
        </w:rPr>
        <w:tab/>
      </w:r>
      <w:r>
        <w:rPr>
          <w:lang w:val="id-ID"/>
        </w:rPr>
        <w:t xml:space="preserve">Pada gambar 4.3 diatas grafik </w:t>
      </w:r>
      <w:r>
        <w:rPr>
          <w:i/>
          <w:lang w:val="id-ID"/>
        </w:rPr>
        <w:t xml:space="preserve">Normal Probability </w:t>
      </w:r>
      <w:r>
        <w:rPr>
          <w:lang w:val="id-ID"/>
        </w:rPr>
        <w:t>plot tersebut memperlihatkan bahwa pola distribusi cenderung normal, data menunjukan titik-titik menyebar disekitar garis diagonal dan mengikuti arah garis diagonal, maka model regresi memenuhi asumsi normalitas. Sehingga model regresi layak dipakai untuk memprediksi kinerja pegawai berdasarkan variabel bebas.</w:t>
      </w:r>
    </w:p>
    <w:p w:rsidR="006817EA" w:rsidRDefault="006817EA" w:rsidP="006817EA">
      <w:pPr>
        <w:pStyle w:val="Heading3"/>
        <w:rPr>
          <w:lang w:val="id-ID"/>
        </w:rPr>
      </w:pPr>
      <w:bookmarkStart w:id="14" w:name="_Toc202523271"/>
      <w:r>
        <w:rPr>
          <w:lang w:val="id-ID"/>
        </w:rPr>
        <w:t>4.3.2 Uji Multikolinieritas</w:t>
      </w:r>
      <w:bookmarkEnd w:id="14"/>
    </w:p>
    <w:p w:rsidR="006817EA" w:rsidRDefault="006817EA" w:rsidP="006817EA">
      <w:pPr>
        <w:jc w:val="both"/>
        <w:rPr>
          <w:lang w:val="id-ID"/>
        </w:rPr>
      </w:pPr>
      <w:r>
        <w:rPr>
          <w:lang w:val="id-ID"/>
        </w:rPr>
        <w:tab/>
        <w:t xml:space="preserve">Uji multikolinieritas bertujuan untuk menguji ada atau tidaknya hubungan yang signifikan antara variabel-varibel bebas dalam suatu model regresi linier berganda. Hal tersebut dapat dilihat apabila nilai </w:t>
      </w:r>
      <w:r>
        <w:rPr>
          <w:i/>
          <w:lang w:val="id-ID"/>
        </w:rPr>
        <w:t xml:space="preserve">tolerance </w:t>
      </w:r>
      <w:r>
        <w:rPr>
          <w:lang w:val="id-ID"/>
        </w:rPr>
        <w:t>&gt; 0,1 dan nilai VIF &lt; 10, berarti tidak ada multikolinieritas antar variabel dalam model regresi. Hasil uji multikolonieritas adalah sebagai berikut:</w:t>
      </w:r>
    </w:p>
    <w:tbl>
      <w:tblPr>
        <w:tblpPr w:leftFromText="180" w:rightFromText="180" w:vertAnchor="page" w:horzAnchor="page" w:tblpX="1612" w:tblpY="3679"/>
        <w:tblW w:w="9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0"/>
        <w:gridCol w:w="1728"/>
        <w:gridCol w:w="1162"/>
        <w:gridCol w:w="1163"/>
        <w:gridCol w:w="1284"/>
        <w:gridCol w:w="895"/>
        <w:gridCol w:w="895"/>
        <w:gridCol w:w="987"/>
        <w:gridCol w:w="906"/>
      </w:tblGrid>
      <w:tr w:rsidR="006817EA" w:rsidRPr="00254B5C" w:rsidTr="00481499">
        <w:trPr>
          <w:cantSplit/>
          <w:trHeight w:val="270"/>
        </w:trPr>
        <w:tc>
          <w:tcPr>
            <w:tcW w:w="9660" w:type="dxa"/>
            <w:gridSpan w:val="9"/>
            <w:tcBorders>
              <w:top w:val="nil"/>
              <w:left w:val="nil"/>
              <w:bottom w:val="nil"/>
              <w:right w:val="nil"/>
            </w:tcBorders>
            <w:shd w:val="clear" w:color="auto" w:fill="FFFFFF"/>
            <w:vAlign w:val="center"/>
          </w:tcPr>
          <w:p w:rsidR="006817EA" w:rsidRPr="00254B5C" w:rsidRDefault="006817EA" w:rsidP="00481499">
            <w:pPr>
              <w:spacing w:line="320" w:lineRule="atLeast"/>
              <w:ind w:left="60" w:right="60"/>
              <w:jc w:val="center"/>
              <w:rPr>
                <w:rFonts w:ascii="Arial" w:hAnsi="Arial" w:cs="Arial"/>
                <w:noProof/>
                <w:color w:val="010205"/>
                <w:lang w:val="id-ID"/>
              </w:rPr>
            </w:pPr>
            <w:r w:rsidRPr="00254B5C">
              <w:rPr>
                <w:rFonts w:ascii="Arial" w:hAnsi="Arial" w:cs="Arial"/>
                <w:b/>
                <w:bCs/>
                <w:noProof/>
                <w:color w:val="010205"/>
                <w:sz w:val="22"/>
                <w:lang w:val="id-ID"/>
              </w:rPr>
              <w:lastRenderedPageBreak/>
              <w:t>Coefficients</w:t>
            </w:r>
            <w:r w:rsidRPr="00254B5C">
              <w:rPr>
                <w:rFonts w:ascii="Arial" w:hAnsi="Arial" w:cs="Arial"/>
                <w:b/>
                <w:bCs/>
                <w:noProof/>
                <w:color w:val="010205"/>
                <w:sz w:val="22"/>
                <w:vertAlign w:val="superscript"/>
                <w:lang w:val="id-ID"/>
              </w:rPr>
              <w:t>a</w:t>
            </w:r>
          </w:p>
        </w:tc>
      </w:tr>
      <w:tr w:rsidR="006817EA" w:rsidRPr="00254B5C" w:rsidTr="00481499">
        <w:trPr>
          <w:cantSplit/>
          <w:trHeight w:val="541"/>
        </w:trPr>
        <w:tc>
          <w:tcPr>
            <w:tcW w:w="2368" w:type="dxa"/>
            <w:gridSpan w:val="2"/>
            <w:vMerge w:val="restart"/>
            <w:tcBorders>
              <w:top w:val="nil"/>
              <w:left w:val="nil"/>
              <w:bottom w:val="nil"/>
              <w:right w:val="nil"/>
            </w:tcBorders>
            <w:shd w:val="clear" w:color="auto" w:fill="FFFFFF"/>
            <w:vAlign w:val="bottom"/>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Model</w:t>
            </w:r>
          </w:p>
        </w:tc>
        <w:tc>
          <w:tcPr>
            <w:tcW w:w="2325" w:type="dxa"/>
            <w:gridSpan w:val="2"/>
            <w:tcBorders>
              <w:top w:val="nil"/>
              <w:left w:val="nil"/>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noProof/>
                <w:color w:val="264A60"/>
                <w:sz w:val="18"/>
                <w:szCs w:val="18"/>
                <w:lang w:val="id-ID"/>
              </w:rPr>
            </w:pPr>
            <w:r w:rsidRPr="00254B5C">
              <w:rPr>
                <w:rFonts w:ascii="Arial" w:hAnsi="Arial" w:cs="Arial"/>
                <w:noProof/>
                <w:color w:val="264A60"/>
                <w:sz w:val="18"/>
                <w:szCs w:val="18"/>
                <w:lang w:val="id-ID"/>
              </w:rPr>
              <w:t>Unstandardized Coefficients</w:t>
            </w:r>
          </w:p>
        </w:tc>
        <w:tc>
          <w:tcPr>
            <w:tcW w:w="1284" w:type="dxa"/>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Standardized Coefficients</w:t>
            </w:r>
          </w:p>
        </w:tc>
        <w:tc>
          <w:tcPr>
            <w:tcW w:w="895" w:type="dxa"/>
            <w:vMerge w:val="restart"/>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t</w:t>
            </w:r>
          </w:p>
        </w:tc>
        <w:tc>
          <w:tcPr>
            <w:tcW w:w="895" w:type="dxa"/>
            <w:vMerge w:val="restart"/>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Sig.</w:t>
            </w:r>
          </w:p>
        </w:tc>
        <w:tc>
          <w:tcPr>
            <w:tcW w:w="1893" w:type="dxa"/>
            <w:gridSpan w:val="2"/>
            <w:tcBorders>
              <w:top w:val="nil"/>
              <w:left w:val="single" w:sz="8" w:space="0" w:color="E0E0E0"/>
              <w:bottom w:val="nil"/>
              <w:right w:val="nil"/>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Collinearity Statistics</w:t>
            </w:r>
          </w:p>
        </w:tc>
      </w:tr>
      <w:tr w:rsidR="006817EA" w:rsidRPr="00254B5C" w:rsidTr="00481499">
        <w:trPr>
          <w:cantSplit/>
          <w:trHeight w:val="270"/>
        </w:trPr>
        <w:tc>
          <w:tcPr>
            <w:tcW w:w="2368" w:type="dxa"/>
            <w:gridSpan w:val="2"/>
            <w:vMerge/>
            <w:tcBorders>
              <w:top w:val="nil"/>
              <w:left w:val="nil"/>
              <w:bottom w:val="nil"/>
              <w:right w:val="nil"/>
            </w:tcBorders>
            <w:shd w:val="clear" w:color="auto" w:fill="FFFFFF"/>
            <w:vAlign w:val="bottom"/>
          </w:tcPr>
          <w:p w:rsidR="006817EA" w:rsidRPr="00254B5C" w:rsidRDefault="006817EA" w:rsidP="00481499">
            <w:pPr>
              <w:rPr>
                <w:rFonts w:ascii="Arial" w:hAnsi="Arial" w:cs="Arial"/>
                <w:noProof/>
                <w:color w:val="264A60"/>
                <w:sz w:val="18"/>
                <w:szCs w:val="18"/>
                <w:lang w:val="id-ID"/>
              </w:rPr>
            </w:pPr>
          </w:p>
        </w:tc>
        <w:tc>
          <w:tcPr>
            <w:tcW w:w="1162" w:type="dxa"/>
            <w:tcBorders>
              <w:top w:val="nil"/>
              <w:left w:val="nil"/>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noProof/>
                <w:color w:val="264A60"/>
                <w:sz w:val="18"/>
                <w:szCs w:val="18"/>
                <w:lang w:val="id-ID"/>
              </w:rPr>
            </w:pPr>
            <w:r w:rsidRPr="00254B5C">
              <w:rPr>
                <w:rFonts w:ascii="Arial" w:hAnsi="Arial" w:cs="Arial"/>
                <w:noProof/>
                <w:color w:val="264A60"/>
                <w:sz w:val="18"/>
                <w:szCs w:val="18"/>
                <w:lang w:val="id-ID"/>
              </w:rPr>
              <w:t>B</w:t>
            </w:r>
          </w:p>
        </w:tc>
        <w:tc>
          <w:tcPr>
            <w:tcW w:w="1163" w:type="dxa"/>
            <w:tcBorders>
              <w:top w:val="nil"/>
              <w:left w:val="single" w:sz="8" w:space="0" w:color="E0E0E0"/>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Std. Error</w:t>
            </w:r>
          </w:p>
        </w:tc>
        <w:tc>
          <w:tcPr>
            <w:tcW w:w="1284" w:type="dxa"/>
            <w:tcBorders>
              <w:top w:val="nil"/>
              <w:left w:val="single" w:sz="8" w:space="0" w:color="E0E0E0"/>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Beta</w:t>
            </w:r>
          </w:p>
        </w:tc>
        <w:tc>
          <w:tcPr>
            <w:tcW w:w="895" w:type="dxa"/>
            <w:vMerge/>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rPr>
                <w:rFonts w:ascii="Arial" w:hAnsi="Arial" w:cs="Arial"/>
                <w:color w:val="264A60"/>
                <w:sz w:val="18"/>
                <w:szCs w:val="18"/>
              </w:rPr>
            </w:pPr>
          </w:p>
        </w:tc>
        <w:tc>
          <w:tcPr>
            <w:tcW w:w="895" w:type="dxa"/>
            <w:vMerge/>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rPr>
                <w:rFonts w:ascii="Arial" w:hAnsi="Arial" w:cs="Arial"/>
                <w:color w:val="264A60"/>
                <w:sz w:val="18"/>
                <w:szCs w:val="18"/>
              </w:rPr>
            </w:pPr>
          </w:p>
        </w:tc>
        <w:tc>
          <w:tcPr>
            <w:tcW w:w="987" w:type="dxa"/>
            <w:tcBorders>
              <w:top w:val="nil"/>
              <w:left w:val="single" w:sz="8" w:space="0" w:color="E0E0E0"/>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Tolerance</w:t>
            </w:r>
          </w:p>
        </w:tc>
        <w:tc>
          <w:tcPr>
            <w:tcW w:w="906" w:type="dxa"/>
            <w:tcBorders>
              <w:top w:val="nil"/>
              <w:left w:val="single" w:sz="8" w:space="0" w:color="E0E0E0"/>
              <w:bottom w:val="single" w:sz="8" w:space="0" w:color="152935"/>
              <w:right w:val="nil"/>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VIF</w:t>
            </w:r>
          </w:p>
        </w:tc>
      </w:tr>
      <w:tr w:rsidR="006817EA" w:rsidRPr="00254B5C" w:rsidTr="00481499">
        <w:trPr>
          <w:cantSplit/>
          <w:trHeight w:val="285"/>
        </w:trPr>
        <w:tc>
          <w:tcPr>
            <w:tcW w:w="640" w:type="dxa"/>
            <w:vMerge w:val="restart"/>
            <w:tcBorders>
              <w:top w:val="single" w:sz="8" w:space="0" w:color="152935"/>
              <w:left w:val="nil"/>
              <w:bottom w:val="single" w:sz="8" w:space="0" w:color="152935"/>
              <w:right w:val="nil"/>
            </w:tcBorders>
            <w:shd w:val="clear" w:color="auto" w:fill="E0E0E0"/>
          </w:tcPr>
          <w:p w:rsidR="006817EA" w:rsidRPr="00254B5C" w:rsidRDefault="006817EA" w:rsidP="00481499">
            <w:pPr>
              <w:spacing w:line="320" w:lineRule="atLeast"/>
              <w:ind w:left="60" w:right="60"/>
              <w:rPr>
                <w:rFonts w:ascii="Arial" w:hAnsi="Arial" w:cs="Arial"/>
                <w:color w:val="264A60"/>
                <w:sz w:val="18"/>
                <w:szCs w:val="18"/>
              </w:rPr>
            </w:pPr>
            <w:r w:rsidRPr="00254B5C">
              <w:rPr>
                <w:rFonts w:ascii="Arial" w:hAnsi="Arial" w:cs="Arial"/>
                <w:color w:val="264A60"/>
                <w:sz w:val="18"/>
                <w:szCs w:val="18"/>
              </w:rPr>
              <w:t>1</w:t>
            </w:r>
          </w:p>
        </w:tc>
        <w:tc>
          <w:tcPr>
            <w:tcW w:w="1728" w:type="dxa"/>
            <w:tcBorders>
              <w:top w:val="single" w:sz="8" w:space="0" w:color="152935"/>
              <w:left w:val="nil"/>
              <w:bottom w:val="single" w:sz="8" w:space="0" w:color="AEAEAE"/>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(Constant)</w:t>
            </w:r>
          </w:p>
        </w:tc>
        <w:tc>
          <w:tcPr>
            <w:tcW w:w="1162" w:type="dxa"/>
            <w:tcBorders>
              <w:top w:val="single" w:sz="8" w:space="0" w:color="152935"/>
              <w:left w:val="nil"/>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1,017</w:t>
            </w:r>
          </w:p>
        </w:tc>
        <w:tc>
          <w:tcPr>
            <w:tcW w:w="1163" w:type="dxa"/>
            <w:tcBorders>
              <w:top w:val="single" w:sz="8" w:space="0" w:color="152935"/>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1,687</w:t>
            </w:r>
          </w:p>
        </w:tc>
        <w:tc>
          <w:tcPr>
            <w:tcW w:w="128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817EA" w:rsidRPr="00254B5C" w:rsidRDefault="006817EA" w:rsidP="00481499">
            <w:pPr>
              <w:rPr>
                <w:rFonts w:ascii="Times New Roman" w:hAnsi="Times New Roman" w:cs="Times New Roman"/>
                <w:szCs w:val="24"/>
              </w:rPr>
            </w:pPr>
          </w:p>
        </w:tc>
        <w:tc>
          <w:tcPr>
            <w:tcW w:w="895" w:type="dxa"/>
            <w:tcBorders>
              <w:top w:val="single" w:sz="8" w:space="0" w:color="152935"/>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,603</w:t>
            </w:r>
          </w:p>
        </w:tc>
        <w:tc>
          <w:tcPr>
            <w:tcW w:w="895" w:type="dxa"/>
            <w:tcBorders>
              <w:top w:val="single" w:sz="8" w:space="0" w:color="152935"/>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,549</w:t>
            </w:r>
          </w:p>
        </w:tc>
        <w:tc>
          <w:tcPr>
            <w:tcW w:w="98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817EA" w:rsidRPr="00254B5C" w:rsidRDefault="006817EA" w:rsidP="00481499">
            <w:pPr>
              <w:rPr>
                <w:rFonts w:ascii="Times New Roman" w:hAnsi="Times New Roman" w:cs="Times New Roman"/>
                <w:szCs w:val="24"/>
              </w:rPr>
            </w:pPr>
          </w:p>
        </w:tc>
        <w:tc>
          <w:tcPr>
            <w:tcW w:w="906" w:type="dxa"/>
            <w:tcBorders>
              <w:top w:val="single" w:sz="8" w:space="0" w:color="152935"/>
              <w:left w:val="single" w:sz="8" w:space="0" w:color="E0E0E0"/>
              <w:bottom w:val="single" w:sz="8" w:space="0" w:color="AEAEAE"/>
              <w:right w:val="nil"/>
            </w:tcBorders>
            <w:shd w:val="clear" w:color="auto" w:fill="FFFFFF"/>
            <w:vAlign w:val="center"/>
          </w:tcPr>
          <w:p w:rsidR="006817EA" w:rsidRPr="00254B5C" w:rsidRDefault="006817EA" w:rsidP="00481499">
            <w:pPr>
              <w:rPr>
                <w:rFonts w:ascii="Times New Roman" w:hAnsi="Times New Roman" w:cs="Times New Roman"/>
                <w:szCs w:val="24"/>
              </w:rPr>
            </w:pPr>
          </w:p>
        </w:tc>
      </w:tr>
      <w:tr w:rsidR="006817EA" w:rsidRPr="00254B5C" w:rsidTr="00481499">
        <w:trPr>
          <w:cantSplit/>
          <w:trHeight w:val="285"/>
        </w:trPr>
        <w:tc>
          <w:tcPr>
            <w:tcW w:w="640" w:type="dxa"/>
            <w:vMerge/>
            <w:tcBorders>
              <w:top w:val="single" w:sz="8" w:space="0" w:color="152935"/>
              <w:left w:val="nil"/>
              <w:bottom w:val="single" w:sz="8" w:space="0" w:color="152935"/>
              <w:right w:val="nil"/>
            </w:tcBorders>
            <w:shd w:val="clear" w:color="auto" w:fill="E0E0E0"/>
          </w:tcPr>
          <w:p w:rsidR="006817EA" w:rsidRPr="00254B5C" w:rsidRDefault="006817EA" w:rsidP="00481499">
            <w:pPr>
              <w:rPr>
                <w:rFonts w:ascii="Times New Roman" w:hAnsi="Times New Roman" w:cs="Times New Roman"/>
                <w:szCs w:val="24"/>
              </w:rPr>
            </w:pPr>
          </w:p>
        </w:tc>
        <w:tc>
          <w:tcPr>
            <w:tcW w:w="1728" w:type="dxa"/>
            <w:tcBorders>
              <w:top w:val="single" w:sz="8" w:space="0" w:color="AEAEAE"/>
              <w:left w:val="nil"/>
              <w:bottom w:val="single" w:sz="8" w:space="0" w:color="AEAEAE"/>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Work  Life Balance</w:t>
            </w:r>
          </w:p>
        </w:tc>
        <w:tc>
          <w:tcPr>
            <w:tcW w:w="1162" w:type="dxa"/>
            <w:tcBorders>
              <w:top w:val="single" w:sz="8" w:space="0" w:color="AEAEAE"/>
              <w:left w:val="nil"/>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,838</w:t>
            </w:r>
          </w:p>
        </w:tc>
        <w:tc>
          <w:tcPr>
            <w:tcW w:w="1163"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,052</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,534</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16,248</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,000</w:t>
            </w:r>
          </w:p>
        </w:tc>
        <w:tc>
          <w:tcPr>
            <w:tcW w:w="987"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,520</w:t>
            </w:r>
          </w:p>
        </w:tc>
        <w:tc>
          <w:tcPr>
            <w:tcW w:w="906" w:type="dxa"/>
            <w:tcBorders>
              <w:top w:val="single" w:sz="8" w:space="0" w:color="AEAEAE"/>
              <w:left w:val="single" w:sz="8" w:space="0" w:color="E0E0E0"/>
              <w:bottom w:val="single" w:sz="8" w:space="0" w:color="AEAEAE"/>
              <w:right w:val="nil"/>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1,925</w:t>
            </w:r>
          </w:p>
        </w:tc>
      </w:tr>
      <w:tr w:rsidR="006817EA" w:rsidRPr="00254B5C" w:rsidTr="00481499">
        <w:trPr>
          <w:cantSplit/>
          <w:trHeight w:val="285"/>
        </w:trPr>
        <w:tc>
          <w:tcPr>
            <w:tcW w:w="640" w:type="dxa"/>
            <w:vMerge/>
            <w:tcBorders>
              <w:top w:val="single" w:sz="8" w:space="0" w:color="152935"/>
              <w:left w:val="nil"/>
              <w:bottom w:val="single" w:sz="8" w:space="0" w:color="152935"/>
              <w:right w:val="nil"/>
            </w:tcBorders>
            <w:shd w:val="clear" w:color="auto" w:fill="E0E0E0"/>
          </w:tcPr>
          <w:p w:rsidR="006817EA" w:rsidRPr="00254B5C" w:rsidRDefault="006817EA" w:rsidP="00481499">
            <w:pPr>
              <w:rPr>
                <w:rFonts w:ascii="Arial" w:hAnsi="Arial" w:cs="Arial"/>
                <w:color w:val="010205"/>
                <w:sz w:val="18"/>
                <w:szCs w:val="18"/>
              </w:rPr>
            </w:pPr>
          </w:p>
        </w:tc>
        <w:tc>
          <w:tcPr>
            <w:tcW w:w="1728" w:type="dxa"/>
            <w:tcBorders>
              <w:top w:val="single" w:sz="8" w:space="0" w:color="AEAEAE"/>
              <w:left w:val="nil"/>
              <w:bottom w:val="single" w:sz="8" w:space="0" w:color="AEAEAE"/>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Komunikasi Internal</w:t>
            </w:r>
          </w:p>
        </w:tc>
        <w:tc>
          <w:tcPr>
            <w:tcW w:w="1162" w:type="dxa"/>
            <w:tcBorders>
              <w:top w:val="single" w:sz="8" w:space="0" w:color="AEAEAE"/>
              <w:left w:val="nil"/>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,758</w:t>
            </w:r>
          </w:p>
        </w:tc>
        <w:tc>
          <w:tcPr>
            <w:tcW w:w="1163"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,041</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,559</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18,366</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,000</w:t>
            </w:r>
          </w:p>
        </w:tc>
        <w:tc>
          <w:tcPr>
            <w:tcW w:w="987"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,605</w:t>
            </w:r>
          </w:p>
        </w:tc>
        <w:tc>
          <w:tcPr>
            <w:tcW w:w="906" w:type="dxa"/>
            <w:tcBorders>
              <w:top w:val="single" w:sz="8" w:space="0" w:color="AEAEAE"/>
              <w:left w:val="single" w:sz="8" w:space="0" w:color="E0E0E0"/>
              <w:bottom w:val="single" w:sz="8" w:space="0" w:color="AEAEAE"/>
              <w:right w:val="nil"/>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1,654</w:t>
            </w:r>
          </w:p>
        </w:tc>
      </w:tr>
      <w:tr w:rsidR="006817EA" w:rsidRPr="00254B5C" w:rsidTr="00481499">
        <w:trPr>
          <w:cantSplit/>
          <w:trHeight w:val="299"/>
        </w:trPr>
        <w:tc>
          <w:tcPr>
            <w:tcW w:w="640" w:type="dxa"/>
            <w:vMerge/>
            <w:tcBorders>
              <w:top w:val="single" w:sz="8" w:space="0" w:color="152935"/>
              <w:left w:val="nil"/>
              <w:bottom w:val="single" w:sz="8" w:space="0" w:color="152935"/>
              <w:right w:val="nil"/>
            </w:tcBorders>
            <w:shd w:val="clear" w:color="auto" w:fill="E0E0E0"/>
          </w:tcPr>
          <w:p w:rsidR="006817EA" w:rsidRPr="00254B5C" w:rsidRDefault="006817EA" w:rsidP="00481499">
            <w:pPr>
              <w:rPr>
                <w:rFonts w:ascii="Arial" w:hAnsi="Arial" w:cs="Arial"/>
                <w:color w:val="010205"/>
                <w:sz w:val="18"/>
                <w:szCs w:val="18"/>
              </w:rPr>
            </w:pPr>
          </w:p>
        </w:tc>
        <w:tc>
          <w:tcPr>
            <w:tcW w:w="1728" w:type="dxa"/>
            <w:tcBorders>
              <w:top w:val="single" w:sz="8" w:space="0" w:color="AEAEAE"/>
              <w:left w:val="nil"/>
              <w:bottom w:val="single" w:sz="8" w:space="0" w:color="152935"/>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Kerjasama Tim</w:t>
            </w:r>
          </w:p>
        </w:tc>
        <w:tc>
          <w:tcPr>
            <w:tcW w:w="1162" w:type="dxa"/>
            <w:tcBorders>
              <w:top w:val="single" w:sz="8" w:space="0" w:color="AEAEAE"/>
              <w:left w:val="nil"/>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,003</w:t>
            </w:r>
          </w:p>
        </w:tc>
        <w:tc>
          <w:tcPr>
            <w:tcW w:w="1163"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,023</w:t>
            </w:r>
          </w:p>
        </w:tc>
        <w:tc>
          <w:tcPr>
            <w:tcW w:w="1284"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,004</w:t>
            </w:r>
          </w:p>
        </w:tc>
        <w:tc>
          <w:tcPr>
            <w:tcW w:w="895"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,143</w:t>
            </w:r>
          </w:p>
        </w:tc>
        <w:tc>
          <w:tcPr>
            <w:tcW w:w="895"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,887</w:t>
            </w:r>
          </w:p>
        </w:tc>
        <w:tc>
          <w:tcPr>
            <w:tcW w:w="987"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,793</w:t>
            </w:r>
          </w:p>
        </w:tc>
        <w:tc>
          <w:tcPr>
            <w:tcW w:w="906" w:type="dxa"/>
            <w:tcBorders>
              <w:top w:val="single" w:sz="8" w:space="0" w:color="AEAEAE"/>
              <w:left w:val="single" w:sz="8" w:space="0" w:color="E0E0E0"/>
              <w:bottom w:val="single" w:sz="8" w:space="0" w:color="152935"/>
              <w:right w:val="nil"/>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1,261</w:t>
            </w:r>
          </w:p>
        </w:tc>
      </w:tr>
      <w:tr w:rsidR="006817EA" w:rsidRPr="00254B5C" w:rsidTr="00481499">
        <w:trPr>
          <w:cantSplit/>
          <w:trHeight w:val="270"/>
        </w:trPr>
        <w:tc>
          <w:tcPr>
            <w:tcW w:w="9660" w:type="dxa"/>
            <w:gridSpan w:val="9"/>
            <w:tcBorders>
              <w:top w:val="nil"/>
              <w:left w:val="nil"/>
              <w:bottom w:val="nil"/>
              <w:right w:val="nil"/>
            </w:tcBorders>
            <w:shd w:val="clear" w:color="auto" w:fill="FFFFFF"/>
          </w:tcPr>
          <w:p w:rsidR="006817EA" w:rsidRPr="00254B5C" w:rsidRDefault="006817EA" w:rsidP="00481499">
            <w:pPr>
              <w:spacing w:line="320" w:lineRule="atLeast"/>
              <w:ind w:left="60" w:right="60"/>
              <w:rPr>
                <w:rFonts w:ascii="Arial" w:hAnsi="Arial" w:cs="Arial"/>
                <w:noProof/>
                <w:color w:val="010205"/>
                <w:sz w:val="18"/>
                <w:szCs w:val="18"/>
                <w:lang w:val="id-ID"/>
              </w:rPr>
            </w:pPr>
            <w:r w:rsidRPr="00254B5C">
              <w:rPr>
                <w:rFonts w:ascii="Arial" w:hAnsi="Arial" w:cs="Arial"/>
                <w:noProof/>
                <w:color w:val="010205"/>
                <w:sz w:val="18"/>
                <w:szCs w:val="18"/>
                <w:lang w:val="id-ID"/>
              </w:rPr>
              <w:t>a. Dependent Variable: Kinerja Pegawai</w:t>
            </w:r>
          </w:p>
        </w:tc>
      </w:tr>
    </w:tbl>
    <w:p w:rsidR="006817EA" w:rsidRPr="0070212A" w:rsidRDefault="006817EA" w:rsidP="006817EA">
      <w:pPr>
        <w:spacing w:after="0"/>
        <w:jc w:val="both"/>
        <w:rPr>
          <w:lang w:val="id-ID"/>
        </w:rPr>
      </w:pPr>
      <w:r>
        <w:rPr>
          <w:lang w:val="id-ID"/>
        </w:rPr>
        <w:t>Hasil pengolahan data spss 26, 2025</w:t>
      </w:r>
    </w:p>
    <w:p w:rsidR="006817EA" w:rsidRDefault="006817EA" w:rsidP="006817EA">
      <w:pPr>
        <w:spacing w:after="0"/>
        <w:jc w:val="center"/>
        <w:rPr>
          <w:b/>
          <w:lang w:val="id-ID"/>
        </w:rPr>
      </w:pPr>
      <w:r w:rsidRPr="00B145A5">
        <w:rPr>
          <w:b/>
          <w:lang w:val="id-ID"/>
        </w:rPr>
        <w:t>Tabel 4.3</w:t>
      </w:r>
      <w:r>
        <w:rPr>
          <w:b/>
          <w:lang w:val="id-ID"/>
        </w:rPr>
        <w:t>9</w:t>
      </w:r>
      <w:r w:rsidRPr="00B145A5">
        <w:rPr>
          <w:b/>
          <w:lang w:val="id-ID"/>
        </w:rPr>
        <w:t xml:space="preserve"> Hasil Uji Multikolinearitas</w:t>
      </w:r>
    </w:p>
    <w:p w:rsidR="006817EA" w:rsidRPr="00AA6740" w:rsidRDefault="006817EA" w:rsidP="006817EA">
      <w:pPr>
        <w:spacing w:after="0"/>
        <w:jc w:val="both"/>
        <w:rPr>
          <w:lang w:val="id-ID"/>
        </w:rPr>
      </w:pPr>
    </w:p>
    <w:p w:rsidR="006817EA" w:rsidRDefault="006817EA" w:rsidP="006817EA">
      <w:pPr>
        <w:jc w:val="both"/>
        <w:rPr>
          <w:lang w:val="id-ID"/>
        </w:rPr>
      </w:pPr>
      <w:r>
        <w:rPr>
          <w:lang w:val="id-ID"/>
        </w:rPr>
        <w:tab/>
        <w:t xml:space="preserve">Berdasarkan tabel 4.39 diatas dilihat bahwa angka </w:t>
      </w:r>
      <w:r>
        <w:rPr>
          <w:i/>
          <w:lang w:val="id-ID"/>
        </w:rPr>
        <w:t xml:space="preserve">Variance Inflation Factor </w:t>
      </w:r>
      <w:r>
        <w:rPr>
          <w:lang w:val="id-ID"/>
        </w:rPr>
        <w:t xml:space="preserve">(VIF) lebih kecil dari 10 antara lain adalah </w:t>
      </w:r>
      <w:r>
        <w:rPr>
          <w:i/>
          <w:lang w:val="id-ID"/>
        </w:rPr>
        <w:t>work life balance</w:t>
      </w:r>
      <w:r>
        <w:rPr>
          <w:lang w:val="id-ID"/>
        </w:rPr>
        <w:t xml:space="preserve"> (X1) sebesar 1,925 &lt; 10, komunikasi internal (X2) sebesar 1,654 &lt; 10 dan kerjasma tim (X3) sebesar 1,261 &lt; 10 dan nilai </w:t>
      </w:r>
      <w:r>
        <w:rPr>
          <w:i/>
          <w:lang w:val="id-ID"/>
        </w:rPr>
        <w:t xml:space="preserve">tolerance </w:t>
      </w:r>
      <w:r>
        <w:rPr>
          <w:lang w:val="id-ID"/>
        </w:rPr>
        <w:t>harus lebih besar dari 0,1 antara lain nilai</w:t>
      </w:r>
      <w:r>
        <w:rPr>
          <w:i/>
          <w:lang w:val="id-ID"/>
        </w:rPr>
        <w:t xml:space="preserve">work life balance </w:t>
      </w:r>
      <w:r>
        <w:rPr>
          <w:lang w:val="id-ID"/>
        </w:rPr>
        <w:t xml:space="preserve">(X1) 0,520 &gt; 0,1,komunikasi internal (X2) 0,605 &gt; 0,1 dan kerjasama tim (X3) 0,793 &gt; 0,1 sehingga terbebas dari multikolinieritas atau dapat dipercaya dan objektif. </w:t>
      </w:r>
    </w:p>
    <w:p w:rsidR="006817EA" w:rsidRDefault="006817EA" w:rsidP="006817EA">
      <w:pPr>
        <w:pStyle w:val="Heading3"/>
        <w:spacing w:before="0"/>
        <w:rPr>
          <w:lang w:val="id-ID"/>
        </w:rPr>
      </w:pPr>
      <w:bookmarkStart w:id="15" w:name="_Toc202523272"/>
      <w:r>
        <w:rPr>
          <w:lang w:val="id-ID"/>
        </w:rPr>
        <w:t>4.3.3 Uji Heteroskedastisitas</w:t>
      </w:r>
      <w:bookmarkEnd w:id="15"/>
    </w:p>
    <w:p w:rsidR="006817EA" w:rsidRDefault="006817EA" w:rsidP="006817EA">
      <w:pPr>
        <w:jc w:val="both"/>
        <w:rPr>
          <w:lang w:val="id-ID"/>
        </w:rPr>
      </w:pPr>
      <w:r>
        <w:rPr>
          <w:lang w:val="id-ID"/>
        </w:rPr>
        <w:tab/>
        <w:t xml:space="preserve">Uji heteroskedastisitas dipakai guna mengetahui apakah dalam model regresi terjadi ketidak samaan varians dari residual dari pengamatan yang lain. </w:t>
      </w:r>
      <w:r>
        <w:rPr>
          <w:lang w:val="id-ID"/>
        </w:rPr>
        <w:lastRenderedPageBreak/>
        <w:t>Hasil pengujian heteroskedastisitas data dalam penelitian ini dapat dilihat pada gambar dibawah ini.</w:t>
      </w:r>
    </w:p>
    <w:p w:rsidR="006817EA" w:rsidRPr="000B1715" w:rsidRDefault="006817EA" w:rsidP="006817EA">
      <w:pPr>
        <w:spacing w:after="0" w:line="240" w:lineRule="auto"/>
        <w:jc w:val="center"/>
        <w:rPr>
          <w:b/>
          <w:lang w:val="id-ID"/>
        </w:rPr>
      </w:pPr>
      <w:r w:rsidRPr="000B1715">
        <w:rPr>
          <w:b/>
          <w:lang w:val="id-ID"/>
        </w:rPr>
        <w:t xml:space="preserve">Gambar 4.4 </w:t>
      </w:r>
    </w:p>
    <w:p w:rsidR="006817EA" w:rsidRPr="000B1715" w:rsidRDefault="006817EA" w:rsidP="006817EA">
      <w:pPr>
        <w:spacing w:after="0" w:line="240" w:lineRule="auto"/>
        <w:jc w:val="center"/>
        <w:rPr>
          <w:b/>
          <w:lang w:val="id-ID"/>
        </w:rPr>
      </w:pPr>
      <w:r w:rsidRPr="000B1715">
        <w:rPr>
          <w:b/>
          <w:lang w:val="id-ID"/>
        </w:rPr>
        <w:t>Scatterplot Uji Heteroskedastisitas</w:t>
      </w:r>
    </w:p>
    <w:p w:rsidR="006817EA" w:rsidRPr="00015E6A" w:rsidRDefault="006817EA" w:rsidP="006817EA">
      <w:pPr>
        <w:jc w:val="center"/>
        <w:rPr>
          <w:lang w:val="id-ID"/>
        </w:rPr>
      </w:pPr>
      <w:r>
        <w:rPr>
          <w:rFonts w:ascii="Times New Roman" w:hAnsi="Times New Roman" w:cs="Times New Roman"/>
          <w:noProof/>
          <w:szCs w:val="24"/>
          <w:lang w:val="id-ID" w:eastAsia="id-ID"/>
        </w:rPr>
        <w:drawing>
          <wp:inline distT="0" distB="0" distL="0" distR="0">
            <wp:extent cx="5039995" cy="2964243"/>
            <wp:effectExtent l="0" t="0" r="825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9995" cy="2964243"/>
                    </a:xfrm>
                    <a:prstGeom prst="rect">
                      <a:avLst/>
                    </a:prstGeom>
                    <a:noFill/>
                    <a:ln>
                      <a:noFill/>
                    </a:ln>
                  </pic:spPr>
                </pic:pic>
              </a:graphicData>
            </a:graphic>
          </wp:inline>
        </w:drawing>
      </w:r>
    </w:p>
    <w:p w:rsidR="006817EA" w:rsidRDefault="006817EA" w:rsidP="006817EA">
      <w:pPr>
        <w:jc w:val="both"/>
        <w:rPr>
          <w:lang w:val="id-ID"/>
        </w:rPr>
      </w:pPr>
      <w:r>
        <w:rPr>
          <w:lang w:val="id-ID"/>
        </w:rPr>
        <w:t>Sumber: Hasil pengolahan data spss 26, 2025</w:t>
      </w:r>
    </w:p>
    <w:p w:rsidR="006817EA" w:rsidRDefault="006817EA" w:rsidP="006817EA">
      <w:pPr>
        <w:spacing w:after="0"/>
        <w:jc w:val="both"/>
        <w:rPr>
          <w:lang w:val="id-ID"/>
        </w:rPr>
      </w:pPr>
      <w:r>
        <w:rPr>
          <w:lang w:val="id-ID"/>
        </w:rPr>
        <w:tab/>
        <w:t>Berdasar gambar 4.4 dapat dilihat bahwa titik-titik menyebar secara acak atau menyebar datas dan dibawah sekitar angka 0 pada Y dan tidak membentuk pola tertentu, sehingga model regresi ini terbebas dari gejala heteroskedastisitas.</w:t>
      </w:r>
    </w:p>
    <w:p w:rsidR="006817EA" w:rsidRDefault="006817EA" w:rsidP="006817EA">
      <w:pPr>
        <w:pStyle w:val="Heading2"/>
        <w:rPr>
          <w:lang w:val="id-ID"/>
        </w:rPr>
      </w:pPr>
      <w:bookmarkStart w:id="16" w:name="_Toc202523273"/>
      <w:r>
        <w:rPr>
          <w:lang w:val="id-ID"/>
        </w:rPr>
        <w:t>4.4 Uji Regresi Linier Berganda</w:t>
      </w:r>
      <w:bookmarkEnd w:id="16"/>
    </w:p>
    <w:p w:rsidR="006817EA" w:rsidRDefault="006817EA" w:rsidP="006817EA">
      <w:pPr>
        <w:jc w:val="both"/>
        <w:rPr>
          <w:lang w:val="id-ID"/>
        </w:rPr>
      </w:pPr>
      <w:r>
        <w:rPr>
          <w:lang w:val="id-ID"/>
        </w:rPr>
        <w:tab/>
        <w:t>Guna menyusun hipotesis peneliti memaki regresi linier berganda guna mencari hubungan antara variabel terikat melalui Pengaruh W</w:t>
      </w:r>
      <w:r>
        <w:rPr>
          <w:i/>
          <w:lang w:val="id-ID"/>
        </w:rPr>
        <w:t>ork Life Balance,</w:t>
      </w:r>
      <w:r>
        <w:rPr>
          <w:lang w:val="id-ID"/>
        </w:rPr>
        <w:t>Komunikasi Internal, dan Kejasama Tim Terhadap Kinerja Pegawai pada PT. Bank Sumut Cabang Koordinator Medan. Berdasarkan hasil pengolahan data dengan program SPSS diperoleh hasil sebagai berikut:</w:t>
      </w:r>
    </w:p>
    <w:p w:rsidR="006817EA" w:rsidRDefault="006817EA" w:rsidP="006817EA">
      <w:pPr>
        <w:spacing w:after="0" w:line="240" w:lineRule="auto"/>
        <w:ind w:left="-567"/>
        <w:jc w:val="both"/>
        <w:rPr>
          <w:lang w:val="id-ID"/>
        </w:rPr>
      </w:pPr>
      <w:r>
        <w:rPr>
          <w:lang w:val="id-ID"/>
        </w:rPr>
        <w:lastRenderedPageBreak/>
        <w:t>Sumber: Hasil pengolahan data spss 26, 2025</w:t>
      </w:r>
    </w:p>
    <w:p w:rsidR="006817EA" w:rsidRPr="00626804" w:rsidRDefault="006817EA" w:rsidP="006817EA">
      <w:pPr>
        <w:spacing w:after="0" w:line="240" w:lineRule="auto"/>
        <w:jc w:val="center"/>
        <w:rPr>
          <w:b/>
          <w:lang w:val="id-ID"/>
        </w:rPr>
      </w:pPr>
      <w:r w:rsidRPr="00626804">
        <w:rPr>
          <w:b/>
          <w:lang w:val="id-ID"/>
        </w:rPr>
        <w:t>Tabel 4.</w:t>
      </w:r>
      <w:r>
        <w:rPr>
          <w:b/>
          <w:lang w:val="id-ID"/>
        </w:rPr>
        <w:t>40</w:t>
      </w:r>
    </w:p>
    <w:p w:rsidR="006817EA" w:rsidRPr="00626804" w:rsidRDefault="006817EA" w:rsidP="006817EA">
      <w:pPr>
        <w:spacing w:after="0" w:line="240" w:lineRule="auto"/>
        <w:jc w:val="center"/>
        <w:rPr>
          <w:b/>
          <w:lang w:val="id-ID"/>
        </w:rPr>
      </w:pPr>
      <w:r w:rsidRPr="00626804">
        <w:rPr>
          <w:b/>
          <w:lang w:val="id-ID"/>
        </w:rPr>
        <w:t xml:space="preserve">Hasil nalisis Regresi Linier Berganda </w:t>
      </w:r>
    </w:p>
    <w:tbl>
      <w:tblPr>
        <w:tblpPr w:leftFromText="180" w:rightFromText="180" w:vertAnchor="page" w:horzAnchor="margin" w:tblpXSpec="center" w:tblpY="4208"/>
        <w:tblW w:w="9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0"/>
        <w:gridCol w:w="1728"/>
        <w:gridCol w:w="1162"/>
        <w:gridCol w:w="1163"/>
        <w:gridCol w:w="1284"/>
        <w:gridCol w:w="895"/>
        <w:gridCol w:w="895"/>
        <w:gridCol w:w="987"/>
        <w:gridCol w:w="906"/>
      </w:tblGrid>
      <w:tr w:rsidR="006817EA" w:rsidRPr="00254B5C" w:rsidTr="00481499">
        <w:trPr>
          <w:cantSplit/>
          <w:trHeight w:val="270"/>
        </w:trPr>
        <w:tc>
          <w:tcPr>
            <w:tcW w:w="9660" w:type="dxa"/>
            <w:gridSpan w:val="9"/>
            <w:tcBorders>
              <w:top w:val="nil"/>
              <w:left w:val="nil"/>
              <w:bottom w:val="nil"/>
              <w:right w:val="nil"/>
            </w:tcBorders>
            <w:shd w:val="clear" w:color="auto" w:fill="FFFFFF"/>
            <w:vAlign w:val="center"/>
          </w:tcPr>
          <w:p w:rsidR="006817EA" w:rsidRPr="00254B5C" w:rsidRDefault="006817EA" w:rsidP="00481499">
            <w:pPr>
              <w:spacing w:line="320" w:lineRule="atLeast"/>
              <w:ind w:left="60" w:right="60"/>
              <w:jc w:val="center"/>
              <w:rPr>
                <w:rFonts w:ascii="Arial" w:hAnsi="Arial" w:cs="Arial"/>
                <w:noProof/>
                <w:color w:val="010205"/>
                <w:lang w:val="id-ID"/>
              </w:rPr>
            </w:pPr>
            <w:r w:rsidRPr="00254B5C">
              <w:rPr>
                <w:rFonts w:ascii="Arial" w:hAnsi="Arial" w:cs="Arial"/>
                <w:b/>
                <w:bCs/>
                <w:noProof/>
                <w:color w:val="010205"/>
                <w:sz w:val="22"/>
                <w:lang w:val="id-ID"/>
              </w:rPr>
              <w:t>Coefficients</w:t>
            </w:r>
            <w:r w:rsidRPr="00254B5C">
              <w:rPr>
                <w:rFonts w:ascii="Arial" w:hAnsi="Arial" w:cs="Arial"/>
                <w:b/>
                <w:bCs/>
                <w:noProof/>
                <w:color w:val="010205"/>
                <w:sz w:val="22"/>
                <w:vertAlign w:val="superscript"/>
                <w:lang w:val="id-ID"/>
              </w:rPr>
              <w:t>a</w:t>
            </w:r>
          </w:p>
        </w:tc>
      </w:tr>
      <w:tr w:rsidR="006817EA" w:rsidRPr="00254B5C" w:rsidTr="00481499">
        <w:trPr>
          <w:cantSplit/>
          <w:trHeight w:val="541"/>
        </w:trPr>
        <w:tc>
          <w:tcPr>
            <w:tcW w:w="2368" w:type="dxa"/>
            <w:gridSpan w:val="2"/>
            <w:vMerge w:val="restart"/>
            <w:tcBorders>
              <w:top w:val="nil"/>
              <w:left w:val="nil"/>
              <w:bottom w:val="nil"/>
              <w:right w:val="nil"/>
            </w:tcBorders>
            <w:shd w:val="clear" w:color="auto" w:fill="FFFFFF"/>
            <w:vAlign w:val="bottom"/>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Model</w:t>
            </w:r>
          </w:p>
        </w:tc>
        <w:tc>
          <w:tcPr>
            <w:tcW w:w="2325" w:type="dxa"/>
            <w:gridSpan w:val="2"/>
            <w:tcBorders>
              <w:top w:val="nil"/>
              <w:left w:val="nil"/>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noProof/>
                <w:color w:val="264A60"/>
                <w:sz w:val="18"/>
                <w:szCs w:val="18"/>
                <w:lang w:val="id-ID"/>
              </w:rPr>
            </w:pPr>
            <w:r w:rsidRPr="00254B5C">
              <w:rPr>
                <w:rFonts w:ascii="Arial" w:hAnsi="Arial" w:cs="Arial"/>
                <w:noProof/>
                <w:color w:val="264A60"/>
                <w:sz w:val="18"/>
                <w:szCs w:val="18"/>
                <w:lang w:val="id-ID"/>
              </w:rPr>
              <w:t>Unstandardized Coefficients</w:t>
            </w:r>
          </w:p>
        </w:tc>
        <w:tc>
          <w:tcPr>
            <w:tcW w:w="1284" w:type="dxa"/>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Standardized Coefficients</w:t>
            </w:r>
          </w:p>
        </w:tc>
        <w:tc>
          <w:tcPr>
            <w:tcW w:w="895" w:type="dxa"/>
            <w:vMerge w:val="restart"/>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t</w:t>
            </w:r>
          </w:p>
        </w:tc>
        <w:tc>
          <w:tcPr>
            <w:tcW w:w="895" w:type="dxa"/>
            <w:vMerge w:val="restart"/>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Sig.</w:t>
            </w:r>
          </w:p>
        </w:tc>
        <w:tc>
          <w:tcPr>
            <w:tcW w:w="1893" w:type="dxa"/>
            <w:gridSpan w:val="2"/>
            <w:tcBorders>
              <w:top w:val="nil"/>
              <w:left w:val="single" w:sz="8" w:space="0" w:color="E0E0E0"/>
              <w:bottom w:val="nil"/>
              <w:right w:val="nil"/>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Collinearity Statistics</w:t>
            </w:r>
          </w:p>
        </w:tc>
      </w:tr>
      <w:tr w:rsidR="006817EA" w:rsidRPr="00254B5C" w:rsidTr="00481499">
        <w:trPr>
          <w:cantSplit/>
          <w:trHeight w:val="270"/>
        </w:trPr>
        <w:tc>
          <w:tcPr>
            <w:tcW w:w="2368" w:type="dxa"/>
            <w:gridSpan w:val="2"/>
            <w:vMerge/>
            <w:tcBorders>
              <w:top w:val="nil"/>
              <w:left w:val="nil"/>
              <w:bottom w:val="nil"/>
              <w:right w:val="nil"/>
            </w:tcBorders>
            <w:shd w:val="clear" w:color="auto" w:fill="FFFFFF"/>
            <w:vAlign w:val="bottom"/>
          </w:tcPr>
          <w:p w:rsidR="006817EA" w:rsidRPr="00254B5C" w:rsidRDefault="006817EA" w:rsidP="00481499">
            <w:pPr>
              <w:rPr>
                <w:rFonts w:ascii="Arial" w:hAnsi="Arial" w:cs="Arial"/>
                <w:noProof/>
                <w:color w:val="264A60"/>
                <w:sz w:val="18"/>
                <w:szCs w:val="18"/>
                <w:lang w:val="id-ID"/>
              </w:rPr>
            </w:pPr>
          </w:p>
        </w:tc>
        <w:tc>
          <w:tcPr>
            <w:tcW w:w="1162" w:type="dxa"/>
            <w:tcBorders>
              <w:top w:val="nil"/>
              <w:left w:val="nil"/>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noProof/>
                <w:color w:val="264A60"/>
                <w:sz w:val="18"/>
                <w:szCs w:val="18"/>
                <w:lang w:val="id-ID"/>
              </w:rPr>
            </w:pPr>
            <w:r w:rsidRPr="00254B5C">
              <w:rPr>
                <w:rFonts w:ascii="Arial" w:hAnsi="Arial" w:cs="Arial"/>
                <w:noProof/>
                <w:color w:val="264A60"/>
                <w:sz w:val="18"/>
                <w:szCs w:val="18"/>
                <w:lang w:val="id-ID"/>
              </w:rPr>
              <w:t>B</w:t>
            </w:r>
          </w:p>
        </w:tc>
        <w:tc>
          <w:tcPr>
            <w:tcW w:w="1163" w:type="dxa"/>
            <w:tcBorders>
              <w:top w:val="nil"/>
              <w:left w:val="single" w:sz="8" w:space="0" w:color="E0E0E0"/>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Std. Error</w:t>
            </w:r>
          </w:p>
        </w:tc>
        <w:tc>
          <w:tcPr>
            <w:tcW w:w="1284" w:type="dxa"/>
            <w:tcBorders>
              <w:top w:val="nil"/>
              <w:left w:val="single" w:sz="8" w:space="0" w:color="E0E0E0"/>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Beta</w:t>
            </w:r>
          </w:p>
        </w:tc>
        <w:tc>
          <w:tcPr>
            <w:tcW w:w="895" w:type="dxa"/>
            <w:vMerge/>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rPr>
                <w:rFonts w:ascii="Arial" w:hAnsi="Arial" w:cs="Arial"/>
                <w:color w:val="264A60"/>
                <w:sz w:val="18"/>
                <w:szCs w:val="18"/>
              </w:rPr>
            </w:pPr>
          </w:p>
        </w:tc>
        <w:tc>
          <w:tcPr>
            <w:tcW w:w="895" w:type="dxa"/>
            <w:vMerge/>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rPr>
                <w:rFonts w:ascii="Arial" w:hAnsi="Arial" w:cs="Arial"/>
                <w:color w:val="264A60"/>
                <w:sz w:val="18"/>
                <w:szCs w:val="18"/>
              </w:rPr>
            </w:pPr>
          </w:p>
        </w:tc>
        <w:tc>
          <w:tcPr>
            <w:tcW w:w="987" w:type="dxa"/>
            <w:tcBorders>
              <w:top w:val="nil"/>
              <w:left w:val="single" w:sz="8" w:space="0" w:color="E0E0E0"/>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Tolerance</w:t>
            </w:r>
          </w:p>
        </w:tc>
        <w:tc>
          <w:tcPr>
            <w:tcW w:w="906" w:type="dxa"/>
            <w:tcBorders>
              <w:top w:val="nil"/>
              <w:left w:val="single" w:sz="8" w:space="0" w:color="E0E0E0"/>
              <w:bottom w:val="single" w:sz="8" w:space="0" w:color="152935"/>
              <w:right w:val="nil"/>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VIF</w:t>
            </w:r>
          </w:p>
        </w:tc>
      </w:tr>
      <w:tr w:rsidR="006817EA" w:rsidRPr="00254B5C" w:rsidTr="00481499">
        <w:trPr>
          <w:cantSplit/>
          <w:trHeight w:val="285"/>
        </w:trPr>
        <w:tc>
          <w:tcPr>
            <w:tcW w:w="640" w:type="dxa"/>
            <w:vMerge w:val="restart"/>
            <w:tcBorders>
              <w:top w:val="single" w:sz="8" w:space="0" w:color="152935"/>
              <w:left w:val="nil"/>
              <w:bottom w:val="single" w:sz="8" w:space="0" w:color="152935"/>
              <w:right w:val="nil"/>
            </w:tcBorders>
            <w:shd w:val="clear" w:color="auto" w:fill="E0E0E0"/>
          </w:tcPr>
          <w:p w:rsidR="006817EA" w:rsidRPr="00254B5C" w:rsidRDefault="006817EA" w:rsidP="00481499">
            <w:pPr>
              <w:spacing w:line="320" w:lineRule="atLeast"/>
              <w:ind w:left="60" w:right="60"/>
              <w:rPr>
                <w:rFonts w:ascii="Arial" w:hAnsi="Arial" w:cs="Arial"/>
                <w:color w:val="264A60"/>
                <w:sz w:val="18"/>
                <w:szCs w:val="18"/>
              </w:rPr>
            </w:pPr>
            <w:r w:rsidRPr="00254B5C">
              <w:rPr>
                <w:rFonts w:ascii="Arial" w:hAnsi="Arial" w:cs="Arial"/>
                <w:color w:val="264A60"/>
                <w:sz w:val="18"/>
                <w:szCs w:val="18"/>
              </w:rPr>
              <w:t>1</w:t>
            </w:r>
          </w:p>
        </w:tc>
        <w:tc>
          <w:tcPr>
            <w:tcW w:w="1728" w:type="dxa"/>
            <w:tcBorders>
              <w:top w:val="single" w:sz="8" w:space="0" w:color="152935"/>
              <w:left w:val="nil"/>
              <w:bottom w:val="single" w:sz="8" w:space="0" w:color="AEAEAE"/>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(Constant)</w:t>
            </w:r>
          </w:p>
        </w:tc>
        <w:tc>
          <w:tcPr>
            <w:tcW w:w="1162" w:type="dxa"/>
            <w:tcBorders>
              <w:top w:val="single" w:sz="8" w:space="0" w:color="152935"/>
              <w:left w:val="nil"/>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1,017</w:t>
            </w:r>
          </w:p>
        </w:tc>
        <w:tc>
          <w:tcPr>
            <w:tcW w:w="1163" w:type="dxa"/>
            <w:tcBorders>
              <w:top w:val="single" w:sz="8" w:space="0" w:color="152935"/>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1,687</w:t>
            </w:r>
          </w:p>
        </w:tc>
        <w:tc>
          <w:tcPr>
            <w:tcW w:w="128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817EA" w:rsidRPr="00254B5C" w:rsidRDefault="006817EA" w:rsidP="00481499">
            <w:pPr>
              <w:rPr>
                <w:rFonts w:ascii="Times New Roman" w:hAnsi="Times New Roman" w:cs="Times New Roman"/>
                <w:szCs w:val="24"/>
              </w:rPr>
            </w:pPr>
          </w:p>
        </w:tc>
        <w:tc>
          <w:tcPr>
            <w:tcW w:w="895" w:type="dxa"/>
            <w:tcBorders>
              <w:top w:val="single" w:sz="8" w:space="0" w:color="152935"/>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,603</w:t>
            </w:r>
          </w:p>
        </w:tc>
        <w:tc>
          <w:tcPr>
            <w:tcW w:w="895" w:type="dxa"/>
            <w:tcBorders>
              <w:top w:val="single" w:sz="8" w:space="0" w:color="152935"/>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,549</w:t>
            </w:r>
          </w:p>
        </w:tc>
        <w:tc>
          <w:tcPr>
            <w:tcW w:w="98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817EA" w:rsidRPr="00254B5C" w:rsidRDefault="006817EA" w:rsidP="00481499">
            <w:pPr>
              <w:rPr>
                <w:rFonts w:ascii="Times New Roman" w:hAnsi="Times New Roman" w:cs="Times New Roman"/>
                <w:szCs w:val="24"/>
              </w:rPr>
            </w:pPr>
          </w:p>
        </w:tc>
        <w:tc>
          <w:tcPr>
            <w:tcW w:w="906" w:type="dxa"/>
            <w:tcBorders>
              <w:top w:val="single" w:sz="8" w:space="0" w:color="152935"/>
              <w:left w:val="single" w:sz="8" w:space="0" w:color="E0E0E0"/>
              <w:bottom w:val="single" w:sz="8" w:space="0" w:color="AEAEAE"/>
              <w:right w:val="nil"/>
            </w:tcBorders>
            <w:shd w:val="clear" w:color="auto" w:fill="FFFFFF"/>
            <w:vAlign w:val="center"/>
          </w:tcPr>
          <w:p w:rsidR="006817EA" w:rsidRPr="00254B5C" w:rsidRDefault="006817EA" w:rsidP="00481499">
            <w:pPr>
              <w:rPr>
                <w:rFonts w:ascii="Times New Roman" w:hAnsi="Times New Roman" w:cs="Times New Roman"/>
                <w:szCs w:val="24"/>
              </w:rPr>
            </w:pPr>
          </w:p>
        </w:tc>
      </w:tr>
      <w:tr w:rsidR="006817EA" w:rsidRPr="00254B5C" w:rsidTr="00481499">
        <w:trPr>
          <w:cantSplit/>
          <w:trHeight w:val="285"/>
        </w:trPr>
        <w:tc>
          <w:tcPr>
            <w:tcW w:w="640" w:type="dxa"/>
            <w:vMerge/>
            <w:tcBorders>
              <w:top w:val="single" w:sz="8" w:space="0" w:color="152935"/>
              <w:left w:val="nil"/>
              <w:bottom w:val="single" w:sz="8" w:space="0" w:color="152935"/>
              <w:right w:val="nil"/>
            </w:tcBorders>
            <w:shd w:val="clear" w:color="auto" w:fill="E0E0E0"/>
          </w:tcPr>
          <w:p w:rsidR="006817EA" w:rsidRPr="00254B5C" w:rsidRDefault="006817EA" w:rsidP="00481499">
            <w:pPr>
              <w:rPr>
                <w:rFonts w:ascii="Times New Roman" w:hAnsi="Times New Roman" w:cs="Times New Roman"/>
                <w:szCs w:val="24"/>
              </w:rPr>
            </w:pPr>
          </w:p>
        </w:tc>
        <w:tc>
          <w:tcPr>
            <w:tcW w:w="1728" w:type="dxa"/>
            <w:tcBorders>
              <w:top w:val="single" w:sz="8" w:space="0" w:color="AEAEAE"/>
              <w:left w:val="nil"/>
              <w:bottom w:val="single" w:sz="8" w:space="0" w:color="AEAEAE"/>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Work  Life Balance</w:t>
            </w:r>
          </w:p>
        </w:tc>
        <w:tc>
          <w:tcPr>
            <w:tcW w:w="1162" w:type="dxa"/>
            <w:tcBorders>
              <w:top w:val="single" w:sz="8" w:space="0" w:color="AEAEAE"/>
              <w:left w:val="nil"/>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,838</w:t>
            </w:r>
          </w:p>
        </w:tc>
        <w:tc>
          <w:tcPr>
            <w:tcW w:w="1163"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,052</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,534</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16,248</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,000</w:t>
            </w:r>
          </w:p>
        </w:tc>
        <w:tc>
          <w:tcPr>
            <w:tcW w:w="987"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,520</w:t>
            </w:r>
          </w:p>
        </w:tc>
        <w:tc>
          <w:tcPr>
            <w:tcW w:w="906" w:type="dxa"/>
            <w:tcBorders>
              <w:top w:val="single" w:sz="8" w:space="0" w:color="AEAEAE"/>
              <w:left w:val="single" w:sz="8" w:space="0" w:color="E0E0E0"/>
              <w:bottom w:val="single" w:sz="8" w:space="0" w:color="AEAEAE"/>
              <w:right w:val="nil"/>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1,925</w:t>
            </w:r>
          </w:p>
        </w:tc>
      </w:tr>
      <w:tr w:rsidR="006817EA" w:rsidRPr="00254B5C" w:rsidTr="00481499">
        <w:trPr>
          <w:cantSplit/>
          <w:trHeight w:val="285"/>
        </w:trPr>
        <w:tc>
          <w:tcPr>
            <w:tcW w:w="640" w:type="dxa"/>
            <w:vMerge/>
            <w:tcBorders>
              <w:top w:val="single" w:sz="8" w:space="0" w:color="152935"/>
              <w:left w:val="nil"/>
              <w:bottom w:val="single" w:sz="8" w:space="0" w:color="152935"/>
              <w:right w:val="nil"/>
            </w:tcBorders>
            <w:shd w:val="clear" w:color="auto" w:fill="E0E0E0"/>
          </w:tcPr>
          <w:p w:rsidR="006817EA" w:rsidRPr="00254B5C" w:rsidRDefault="006817EA" w:rsidP="00481499">
            <w:pPr>
              <w:rPr>
                <w:rFonts w:ascii="Arial" w:hAnsi="Arial" w:cs="Arial"/>
                <w:color w:val="010205"/>
                <w:sz w:val="18"/>
                <w:szCs w:val="18"/>
              </w:rPr>
            </w:pPr>
          </w:p>
        </w:tc>
        <w:tc>
          <w:tcPr>
            <w:tcW w:w="1728" w:type="dxa"/>
            <w:tcBorders>
              <w:top w:val="single" w:sz="8" w:space="0" w:color="AEAEAE"/>
              <w:left w:val="nil"/>
              <w:bottom w:val="single" w:sz="8" w:space="0" w:color="AEAEAE"/>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Komunikasi Internal</w:t>
            </w:r>
          </w:p>
        </w:tc>
        <w:tc>
          <w:tcPr>
            <w:tcW w:w="1162" w:type="dxa"/>
            <w:tcBorders>
              <w:top w:val="single" w:sz="8" w:space="0" w:color="AEAEAE"/>
              <w:left w:val="nil"/>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,758</w:t>
            </w:r>
          </w:p>
        </w:tc>
        <w:tc>
          <w:tcPr>
            <w:tcW w:w="1163"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,041</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,559</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18,366</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,000</w:t>
            </w:r>
          </w:p>
        </w:tc>
        <w:tc>
          <w:tcPr>
            <w:tcW w:w="987"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,605</w:t>
            </w:r>
          </w:p>
        </w:tc>
        <w:tc>
          <w:tcPr>
            <w:tcW w:w="906" w:type="dxa"/>
            <w:tcBorders>
              <w:top w:val="single" w:sz="8" w:space="0" w:color="AEAEAE"/>
              <w:left w:val="single" w:sz="8" w:space="0" w:color="E0E0E0"/>
              <w:bottom w:val="single" w:sz="8" w:space="0" w:color="AEAEAE"/>
              <w:right w:val="nil"/>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1,654</w:t>
            </w:r>
          </w:p>
        </w:tc>
      </w:tr>
      <w:tr w:rsidR="006817EA" w:rsidRPr="00254B5C" w:rsidTr="00481499">
        <w:trPr>
          <w:cantSplit/>
          <w:trHeight w:val="299"/>
        </w:trPr>
        <w:tc>
          <w:tcPr>
            <w:tcW w:w="640" w:type="dxa"/>
            <w:vMerge/>
            <w:tcBorders>
              <w:top w:val="single" w:sz="8" w:space="0" w:color="152935"/>
              <w:left w:val="nil"/>
              <w:bottom w:val="single" w:sz="8" w:space="0" w:color="152935"/>
              <w:right w:val="nil"/>
            </w:tcBorders>
            <w:shd w:val="clear" w:color="auto" w:fill="E0E0E0"/>
          </w:tcPr>
          <w:p w:rsidR="006817EA" w:rsidRPr="00254B5C" w:rsidRDefault="006817EA" w:rsidP="00481499">
            <w:pPr>
              <w:rPr>
                <w:rFonts w:ascii="Arial" w:hAnsi="Arial" w:cs="Arial"/>
                <w:color w:val="010205"/>
                <w:sz w:val="18"/>
                <w:szCs w:val="18"/>
              </w:rPr>
            </w:pPr>
          </w:p>
        </w:tc>
        <w:tc>
          <w:tcPr>
            <w:tcW w:w="1728" w:type="dxa"/>
            <w:tcBorders>
              <w:top w:val="single" w:sz="8" w:space="0" w:color="AEAEAE"/>
              <w:left w:val="nil"/>
              <w:bottom w:val="single" w:sz="8" w:space="0" w:color="152935"/>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Kerjasama Tim</w:t>
            </w:r>
          </w:p>
        </w:tc>
        <w:tc>
          <w:tcPr>
            <w:tcW w:w="1162" w:type="dxa"/>
            <w:tcBorders>
              <w:top w:val="single" w:sz="8" w:space="0" w:color="AEAEAE"/>
              <w:left w:val="nil"/>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,003</w:t>
            </w:r>
          </w:p>
        </w:tc>
        <w:tc>
          <w:tcPr>
            <w:tcW w:w="1163"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,023</w:t>
            </w:r>
          </w:p>
        </w:tc>
        <w:tc>
          <w:tcPr>
            <w:tcW w:w="1284"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,004</w:t>
            </w:r>
          </w:p>
        </w:tc>
        <w:tc>
          <w:tcPr>
            <w:tcW w:w="895"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,143</w:t>
            </w:r>
          </w:p>
        </w:tc>
        <w:tc>
          <w:tcPr>
            <w:tcW w:w="895"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,887</w:t>
            </w:r>
          </w:p>
        </w:tc>
        <w:tc>
          <w:tcPr>
            <w:tcW w:w="987"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,793</w:t>
            </w:r>
          </w:p>
        </w:tc>
        <w:tc>
          <w:tcPr>
            <w:tcW w:w="906" w:type="dxa"/>
            <w:tcBorders>
              <w:top w:val="single" w:sz="8" w:space="0" w:color="AEAEAE"/>
              <w:left w:val="single" w:sz="8" w:space="0" w:color="E0E0E0"/>
              <w:bottom w:val="single" w:sz="8" w:space="0" w:color="152935"/>
              <w:right w:val="nil"/>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1,261</w:t>
            </w:r>
          </w:p>
        </w:tc>
      </w:tr>
      <w:tr w:rsidR="006817EA" w:rsidRPr="00254B5C" w:rsidTr="00481499">
        <w:trPr>
          <w:cantSplit/>
          <w:trHeight w:val="270"/>
        </w:trPr>
        <w:tc>
          <w:tcPr>
            <w:tcW w:w="9660" w:type="dxa"/>
            <w:gridSpan w:val="9"/>
            <w:tcBorders>
              <w:top w:val="nil"/>
              <w:left w:val="nil"/>
              <w:bottom w:val="nil"/>
              <w:right w:val="nil"/>
            </w:tcBorders>
            <w:shd w:val="clear" w:color="auto" w:fill="FFFFFF"/>
          </w:tcPr>
          <w:p w:rsidR="006817EA" w:rsidRPr="00254B5C" w:rsidRDefault="006817EA" w:rsidP="00481499">
            <w:pPr>
              <w:spacing w:line="320" w:lineRule="atLeast"/>
              <w:ind w:left="60" w:right="60"/>
              <w:rPr>
                <w:rFonts w:ascii="Arial" w:hAnsi="Arial" w:cs="Arial"/>
                <w:noProof/>
                <w:color w:val="010205"/>
                <w:sz w:val="18"/>
                <w:szCs w:val="18"/>
                <w:lang w:val="id-ID"/>
              </w:rPr>
            </w:pPr>
            <w:r w:rsidRPr="00254B5C">
              <w:rPr>
                <w:rFonts w:ascii="Arial" w:hAnsi="Arial" w:cs="Arial"/>
                <w:noProof/>
                <w:color w:val="010205"/>
                <w:sz w:val="18"/>
                <w:szCs w:val="18"/>
                <w:lang w:val="id-ID"/>
              </w:rPr>
              <w:t>a. Dependent Variable: Kinerja Pegawai</w:t>
            </w:r>
          </w:p>
        </w:tc>
      </w:tr>
    </w:tbl>
    <w:p w:rsidR="006817EA" w:rsidRDefault="006817EA" w:rsidP="006817EA">
      <w:pPr>
        <w:spacing w:after="0"/>
        <w:jc w:val="both"/>
        <w:rPr>
          <w:lang w:val="id-ID"/>
        </w:rPr>
      </w:pPr>
    </w:p>
    <w:p w:rsidR="006817EA" w:rsidRDefault="006817EA" w:rsidP="006817EA">
      <w:pPr>
        <w:spacing w:after="0"/>
        <w:jc w:val="both"/>
        <w:rPr>
          <w:lang w:val="id-ID"/>
        </w:rPr>
      </w:pPr>
      <w:r>
        <w:rPr>
          <w:lang w:val="id-ID"/>
        </w:rPr>
        <w:tab/>
        <w:t>Bedasarkan pada tabel 4.40 maka persamaan regresi berganda dalam penelitian ini adalah:</w:t>
      </w:r>
    </w:p>
    <w:p w:rsidR="006817EA" w:rsidRDefault="006817EA" w:rsidP="006817EA">
      <w:pPr>
        <w:spacing w:after="0"/>
        <w:jc w:val="center"/>
        <w:rPr>
          <w:lang w:val="id-ID"/>
        </w:rPr>
      </w:pPr>
      <w:r>
        <w:rPr>
          <w:lang w:val="id-ID"/>
        </w:rPr>
        <w:t>Y= 1,017 + 0,838X</w:t>
      </w:r>
      <w:r>
        <w:rPr>
          <w:vertAlign w:val="subscript"/>
          <w:lang w:val="id-ID"/>
        </w:rPr>
        <w:t xml:space="preserve">1 </w:t>
      </w:r>
      <w:r>
        <w:rPr>
          <w:lang w:val="id-ID"/>
        </w:rPr>
        <w:t>+ 0,758X</w:t>
      </w:r>
      <w:r>
        <w:rPr>
          <w:vertAlign w:val="subscript"/>
          <w:lang w:val="id-ID"/>
        </w:rPr>
        <w:t xml:space="preserve">2 </w:t>
      </w:r>
      <w:r>
        <w:rPr>
          <w:lang w:val="id-ID"/>
        </w:rPr>
        <w:t>+ 0,003X</w:t>
      </w:r>
      <w:r>
        <w:rPr>
          <w:vertAlign w:val="subscript"/>
          <w:lang w:val="id-ID"/>
        </w:rPr>
        <w:t xml:space="preserve">3 </w:t>
      </w:r>
      <w:r>
        <w:rPr>
          <w:lang w:val="id-ID"/>
        </w:rPr>
        <w:t>+e</w:t>
      </w:r>
    </w:p>
    <w:p w:rsidR="006817EA" w:rsidRDefault="006817EA" w:rsidP="006817EA">
      <w:pPr>
        <w:spacing w:after="0"/>
        <w:jc w:val="both"/>
        <w:rPr>
          <w:lang w:val="id-ID"/>
        </w:rPr>
      </w:pPr>
      <w:r>
        <w:rPr>
          <w:lang w:val="id-ID"/>
        </w:rPr>
        <w:t>Pada tabel diatas menunjukan bahwa perhitungan dihitung dari niai konstanta (a) 1,017, b1 sebesar 0,838, b2 sebesar 0,758 dan b3 sebesar0,003,sehingga diperoleh persamaan regresi linier berganda Y= 1,017 + 0,838X</w:t>
      </w:r>
      <w:r>
        <w:rPr>
          <w:vertAlign w:val="subscript"/>
          <w:lang w:val="id-ID"/>
        </w:rPr>
        <w:t xml:space="preserve">1 </w:t>
      </w:r>
      <w:r>
        <w:rPr>
          <w:lang w:val="id-ID"/>
        </w:rPr>
        <w:t>+ 0,758X</w:t>
      </w:r>
      <w:r>
        <w:rPr>
          <w:vertAlign w:val="subscript"/>
          <w:lang w:val="id-ID"/>
        </w:rPr>
        <w:t xml:space="preserve">2 </w:t>
      </w:r>
      <w:r>
        <w:rPr>
          <w:lang w:val="id-ID"/>
        </w:rPr>
        <w:t>+ 0,003X</w:t>
      </w:r>
      <w:r>
        <w:rPr>
          <w:vertAlign w:val="subscript"/>
          <w:lang w:val="id-ID"/>
        </w:rPr>
        <w:t xml:space="preserve">3 </w:t>
      </w:r>
      <w:r>
        <w:rPr>
          <w:lang w:val="id-ID"/>
        </w:rPr>
        <w:t>+e. Dari pesamaan regresi tersebut dapat disimpulkan bahwa :</w:t>
      </w:r>
    </w:p>
    <w:p w:rsidR="006817EA" w:rsidRDefault="006817EA" w:rsidP="006817EA">
      <w:pPr>
        <w:pStyle w:val="ListParagraph"/>
        <w:numPr>
          <w:ilvl w:val="0"/>
          <w:numId w:val="2"/>
        </w:numPr>
        <w:spacing w:after="0"/>
        <w:jc w:val="both"/>
        <w:rPr>
          <w:lang w:val="id-ID"/>
        </w:rPr>
      </w:pPr>
      <w:r>
        <w:rPr>
          <w:lang w:val="id-ID"/>
        </w:rPr>
        <w:t>Berdasarkan nilai konstanta (a) = 1,017 dan bertanda positif hal ini menunjukan bahwa jika variabel independen bernilai 0, maka kinerja pegawai naik sebesar 1,017%</w:t>
      </w:r>
    </w:p>
    <w:p w:rsidR="006817EA" w:rsidRDefault="006817EA" w:rsidP="006817EA">
      <w:pPr>
        <w:pStyle w:val="ListParagraph"/>
        <w:numPr>
          <w:ilvl w:val="0"/>
          <w:numId w:val="2"/>
        </w:numPr>
        <w:spacing w:after="0"/>
        <w:jc w:val="both"/>
        <w:rPr>
          <w:lang w:val="id-ID"/>
        </w:rPr>
      </w:pPr>
      <w:r>
        <w:rPr>
          <w:lang w:val="id-ID"/>
        </w:rPr>
        <w:t xml:space="preserve">Nilai koefisien variabel </w:t>
      </w:r>
      <w:r>
        <w:rPr>
          <w:i/>
          <w:lang w:val="id-ID"/>
        </w:rPr>
        <w:t xml:space="preserve">work ife balance </w:t>
      </w:r>
      <w:r>
        <w:rPr>
          <w:lang w:val="id-ID"/>
        </w:rPr>
        <w:t xml:space="preserve"> = 0,838 yang artinya jika variabel </w:t>
      </w:r>
      <w:r>
        <w:rPr>
          <w:i/>
          <w:lang w:val="id-ID"/>
        </w:rPr>
        <w:t xml:space="preserve">work life balance </w:t>
      </w:r>
      <w:r>
        <w:rPr>
          <w:lang w:val="id-ID"/>
        </w:rPr>
        <w:t>menigkan sebesar1 satuan maka variabe kinerja pegawai akan meningkat 0,838%.</w:t>
      </w:r>
    </w:p>
    <w:p w:rsidR="006817EA" w:rsidRDefault="006817EA" w:rsidP="006817EA">
      <w:pPr>
        <w:pStyle w:val="ListParagraph"/>
        <w:numPr>
          <w:ilvl w:val="0"/>
          <w:numId w:val="2"/>
        </w:numPr>
        <w:spacing w:after="0"/>
        <w:jc w:val="both"/>
        <w:rPr>
          <w:lang w:val="id-ID"/>
        </w:rPr>
      </w:pPr>
      <w:r>
        <w:rPr>
          <w:lang w:val="id-ID"/>
        </w:rPr>
        <w:lastRenderedPageBreak/>
        <w:t xml:space="preserve">Nilai koefisien variabel komuniksi  internal = 0,758 yang artinya jika variabel komuniksi menigkat sebesar 1 satuan maka variabel kinerja pegawai akan menuingkat 0,758%. </w:t>
      </w:r>
    </w:p>
    <w:p w:rsidR="006817EA" w:rsidRPr="003266B5" w:rsidRDefault="006817EA" w:rsidP="006817EA">
      <w:pPr>
        <w:pStyle w:val="ListParagraph"/>
        <w:numPr>
          <w:ilvl w:val="0"/>
          <w:numId w:val="2"/>
        </w:numPr>
        <w:spacing w:after="0"/>
        <w:jc w:val="both"/>
        <w:rPr>
          <w:lang w:val="id-ID"/>
        </w:rPr>
      </w:pPr>
      <w:r>
        <w:rPr>
          <w:lang w:val="id-ID"/>
        </w:rPr>
        <w:t>Nilai koefisien variabel kerjasama tim = 0,003 yang artinya jika variabel kerjasama tim meningkat sebesar 1 satuan maka variabel kinerja pegawai  akan meningkat 0,003%.</w:t>
      </w:r>
    </w:p>
    <w:p w:rsidR="006817EA" w:rsidRDefault="006817EA" w:rsidP="006817EA">
      <w:pPr>
        <w:pStyle w:val="Heading2"/>
        <w:spacing w:before="0"/>
        <w:rPr>
          <w:lang w:val="id-ID"/>
        </w:rPr>
      </w:pPr>
      <w:bookmarkStart w:id="17" w:name="_Toc202523274"/>
      <w:r>
        <w:rPr>
          <w:lang w:val="id-ID"/>
        </w:rPr>
        <w:t>4.5 Uji t (Parsial)</w:t>
      </w:r>
      <w:bookmarkEnd w:id="17"/>
    </w:p>
    <w:p w:rsidR="006817EA" w:rsidRDefault="006817EA" w:rsidP="006817EA">
      <w:pPr>
        <w:jc w:val="both"/>
        <w:rPr>
          <w:lang w:val="id-ID"/>
        </w:rPr>
      </w:pPr>
      <w:r>
        <w:rPr>
          <w:lang w:val="id-ID"/>
        </w:rPr>
        <w:tab/>
        <w:t>Uji t (parsial) ialah unuk melihat pengaruh variabel-variabel independen (bebas) secara parsial terhadap variabel dependen (terikat). Dari hasil SPSS maka nilai uji t adalah seabagai berikut:</w:t>
      </w:r>
    </w:p>
    <w:p w:rsidR="006817EA" w:rsidRPr="007348A1" w:rsidRDefault="006817EA" w:rsidP="006817EA">
      <w:pPr>
        <w:spacing w:after="0" w:line="240" w:lineRule="auto"/>
        <w:jc w:val="center"/>
        <w:rPr>
          <w:b/>
          <w:lang w:val="id-ID"/>
        </w:rPr>
      </w:pPr>
      <w:r w:rsidRPr="007348A1">
        <w:rPr>
          <w:b/>
          <w:lang w:val="id-ID"/>
        </w:rPr>
        <w:t xml:space="preserve">Tabel 4. </w:t>
      </w:r>
      <w:r>
        <w:rPr>
          <w:b/>
          <w:lang w:val="id-ID"/>
        </w:rPr>
        <w:t>41</w:t>
      </w:r>
    </w:p>
    <w:p w:rsidR="006817EA" w:rsidRDefault="006817EA" w:rsidP="006817EA">
      <w:pPr>
        <w:spacing w:after="0" w:line="240" w:lineRule="auto"/>
        <w:jc w:val="center"/>
        <w:rPr>
          <w:b/>
          <w:lang w:val="id-ID"/>
        </w:rPr>
      </w:pPr>
      <w:r w:rsidRPr="007348A1">
        <w:rPr>
          <w:b/>
          <w:lang w:val="id-ID"/>
        </w:rPr>
        <w:t>Uji t (Parsial)</w:t>
      </w:r>
    </w:p>
    <w:tbl>
      <w:tblPr>
        <w:tblpPr w:leftFromText="180" w:rightFromText="180" w:vertAnchor="page" w:horzAnchor="margin" w:tblpXSpec="center" w:tblpY="11821"/>
        <w:tblW w:w="9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0"/>
        <w:gridCol w:w="1728"/>
        <w:gridCol w:w="1162"/>
        <w:gridCol w:w="1163"/>
        <w:gridCol w:w="1284"/>
        <w:gridCol w:w="895"/>
        <w:gridCol w:w="895"/>
        <w:gridCol w:w="987"/>
        <w:gridCol w:w="906"/>
      </w:tblGrid>
      <w:tr w:rsidR="006817EA" w:rsidRPr="00254B5C" w:rsidTr="00481499">
        <w:trPr>
          <w:cantSplit/>
          <w:trHeight w:val="270"/>
        </w:trPr>
        <w:tc>
          <w:tcPr>
            <w:tcW w:w="9660" w:type="dxa"/>
            <w:gridSpan w:val="9"/>
            <w:tcBorders>
              <w:top w:val="nil"/>
              <w:left w:val="nil"/>
              <w:bottom w:val="nil"/>
              <w:right w:val="nil"/>
            </w:tcBorders>
            <w:shd w:val="clear" w:color="auto" w:fill="FFFFFF"/>
            <w:vAlign w:val="center"/>
          </w:tcPr>
          <w:p w:rsidR="006817EA" w:rsidRPr="00254B5C" w:rsidRDefault="006817EA" w:rsidP="00481499">
            <w:pPr>
              <w:spacing w:line="320" w:lineRule="atLeast"/>
              <w:ind w:left="60" w:right="60"/>
              <w:jc w:val="center"/>
              <w:rPr>
                <w:rFonts w:ascii="Arial" w:hAnsi="Arial" w:cs="Arial"/>
                <w:noProof/>
                <w:color w:val="010205"/>
                <w:lang w:val="id-ID"/>
              </w:rPr>
            </w:pPr>
            <w:r w:rsidRPr="00254B5C">
              <w:rPr>
                <w:rFonts w:ascii="Arial" w:hAnsi="Arial" w:cs="Arial"/>
                <w:b/>
                <w:bCs/>
                <w:noProof/>
                <w:color w:val="010205"/>
                <w:sz w:val="22"/>
                <w:lang w:val="id-ID"/>
              </w:rPr>
              <w:t>Coefficients</w:t>
            </w:r>
            <w:r w:rsidRPr="00254B5C">
              <w:rPr>
                <w:rFonts w:ascii="Arial" w:hAnsi="Arial" w:cs="Arial"/>
                <w:b/>
                <w:bCs/>
                <w:noProof/>
                <w:color w:val="010205"/>
                <w:sz w:val="22"/>
                <w:vertAlign w:val="superscript"/>
                <w:lang w:val="id-ID"/>
              </w:rPr>
              <w:t>a</w:t>
            </w:r>
          </w:p>
        </w:tc>
      </w:tr>
      <w:tr w:rsidR="006817EA" w:rsidRPr="00254B5C" w:rsidTr="00481499">
        <w:trPr>
          <w:cantSplit/>
          <w:trHeight w:val="541"/>
        </w:trPr>
        <w:tc>
          <w:tcPr>
            <w:tcW w:w="2368" w:type="dxa"/>
            <w:gridSpan w:val="2"/>
            <w:vMerge w:val="restart"/>
            <w:tcBorders>
              <w:top w:val="nil"/>
              <w:left w:val="nil"/>
              <w:bottom w:val="nil"/>
              <w:right w:val="nil"/>
            </w:tcBorders>
            <w:shd w:val="clear" w:color="auto" w:fill="FFFFFF"/>
            <w:vAlign w:val="bottom"/>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Model</w:t>
            </w:r>
          </w:p>
        </w:tc>
        <w:tc>
          <w:tcPr>
            <w:tcW w:w="2325" w:type="dxa"/>
            <w:gridSpan w:val="2"/>
            <w:tcBorders>
              <w:top w:val="nil"/>
              <w:left w:val="nil"/>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noProof/>
                <w:color w:val="264A60"/>
                <w:sz w:val="18"/>
                <w:szCs w:val="18"/>
                <w:lang w:val="id-ID"/>
              </w:rPr>
            </w:pPr>
            <w:r w:rsidRPr="00254B5C">
              <w:rPr>
                <w:rFonts w:ascii="Arial" w:hAnsi="Arial" w:cs="Arial"/>
                <w:noProof/>
                <w:color w:val="264A60"/>
                <w:sz w:val="18"/>
                <w:szCs w:val="18"/>
                <w:lang w:val="id-ID"/>
              </w:rPr>
              <w:t>Unstandardized Coefficients</w:t>
            </w:r>
          </w:p>
        </w:tc>
        <w:tc>
          <w:tcPr>
            <w:tcW w:w="1284" w:type="dxa"/>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Standardized Coefficients</w:t>
            </w:r>
          </w:p>
        </w:tc>
        <w:tc>
          <w:tcPr>
            <w:tcW w:w="895" w:type="dxa"/>
            <w:vMerge w:val="restart"/>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t</w:t>
            </w:r>
          </w:p>
        </w:tc>
        <w:tc>
          <w:tcPr>
            <w:tcW w:w="895" w:type="dxa"/>
            <w:vMerge w:val="restart"/>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Sig.</w:t>
            </w:r>
          </w:p>
        </w:tc>
        <w:tc>
          <w:tcPr>
            <w:tcW w:w="1893" w:type="dxa"/>
            <w:gridSpan w:val="2"/>
            <w:tcBorders>
              <w:top w:val="nil"/>
              <w:left w:val="single" w:sz="8" w:space="0" w:color="E0E0E0"/>
              <w:bottom w:val="nil"/>
              <w:right w:val="nil"/>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Collinearity Statistics</w:t>
            </w:r>
          </w:p>
        </w:tc>
      </w:tr>
      <w:tr w:rsidR="006817EA" w:rsidRPr="00254B5C" w:rsidTr="00481499">
        <w:trPr>
          <w:cantSplit/>
          <w:trHeight w:val="270"/>
        </w:trPr>
        <w:tc>
          <w:tcPr>
            <w:tcW w:w="2368" w:type="dxa"/>
            <w:gridSpan w:val="2"/>
            <w:vMerge/>
            <w:tcBorders>
              <w:top w:val="nil"/>
              <w:left w:val="nil"/>
              <w:bottom w:val="nil"/>
              <w:right w:val="nil"/>
            </w:tcBorders>
            <w:shd w:val="clear" w:color="auto" w:fill="FFFFFF"/>
            <w:vAlign w:val="bottom"/>
          </w:tcPr>
          <w:p w:rsidR="006817EA" w:rsidRPr="00254B5C" w:rsidRDefault="006817EA" w:rsidP="00481499">
            <w:pPr>
              <w:rPr>
                <w:rFonts w:ascii="Arial" w:hAnsi="Arial" w:cs="Arial"/>
                <w:noProof/>
                <w:color w:val="264A60"/>
                <w:sz w:val="18"/>
                <w:szCs w:val="18"/>
                <w:lang w:val="id-ID"/>
              </w:rPr>
            </w:pPr>
          </w:p>
        </w:tc>
        <w:tc>
          <w:tcPr>
            <w:tcW w:w="1162" w:type="dxa"/>
            <w:tcBorders>
              <w:top w:val="nil"/>
              <w:left w:val="nil"/>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noProof/>
                <w:color w:val="264A60"/>
                <w:sz w:val="18"/>
                <w:szCs w:val="18"/>
                <w:lang w:val="id-ID"/>
              </w:rPr>
            </w:pPr>
            <w:r w:rsidRPr="00254B5C">
              <w:rPr>
                <w:rFonts w:ascii="Arial" w:hAnsi="Arial" w:cs="Arial"/>
                <w:noProof/>
                <w:color w:val="264A60"/>
                <w:sz w:val="18"/>
                <w:szCs w:val="18"/>
                <w:lang w:val="id-ID"/>
              </w:rPr>
              <w:t>B</w:t>
            </w:r>
          </w:p>
        </w:tc>
        <w:tc>
          <w:tcPr>
            <w:tcW w:w="1163" w:type="dxa"/>
            <w:tcBorders>
              <w:top w:val="nil"/>
              <w:left w:val="single" w:sz="8" w:space="0" w:color="E0E0E0"/>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Std. Error</w:t>
            </w:r>
          </w:p>
        </w:tc>
        <w:tc>
          <w:tcPr>
            <w:tcW w:w="1284" w:type="dxa"/>
            <w:tcBorders>
              <w:top w:val="nil"/>
              <w:left w:val="single" w:sz="8" w:space="0" w:color="E0E0E0"/>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Beta</w:t>
            </w:r>
          </w:p>
        </w:tc>
        <w:tc>
          <w:tcPr>
            <w:tcW w:w="895" w:type="dxa"/>
            <w:vMerge/>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rPr>
                <w:rFonts w:ascii="Arial" w:hAnsi="Arial" w:cs="Arial"/>
                <w:color w:val="264A60"/>
                <w:sz w:val="18"/>
                <w:szCs w:val="18"/>
              </w:rPr>
            </w:pPr>
          </w:p>
        </w:tc>
        <w:tc>
          <w:tcPr>
            <w:tcW w:w="895" w:type="dxa"/>
            <w:vMerge/>
            <w:tcBorders>
              <w:top w:val="nil"/>
              <w:left w:val="single" w:sz="8" w:space="0" w:color="E0E0E0"/>
              <w:bottom w:val="nil"/>
              <w:right w:val="single" w:sz="8" w:space="0" w:color="E0E0E0"/>
            </w:tcBorders>
            <w:shd w:val="clear" w:color="auto" w:fill="FFFFFF"/>
            <w:vAlign w:val="bottom"/>
          </w:tcPr>
          <w:p w:rsidR="006817EA" w:rsidRPr="00254B5C" w:rsidRDefault="006817EA" w:rsidP="00481499">
            <w:pPr>
              <w:rPr>
                <w:rFonts w:ascii="Arial" w:hAnsi="Arial" w:cs="Arial"/>
                <w:color w:val="264A60"/>
                <w:sz w:val="18"/>
                <w:szCs w:val="18"/>
              </w:rPr>
            </w:pPr>
          </w:p>
        </w:tc>
        <w:tc>
          <w:tcPr>
            <w:tcW w:w="987" w:type="dxa"/>
            <w:tcBorders>
              <w:top w:val="nil"/>
              <w:left w:val="single" w:sz="8" w:space="0" w:color="E0E0E0"/>
              <w:bottom w:val="single" w:sz="8" w:space="0" w:color="152935"/>
              <w:right w:val="single" w:sz="8" w:space="0" w:color="E0E0E0"/>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Tolerance</w:t>
            </w:r>
          </w:p>
        </w:tc>
        <w:tc>
          <w:tcPr>
            <w:tcW w:w="906" w:type="dxa"/>
            <w:tcBorders>
              <w:top w:val="nil"/>
              <w:left w:val="single" w:sz="8" w:space="0" w:color="E0E0E0"/>
              <w:bottom w:val="single" w:sz="8" w:space="0" w:color="152935"/>
              <w:right w:val="nil"/>
            </w:tcBorders>
            <w:shd w:val="clear" w:color="auto" w:fill="FFFFFF"/>
            <w:vAlign w:val="bottom"/>
          </w:tcPr>
          <w:p w:rsidR="006817EA" w:rsidRPr="00254B5C" w:rsidRDefault="006817EA" w:rsidP="00481499">
            <w:pPr>
              <w:spacing w:line="320" w:lineRule="atLeast"/>
              <w:ind w:left="60" w:right="60"/>
              <w:jc w:val="center"/>
              <w:rPr>
                <w:rFonts w:ascii="Arial" w:hAnsi="Arial" w:cs="Arial"/>
                <w:color w:val="264A60"/>
                <w:sz w:val="18"/>
                <w:szCs w:val="18"/>
              </w:rPr>
            </w:pPr>
            <w:r w:rsidRPr="00254B5C">
              <w:rPr>
                <w:rFonts w:ascii="Arial" w:hAnsi="Arial" w:cs="Arial"/>
                <w:color w:val="264A60"/>
                <w:sz w:val="18"/>
                <w:szCs w:val="18"/>
              </w:rPr>
              <w:t>VIF</w:t>
            </w:r>
          </w:p>
        </w:tc>
      </w:tr>
      <w:tr w:rsidR="006817EA" w:rsidRPr="00254B5C" w:rsidTr="00481499">
        <w:trPr>
          <w:cantSplit/>
          <w:trHeight w:val="285"/>
        </w:trPr>
        <w:tc>
          <w:tcPr>
            <w:tcW w:w="640" w:type="dxa"/>
            <w:vMerge w:val="restart"/>
            <w:tcBorders>
              <w:top w:val="single" w:sz="8" w:space="0" w:color="152935"/>
              <w:left w:val="nil"/>
              <w:bottom w:val="single" w:sz="8" w:space="0" w:color="152935"/>
              <w:right w:val="nil"/>
            </w:tcBorders>
            <w:shd w:val="clear" w:color="auto" w:fill="E0E0E0"/>
          </w:tcPr>
          <w:p w:rsidR="006817EA" w:rsidRPr="00254B5C" w:rsidRDefault="006817EA" w:rsidP="00481499">
            <w:pPr>
              <w:spacing w:line="320" w:lineRule="atLeast"/>
              <w:ind w:left="60" w:right="60"/>
              <w:rPr>
                <w:rFonts w:ascii="Arial" w:hAnsi="Arial" w:cs="Arial"/>
                <w:color w:val="264A60"/>
                <w:sz w:val="18"/>
                <w:szCs w:val="18"/>
              </w:rPr>
            </w:pPr>
            <w:r w:rsidRPr="00254B5C">
              <w:rPr>
                <w:rFonts w:ascii="Arial" w:hAnsi="Arial" w:cs="Arial"/>
                <w:color w:val="264A60"/>
                <w:sz w:val="18"/>
                <w:szCs w:val="18"/>
              </w:rPr>
              <w:t>1</w:t>
            </w:r>
          </w:p>
        </w:tc>
        <w:tc>
          <w:tcPr>
            <w:tcW w:w="1728" w:type="dxa"/>
            <w:tcBorders>
              <w:top w:val="single" w:sz="8" w:space="0" w:color="152935"/>
              <w:left w:val="nil"/>
              <w:bottom w:val="single" w:sz="8" w:space="0" w:color="AEAEAE"/>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(Constant)</w:t>
            </w:r>
          </w:p>
        </w:tc>
        <w:tc>
          <w:tcPr>
            <w:tcW w:w="1162" w:type="dxa"/>
            <w:tcBorders>
              <w:top w:val="single" w:sz="8" w:space="0" w:color="152935"/>
              <w:left w:val="nil"/>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1,017</w:t>
            </w:r>
          </w:p>
        </w:tc>
        <w:tc>
          <w:tcPr>
            <w:tcW w:w="1163" w:type="dxa"/>
            <w:tcBorders>
              <w:top w:val="single" w:sz="8" w:space="0" w:color="152935"/>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1,687</w:t>
            </w:r>
          </w:p>
        </w:tc>
        <w:tc>
          <w:tcPr>
            <w:tcW w:w="128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817EA" w:rsidRPr="00254B5C" w:rsidRDefault="006817EA" w:rsidP="00481499">
            <w:pPr>
              <w:rPr>
                <w:rFonts w:ascii="Times New Roman" w:hAnsi="Times New Roman" w:cs="Times New Roman"/>
                <w:szCs w:val="24"/>
              </w:rPr>
            </w:pPr>
          </w:p>
        </w:tc>
        <w:tc>
          <w:tcPr>
            <w:tcW w:w="895" w:type="dxa"/>
            <w:tcBorders>
              <w:top w:val="single" w:sz="8" w:space="0" w:color="152935"/>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,603</w:t>
            </w:r>
          </w:p>
        </w:tc>
        <w:tc>
          <w:tcPr>
            <w:tcW w:w="895" w:type="dxa"/>
            <w:tcBorders>
              <w:top w:val="single" w:sz="8" w:space="0" w:color="152935"/>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,549</w:t>
            </w:r>
          </w:p>
        </w:tc>
        <w:tc>
          <w:tcPr>
            <w:tcW w:w="98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817EA" w:rsidRPr="00254B5C" w:rsidRDefault="006817EA" w:rsidP="00481499">
            <w:pPr>
              <w:rPr>
                <w:rFonts w:ascii="Times New Roman" w:hAnsi="Times New Roman" w:cs="Times New Roman"/>
                <w:szCs w:val="24"/>
              </w:rPr>
            </w:pPr>
          </w:p>
        </w:tc>
        <w:tc>
          <w:tcPr>
            <w:tcW w:w="906" w:type="dxa"/>
            <w:tcBorders>
              <w:top w:val="single" w:sz="8" w:space="0" w:color="152935"/>
              <w:left w:val="single" w:sz="8" w:space="0" w:color="E0E0E0"/>
              <w:bottom w:val="single" w:sz="8" w:space="0" w:color="AEAEAE"/>
              <w:right w:val="nil"/>
            </w:tcBorders>
            <w:shd w:val="clear" w:color="auto" w:fill="FFFFFF"/>
            <w:vAlign w:val="center"/>
          </w:tcPr>
          <w:p w:rsidR="006817EA" w:rsidRPr="00254B5C" w:rsidRDefault="006817EA" w:rsidP="00481499">
            <w:pPr>
              <w:rPr>
                <w:rFonts w:ascii="Times New Roman" w:hAnsi="Times New Roman" w:cs="Times New Roman"/>
                <w:szCs w:val="24"/>
              </w:rPr>
            </w:pPr>
          </w:p>
        </w:tc>
      </w:tr>
      <w:tr w:rsidR="006817EA" w:rsidRPr="00254B5C" w:rsidTr="00481499">
        <w:trPr>
          <w:cantSplit/>
          <w:trHeight w:val="285"/>
        </w:trPr>
        <w:tc>
          <w:tcPr>
            <w:tcW w:w="640" w:type="dxa"/>
            <w:vMerge/>
            <w:tcBorders>
              <w:top w:val="single" w:sz="8" w:space="0" w:color="152935"/>
              <w:left w:val="nil"/>
              <w:bottom w:val="single" w:sz="8" w:space="0" w:color="152935"/>
              <w:right w:val="nil"/>
            </w:tcBorders>
            <w:shd w:val="clear" w:color="auto" w:fill="E0E0E0"/>
          </w:tcPr>
          <w:p w:rsidR="006817EA" w:rsidRPr="00254B5C" w:rsidRDefault="006817EA" w:rsidP="00481499">
            <w:pPr>
              <w:rPr>
                <w:rFonts w:ascii="Times New Roman" w:hAnsi="Times New Roman" w:cs="Times New Roman"/>
                <w:szCs w:val="24"/>
              </w:rPr>
            </w:pPr>
          </w:p>
        </w:tc>
        <w:tc>
          <w:tcPr>
            <w:tcW w:w="1728" w:type="dxa"/>
            <w:tcBorders>
              <w:top w:val="single" w:sz="8" w:space="0" w:color="AEAEAE"/>
              <w:left w:val="nil"/>
              <w:bottom w:val="single" w:sz="8" w:space="0" w:color="AEAEAE"/>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Work  Life Balance</w:t>
            </w:r>
          </w:p>
        </w:tc>
        <w:tc>
          <w:tcPr>
            <w:tcW w:w="1162" w:type="dxa"/>
            <w:tcBorders>
              <w:top w:val="single" w:sz="8" w:space="0" w:color="AEAEAE"/>
              <w:left w:val="nil"/>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,838</w:t>
            </w:r>
          </w:p>
        </w:tc>
        <w:tc>
          <w:tcPr>
            <w:tcW w:w="1163"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,052</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,534</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16,248</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,000</w:t>
            </w:r>
          </w:p>
        </w:tc>
        <w:tc>
          <w:tcPr>
            <w:tcW w:w="987"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,520</w:t>
            </w:r>
          </w:p>
        </w:tc>
        <w:tc>
          <w:tcPr>
            <w:tcW w:w="906" w:type="dxa"/>
            <w:tcBorders>
              <w:top w:val="single" w:sz="8" w:space="0" w:color="AEAEAE"/>
              <w:left w:val="single" w:sz="8" w:space="0" w:color="E0E0E0"/>
              <w:bottom w:val="single" w:sz="8" w:space="0" w:color="AEAEAE"/>
              <w:right w:val="nil"/>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1,925</w:t>
            </w:r>
          </w:p>
        </w:tc>
      </w:tr>
      <w:tr w:rsidR="006817EA" w:rsidRPr="00254B5C" w:rsidTr="00481499">
        <w:trPr>
          <w:cantSplit/>
          <w:trHeight w:val="285"/>
        </w:trPr>
        <w:tc>
          <w:tcPr>
            <w:tcW w:w="640" w:type="dxa"/>
            <w:vMerge/>
            <w:tcBorders>
              <w:top w:val="single" w:sz="8" w:space="0" w:color="152935"/>
              <w:left w:val="nil"/>
              <w:bottom w:val="single" w:sz="8" w:space="0" w:color="152935"/>
              <w:right w:val="nil"/>
            </w:tcBorders>
            <w:shd w:val="clear" w:color="auto" w:fill="E0E0E0"/>
          </w:tcPr>
          <w:p w:rsidR="006817EA" w:rsidRPr="00254B5C" w:rsidRDefault="006817EA" w:rsidP="00481499">
            <w:pPr>
              <w:rPr>
                <w:rFonts w:ascii="Arial" w:hAnsi="Arial" w:cs="Arial"/>
                <w:color w:val="010205"/>
                <w:sz w:val="18"/>
                <w:szCs w:val="18"/>
              </w:rPr>
            </w:pPr>
          </w:p>
        </w:tc>
        <w:tc>
          <w:tcPr>
            <w:tcW w:w="1728" w:type="dxa"/>
            <w:tcBorders>
              <w:top w:val="single" w:sz="8" w:space="0" w:color="AEAEAE"/>
              <w:left w:val="nil"/>
              <w:bottom w:val="single" w:sz="8" w:space="0" w:color="AEAEAE"/>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Komunikasi Internal</w:t>
            </w:r>
          </w:p>
        </w:tc>
        <w:tc>
          <w:tcPr>
            <w:tcW w:w="1162" w:type="dxa"/>
            <w:tcBorders>
              <w:top w:val="single" w:sz="8" w:space="0" w:color="AEAEAE"/>
              <w:left w:val="nil"/>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,758</w:t>
            </w:r>
          </w:p>
        </w:tc>
        <w:tc>
          <w:tcPr>
            <w:tcW w:w="1163"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,041</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,559</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18,366</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,000</w:t>
            </w:r>
          </w:p>
        </w:tc>
        <w:tc>
          <w:tcPr>
            <w:tcW w:w="987" w:type="dxa"/>
            <w:tcBorders>
              <w:top w:val="single" w:sz="8" w:space="0" w:color="AEAEAE"/>
              <w:left w:val="single" w:sz="8" w:space="0" w:color="E0E0E0"/>
              <w:bottom w:val="single" w:sz="8" w:space="0" w:color="AEAEAE"/>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,605</w:t>
            </w:r>
          </w:p>
        </w:tc>
        <w:tc>
          <w:tcPr>
            <w:tcW w:w="906" w:type="dxa"/>
            <w:tcBorders>
              <w:top w:val="single" w:sz="8" w:space="0" w:color="AEAEAE"/>
              <w:left w:val="single" w:sz="8" w:space="0" w:color="E0E0E0"/>
              <w:bottom w:val="single" w:sz="8" w:space="0" w:color="AEAEAE"/>
              <w:right w:val="nil"/>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1,654</w:t>
            </w:r>
          </w:p>
        </w:tc>
      </w:tr>
      <w:tr w:rsidR="006817EA" w:rsidRPr="00254B5C" w:rsidTr="00481499">
        <w:trPr>
          <w:cantSplit/>
          <w:trHeight w:val="299"/>
        </w:trPr>
        <w:tc>
          <w:tcPr>
            <w:tcW w:w="640" w:type="dxa"/>
            <w:vMerge/>
            <w:tcBorders>
              <w:top w:val="single" w:sz="8" w:space="0" w:color="152935"/>
              <w:left w:val="nil"/>
              <w:bottom w:val="single" w:sz="8" w:space="0" w:color="152935"/>
              <w:right w:val="nil"/>
            </w:tcBorders>
            <w:shd w:val="clear" w:color="auto" w:fill="E0E0E0"/>
          </w:tcPr>
          <w:p w:rsidR="006817EA" w:rsidRPr="00254B5C" w:rsidRDefault="006817EA" w:rsidP="00481499">
            <w:pPr>
              <w:rPr>
                <w:rFonts w:ascii="Arial" w:hAnsi="Arial" w:cs="Arial"/>
                <w:color w:val="010205"/>
                <w:sz w:val="18"/>
                <w:szCs w:val="18"/>
              </w:rPr>
            </w:pPr>
          </w:p>
        </w:tc>
        <w:tc>
          <w:tcPr>
            <w:tcW w:w="1728" w:type="dxa"/>
            <w:tcBorders>
              <w:top w:val="single" w:sz="8" w:space="0" w:color="AEAEAE"/>
              <w:left w:val="nil"/>
              <w:bottom w:val="single" w:sz="8" w:space="0" w:color="152935"/>
              <w:right w:val="nil"/>
            </w:tcBorders>
            <w:shd w:val="clear" w:color="auto" w:fill="E0E0E0"/>
          </w:tcPr>
          <w:p w:rsidR="006817EA" w:rsidRPr="00254B5C" w:rsidRDefault="006817EA" w:rsidP="00481499">
            <w:pPr>
              <w:spacing w:line="320" w:lineRule="atLeast"/>
              <w:ind w:left="60" w:right="60"/>
              <w:rPr>
                <w:rFonts w:ascii="Arial" w:hAnsi="Arial" w:cs="Arial"/>
                <w:noProof/>
                <w:color w:val="264A60"/>
                <w:sz w:val="18"/>
                <w:szCs w:val="18"/>
                <w:lang w:val="id-ID"/>
              </w:rPr>
            </w:pPr>
            <w:r w:rsidRPr="00254B5C">
              <w:rPr>
                <w:rFonts w:ascii="Arial" w:hAnsi="Arial" w:cs="Arial"/>
                <w:noProof/>
                <w:color w:val="264A60"/>
                <w:sz w:val="18"/>
                <w:szCs w:val="18"/>
                <w:lang w:val="id-ID"/>
              </w:rPr>
              <w:t>Kerjasama Tim</w:t>
            </w:r>
          </w:p>
        </w:tc>
        <w:tc>
          <w:tcPr>
            <w:tcW w:w="1162" w:type="dxa"/>
            <w:tcBorders>
              <w:top w:val="single" w:sz="8" w:space="0" w:color="AEAEAE"/>
              <w:left w:val="nil"/>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noProof/>
                <w:color w:val="010205"/>
                <w:sz w:val="18"/>
                <w:szCs w:val="18"/>
                <w:lang w:val="id-ID"/>
              </w:rPr>
            </w:pPr>
            <w:r w:rsidRPr="00254B5C">
              <w:rPr>
                <w:rFonts w:ascii="Arial" w:hAnsi="Arial" w:cs="Arial"/>
                <w:noProof/>
                <w:color w:val="010205"/>
                <w:sz w:val="18"/>
                <w:szCs w:val="18"/>
                <w:lang w:val="id-ID"/>
              </w:rPr>
              <w:t>,003</w:t>
            </w:r>
          </w:p>
        </w:tc>
        <w:tc>
          <w:tcPr>
            <w:tcW w:w="1163"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,023</w:t>
            </w:r>
          </w:p>
        </w:tc>
        <w:tc>
          <w:tcPr>
            <w:tcW w:w="1284"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,004</w:t>
            </w:r>
          </w:p>
        </w:tc>
        <w:tc>
          <w:tcPr>
            <w:tcW w:w="895"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,143</w:t>
            </w:r>
          </w:p>
        </w:tc>
        <w:tc>
          <w:tcPr>
            <w:tcW w:w="895"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,887</w:t>
            </w:r>
          </w:p>
        </w:tc>
        <w:tc>
          <w:tcPr>
            <w:tcW w:w="987" w:type="dxa"/>
            <w:tcBorders>
              <w:top w:val="single" w:sz="8" w:space="0" w:color="AEAEAE"/>
              <w:left w:val="single" w:sz="8" w:space="0" w:color="E0E0E0"/>
              <w:bottom w:val="single" w:sz="8" w:space="0" w:color="152935"/>
              <w:right w:val="single" w:sz="8" w:space="0" w:color="E0E0E0"/>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,793</w:t>
            </w:r>
          </w:p>
        </w:tc>
        <w:tc>
          <w:tcPr>
            <w:tcW w:w="906" w:type="dxa"/>
            <w:tcBorders>
              <w:top w:val="single" w:sz="8" w:space="0" w:color="AEAEAE"/>
              <w:left w:val="single" w:sz="8" w:space="0" w:color="E0E0E0"/>
              <w:bottom w:val="single" w:sz="8" w:space="0" w:color="152935"/>
              <w:right w:val="nil"/>
            </w:tcBorders>
            <w:shd w:val="clear" w:color="auto" w:fill="FFFFFF"/>
          </w:tcPr>
          <w:p w:rsidR="006817EA" w:rsidRPr="00254B5C" w:rsidRDefault="006817EA" w:rsidP="00481499">
            <w:pPr>
              <w:spacing w:line="320" w:lineRule="atLeast"/>
              <w:ind w:left="60" w:right="60"/>
              <w:jc w:val="right"/>
              <w:rPr>
                <w:rFonts w:ascii="Arial" w:hAnsi="Arial" w:cs="Arial"/>
                <w:color w:val="010205"/>
                <w:sz w:val="18"/>
                <w:szCs w:val="18"/>
              </w:rPr>
            </w:pPr>
            <w:r w:rsidRPr="00254B5C">
              <w:rPr>
                <w:rFonts w:ascii="Arial" w:hAnsi="Arial" w:cs="Arial"/>
                <w:color w:val="010205"/>
                <w:sz w:val="18"/>
                <w:szCs w:val="18"/>
              </w:rPr>
              <w:t>1,261</w:t>
            </w:r>
          </w:p>
        </w:tc>
      </w:tr>
      <w:tr w:rsidR="006817EA" w:rsidRPr="00254B5C" w:rsidTr="00481499">
        <w:trPr>
          <w:cantSplit/>
          <w:trHeight w:val="270"/>
        </w:trPr>
        <w:tc>
          <w:tcPr>
            <w:tcW w:w="9660" w:type="dxa"/>
            <w:gridSpan w:val="9"/>
            <w:tcBorders>
              <w:top w:val="nil"/>
              <w:left w:val="nil"/>
              <w:bottom w:val="nil"/>
              <w:right w:val="nil"/>
            </w:tcBorders>
            <w:shd w:val="clear" w:color="auto" w:fill="FFFFFF"/>
          </w:tcPr>
          <w:p w:rsidR="006817EA" w:rsidRPr="00254B5C" w:rsidRDefault="006817EA" w:rsidP="00481499">
            <w:pPr>
              <w:spacing w:line="320" w:lineRule="atLeast"/>
              <w:ind w:left="60" w:right="60"/>
              <w:rPr>
                <w:rFonts w:ascii="Arial" w:hAnsi="Arial" w:cs="Arial"/>
                <w:noProof/>
                <w:color w:val="010205"/>
                <w:sz w:val="18"/>
                <w:szCs w:val="18"/>
                <w:lang w:val="id-ID"/>
              </w:rPr>
            </w:pPr>
            <w:r w:rsidRPr="00254B5C">
              <w:rPr>
                <w:rFonts w:ascii="Arial" w:hAnsi="Arial" w:cs="Arial"/>
                <w:noProof/>
                <w:color w:val="010205"/>
                <w:sz w:val="18"/>
                <w:szCs w:val="18"/>
                <w:lang w:val="id-ID"/>
              </w:rPr>
              <w:t>a. Dependent Variable: Kinerja Pegawai</w:t>
            </w:r>
          </w:p>
        </w:tc>
      </w:tr>
    </w:tbl>
    <w:p w:rsidR="006817EA" w:rsidRPr="007348A1" w:rsidRDefault="006817EA" w:rsidP="006817EA">
      <w:pPr>
        <w:spacing w:after="0" w:line="240" w:lineRule="auto"/>
        <w:jc w:val="center"/>
        <w:rPr>
          <w:b/>
          <w:lang w:val="id-ID"/>
        </w:rPr>
      </w:pPr>
    </w:p>
    <w:p w:rsidR="006817EA" w:rsidRDefault="006817EA" w:rsidP="006817EA">
      <w:pPr>
        <w:spacing w:after="0" w:line="240" w:lineRule="auto"/>
        <w:ind w:left="-567"/>
        <w:jc w:val="both"/>
        <w:rPr>
          <w:lang w:val="id-ID"/>
        </w:rPr>
      </w:pPr>
      <w:r>
        <w:rPr>
          <w:lang w:val="id-ID"/>
        </w:rPr>
        <w:t>Sumber: Hasil pengolahan data spss 26, 2025</w:t>
      </w:r>
    </w:p>
    <w:p w:rsidR="006817EA" w:rsidRDefault="006817EA" w:rsidP="006817EA">
      <w:pPr>
        <w:spacing w:after="0" w:line="240" w:lineRule="auto"/>
        <w:ind w:left="-567"/>
        <w:jc w:val="both"/>
        <w:rPr>
          <w:lang w:val="id-ID"/>
        </w:rPr>
      </w:pPr>
    </w:p>
    <w:p w:rsidR="006817EA" w:rsidRDefault="006817EA" w:rsidP="006817EA">
      <w:pPr>
        <w:spacing w:after="0"/>
        <w:jc w:val="both"/>
        <w:rPr>
          <w:lang w:val="id-ID"/>
        </w:rPr>
      </w:pPr>
      <w:r>
        <w:rPr>
          <w:lang w:val="id-ID"/>
        </w:rPr>
        <w:tab/>
        <w:t>Berdasarkan hasil uji t diatas diperoleh nilai t tabel pada df = n-k-1 = 56-3 =53  pada taraf signifikan 5% (0,05) adalah 1,67412. Maka dengan demikian untuk mengetahui secara parsial dapat disusun sebagai berikut:</w:t>
      </w:r>
    </w:p>
    <w:p w:rsidR="006817EA" w:rsidRDefault="006817EA" w:rsidP="006817EA">
      <w:pPr>
        <w:pStyle w:val="ListParagraph"/>
        <w:numPr>
          <w:ilvl w:val="0"/>
          <w:numId w:val="3"/>
        </w:numPr>
        <w:spacing w:after="0"/>
        <w:jc w:val="both"/>
        <w:rPr>
          <w:lang w:val="id-ID"/>
        </w:rPr>
      </w:pPr>
      <w:r>
        <w:rPr>
          <w:lang w:val="id-ID"/>
        </w:rPr>
        <w:t xml:space="preserve">Nilai yang diperoleh dari tabel diatas yaitu nilai t- hitung &gt; t-tabel (16,248 </w:t>
      </w:r>
      <w:r>
        <w:rPr>
          <w:lang w:val="id-ID"/>
        </w:rPr>
        <w:lastRenderedPageBreak/>
        <w:t xml:space="preserve">&gt; 1,67412) dan signifikan sebesar 0,000 lebih kecil dari 0,5, artinya </w:t>
      </w:r>
      <w:r>
        <w:rPr>
          <w:i/>
          <w:lang w:val="id-ID"/>
        </w:rPr>
        <w:t xml:space="preserve">work life balance </w:t>
      </w:r>
      <w:r>
        <w:rPr>
          <w:lang w:val="id-ID"/>
        </w:rPr>
        <w:t>berpengaruh positif dan signifikan terhadap kineja pegawai.</w:t>
      </w:r>
    </w:p>
    <w:p w:rsidR="006817EA" w:rsidRDefault="006817EA" w:rsidP="006817EA">
      <w:pPr>
        <w:pStyle w:val="ListParagraph"/>
        <w:numPr>
          <w:ilvl w:val="0"/>
          <w:numId w:val="3"/>
        </w:numPr>
        <w:spacing w:after="0"/>
        <w:jc w:val="both"/>
        <w:rPr>
          <w:lang w:val="id-ID"/>
        </w:rPr>
      </w:pPr>
      <w:r>
        <w:rPr>
          <w:lang w:val="id-ID"/>
        </w:rPr>
        <w:t>Nilai yang dipeoleh dari tabel diatas yaitu nilai t- hitung &gt; t- tabel (18,366 &gt; 1,67412) dan signifikan sebesar 0,000 lebih kecil dari 0,5, artinya komunikasi internal berpengaruh positif dan signifikan terhadap kinerja pegwai.</w:t>
      </w:r>
    </w:p>
    <w:p w:rsidR="006817EA" w:rsidRDefault="006817EA" w:rsidP="006817EA">
      <w:pPr>
        <w:pStyle w:val="ListParagraph"/>
        <w:numPr>
          <w:ilvl w:val="0"/>
          <w:numId w:val="3"/>
        </w:numPr>
        <w:spacing w:after="0"/>
        <w:jc w:val="both"/>
        <w:rPr>
          <w:lang w:val="id-ID"/>
        </w:rPr>
      </w:pPr>
      <w:r>
        <w:rPr>
          <w:lang w:val="id-ID"/>
        </w:rPr>
        <w:t>Nilai yang diperoleh dari tabel diataas yaitu nilai t- hitung &gt; t- tabel (0,143 &lt; 1,67412) dan signifikan sebesar 0,887 lebih besar dari 0,5 artinya kerjasama tim tidak berpengaruh positif dan tidak signifikan terhadap kienerja pegawai.</w:t>
      </w:r>
    </w:p>
    <w:p w:rsidR="006817EA" w:rsidRDefault="006817EA" w:rsidP="006817EA">
      <w:pPr>
        <w:pStyle w:val="Heading2"/>
        <w:rPr>
          <w:lang w:val="id-ID"/>
        </w:rPr>
      </w:pPr>
      <w:bookmarkStart w:id="18" w:name="_Toc202523275"/>
      <w:r>
        <w:rPr>
          <w:lang w:val="id-ID"/>
        </w:rPr>
        <w:t>4.6 Uji F (Simultan)</w:t>
      </w:r>
      <w:bookmarkEnd w:id="18"/>
    </w:p>
    <w:p w:rsidR="006817EA" w:rsidRDefault="006817EA" w:rsidP="006817EA">
      <w:pPr>
        <w:jc w:val="both"/>
        <w:rPr>
          <w:lang w:val="id-ID"/>
        </w:rPr>
      </w:pPr>
      <w:r>
        <w:rPr>
          <w:lang w:val="id-ID"/>
        </w:rPr>
        <w:tab/>
        <w:t>Uji simultan digunakan untuk mengetahui apakah variabel independen secara bersama-sama simultan dipengaruhi variabel dependen. Dari hasil pengujian SPSS 26 maka nilai Anova dalam uji F adalah sebagai berikut:</w:t>
      </w:r>
    </w:p>
    <w:p w:rsidR="006817EA" w:rsidRPr="00637872" w:rsidRDefault="006817EA" w:rsidP="006817EA">
      <w:pPr>
        <w:spacing w:line="240" w:lineRule="auto"/>
        <w:jc w:val="center"/>
        <w:rPr>
          <w:b/>
          <w:lang w:val="id-ID"/>
        </w:rPr>
      </w:pPr>
      <w:r w:rsidRPr="00637872">
        <w:rPr>
          <w:b/>
          <w:lang w:val="id-ID"/>
        </w:rPr>
        <w:t>Tabel 4.4</w:t>
      </w:r>
      <w:r>
        <w:rPr>
          <w:b/>
          <w:lang w:val="id-ID"/>
        </w:rPr>
        <w:t>2</w:t>
      </w:r>
    </w:p>
    <w:p w:rsidR="006817EA" w:rsidRDefault="006817EA" w:rsidP="006817EA">
      <w:pPr>
        <w:spacing w:line="240" w:lineRule="auto"/>
        <w:jc w:val="center"/>
        <w:rPr>
          <w:b/>
          <w:lang w:val="id-ID"/>
        </w:rPr>
      </w:pPr>
      <w:r w:rsidRPr="00637872">
        <w:rPr>
          <w:b/>
          <w:lang w:val="id-ID"/>
        </w:rPr>
        <w:t>Uji F (Simultan)</w:t>
      </w:r>
    </w:p>
    <w:tbl>
      <w:tblPr>
        <w:tblW w:w="7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89"/>
        <w:gridCol w:w="1472"/>
        <w:gridCol w:w="1027"/>
        <w:gridCol w:w="1410"/>
        <w:gridCol w:w="1027"/>
        <w:gridCol w:w="1027"/>
      </w:tblGrid>
      <w:tr w:rsidR="006817EA" w:rsidTr="00481499">
        <w:trPr>
          <w:cantSplit/>
        </w:trPr>
        <w:tc>
          <w:tcPr>
            <w:tcW w:w="7989" w:type="dxa"/>
            <w:gridSpan w:val="7"/>
            <w:tcBorders>
              <w:top w:val="nil"/>
              <w:left w:val="nil"/>
              <w:bottom w:val="nil"/>
              <w:right w:val="nil"/>
            </w:tcBorders>
            <w:shd w:val="clear" w:color="auto" w:fill="FFFFFF"/>
            <w:vAlign w:val="center"/>
          </w:tcPr>
          <w:p w:rsidR="006817EA" w:rsidRDefault="006817EA" w:rsidP="00481499">
            <w:pPr>
              <w:spacing w:line="320" w:lineRule="atLeast"/>
              <w:ind w:left="60" w:right="60"/>
              <w:jc w:val="center"/>
              <w:rPr>
                <w:rFonts w:ascii="Arial" w:hAnsi="Arial" w:cs="Arial"/>
                <w:color w:val="010205"/>
              </w:rPr>
            </w:pPr>
            <w:r>
              <w:rPr>
                <w:rFonts w:ascii="Arial" w:hAnsi="Arial" w:cs="Arial"/>
                <w:b/>
                <w:bCs/>
                <w:color w:val="010205"/>
                <w:sz w:val="22"/>
              </w:rPr>
              <w:t>ANOVA</w:t>
            </w:r>
            <w:r>
              <w:rPr>
                <w:rFonts w:ascii="Arial" w:hAnsi="Arial" w:cs="Arial"/>
                <w:b/>
                <w:bCs/>
                <w:color w:val="010205"/>
                <w:sz w:val="22"/>
                <w:vertAlign w:val="superscript"/>
              </w:rPr>
              <w:t>a</w:t>
            </w:r>
          </w:p>
        </w:tc>
      </w:tr>
      <w:tr w:rsidR="006817EA" w:rsidTr="00481499">
        <w:trPr>
          <w:cantSplit/>
        </w:trPr>
        <w:tc>
          <w:tcPr>
            <w:tcW w:w="2026" w:type="dxa"/>
            <w:gridSpan w:val="2"/>
            <w:tcBorders>
              <w:top w:val="nil"/>
              <w:left w:val="nil"/>
              <w:bottom w:val="single" w:sz="8" w:space="0" w:color="152935"/>
              <w:right w:val="nil"/>
            </w:tcBorders>
            <w:shd w:val="clear" w:color="auto" w:fill="FFFFFF"/>
            <w:vAlign w:val="bottom"/>
          </w:tcPr>
          <w:p w:rsidR="006817EA" w:rsidRDefault="006817EA" w:rsidP="00481499">
            <w:pPr>
              <w:spacing w:line="320" w:lineRule="atLeast"/>
              <w:ind w:left="60" w:right="60"/>
              <w:rPr>
                <w:rFonts w:ascii="Arial" w:hAnsi="Arial" w:cs="Arial"/>
                <w:color w:val="264A60"/>
                <w:sz w:val="18"/>
                <w:szCs w:val="18"/>
              </w:rPr>
            </w:pPr>
            <w:r>
              <w:rPr>
                <w:rFonts w:ascii="Arial" w:hAnsi="Arial" w:cs="Arial"/>
                <w:color w:val="264A60"/>
                <w:sz w:val="18"/>
                <w:szCs w:val="18"/>
              </w:rPr>
              <w:t>Model</w:t>
            </w:r>
          </w:p>
        </w:tc>
        <w:tc>
          <w:tcPr>
            <w:tcW w:w="1472" w:type="dxa"/>
            <w:tcBorders>
              <w:top w:val="nil"/>
              <w:left w:val="nil"/>
              <w:bottom w:val="single" w:sz="8" w:space="0" w:color="152935"/>
              <w:right w:val="single" w:sz="8" w:space="0" w:color="E0E0E0"/>
            </w:tcBorders>
            <w:shd w:val="clear" w:color="auto" w:fill="FFFFFF"/>
            <w:vAlign w:val="bottom"/>
          </w:tcPr>
          <w:p w:rsidR="006817EA" w:rsidRDefault="006817EA" w:rsidP="00481499">
            <w:pPr>
              <w:spacing w:line="320" w:lineRule="atLeast"/>
              <w:ind w:left="60" w:right="60"/>
              <w:jc w:val="center"/>
              <w:rPr>
                <w:rFonts w:ascii="Arial" w:hAnsi="Arial" w:cs="Arial"/>
                <w:color w:val="264A60"/>
                <w:sz w:val="18"/>
                <w:szCs w:val="18"/>
              </w:rPr>
            </w:pPr>
            <w:r>
              <w:rPr>
                <w:rFonts w:ascii="Arial" w:hAnsi="Arial" w:cs="Arial"/>
                <w:color w:val="264A60"/>
                <w:sz w:val="18"/>
                <w:szCs w:val="18"/>
              </w:rPr>
              <w:t>Sum of Squares</w:t>
            </w:r>
          </w:p>
        </w:tc>
        <w:tc>
          <w:tcPr>
            <w:tcW w:w="1027"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320" w:lineRule="atLeast"/>
              <w:ind w:left="60" w:right="60"/>
              <w:jc w:val="center"/>
              <w:rPr>
                <w:rFonts w:ascii="Arial" w:hAnsi="Arial" w:cs="Arial"/>
                <w:color w:val="264A60"/>
                <w:sz w:val="18"/>
                <w:szCs w:val="18"/>
              </w:rPr>
            </w:pPr>
            <w:r>
              <w:rPr>
                <w:rFonts w:ascii="Arial" w:hAnsi="Arial" w:cs="Arial"/>
                <w:color w:val="264A60"/>
                <w:sz w:val="18"/>
                <w:szCs w:val="18"/>
              </w:rPr>
              <w:t>df</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320" w:lineRule="atLeast"/>
              <w:ind w:left="60" w:right="60"/>
              <w:jc w:val="center"/>
              <w:rPr>
                <w:rFonts w:ascii="Arial" w:hAnsi="Arial" w:cs="Arial"/>
                <w:color w:val="264A60"/>
                <w:sz w:val="18"/>
                <w:szCs w:val="18"/>
              </w:rPr>
            </w:pPr>
            <w:r>
              <w:rPr>
                <w:rFonts w:ascii="Arial" w:hAnsi="Arial" w:cs="Arial"/>
                <w:color w:val="264A60"/>
                <w:sz w:val="18"/>
                <w:szCs w:val="18"/>
              </w:rPr>
              <w:t>Mean Square</w:t>
            </w:r>
          </w:p>
        </w:tc>
        <w:tc>
          <w:tcPr>
            <w:tcW w:w="1027" w:type="dxa"/>
            <w:tcBorders>
              <w:top w:val="nil"/>
              <w:left w:val="single" w:sz="8" w:space="0" w:color="E0E0E0"/>
              <w:bottom w:val="single" w:sz="8" w:space="0" w:color="152935"/>
              <w:right w:val="single" w:sz="8" w:space="0" w:color="E0E0E0"/>
            </w:tcBorders>
            <w:shd w:val="clear" w:color="auto" w:fill="FFFFFF"/>
            <w:vAlign w:val="bottom"/>
          </w:tcPr>
          <w:p w:rsidR="006817EA" w:rsidRDefault="006817EA" w:rsidP="00481499">
            <w:pPr>
              <w:spacing w:line="320" w:lineRule="atLeast"/>
              <w:ind w:left="60" w:right="60"/>
              <w:jc w:val="center"/>
              <w:rPr>
                <w:rFonts w:ascii="Arial" w:hAnsi="Arial" w:cs="Arial"/>
                <w:color w:val="264A60"/>
                <w:sz w:val="18"/>
                <w:szCs w:val="18"/>
              </w:rPr>
            </w:pPr>
            <w:r>
              <w:rPr>
                <w:rFonts w:ascii="Arial" w:hAnsi="Arial" w:cs="Arial"/>
                <w:color w:val="264A60"/>
                <w:sz w:val="18"/>
                <w:szCs w:val="18"/>
              </w:rPr>
              <w:t>F</w:t>
            </w:r>
          </w:p>
        </w:tc>
        <w:tc>
          <w:tcPr>
            <w:tcW w:w="1027" w:type="dxa"/>
            <w:tcBorders>
              <w:top w:val="nil"/>
              <w:left w:val="single" w:sz="8" w:space="0" w:color="E0E0E0"/>
              <w:bottom w:val="single" w:sz="8" w:space="0" w:color="152935"/>
              <w:right w:val="nil"/>
            </w:tcBorders>
            <w:shd w:val="clear" w:color="auto" w:fill="FFFFFF"/>
            <w:vAlign w:val="bottom"/>
          </w:tcPr>
          <w:p w:rsidR="006817EA" w:rsidRDefault="006817EA" w:rsidP="00481499">
            <w:pPr>
              <w:spacing w:line="320" w:lineRule="atLeast"/>
              <w:ind w:left="60" w:right="60"/>
              <w:jc w:val="center"/>
              <w:rPr>
                <w:rFonts w:ascii="Arial" w:hAnsi="Arial" w:cs="Arial"/>
                <w:color w:val="264A60"/>
                <w:sz w:val="18"/>
                <w:szCs w:val="18"/>
              </w:rPr>
            </w:pPr>
            <w:r>
              <w:rPr>
                <w:rFonts w:ascii="Arial" w:hAnsi="Arial" w:cs="Arial"/>
                <w:color w:val="264A60"/>
                <w:sz w:val="18"/>
                <w:szCs w:val="18"/>
              </w:rPr>
              <w:t>Sig.</w:t>
            </w:r>
          </w:p>
        </w:tc>
      </w:tr>
      <w:tr w:rsidR="006817EA" w:rsidTr="00481499">
        <w:trPr>
          <w:cantSplit/>
        </w:trPr>
        <w:tc>
          <w:tcPr>
            <w:tcW w:w="737" w:type="dxa"/>
            <w:vMerge w:val="restart"/>
            <w:tcBorders>
              <w:top w:val="single" w:sz="8" w:space="0" w:color="152935"/>
              <w:left w:val="nil"/>
              <w:bottom w:val="single" w:sz="8" w:space="0" w:color="152935"/>
              <w:right w:val="nil"/>
            </w:tcBorders>
            <w:shd w:val="clear" w:color="auto" w:fill="E0E0E0"/>
          </w:tcPr>
          <w:p w:rsidR="006817EA" w:rsidRDefault="006817EA" w:rsidP="00481499">
            <w:pPr>
              <w:spacing w:line="320" w:lineRule="atLeast"/>
              <w:ind w:left="60" w:right="60"/>
              <w:rPr>
                <w:rFonts w:ascii="Arial" w:hAnsi="Arial" w:cs="Arial"/>
                <w:color w:val="264A60"/>
                <w:sz w:val="18"/>
                <w:szCs w:val="18"/>
              </w:rPr>
            </w:pPr>
            <w:r>
              <w:rPr>
                <w:rFonts w:ascii="Arial" w:hAnsi="Arial" w:cs="Arial"/>
                <w:color w:val="264A60"/>
                <w:sz w:val="18"/>
                <w:szCs w:val="18"/>
              </w:rPr>
              <w:t>1</w:t>
            </w:r>
          </w:p>
        </w:tc>
        <w:tc>
          <w:tcPr>
            <w:tcW w:w="1289" w:type="dxa"/>
            <w:tcBorders>
              <w:top w:val="single" w:sz="8" w:space="0" w:color="152935"/>
              <w:left w:val="nil"/>
              <w:bottom w:val="single" w:sz="8" w:space="0" w:color="AEAEAE"/>
              <w:right w:val="nil"/>
            </w:tcBorders>
            <w:shd w:val="clear" w:color="auto" w:fill="E0E0E0"/>
          </w:tcPr>
          <w:p w:rsidR="006817EA" w:rsidRDefault="006817EA" w:rsidP="00481499">
            <w:pPr>
              <w:spacing w:line="320" w:lineRule="atLeast"/>
              <w:ind w:left="60" w:right="60"/>
              <w:rPr>
                <w:rFonts w:ascii="Arial" w:hAnsi="Arial" w:cs="Arial"/>
                <w:color w:val="264A60"/>
                <w:sz w:val="18"/>
                <w:szCs w:val="18"/>
              </w:rPr>
            </w:pPr>
            <w:r>
              <w:rPr>
                <w:rFonts w:ascii="Arial" w:hAnsi="Arial" w:cs="Arial"/>
                <w:color w:val="264A60"/>
                <w:sz w:val="18"/>
                <w:szCs w:val="18"/>
              </w:rPr>
              <w:t>Regression</w:t>
            </w:r>
          </w:p>
        </w:tc>
        <w:tc>
          <w:tcPr>
            <w:tcW w:w="1472" w:type="dxa"/>
            <w:tcBorders>
              <w:top w:val="single" w:sz="8" w:space="0" w:color="152935"/>
              <w:left w:val="nil"/>
              <w:bottom w:val="single" w:sz="8" w:space="0" w:color="AEAEAE"/>
              <w:right w:val="single" w:sz="8" w:space="0" w:color="E0E0E0"/>
            </w:tcBorders>
            <w:shd w:val="clear" w:color="auto" w:fill="FFFFFF"/>
          </w:tcPr>
          <w:p w:rsidR="006817EA" w:rsidRDefault="006817EA" w:rsidP="00481499">
            <w:pPr>
              <w:spacing w:line="320" w:lineRule="atLeast"/>
              <w:ind w:left="60" w:right="60"/>
              <w:jc w:val="right"/>
              <w:rPr>
                <w:rFonts w:ascii="Arial" w:hAnsi="Arial" w:cs="Arial"/>
                <w:color w:val="010205"/>
                <w:sz w:val="18"/>
                <w:szCs w:val="18"/>
              </w:rPr>
            </w:pPr>
            <w:r>
              <w:rPr>
                <w:rFonts w:ascii="Arial" w:hAnsi="Arial" w:cs="Arial"/>
                <w:color w:val="010205"/>
                <w:sz w:val="18"/>
                <w:szCs w:val="18"/>
              </w:rPr>
              <w:t>1387,833</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320" w:lineRule="atLeast"/>
              <w:ind w:left="60" w:right="60"/>
              <w:jc w:val="right"/>
              <w:rPr>
                <w:rFonts w:ascii="Arial" w:hAnsi="Arial" w:cs="Arial"/>
                <w:color w:val="010205"/>
                <w:sz w:val="18"/>
                <w:szCs w:val="18"/>
              </w:rPr>
            </w:pPr>
            <w:r>
              <w:rPr>
                <w:rFonts w:ascii="Arial" w:hAnsi="Arial" w:cs="Arial"/>
                <w:color w:val="010205"/>
                <w:sz w:val="18"/>
                <w:szCs w:val="18"/>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320" w:lineRule="atLeast"/>
              <w:ind w:left="60" w:right="60"/>
              <w:jc w:val="right"/>
              <w:rPr>
                <w:rFonts w:ascii="Arial" w:hAnsi="Arial" w:cs="Arial"/>
                <w:color w:val="010205"/>
                <w:sz w:val="18"/>
                <w:szCs w:val="18"/>
              </w:rPr>
            </w:pPr>
            <w:r>
              <w:rPr>
                <w:rFonts w:ascii="Arial" w:hAnsi="Arial" w:cs="Arial"/>
                <w:color w:val="010205"/>
                <w:sz w:val="18"/>
                <w:szCs w:val="18"/>
              </w:rPr>
              <w:t>462,611</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rsidR="006817EA" w:rsidRDefault="006817EA" w:rsidP="00481499">
            <w:pPr>
              <w:spacing w:line="320" w:lineRule="atLeast"/>
              <w:ind w:left="60" w:right="60"/>
              <w:jc w:val="right"/>
              <w:rPr>
                <w:rFonts w:ascii="Arial" w:hAnsi="Arial" w:cs="Arial"/>
                <w:color w:val="010205"/>
                <w:sz w:val="18"/>
                <w:szCs w:val="18"/>
              </w:rPr>
            </w:pPr>
            <w:r>
              <w:rPr>
                <w:rFonts w:ascii="Arial" w:hAnsi="Arial" w:cs="Arial"/>
                <w:color w:val="010205"/>
                <w:sz w:val="18"/>
                <w:szCs w:val="18"/>
              </w:rPr>
              <w:t>576,596</w:t>
            </w:r>
          </w:p>
        </w:tc>
        <w:tc>
          <w:tcPr>
            <w:tcW w:w="1027" w:type="dxa"/>
            <w:tcBorders>
              <w:top w:val="single" w:sz="8" w:space="0" w:color="152935"/>
              <w:left w:val="single" w:sz="8" w:space="0" w:color="E0E0E0"/>
              <w:bottom w:val="single" w:sz="8" w:space="0" w:color="AEAEAE"/>
              <w:right w:val="nil"/>
            </w:tcBorders>
            <w:shd w:val="clear" w:color="auto" w:fill="FFFFFF"/>
          </w:tcPr>
          <w:p w:rsidR="006817EA" w:rsidRDefault="006817EA" w:rsidP="00481499">
            <w:pPr>
              <w:spacing w:line="320" w:lineRule="atLeast"/>
              <w:ind w:left="60" w:right="60"/>
              <w:jc w:val="right"/>
              <w:rPr>
                <w:rFonts w:ascii="Arial" w:hAnsi="Arial" w:cs="Arial"/>
                <w:color w:val="010205"/>
                <w:sz w:val="18"/>
                <w:szCs w:val="18"/>
              </w:rPr>
            </w:pPr>
            <w:r>
              <w:rPr>
                <w:rFonts w:ascii="Arial" w:hAnsi="Arial" w:cs="Arial"/>
                <w:color w:val="010205"/>
                <w:sz w:val="18"/>
                <w:szCs w:val="18"/>
              </w:rPr>
              <w:t>,000</w:t>
            </w:r>
            <w:r>
              <w:rPr>
                <w:rFonts w:ascii="Arial" w:hAnsi="Arial" w:cs="Arial"/>
                <w:color w:val="010205"/>
                <w:sz w:val="18"/>
                <w:szCs w:val="18"/>
                <w:vertAlign w:val="superscript"/>
              </w:rPr>
              <w:t>b</w:t>
            </w:r>
          </w:p>
        </w:tc>
      </w:tr>
      <w:tr w:rsidR="006817EA" w:rsidTr="00481499">
        <w:trPr>
          <w:cantSplit/>
        </w:trPr>
        <w:tc>
          <w:tcPr>
            <w:tcW w:w="737" w:type="dxa"/>
            <w:vMerge/>
            <w:tcBorders>
              <w:top w:val="single" w:sz="8" w:space="0" w:color="152935"/>
              <w:left w:val="nil"/>
              <w:bottom w:val="single" w:sz="8" w:space="0" w:color="152935"/>
              <w:right w:val="nil"/>
            </w:tcBorders>
            <w:shd w:val="clear" w:color="auto" w:fill="E0E0E0"/>
          </w:tcPr>
          <w:p w:rsidR="006817EA" w:rsidRDefault="006817EA" w:rsidP="00481499">
            <w:pPr>
              <w:rPr>
                <w:rFonts w:ascii="Arial" w:hAnsi="Arial" w:cs="Arial"/>
                <w:color w:val="010205"/>
                <w:sz w:val="18"/>
                <w:szCs w:val="18"/>
              </w:rPr>
            </w:pPr>
          </w:p>
        </w:tc>
        <w:tc>
          <w:tcPr>
            <w:tcW w:w="1289" w:type="dxa"/>
            <w:tcBorders>
              <w:top w:val="single" w:sz="8" w:space="0" w:color="AEAEAE"/>
              <w:left w:val="nil"/>
              <w:bottom w:val="single" w:sz="8" w:space="0" w:color="AEAEAE"/>
              <w:right w:val="nil"/>
            </w:tcBorders>
            <w:shd w:val="clear" w:color="auto" w:fill="E0E0E0"/>
          </w:tcPr>
          <w:p w:rsidR="006817EA" w:rsidRDefault="006817EA" w:rsidP="00481499">
            <w:pPr>
              <w:spacing w:line="320" w:lineRule="atLeast"/>
              <w:ind w:left="60" w:right="60"/>
              <w:rPr>
                <w:rFonts w:ascii="Arial" w:hAnsi="Arial" w:cs="Arial"/>
                <w:color w:val="264A60"/>
                <w:sz w:val="18"/>
                <w:szCs w:val="18"/>
              </w:rPr>
            </w:pPr>
            <w:r>
              <w:rPr>
                <w:rFonts w:ascii="Arial" w:hAnsi="Arial" w:cs="Arial"/>
                <w:color w:val="264A60"/>
                <w:sz w:val="18"/>
                <w:szCs w:val="18"/>
              </w:rPr>
              <w:t>Residual</w:t>
            </w:r>
          </w:p>
        </w:tc>
        <w:tc>
          <w:tcPr>
            <w:tcW w:w="1472" w:type="dxa"/>
            <w:tcBorders>
              <w:top w:val="single" w:sz="8" w:space="0" w:color="AEAEAE"/>
              <w:left w:val="nil"/>
              <w:bottom w:val="single" w:sz="8" w:space="0" w:color="AEAEAE"/>
              <w:right w:val="single" w:sz="8" w:space="0" w:color="E0E0E0"/>
            </w:tcBorders>
            <w:shd w:val="clear" w:color="auto" w:fill="FFFFFF"/>
          </w:tcPr>
          <w:p w:rsidR="006817EA" w:rsidRDefault="006817EA" w:rsidP="00481499">
            <w:pPr>
              <w:spacing w:line="320" w:lineRule="atLeast"/>
              <w:ind w:left="60" w:right="60"/>
              <w:jc w:val="right"/>
              <w:rPr>
                <w:rFonts w:ascii="Arial" w:hAnsi="Arial" w:cs="Arial"/>
                <w:color w:val="010205"/>
                <w:sz w:val="18"/>
                <w:szCs w:val="18"/>
              </w:rPr>
            </w:pPr>
            <w:r>
              <w:rPr>
                <w:rFonts w:ascii="Arial" w:hAnsi="Arial" w:cs="Arial"/>
                <w:color w:val="010205"/>
                <w:sz w:val="18"/>
                <w:szCs w:val="18"/>
              </w:rPr>
              <w:t>41,720</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320" w:lineRule="atLeast"/>
              <w:ind w:left="60" w:right="60"/>
              <w:jc w:val="right"/>
              <w:rPr>
                <w:rFonts w:ascii="Arial" w:hAnsi="Arial" w:cs="Arial"/>
                <w:color w:val="010205"/>
                <w:sz w:val="18"/>
                <w:szCs w:val="18"/>
              </w:rPr>
            </w:pPr>
            <w:r>
              <w:rPr>
                <w:rFonts w:ascii="Arial" w:hAnsi="Arial" w:cs="Arial"/>
                <w:color w:val="010205"/>
                <w:sz w:val="18"/>
                <w:szCs w:val="18"/>
              </w:rPr>
              <w:t>52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6817EA" w:rsidRDefault="006817EA" w:rsidP="00481499">
            <w:pPr>
              <w:spacing w:line="320" w:lineRule="atLeast"/>
              <w:ind w:left="60" w:right="60"/>
              <w:jc w:val="right"/>
              <w:rPr>
                <w:rFonts w:ascii="Arial" w:hAnsi="Arial" w:cs="Arial"/>
                <w:color w:val="010205"/>
                <w:sz w:val="18"/>
                <w:szCs w:val="18"/>
              </w:rPr>
            </w:pPr>
            <w:r>
              <w:rPr>
                <w:rFonts w:ascii="Arial" w:hAnsi="Arial" w:cs="Arial"/>
                <w:color w:val="010205"/>
                <w:sz w:val="18"/>
                <w:szCs w:val="18"/>
              </w:rPr>
              <w:t>,802</w:t>
            </w:r>
          </w:p>
        </w:tc>
        <w:tc>
          <w:tcPr>
            <w:tcW w:w="1027"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6817EA" w:rsidRDefault="006817EA" w:rsidP="00481499">
            <w:pPr>
              <w:rPr>
                <w:rFonts w:ascii="Times New Roman" w:hAnsi="Times New Roman" w:cs="Times New Roman"/>
                <w:szCs w:val="24"/>
              </w:rPr>
            </w:pPr>
          </w:p>
        </w:tc>
        <w:tc>
          <w:tcPr>
            <w:tcW w:w="1027" w:type="dxa"/>
            <w:tcBorders>
              <w:top w:val="single" w:sz="8" w:space="0" w:color="AEAEAE"/>
              <w:left w:val="single" w:sz="8" w:space="0" w:color="E0E0E0"/>
              <w:bottom w:val="single" w:sz="8" w:space="0" w:color="AEAEAE"/>
              <w:right w:val="nil"/>
            </w:tcBorders>
            <w:shd w:val="clear" w:color="auto" w:fill="FFFFFF"/>
            <w:vAlign w:val="center"/>
          </w:tcPr>
          <w:p w:rsidR="006817EA" w:rsidRDefault="006817EA" w:rsidP="00481499">
            <w:pPr>
              <w:rPr>
                <w:rFonts w:ascii="Times New Roman" w:hAnsi="Times New Roman" w:cs="Times New Roman"/>
                <w:szCs w:val="24"/>
              </w:rPr>
            </w:pPr>
          </w:p>
        </w:tc>
      </w:tr>
      <w:tr w:rsidR="006817EA" w:rsidTr="00481499">
        <w:trPr>
          <w:cantSplit/>
        </w:trPr>
        <w:tc>
          <w:tcPr>
            <w:tcW w:w="737" w:type="dxa"/>
            <w:vMerge/>
            <w:tcBorders>
              <w:top w:val="single" w:sz="8" w:space="0" w:color="152935"/>
              <w:left w:val="nil"/>
              <w:bottom w:val="single" w:sz="8" w:space="0" w:color="152935"/>
              <w:right w:val="nil"/>
            </w:tcBorders>
            <w:shd w:val="clear" w:color="auto" w:fill="E0E0E0"/>
          </w:tcPr>
          <w:p w:rsidR="006817EA" w:rsidRDefault="006817EA" w:rsidP="00481499">
            <w:pPr>
              <w:rPr>
                <w:rFonts w:ascii="Times New Roman" w:hAnsi="Times New Roman" w:cs="Times New Roman"/>
                <w:szCs w:val="24"/>
              </w:rPr>
            </w:pPr>
          </w:p>
        </w:tc>
        <w:tc>
          <w:tcPr>
            <w:tcW w:w="1289" w:type="dxa"/>
            <w:tcBorders>
              <w:top w:val="single" w:sz="8" w:space="0" w:color="AEAEAE"/>
              <w:left w:val="nil"/>
              <w:bottom w:val="single" w:sz="8" w:space="0" w:color="152935"/>
              <w:right w:val="nil"/>
            </w:tcBorders>
            <w:shd w:val="clear" w:color="auto" w:fill="E0E0E0"/>
          </w:tcPr>
          <w:p w:rsidR="006817EA" w:rsidRDefault="006817EA" w:rsidP="00481499">
            <w:pPr>
              <w:spacing w:line="320" w:lineRule="atLeast"/>
              <w:ind w:left="60" w:right="60"/>
              <w:rPr>
                <w:rFonts w:ascii="Arial" w:hAnsi="Arial" w:cs="Arial"/>
                <w:color w:val="264A60"/>
                <w:sz w:val="18"/>
                <w:szCs w:val="18"/>
              </w:rPr>
            </w:pPr>
            <w:r>
              <w:rPr>
                <w:rFonts w:ascii="Arial" w:hAnsi="Arial" w:cs="Arial"/>
                <w:color w:val="264A60"/>
                <w:sz w:val="18"/>
                <w:szCs w:val="18"/>
              </w:rPr>
              <w:t>Total</w:t>
            </w:r>
          </w:p>
        </w:tc>
        <w:tc>
          <w:tcPr>
            <w:tcW w:w="1472" w:type="dxa"/>
            <w:tcBorders>
              <w:top w:val="single" w:sz="8" w:space="0" w:color="AEAEAE"/>
              <w:left w:val="nil"/>
              <w:bottom w:val="single" w:sz="8" w:space="0" w:color="152935"/>
              <w:right w:val="single" w:sz="8" w:space="0" w:color="E0E0E0"/>
            </w:tcBorders>
            <w:shd w:val="clear" w:color="auto" w:fill="FFFFFF"/>
          </w:tcPr>
          <w:p w:rsidR="006817EA" w:rsidRDefault="006817EA" w:rsidP="00481499">
            <w:pPr>
              <w:spacing w:line="320" w:lineRule="atLeast"/>
              <w:ind w:left="60" w:right="60"/>
              <w:jc w:val="right"/>
              <w:rPr>
                <w:rFonts w:ascii="Arial" w:hAnsi="Arial" w:cs="Arial"/>
                <w:color w:val="010205"/>
                <w:sz w:val="18"/>
                <w:szCs w:val="18"/>
              </w:rPr>
            </w:pPr>
            <w:r>
              <w:rPr>
                <w:rFonts w:ascii="Arial" w:hAnsi="Arial" w:cs="Arial"/>
                <w:color w:val="010205"/>
                <w:sz w:val="18"/>
                <w:szCs w:val="18"/>
              </w:rPr>
              <w:t>1429,554</w:t>
            </w:r>
          </w:p>
        </w:tc>
        <w:tc>
          <w:tcPr>
            <w:tcW w:w="1027" w:type="dxa"/>
            <w:tcBorders>
              <w:top w:val="single" w:sz="8" w:space="0" w:color="AEAEAE"/>
              <w:left w:val="single" w:sz="8" w:space="0" w:color="E0E0E0"/>
              <w:bottom w:val="single" w:sz="8" w:space="0" w:color="152935"/>
              <w:right w:val="single" w:sz="8" w:space="0" w:color="E0E0E0"/>
            </w:tcBorders>
            <w:shd w:val="clear" w:color="auto" w:fill="FFFFFF"/>
          </w:tcPr>
          <w:p w:rsidR="006817EA" w:rsidRDefault="006817EA" w:rsidP="00481499">
            <w:pPr>
              <w:spacing w:line="320" w:lineRule="atLeast"/>
              <w:ind w:left="60" w:right="60"/>
              <w:jc w:val="right"/>
              <w:rPr>
                <w:rFonts w:ascii="Arial" w:hAnsi="Arial" w:cs="Arial"/>
                <w:color w:val="010205"/>
                <w:sz w:val="18"/>
                <w:szCs w:val="18"/>
              </w:rPr>
            </w:pPr>
            <w:r>
              <w:rPr>
                <w:rFonts w:ascii="Arial" w:hAnsi="Arial" w:cs="Arial"/>
                <w:color w:val="010205"/>
                <w:sz w:val="18"/>
                <w:szCs w:val="18"/>
              </w:rPr>
              <w:t>55</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817EA" w:rsidRDefault="006817EA" w:rsidP="00481499">
            <w:pPr>
              <w:rPr>
                <w:rFonts w:ascii="Times New Roman" w:hAnsi="Times New Roman" w:cs="Times New Roman"/>
                <w:szCs w:val="24"/>
              </w:rPr>
            </w:pPr>
          </w:p>
        </w:tc>
        <w:tc>
          <w:tcPr>
            <w:tcW w:w="102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817EA" w:rsidRDefault="006817EA" w:rsidP="00481499">
            <w:pPr>
              <w:rPr>
                <w:rFonts w:ascii="Times New Roman" w:hAnsi="Times New Roman" w:cs="Times New Roman"/>
                <w:szCs w:val="24"/>
              </w:rPr>
            </w:pPr>
          </w:p>
        </w:tc>
        <w:tc>
          <w:tcPr>
            <w:tcW w:w="1027" w:type="dxa"/>
            <w:tcBorders>
              <w:top w:val="single" w:sz="8" w:space="0" w:color="AEAEAE"/>
              <w:left w:val="single" w:sz="8" w:space="0" w:color="E0E0E0"/>
              <w:bottom w:val="single" w:sz="8" w:space="0" w:color="152935"/>
              <w:right w:val="nil"/>
            </w:tcBorders>
            <w:shd w:val="clear" w:color="auto" w:fill="FFFFFF"/>
            <w:vAlign w:val="center"/>
          </w:tcPr>
          <w:p w:rsidR="006817EA" w:rsidRDefault="006817EA" w:rsidP="00481499">
            <w:pPr>
              <w:rPr>
                <w:rFonts w:ascii="Times New Roman" w:hAnsi="Times New Roman" w:cs="Times New Roman"/>
                <w:szCs w:val="24"/>
              </w:rPr>
            </w:pPr>
          </w:p>
        </w:tc>
      </w:tr>
    </w:tbl>
    <w:p w:rsidR="006817EA" w:rsidRDefault="006817EA" w:rsidP="006817EA">
      <w:pPr>
        <w:spacing w:after="0" w:line="240" w:lineRule="auto"/>
        <w:ind w:left="-567"/>
        <w:jc w:val="both"/>
        <w:rPr>
          <w:lang w:val="id-ID"/>
        </w:rPr>
      </w:pPr>
      <w:r>
        <w:rPr>
          <w:lang w:val="id-ID"/>
        </w:rPr>
        <w:tab/>
        <w:t>Sumber: Hasil pengolahan data spss 26, 2025</w:t>
      </w:r>
    </w:p>
    <w:p w:rsidR="006817EA" w:rsidRDefault="006817EA" w:rsidP="006817EA">
      <w:pPr>
        <w:spacing w:after="0" w:line="240" w:lineRule="auto"/>
        <w:ind w:left="-567"/>
        <w:jc w:val="both"/>
        <w:rPr>
          <w:lang w:val="id-ID"/>
        </w:rPr>
      </w:pPr>
    </w:p>
    <w:p w:rsidR="006817EA" w:rsidRDefault="006817EA" w:rsidP="006817EA">
      <w:pPr>
        <w:jc w:val="both"/>
        <w:rPr>
          <w:lang w:val="id-ID"/>
        </w:rPr>
      </w:pPr>
      <w:r>
        <w:rPr>
          <w:b/>
          <w:lang w:val="id-ID"/>
        </w:rPr>
        <w:lastRenderedPageBreak/>
        <w:tab/>
      </w:r>
      <w:r>
        <w:rPr>
          <w:lang w:val="id-ID"/>
        </w:rPr>
        <w:t>Berdasarkan tabel diatas diperoleh niai F</w:t>
      </w:r>
      <w:r>
        <w:rPr>
          <w:vertAlign w:val="subscript"/>
          <w:lang w:val="id-ID"/>
        </w:rPr>
        <w:t xml:space="preserve">tabel </w:t>
      </w:r>
      <w:r>
        <w:rPr>
          <w:lang w:val="id-ID"/>
        </w:rPr>
        <w:t xml:space="preserve">sebesar 576,596. Dengan </w:t>
      </w:r>
      <w:r>
        <w:rPr>
          <w:rFonts w:cstheme="majorBidi"/>
          <w:lang w:val="id-ID"/>
        </w:rPr>
        <w:t>α</w:t>
      </w:r>
      <w:r>
        <w:rPr>
          <w:lang w:val="id-ID"/>
        </w:rPr>
        <w:t xml:space="preserve"> = 5%, dk penyebut: 56-4 =52 sehingga diperoleh nilai F</w:t>
      </w:r>
      <w:r>
        <w:rPr>
          <w:vertAlign w:val="subscript"/>
          <w:lang w:val="id-ID"/>
        </w:rPr>
        <w:t>tabel</w:t>
      </w:r>
      <w:r>
        <w:rPr>
          <w:lang w:val="id-ID"/>
        </w:rPr>
        <w:t xml:space="preserve"> 3,18.dari uraian tersebut dapat diketahui bahwa F</w:t>
      </w:r>
      <w:r>
        <w:rPr>
          <w:vertAlign w:val="subscript"/>
          <w:lang w:val="id-ID"/>
        </w:rPr>
        <w:t xml:space="preserve">hitung </w:t>
      </w:r>
      <w:r>
        <w:rPr>
          <w:lang w:val="id-ID"/>
        </w:rPr>
        <w:t>(576,596) &gt; F</w:t>
      </w:r>
      <w:r>
        <w:rPr>
          <w:vertAlign w:val="subscript"/>
          <w:lang w:val="id-ID"/>
        </w:rPr>
        <w:t xml:space="preserve">tabel </w:t>
      </w:r>
      <w:r>
        <w:rPr>
          <w:lang w:val="id-ID"/>
        </w:rPr>
        <w:t xml:space="preserve">(3,18), dan nilai signifikan sebesar 0,000 &lt; 0,05 maka dapat disimpulkan bahwa </w:t>
      </w:r>
      <w:r>
        <w:rPr>
          <w:i/>
          <w:lang w:val="id-ID"/>
        </w:rPr>
        <w:t>worklife balance</w:t>
      </w:r>
      <w:r>
        <w:rPr>
          <w:lang w:val="id-ID"/>
        </w:rPr>
        <w:t>, komunikasi interna dan kerjasama tim berpengaruh secara serentak (simulan) terhadap variabel kinerja pegawai.</w:t>
      </w:r>
    </w:p>
    <w:p w:rsidR="006817EA" w:rsidRDefault="006817EA" w:rsidP="006817EA">
      <w:pPr>
        <w:pStyle w:val="Heading2"/>
        <w:spacing w:before="0"/>
        <w:rPr>
          <w:lang w:val="id-ID"/>
        </w:rPr>
      </w:pPr>
      <w:bookmarkStart w:id="19" w:name="_Toc202523276"/>
      <w:r>
        <w:rPr>
          <w:lang w:val="id-ID"/>
        </w:rPr>
        <w:t>4.7 Uji Koefisien Determinasi</w:t>
      </w:r>
      <w:bookmarkEnd w:id="19"/>
    </w:p>
    <w:p w:rsidR="006817EA" w:rsidRDefault="006817EA" w:rsidP="006817EA">
      <w:pPr>
        <w:jc w:val="both"/>
        <w:rPr>
          <w:lang w:val="id-ID"/>
        </w:rPr>
      </w:pPr>
      <w:r>
        <w:rPr>
          <w:lang w:val="id-ID"/>
        </w:rPr>
        <w:tab/>
        <w:t xml:space="preserve">Koefisien determinasi terletak pada tabel Model Summary dan tertulis R </w:t>
      </w:r>
      <w:r>
        <w:rPr>
          <w:i/>
          <w:lang w:val="id-ID"/>
        </w:rPr>
        <w:t>Square.</w:t>
      </w:r>
      <w:r>
        <w:rPr>
          <w:lang w:val="id-ID"/>
        </w:rPr>
        <w:t xml:space="preserve">Untuk regresi linier berganda sebaiknya menggunakan R </w:t>
      </w:r>
      <w:r>
        <w:rPr>
          <w:i/>
          <w:lang w:val="id-ID"/>
        </w:rPr>
        <w:t xml:space="preserve">Square </w:t>
      </w:r>
      <w:r>
        <w:rPr>
          <w:lang w:val="id-ID"/>
        </w:rPr>
        <w:t xml:space="preserve">yang sudah disesuaikan atau ditulis </w:t>
      </w:r>
      <w:r>
        <w:rPr>
          <w:i/>
          <w:lang w:val="id-ID"/>
        </w:rPr>
        <w:t xml:space="preserve">Adjusted R Square </w:t>
      </w:r>
      <w:r>
        <w:rPr>
          <w:lang w:val="id-ID"/>
        </w:rPr>
        <w:t xml:space="preserve">karena disesuaikan dengan jumlah variabel yang digunakan dalam penelitian nilai R </w:t>
      </w:r>
      <w:r>
        <w:rPr>
          <w:i/>
          <w:lang w:val="id-ID"/>
        </w:rPr>
        <w:t xml:space="preserve">Square/Adjusted R Square </w:t>
      </w:r>
      <w:r>
        <w:rPr>
          <w:lang w:val="id-ID"/>
        </w:rPr>
        <w:t xml:space="preserve">dikatakan baik jika di atas 0,5 karea nilai </w:t>
      </w:r>
      <w:r>
        <w:rPr>
          <w:i/>
          <w:lang w:val="id-ID"/>
        </w:rPr>
        <w:t xml:space="preserve">R Square </w:t>
      </w:r>
      <w:r>
        <w:rPr>
          <w:lang w:val="id-ID"/>
        </w:rPr>
        <w:t xml:space="preserve"> bersekitar 0 sampai dengan 1. Hasil analisis koefesian determinasi dalam penelitian ini sebagai berikut:</w:t>
      </w:r>
    </w:p>
    <w:p w:rsidR="006817EA" w:rsidRDefault="006817EA" w:rsidP="006817EA">
      <w:pPr>
        <w:jc w:val="both"/>
        <w:rPr>
          <w:lang w:val="id-ID"/>
        </w:rPr>
      </w:pPr>
    </w:p>
    <w:p w:rsidR="006817EA" w:rsidRPr="009A45A4" w:rsidRDefault="006817EA" w:rsidP="006817EA">
      <w:pPr>
        <w:spacing w:line="240" w:lineRule="auto"/>
        <w:jc w:val="center"/>
        <w:rPr>
          <w:b/>
          <w:lang w:val="id-ID"/>
        </w:rPr>
      </w:pPr>
      <w:r w:rsidRPr="009A45A4">
        <w:rPr>
          <w:b/>
          <w:lang w:val="id-ID"/>
        </w:rPr>
        <w:t>Tabel 4.</w:t>
      </w:r>
      <w:r>
        <w:rPr>
          <w:b/>
          <w:lang w:val="id-ID"/>
        </w:rPr>
        <w:t>3</w:t>
      </w:r>
    </w:p>
    <w:p w:rsidR="006817EA" w:rsidRDefault="006817EA" w:rsidP="006817EA">
      <w:pPr>
        <w:spacing w:line="240" w:lineRule="auto"/>
        <w:jc w:val="center"/>
        <w:rPr>
          <w:b/>
          <w:i/>
          <w:lang w:val="id-ID"/>
        </w:rPr>
      </w:pPr>
      <w:r w:rsidRPr="009A45A4">
        <w:rPr>
          <w:b/>
          <w:lang w:val="id-ID"/>
        </w:rPr>
        <w:t xml:space="preserve">Hasil Uji </w:t>
      </w:r>
      <w:r w:rsidRPr="009A45A4">
        <w:rPr>
          <w:b/>
          <w:i/>
          <w:lang w:val="id-ID"/>
        </w:rPr>
        <w:t>R Square</w:t>
      </w:r>
    </w:p>
    <w:tbl>
      <w:tblPr>
        <w:tblW w:w="58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00"/>
        <w:gridCol w:w="1031"/>
        <w:gridCol w:w="1093"/>
        <w:gridCol w:w="1479"/>
        <w:gridCol w:w="1479"/>
      </w:tblGrid>
      <w:tr w:rsidR="006817EA" w:rsidRPr="009A45A4" w:rsidTr="00481499">
        <w:trPr>
          <w:cantSplit/>
          <w:jc w:val="center"/>
        </w:trPr>
        <w:tc>
          <w:tcPr>
            <w:tcW w:w="5882" w:type="dxa"/>
            <w:gridSpan w:val="5"/>
            <w:tcBorders>
              <w:top w:val="nil"/>
              <w:left w:val="nil"/>
              <w:bottom w:val="nil"/>
              <w:right w:val="nil"/>
            </w:tcBorders>
            <w:shd w:val="clear" w:color="auto" w:fill="FFFFFF"/>
            <w:vAlign w:val="center"/>
          </w:tcPr>
          <w:p w:rsidR="006817EA" w:rsidRPr="009A45A4" w:rsidRDefault="006817EA" w:rsidP="00481499">
            <w:pPr>
              <w:spacing w:line="320" w:lineRule="atLeast"/>
              <w:ind w:left="60" w:right="60"/>
              <w:jc w:val="center"/>
              <w:rPr>
                <w:rFonts w:ascii="Arial" w:hAnsi="Arial" w:cs="Arial"/>
                <w:noProof/>
                <w:color w:val="010205"/>
                <w:lang w:val="id-ID"/>
              </w:rPr>
            </w:pPr>
            <w:r w:rsidRPr="009A45A4">
              <w:rPr>
                <w:rFonts w:ascii="Arial" w:hAnsi="Arial" w:cs="Arial"/>
                <w:b/>
                <w:bCs/>
                <w:noProof/>
                <w:color w:val="010205"/>
                <w:sz w:val="22"/>
                <w:lang w:val="id-ID"/>
              </w:rPr>
              <w:t>Model Summary</w:t>
            </w:r>
            <w:r w:rsidRPr="009A45A4">
              <w:rPr>
                <w:rFonts w:ascii="Arial" w:hAnsi="Arial" w:cs="Arial"/>
                <w:b/>
                <w:bCs/>
                <w:noProof/>
                <w:color w:val="010205"/>
                <w:sz w:val="22"/>
                <w:vertAlign w:val="superscript"/>
                <w:lang w:val="id-ID"/>
              </w:rPr>
              <w:t>b</w:t>
            </w:r>
          </w:p>
        </w:tc>
      </w:tr>
      <w:tr w:rsidR="006817EA" w:rsidRPr="009A45A4" w:rsidTr="00481499">
        <w:trPr>
          <w:cantSplit/>
          <w:jc w:val="center"/>
        </w:trPr>
        <w:tc>
          <w:tcPr>
            <w:tcW w:w="800" w:type="dxa"/>
            <w:tcBorders>
              <w:top w:val="nil"/>
              <w:left w:val="nil"/>
              <w:bottom w:val="single" w:sz="8" w:space="0" w:color="152935"/>
              <w:right w:val="nil"/>
            </w:tcBorders>
            <w:shd w:val="clear" w:color="auto" w:fill="FFFFFF"/>
            <w:vAlign w:val="bottom"/>
          </w:tcPr>
          <w:p w:rsidR="006817EA" w:rsidRPr="009A45A4" w:rsidRDefault="006817EA" w:rsidP="00481499">
            <w:pPr>
              <w:spacing w:line="320" w:lineRule="atLeast"/>
              <w:ind w:left="60" w:right="60"/>
              <w:rPr>
                <w:rFonts w:ascii="Arial" w:hAnsi="Arial" w:cs="Arial"/>
                <w:noProof/>
                <w:color w:val="264A60"/>
                <w:sz w:val="18"/>
                <w:szCs w:val="18"/>
                <w:lang w:val="id-ID"/>
              </w:rPr>
            </w:pPr>
            <w:r w:rsidRPr="009A45A4">
              <w:rPr>
                <w:rFonts w:ascii="Arial" w:hAnsi="Arial" w:cs="Arial"/>
                <w:noProof/>
                <w:color w:val="264A60"/>
                <w:sz w:val="18"/>
                <w:szCs w:val="18"/>
                <w:lang w:val="id-ID"/>
              </w:rPr>
              <w:t>Model</w:t>
            </w:r>
          </w:p>
        </w:tc>
        <w:tc>
          <w:tcPr>
            <w:tcW w:w="1031" w:type="dxa"/>
            <w:tcBorders>
              <w:top w:val="nil"/>
              <w:left w:val="nil"/>
              <w:bottom w:val="single" w:sz="8" w:space="0" w:color="152935"/>
              <w:right w:val="single" w:sz="8" w:space="0" w:color="E0E0E0"/>
            </w:tcBorders>
            <w:shd w:val="clear" w:color="auto" w:fill="FFFFFF"/>
            <w:vAlign w:val="bottom"/>
          </w:tcPr>
          <w:p w:rsidR="006817EA" w:rsidRPr="009A45A4" w:rsidRDefault="006817EA" w:rsidP="00481499">
            <w:pPr>
              <w:spacing w:line="320" w:lineRule="atLeast"/>
              <w:ind w:left="60" w:right="60"/>
              <w:jc w:val="center"/>
              <w:rPr>
                <w:rFonts w:ascii="Arial" w:hAnsi="Arial" w:cs="Arial"/>
                <w:noProof/>
                <w:color w:val="264A60"/>
                <w:sz w:val="18"/>
                <w:szCs w:val="18"/>
                <w:lang w:val="id-ID"/>
              </w:rPr>
            </w:pPr>
            <w:r w:rsidRPr="009A45A4">
              <w:rPr>
                <w:rFonts w:ascii="Arial" w:hAnsi="Arial" w:cs="Arial"/>
                <w:noProof/>
                <w:color w:val="264A60"/>
                <w:sz w:val="18"/>
                <w:szCs w:val="18"/>
                <w:lang w:val="id-ID"/>
              </w:rPr>
              <w:t>R</w:t>
            </w:r>
          </w:p>
        </w:tc>
        <w:tc>
          <w:tcPr>
            <w:tcW w:w="1093" w:type="dxa"/>
            <w:tcBorders>
              <w:top w:val="nil"/>
              <w:left w:val="single" w:sz="8" w:space="0" w:color="E0E0E0"/>
              <w:bottom w:val="single" w:sz="8" w:space="0" w:color="152935"/>
              <w:right w:val="single" w:sz="8" w:space="0" w:color="E0E0E0"/>
            </w:tcBorders>
            <w:shd w:val="clear" w:color="auto" w:fill="FFFFFF"/>
            <w:vAlign w:val="bottom"/>
          </w:tcPr>
          <w:p w:rsidR="006817EA" w:rsidRPr="009A45A4" w:rsidRDefault="006817EA" w:rsidP="00481499">
            <w:pPr>
              <w:spacing w:line="320" w:lineRule="atLeast"/>
              <w:ind w:left="60" w:right="60"/>
              <w:jc w:val="center"/>
              <w:rPr>
                <w:rFonts w:ascii="Arial" w:hAnsi="Arial" w:cs="Arial"/>
                <w:noProof/>
                <w:color w:val="264A60"/>
                <w:sz w:val="18"/>
                <w:szCs w:val="18"/>
                <w:lang w:val="id-ID"/>
              </w:rPr>
            </w:pPr>
            <w:r w:rsidRPr="009A45A4">
              <w:rPr>
                <w:rFonts w:ascii="Arial" w:hAnsi="Arial" w:cs="Arial"/>
                <w:noProof/>
                <w:color w:val="264A60"/>
                <w:sz w:val="18"/>
                <w:szCs w:val="18"/>
                <w:lang w:val="id-ID"/>
              </w:rPr>
              <w:t>R Square</w:t>
            </w:r>
          </w:p>
        </w:tc>
        <w:tc>
          <w:tcPr>
            <w:tcW w:w="1479" w:type="dxa"/>
            <w:tcBorders>
              <w:top w:val="nil"/>
              <w:left w:val="single" w:sz="8" w:space="0" w:color="E0E0E0"/>
              <w:bottom w:val="single" w:sz="8" w:space="0" w:color="152935"/>
              <w:right w:val="single" w:sz="8" w:space="0" w:color="E0E0E0"/>
            </w:tcBorders>
            <w:shd w:val="clear" w:color="auto" w:fill="FFFFFF"/>
            <w:vAlign w:val="bottom"/>
          </w:tcPr>
          <w:p w:rsidR="006817EA" w:rsidRPr="009A45A4" w:rsidRDefault="006817EA" w:rsidP="00481499">
            <w:pPr>
              <w:spacing w:line="320" w:lineRule="atLeast"/>
              <w:ind w:left="60" w:right="60"/>
              <w:jc w:val="center"/>
              <w:rPr>
                <w:rFonts w:ascii="Arial" w:hAnsi="Arial" w:cs="Arial"/>
                <w:noProof/>
                <w:color w:val="264A60"/>
                <w:sz w:val="18"/>
                <w:szCs w:val="18"/>
                <w:lang w:val="id-ID"/>
              </w:rPr>
            </w:pPr>
            <w:r w:rsidRPr="009A45A4">
              <w:rPr>
                <w:rFonts w:ascii="Arial" w:hAnsi="Arial" w:cs="Arial"/>
                <w:noProof/>
                <w:color w:val="264A60"/>
                <w:sz w:val="18"/>
                <w:szCs w:val="18"/>
                <w:lang w:val="id-ID"/>
              </w:rPr>
              <w:t>Adjusted R Square</w:t>
            </w:r>
          </w:p>
        </w:tc>
        <w:tc>
          <w:tcPr>
            <w:tcW w:w="1479" w:type="dxa"/>
            <w:tcBorders>
              <w:top w:val="nil"/>
              <w:left w:val="single" w:sz="8" w:space="0" w:color="E0E0E0"/>
              <w:bottom w:val="single" w:sz="8" w:space="0" w:color="152935"/>
              <w:right w:val="nil"/>
            </w:tcBorders>
            <w:shd w:val="clear" w:color="auto" w:fill="FFFFFF"/>
            <w:vAlign w:val="bottom"/>
          </w:tcPr>
          <w:p w:rsidR="006817EA" w:rsidRPr="009A45A4" w:rsidRDefault="006817EA" w:rsidP="00481499">
            <w:pPr>
              <w:spacing w:line="320" w:lineRule="atLeast"/>
              <w:ind w:left="60" w:right="60"/>
              <w:jc w:val="center"/>
              <w:rPr>
                <w:rFonts w:ascii="Arial" w:hAnsi="Arial" w:cs="Arial"/>
                <w:noProof/>
                <w:color w:val="264A60"/>
                <w:sz w:val="18"/>
                <w:szCs w:val="18"/>
                <w:lang w:val="id-ID"/>
              </w:rPr>
            </w:pPr>
            <w:r w:rsidRPr="009A45A4">
              <w:rPr>
                <w:rFonts w:ascii="Arial" w:hAnsi="Arial" w:cs="Arial"/>
                <w:noProof/>
                <w:color w:val="264A60"/>
                <w:sz w:val="18"/>
                <w:szCs w:val="18"/>
                <w:lang w:val="id-ID"/>
              </w:rPr>
              <w:t>Std. Error of the Estimate</w:t>
            </w:r>
          </w:p>
        </w:tc>
      </w:tr>
      <w:tr w:rsidR="006817EA" w:rsidRPr="009A45A4" w:rsidTr="00481499">
        <w:trPr>
          <w:cantSplit/>
          <w:jc w:val="center"/>
        </w:trPr>
        <w:tc>
          <w:tcPr>
            <w:tcW w:w="800" w:type="dxa"/>
            <w:tcBorders>
              <w:top w:val="single" w:sz="8" w:space="0" w:color="152935"/>
              <w:left w:val="nil"/>
              <w:bottom w:val="single" w:sz="8" w:space="0" w:color="152935"/>
              <w:right w:val="nil"/>
            </w:tcBorders>
            <w:shd w:val="clear" w:color="auto" w:fill="E0E0E0"/>
          </w:tcPr>
          <w:p w:rsidR="006817EA" w:rsidRPr="009A45A4" w:rsidRDefault="006817EA" w:rsidP="00481499">
            <w:pPr>
              <w:spacing w:line="320" w:lineRule="atLeast"/>
              <w:ind w:left="60" w:right="60"/>
              <w:rPr>
                <w:rFonts w:ascii="Arial" w:hAnsi="Arial" w:cs="Arial"/>
                <w:noProof/>
                <w:color w:val="264A60"/>
                <w:sz w:val="18"/>
                <w:szCs w:val="18"/>
                <w:lang w:val="id-ID"/>
              </w:rPr>
            </w:pPr>
            <w:r w:rsidRPr="009A45A4">
              <w:rPr>
                <w:rFonts w:ascii="Arial" w:hAnsi="Arial" w:cs="Arial"/>
                <w:noProof/>
                <w:color w:val="264A60"/>
                <w:sz w:val="18"/>
                <w:szCs w:val="18"/>
                <w:lang w:val="id-ID"/>
              </w:rPr>
              <w:t>1</w:t>
            </w:r>
          </w:p>
        </w:tc>
        <w:tc>
          <w:tcPr>
            <w:tcW w:w="1031" w:type="dxa"/>
            <w:tcBorders>
              <w:top w:val="single" w:sz="8" w:space="0" w:color="152935"/>
              <w:left w:val="nil"/>
              <w:bottom w:val="single" w:sz="8" w:space="0" w:color="152935"/>
              <w:right w:val="single" w:sz="8" w:space="0" w:color="E0E0E0"/>
            </w:tcBorders>
            <w:shd w:val="clear" w:color="auto" w:fill="FFFFFF"/>
          </w:tcPr>
          <w:p w:rsidR="006817EA" w:rsidRPr="009A45A4" w:rsidRDefault="006817EA" w:rsidP="00481499">
            <w:pPr>
              <w:spacing w:line="320" w:lineRule="atLeast"/>
              <w:ind w:left="60" w:right="60"/>
              <w:jc w:val="right"/>
              <w:rPr>
                <w:rFonts w:ascii="Arial" w:hAnsi="Arial" w:cs="Arial"/>
                <w:noProof/>
                <w:color w:val="010205"/>
                <w:sz w:val="18"/>
                <w:szCs w:val="18"/>
                <w:lang w:val="id-ID"/>
              </w:rPr>
            </w:pPr>
            <w:r w:rsidRPr="009A45A4">
              <w:rPr>
                <w:rFonts w:ascii="Arial" w:hAnsi="Arial" w:cs="Arial"/>
                <w:noProof/>
                <w:color w:val="010205"/>
                <w:sz w:val="18"/>
                <w:szCs w:val="18"/>
                <w:lang w:val="id-ID"/>
              </w:rPr>
              <w:t>,985</w:t>
            </w:r>
            <w:r w:rsidRPr="009A45A4">
              <w:rPr>
                <w:rFonts w:ascii="Arial" w:hAnsi="Arial" w:cs="Arial"/>
                <w:noProof/>
                <w:color w:val="010205"/>
                <w:sz w:val="18"/>
                <w:szCs w:val="18"/>
                <w:vertAlign w:val="superscript"/>
                <w:lang w:val="id-ID"/>
              </w:rPr>
              <w:t>a</w:t>
            </w:r>
          </w:p>
        </w:tc>
        <w:tc>
          <w:tcPr>
            <w:tcW w:w="1093" w:type="dxa"/>
            <w:tcBorders>
              <w:top w:val="single" w:sz="8" w:space="0" w:color="152935"/>
              <w:left w:val="single" w:sz="8" w:space="0" w:color="E0E0E0"/>
              <w:bottom w:val="single" w:sz="8" w:space="0" w:color="152935"/>
              <w:right w:val="single" w:sz="8" w:space="0" w:color="E0E0E0"/>
            </w:tcBorders>
            <w:shd w:val="clear" w:color="auto" w:fill="FFFFFF"/>
          </w:tcPr>
          <w:p w:rsidR="006817EA" w:rsidRPr="009A45A4" w:rsidRDefault="006817EA" w:rsidP="00481499">
            <w:pPr>
              <w:spacing w:line="320" w:lineRule="atLeast"/>
              <w:ind w:left="60" w:right="60"/>
              <w:jc w:val="right"/>
              <w:rPr>
                <w:rFonts w:ascii="Arial" w:hAnsi="Arial" w:cs="Arial"/>
                <w:noProof/>
                <w:color w:val="010205"/>
                <w:sz w:val="18"/>
                <w:szCs w:val="18"/>
                <w:lang w:val="id-ID"/>
              </w:rPr>
            </w:pPr>
            <w:r w:rsidRPr="009A45A4">
              <w:rPr>
                <w:rFonts w:ascii="Arial" w:hAnsi="Arial" w:cs="Arial"/>
                <w:noProof/>
                <w:color w:val="010205"/>
                <w:sz w:val="18"/>
                <w:szCs w:val="18"/>
                <w:lang w:val="id-ID"/>
              </w:rPr>
              <w:t>,971</w:t>
            </w:r>
          </w:p>
        </w:tc>
        <w:tc>
          <w:tcPr>
            <w:tcW w:w="1479" w:type="dxa"/>
            <w:tcBorders>
              <w:top w:val="single" w:sz="8" w:space="0" w:color="152935"/>
              <w:left w:val="single" w:sz="8" w:space="0" w:color="E0E0E0"/>
              <w:bottom w:val="single" w:sz="8" w:space="0" w:color="152935"/>
              <w:right w:val="single" w:sz="8" w:space="0" w:color="E0E0E0"/>
            </w:tcBorders>
            <w:shd w:val="clear" w:color="auto" w:fill="FFFFFF"/>
          </w:tcPr>
          <w:p w:rsidR="006817EA" w:rsidRPr="009A45A4" w:rsidRDefault="006817EA" w:rsidP="00481499">
            <w:pPr>
              <w:spacing w:line="320" w:lineRule="atLeast"/>
              <w:ind w:left="60" w:right="60"/>
              <w:jc w:val="right"/>
              <w:rPr>
                <w:rFonts w:ascii="Arial" w:hAnsi="Arial" w:cs="Arial"/>
                <w:noProof/>
                <w:color w:val="010205"/>
                <w:sz w:val="18"/>
                <w:szCs w:val="18"/>
                <w:lang w:val="id-ID"/>
              </w:rPr>
            </w:pPr>
            <w:r w:rsidRPr="009A45A4">
              <w:rPr>
                <w:rFonts w:ascii="Arial" w:hAnsi="Arial" w:cs="Arial"/>
                <w:noProof/>
                <w:color w:val="010205"/>
                <w:sz w:val="18"/>
                <w:szCs w:val="18"/>
                <w:lang w:val="id-ID"/>
              </w:rPr>
              <w:t>,969</w:t>
            </w:r>
          </w:p>
        </w:tc>
        <w:tc>
          <w:tcPr>
            <w:tcW w:w="1479" w:type="dxa"/>
            <w:tcBorders>
              <w:top w:val="single" w:sz="8" w:space="0" w:color="152935"/>
              <w:left w:val="single" w:sz="8" w:space="0" w:color="E0E0E0"/>
              <w:bottom w:val="single" w:sz="8" w:space="0" w:color="152935"/>
              <w:right w:val="nil"/>
            </w:tcBorders>
            <w:shd w:val="clear" w:color="auto" w:fill="FFFFFF"/>
          </w:tcPr>
          <w:p w:rsidR="006817EA" w:rsidRPr="009A45A4" w:rsidRDefault="006817EA" w:rsidP="00481499">
            <w:pPr>
              <w:spacing w:line="320" w:lineRule="atLeast"/>
              <w:ind w:left="60" w:right="60"/>
              <w:jc w:val="right"/>
              <w:rPr>
                <w:rFonts w:ascii="Arial" w:hAnsi="Arial" w:cs="Arial"/>
                <w:noProof/>
                <w:color w:val="010205"/>
                <w:sz w:val="18"/>
                <w:szCs w:val="18"/>
                <w:lang w:val="id-ID"/>
              </w:rPr>
            </w:pPr>
            <w:r w:rsidRPr="009A45A4">
              <w:rPr>
                <w:rFonts w:ascii="Arial" w:hAnsi="Arial" w:cs="Arial"/>
                <w:noProof/>
                <w:color w:val="010205"/>
                <w:sz w:val="18"/>
                <w:szCs w:val="18"/>
                <w:lang w:val="id-ID"/>
              </w:rPr>
              <w:t>,896</w:t>
            </w:r>
          </w:p>
        </w:tc>
      </w:tr>
    </w:tbl>
    <w:tbl>
      <w:tblPr>
        <w:tblpPr w:leftFromText="180" w:rightFromText="180" w:vertAnchor="text" w:tblpXSpec="center" w:tblpY="102"/>
        <w:tblW w:w="5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82"/>
      </w:tblGrid>
      <w:tr w:rsidR="006817EA" w:rsidRPr="009A45A4" w:rsidTr="00481499">
        <w:trPr>
          <w:cantSplit/>
        </w:trPr>
        <w:tc>
          <w:tcPr>
            <w:tcW w:w="5882" w:type="dxa"/>
            <w:tcBorders>
              <w:top w:val="nil"/>
              <w:left w:val="nil"/>
              <w:bottom w:val="nil"/>
              <w:right w:val="nil"/>
            </w:tcBorders>
            <w:shd w:val="clear" w:color="auto" w:fill="FFFFFF"/>
          </w:tcPr>
          <w:p w:rsidR="006817EA" w:rsidRPr="009A45A4" w:rsidRDefault="006817EA" w:rsidP="00481499">
            <w:pPr>
              <w:spacing w:after="0" w:line="320" w:lineRule="atLeast"/>
              <w:ind w:left="60" w:right="60"/>
              <w:rPr>
                <w:rFonts w:ascii="Arial" w:hAnsi="Arial" w:cs="Arial"/>
                <w:noProof/>
                <w:color w:val="010205"/>
                <w:sz w:val="18"/>
                <w:szCs w:val="18"/>
                <w:lang w:val="id-ID"/>
              </w:rPr>
            </w:pPr>
            <w:r w:rsidRPr="009A45A4">
              <w:rPr>
                <w:rFonts w:ascii="Arial" w:hAnsi="Arial" w:cs="Arial"/>
                <w:noProof/>
                <w:color w:val="010205"/>
                <w:sz w:val="18"/>
                <w:szCs w:val="18"/>
                <w:lang w:val="id-ID"/>
              </w:rPr>
              <w:t>a. Predictors: (Constant), Kerjasama Tim, Komunikasi Internal, Work  Life Balance</w:t>
            </w:r>
          </w:p>
        </w:tc>
      </w:tr>
      <w:tr w:rsidR="006817EA" w:rsidRPr="009A45A4" w:rsidTr="00481499">
        <w:trPr>
          <w:cantSplit/>
        </w:trPr>
        <w:tc>
          <w:tcPr>
            <w:tcW w:w="5882" w:type="dxa"/>
            <w:tcBorders>
              <w:top w:val="nil"/>
              <w:left w:val="nil"/>
              <w:bottom w:val="nil"/>
              <w:right w:val="nil"/>
            </w:tcBorders>
            <w:shd w:val="clear" w:color="auto" w:fill="FFFFFF"/>
          </w:tcPr>
          <w:p w:rsidR="006817EA" w:rsidRDefault="006817EA" w:rsidP="00481499">
            <w:pPr>
              <w:spacing w:after="0" w:line="320" w:lineRule="atLeast"/>
              <w:ind w:left="60" w:right="60"/>
              <w:jc w:val="both"/>
              <w:rPr>
                <w:rFonts w:ascii="Arial" w:hAnsi="Arial" w:cs="Arial"/>
                <w:noProof/>
                <w:color w:val="010205"/>
                <w:sz w:val="18"/>
                <w:szCs w:val="18"/>
                <w:lang w:val="id-ID"/>
              </w:rPr>
            </w:pPr>
            <w:r w:rsidRPr="009A45A4">
              <w:rPr>
                <w:rFonts w:ascii="Arial" w:hAnsi="Arial" w:cs="Arial"/>
                <w:noProof/>
                <w:color w:val="010205"/>
                <w:sz w:val="18"/>
                <w:szCs w:val="18"/>
                <w:lang w:val="id-ID"/>
              </w:rPr>
              <w:lastRenderedPageBreak/>
              <w:t>b. Dependent Variable: Kinerja Pegawai</w:t>
            </w:r>
          </w:p>
          <w:p w:rsidR="006817EA" w:rsidRDefault="006817EA" w:rsidP="00481499">
            <w:pPr>
              <w:spacing w:after="0" w:line="240" w:lineRule="auto"/>
              <w:ind w:left="-567"/>
              <w:jc w:val="both"/>
              <w:rPr>
                <w:lang w:val="id-ID"/>
              </w:rPr>
            </w:pPr>
            <w:r>
              <w:rPr>
                <w:lang w:val="id-ID"/>
              </w:rPr>
              <w:t>SumbSumber: Hasil pengolahan data spss 26, 2025</w:t>
            </w:r>
          </w:p>
          <w:p w:rsidR="006817EA" w:rsidRPr="009A45A4" w:rsidRDefault="006817EA" w:rsidP="00481499">
            <w:pPr>
              <w:spacing w:after="0" w:line="320" w:lineRule="atLeast"/>
              <w:ind w:left="60" w:right="60"/>
              <w:jc w:val="both"/>
              <w:rPr>
                <w:rFonts w:ascii="Arial" w:hAnsi="Arial" w:cs="Arial"/>
                <w:noProof/>
                <w:color w:val="010205"/>
                <w:sz w:val="18"/>
                <w:szCs w:val="18"/>
                <w:lang w:val="id-ID"/>
              </w:rPr>
            </w:pPr>
          </w:p>
        </w:tc>
      </w:tr>
    </w:tbl>
    <w:p w:rsidR="006817EA" w:rsidRDefault="006817EA" w:rsidP="006817EA">
      <w:pPr>
        <w:jc w:val="both"/>
        <w:rPr>
          <w:lang w:val="id-ID"/>
        </w:rPr>
      </w:pPr>
      <w:r>
        <w:rPr>
          <w:lang w:val="id-ID"/>
        </w:rPr>
        <w:tab/>
      </w:r>
      <w:bookmarkStart w:id="20" w:name="_Hlk201778623"/>
      <w:r>
        <w:rPr>
          <w:lang w:val="id-ID"/>
        </w:rPr>
        <w:t xml:space="preserve">Berdasarkan tabel diatas nilai koefesien determinasi yang sudah disesuaikan (R </w:t>
      </w:r>
      <w:r>
        <w:rPr>
          <w:i/>
          <w:lang w:val="id-ID"/>
        </w:rPr>
        <w:t>Square</w:t>
      </w:r>
      <w:r>
        <w:rPr>
          <w:lang w:val="id-ID"/>
        </w:rPr>
        <w:t>) sebesar 0,971 hal ini berarti 97,1% variabel depende dapat  dapat diuraikan oleh variabel indenpenden sedangkan sisanya dijelaskan oleh variabel lain diluar variabel yang diteliti.</w:t>
      </w:r>
    </w:p>
    <w:p w:rsidR="006817EA" w:rsidRDefault="006817EA" w:rsidP="006817EA">
      <w:pPr>
        <w:pStyle w:val="Heading2"/>
        <w:rPr>
          <w:lang w:val="id-ID"/>
        </w:rPr>
      </w:pPr>
      <w:bookmarkStart w:id="21" w:name="_Toc202523277"/>
      <w:bookmarkEnd w:id="20"/>
      <w:r>
        <w:rPr>
          <w:lang w:val="id-ID"/>
        </w:rPr>
        <w:t>4.8 Pembahasan</w:t>
      </w:r>
      <w:bookmarkEnd w:id="21"/>
    </w:p>
    <w:p w:rsidR="006817EA" w:rsidRDefault="006817EA" w:rsidP="006817EA">
      <w:pPr>
        <w:pStyle w:val="Heading3"/>
        <w:spacing w:before="0"/>
        <w:rPr>
          <w:lang w:val="id-ID"/>
        </w:rPr>
      </w:pPr>
      <w:bookmarkStart w:id="22" w:name="_Toc202523278"/>
      <w:r>
        <w:rPr>
          <w:lang w:val="id-ID"/>
        </w:rPr>
        <w:t xml:space="preserve">4.8.1 </w:t>
      </w:r>
      <w:bookmarkStart w:id="23" w:name="_Hlk201780213"/>
      <w:r>
        <w:rPr>
          <w:lang w:val="id-ID"/>
        </w:rPr>
        <w:t>Pengaruh</w:t>
      </w:r>
      <w:r>
        <w:rPr>
          <w:i/>
          <w:lang w:val="id-ID"/>
        </w:rPr>
        <w:t xml:space="preserve"> Work Life Balance </w:t>
      </w:r>
      <w:r>
        <w:rPr>
          <w:lang w:val="id-ID"/>
        </w:rPr>
        <w:t>Terhadap Kinerja Pegawai</w:t>
      </w:r>
      <w:bookmarkEnd w:id="22"/>
      <w:bookmarkEnd w:id="23"/>
    </w:p>
    <w:p w:rsidR="006817EA" w:rsidRDefault="006817EA" w:rsidP="006817EA">
      <w:pPr>
        <w:jc w:val="both"/>
        <w:rPr>
          <w:color w:val="000000"/>
          <w:lang w:val="id-ID"/>
        </w:rPr>
      </w:pPr>
      <w:r>
        <w:rPr>
          <w:lang w:val="id-ID"/>
        </w:rPr>
        <w:tab/>
      </w:r>
      <w:bookmarkStart w:id="24" w:name="_Hlk201780328"/>
      <w:r>
        <w:rPr>
          <w:lang w:val="id-ID"/>
        </w:rPr>
        <w:t xml:space="preserve">Hasil penelitian ini menunjukan bahwa nilai t- hitung &gt; t- tabel (16,248 &gt; 1,67469) dan signifikan sebesar 0,000 lebih kecil dari 0,5 yang artinya </w:t>
      </w:r>
      <w:r>
        <w:rPr>
          <w:i/>
          <w:lang w:val="id-ID"/>
        </w:rPr>
        <w:t xml:space="preserve">work life balance </w:t>
      </w:r>
      <w:r>
        <w:rPr>
          <w:lang w:val="id-ID"/>
        </w:rPr>
        <w:t xml:space="preserve">berpengaruh positif dan signifikan terhadap kinerja pegawai. </w:t>
      </w:r>
      <w:r>
        <w:rPr>
          <w:i/>
          <w:lang w:val="id-ID"/>
        </w:rPr>
        <w:t xml:space="preserve">Work life balance </w:t>
      </w:r>
      <w:r>
        <w:rPr>
          <w:lang w:val="id-ID"/>
        </w:rPr>
        <w:t xml:space="preserve"> yang baik mempunyai pengaruh signifikan terhadap kinerja pegawai, karena </w:t>
      </w:r>
      <w:r w:rsidRPr="005F4E11">
        <w:rPr>
          <w:noProof/>
          <w:lang w:val="id-ID"/>
        </w:rPr>
        <w:t xml:space="preserve">semakin baik pegawai mampu </w:t>
      </w:r>
      <w:r>
        <w:rPr>
          <w:noProof/>
          <w:lang w:val="id-ID"/>
        </w:rPr>
        <w:t>mengatur</w:t>
      </w:r>
      <w:r w:rsidRPr="005F4E11">
        <w:rPr>
          <w:noProof/>
          <w:lang w:val="id-ID"/>
        </w:rPr>
        <w:t xml:space="preserve"> waktu antara </w:t>
      </w:r>
      <w:r>
        <w:rPr>
          <w:noProof/>
          <w:lang w:val="id-ID"/>
        </w:rPr>
        <w:t>kehidupan pribadinya dan pekerjaan</w:t>
      </w:r>
      <w:r w:rsidRPr="005F4E11">
        <w:rPr>
          <w:noProof/>
          <w:lang w:val="id-ID"/>
        </w:rPr>
        <w:t xml:space="preserve">, maka semakin tinggi pula tingkat kinerja yang dapat </w:t>
      </w:r>
      <w:r>
        <w:rPr>
          <w:noProof/>
          <w:lang w:val="id-ID"/>
        </w:rPr>
        <w:t xml:space="preserve">diperlihatkan </w:t>
      </w:r>
      <w:r w:rsidRPr="005F4E11">
        <w:rPr>
          <w:noProof/>
          <w:lang w:val="id-ID"/>
        </w:rPr>
        <w:t>. Pegawai yang merasa seimbang dalam perannya di lingkungan kerja maupun di luar pekerjaan cenderung lebih fokus, tidak mudah stres, serta mampu menyelesaikan tugas dengan lebih efektif.</w:t>
      </w:r>
      <w:bookmarkEnd w:id="24"/>
      <w:r>
        <w:rPr>
          <w:lang w:val="id-ID"/>
        </w:rPr>
        <w:t xml:space="preserve">Hal ini sesuai dengan penelitian </w:t>
      </w:r>
      <w:r w:rsidR="005A1170" w:rsidRPr="00801CB6">
        <w:rPr>
          <w:rFonts w:ascii="Times New Roman" w:hAnsi="Times New Roman" w:cs="Times New Roman"/>
          <w:szCs w:val="24"/>
          <w:lang w:val="id-ID"/>
        </w:rPr>
        <w:fldChar w:fldCharType="begin" w:fldLock="1"/>
      </w:r>
      <w:r w:rsidRPr="00801CB6">
        <w:rPr>
          <w:rFonts w:ascii="Times New Roman" w:hAnsi="Times New Roman" w:cs="Times New Roman"/>
          <w:szCs w:val="24"/>
          <w:lang w:val="id-ID"/>
        </w:rPr>
        <w:instrText>ADDIN CSL_CITATION {"citationItems":[{"id":"ITEM-1","itemData":{"DOI":"10.36778/jesya.v4i2.456","ISSN":"2614-3259","abstract":"This study aims to determine the effect of work-life balance, job satisfaction and compensation on employee performance at PT Gunanusa Eramandiri. The population in this study were all employees of the production section, amounting to 57 employees, using saturated sample techniques. By using data collection methods through questionnaires and secondary data, namely data obtained from companies, data obtained from research is analyzed with quantitative analysis methods, namely multiple regression equations. The results showed that work-life balance has an effect on employee performance. Work environment has an effect on employee performance. Compensation affects employee performance. Furthermore, companies need to increase the share of time, improve environmental conditions and increase benefits, all of which are done to improve employee performance.","author":[{"dropping-particle":"","family":"Mardiani","given":"Inna Nisawati","non-dropping-particle":"","parse-names":false,"suffix":""},{"dropping-particle":"","family":"Widiyanto","given":"Alfin","non-dropping-particle":"","parse-names":false,"suffix":""}],"container-title":"Jesya (Jurnal Ekonomi &amp; Ekonomi Syariah)","id":"ITEM-1","issue":"2","issued":{"date-parts":[["2021"]]},"page":"985-993","title":"Pengaruh work-life balance, Lingkungan Kerja dan Kompensasi terhadap Kinerja karyawan PT Gunanusa Eramandiri","type":"article-journal","volume":"4"},"uris":["http://www.mendeley.com/documents/?uuid=ca3988be-4a3d-4d00-b04e-0452bf4f1f47"]}],"mendeley":{"formattedCitation":"(Mardiani &amp; Widiyanto, 2021)","plainTextFormattedCitation":"(Mardiani &amp; Widiyanto, 2021)","previouslyFormattedCitation":"(Mardiani &amp; Widiyanto, 2021)"},"properties":{"noteIndex":0},"schema":"https://github.com/citation-style-language/schema/raw/master/csl-citation.json"}</w:instrText>
      </w:r>
      <w:r w:rsidR="005A1170" w:rsidRPr="00801CB6">
        <w:rPr>
          <w:rFonts w:ascii="Times New Roman" w:hAnsi="Times New Roman" w:cs="Times New Roman"/>
          <w:szCs w:val="24"/>
          <w:lang w:val="id-ID"/>
        </w:rPr>
        <w:fldChar w:fldCharType="separate"/>
      </w:r>
      <w:r w:rsidRPr="00801CB6">
        <w:rPr>
          <w:rFonts w:ascii="Times New Roman" w:hAnsi="Times New Roman" w:cs="Times New Roman"/>
          <w:noProof/>
          <w:szCs w:val="24"/>
          <w:lang w:val="id-ID"/>
        </w:rPr>
        <w:t>(Mardiani &amp; Widiyanto, 2021)</w:t>
      </w:r>
      <w:r w:rsidR="005A1170" w:rsidRPr="00801CB6">
        <w:rPr>
          <w:rFonts w:ascii="Times New Roman" w:hAnsi="Times New Roman" w:cs="Times New Roman"/>
          <w:szCs w:val="24"/>
          <w:lang w:val="id-ID"/>
        </w:rPr>
        <w:fldChar w:fldCharType="end"/>
      </w:r>
      <w:r>
        <w:rPr>
          <w:lang w:val="id-ID"/>
        </w:rPr>
        <w:t>.</w:t>
      </w:r>
      <w:r>
        <w:rPr>
          <w:color w:val="000000"/>
          <w:lang w:val="id-ID"/>
        </w:rPr>
        <w:t xml:space="preserve">Yang menyatakan bahwa </w:t>
      </w:r>
      <w:r>
        <w:rPr>
          <w:i/>
          <w:color w:val="000000"/>
          <w:lang w:val="id-ID"/>
        </w:rPr>
        <w:t xml:space="preserve">work life balance </w:t>
      </w:r>
      <w:r>
        <w:rPr>
          <w:color w:val="000000"/>
          <w:lang w:val="id-ID"/>
        </w:rPr>
        <w:t>bepengaruh positif dan signifikan terhadap kinerja pegawai, h</w:t>
      </w:r>
      <w:r w:rsidRPr="006E4BEE">
        <w:rPr>
          <w:color w:val="000000"/>
          <w:lang w:val="id-ID"/>
        </w:rPr>
        <w:t xml:space="preserve">al ini dibuktikan dengan hasil data dari pengolahan SPSS 22 yang menyatakan variabel </w:t>
      </w:r>
      <w:r>
        <w:rPr>
          <w:i/>
          <w:color w:val="000000"/>
          <w:lang w:val="id-ID"/>
        </w:rPr>
        <w:t xml:space="preserve">work life balance </w:t>
      </w:r>
      <w:r w:rsidRPr="006E4BEE">
        <w:rPr>
          <w:color w:val="000000"/>
          <w:lang w:val="id-ID"/>
        </w:rPr>
        <w:t xml:space="preserve"> diperoleh t hitung sebesar 4,225 lebih besar dari t tabel 2,005 serta nilai sig sebesar 0,000</w:t>
      </w:r>
      <w:r>
        <w:rPr>
          <w:color w:val="000000"/>
          <w:lang w:val="id-ID"/>
        </w:rPr>
        <w:t>.</w:t>
      </w:r>
    </w:p>
    <w:p w:rsidR="006817EA" w:rsidRDefault="006817EA" w:rsidP="006817EA">
      <w:pPr>
        <w:pStyle w:val="Heading3"/>
        <w:spacing w:before="0"/>
        <w:rPr>
          <w:lang w:val="id-ID"/>
        </w:rPr>
      </w:pPr>
      <w:bookmarkStart w:id="25" w:name="_Toc202523279"/>
      <w:r>
        <w:rPr>
          <w:lang w:val="id-ID"/>
        </w:rPr>
        <w:lastRenderedPageBreak/>
        <w:t xml:space="preserve">4.8.2 </w:t>
      </w:r>
      <w:bookmarkStart w:id="26" w:name="_Hlk201780354"/>
      <w:r>
        <w:rPr>
          <w:lang w:val="id-ID"/>
        </w:rPr>
        <w:t>Pengaruh Komunikasi Internal Terhadap Kinerja Pegawai</w:t>
      </w:r>
      <w:bookmarkEnd w:id="25"/>
      <w:bookmarkEnd w:id="26"/>
    </w:p>
    <w:p w:rsidR="006817EA" w:rsidRDefault="006817EA" w:rsidP="006817EA">
      <w:pPr>
        <w:pStyle w:val="BodyText"/>
        <w:spacing w:line="480" w:lineRule="auto"/>
        <w:ind w:firstLine="851"/>
        <w:jc w:val="both"/>
        <w:rPr>
          <w:lang w:val="id-ID"/>
        </w:rPr>
      </w:pPr>
      <w:bookmarkStart w:id="27" w:name="_Hlk201780402"/>
      <w:r>
        <w:rPr>
          <w:lang w:val="id-ID"/>
        </w:rPr>
        <w:t xml:space="preserve">Hasil peneitian tersebut menunjukan bahwa nilai t-hitung &gt; t- tabel (18,3,66 &gt; 1,67469) dan signifikan sebesar 0,000 lebih kecil dari 0,5 yang maknanya komuinikasi internal berpengaruh positif dan signifikan terhadap kinerja pegawai. Komunikasi internal yang baik mempunyai pengaruh signifikan terhadap kinerja pegawai, karena komunikasi </w:t>
      </w:r>
      <w:r w:rsidRPr="00621C86">
        <w:rPr>
          <w:lang w:val="id-ID"/>
        </w:rPr>
        <w:t>sangat penting untuk memastikan bahwa semua anggota tim memahami tujuan bersama, berbagi informasi yang relevan, dan dapat berkolaborasi dengan baik untuk mencapai hasil yang diinginkan.</w:t>
      </w:r>
      <w:r w:rsidRPr="00801CB6">
        <w:rPr>
          <w:lang w:val="id-ID"/>
        </w:rPr>
        <w:t xml:space="preserve">Dengan komunikasi internal yang baik, kinerja pegawai dapat ditingkatkan, dan informasi dapat disampaikan dengan baik, sehingga mempermudah pencapaian tujuan </w:t>
      </w:r>
      <w:r>
        <w:rPr>
          <w:lang w:val="id-ID"/>
        </w:rPr>
        <w:t xml:space="preserve">suatu </w:t>
      </w:r>
      <w:r w:rsidRPr="00801CB6">
        <w:rPr>
          <w:lang w:val="id-ID"/>
        </w:rPr>
        <w:t>organisasi</w:t>
      </w:r>
      <w:r>
        <w:rPr>
          <w:lang w:val="id-ID"/>
        </w:rPr>
        <w:t xml:space="preserve"> di perusahaan.</w:t>
      </w:r>
      <w:bookmarkEnd w:id="27"/>
      <w:r>
        <w:rPr>
          <w:lang w:val="id-ID"/>
        </w:rPr>
        <w:t xml:space="preserve"> Hal ini sesuai dengan penelitian </w:t>
      </w:r>
      <w:r w:rsidR="005A1170" w:rsidRPr="00801CB6">
        <w:rPr>
          <w:lang w:val="id-ID"/>
        </w:rPr>
        <w:fldChar w:fldCharType="begin" w:fldLock="1"/>
      </w:r>
      <w:r w:rsidRPr="00801CB6">
        <w:rPr>
          <w:lang w:val="id-ID"/>
        </w:rPr>
        <w:instrText>ADDIN CSL_CITATION {"citationItems":[{"id":"ITEM-1","itemData":{"DOI":"10.33373/dms.v10i1.2836","ISSN":"2085-9996","abstract":"Didalam sebuah perusahaan, sumber daya manusia merupakan aspek terpenting dalam menjalankan sebuah organisasi atau perusahaan, tanpa manusia perusahaan tidak akan beroperasi. Komunikasi internal merupakan suatu yang sangat penting bagi perusahaan, tanpa adanya komunikasi internal perusahaan tidak akan berjalan sebagaimana mestinya, karena dengan adanya komunikasi internal karyawan dapat saling memahami tanpa adanya kesalahpamahan, ini akan membuat kinerja karyawan akan semakin baik. Disiplin kerja dalam perusahaan itu juga perlu, dengan disiplin diharapkan karyawan dapat melaksanakan tugas dan tanggungjawabnya sesuai dengan aturan-aturan perusahaan sehingga pekerjaan yang kita lakukan akan berjalan efektif dan efisien. Keberhasilan perusahaan juga ditentukan dari kerjasama tim, kerjasama yang baik akan membuat perusahaan akan mudah dalam mencapai tujuannya. Tujuan dari penelitian ini adalah untuk mengetahui pengaruh komunikasi internal, disiplin kerja dan kerjasama tim terhadap kinerja karyawan bagian machining pada PT Metalindo Elektronik. Jenis data yang di gunakan dalam penelitian ini adalah Data Kuantitatif.Metode yang digunakan dalam penelitian ini yaitu dengan cara observasi, wawancara, dan penyebaran kuesioner. Dengan jumlah populasi sebanyak 67 orang karyawan, didalam penelitian ini teknik analisis yang digunakan adalah teknik sampling jenuh., maka pengambilan sampel dalam penelitian ini keseluruhan dari populasi tersebut. Dalam menganalisis data yang diperoleh, peneliti menggunakan metode deskriptif kuantitatif, Untuk pengumpulan data melalui penyebaran kuesioner. Metode analisis yang di gunakan menggunakan uji validitas, uji realibitas, uji normalitas, uji multikolinieritas, uji heteroskedastisitas, analisis regresi linear berganda, koefisien determinasi, uji t. Analisis olah data dilakukan dengan menggunakan statistik dengan alat bantu SPSS version 22. Hasil dari penelitian ini dinyatakan bahwa komunikasi internal, disiplin kerja, dan kerjasama tim secara parsial berpengaruh positif terhadap kinerja karyawan bagian machining pada PT Metalindo Elektronik Cikarang.","author":[{"dropping-particle":"","family":"Hidayat","given":"Rahmat","non-dropping-particle":"","parse-names":false,"suffix":""}],"container-title":"Jurnal Dimensi","id":"ITEM-1","issue":"1","issued":{"date-parts":[["2021"]]},"page":"58-75","title":"Pengaruh Komunikasi Internal, Disiplin Kerja Dan Kerjasama Tim Terhadap Kinerja Karyawan","type":"article-journal","volume":"10"},"uris":["http://www.mendeley.com/documents/?uuid=9d32b63e-bf24-4f16-ac26-eea9f091a2ee"]}],"mendeley":{"formattedCitation":"(Hidayat, 2021)","plainTextFormattedCitation":"(Hidayat, 2021)","previouslyFormattedCitation":"(Hidayat, 2021)"},"properties":{"noteIndex":0},"schema":"https://github.com/citation-style-language/schema/raw/master/csl-citation.json"}</w:instrText>
      </w:r>
      <w:r w:rsidR="005A1170" w:rsidRPr="00801CB6">
        <w:rPr>
          <w:lang w:val="id-ID"/>
        </w:rPr>
        <w:fldChar w:fldCharType="separate"/>
      </w:r>
      <w:r w:rsidRPr="00801CB6">
        <w:rPr>
          <w:noProof/>
          <w:lang w:val="id-ID"/>
        </w:rPr>
        <w:t>(Hidayat, 2021)</w:t>
      </w:r>
      <w:r w:rsidR="005A1170" w:rsidRPr="00801CB6">
        <w:rPr>
          <w:lang w:val="id-ID"/>
        </w:rPr>
        <w:fldChar w:fldCharType="end"/>
      </w:r>
      <w:r>
        <w:rPr>
          <w:lang w:val="id-ID"/>
        </w:rPr>
        <w:t xml:space="preserve">. Yang menyatakan bahwa komunikasi internal berpengruh positif dan signifikan terhadap kinerja karyawan, hal ini di buktikan dengan nilai t- hitung 2,916 dan t-tabel </w:t>
      </w:r>
      <w:r w:rsidRPr="004A5B89">
        <w:rPr>
          <w:lang w:val="id-ID"/>
        </w:rPr>
        <w:t>1,692</w:t>
      </w:r>
      <w:r>
        <w:rPr>
          <w:lang w:val="id-ID"/>
        </w:rPr>
        <w:t xml:space="preserve"> yang artinya nilai t-hitung &gt; t-tabel </w:t>
      </w:r>
      <w:r w:rsidRPr="004A5B89">
        <w:rPr>
          <w:lang w:val="id-ID"/>
        </w:rPr>
        <w:t>dan nilai signifikansi 0,006 artinya lebih kecil dari 0,05.</w:t>
      </w:r>
    </w:p>
    <w:p w:rsidR="006817EA" w:rsidRDefault="006817EA" w:rsidP="006817EA">
      <w:pPr>
        <w:pStyle w:val="Heading3"/>
        <w:spacing w:before="0"/>
        <w:rPr>
          <w:lang w:val="id-ID"/>
        </w:rPr>
      </w:pPr>
      <w:bookmarkStart w:id="28" w:name="_Toc202523280"/>
      <w:r>
        <w:rPr>
          <w:lang w:val="id-ID"/>
        </w:rPr>
        <w:t xml:space="preserve">4.8.2 </w:t>
      </w:r>
      <w:bookmarkStart w:id="29" w:name="_Hlk201780464"/>
      <w:r>
        <w:rPr>
          <w:lang w:val="id-ID"/>
        </w:rPr>
        <w:t>Pengaruh Kerjasama Tim Terhadap Kinerja Pegawai</w:t>
      </w:r>
      <w:bookmarkEnd w:id="28"/>
      <w:bookmarkEnd w:id="29"/>
    </w:p>
    <w:p w:rsidR="006817EA" w:rsidRDefault="006817EA" w:rsidP="006817EA">
      <w:pPr>
        <w:spacing w:after="0"/>
        <w:jc w:val="both"/>
        <w:rPr>
          <w:noProof/>
          <w:lang w:val="id-ID"/>
        </w:rPr>
      </w:pPr>
      <w:r w:rsidRPr="0060485D">
        <w:rPr>
          <w:lang w:val="id-ID"/>
        </w:rPr>
        <w:tab/>
      </w:r>
      <w:bookmarkStart w:id="30" w:name="_Hlk201780503"/>
      <w:r w:rsidRPr="0060485D">
        <w:rPr>
          <w:lang w:val="id-ID"/>
        </w:rPr>
        <w:t>Hasil peneitian ini menunjukan bahwa nilai t-hitung &gt; t- tabel (0,143 &lt; 1,67469) dan signifikan sebesar 0,887lebih besar dari 0,5 artinya kerjasama tim tidak berpengaruh positif dan tidak signifikan terhadap kienerja pegawai.</w:t>
      </w:r>
      <w:r>
        <w:rPr>
          <w:lang w:val="id-ID"/>
        </w:rPr>
        <w:t xml:space="preserve"> Hal ini terjadi karena </w:t>
      </w:r>
      <w:r w:rsidRPr="00D55EF7">
        <w:rPr>
          <w:noProof/>
          <w:lang w:val="id-ID"/>
        </w:rPr>
        <w:t xml:space="preserve">pegawai lebih banyak bekerja secara individual atau berdasarkan arahan langsung atasan, sehingga peran kerja sama tim menjadi kurang dominan dalam memengaruhi kinerja mereka. Dalam konteks ini, kerja sama tim belum menjadi faktor utama penentu kinerja, dan bisa jadi masih perlu diperkuat baik </w:t>
      </w:r>
      <w:r w:rsidRPr="00D55EF7">
        <w:rPr>
          <w:noProof/>
          <w:lang w:val="id-ID"/>
        </w:rPr>
        <w:lastRenderedPageBreak/>
        <w:t>dari segi struktur, koordinasi, maupun budaya kerja.Oleh sebab itu, organisasi perlu melakukan berbagai langkah untuk memperkuat kekompakan tim, menumbuhkan rasa tanggung jawab bersama, serta menciptakan lingkungan kerja yang mendukung kolaborasi aktif, agar kerja sama tim dapat memberikan kontribusi nyata terhadap peningkatan kinerja pegawai.</w:t>
      </w:r>
      <w:bookmarkEnd w:id="30"/>
      <w:r>
        <w:rPr>
          <w:noProof/>
          <w:lang w:val="id-ID"/>
        </w:rPr>
        <w:t xml:space="preserve">Hal tersebut sesuai dengan penelitian (Putri.G et al.,) </w:t>
      </w:r>
      <w:r w:rsidRPr="00773181">
        <w:rPr>
          <w:noProof/>
          <w:lang w:val="id-ID"/>
        </w:rPr>
        <w:t xml:space="preserve">Kerjasama Tim </w:t>
      </w:r>
      <w:r>
        <w:rPr>
          <w:noProof/>
          <w:lang w:val="id-ID"/>
        </w:rPr>
        <w:t>dan Kemampuan Kerja</w:t>
      </w:r>
      <w:r w:rsidRPr="00773181">
        <w:rPr>
          <w:noProof/>
          <w:lang w:val="id-ID"/>
        </w:rPr>
        <w:t>Terhadap Kinerja Pegawai Pada BPM</w:t>
      </w:r>
      <w:r>
        <w:rPr>
          <w:noProof/>
          <w:lang w:val="id-ID"/>
        </w:rPr>
        <w:t xml:space="preserve"> yang menyatakan bahwa kerjasama tim tidak berpengaruh positif dan tidak signifikan terhadap kinerja pegawai, hal ini dikarenaka nialai t-hitung sebesar </w:t>
      </w:r>
      <w:r w:rsidRPr="007D73F4">
        <w:rPr>
          <w:noProof/>
          <w:lang w:val="id-ID"/>
        </w:rPr>
        <w:t>1.894</w:t>
      </w:r>
      <w:r>
        <w:rPr>
          <w:noProof/>
          <w:lang w:val="id-ID"/>
        </w:rPr>
        <w:t xml:space="preserve"> dan nilai signifikan sebesar </w:t>
      </w:r>
      <w:r w:rsidRPr="007D73F4">
        <w:rPr>
          <w:noProof/>
          <w:lang w:val="id-ID"/>
        </w:rPr>
        <w:t>0.067</w:t>
      </w:r>
      <w:r>
        <w:rPr>
          <w:noProof/>
          <w:lang w:val="id-ID"/>
        </w:rPr>
        <w:t xml:space="preserve"> n</w:t>
      </w:r>
      <w:r w:rsidRPr="007D73F4">
        <w:rPr>
          <w:noProof/>
          <w:lang w:val="id-ID"/>
        </w:rPr>
        <w:t>ilai signifikansi ini lebih besar dari tingkat alpha yang digunakan 5% (0,05)</w:t>
      </w:r>
      <w:r>
        <w:rPr>
          <w:noProof/>
          <w:lang w:val="id-ID"/>
        </w:rPr>
        <w:t>.</w:t>
      </w:r>
    </w:p>
    <w:p w:rsidR="006817EA" w:rsidRDefault="006817EA" w:rsidP="006817EA">
      <w:pPr>
        <w:pStyle w:val="Heading3"/>
        <w:spacing w:before="0"/>
        <w:rPr>
          <w:noProof/>
          <w:lang w:val="id-ID"/>
        </w:rPr>
      </w:pPr>
      <w:bookmarkStart w:id="31" w:name="_Toc202523281"/>
      <w:r>
        <w:rPr>
          <w:noProof/>
          <w:lang w:val="id-ID"/>
        </w:rPr>
        <w:t xml:space="preserve">4.8.3 </w:t>
      </w:r>
      <w:bookmarkStart w:id="32" w:name="_Hlk201780532"/>
      <w:r>
        <w:rPr>
          <w:noProof/>
          <w:lang w:val="id-ID"/>
        </w:rPr>
        <w:t xml:space="preserve">Pengaruh </w:t>
      </w:r>
      <w:r>
        <w:rPr>
          <w:i/>
          <w:noProof/>
          <w:lang w:val="id-ID"/>
        </w:rPr>
        <w:t>Work Life Balance,</w:t>
      </w:r>
      <w:r>
        <w:rPr>
          <w:noProof/>
          <w:lang w:val="id-ID"/>
        </w:rPr>
        <w:t xml:space="preserve"> Komunikasi Interna Dan Kerjasama Tim Terhadap Kinerja Pegawai</w:t>
      </w:r>
      <w:bookmarkEnd w:id="31"/>
      <w:bookmarkEnd w:id="32"/>
    </w:p>
    <w:p w:rsidR="00CE2AFA" w:rsidRPr="006817EA" w:rsidRDefault="006817EA" w:rsidP="006817EA">
      <w:r>
        <w:rPr>
          <w:lang w:val="id-ID"/>
        </w:rPr>
        <w:tab/>
      </w:r>
      <w:bookmarkStart w:id="33" w:name="_Hlk201780603"/>
      <w:r>
        <w:rPr>
          <w:lang w:val="id-ID"/>
        </w:rPr>
        <w:t>Hasil penelitian ini diketahui nilai F</w:t>
      </w:r>
      <w:r>
        <w:rPr>
          <w:vertAlign w:val="subscript"/>
          <w:lang w:val="id-ID"/>
        </w:rPr>
        <w:t>hitung</w:t>
      </w:r>
      <w:r>
        <w:rPr>
          <w:lang w:val="id-ID"/>
        </w:rPr>
        <w:t xml:space="preserve"> (576,596) &gt; F</w:t>
      </w:r>
      <w:r>
        <w:rPr>
          <w:vertAlign w:val="subscript"/>
          <w:lang w:val="id-ID"/>
        </w:rPr>
        <w:t xml:space="preserve">taabel </w:t>
      </w:r>
      <w:r>
        <w:rPr>
          <w:lang w:val="id-ID"/>
        </w:rPr>
        <w:t xml:space="preserve">(3,18), dan nilai signifikan sebesar 0,000 &lt; 0,05 maka dapat disimpulkan bahwa </w:t>
      </w:r>
      <w:r>
        <w:rPr>
          <w:i/>
          <w:lang w:val="id-ID"/>
        </w:rPr>
        <w:t>work life balance</w:t>
      </w:r>
      <w:r>
        <w:rPr>
          <w:lang w:val="id-ID"/>
        </w:rPr>
        <w:t xml:space="preserve">, komunikasi internal dan kerjasama tim berpengaruh secara serentak (simultan) terhadap variabel kinerja pegawai. Nilai koefisien determinasi yang sudah disesuaikan (R </w:t>
      </w:r>
      <w:r>
        <w:rPr>
          <w:i/>
          <w:lang w:val="id-ID"/>
        </w:rPr>
        <w:t>Square</w:t>
      </w:r>
      <w:r>
        <w:rPr>
          <w:lang w:val="id-ID"/>
        </w:rPr>
        <w:t xml:space="preserve">) sebesar 0,971 hal ini berarti 97,1% variabel dependen dapat diuraikan oleh variabel independen sedangkan sisanya dijelaskan oleh variabel lain diluar variabel yang diteliti. </w:t>
      </w:r>
      <w:bookmarkEnd w:id="33"/>
      <w:r>
        <w:rPr>
          <w:lang w:val="id-ID"/>
        </w:rPr>
        <w:t xml:space="preserve">Penelitian ini sejalan dengan penelitian </w:t>
      </w:r>
      <w:r w:rsidR="005A1170" w:rsidRPr="00801CB6">
        <w:rPr>
          <w:lang w:val="id-ID"/>
        </w:rPr>
        <w:fldChar w:fldCharType="begin" w:fldLock="1"/>
      </w:r>
      <w:r w:rsidRPr="00801CB6">
        <w:rPr>
          <w:lang w:val="id-ID"/>
        </w:rPr>
        <w:instrText>ADDIN CSL_CITATION {"citationItems":[{"id":"ITEM-1","itemData":{"DOI":"10.33373/dms.v10i1.2836","ISSN":"2085-9996","abstract":"Didalam sebuah perusahaan, sumber daya manusia merupakan aspek terpenting dalam menjalankan sebuah organisasi atau perusahaan, tanpa manusia perusahaan tidak akan beroperasi. Komunikasi internal merupakan suatu yang sangat penting bagi perusahaan, tanpa adanya komunikasi internal perusahaan tidak akan berjalan sebagaimana mestinya, karena dengan adanya komunikasi internal karyawan dapat saling memahami tanpa adanya kesalahpamahan, ini akan membuat kinerja karyawan akan semakin baik. Disiplin kerja dalam perusahaan itu juga perlu, dengan disiplin diharapkan karyawan dapat melaksanakan tugas dan tanggungjawabnya sesuai dengan aturan-aturan perusahaan sehingga pekerjaan yang kita lakukan akan berjalan efektif dan efisien. Keberhasilan perusahaan juga ditentukan dari kerjasama tim, kerjasama yang baik akan membuat perusahaan akan mudah dalam mencapai tujuannya. Tujuan dari penelitian ini adalah untuk mengetahui pengaruh komunikasi internal, disiplin kerja dan kerjasama tim terhadap kinerja karyawan bagian machining pada PT Metalindo Elektronik. Jenis data yang di gunakan dalam penelitian ini adalah Data Kuantitatif.Metode yang digunakan dalam penelitian ini yaitu dengan cara observasi, wawancara, dan penyebaran kuesioner. Dengan jumlah populasi sebanyak 67 orang karyawan, didalam penelitian ini teknik analisis yang digunakan adalah teknik sampling jenuh., maka pengambilan sampel dalam penelitian ini keseluruhan dari populasi tersebut. Dalam menganalisis data yang diperoleh, peneliti menggunakan metode deskriptif kuantitatif, Untuk pengumpulan data melalui penyebaran kuesioner. Metode analisis yang di gunakan menggunakan uji validitas, uji realibitas, uji normalitas, uji multikolinieritas, uji heteroskedastisitas, analisis regresi linear berganda, koefisien determinasi, uji t. Analisis olah data dilakukan dengan menggunakan statistik dengan alat bantu SPSS version 22. Hasil dari penelitian ini dinyatakan bahwa komunikasi internal, disiplin kerja, dan kerjasama tim secara parsial berpengaruh positif terhadap kinerja karyawan bagian machining pada PT Metalindo Elektronik Cikarang.","author":[{"dropping-particle":"","family":"Hidayat","given":"Rahmat","non-dropping-particle":"","parse-names":false,"suffix":""}],"container-title":"Jurnal Dimensi","id":"ITEM-1","issue":"1","issued":{"date-parts":[["2021"]]},"page":"58-75","title":"Pengaruh Komunikasi Internal, Disiplin Kerja Dan Kerjasama Tim Terhadap Kinerja Karyawan","type":"article-journal","volume":"10"},"uris":["http://www.mendeley.com/documents/?uuid=9d32b63e-bf24-4f16-ac26-eea9f091a2ee"]}],"mendeley":{"formattedCitation":"(Hidayat, 2021)","plainTextFormattedCitation":"(Hidayat, 2021)","previouslyFormattedCitation":"(Hidayat, 2021)"},"properties":{"noteIndex":0},"schema":"https://github.com/citation-style-language/schema/raw/master/csl-citation.json"}</w:instrText>
      </w:r>
      <w:r w:rsidR="005A1170" w:rsidRPr="00801CB6">
        <w:rPr>
          <w:lang w:val="id-ID"/>
        </w:rPr>
        <w:fldChar w:fldCharType="separate"/>
      </w:r>
      <w:r w:rsidRPr="00801CB6">
        <w:rPr>
          <w:noProof/>
          <w:lang w:val="id-ID"/>
        </w:rPr>
        <w:t>(Hidayat, 2021)</w:t>
      </w:r>
      <w:r w:rsidR="005A1170" w:rsidRPr="00801CB6">
        <w:rPr>
          <w:lang w:val="id-ID"/>
        </w:rPr>
        <w:fldChar w:fldCharType="end"/>
      </w:r>
      <w:r>
        <w:rPr>
          <w:lang w:val="id-ID"/>
        </w:rPr>
        <w:t xml:space="preserve"> dan </w:t>
      </w:r>
      <w:r w:rsidR="005A1170" w:rsidRPr="00801CB6">
        <w:rPr>
          <w:rFonts w:ascii="Times New Roman" w:hAnsi="Times New Roman" w:cs="Times New Roman"/>
          <w:noProof/>
          <w:szCs w:val="24"/>
          <w:lang w:val="id-ID"/>
        </w:rPr>
        <w:fldChar w:fldCharType="begin" w:fldLock="1"/>
      </w:r>
      <w:r w:rsidRPr="00801CB6">
        <w:rPr>
          <w:rFonts w:ascii="Times New Roman" w:hAnsi="Times New Roman" w:cs="Times New Roman"/>
          <w:noProof/>
          <w:szCs w:val="24"/>
          <w:lang w:val="id-ID"/>
        </w:rPr>
        <w:instrText>ADDIN CSL_CITATION {"citationItems":[{"id":"ITEM-1","itemData":{"ISBN":"9788578110796","ISSN":"2579-8189","PMID":"25246403","abstract":"Penelitian ini dilakukan untuk mengetahui pengaruh work-life balance terhadap kinerja karyawan di Koperasi Unit Desa Brondong Lamongan. Metode penelitian yang digunakan adalah metode kuantitatif dengan jenis penelitian deskriptif. Pengambilan sampel dilakukan dengan metode simple random sampling, dengan jumlah responden sebanyak 57 orang. Teknik analisis data yang digunakan adalah analisis deskriptif dan analisis regresi linier berganda. Hasil penelitian menunjukkan pengaruh secara parsial pada masing-masing variabel work-life balance yaitu variabel keseimbangan waktu, keseimbangan keterlibatan, keterlibatan, dan keseimbangan kepuasan secara parsial berpengaruh signifikan terhadap kinerja karyawan. Kemudian, penelitian ini juga menunjukkan pengaruh secara simultan yang dinyatakan variabel work-life balance berpengaruh signifikan secara simultan terhadap kinerja karyawan. Nilai koefisien determinasi pada penelitian ini adalah 65,1% yang artinya variabel work-life balance memberikan pengaruh sebesar 65,1% terhadap kinerja karyawan. Sedangkan, sisanya 34,9% merupakan kontribusi dari variabel lain yang tidak diteliti pada penelitian ini.","author":[{"dropping-particle":"","family":"Dina","given":"Dina","non-dropping-particle":"","parse-names":false,"suffix":""}],"container-title":"Jurnal Indonesia Membangun","id":"ITEM-1","issue":"2","issued":{"date-parts":[["2018"]]},"page":"184-199","title":"Pengaruh Work-Life Balance Terhadap Kinerja Karyawan Di Kud Minatani Brondong Lamongan","type":"article-journal","volume":"17"},"uris":["http://www.mendeley.com/documents/?uuid=450587d4-5126-4149-be36-b3d34820ef12"]}],"mendeley":{"formattedCitation":"(Dina, 2018)","plainTextFormattedCitation":"(Dina, 2018)","previouslyFormattedCitation":"(Dina, 2018)"},"properties":{"noteIndex":0},"schema":"https://github.com/citation-style-language/schema/raw/master/csl-citation.json"}</w:instrText>
      </w:r>
      <w:r w:rsidR="005A1170" w:rsidRPr="00801CB6">
        <w:rPr>
          <w:rFonts w:ascii="Times New Roman" w:hAnsi="Times New Roman" w:cs="Times New Roman"/>
          <w:noProof/>
          <w:szCs w:val="24"/>
          <w:lang w:val="id-ID"/>
        </w:rPr>
        <w:fldChar w:fldCharType="separate"/>
      </w:r>
      <w:r w:rsidRPr="00801CB6">
        <w:rPr>
          <w:rFonts w:ascii="Times New Roman" w:hAnsi="Times New Roman" w:cs="Times New Roman"/>
          <w:noProof/>
          <w:szCs w:val="24"/>
          <w:lang w:val="id-ID"/>
        </w:rPr>
        <w:t>(Dina, 2018)</w:t>
      </w:r>
      <w:r w:rsidR="005A1170" w:rsidRPr="00801CB6">
        <w:rPr>
          <w:rFonts w:ascii="Times New Roman" w:hAnsi="Times New Roman" w:cs="Times New Roman"/>
          <w:noProof/>
          <w:szCs w:val="24"/>
          <w:lang w:val="id-ID"/>
        </w:rPr>
        <w:fldChar w:fldCharType="end"/>
      </w:r>
      <w:r>
        <w:rPr>
          <w:rFonts w:ascii="Times New Roman" w:hAnsi="Times New Roman" w:cs="Times New Roman"/>
          <w:noProof/>
          <w:szCs w:val="24"/>
          <w:lang w:val="id-ID"/>
        </w:rPr>
        <w:t xml:space="preserve"> bahwa </w:t>
      </w:r>
      <w:r>
        <w:rPr>
          <w:rFonts w:ascii="Times New Roman" w:hAnsi="Times New Roman" w:cs="Times New Roman"/>
          <w:i/>
          <w:noProof/>
          <w:szCs w:val="24"/>
          <w:lang w:val="id-ID"/>
        </w:rPr>
        <w:t>work life balance</w:t>
      </w:r>
      <w:r>
        <w:rPr>
          <w:rFonts w:ascii="Times New Roman" w:hAnsi="Times New Roman" w:cs="Times New Roman"/>
          <w:noProof/>
          <w:szCs w:val="24"/>
          <w:lang w:val="id-ID"/>
        </w:rPr>
        <w:t>, komunikasi internal dan kerjasama tim berpengaruh terhadap kinerja pegawai.</w:t>
      </w:r>
      <w:bookmarkStart w:id="34" w:name="_GoBack"/>
      <w:bookmarkEnd w:id="34"/>
    </w:p>
    <w:sectPr w:rsidR="00CE2AFA" w:rsidRPr="006817EA" w:rsidSect="0079544E">
      <w:headerReference w:type="even" r:id="rId17"/>
      <w:headerReference w:type="default" r:id="rId18"/>
      <w:headerReference w:type="first" r:id="rId19"/>
      <w:footerReference w:type="first" r:id="rId2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BFC" w:rsidRDefault="00972BFC" w:rsidP="005A1170">
      <w:pPr>
        <w:spacing w:after="0" w:line="240" w:lineRule="auto"/>
      </w:pPr>
      <w:r>
        <w:separator/>
      </w:r>
    </w:p>
  </w:endnote>
  <w:endnote w:type="continuationSeparator" w:id="1">
    <w:p w:rsidR="00972BFC" w:rsidRDefault="00972BFC" w:rsidP="005A11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46E" w:rsidRDefault="006C24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46E" w:rsidRDefault="006C24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210687"/>
      <w:docPartObj>
        <w:docPartGallery w:val="Page Numbers (Bottom of Page)"/>
        <w:docPartUnique/>
      </w:docPartObj>
    </w:sdtPr>
    <w:sdtEndPr>
      <w:rPr>
        <w:noProof/>
      </w:rPr>
    </w:sdtEndPr>
    <w:sdtContent>
      <w:p w:rsidR="006817EA" w:rsidRDefault="005A1170">
        <w:pPr>
          <w:pStyle w:val="Footer"/>
          <w:jc w:val="center"/>
        </w:pPr>
        <w:r>
          <w:fldChar w:fldCharType="begin"/>
        </w:r>
        <w:r w:rsidR="006817EA">
          <w:instrText xml:space="preserve"> PAGE   \* MERGEFORMAT </w:instrText>
        </w:r>
        <w:r>
          <w:fldChar w:fldCharType="separate"/>
        </w:r>
        <w:r w:rsidR="006C246E">
          <w:rPr>
            <w:noProof/>
          </w:rPr>
          <w:t>1</w:t>
        </w:r>
        <w:r>
          <w:rPr>
            <w:noProof/>
          </w:rPr>
          <w:fldChar w:fldCharType="end"/>
        </w:r>
      </w:p>
    </w:sdtContent>
  </w:sdt>
  <w:p w:rsidR="006817EA" w:rsidRDefault="006817E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5FB" w:rsidRDefault="005A1170">
    <w:pPr>
      <w:pStyle w:val="Footer"/>
      <w:jc w:val="center"/>
    </w:pPr>
    <w:r>
      <w:fldChar w:fldCharType="begin"/>
    </w:r>
    <w:r w:rsidR="006817EA">
      <w:instrText xml:space="preserve"> PAGE   \* MERGEFORMAT </w:instrText>
    </w:r>
    <w:r>
      <w:fldChar w:fldCharType="separate"/>
    </w:r>
    <w:r w:rsidR="00FC01AB">
      <w:rPr>
        <w:noProof/>
      </w:rPr>
      <w:t>1</w:t>
    </w:r>
    <w:r>
      <w:rPr>
        <w:noProof/>
      </w:rPr>
      <w:fldChar w:fldCharType="end"/>
    </w:r>
    <w:r>
      <w:rPr>
        <w:noProof/>
      </w:rPr>
    </w:r>
  </w:p>
  <w:p w:rsidR="00A315FB" w:rsidRDefault="00972B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BFC" w:rsidRDefault="00972BFC" w:rsidP="005A1170">
      <w:pPr>
        <w:spacing w:after="0" w:line="240" w:lineRule="auto"/>
      </w:pPr>
      <w:r>
        <w:separator/>
      </w:r>
    </w:p>
  </w:footnote>
  <w:footnote w:type="continuationSeparator" w:id="1">
    <w:p w:rsidR="00972BFC" w:rsidRDefault="00972BFC" w:rsidP="005A11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EA" w:rsidRDefault="005A1170">
    <w:pPr>
      <w:pStyle w:val="Header"/>
    </w:pPr>
    <w:r w:rsidRPr="005A117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49" o:spid="_x0000_s2053" type="#_x0000_t75" style="position:absolute;left:0;text-align:left;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EA" w:rsidRDefault="005A1170">
    <w:pPr>
      <w:pStyle w:val="Header"/>
    </w:pPr>
    <w:r w:rsidRPr="005A117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50" o:spid="_x0000_s2054" type="#_x0000_t75" style="position:absolute;left:0;text-align:left;margin-left:0;margin-top:0;width:396.65pt;height:391.35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46E" w:rsidRPr="00677FE2" w:rsidRDefault="006C246E" w:rsidP="006C246E">
    <w:pPr>
      <w:pStyle w:val="Header"/>
      <w:jc w:val="right"/>
    </w:pPr>
    <w:r>
      <w:t>PUBLISH: 19/11/2025 15:55:34</w:t>
    </w:r>
  </w:p>
  <w:p w:rsidR="006817EA" w:rsidRDefault="005A1170" w:rsidP="00240D39">
    <w:pPr>
      <w:pStyle w:val="Header"/>
      <w:jc w:val="right"/>
    </w:pPr>
    <w:r w:rsidRPr="005A117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48" o:spid="_x0000_s2052" type="#_x0000_t75" style="position:absolute;left:0;text-align:left;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p w:rsidR="006817EA" w:rsidRDefault="006817E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CE0" w:rsidRDefault="005A1170">
    <w:pPr>
      <w:pStyle w:val="Header"/>
    </w:pPr>
    <w:r w:rsidRPr="005A117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43" o:spid="_x0000_s2050" type="#_x0000_t75" style="position:absolute;left:0;text-align:left;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46E" w:rsidRPr="00677FE2" w:rsidRDefault="006C246E" w:rsidP="006C246E">
    <w:pPr>
      <w:pStyle w:val="Header"/>
      <w:jc w:val="right"/>
    </w:pPr>
    <w:r>
      <w:t>PUBLISH: 19/11/2025 15:55:34</w:t>
    </w:r>
  </w:p>
  <w:p w:rsidR="00A55CE0" w:rsidRDefault="005A1170">
    <w:pPr>
      <w:pStyle w:val="Header"/>
    </w:pPr>
    <w:r w:rsidRPr="005A117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44"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5FB" w:rsidRDefault="005A1170">
    <w:pPr>
      <w:pStyle w:val="Header"/>
      <w:jc w:val="right"/>
    </w:pPr>
    <w:r w:rsidRPr="005A117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42" o:spid="_x0000_s2049" type="#_x0000_t75" style="position:absolute;left:0;text-align:left;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p w:rsidR="00A315FB" w:rsidRDefault="00972B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FC7"/>
    <w:multiLevelType w:val="hybridMultilevel"/>
    <w:tmpl w:val="0DA85360"/>
    <w:lvl w:ilvl="0" w:tplc="73367222">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1">
    <w:nsid w:val="057E72CE"/>
    <w:multiLevelType w:val="hybridMultilevel"/>
    <w:tmpl w:val="D19CD560"/>
    <w:lvl w:ilvl="0" w:tplc="A19EC902">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2">
    <w:nsid w:val="0DF657A0"/>
    <w:multiLevelType w:val="hybridMultilevel"/>
    <w:tmpl w:val="2438CB04"/>
    <w:lvl w:ilvl="0" w:tplc="4DD417AC">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3">
    <w:nsid w:val="0FD458AB"/>
    <w:multiLevelType w:val="hybridMultilevel"/>
    <w:tmpl w:val="DA2AFAB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5714FD0"/>
    <w:multiLevelType w:val="hybridMultilevel"/>
    <w:tmpl w:val="41B2DB54"/>
    <w:lvl w:ilvl="0" w:tplc="82D47B38">
      <w:start w:val="1"/>
      <w:numFmt w:val="decimal"/>
      <w:lvlText w:val="%1."/>
      <w:lvlJc w:val="left"/>
      <w:pPr>
        <w:ind w:left="1212"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82D1A2E"/>
    <w:multiLevelType w:val="hybridMultilevel"/>
    <w:tmpl w:val="F3C0B2E0"/>
    <w:lvl w:ilvl="0" w:tplc="44F860A6">
      <w:start w:val="1"/>
      <w:numFmt w:val="decimal"/>
      <w:lvlText w:val="%1."/>
      <w:lvlJc w:val="left"/>
      <w:pPr>
        <w:ind w:left="67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nsid w:val="189C4BC3"/>
    <w:multiLevelType w:val="hybridMultilevel"/>
    <w:tmpl w:val="698ECDE0"/>
    <w:lvl w:ilvl="0" w:tplc="82D47B38">
      <w:start w:val="1"/>
      <w:numFmt w:val="decimal"/>
      <w:lvlText w:val="%1."/>
      <w:lvlJc w:val="left"/>
      <w:pPr>
        <w:ind w:left="1212"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19B84EC1"/>
    <w:multiLevelType w:val="hybridMultilevel"/>
    <w:tmpl w:val="7520AD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550826"/>
    <w:multiLevelType w:val="hybridMultilevel"/>
    <w:tmpl w:val="A9F23B46"/>
    <w:lvl w:ilvl="0" w:tplc="82D47B38">
      <w:start w:val="1"/>
      <w:numFmt w:val="decimal"/>
      <w:lvlText w:val="%1."/>
      <w:lvlJc w:val="left"/>
      <w:pPr>
        <w:ind w:left="1212"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B8E31DA"/>
    <w:multiLevelType w:val="hybridMultilevel"/>
    <w:tmpl w:val="58C85858"/>
    <w:lvl w:ilvl="0" w:tplc="44F860A6">
      <w:start w:val="1"/>
      <w:numFmt w:val="decimal"/>
      <w:lvlText w:val="%1."/>
      <w:lvlJc w:val="left"/>
      <w:pPr>
        <w:ind w:left="81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2CB02755"/>
    <w:multiLevelType w:val="hybridMultilevel"/>
    <w:tmpl w:val="9AA4EF62"/>
    <w:lvl w:ilvl="0" w:tplc="EC04F416">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11">
    <w:nsid w:val="30806C52"/>
    <w:multiLevelType w:val="hybridMultilevel"/>
    <w:tmpl w:val="D5BE8220"/>
    <w:lvl w:ilvl="0" w:tplc="58088B7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30CD74AB"/>
    <w:multiLevelType w:val="hybridMultilevel"/>
    <w:tmpl w:val="3C4813EE"/>
    <w:lvl w:ilvl="0" w:tplc="913C3FC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317644D7"/>
    <w:multiLevelType w:val="hybridMultilevel"/>
    <w:tmpl w:val="53007A7A"/>
    <w:lvl w:ilvl="0" w:tplc="5FE6985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32367FE8"/>
    <w:multiLevelType w:val="hybridMultilevel"/>
    <w:tmpl w:val="8B7CAA22"/>
    <w:lvl w:ilvl="0" w:tplc="82D47B38">
      <w:start w:val="1"/>
      <w:numFmt w:val="decimal"/>
      <w:lvlText w:val="%1."/>
      <w:lvlJc w:val="left"/>
      <w:pPr>
        <w:ind w:left="1212"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34DF0CAA"/>
    <w:multiLevelType w:val="hybridMultilevel"/>
    <w:tmpl w:val="154EAA9C"/>
    <w:lvl w:ilvl="0" w:tplc="44F860A6">
      <w:start w:val="1"/>
      <w:numFmt w:val="decimal"/>
      <w:lvlText w:val="%1."/>
      <w:lvlJc w:val="left"/>
      <w:pPr>
        <w:ind w:left="81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37A622B0"/>
    <w:multiLevelType w:val="hybridMultilevel"/>
    <w:tmpl w:val="10A61BC8"/>
    <w:lvl w:ilvl="0" w:tplc="8DF46084">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17">
    <w:nsid w:val="389905C5"/>
    <w:multiLevelType w:val="hybridMultilevel"/>
    <w:tmpl w:val="BA34E01C"/>
    <w:lvl w:ilvl="0" w:tplc="4C2A7B7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3B64353A"/>
    <w:multiLevelType w:val="hybridMultilevel"/>
    <w:tmpl w:val="29180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130C3E"/>
    <w:multiLevelType w:val="hybridMultilevel"/>
    <w:tmpl w:val="2118DECA"/>
    <w:lvl w:ilvl="0" w:tplc="A8F69A2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4368233B"/>
    <w:multiLevelType w:val="hybridMultilevel"/>
    <w:tmpl w:val="430A50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7A618F"/>
    <w:multiLevelType w:val="hybridMultilevel"/>
    <w:tmpl w:val="0DFA8C94"/>
    <w:lvl w:ilvl="0" w:tplc="4C2A7B7C">
      <w:start w:val="1"/>
      <w:numFmt w:val="decimal"/>
      <w:lvlText w:val="%1."/>
      <w:lvlJc w:val="left"/>
      <w:pPr>
        <w:ind w:left="928"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2">
    <w:nsid w:val="43E162F4"/>
    <w:multiLevelType w:val="hybridMultilevel"/>
    <w:tmpl w:val="FDEE2EDE"/>
    <w:lvl w:ilvl="0" w:tplc="82D47B38">
      <w:start w:val="1"/>
      <w:numFmt w:val="decimal"/>
      <w:lvlText w:val="%1."/>
      <w:lvlJc w:val="left"/>
      <w:pPr>
        <w:ind w:left="1506"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BCE6039"/>
    <w:multiLevelType w:val="hybridMultilevel"/>
    <w:tmpl w:val="4CD2706E"/>
    <w:lvl w:ilvl="0" w:tplc="58088B7E">
      <w:start w:val="1"/>
      <w:numFmt w:val="decimal"/>
      <w:lvlText w:val="%1."/>
      <w:lvlJc w:val="left"/>
      <w:pPr>
        <w:ind w:left="928"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4">
    <w:nsid w:val="4D101BAB"/>
    <w:multiLevelType w:val="multilevel"/>
    <w:tmpl w:val="877E83EA"/>
    <w:lvl w:ilvl="0">
      <w:start w:val="1"/>
      <w:numFmt w:val="decimal"/>
      <w:lvlText w:val="%1."/>
      <w:lvlJc w:val="left"/>
      <w:pPr>
        <w:ind w:left="1206" w:hanging="360"/>
      </w:pPr>
      <w:rPr>
        <w:rFonts w:hint="default"/>
      </w:rPr>
    </w:lvl>
    <w:lvl w:ilvl="1">
      <w:start w:val="1"/>
      <w:numFmt w:val="decimal"/>
      <w:isLgl/>
      <w:lvlText w:val="%1.%2"/>
      <w:lvlJc w:val="left"/>
      <w:pPr>
        <w:ind w:left="1206" w:hanging="360"/>
      </w:pPr>
      <w:rPr>
        <w:rFonts w:hint="default"/>
      </w:rPr>
    </w:lvl>
    <w:lvl w:ilvl="2">
      <w:start w:val="1"/>
      <w:numFmt w:val="decimal"/>
      <w:isLgl/>
      <w:lvlText w:val="%1.%2.%3"/>
      <w:lvlJc w:val="left"/>
      <w:pPr>
        <w:ind w:left="1566" w:hanging="720"/>
      </w:pPr>
      <w:rPr>
        <w:rFonts w:hint="default"/>
      </w:rPr>
    </w:lvl>
    <w:lvl w:ilvl="3">
      <w:start w:val="1"/>
      <w:numFmt w:val="decimal"/>
      <w:isLgl/>
      <w:lvlText w:val="%1.%2.%3.%4"/>
      <w:lvlJc w:val="left"/>
      <w:pPr>
        <w:ind w:left="1566" w:hanging="720"/>
      </w:pPr>
      <w:rPr>
        <w:rFonts w:hint="default"/>
      </w:rPr>
    </w:lvl>
    <w:lvl w:ilvl="4">
      <w:start w:val="1"/>
      <w:numFmt w:val="decimal"/>
      <w:isLgl/>
      <w:lvlText w:val="%1.%2.%3.%4.%5"/>
      <w:lvlJc w:val="left"/>
      <w:pPr>
        <w:ind w:left="1926" w:hanging="1080"/>
      </w:pPr>
      <w:rPr>
        <w:rFonts w:hint="default"/>
      </w:rPr>
    </w:lvl>
    <w:lvl w:ilvl="5">
      <w:start w:val="1"/>
      <w:numFmt w:val="decimal"/>
      <w:isLgl/>
      <w:lvlText w:val="%1.%2.%3.%4.%5.%6"/>
      <w:lvlJc w:val="left"/>
      <w:pPr>
        <w:ind w:left="1926" w:hanging="108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286" w:hanging="1440"/>
      </w:pPr>
      <w:rPr>
        <w:rFonts w:hint="default"/>
      </w:rPr>
    </w:lvl>
    <w:lvl w:ilvl="8">
      <w:start w:val="1"/>
      <w:numFmt w:val="decimal"/>
      <w:isLgl/>
      <w:lvlText w:val="%1.%2.%3.%4.%5.%6.%7.%8.%9"/>
      <w:lvlJc w:val="left"/>
      <w:pPr>
        <w:ind w:left="2646" w:hanging="1800"/>
      </w:pPr>
      <w:rPr>
        <w:rFonts w:hint="default"/>
      </w:rPr>
    </w:lvl>
  </w:abstractNum>
  <w:abstractNum w:abstractNumId="25">
    <w:nsid w:val="4EBA0755"/>
    <w:multiLevelType w:val="hybridMultilevel"/>
    <w:tmpl w:val="F0BAA2D2"/>
    <w:lvl w:ilvl="0" w:tplc="49441C74">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26">
    <w:nsid w:val="546E3A51"/>
    <w:multiLevelType w:val="hybridMultilevel"/>
    <w:tmpl w:val="14740C62"/>
    <w:lvl w:ilvl="0" w:tplc="A10E179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58160796"/>
    <w:multiLevelType w:val="hybridMultilevel"/>
    <w:tmpl w:val="895C194E"/>
    <w:lvl w:ilvl="0" w:tplc="9C8E5B56">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28">
    <w:nsid w:val="5E9E1027"/>
    <w:multiLevelType w:val="hybridMultilevel"/>
    <w:tmpl w:val="CF36C104"/>
    <w:lvl w:ilvl="0" w:tplc="82D47B38">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FD121CC"/>
    <w:multiLevelType w:val="hybridMultilevel"/>
    <w:tmpl w:val="A9CEBDB8"/>
    <w:lvl w:ilvl="0" w:tplc="4DD417AC">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30">
    <w:nsid w:val="6CD62BED"/>
    <w:multiLevelType w:val="hybridMultilevel"/>
    <w:tmpl w:val="8D568818"/>
    <w:lvl w:ilvl="0" w:tplc="64CC4DF8">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31">
    <w:nsid w:val="7135599E"/>
    <w:multiLevelType w:val="hybridMultilevel"/>
    <w:tmpl w:val="20F852A8"/>
    <w:lvl w:ilvl="0" w:tplc="EE20E202">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32">
    <w:nsid w:val="7C941259"/>
    <w:multiLevelType w:val="hybridMultilevel"/>
    <w:tmpl w:val="B590FE26"/>
    <w:lvl w:ilvl="0" w:tplc="52DC23DA">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33">
    <w:nsid w:val="7D673B7B"/>
    <w:multiLevelType w:val="hybridMultilevel"/>
    <w:tmpl w:val="A35EFEAE"/>
    <w:lvl w:ilvl="0" w:tplc="82D47B3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4"/>
  </w:num>
  <w:num w:numId="2">
    <w:abstractNumId w:val="20"/>
  </w:num>
  <w:num w:numId="3">
    <w:abstractNumId w:val="7"/>
  </w:num>
  <w:num w:numId="4">
    <w:abstractNumId w:val="18"/>
  </w:num>
  <w:num w:numId="5">
    <w:abstractNumId w:val="33"/>
  </w:num>
  <w:num w:numId="6">
    <w:abstractNumId w:val="4"/>
  </w:num>
  <w:num w:numId="7">
    <w:abstractNumId w:val="8"/>
  </w:num>
  <w:num w:numId="8">
    <w:abstractNumId w:val="22"/>
  </w:num>
  <w:num w:numId="9">
    <w:abstractNumId w:val="14"/>
  </w:num>
  <w:num w:numId="10">
    <w:abstractNumId w:val="28"/>
  </w:num>
  <w:num w:numId="11">
    <w:abstractNumId w:val="6"/>
  </w:num>
  <w:num w:numId="12">
    <w:abstractNumId w:val="3"/>
  </w:num>
  <w:num w:numId="13">
    <w:abstractNumId w:val="12"/>
  </w:num>
  <w:num w:numId="14">
    <w:abstractNumId w:val="13"/>
  </w:num>
  <w:num w:numId="15">
    <w:abstractNumId w:val="19"/>
  </w:num>
  <w:num w:numId="16">
    <w:abstractNumId w:val="26"/>
  </w:num>
  <w:num w:numId="17">
    <w:abstractNumId w:val="11"/>
  </w:num>
  <w:num w:numId="18">
    <w:abstractNumId w:val="23"/>
  </w:num>
  <w:num w:numId="19">
    <w:abstractNumId w:val="9"/>
  </w:num>
  <w:num w:numId="20">
    <w:abstractNumId w:val="5"/>
  </w:num>
  <w:num w:numId="21">
    <w:abstractNumId w:val="15"/>
  </w:num>
  <w:num w:numId="22">
    <w:abstractNumId w:val="17"/>
  </w:num>
  <w:num w:numId="23">
    <w:abstractNumId w:val="21"/>
  </w:num>
  <w:num w:numId="24">
    <w:abstractNumId w:val="1"/>
  </w:num>
  <w:num w:numId="25">
    <w:abstractNumId w:val="0"/>
  </w:num>
  <w:num w:numId="26">
    <w:abstractNumId w:val="32"/>
  </w:num>
  <w:num w:numId="27">
    <w:abstractNumId w:val="30"/>
  </w:num>
  <w:num w:numId="28">
    <w:abstractNumId w:val="31"/>
  </w:num>
  <w:num w:numId="29">
    <w:abstractNumId w:val="16"/>
  </w:num>
  <w:num w:numId="30">
    <w:abstractNumId w:val="25"/>
  </w:num>
  <w:num w:numId="31">
    <w:abstractNumId w:val="27"/>
  </w:num>
  <w:num w:numId="32">
    <w:abstractNumId w:val="10"/>
  </w:num>
  <w:num w:numId="33">
    <w:abstractNumId w:val="29"/>
  </w:num>
  <w:num w:numId="34">
    <w:abstractNumId w:val="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cJfFrEm5+gJeWIVUEXeRacT1INw=" w:salt="pxTD/AG0XhW2CJ57HMqXP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9544E"/>
    <w:rsid w:val="001B6ED1"/>
    <w:rsid w:val="00531A40"/>
    <w:rsid w:val="0057063E"/>
    <w:rsid w:val="005A1170"/>
    <w:rsid w:val="006817EA"/>
    <w:rsid w:val="006C246E"/>
    <w:rsid w:val="006F483C"/>
    <w:rsid w:val="0079544E"/>
    <w:rsid w:val="00972BFC"/>
    <w:rsid w:val="00A37636"/>
    <w:rsid w:val="00FC01A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4E"/>
    <w:pPr>
      <w:spacing w:after="160" w:line="480" w:lineRule="auto"/>
    </w:pPr>
    <w:rPr>
      <w:rFonts w:asciiTheme="majorBidi" w:hAnsiTheme="majorBidi"/>
      <w:sz w:val="24"/>
    </w:rPr>
  </w:style>
  <w:style w:type="paragraph" w:styleId="Heading1">
    <w:name w:val="heading 1"/>
    <w:basedOn w:val="Normal"/>
    <w:next w:val="Normal"/>
    <w:link w:val="Heading1Char"/>
    <w:uiPriority w:val="1"/>
    <w:qFormat/>
    <w:rsid w:val="006F483C"/>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1"/>
    <w:unhideWhenUsed/>
    <w:qFormat/>
    <w:rsid w:val="00A37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1B6E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6E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44E"/>
    <w:rPr>
      <w:rFonts w:ascii="Tahoma" w:hAnsi="Tahoma" w:cs="Tahoma"/>
      <w:sz w:val="16"/>
      <w:szCs w:val="16"/>
    </w:rPr>
  </w:style>
  <w:style w:type="character" w:customStyle="1" w:styleId="Heading1Char">
    <w:name w:val="Heading 1 Char"/>
    <w:basedOn w:val="DefaultParagraphFont"/>
    <w:link w:val="Heading1"/>
    <w:uiPriority w:val="9"/>
    <w:rsid w:val="006F483C"/>
    <w:rPr>
      <w:rFonts w:asciiTheme="majorBidi" w:eastAsiaTheme="majorEastAsia" w:hAnsiTheme="majorBidi" w:cstheme="majorBidi"/>
      <w:b/>
      <w:bCs/>
      <w:color w:val="000000" w:themeColor="text1"/>
      <w:sz w:val="24"/>
      <w:szCs w:val="28"/>
    </w:rPr>
  </w:style>
  <w:style w:type="paragraph" w:styleId="BodyText">
    <w:name w:val="Body Text"/>
    <w:basedOn w:val="Normal"/>
    <w:link w:val="BodyTextChar"/>
    <w:uiPriority w:val="1"/>
    <w:qFormat/>
    <w:rsid w:val="006F483C"/>
    <w:pPr>
      <w:widowControl w:val="0"/>
      <w:autoSpaceDE w:val="0"/>
      <w:autoSpaceDN w:val="0"/>
      <w:spacing w:after="0" w:line="240" w:lineRule="auto"/>
    </w:pPr>
    <w:rPr>
      <w:rFonts w:ascii="Times New Roman" w:eastAsia="Times New Roman" w:hAnsi="Times New Roman" w:cs="Times New Roman"/>
      <w:szCs w:val="24"/>
      <w:lang/>
    </w:rPr>
  </w:style>
  <w:style w:type="character" w:customStyle="1" w:styleId="BodyTextChar">
    <w:name w:val="Body Text Char"/>
    <w:basedOn w:val="DefaultParagraphFont"/>
    <w:link w:val="BodyText"/>
    <w:uiPriority w:val="1"/>
    <w:rsid w:val="006F483C"/>
    <w:rPr>
      <w:rFonts w:ascii="Times New Roman" w:eastAsia="Times New Roman" w:hAnsi="Times New Roman" w:cs="Times New Roman"/>
      <w:sz w:val="24"/>
      <w:szCs w:val="24"/>
      <w:lang/>
    </w:rPr>
  </w:style>
  <w:style w:type="character" w:styleId="Hyperlink">
    <w:name w:val="Hyperlink"/>
    <w:uiPriority w:val="99"/>
    <w:unhideWhenUsed/>
    <w:rsid w:val="006F483C"/>
    <w:rPr>
      <w:color w:val="0000FF"/>
      <w:u w:val="single"/>
    </w:rPr>
  </w:style>
  <w:style w:type="paragraph" w:styleId="ListParagraph">
    <w:name w:val="List Paragraph"/>
    <w:aliases w:val="Body of text"/>
    <w:basedOn w:val="Normal"/>
    <w:link w:val="ListParagraphChar"/>
    <w:uiPriority w:val="1"/>
    <w:qFormat/>
    <w:rsid w:val="006F483C"/>
    <w:pPr>
      <w:ind w:left="720"/>
      <w:contextualSpacing/>
    </w:pPr>
  </w:style>
  <w:style w:type="paragraph" w:styleId="TOCHeading">
    <w:name w:val="TOC Heading"/>
    <w:basedOn w:val="Heading1"/>
    <w:next w:val="Normal"/>
    <w:uiPriority w:val="39"/>
    <w:unhideWhenUsed/>
    <w:qFormat/>
    <w:rsid w:val="006F483C"/>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6F483C"/>
    <w:pPr>
      <w:tabs>
        <w:tab w:val="right" w:leader="dot" w:pos="7927"/>
      </w:tabs>
      <w:spacing w:after="0" w:line="360" w:lineRule="auto"/>
      <w:jc w:val="both"/>
    </w:pPr>
    <w:rPr>
      <w:b/>
      <w:bCs/>
      <w:noProof/>
      <w:lang w:val="id-ID"/>
    </w:rPr>
  </w:style>
  <w:style w:type="paragraph" w:styleId="TOC2">
    <w:name w:val="toc 2"/>
    <w:basedOn w:val="Normal"/>
    <w:next w:val="Normal"/>
    <w:autoRedefine/>
    <w:uiPriority w:val="39"/>
    <w:unhideWhenUsed/>
    <w:qFormat/>
    <w:rsid w:val="006F483C"/>
    <w:pPr>
      <w:spacing w:after="100"/>
      <w:ind w:left="240"/>
    </w:pPr>
  </w:style>
  <w:style w:type="paragraph" w:styleId="TOC3">
    <w:name w:val="toc 3"/>
    <w:basedOn w:val="Normal"/>
    <w:next w:val="Normal"/>
    <w:autoRedefine/>
    <w:uiPriority w:val="39"/>
    <w:unhideWhenUsed/>
    <w:qFormat/>
    <w:rsid w:val="006F483C"/>
    <w:pPr>
      <w:tabs>
        <w:tab w:val="right" w:leader="dot" w:pos="7927"/>
      </w:tabs>
      <w:spacing w:after="100"/>
      <w:ind w:left="426"/>
    </w:pPr>
  </w:style>
  <w:style w:type="character" w:customStyle="1" w:styleId="ListParagraphChar">
    <w:name w:val="List Paragraph Char"/>
    <w:aliases w:val="Body of text Char"/>
    <w:link w:val="ListParagraph"/>
    <w:uiPriority w:val="34"/>
    <w:qFormat/>
    <w:locked/>
    <w:rsid w:val="006F483C"/>
    <w:rPr>
      <w:rFonts w:asciiTheme="majorBidi" w:hAnsiTheme="majorBidi"/>
      <w:sz w:val="24"/>
    </w:rPr>
  </w:style>
  <w:style w:type="character" w:customStyle="1" w:styleId="Heading2Char">
    <w:name w:val="Heading 2 Char"/>
    <w:basedOn w:val="DefaultParagraphFont"/>
    <w:link w:val="Heading2"/>
    <w:uiPriority w:val="9"/>
    <w:rsid w:val="00A376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3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7636"/>
    <w:pPr>
      <w:spacing w:before="100" w:beforeAutospacing="1" w:after="100" w:afterAutospacing="1" w:line="240" w:lineRule="auto"/>
    </w:pPr>
    <w:rPr>
      <w:rFonts w:ascii="Times New Roman" w:eastAsia="Times New Roman" w:hAnsi="Times New Roman" w:cs="Times New Roman"/>
      <w:szCs w:val="24"/>
      <w:lang w:val="id-ID" w:eastAsia="id-ID"/>
    </w:rPr>
  </w:style>
  <w:style w:type="character" w:customStyle="1" w:styleId="Heading3Char">
    <w:name w:val="Heading 3 Char"/>
    <w:basedOn w:val="DefaultParagraphFont"/>
    <w:link w:val="Heading3"/>
    <w:uiPriority w:val="9"/>
    <w:rsid w:val="001B6ED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1B6ED1"/>
    <w:rPr>
      <w:rFonts w:asciiTheme="majorHAnsi" w:eastAsiaTheme="majorEastAsia" w:hAnsiTheme="majorHAnsi" w:cstheme="majorBidi"/>
      <w:b/>
      <w:bCs/>
      <w:i/>
      <w:iCs/>
      <w:color w:val="4F81BD" w:themeColor="accent1"/>
      <w:sz w:val="24"/>
    </w:rPr>
  </w:style>
  <w:style w:type="character" w:customStyle="1" w:styleId="fontstyle01">
    <w:name w:val="fontstyle01"/>
    <w:basedOn w:val="DefaultParagraphFont"/>
    <w:rsid w:val="001B6ED1"/>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FC01AB"/>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FC01AB"/>
    <w:rPr>
      <w:rFonts w:asciiTheme="majorBidi" w:hAnsiTheme="majorBidi"/>
      <w:sz w:val="24"/>
    </w:rPr>
  </w:style>
  <w:style w:type="paragraph" w:styleId="Header">
    <w:name w:val="header"/>
    <w:basedOn w:val="Normal"/>
    <w:link w:val="HeaderChar"/>
    <w:uiPriority w:val="99"/>
    <w:unhideWhenUsed/>
    <w:rsid w:val="00FC01AB"/>
    <w:pPr>
      <w:tabs>
        <w:tab w:val="center" w:pos="4680"/>
        <w:tab w:val="right" w:pos="9360"/>
      </w:tabs>
      <w:spacing w:after="0" w:line="240" w:lineRule="auto"/>
      <w:jc w:val="both"/>
    </w:pPr>
    <w:rPr>
      <w:rFonts w:ascii="Calibri" w:eastAsia="Calibri" w:hAnsi="Calibri" w:cs="Times New Roman"/>
      <w:lang w:val="id-ID"/>
    </w:rPr>
  </w:style>
  <w:style w:type="character" w:customStyle="1" w:styleId="HeaderChar">
    <w:name w:val="Header Char"/>
    <w:basedOn w:val="DefaultParagraphFont"/>
    <w:link w:val="Header"/>
    <w:uiPriority w:val="99"/>
    <w:rsid w:val="00FC01AB"/>
    <w:rPr>
      <w:rFonts w:ascii="Calibri" w:eastAsia="Calibri" w:hAnsi="Calibri" w:cs="Times New Roman"/>
      <w:sz w:val="24"/>
      <w:lang w:val="id-ID"/>
    </w:rPr>
  </w:style>
  <w:style w:type="paragraph" w:styleId="NoSpacing">
    <w:name w:val="No Spacing"/>
    <w:uiPriority w:val="1"/>
    <w:qFormat/>
    <w:rsid w:val="00FC01AB"/>
    <w:pPr>
      <w:spacing w:after="0" w:line="240" w:lineRule="auto"/>
    </w:pPr>
  </w:style>
  <w:style w:type="paragraph" w:styleId="HTMLPreformatted">
    <w:name w:val="HTML Preformatted"/>
    <w:basedOn w:val="Normal"/>
    <w:link w:val="HTMLPreformattedChar"/>
    <w:uiPriority w:val="99"/>
    <w:semiHidden/>
    <w:unhideWhenUsed/>
    <w:rsid w:val="00FC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C01AB"/>
    <w:rPr>
      <w:rFonts w:ascii="Courier New" w:eastAsia="Times New Roman" w:hAnsi="Courier New" w:cs="Courier New"/>
      <w:sz w:val="20"/>
      <w:szCs w:val="20"/>
      <w:lang w:val="id-ID" w:eastAsia="id-ID"/>
    </w:rPr>
  </w:style>
  <w:style w:type="character" w:customStyle="1" w:styleId="y2iqfc">
    <w:name w:val="y2iqfc"/>
    <w:basedOn w:val="DefaultParagraphFont"/>
    <w:rsid w:val="00FC01AB"/>
  </w:style>
  <w:style w:type="paragraph" w:customStyle="1" w:styleId="TableParagraph">
    <w:name w:val="Table Paragraph"/>
    <w:basedOn w:val="Normal"/>
    <w:uiPriority w:val="1"/>
    <w:qFormat/>
    <w:rsid w:val="00FC01AB"/>
    <w:pPr>
      <w:widowControl w:val="0"/>
      <w:autoSpaceDE w:val="0"/>
      <w:autoSpaceDN w:val="0"/>
      <w:spacing w:after="0" w:line="240" w:lineRule="auto"/>
    </w:pPr>
    <w:rPr>
      <w:rFonts w:ascii="Times New Roman" w:eastAsia="Times New Roman" w:hAnsi="Times New Roman" w:cs="Times New Roman"/>
      <w:sz w:val="22"/>
      <w:lang/>
    </w:rPr>
  </w:style>
  <w:style w:type="character" w:customStyle="1" w:styleId="fontstyle21">
    <w:name w:val="fontstyle21"/>
    <w:basedOn w:val="DefaultParagraphFont"/>
    <w:rsid w:val="00FC01AB"/>
    <w:rPr>
      <w:rFonts w:ascii="Calibri" w:hAnsi="Calibri" w:hint="default"/>
      <w:b w:val="0"/>
      <w:bCs w:val="0"/>
      <w:i w:val="0"/>
      <w:iCs w:val="0"/>
      <w:color w:val="000000"/>
      <w:sz w:val="22"/>
      <w:szCs w:val="22"/>
    </w:rPr>
  </w:style>
  <w:style w:type="character" w:styleId="Strong">
    <w:name w:val="Strong"/>
    <w:basedOn w:val="DefaultParagraphFont"/>
    <w:uiPriority w:val="22"/>
    <w:qFormat/>
    <w:rsid w:val="00FC01AB"/>
    <w:rPr>
      <w:b/>
      <w:bCs/>
    </w:rPr>
  </w:style>
  <w:style w:type="paragraph" w:styleId="TOC4">
    <w:name w:val="toc 4"/>
    <w:basedOn w:val="Normal"/>
    <w:next w:val="Normal"/>
    <w:autoRedefine/>
    <w:uiPriority w:val="39"/>
    <w:unhideWhenUsed/>
    <w:qFormat/>
    <w:rsid w:val="00FC01AB"/>
    <w:pPr>
      <w:tabs>
        <w:tab w:val="right" w:leader="dot" w:pos="7927"/>
      </w:tabs>
      <w:spacing w:after="100" w:line="276" w:lineRule="auto"/>
      <w:ind w:left="567"/>
    </w:pPr>
  </w:style>
  <w:style w:type="character" w:styleId="PlaceholderText">
    <w:name w:val="Placeholder Text"/>
    <w:basedOn w:val="DefaultParagraphFont"/>
    <w:uiPriority w:val="99"/>
    <w:semiHidden/>
    <w:rsid w:val="00FC01AB"/>
    <w:rPr>
      <w:color w:val="808080"/>
    </w:rPr>
  </w:style>
  <w:style w:type="paragraph" w:styleId="Caption">
    <w:name w:val="caption"/>
    <w:basedOn w:val="Normal"/>
    <w:next w:val="Normal"/>
    <w:uiPriority w:val="35"/>
    <w:qFormat/>
    <w:rsid w:val="00FC01AB"/>
    <w:pPr>
      <w:spacing w:after="200" w:line="240" w:lineRule="auto"/>
    </w:pPr>
    <w:rPr>
      <w:rFonts w:ascii="Times New Roman" w:eastAsia="Aptos" w:hAnsi="Times New Roman" w:cs="Times New Roman"/>
      <w:i/>
      <w:iCs/>
      <w:color w:val="0E2841"/>
      <w:kern w:val="2"/>
      <w:sz w:val="18"/>
      <w:szCs w:val="18"/>
      <w:lang w:val="en-ID"/>
    </w:rPr>
  </w:style>
  <w:style w:type="character" w:styleId="Emphasis">
    <w:name w:val="Emphasis"/>
    <w:basedOn w:val="DefaultParagraphFont"/>
    <w:uiPriority w:val="20"/>
    <w:qFormat/>
    <w:rsid w:val="00FC01AB"/>
    <w:rPr>
      <w:i/>
      <w:iCs/>
    </w:rPr>
  </w:style>
  <w:style w:type="paragraph" w:styleId="TOC5">
    <w:name w:val="toc 5"/>
    <w:basedOn w:val="Normal"/>
    <w:next w:val="Normal"/>
    <w:autoRedefine/>
    <w:uiPriority w:val="39"/>
    <w:unhideWhenUsed/>
    <w:rsid w:val="00FC01AB"/>
    <w:pPr>
      <w:spacing w:after="100" w:line="259" w:lineRule="auto"/>
      <w:ind w:left="880"/>
    </w:pPr>
    <w:rPr>
      <w:rFonts w:asciiTheme="minorHAnsi" w:eastAsiaTheme="minorEastAsia" w:hAnsiTheme="minorHAnsi"/>
      <w:sz w:val="22"/>
      <w:lang w:val="id-ID" w:eastAsia="id-ID"/>
    </w:rPr>
  </w:style>
  <w:style w:type="paragraph" w:styleId="TOC6">
    <w:name w:val="toc 6"/>
    <w:basedOn w:val="Normal"/>
    <w:next w:val="Normal"/>
    <w:autoRedefine/>
    <w:uiPriority w:val="39"/>
    <w:unhideWhenUsed/>
    <w:rsid w:val="00FC01AB"/>
    <w:pPr>
      <w:spacing w:after="100" w:line="259" w:lineRule="auto"/>
      <w:ind w:left="1100"/>
    </w:pPr>
    <w:rPr>
      <w:rFonts w:asciiTheme="minorHAnsi" w:eastAsiaTheme="minorEastAsia" w:hAnsiTheme="minorHAnsi"/>
      <w:sz w:val="22"/>
      <w:lang w:val="id-ID" w:eastAsia="id-ID"/>
    </w:rPr>
  </w:style>
  <w:style w:type="paragraph" w:styleId="TOC7">
    <w:name w:val="toc 7"/>
    <w:basedOn w:val="Normal"/>
    <w:next w:val="Normal"/>
    <w:autoRedefine/>
    <w:uiPriority w:val="39"/>
    <w:unhideWhenUsed/>
    <w:rsid w:val="00FC01AB"/>
    <w:pPr>
      <w:spacing w:after="100" w:line="259" w:lineRule="auto"/>
      <w:ind w:left="1320"/>
    </w:pPr>
    <w:rPr>
      <w:rFonts w:asciiTheme="minorHAnsi" w:eastAsiaTheme="minorEastAsia" w:hAnsiTheme="minorHAnsi"/>
      <w:sz w:val="22"/>
      <w:lang w:val="id-ID" w:eastAsia="id-ID"/>
    </w:rPr>
  </w:style>
  <w:style w:type="paragraph" w:styleId="TOC8">
    <w:name w:val="toc 8"/>
    <w:basedOn w:val="Normal"/>
    <w:next w:val="Normal"/>
    <w:autoRedefine/>
    <w:uiPriority w:val="39"/>
    <w:unhideWhenUsed/>
    <w:rsid w:val="00FC01AB"/>
    <w:pPr>
      <w:spacing w:after="100" w:line="259" w:lineRule="auto"/>
      <w:ind w:left="1540"/>
    </w:pPr>
    <w:rPr>
      <w:rFonts w:asciiTheme="minorHAnsi" w:eastAsiaTheme="minorEastAsia" w:hAnsiTheme="minorHAnsi"/>
      <w:sz w:val="22"/>
      <w:lang w:val="id-ID" w:eastAsia="id-ID"/>
    </w:rPr>
  </w:style>
  <w:style w:type="paragraph" w:styleId="TOC9">
    <w:name w:val="toc 9"/>
    <w:basedOn w:val="Normal"/>
    <w:next w:val="Normal"/>
    <w:autoRedefine/>
    <w:uiPriority w:val="39"/>
    <w:unhideWhenUsed/>
    <w:rsid w:val="00FC01AB"/>
    <w:pPr>
      <w:spacing w:after="100" w:line="259" w:lineRule="auto"/>
      <w:ind w:left="1760"/>
    </w:pPr>
    <w:rPr>
      <w:rFonts w:asciiTheme="minorHAnsi" w:eastAsiaTheme="minorEastAsia" w:hAnsiTheme="minorHAnsi"/>
      <w:sz w:val="22"/>
      <w:lang w:val="id-ID" w:eastAsia="id-ID"/>
    </w:rPr>
  </w:style>
  <w:style w:type="character" w:customStyle="1" w:styleId="UnresolvedMention1">
    <w:name w:val="Unresolved Mention1"/>
    <w:basedOn w:val="DefaultParagraphFont"/>
    <w:uiPriority w:val="99"/>
    <w:semiHidden/>
    <w:unhideWhenUsed/>
    <w:rsid w:val="00FC01A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4E"/>
    <w:pPr>
      <w:spacing w:after="160" w:line="480" w:lineRule="auto"/>
    </w:pPr>
    <w:rPr>
      <w:rFonts w:asciiTheme="majorBidi" w:hAnsiTheme="majorBidi"/>
      <w:sz w:val="24"/>
    </w:rPr>
  </w:style>
  <w:style w:type="paragraph" w:styleId="Heading1">
    <w:name w:val="heading 1"/>
    <w:basedOn w:val="Normal"/>
    <w:next w:val="Normal"/>
    <w:link w:val="Heading1Char"/>
    <w:uiPriority w:val="1"/>
    <w:qFormat/>
    <w:rsid w:val="006F483C"/>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1"/>
    <w:unhideWhenUsed/>
    <w:qFormat/>
    <w:rsid w:val="00A37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1B6E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6E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44E"/>
    <w:rPr>
      <w:rFonts w:ascii="Tahoma" w:hAnsi="Tahoma" w:cs="Tahoma"/>
      <w:sz w:val="16"/>
      <w:szCs w:val="16"/>
    </w:rPr>
  </w:style>
  <w:style w:type="character" w:customStyle="1" w:styleId="Heading1Char">
    <w:name w:val="Heading 1 Char"/>
    <w:basedOn w:val="DefaultParagraphFont"/>
    <w:link w:val="Heading1"/>
    <w:uiPriority w:val="9"/>
    <w:rsid w:val="006F483C"/>
    <w:rPr>
      <w:rFonts w:asciiTheme="majorBidi" w:eastAsiaTheme="majorEastAsia" w:hAnsiTheme="majorBidi" w:cstheme="majorBidi"/>
      <w:b/>
      <w:bCs/>
      <w:color w:val="000000" w:themeColor="text1"/>
      <w:sz w:val="24"/>
      <w:szCs w:val="28"/>
    </w:rPr>
  </w:style>
  <w:style w:type="paragraph" w:styleId="BodyText">
    <w:name w:val="Body Text"/>
    <w:basedOn w:val="Normal"/>
    <w:link w:val="BodyTextChar"/>
    <w:uiPriority w:val="1"/>
    <w:qFormat/>
    <w:rsid w:val="006F483C"/>
    <w:pPr>
      <w:widowControl w:val="0"/>
      <w:autoSpaceDE w:val="0"/>
      <w:autoSpaceDN w:val="0"/>
      <w:spacing w:after="0" w:line="240" w:lineRule="auto"/>
    </w:pPr>
    <w:rPr>
      <w:rFonts w:ascii="Times New Roman" w:eastAsia="Times New Roman" w:hAnsi="Times New Roman" w:cs="Times New Roman"/>
      <w:szCs w:val="24"/>
      <w:lang w:val="ms"/>
    </w:rPr>
  </w:style>
  <w:style w:type="character" w:customStyle="1" w:styleId="BodyTextChar">
    <w:name w:val="Body Text Char"/>
    <w:basedOn w:val="DefaultParagraphFont"/>
    <w:link w:val="BodyText"/>
    <w:uiPriority w:val="1"/>
    <w:rsid w:val="006F483C"/>
    <w:rPr>
      <w:rFonts w:ascii="Times New Roman" w:eastAsia="Times New Roman" w:hAnsi="Times New Roman" w:cs="Times New Roman"/>
      <w:sz w:val="24"/>
      <w:szCs w:val="24"/>
      <w:lang w:val="ms"/>
    </w:rPr>
  </w:style>
  <w:style w:type="character" w:styleId="Hyperlink">
    <w:name w:val="Hyperlink"/>
    <w:uiPriority w:val="99"/>
    <w:unhideWhenUsed/>
    <w:rsid w:val="006F483C"/>
    <w:rPr>
      <w:color w:val="0000FF"/>
      <w:u w:val="single"/>
    </w:rPr>
  </w:style>
  <w:style w:type="paragraph" w:styleId="ListParagraph">
    <w:name w:val="List Paragraph"/>
    <w:aliases w:val="Body of text"/>
    <w:basedOn w:val="Normal"/>
    <w:link w:val="ListParagraphChar"/>
    <w:uiPriority w:val="1"/>
    <w:qFormat/>
    <w:rsid w:val="006F483C"/>
    <w:pPr>
      <w:ind w:left="720"/>
      <w:contextualSpacing/>
    </w:pPr>
  </w:style>
  <w:style w:type="paragraph" w:styleId="TOCHeading">
    <w:name w:val="TOC Heading"/>
    <w:basedOn w:val="Heading1"/>
    <w:next w:val="Normal"/>
    <w:uiPriority w:val="39"/>
    <w:unhideWhenUsed/>
    <w:qFormat/>
    <w:rsid w:val="006F483C"/>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6F483C"/>
    <w:pPr>
      <w:tabs>
        <w:tab w:val="right" w:leader="dot" w:pos="7927"/>
      </w:tabs>
      <w:spacing w:after="0" w:line="360" w:lineRule="auto"/>
      <w:jc w:val="both"/>
    </w:pPr>
    <w:rPr>
      <w:b/>
      <w:bCs/>
      <w:noProof/>
      <w:lang w:val="id-ID"/>
    </w:rPr>
  </w:style>
  <w:style w:type="paragraph" w:styleId="TOC2">
    <w:name w:val="toc 2"/>
    <w:basedOn w:val="Normal"/>
    <w:next w:val="Normal"/>
    <w:autoRedefine/>
    <w:uiPriority w:val="39"/>
    <w:unhideWhenUsed/>
    <w:qFormat/>
    <w:rsid w:val="006F483C"/>
    <w:pPr>
      <w:spacing w:after="100"/>
      <w:ind w:left="240"/>
    </w:pPr>
  </w:style>
  <w:style w:type="paragraph" w:styleId="TOC3">
    <w:name w:val="toc 3"/>
    <w:basedOn w:val="Normal"/>
    <w:next w:val="Normal"/>
    <w:autoRedefine/>
    <w:uiPriority w:val="39"/>
    <w:unhideWhenUsed/>
    <w:qFormat/>
    <w:rsid w:val="006F483C"/>
    <w:pPr>
      <w:tabs>
        <w:tab w:val="right" w:leader="dot" w:pos="7927"/>
      </w:tabs>
      <w:spacing w:after="100"/>
      <w:ind w:left="426"/>
    </w:pPr>
  </w:style>
  <w:style w:type="character" w:customStyle="1" w:styleId="ListParagraphChar">
    <w:name w:val="List Paragraph Char"/>
    <w:aliases w:val="Body of text Char"/>
    <w:link w:val="ListParagraph"/>
    <w:uiPriority w:val="34"/>
    <w:qFormat/>
    <w:locked/>
    <w:rsid w:val="006F483C"/>
    <w:rPr>
      <w:rFonts w:asciiTheme="majorBidi" w:hAnsiTheme="majorBidi"/>
      <w:sz w:val="24"/>
    </w:rPr>
  </w:style>
  <w:style w:type="character" w:customStyle="1" w:styleId="Heading2Char">
    <w:name w:val="Heading 2 Char"/>
    <w:basedOn w:val="DefaultParagraphFont"/>
    <w:link w:val="Heading2"/>
    <w:uiPriority w:val="9"/>
    <w:rsid w:val="00A376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3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7636"/>
    <w:pPr>
      <w:spacing w:before="100" w:beforeAutospacing="1" w:after="100" w:afterAutospacing="1" w:line="240" w:lineRule="auto"/>
    </w:pPr>
    <w:rPr>
      <w:rFonts w:ascii="Times New Roman" w:eastAsia="Times New Roman" w:hAnsi="Times New Roman" w:cs="Times New Roman"/>
      <w:szCs w:val="24"/>
      <w:lang w:val="id-ID" w:eastAsia="id-ID"/>
    </w:rPr>
  </w:style>
  <w:style w:type="character" w:customStyle="1" w:styleId="Heading3Char">
    <w:name w:val="Heading 3 Char"/>
    <w:basedOn w:val="DefaultParagraphFont"/>
    <w:link w:val="Heading3"/>
    <w:uiPriority w:val="9"/>
    <w:rsid w:val="001B6ED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1B6ED1"/>
    <w:rPr>
      <w:rFonts w:asciiTheme="majorHAnsi" w:eastAsiaTheme="majorEastAsia" w:hAnsiTheme="majorHAnsi" w:cstheme="majorBidi"/>
      <w:b/>
      <w:bCs/>
      <w:i/>
      <w:iCs/>
      <w:color w:val="4F81BD" w:themeColor="accent1"/>
      <w:sz w:val="24"/>
    </w:rPr>
  </w:style>
  <w:style w:type="character" w:customStyle="1" w:styleId="fontstyle01">
    <w:name w:val="fontstyle01"/>
    <w:basedOn w:val="DefaultParagraphFont"/>
    <w:rsid w:val="001B6ED1"/>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FC01AB"/>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FC01AB"/>
    <w:rPr>
      <w:rFonts w:asciiTheme="majorBidi" w:hAnsiTheme="majorBidi"/>
      <w:sz w:val="24"/>
    </w:rPr>
  </w:style>
  <w:style w:type="paragraph" w:styleId="Header">
    <w:name w:val="header"/>
    <w:basedOn w:val="Normal"/>
    <w:link w:val="HeaderChar"/>
    <w:uiPriority w:val="99"/>
    <w:unhideWhenUsed/>
    <w:rsid w:val="00FC01AB"/>
    <w:pPr>
      <w:tabs>
        <w:tab w:val="center" w:pos="4680"/>
        <w:tab w:val="right" w:pos="9360"/>
      </w:tabs>
      <w:spacing w:after="0" w:line="240" w:lineRule="auto"/>
      <w:jc w:val="both"/>
    </w:pPr>
    <w:rPr>
      <w:rFonts w:ascii="Calibri" w:eastAsia="Calibri" w:hAnsi="Calibri" w:cs="Times New Roman"/>
      <w:lang w:val="id-ID"/>
    </w:rPr>
  </w:style>
  <w:style w:type="character" w:customStyle="1" w:styleId="HeaderChar">
    <w:name w:val="Header Char"/>
    <w:basedOn w:val="DefaultParagraphFont"/>
    <w:link w:val="Header"/>
    <w:uiPriority w:val="99"/>
    <w:rsid w:val="00FC01AB"/>
    <w:rPr>
      <w:rFonts w:ascii="Calibri" w:eastAsia="Calibri" w:hAnsi="Calibri" w:cs="Times New Roman"/>
      <w:sz w:val="24"/>
      <w:lang w:val="id-ID"/>
    </w:rPr>
  </w:style>
  <w:style w:type="paragraph" w:styleId="NoSpacing">
    <w:name w:val="No Spacing"/>
    <w:uiPriority w:val="1"/>
    <w:qFormat/>
    <w:rsid w:val="00FC01AB"/>
    <w:pPr>
      <w:spacing w:after="0" w:line="240" w:lineRule="auto"/>
    </w:pPr>
  </w:style>
  <w:style w:type="paragraph" w:styleId="HTMLPreformatted">
    <w:name w:val="HTML Preformatted"/>
    <w:basedOn w:val="Normal"/>
    <w:link w:val="HTMLPreformattedChar"/>
    <w:uiPriority w:val="99"/>
    <w:semiHidden/>
    <w:unhideWhenUsed/>
    <w:rsid w:val="00FC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C01AB"/>
    <w:rPr>
      <w:rFonts w:ascii="Courier New" w:eastAsia="Times New Roman" w:hAnsi="Courier New" w:cs="Courier New"/>
      <w:sz w:val="20"/>
      <w:szCs w:val="20"/>
      <w:lang w:val="id-ID" w:eastAsia="id-ID"/>
    </w:rPr>
  </w:style>
  <w:style w:type="character" w:customStyle="1" w:styleId="y2iqfc">
    <w:name w:val="y2iqfc"/>
    <w:basedOn w:val="DefaultParagraphFont"/>
    <w:rsid w:val="00FC01AB"/>
  </w:style>
  <w:style w:type="paragraph" w:customStyle="1" w:styleId="TableParagraph">
    <w:name w:val="Table Paragraph"/>
    <w:basedOn w:val="Normal"/>
    <w:uiPriority w:val="1"/>
    <w:qFormat/>
    <w:rsid w:val="00FC01AB"/>
    <w:pPr>
      <w:widowControl w:val="0"/>
      <w:autoSpaceDE w:val="0"/>
      <w:autoSpaceDN w:val="0"/>
      <w:spacing w:after="0" w:line="240" w:lineRule="auto"/>
    </w:pPr>
    <w:rPr>
      <w:rFonts w:ascii="Times New Roman" w:eastAsia="Times New Roman" w:hAnsi="Times New Roman" w:cs="Times New Roman"/>
      <w:sz w:val="22"/>
      <w:lang w:val="id"/>
    </w:rPr>
  </w:style>
  <w:style w:type="character" w:customStyle="1" w:styleId="fontstyle21">
    <w:name w:val="fontstyle21"/>
    <w:basedOn w:val="DefaultParagraphFont"/>
    <w:rsid w:val="00FC01AB"/>
    <w:rPr>
      <w:rFonts w:ascii="Calibri" w:hAnsi="Calibri" w:hint="default"/>
      <w:b w:val="0"/>
      <w:bCs w:val="0"/>
      <w:i w:val="0"/>
      <w:iCs w:val="0"/>
      <w:color w:val="000000"/>
      <w:sz w:val="22"/>
      <w:szCs w:val="22"/>
    </w:rPr>
  </w:style>
  <w:style w:type="character" w:styleId="Strong">
    <w:name w:val="Strong"/>
    <w:basedOn w:val="DefaultParagraphFont"/>
    <w:uiPriority w:val="22"/>
    <w:qFormat/>
    <w:rsid w:val="00FC01AB"/>
    <w:rPr>
      <w:b/>
      <w:bCs/>
    </w:rPr>
  </w:style>
  <w:style w:type="paragraph" w:styleId="TOC4">
    <w:name w:val="toc 4"/>
    <w:basedOn w:val="Normal"/>
    <w:next w:val="Normal"/>
    <w:autoRedefine/>
    <w:uiPriority w:val="39"/>
    <w:unhideWhenUsed/>
    <w:qFormat/>
    <w:rsid w:val="00FC01AB"/>
    <w:pPr>
      <w:tabs>
        <w:tab w:val="right" w:leader="dot" w:pos="7927"/>
      </w:tabs>
      <w:spacing w:after="100" w:line="276" w:lineRule="auto"/>
      <w:ind w:left="567"/>
    </w:pPr>
  </w:style>
  <w:style w:type="character" w:styleId="PlaceholderText">
    <w:name w:val="Placeholder Text"/>
    <w:basedOn w:val="DefaultParagraphFont"/>
    <w:uiPriority w:val="99"/>
    <w:semiHidden/>
    <w:rsid w:val="00FC01AB"/>
    <w:rPr>
      <w:color w:val="808080"/>
    </w:rPr>
  </w:style>
  <w:style w:type="paragraph" w:styleId="Caption">
    <w:name w:val="caption"/>
    <w:basedOn w:val="Normal"/>
    <w:next w:val="Normal"/>
    <w:uiPriority w:val="35"/>
    <w:qFormat/>
    <w:rsid w:val="00FC01AB"/>
    <w:pPr>
      <w:spacing w:after="200" w:line="240" w:lineRule="auto"/>
    </w:pPr>
    <w:rPr>
      <w:rFonts w:ascii="Times New Roman" w:eastAsia="Aptos" w:hAnsi="Times New Roman" w:cs="Times New Roman"/>
      <w:i/>
      <w:iCs/>
      <w:color w:val="0E2841"/>
      <w:kern w:val="2"/>
      <w:sz w:val="18"/>
      <w:szCs w:val="18"/>
      <w:lang w:val="en-ID"/>
      <w14:ligatures w14:val="standardContextual"/>
    </w:rPr>
  </w:style>
  <w:style w:type="character" w:styleId="Emphasis">
    <w:name w:val="Emphasis"/>
    <w:basedOn w:val="DefaultParagraphFont"/>
    <w:uiPriority w:val="20"/>
    <w:qFormat/>
    <w:rsid w:val="00FC01AB"/>
    <w:rPr>
      <w:i/>
      <w:iCs/>
    </w:rPr>
  </w:style>
  <w:style w:type="paragraph" w:styleId="TOC5">
    <w:name w:val="toc 5"/>
    <w:basedOn w:val="Normal"/>
    <w:next w:val="Normal"/>
    <w:autoRedefine/>
    <w:uiPriority w:val="39"/>
    <w:unhideWhenUsed/>
    <w:rsid w:val="00FC01AB"/>
    <w:pPr>
      <w:spacing w:after="100" w:line="259" w:lineRule="auto"/>
      <w:ind w:left="880"/>
    </w:pPr>
    <w:rPr>
      <w:rFonts w:asciiTheme="minorHAnsi" w:eastAsiaTheme="minorEastAsia" w:hAnsiTheme="minorHAnsi"/>
      <w:sz w:val="22"/>
      <w:lang w:val="id-ID" w:eastAsia="id-ID"/>
    </w:rPr>
  </w:style>
  <w:style w:type="paragraph" w:styleId="TOC6">
    <w:name w:val="toc 6"/>
    <w:basedOn w:val="Normal"/>
    <w:next w:val="Normal"/>
    <w:autoRedefine/>
    <w:uiPriority w:val="39"/>
    <w:unhideWhenUsed/>
    <w:rsid w:val="00FC01AB"/>
    <w:pPr>
      <w:spacing w:after="100" w:line="259" w:lineRule="auto"/>
      <w:ind w:left="1100"/>
    </w:pPr>
    <w:rPr>
      <w:rFonts w:asciiTheme="minorHAnsi" w:eastAsiaTheme="minorEastAsia" w:hAnsiTheme="minorHAnsi"/>
      <w:sz w:val="22"/>
      <w:lang w:val="id-ID" w:eastAsia="id-ID"/>
    </w:rPr>
  </w:style>
  <w:style w:type="paragraph" w:styleId="TOC7">
    <w:name w:val="toc 7"/>
    <w:basedOn w:val="Normal"/>
    <w:next w:val="Normal"/>
    <w:autoRedefine/>
    <w:uiPriority w:val="39"/>
    <w:unhideWhenUsed/>
    <w:rsid w:val="00FC01AB"/>
    <w:pPr>
      <w:spacing w:after="100" w:line="259" w:lineRule="auto"/>
      <w:ind w:left="1320"/>
    </w:pPr>
    <w:rPr>
      <w:rFonts w:asciiTheme="minorHAnsi" w:eastAsiaTheme="minorEastAsia" w:hAnsiTheme="minorHAnsi"/>
      <w:sz w:val="22"/>
      <w:lang w:val="id-ID" w:eastAsia="id-ID"/>
    </w:rPr>
  </w:style>
  <w:style w:type="paragraph" w:styleId="TOC8">
    <w:name w:val="toc 8"/>
    <w:basedOn w:val="Normal"/>
    <w:next w:val="Normal"/>
    <w:autoRedefine/>
    <w:uiPriority w:val="39"/>
    <w:unhideWhenUsed/>
    <w:rsid w:val="00FC01AB"/>
    <w:pPr>
      <w:spacing w:after="100" w:line="259" w:lineRule="auto"/>
      <w:ind w:left="1540"/>
    </w:pPr>
    <w:rPr>
      <w:rFonts w:asciiTheme="minorHAnsi" w:eastAsiaTheme="minorEastAsia" w:hAnsiTheme="minorHAnsi"/>
      <w:sz w:val="22"/>
      <w:lang w:val="id-ID" w:eastAsia="id-ID"/>
    </w:rPr>
  </w:style>
  <w:style w:type="paragraph" w:styleId="TOC9">
    <w:name w:val="toc 9"/>
    <w:basedOn w:val="Normal"/>
    <w:next w:val="Normal"/>
    <w:autoRedefine/>
    <w:uiPriority w:val="39"/>
    <w:unhideWhenUsed/>
    <w:rsid w:val="00FC01AB"/>
    <w:pPr>
      <w:spacing w:after="100" w:line="259" w:lineRule="auto"/>
      <w:ind w:left="1760"/>
    </w:pPr>
    <w:rPr>
      <w:rFonts w:asciiTheme="minorHAnsi" w:eastAsiaTheme="minorEastAsia" w:hAnsiTheme="minorHAnsi"/>
      <w:sz w:val="22"/>
      <w:lang w:val="id-ID" w:eastAsia="id-ID"/>
    </w:rPr>
  </w:style>
  <w:style w:type="character" w:customStyle="1" w:styleId="UnresolvedMention1">
    <w:name w:val="Unresolved Mention1"/>
    <w:basedOn w:val="DefaultParagraphFont"/>
    <w:uiPriority w:val="99"/>
    <w:semiHidden/>
    <w:unhideWhenUsed/>
    <w:rsid w:val="00FC01A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12886</Words>
  <Characters>73455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2025-11-19T08:58:00Z</dcterms:created>
  <dcterms:modified xsi:type="dcterms:W3CDTF">2025-11-19T08:58:00Z</dcterms:modified>
</cp:coreProperties>
</file>