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608" w:rsidRPr="00F6255E" w:rsidRDefault="00443608" w:rsidP="00443608">
      <w:pPr>
        <w:pStyle w:val="Heading1"/>
        <w:spacing w:line="360" w:lineRule="auto"/>
        <w:rPr>
          <w:color w:val="0D0D0D" w:themeColor="text1" w:themeTint="F2"/>
        </w:rPr>
      </w:pPr>
      <w:bookmarkStart w:id="0" w:name="_Toc206486934"/>
      <w:r w:rsidRPr="00F6255E">
        <w:rPr>
          <w:color w:val="0D0D0D" w:themeColor="text1" w:themeTint="F2"/>
        </w:rPr>
        <w:t>BAB IV</w:t>
      </w:r>
      <w:bookmarkEnd w:id="0"/>
    </w:p>
    <w:p w:rsidR="00443608" w:rsidRPr="00F6255E" w:rsidRDefault="00443608" w:rsidP="00443608">
      <w:pPr>
        <w:pStyle w:val="Heading1"/>
        <w:spacing w:line="360" w:lineRule="auto"/>
        <w:rPr>
          <w:color w:val="0D0D0D" w:themeColor="text1" w:themeTint="F2"/>
        </w:rPr>
      </w:pPr>
      <w:bookmarkStart w:id="1" w:name="_Toc206486935"/>
      <w:r w:rsidRPr="00F6255E">
        <w:rPr>
          <w:color w:val="0D0D0D" w:themeColor="text1" w:themeTint="F2"/>
        </w:rPr>
        <w:t>HASIL DAN PEMBAHASAN</w:t>
      </w:r>
      <w:bookmarkEnd w:id="1"/>
    </w:p>
    <w:p w:rsidR="00443608" w:rsidRPr="00F6255E" w:rsidRDefault="00443608" w:rsidP="00443608">
      <w:pPr>
        <w:jc w:val="center"/>
        <w:rPr>
          <w:rFonts w:ascii="Times New Roman" w:hAnsi="Times New Roman" w:cs="Times New Roman"/>
          <w:b/>
          <w:color w:val="0D0D0D" w:themeColor="text1" w:themeTint="F2"/>
          <w:sz w:val="24"/>
          <w:szCs w:val="24"/>
        </w:rPr>
      </w:pPr>
    </w:p>
    <w:p w:rsidR="00443608" w:rsidRPr="00F6255E" w:rsidRDefault="00443608" w:rsidP="00443608">
      <w:pPr>
        <w:pStyle w:val="Heading1"/>
        <w:ind w:left="709" w:hanging="708"/>
        <w:jc w:val="left"/>
        <w:rPr>
          <w:color w:val="0D0D0D" w:themeColor="text1" w:themeTint="F2"/>
        </w:rPr>
      </w:pPr>
      <w:bookmarkStart w:id="2" w:name="_Toc206486936"/>
      <w:r w:rsidRPr="00F6255E">
        <w:rPr>
          <w:color w:val="0D0D0D" w:themeColor="text1" w:themeTint="F2"/>
        </w:rPr>
        <w:t>4.1    Hasil Penelitian</w:t>
      </w:r>
      <w:bookmarkEnd w:id="2"/>
    </w:p>
    <w:p w:rsidR="00443608" w:rsidRPr="00F6255E" w:rsidRDefault="00443608" w:rsidP="00443608">
      <w:pPr>
        <w:pStyle w:val="Heading2"/>
        <w:spacing w:line="360" w:lineRule="auto"/>
        <w:rPr>
          <w:color w:val="0D0D0D" w:themeColor="text1" w:themeTint="F2"/>
        </w:rPr>
      </w:pPr>
      <w:bookmarkStart w:id="3" w:name="_Toc206486937"/>
      <w:r w:rsidRPr="00F6255E">
        <w:rPr>
          <w:color w:val="0D0D0D" w:themeColor="text1" w:themeTint="F2"/>
        </w:rPr>
        <w:t>4.1.1 Sejarah Dinas Pekerjaan Umum Dan Penataan Ruang Provinsi</w:t>
      </w:r>
      <w:bookmarkEnd w:id="3"/>
    </w:p>
    <w:p w:rsidR="00443608" w:rsidRPr="00F6255E" w:rsidRDefault="00443608" w:rsidP="00443608">
      <w:pPr>
        <w:pStyle w:val="Heading2"/>
        <w:spacing w:after="240" w:line="360" w:lineRule="auto"/>
        <w:rPr>
          <w:color w:val="0D0D0D" w:themeColor="text1" w:themeTint="F2"/>
        </w:rPr>
      </w:pPr>
      <w:bookmarkStart w:id="4" w:name="_Toc206486938"/>
      <w:r w:rsidRPr="00F6255E">
        <w:rPr>
          <w:color w:val="0D0D0D" w:themeColor="text1" w:themeTint="F2"/>
        </w:rPr>
        <w:t>Sumatera Utara</w:t>
      </w:r>
      <w:bookmarkEnd w:id="4"/>
    </w:p>
    <w:p w:rsidR="00443608" w:rsidRPr="00F6255E" w:rsidRDefault="00443608" w:rsidP="00443608">
      <w:pPr>
        <w:spacing w:after="0" w:line="480" w:lineRule="auto"/>
        <w:ind w:firstLine="567"/>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Peristiwa ini terjadi pada tanggal 3 Desember 1945 Kota Bandung pada waktu memuncaknya perjuangan fisik bangsa Indonesia melawan tentara sekutu untuk mempertahankan kemerdekaan yang telah diproklamasikan pada tanggal 17 Agustus 1945. Pada pertempuran yang dahsyat yang terjadi pada tanggal tersebut telah gugur 7 orang pemuda/pegawai Pekerjaan Umum (PU) untuk mempertahankan gedung "V &amp; W", (terkenal dengan nama Gedung Sate) yang terletak di Jl. Diponegoro No. 22. Gedung ini dipertahankan mati-matian sampai titik darah pengahabisan oleh para pemuda/pegawai departemen PU, karena mereka sadar bahwa gedung tersebut pada waktu itu dipergunakan sebagai Kantor Pusat Departemen Pemerintahan Republik Indonesia.</w:t>
      </w:r>
    </w:p>
    <w:p w:rsidR="00443608" w:rsidRPr="00F6255E" w:rsidRDefault="00443608" w:rsidP="00443608">
      <w:pPr>
        <w:spacing w:after="0" w:line="480" w:lineRule="auto"/>
        <w:ind w:firstLine="567"/>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Setelah kemerdekaan bangsa dan Negara Republik Indonesia diprolamasikan, para pemuda/pegawai departemen PU tidak mau ketinggalan dari pemuda pemuda lainnya di kota Bandung. Mereka mempesiapkan diri dalam menghadapi segala kemungkinan yang sekiranya dapat merintang serta mengganggu kemerdekaan yang telah diproklamasikan.</w:t>
      </w:r>
    </w:p>
    <w:p w:rsidR="00443608" w:rsidRPr="00F6255E" w:rsidRDefault="00443608" w:rsidP="00443608">
      <w:pPr>
        <w:spacing w:after="0" w:line="480" w:lineRule="auto"/>
        <w:ind w:firstLine="567"/>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lastRenderedPageBreak/>
        <w:t>Pada tanggal 4 Oktober 1945 kota Bandung dimasuki tentara sekutu yang diikuti oleh serdadu Belanda dan NICA. Semenjak itu kota Bandung semakin tidak aman, semakin itu pula perjuangan gerakan-gerakan pemuda distu pihak dihapkan kepada tentara Jepang dan tentara sekutu/Belanda/NICA di pihak lain Dengan persenjataan yang serba kurang dan serba sederhana tetapi dengan semangat perjuangan yang tinggi para pemuda tidak gentar menghadapi kekuatan musuh yang persenjataannya jauh lebih lengkap dan mo</w:t>
      </w:r>
      <w:bookmarkStart w:id="5" w:name="_GoBack"/>
      <w:bookmarkEnd w:id="5"/>
      <w:r w:rsidRPr="00F6255E">
        <w:rPr>
          <w:rFonts w:ascii="Times New Roman" w:hAnsi="Times New Roman" w:cs="Times New Roman"/>
          <w:color w:val="0D0D0D" w:themeColor="text1" w:themeTint="F2"/>
          <w:sz w:val="24"/>
          <w:szCs w:val="24"/>
        </w:rPr>
        <w:t>dern. Dari hari kehari suasana kota Bandung menjadi semakin tegang, pertempuran pertempuran mulai meletus, mula-mula kecil-kecilan kemudian menghebat, propokasi propokasi musuh semakin menjadi.</w:t>
      </w:r>
    </w:p>
    <w:p w:rsidR="00443608" w:rsidRPr="00F6255E" w:rsidRDefault="00443608" w:rsidP="00443608">
      <w:pPr>
        <w:spacing w:after="0" w:line="480" w:lineRule="auto"/>
        <w:ind w:firstLine="567"/>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Demikianlah peristiwa 3 Desember 1945 telah tercatat dalam sejarah perjuangan kemerdekaan Republik Indonesia dan sejarah perkembangan Pekerjaan Umun pada khususnya, dan telah mempersembahkan "Sapta Taruna Kesatrianya" keharibaan Ibu pertiwi. Peristiwa 3 Desember 1945 telah melahirkan satu Korps Pemuda/Pegawai Pekerjaan Umum yang mempunyai kesadaran sosial, jiwa kesatuan (korp-geest) rasa kesetiakawanan (solidaritas), serta kebanggaan akan tugasnya sebagai abdi masyarakat khususnya dalam bidang Pekerjaan Umum.</w:t>
      </w:r>
    </w:p>
    <w:p w:rsidR="00443608" w:rsidRPr="00F6255E" w:rsidRDefault="00443608" w:rsidP="00443608">
      <w:pPr>
        <w:spacing w:line="480" w:lineRule="auto"/>
        <w:ind w:firstLine="567"/>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Peristiwa 3 Desember 1945 akan dikenang dan diperingati sebagai hari Kebangkitan Pekerjaan Umum dan dengan kebulatan tekat untuk meneruskan perjuangan dan pengabdian "Sapta Taruna Kesatriannya", warga Pekerjaan Umum berjuang dan bekerja mengabdiakan diri untuk mengisi kemerdekaan R.I.</w:t>
      </w:r>
    </w:p>
    <w:p w:rsidR="00443608" w:rsidRPr="00F6255E" w:rsidRDefault="00443608" w:rsidP="00443608">
      <w:pP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br w:type="page"/>
      </w:r>
    </w:p>
    <w:p w:rsidR="00443608" w:rsidRPr="00F6255E" w:rsidRDefault="00443608" w:rsidP="00443608">
      <w:pPr>
        <w:pStyle w:val="Heading2"/>
        <w:spacing w:before="240" w:line="360" w:lineRule="auto"/>
        <w:ind w:left="426" w:hanging="425"/>
        <w:rPr>
          <w:color w:val="0D0D0D" w:themeColor="text1" w:themeTint="F2"/>
        </w:rPr>
      </w:pPr>
      <w:bookmarkStart w:id="6" w:name="_Toc206486939"/>
      <w:r w:rsidRPr="00F6255E">
        <w:rPr>
          <w:color w:val="0D0D0D" w:themeColor="text1" w:themeTint="F2"/>
        </w:rPr>
        <w:lastRenderedPageBreak/>
        <w:t>4.2 Visi dan Misi Dinas Pekerjaan Umum Dan Penataan Ruang Provinsi Sumatera Utara</w:t>
      </w:r>
      <w:bookmarkEnd w:id="6"/>
    </w:p>
    <w:p w:rsidR="00443608" w:rsidRPr="00F6255E" w:rsidRDefault="00443608" w:rsidP="00443608">
      <w:pPr>
        <w:pStyle w:val="Heading3"/>
        <w:spacing w:before="240" w:line="360" w:lineRule="auto"/>
        <w:rPr>
          <w:color w:val="0D0D0D" w:themeColor="text1" w:themeTint="F2"/>
        </w:rPr>
      </w:pPr>
      <w:bookmarkStart w:id="7" w:name="_Toc206486940"/>
      <w:r w:rsidRPr="00F6255E">
        <w:rPr>
          <w:color w:val="0D0D0D" w:themeColor="text1" w:themeTint="F2"/>
        </w:rPr>
        <w:t>4.2.1 Visi Dinas Pekerjaan Umum Dan Penataan Ruang Provinsi Sumatera</w:t>
      </w:r>
      <w:bookmarkEnd w:id="7"/>
    </w:p>
    <w:p w:rsidR="00443608" w:rsidRPr="00F6255E" w:rsidRDefault="00443608" w:rsidP="00443608">
      <w:pPr>
        <w:pStyle w:val="Heading3"/>
        <w:spacing w:line="360" w:lineRule="auto"/>
        <w:ind w:left="709" w:hanging="142"/>
        <w:rPr>
          <w:color w:val="0D0D0D" w:themeColor="text1" w:themeTint="F2"/>
        </w:rPr>
      </w:pPr>
      <w:bookmarkStart w:id="8" w:name="_Toc202621059"/>
      <w:bookmarkStart w:id="9" w:name="_Toc202622153"/>
      <w:bookmarkStart w:id="10" w:name="_Toc204718451"/>
      <w:bookmarkStart w:id="11" w:name="_Toc206486941"/>
      <w:r w:rsidRPr="00F6255E">
        <w:rPr>
          <w:color w:val="0D0D0D" w:themeColor="text1" w:themeTint="F2"/>
        </w:rPr>
        <w:t>Utara</w:t>
      </w:r>
      <w:bookmarkEnd w:id="8"/>
      <w:bookmarkEnd w:id="9"/>
      <w:bookmarkEnd w:id="10"/>
      <w:bookmarkEnd w:id="11"/>
    </w:p>
    <w:p w:rsidR="00443608" w:rsidRPr="00F6255E" w:rsidRDefault="00443608" w:rsidP="00443608">
      <w:pPr>
        <w:spacing w:line="480" w:lineRule="auto"/>
        <w:ind w:firstLine="567"/>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Adapun Visi Dinas Pekerjaan Umum Dan Penataan Ruang Provinsi Sumatera Utara adalah "Terwujudnya Jaringan Jalan Dan Jembatan Provinsi Yang Mantap Di Sumatera Utara".</w:t>
      </w:r>
    </w:p>
    <w:p w:rsidR="00443608" w:rsidRPr="00F6255E" w:rsidRDefault="00443608" w:rsidP="00443608">
      <w:pPr>
        <w:pStyle w:val="Heading3"/>
        <w:spacing w:line="360" w:lineRule="auto"/>
        <w:rPr>
          <w:color w:val="0D0D0D" w:themeColor="text1" w:themeTint="F2"/>
        </w:rPr>
      </w:pPr>
      <w:bookmarkStart w:id="12" w:name="_Toc206486942"/>
      <w:r w:rsidRPr="00F6255E">
        <w:rPr>
          <w:color w:val="0D0D0D" w:themeColor="text1" w:themeTint="F2"/>
        </w:rPr>
        <w:t>4.2.2 Misi Dinas Pekerjaan Umum Dan Penataan Ruang Provinsi Sumatera</w:t>
      </w:r>
      <w:bookmarkEnd w:id="12"/>
    </w:p>
    <w:p w:rsidR="00443608" w:rsidRPr="00F6255E" w:rsidRDefault="00443608" w:rsidP="00443608">
      <w:pPr>
        <w:pStyle w:val="Heading3"/>
        <w:spacing w:line="360" w:lineRule="auto"/>
        <w:ind w:left="993" w:hanging="426"/>
        <w:rPr>
          <w:color w:val="0D0D0D" w:themeColor="text1" w:themeTint="F2"/>
        </w:rPr>
      </w:pPr>
      <w:bookmarkStart w:id="13" w:name="_Toc202621061"/>
      <w:bookmarkStart w:id="14" w:name="_Toc202622155"/>
      <w:bookmarkStart w:id="15" w:name="_Toc204718453"/>
      <w:bookmarkStart w:id="16" w:name="_Toc206486943"/>
      <w:r w:rsidRPr="00F6255E">
        <w:rPr>
          <w:color w:val="0D0D0D" w:themeColor="text1" w:themeTint="F2"/>
        </w:rPr>
        <w:t>Utara</w:t>
      </w:r>
      <w:bookmarkEnd w:id="13"/>
      <w:bookmarkEnd w:id="14"/>
      <w:bookmarkEnd w:id="15"/>
      <w:bookmarkEnd w:id="16"/>
    </w:p>
    <w:p w:rsidR="00443608" w:rsidRPr="00F6255E" w:rsidRDefault="00443608" w:rsidP="00443608">
      <w:pPr>
        <w:spacing w:after="0" w:line="480" w:lineRule="auto"/>
        <w:ind w:firstLine="567"/>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Misi Dinas Pekerjaan Umum Penataan Dan Ruang Provinsi Sumatera Utara:</w:t>
      </w:r>
    </w:p>
    <w:p w:rsidR="00443608" w:rsidRPr="00F6255E" w:rsidRDefault="00443608" w:rsidP="00F6255E">
      <w:pPr>
        <w:pStyle w:val="ListParagraph"/>
        <w:numPr>
          <w:ilvl w:val="6"/>
          <w:numId w:val="6"/>
        </w:numPr>
        <w:spacing w:after="0" w:line="480" w:lineRule="auto"/>
        <w:ind w:left="567" w:hanging="283"/>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Melakukan pembangunan dan peningkatan ruas jalan provinsi secara bertahap.</w:t>
      </w:r>
    </w:p>
    <w:p w:rsidR="00443608" w:rsidRPr="00F6255E" w:rsidRDefault="00443608" w:rsidP="00F6255E">
      <w:pPr>
        <w:pStyle w:val="ListParagraph"/>
        <w:numPr>
          <w:ilvl w:val="6"/>
          <w:numId w:val="6"/>
        </w:numPr>
        <w:spacing w:after="0" w:line="480" w:lineRule="auto"/>
        <w:ind w:left="567" w:hanging="283"/>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Melakukan preservasi pemeliharaan rutin dan berkala ruas jalan provinsi.</w:t>
      </w:r>
    </w:p>
    <w:p w:rsidR="00443608" w:rsidRPr="00F6255E" w:rsidRDefault="00443608" w:rsidP="00F6255E">
      <w:pPr>
        <w:pStyle w:val="ListParagraph"/>
        <w:numPr>
          <w:ilvl w:val="6"/>
          <w:numId w:val="6"/>
        </w:numPr>
        <w:spacing w:after="0" w:line="480" w:lineRule="auto"/>
        <w:ind w:left="567" w:hanging="283"/>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Mengantisipasi kerusakan pada daerah rawan bencana.</w:t>
      </w:r>
    </w:p>
    <w:p w:rsidR="00443608" w:rsidRPr="00F6255E" w:rsidRDefault="00443608" w:rsidP="00F6255E">
      <w:pPr>
        <w:pStyle w:val="ListParagraph"/>
        <w:numPr>
          <w:ilvl w:val="6"/>
          <w:numId w:val="6"/>
        </w:numPr>
        <w:spacing w:after="0" w:line="480" w:lineRule="auto"/>
        <w:ind w:left="567" w:hanging="283"/>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Memberikan peran serta dunia swasta untuk pembangunan jalan tol pada    ruas lintas timur di sumatera utara secara bertahap.</w:t>
      </w:r>
    </w:p>
    <w:p w:rsidR="00443608" w:rsidRPr="00F6255E" w:rsidRDefault="00443608" w:rsidP="00F6255E">
      <w:pPr>
        <w:pStyle w:val="ListParagraph"/>
        <w:numPr>
          <w:ilvl w:val="6"/>
          <w:numId w:val="6"/>
        </w:numPr>
        <w:spacing w:line="480" w:lineRule="auto"/>
        <w:ind w:left="567" w:hanging="283"/>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Meningkatkan kualitas sumber daya manusia dibidang perencanaan/ pelaksanaan/pengawasan jaringan jalan provinsi di sumatera utara.</w:t>
      </w:r>
    </w:p>
    <w:p w:rsidR="00443608" w:rsidRPr="00F6255E" w:rsidRDefault="00443608" w:rsidP="00443608">
      <w:pPr>
        <w:pStyle w:val="Heading2"/>
        <w:spacing w:after="160" w:line="360" w:lineRule="auto"/>
        <w:ind w:left="567" w:hanging="566"/>
        <w:rPr>
          <w:color w:val="0D0D0D" w:themeColor="text1" w:themeTint="F2"/>
        </w:rPr>
      </w:pPr>
      <w:bookmarkStart w:id="17" w:name="_Toc206486944"/>
      <w:r w:rsidRPr="00F6255E">
        <w:rPr>
          <w:color w:val="0D0D0D" w:themeColor="text1" w:themeTint="F2"/>
        </w:rPr>
        <w:t>4.3  Struktur Organisai Dinas Pekerjaan Umum Dan Penataan Ruang Provinsi Sumatera Utara</w:t>
      </w:r>
      <w:bookmarkEnd w:id="17"/>
    </w:p>
    <w:p w:rsidR="00443608" w:rsidRPr="00F6255E" w:rsidRDefault="00443608" w:rsidP="00443608">
      <w:pPr>
        <w:spacing w:after="0" w:line="480" w:lineRule="auto"/>
        <w:ind w:firstLine="567"/>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Pada umumnya setiap perusahaan memiliki struktur organisasi. Perusahaan</w:t>
      </w:r>
    </w:p>
    <w:p w:rsidR="00443608" w:rsidRPr="00F6255E" w:rsidRDefault="00443608" w:rsidP="00443608">
      <w:pPr>
        <w:spacing w:after="0" w:line="480" w:lineRule="auto"/>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 xml:space="preserve">yang mempunyai struktur organisasi berbeda-beda satu dengan yang lainnya tergantung dari tujuan perusahaan tersebut, sumber daya yang dimilikinya dan </w:t>
      </w:r>
      <w:r w:rsidRPr="00F6255E">
        <w:rPr>
          <w:rFonts w:ascii="Times New Roman" w:hAnsi="Times New Roman" w:cs="Times New Roman"/>
          <w:color w:val="0D0D0D" w:themeColor="text1" w:themeTint="F2"/>
          <w:sz w:val="24"/>
          <w:szCs w:val="24"/>
        </w:rPr>
        <w:lastRenderedPageBreak/>
        <w:t xml:space="preserve">lingkungan yang melingkupinya. Namun pada hakekatnya mempunyai prinsip yang sama agar tercapai tujuan yang efektif dan efisien. Struktur organisasi dapat dikatakan sebagai hubungan kerja antara satu bagian dengan bagian lainnya agar semua kegiatan perusahaan selesai pada waktunya, yang pada dasarnya bertujuan untuk mencapai kepuasan baik terhadap kebijakan perusahaan sebagai pengelola maupun tenaga kerja sebagai operasionalnya. </w:t>
      </w:r>
    </w:p>
    <w:p w:rsidR="00443608" w:rsidRPr="00F6255E" w:rsidRDefault="00443608" w:rsidP="00443608">
      <w:pPr>
        <w:spacing w:after="0" w:line="360" w:lineRule="auto"/>
        <w:jc w:val="center"/>
        <w:rPr>
          <w:rFonts w:ascii="Times New Roman" w:hAnsi="Times New Roman" w:cs="Times New Roman"/>
          <w:b/>
          <w:color w:val="0D0D0D" w:themeColor="text1" w:themeTint="F2"/>
          <w:sz w:val="24"/>
          <w:szCs w:val="24"/>
        </w:rPr>
      </w:pPr>
      <w:r w:rsidRPr="00F6255E">
        <w:rPr>
          <w:rFonts w:ascii="Times New Roman" w:hAnsi="Times New Roman" w:cs="Times New Roman"/>
          <w:noProof/>
          <w:color w:val="0D0D0D" w:themeColor="text1" w:themeTint="F2"/>
          <w:sz w:val="24"/>
          <w:szCs w:val="24"/>
          <w:lang w:val="id-ID" w:eastAsia="id-ID"/>
        </w:rPr>
        <w:drawing>
          <wp:anchor distT="0" distB="0" distL="114300" distR="114300" simplePos="0" relativeHeight="251662336" behindDoc="0" locked="0" layoutInCell="1" allowOverlap="1">
            <wp:simplePos x="0" y="0"/>
            <wp:positionH relativeFrom="column">
              <wp:posOffset>-306705</wp:posOffset>
            </wp:positionH>
            <wp:positionV relativeFrom="paragraph">
              <wp:posOffset>72390</wp:posOffset>
            </wp:positionV>
            <wp:extent cx="5689600" cy="3442724"/>
            <wp:effectExtent l="0" t="0" r="6350" b="5715"/>
            <wp:wrapNone/>
            <wp:docPr id="17" name="Picture 17" descr="https://dpupr.sumutprov.go.id/content/struktur/struktural-dinas-pu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pupr.sumutprov.go.id/content/struktur/struktural-dinas-pupr.jpg"/>
                    <pic:cNvPicPr>
                      <a:picLocks noChangeAspect="1" noChangeArrowheads="1"/>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7244"/>
                    <a:stretch/>
                  </pic:blipFill>
                  <pic:spPr bwMode="auto">
                    <a:xfrm>
                      <a:off x="0" y="0"/>
                      <a:ext cx="5692436" cy="344444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443608" w:rsidRPr="00F6255E" w:rsidRDefault="00443608" w:rsidP="00443608">
      <w:pPr>
        <w:spacing w:after="0" w:line="360" w:lineRule="auto"/>
        <w:jc w:val="center"/>
        <w:rPr>
          <w:rFonts w:ascii="Times New Roman" w:hAnsi="Times New Roman" w:cs="Times New Roman"/>
          <w:b/>
          <w:color w:val="0D0D0D" w:themeColor="text1" w:themeTint="F2"/>
          <w:sz w:val="24"/>
          <w:szCs w:val="24"/>
        </w:rPr>
      </w:pPr>
    </w:p>
    <w:p w:rsidR="00443608" w:rsidRPr="00F6255E" w:rsidRDefault="00443608" w:rsidP="00443608">
      <w:pPr>
        <w:spacing w:after="0" w:line="480" w:lineRule="auto"/>
        <w:jc w:val="both"/>
        <w:rPr>
          <w:rFonts w:ascii="Times New Roman" w:hAnsi="Times New Roman" w:cs="Times New Roman"/>
          <w:b/>
          <w:color w:val="0D0D0D" w:themeColor="text1" w:themeTint="F2"/>
          <w:sz w:val="24"/>
          <w:szCs w:val="24"/>
        </w:rPr>
      </w:pPr>
    </w:p>
    <w:p w:rsidR="00443608" w:rsidRPr="00F6255E" w:rsidRDefault="00443608" w:rsidP="00443608">
      <w:pPr>
        <w:spacing w:line="480" w:lineRule="auto"/>
        <w:jc w:val="both"/>
        <w:rPr>
          <w:rFonts w:ascii="Times New Roman" w:hAnsi="Times New Roman" w:cs="Times New Roman"/>
          <w:color w:val="0D0D0D" w:themeColor="text1" w:themeTint="F2"/>
          <w:sz w:val="24"/>
          <w:szCs w:val="24"/>
        </w:rPr>
      </w:pPr>
    </w:p>
    <w:p w:rsidR="00443608" w:rsidRPr="00F6255E" w:rsidRDefault="00443608" w:rsidP="00443608">
      <w:pPr>
        <w:spacing w:line="480" w:lineRule="auto"/>
        <w:rPr>
          <w:rFonts w:ascii="Times New Roman" w:hAnsi="Times New Roman" w:cs="Times New Roman"/>
          <w:b/>
          <w:color w:val="0D0D0D" w:themeColor="text1" w:themeTint="F2"/>
          <w:sz w:val="24"/>
          <w:szCs w:val="24"/>
        </w:rPr>
      </w:pPr>
    </w:p>
    <w:p w:rsidR="00443608" w:rsidRPr="00F6255E" w:rsidRDefault="00443608" w:rsidP="00443608">
      <w:pPr>
        <w:spacing w:line="480" w:lineRule="auto"/>
        <w:rPr>
          <w:rFonts w:ascii="Times New Roman" w:hAnsi="Times New Roman" w:cs="Times New Roman"/>
          <w:color w:val="0D0D0D" w:themeColor="text1" w:themeTint="F2"/>
          <w:sz w:val="24"/>
          <w:szCs w:val="24"/>
        </w:rPr>
      </w:pPr>
      <w:r w:rsidRPr="00F6255E">
        <w:rPr>
          <w:rFonts w:ascii="Times New Roman" w:hAnsi="Times New Roman" w:cs="Times New Roman"/>
          <w:b/>
          <w:color w:val="0D0D0D" w:themeColor="text1" w:themeTint="F2"/>
          <w:sz w:val="24"/>
          <w:szCs w:val="24"/>
        </w:rPr>
        <w:tab/>
      </w:r>
    </w:p>
    <w:p w:rsidR="00443608" w:rsidRPr="00F6255E" w:rsidRDefault="00443608" w:rsidP="00443608">
      <w:pPr>
        <w:tabs>
          <w:tab w:val="center" w:pos="3968"/>
        </w:tabs>
        <w:rPr>
          <w:rFonts w:ascii="Times New Roman" w:hAnsi="Times New Roman" w:cs="Times New Roman"/>
          <w:color w:val="0D0D0D" w:themeColor="text1" w:themeTint="F2"/>
          <w:sz w:val="24"/>
          <w:szCs w:val="24"/>
        </w:rPr>
      </w:pPr>
    </w:p>
    <w:p w:rsidR="00443608" w:rsidRPr="00F6255E" w:rsidRDefault="00443608" w:rsidP="00443608">
      <w:pPr>
        <w:rPr>
          <w:rFonts w:ascii="Times New Roman" w:hAnsi="Times New Roman" w:cs="Times New Roman"/>
          <w:color w:val="0D0D0D" w:themeColor="text1" w:themeTint="F2"/>
          <w:sz w:val="24"/>
          <w:szCs w:val="24"/>
        </w:rPr>
      </w:pPr>
    </w:p>
    <w:p w:rsidR="00443608" w:rsidRPr="00F6255E" w:rsidRDefault="00443608" w:rsidP="00443608">
      <w:pPr>
        <w:rPr>
          <w:rFonts w:ascii="Times New Roman" w:hAnsi="Times New Roman" w:cs="Times New Roman"/>
          <w:color w:val="0D0D0D" w:themeColor="text1" w:themeTint="F2"/>
          <w:sz w:val="24"/>
          <w:szCs w:val="24"/>
        </w:rPr>
      </w:pPr>
    </w:p>
    <w:p w:rsidR="00443608" w:rsidRPr="00F6255E" w:rsidRDefault="00443608" w:rsidP="00443608">
      <w:pPr>
        <w:rPr>
          <w:rFonts w:ascii="Times New Roman" w:hAnsi="Times New Roman" w:cs="Times New Roman"/>
          <w:color w:val="0D0D0D" w:themeColor="text1" w:themeTint="F2"/>
          <w:sz w:val="24"/>
          <w:szCs w:val="24"/>
        </w:rPr>
      </w:pPr>
    </w:p>
    <w:p w:rsidR="00443608" w:rsidRPr="00F6255E" w:rsidRDefault="00443608" w:rsidP="00443608">
      <w:pPr>
        <w:pStyle w:val="Caption"/>
        <w:jc w:val="center"/>
        <w:rPr>
          <w:rFonts w:ascii="Times New Roman" w:hAnsi="Times New Roman" w:cs="Times New Roman"/>
          <w:i w:val="0"/>
          <w:iCs w:val="0"/>
          <w:color w:val="0D0D0D" w:themeColor="text1" w:themeTint="F2"/>
          <w:sz w:val="24"/>
          <w:szCs w:val="24"/>
        </w:rPr>
      </w:pPr>
    </w:p>
    <w:p w:rsidR="00443608" w:rsidRPr="00F6255E" w:rsidRDefault="00443608" w:rsidP="00443608">
      <w:pPr>
        <w:pStyle w:val="Caption"/>
        <w:jc w:val="center"/>
        <w:rPr>
          <w:rFonts w:ascii="Times New Roman" w:hAnsi="Times New Roman" w:cs="Times New Roman"/>
          <w:b/>
          <w:i w:val="0"/>
          <w:iCs w:val="0"/>
          <w:color w:val="0D0D0D" w:themeColor="text1" w:themeTint="F2"/>
          <w:sz w:val="24"/>
          <w:szCs w:val="24"/>
        </w:rPr>
      </w:pPr>
      <w:r w:rsidRPr="00F6255E">
        <w:rPr>
          <w:rFonts w:ascii="Times New Roman" w:hAnsi="Times New Roman" w:cs="Times New Roman"/>
          <w:b/>
          <w:i w:val="0"/>
          <w:iCs w:val="0"/>
          <w:color w:val="0D0D0D" w:themeColor="text1" w:themeTint="F2"/>
          <w:sz w:val="24"/>
          <w:szCs w:val="24"/>
        </w:rPr>
        <w:t>Gambar 4.1 Struktur Dinas Pekerjaan Umum Dan Penataan Ruang Provinsi Sumatera Utara</w:t>
      </w:r>
    </w:p>
    <w:p w:rsidR="00443608" w:rsidRPr="00F6255E" w:rsidRDefault="00443608" w:rsidP="00443608">
      <w:pP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 xml:space="preserve">Sumber: </w:t>
      </w:r>
      <w:r w:rsidRPr="00F6255E">
        <w:rPr>
          <w:rFonts w:ascii="Times New Roman" w:hAnsi="Times New Roman" w:cs="Times New Roman"/>
          <w:iCs/>
          <w:color w:val="0D0D0D" w:themeColor="text1" w:themeTint="F2"/>
          <w:sz w:val="24"/>
          <w:szCs w:val="24"/>
        </w:rPr>
        <w:t>Dinas Pekerjaan Umum Dan Penataan Ruang Provinsi Sumatera Utara</w:t>
      </w:r>
    </w:p>
    <w:p w:rsidR="00443608" w:rsidRPr="00F6255E" w:rsidRDefault="00443608" w:rsidP="00443608">
      <w:pPr>
        <w:rPr>
          <w:rFonts w:ascii="Times New Roman" w:hAnsi="Times New Roman" w:cs="Times New Roman"/>
          <w:color w:val="0D0D0D" w:themeColor="text1" w:themeTint="F2"/>
          <w:sz w:val="24"/>
          <w:szCs w:val="24"/>
        </w:rPr>
      </w:pPr>
    </w:p>
    <w:p w:rsidR="00443608" w:rsidRPr="00F6255E" w:rsidRDefault="00443608" w:rsidP="00443608">
      <w:pPr>
        <w:pStyle w:val="Heading2"/>
        <w:spacing w:after="240" w:line="360" w:lineRule="auto"/>
        <w:ind w:left="426" w:hanging="425"/>
        <w:rPr>
          <w:color w:val="0D0D0D" w:themeColor="text1" w:themeTint="F2"/>
        </w:rPr>
      </w:pPr>
      <w:bookmarkStart w:id="18" w:name="_Toc206486945"/>
      <w:r w:rsidRPr="00F6255E">
        <w:rPr>
          <w:color w:val="0D0D0D" w:themeColor="text1" w:themeTint="F2"/>
        </w:rPr>
        <w:t>4.4 Tugas Dan Fungsi Struktur Organisasi Dinas Pekerjaan Umum Dan Penataan Ruang Provinsi Sumatera Utara</w:t>
      </w:r>
      <w:bookmarkEnd w:id="18"/>
    </w:p>
    <w:p w:rsidR="00443608" w:rsidRPr="00F6255E" w:rsidRDefault="00443608" w:rsidP="00443608">
      <w:pPr>
        <w:spacing w:after="240" w:line="480" w:lineRule="auto"/>
        <w:ind w:firstLine="567"/>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Adapun tugas pokok dari dan masing-masing bagian Dinas Pekerjaan Umum Dan Penataan Ruang Provinsi Sumatera Utara adalah sebagai berikut:</w:t>
      </w:r>
    </w:p>
    <w:p w:rsidR="00443608" w:rsidRPr="00F6255E" w:rsidRDefault="00443608" w:rsidP="00F6255E">
      <w:pPr>
        <w:pStyle w:val="ListParagraph"/>
        <w:numPr>
          <w:ilvl w:val="6"/>
          <w:numId w:val="9"/>
        </w:numPr>
        <w:spacing w:after="0" w:line="480" w:lineRule="auto"/>
        <w:ind w:left="284" w:hanging="284"/>
        <w:jc w:val="both"/>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lastRenderedPageBreak/>
        <w:t xml:space="preserve">Kepala Dinas </w:t>
      </w:r>
    </w:p>
    <w:p w:rsidR="00443608" w:rsidRPr="00F6255E" w:rsidRDefault="00443608" w:rsidP="00443608">
      <w:pPr>
        <w:spacing w:after="0" w:line="480" w:lineRule="auto"/>
        <w:ind w:firstLine="284"/>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Kepala dinas mempunyai tugas memimpin, mengkordinasikan dan mengendalikan seluruh kegiatan Dinas Pekerjaan Umum Dan Penataan Ruang Provinsi Sumatera Utara.</w:t>
      </w:r>
    </w:p>
    <w:p w:rsidR="00443608" w:rsidRPr="00F6255E" w:rsidRDefault="00443608" w:rsidP="00443608">
      <w:pPr>
        <w:spacing w:after="0" w:line="480" w:lineRule="auto"/>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Kepala Dinas Pekerjaan Umum Dan Penataan Ruang mempunyai uraian tugas:</w:t>
      </w:r>
    </w:p>
    <w:p w:rsidR="00443608" w:rsidRPr="00F6255E" w:rsidRDefault="00443608" w:rsidP="00F6255E">
      <w:pPr>
        <w:pStyle w:val="ListParagraph"/>
        <w:numPr>
          <w:ilvl w:val="0"/>
          <w:numId w:val="10"/>
        </w:numPr>
        <w:spacing w:after="0" w:line="480" w:lineRule="auto"/>
        <w:ind w:left="567"/>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menyelenggarakan pembinaan dan pengendalian pelaksanaan tugas pokok dan fungsi Dinas;</w:t>
      </w:r>
    </w:p>
    <w:p w:rsidR="00443608" w:rsidRPr="00F6255E" w:rsidRDefault="00443608" w:rsidP="00F6255E">
      <w:pPr>
        <w:pStyle w:val="ListParagraph"/>
        <w:numPr>
          <w:ilvl w:val="0"/>
          <w:numId w:val="10"/>
        </w:numPr>
        <w:spacing w:after="0" w:line="480" w:lineRule="auto"/>
        <w:ind w:left="567"/>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menyelenggarakan pelaksanaan koordinasi dan kerjasama dengan Perangkat Daerah dan/atau instansi pemerintah/swasta dalam rangka pelaksanaan tugas dan fungsi Dinas;</w:t>
      </w:r>
    </w:p>
    <w:p w:rsidR="00443608" w:rsidRPr="00F6255E" w:rsidRDefault="00443608" w:rsidP="00F6255E">
      <w:pPr>
        <w:pStyle w:val="ListParagraph"/>
        <w:numPr>
          <w:ilvl w:val="0"/>
          <w:numId w:val="10"/>
        </w:numPr>
        <w:spacing w:after="0" w:line="480" w:lineRule="auto"/>
        <w:ind w:left="567"/>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menyelenggarakan bimbingan, pembinaan, pengembangan, evaluasi dan penilaian kinerja pada lingkup Dinas;</w:t>
      </w:r>
    </w:p>
    <w:p w:rsidR="00443608" w:rsidRPr="00F6255E" w:rsidRDefault="00443608" w:rsidP="00F6255E">
      <w:pPr>
        <w:pStyle w:val="ListParagraph"/>
        <w:numPr>
          <w:ilvl w:val="0"/>
          <w:numId w:val="10"/>
        </w:numPr>
        <w:spacing w:after="0" w:line="480" w:lineRule="auto"/>
        <w:ind w:left="567"/>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menyelenggarakan penetapan program kerja dan rencana kegiatan Dinas, sesuai dengan arah kebijakan pembangunan nasional dan pembangunan daerah;</w:t>
      </w:r>
    </w:p>
    <w:p w:rsidR="00443608" w:rsidRPr="00F6255E" w:rsidRDefault="00443608" w:rsidP="00F6255E">
      <w:pPr>
        <w:pStyle w:val="ListParagraph"/>
        <w:numPr>
          <w:ilvl w:val="0"/>
          <w:numId w:val="10"/>
        </w:numPr>
        <w:spacing w:after="0" w:line="480" w:lineRule="auto"/>
        <w:ind w:left="567"/>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menyelenggarakan pelaksanaan, pertanggungjawaban anggaran, penyusunan dan pelaporan keuangan Dinas;</w:t>
      </w:r>
    </w:p>
    <w:p w:rsidR="00443608" w:rsidRPr="00F6255E" w:rsidRDefault="00443608" w:rsidP="00F6255E">
      <w:pPr>
        <w:pStyle w:val="ListParagraph"/>
        <w:numPr>
          <w:ilvl w:val="0"/>
          <w:numId w:val="10"/>
        </w:numPr>
        <w:spacing w:after="0" w:line="480" w:lineRule="auto"/>
        <w:ind w:left="567"/>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menyelenggarakan pengkajian dan pemberian dukungan dalam penetapan kebijakan umum dan kebijakan Pemerintah Daerah di bidang pekerjaan umum dan penataan ruang serta menyelenggarakan pemberian saran pertimbangan di bidang pekerjaan umum sebagai bahan penetapan kebijakan umum Pemerintah Daerah;</w:t>
      </w:r>
    </w:p>
    <w:p w:rsidR="00443608" w:rsidRPr="00F6255E" w:rsidRDefault="00443608" w:rsidP="00F6255E">
      <w:pPr>
        <w:pStyle w:val="ListParagraph"/>
        <w:numPr>
          <w:ilvl w:val="0"/>
          <w:numId w:val="10"/>
        </w:numPr>
        <w:spacing w:after="0" w:line="480" w:lineRule="auto"/>
        <w:ind w:left="567"/>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lastRenderedPageBreak/>
        <w:t>menyelenggarakan koordinasi dalam rangka pelayanan di sektor sumber daya air, bina marga, cipta karya dan bina konstruksi dengan dinas/lembaga lintas Kabupaten/Kota;</w:t>
      </w:r>
    </w:p>
    <w:p w:rsidR="00443608" w:rsidRPr="00F6255E" w:rsidRDefault="00443608" w:rsidP="00F6255E">
      <w:pPr>
        <w:pStyle w:val="ListParagraph"/>
        <w:numPr>
          <w:ilvl w:val="0"/>
          <w:numId w:val="10"/>
        </w:numPr>
        <w:spacing w:after="0" w:line="480" w:lineRule="auto"/>
        <w:ind w:left="567" w:hanging="349"/>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menyelenggarakan pelaporan dan pertanggungjawaban atas pelaksanaan tugas dan fungsinya, kepada Gubernur melalui Sekretaris Daerah sesuai dengan ketentuan peraturan perundang-undangan;</w:t>
      </w:r>
    </w:p>
    <w:p w:rsidR="00443608" w:rsidRPr="00F6255E" w:rsidRDefault="00443608" w:rsidP="00F6255E">
      <w:pPr>
        <w:pStyle w:val="ListParagraph"/>
        <w:numPr>
          <w:ilvl w:val="0"/>
          <w:numId w:val="10"/>
        </w:numPr>
        <w:spacing w:after="0" w:line="480" w:lineRule="auto"/>
        <w:ind w:left="567"/>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menyelenggarakan tugas pembantuan;</w:t>
      </w:r>
    </w:p>
    <w:p w:rsidR="00443608" w:rsidRPr="00F6255E" w:rsidRDefault="00443608" w:rsidP="00F6255E">
      <w:pPr>
        <w:pStyle w:val="ListParagraph"/>
        <w:numPr>
          <w:ilvl w:val="0"/>
          <w:numId w:val="10"/>
        </w:numPr>
        <w:spacing w:after="0" w:line="480" w:lineRule="auto"/>
        <w:ind w:left="567"/>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menyelenggarakan tugas lain yang diberikan Gubernur.</w:t>
      </w:r>
    </w:p>
    <w:p w:rsidR="00443608" w:rsidRPr="00F6255E" w:rsidRDefault="00443608" w:rsidP="00443608">
      <w:pPr>
        <w:spacing w:after="0" w:line="480" w:lineRule="auto"/>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Untuk melaksanakan tugas, fungsi dan uraian tugas, Kepala Dinas dibantu oleh:</w:t>
      </w:r>
    </w:p>
    <w:p w:rsidR="00443608" w:rsidRPr="00F6255E" w:rsidRDefault="00443608" w:rsidP="00F6255E">
      <w:pPr>
        <w:pStyle w:val="ListParagraph"/>
        <w:numPr>
          <w:ilvl w:val="6"/>
          <w:numId w:val="9"/>
        </w:numPr>
        <w:spacing w:after="0" w:line="480" w:lineRule="auto"/>
        <w:ind w:left="284" w:hanging="284"/>
        <w:jc w:val="both"/>
        <w:rPr>
          <w:rFonts w:ascii="Times New Roman" w:hAnsi="Times New Roman" w:cs="Times New Roman"/>
          <w:color w:val="0D0D0D" w:themeColor="text1" w:themeTint="F2"/>
          <w:sz w:val="24"/>
          <w:szCs w:val="24"/>
        </w:rPr>
      </w:pPr>
      <w:r w:rsidRPr="00F6255E">
        <w:rPr>
          <w:rFonts w:ascii="Times New Roman" w:hAnsi="Times New Roman" w:cs="Times New Roman"/>
          <w:b/>
          <w:color w:val="0D0D0D" w:themeColor="text1" w:themeTint="F2"/>
          <w:sz w:val="24"/>
          <w:szCs w:val="24"/>
        </w:rPr>
        <w:t xml:space="preserve"> Sekretariat</w:t>
      </w:r>
    </w:p>
    <w:p w:rsidR="00443608" w:rsidRPr="00F6255E" w:rsidRDefault="00443608" w:rsidP="00443608">
      <w:pPr>
        <w:spacing w:after="0" w:line="480" w:lineRule="auto"/>
        <w:ind w:firstLine="284"/>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 xml:space="preserve">Sekretariat mempunyai tugas melakukan perencanaan umum dan anggaran, pemantauan dan evaluasi, ketatausahaan, keuangan, kearsipan, kepegawaian, penataan organisasi dan tata laksana, koordinasi penyusunan perundangan, pengelolaan milik negara dan kerumahtanggaan kantor. </w:t>
      </w:r>
    </w:p>
    <w:p w:rsidR="00443608" w:rsidRPr="00F6255E" w:rsidRDefault="00443608" w:rsidP="00443608">
      <w:pPr>
        <w:spacing w:after="0" w:line="480" w:lineRule="auto"/>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Sekretariat mempunyai fungsi:</w:t>
      </w:r>
    </w:p>
    <w:p w:rsidR="00443608" w:rsidRPr="00F6255E" w:rsidRDefault="00443608" w:rsidP="00F6255E">
      <w:pPr>
        <w:pStyle w:val="ListParagraph"/>
        <w:numPr>
          <w:ilvl w:val="0"/>
          <w:numId w:val="17"/>
        </w:numPr>
        <w:spacing w:after="0" w:line="480" w:lineRule="auto"/>
        <w:ind w:left="567" w:hanging="283"/>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penyelenggaraan bimbingan, pembinaan pengembangan, evaluasi dan penilaian kinerja pegawai pada lingkup Sekretariat;</w:t>
      </w:r>
    </w:p>
    <w:p w:rsidR="00443608" w:rsidRPr="00F6255E" w:rsidRDefault="00443608" w:rsidP="00F6255E">
      <w:pPr>
        <w:pStyle w:val="ListParagraph"/>
        <w:numPr>
          <w:ilvl w:val="0"/>
          <w:numId w:val="17"/>
        </w:numPr>
        <w:spacing w:after="0" w:line="480" w:lineRule="auto"/>
        <w:ind w:left="567" w:hanging="283"/>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penyelenggaraan penyusunan rencana strategis dan rencana kerja dan anggaran pada lingkup Sekretariat;</w:t>
      </w:r>
    </w:p>
    <w:p w:rsidR="00443608" w:rsidRPr="00F6255E" w:rsidRDefault="00443608" w:rsidP="00F6255E">
      <w:pPr>
        <w:pStyle w:val="ListParagraph"/>
        <w:numPr>
          <w:ilvl w:val="0"/>
          <w:numId w:val="17"/>
        </w:numPr>
        <w:spacing w:after="0" w:line="480" w:lineRule="auto"/>
        <w:ind w:left="567" w:hanging="283"/>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penyelenggaraan penyusunan laporan kinerja dan laporan kegiatan bulanan, triwulan dan tahunan Sekretariat;</w:t>
      </w:r>
    </w:p>
    <w:p w:rsidR="00443608" w:rsidRPr="00F6255E" w:rsidRDefault="00443608" w:rsidP="00F6255E">
      <w:pPr>
        <w:pStyle w:val="ListParagraph"/>
        <w:numPr>
          <w:ilvl w:val="0"/>
          <w:numId w:val="17"/>
        </w:numPr>
        <w:spacing w:after="0" w:line="480" w:lineRule="auto"/>
        <w:ind w:left="567" w:hanging="283"/>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penyelenggaraan pelaksanaan koordinasi dan penyusunan rencana strategis dan rencana kerja dan anggaran Dinas;</w:t>
      </w:r>
    </w:p>
    <w:p w:rsidR="00443608" w:rsidRPr="00F6255E" w:rsidRDefault="00443608" w:rsidP="00F6255E">
      <w:pPr>
        <w:pStyle w:val="ListParagraph"/>
        <w:numPr>
          <w:ilvl w:val="0"/>
          <w:numId w:val="17"/>
        </w:numPr>
        <w:spacing w:after="0" w:line="480" w:lineRule="auto"/>
        <w:ind w:left="567" w:hanging="283"/>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lastRenderedPageBreak/>
        <w:t>penyelenggaraan pelaksanaan pengelolaan, pendataan, pengurusan serta pelaporan barang/aset, hibah serta kegiatan pemeliharaan dan perawatan barang/aset, dan penyusunan laporan barang milik daerah pada Dinas;</w:t>
      </w:r>
    </w:p>
    <w:p w:rsidR="00443608" w:rsidRPr="00F6255E" w:rsidRDefault="00443608" w:rsidP="00F6255E">
      <w:pPr>
        <w:pStyle w:val="ListParagraph"/>
        <w:numPr>
          <w:ilvl w:val="0"/>
          <w:numId w:val="17"/>
        </w:numPr>
        <w:spacing w:after="0" w:line="480" w:lineRule="auto"/>
        <w:ind w:left="567" w:hanging="283"/>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penyelenggaraan pelaksanaan rencana dan program, pengendalian, penatausahaan dan pengelolaan informasi publik;</w:t>
      </w:r>
    </w:p>
    <w:p w:rsidR="00443608" w:rsidRPr="00F6255E" w:rsidRDefault="00443608" w:rsidP="00F6255E">
      <w:pPr>
        <w:pStyle w:val="ListParagraph"/>
        <w:numPr>
          <w:ilvl w:val="0"/>
          <w:numId w:val="17"/>
        </w:numPr>
        <w:spacing w:after="0" w:line="480" w:lineRule="auto"/>
        <w:ind w:left="567" w:hanging="283"/>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penyelenggaraan tugas lain yang diberikan Kepala Dinas;</w:t>
      </w:r>
    </w:p>
    <w:p w:rsidR="00443608" w:rsidRPr="00F6255E" w:rsidRDefault="00443608" w:rsidP="00443608">
      <w:pPr>
        <w:spacing w:after="0" w:line="480" w:lineRule="auto"/>
        <w:ind w:firstLine="284"/>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Untuk melaksanakan tugas, fungsi dan uraian tugas, maka Sekretaris dibantu oleh Kasubbag umum dan kepegawaian.</w:t>
      </w:r>
    </w:p>
    <w:p w:rsidR="00443608" w:rsidRPr="00F6255E" w:rsidRDefault="00443608" w:rsidP="00F6255E">
      <w:pPr>
        <w:pStyle w:val="ListParagraph"/>
        <w:numPr>
          <w:ilvl w:val="0"/>
          <w:numId w:val="19"/>
        </w:numPr>
        <w:spacing w:after="0" w:line="480" w:lineRule="auto"/>
        <w:ind w:left="567" w:hanging="283"/>
        <w:jc w:val="both"/>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Kepala Subbagian Umum mempunyai uraian tugas:</w:t>
      </w:r>
    </w:p>
    <w:p w:rsidR="00443608" w:rsidRPr="00F6255E" w:rsidRDefault="00443608" w:rsidP="00F6255E">
      <w:pPr>
        <w:pStyle w:val="ListParagraph"/>
        <w:numPr>
          <w:ilvl w:val="7"/>
          <w:numId w:val="7"/>
        </w:numPr>
        <w:spacing w:after="0" w:line="480" w:lineRule="auto"/>
        <w:ind w:left="851" w:hanging="284"/>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melaksanakan bimbingan, pembinaan, pengembangan, evaluasi dan penilaian kinerja pegawai pada lingkup Subbagian Umum;</w:t>
      </w:r>
    </w:p>
    <w:p w:rsidR="00443608" w:rsidRPr="00F6255E" w:rsidRDefault="00443608" w:rsidP="00F6255E">
      <w:pPr>
        <w:pStyle w:val="ListParagraph"/>
        <w:numPr>
          <w:ilvl w:val="7"/>
          <w:numId w:val="7"/>
        </w:numPr>
        <w:spacing w:after="0" w:line="480" w:lineRule="auto"/>
        <w:ind w:left="851" w:hanging="284"/>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melaksanakan penyusunan rencana strategis dan rencana kerja dan anggaran pada lingkup Subbagian Umum;</w:t>
      </w:r>
    </w:p>
    <w:p w:rsidR="00443608" w:rsidRPr="00F6255E" w:rsidRDefault="00443608" w:rsidP="00F6255E">
      <w:pPr>
        <w:pStyle w:val="ListParagraph"/>
        <w:numPr>
          <w:ilvl w:val="7"/>
          <w:numId w:val="7"/>
        </w:numPr>
        <w:spacing w:after="0" w:line="480" w:lineRule="auto"/>
        <w:ind w:left="851" w:hanging="284"/>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melaksanakan penyusunan laporan kinerja dan laporan kegiatan bulanan, triwulan dan tahunan Sekretariat;</w:t>
      </w:r>
    </w:p>
    <w:p w:rsidR="00443608" w:rsidRPr="00F6255E" w:rsidRDefault="00443608" w:rsidP="00F6255E">
      <w:pPr>
        <w:pStyle w:val="ListParagraph"/>
        <w:numPr>
          <w:ilvl w:val="7"/>
          <w:numId w:val="7"/>
        </w:numPr>
        <w:spacing w:after="0" w:line="480" w:lineRule="auto"/>
        <w:ind w:left="851" w:hanging="284"/>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melaksanakan koordinasi dan penyusunan rencana strategis dan rencana kerja dan anggaran Dinas;</w:t>
      </w:r>
    </w:p>
    <w:p w:rsidR="00443608" w:rsidRPr="00F6255E" w:rsidRDefault="00443608" w:rsidP="00F6255E">
      <w:pPr>
        <w:pStyle w:val="ListParagraph"/>
        <w:numPr>
          <w:ilvl w:val="7"/>
          <w:numId w:val="7"/>
        </w:numPr>
        <w:spacing w:after="0" w:line="480" w:lineRule="auto"/>
        <w:ind w:left="851" w:hanging="284"/>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melaksanakan pelaksanaan tata laksana keuangan dan perbendaharaan, penatausahaan PNBP, pemantauan dan evaluasi pengelolaan keuangan, penatausahaan penetapan pejabat perbendaharaan satuan kerja, penatausahaan hasil pemeriksaan, dan penyusunan laporan keuangan Dinas;</w:t>
      </w:r>
    </w:p>
    <w:p w:rsidR="00443608" w:rsidRPr="00F6255E" w:rsidRDefault="00443608" w:rsidP="00443608">
      <w:pPr>
        <w:spacing w:after="0" w:line="480" w:lineRule="auto"/>
        <w:jc w:val="both"/>
        <w:rPr>
          <w:rFonts w:ascii="Times New Roman" w:hAnsi="Times New Roman" w:cs="Times New Roman"/>
          <w:color w:val="0D0D0D" w:themeColor="text1" w:themeTint="F2"/>
          <w:sz w:val="24"/>
          <w:szCs w:val="24"/>
        </w:rPr>
      </w:pPr>
    </w:p>
    <w:p w:rsidR="00443608" w:rsidRPr="00F6255E" w:rsidRDefault="00443608" w:rsidP="00F6255E">
      <w:pPr>
        <w:pStyle w:val="ListParagraph"/>
        <w:numPr>
          <w:ilvl w:val="6"/>
          <w:numId w:val="9"/>
        </w:numPr>
        <w:spacing w:after="0" w:line="480" w:lineRule="auto"/>
        <w:ind w:left="284" w:hanging="284"/>
        <w:jc w:val="both"/>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lastRenderedPageBreak/>
        <w:t>Bidang Bina Marga</w:t>
      </w:r>
    </w:p>
    <w:p w:rsidR="00443608" w:rsidRPr="00F6255E" w:rsidRDefault="00443608" w:rsidP="00443608">
      <w:pPr>
        <w:spacing w:after="0" w:line="480" w:lineRule="auto"/>
        <w:ind w:firstLine="284"/>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Bidang Bina Marga mempunyai tugas membantu Kepala Dinas dalam menyelenggarakan perumusan dan pelaksanaan kebijakan di bidang penyelenggaraan jalan provinsi sesuai dengan ketentuan peraturan perundang-undangan. Bidang Bina Marga menyelenggarakan fungsi:</w:t>
      </w:r>
    </w:p>
    <w:p w:rsidR="00443608" w:rsidRPr="00F6255E" w:rsidRDefault="00443608" w:rsidP="00F6255E">
      <w:pPr>
        <w:pStyle w:val="ListParagraph"/>
        <w:numPr>
          <w:ilvl w:val="0"/>
          <w:numId w:val="18"/>
        </w:numPr>
        <w:spacing w:after="0" w:line="480" w:lineRule="auto"/>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penyelenggaraan bimbingan, pembinaan, pengembangan, evaluasi dan penilaian kinerja pegawai pada lingkup bidang Bina Marga;</w:t>
      </w:r>
    </w:p>
    <w:p w:rsidR="00443608" w:rsidRPr="00F6255E" w:rsidRDefault="00443608" w:rsidP="00F6255E">
      <w:pPr>
        <w:pStyle w:val="ListParagraph"/>
        <w:numPr>
          <w:ilvl w:val="0"/>
          <w:numId w:val="18"/>
        </w:numPr>
        <w:spacing w:after="0" w:line="480" w:lineRule="auto"/>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penyelenggaraan penyusunan bahan rencana strategis dan rencana kerja dan anggaran bidang Bina Marga;</w:t>
      </w:r>
    </w:p>
    <w:p w:rsidR="00443608" w:rsidRPr="00F6255E" w:rsidRDefault="00443608" w:rsidP="00F6255E">
      <w:pPr>
        <w:pStyle w:val="ListParagraph"/>
        <w:numPr>
          <w:ilvl w:val="0"/>
          <w:numId w:val="18"/>
        </w:numPr>
        <w:spacing w:after="0" w:line="480" w:lineRule="auto"/>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penyelenggaraan penyusunan laporan kinerja dan laporan kegiatan bulanan, triwulan dan tahunan bidang Bina Marga;</w:t>
      </w:r>
    </w:p>
    <w:p w:rsidR="00443608" w:rsidRPr="00F6255E" w:rsidRDefault="00443608" w:rsidP="00F6255E">
      <w:pPr>
        <w:pStyle w:val="ListParagraph"/>
        <w:numPr>
          <w:ilvl w:val="0"/>
          <w:numId w:val="18"/>
        </w:numPr>
        <w:spacing w:after="0" w:line="480" w:lineRule="auto"/>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penyelenggaraan penyusunan saran pertimbangan dalam perizinan pemanfaatan ruang milik jalan (Rumija);</w:t>
      </w:r>
    </w:p>
    <w:p w:rsidR="00443608" w:rsidRPr="00F6255E" w:rsidRDefault="00443608" w:rsidP="00F6255E">
      <w:pPr>
        <w:pStyle w:val="ListParagraph"/>
        <w:numPr>
          <w:ilvl w:val="0"/>
          <w:numId w:val="18"/>
        </w:numPr>
        <w:spacing w:after="0" w:line="480" w:lineRule="auto"/>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penyelenggaraan koordinasi dan sinkronisasi terhadap pemanfaatan ruang milik jalan (Rumija);</w:t>
      </w:r>
    </w:p>
    <w:p w:rsidR="00443608" w:rsidRPr="00F6255E" w:rsidRDefault="00443608" w:rsidP="00F6255E">
      <w:pPr>
        <w:pStyle w:val="ListParagraph"/>
        <w:numPr>
          <w:ilvl w:val="0"/>
          <w:numId w:val="18"/>
        </w:numPr>
        <w:spacing w:after="0" w:line="480" w:lineRule="auto"/>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penyelenggaraan tugas lain yang diberikan Kepala Dinas.</w:t>
      </w:r>
    </w:p>
    <w:p w:rsidR="00443608" w:rsidRPr="00F6255E" w:rsidRDefault="00443608" w:rsidP="00443608">
      <w:pPr>
        <w:spacing w:after="0" w:line="480" w:lineRule="auto"/>
        <w:ind w:firstLine="284"/>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Untuk melaksanakan tugas, fungsi dan uraian tugas diatas, Bidang Bina Marga, dibantu oleh Seksi Pembangunan; Seksi Pemeliharaan.:</w:t>
      </w:r>
    </w:p>
    <w:p w:rsidR="00443608" w:rsidRPr="00F6255E" w:rsidRDefault="00443608" w:rsidP="00F6255E">
      <w:pPr>
        <w:pStyle w:val="ListParagraph"/>
        <w:numPr>
          <w:ilvl w:val="0"/>
          <w:numId w:val="20"/>
        </w:numPr>
        <w:spacing w:after="0" w:line="480" w:lineRule="auto"/>
        <w:ind w:left="709" w:hanging="425"/>
        <w:jc w:val="both"/>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Kepala Seksi Pembangunan mempunyai uraian tugas:</w:t>
      </w:r>
    </w:p>
    <w:p w:rsidR="00443608" w:rsidRPr="00F6255E" w:rsidRDefault="00443608" w:rsidP="00F6255E">
      <w:pPr>
        <w:pStyle w:val="ListParagraph"/>
        <w:numPr>
          <w:ilvl w:val="7"/>
          <w:numId w:val="8"/>
        </w:numPr>
        <w:spacing w:after="0" w:line="480" w:lineRule="auto"/>
        <w:ind w:left="993" w:hanging="284"/>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melaksanakan bimbingan, pembinaan, pengembangan, evaluasi dan penilaian kinerja pegawai pada lingkup Seksi Pembangunan;</w:t>
      </w:r>
    </w:p>
    <w:p w:rsidR="00443608" w:rsidRPr="00F6255E" w:rsidRDefault="00443608" w:rsidP="00F6255E">
      <w:pPr>
        <w:pStyle w:val="ListParagraph"/>
        <w:numPr>
          <w:ilvl w:val="7"/>
          <w:numId w:val="8"/>
        </w:numPr>
        <w:spacing w:after="0" w:line="480" w:lineRule="auto"/>
        <w:ind w:left="993" w:hanging="284"/>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melaksanakan penyusunan bahan rencana strategis dan rencana kerja dan anggaran Seksi Pembangunan;</w:t>
      </w:r>
    </w:p>
    <w:p w:rsidR="00443608" w:rsidRPr="00F6255E" w:rsidRDefault="00443608" w:rsidP="00F6255E">
      <w:pPr>
        <w:pStyle w:val="ListParagraph"/>
        <w:numPr>
          <w:ilvl w:val="7"/>
          <w:numId w:val="8"/>
        </w:numPr>
        <w:spacing w:after="0" w:line="480" w:lineRule="auto"/>
        <w:ind w:left="993" w:hanging="284"/>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lastRenderedPageBreak/>
        <w:t>melaksanakan koordinasi kebijakan pelaksanaan pembangunan jalan dan jembatan;</w:t>
      </w:r>
    </w:p>
    <w:p w:rsidR="00443608" w:rsidRPr="00F6255E" w:rsidRDefault="00443608" w:rsidP="00F6255E">
      <w:pPr>
        <w:pStyle w:val="ListParagraph"/>
        <w:numPr>
          <w:ilvl w:val="7"/>
          <w:numId w:val="8"/>
        </w:numPr>
        <w:spacing w:after="0" w:line="480" w:lineRule="auto"/>
        <w:ind w:left="993" w:hanging="284"/>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melaksanakan pelaporan dan pertanggungjawaban pelaksanaan pembangunan jalan dan jembatan; melaksanakan pengawasan/supervisi teknis, pengendalian, monitoring dan evaluasi pembangunan jalan dan jembatan;</w:t>
      </w:r>
    </w:p>
    <w:p w:rsidR="00443608" w:rsidRPr="00F6255E" w:rsidRDefault="00443608" w:rsidP="00F6255E">
      <w:pPr>
        <w:pStyle w:val="ListParagraph"/>
        <w:numPr>
          <w:ilvl w:val="0"/>
          <w:numId w:val="19"/>
        </w:numPr>
        <w:spacing w:after="0" w:line="480" w:lineRule="auto"/>
        <w:ind w:left="709" w:hanging="425"/>
        <w:jc w:val="both"/>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Kepala Seksi Pemeliharaan mempunyai uraian tugas:</w:t>
      </w:r>
    </w:p>
    <w:p w:rsidR="00443608" w:rsidRPr="00F6255E" w:rsidRDefault="00443608" w:rsidP="00F6255E">
      <w:pPr>
        <w:pStyle w:val="ListParagraph"/>
        <w:numPr>
          <w:ilvl w:val="7"/>
          <w:numId w:val="5"/>
        </w:numPr>
        <w:spacing w:after="0" w:line="480" w:lineRule="auto"/>
        <w:ind w:left="993" w:hanging="284"/>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 xml:space="preserve">melaksanakan bimbingan, pembinaan, pengembangan, evaluasi dan penilaian kinerja pegawai pada lingkup Seksi Pemeliharaan; </w:t>
      </w:r>
    </w:p>
    <w:p w:rsidR="00443608" w:rsidRPr="00F6255E" w:rsidRDefault="00443608" w:rsidP="00F6255E">
      <w:pPr>
        <w:pStyle w:val="ListParagraph"/>
        <w:numPr>
          <w:ilvl w:val="7"/>
          <w:numId w:val="5"/>
        </w:numPr>
        <w:spacing w:after="0" w:line="480" w:lineRule="auto"/>
        <w:ind w:left="993" w:hanging="284"/>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 xml:space="preserve">melaksanakan penyusunan laporan kinerja dan laporan kegiatan bulanan, triwulan dan tahunan Seksi Pemeliharaan; </w:t>
      </w:r>
    </w:p>
    <w:p w:rsidR="00443608" w:rsidRPr="00F6255E" w:rsidRDefault="00443608" w:rsidP="00F6255E">
      <w:pPr>
        <w:pStyle w:val="ListParagraph"/>
        <w:numPr>
          <w:ilvl w:val="7"/>
          <w:numId w:val="5"/>
        </w:numPr>
        <w:spacing w:after="0" w:line="480" w:lineRule="auto"/>
        <w:ind w:left="993" w:hanging="284"/>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melaksanakan koordinasi dan sinkronisasi terhadap pemanfaatan ruang milik jalan (Rumija);</w:t>
      </w:r>
    </w:p>
    <w:p w:rsidR="00443608" w:rsidRPr="00F6255E" w:rsidRDefault="00443608" w:rsidP="00F6255E">
      <w:pPr>
        <w:pStyle w:val="ListParagraph"/>
        <w:numPr>
          <w:ilvl w:val="7"/>
          <w:numId w:val="5"/>
        </w:numPr>
        <w:spacing w:after="0" w:line="480" w:lineRule="auto"/>
        <w:ind w:left="993" w:hanging="284"/>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melaksanakan monitoring terhadap penyusunan konsep penetapan status, fungsi, kelas jalan atas usulan pemerintah Kabupaten/Kota;</w:t>
      </w:r>
    </w:p>
    <w:p w:rsidR="00443608" w:rsidRPr="00F6255E" w:rsidRDefault="00443608" w:rsidP="00F6255E">
      <w:pPr>
        <w:pStyle w:val="ListParagraph"/>
        <w:numPr>
          <w:ilvl w:val="7"/>
          <w:numId w:val="5"/>
        </w:numPr>
        <w:spacing w:after="0" w:line="480" w:lineRule="auto"/>
        <w:ind w:left="993" w:hanging="284"/>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melaksanakan tugas lain yang diberikan Kepala Bidang.</w:t>
      </w:r>
    </w:p>
    <w:p w:rsidR="00443608" w:rsidRPr="00F6255E" w:rsidRDefault="00443608" w:rsidP="00F6255E">
      <w:pPr>
        <w:pStyle w:val="ListParagraph"/>
        <w:numPr>
          <w:ilvl w:val="6"/>
          <w:numId w:val="9"/>
        </w:numPr>
        <w:spacing w:after="0" w:line="480" w:lineRule="auto"/>
        <w:ind w:left="284" w:hanging="284"/>
        <w:jc w:val="both"/>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Bidang Sumber Daya Air</w:t>
      </w:r>
    </w:p>
    <w:p w:rsidR="00443608" w:rsidRPr="00F6255E" w:rsidRDefault="00443608" w:rsidP="00443608">
      <w:pPr>
        <w:spacing w:after="0" w:line="480" w:lineRule="auto"/>
        <w:ind w:firstLine="284"/>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Bidang Sumber Daya Air mempunyai tugas membantu Kepala Dinas dalam melaksanakan tugas pengelolaan sumber daya air dan bangunan pengaman pantai pada wilayah sungai lintas Kabupaten/Kota serta melaksanakan pengembangan dan pengelolaan sistem irigasi primer dan sekunder pada daerah irigasi yang luasnya 1.000-3.000 ha dan daerah irigasi lintas daerah Kabupaten/Kota.</w:t>
      </w:r>
    </w:p>
    <w:p w:rsidR="00443608" w:rsidRPr="00F6255E" w:rsidRDefault="00443608" w:rsidP="00443608">
      <w:pPr>
        <w:spacing w:after="0" w:line="480" w:lineRule="auto"/>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Bidang Sumber Daya Air menyelenggarakan fungsi:</w:t>
      </w:r>
    </w:p>
    <w:p w:rsidR="00443608" w:rsidRPr="00F6255E" w:rsidRDefault="00443608" w:rsidP="00F6255E">
      <w:pPr>
        <w:pStyle w:val="ListParagraph"/>
        <w:numPr>
          <w:ilvl w:val="0"/>
          <w:numId w:val="11"/>
        </w:numPr>
        <w:spacing w:after="0" w:line="480" w:lineRule="auto"/>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lastRenderedPageBreak/>
        <w:t>penyelenggaraan bimbingan, pembinaan, pengembangan, evaluasi dan penilaian kinerja pegawai pada lingkup bidang Sumber Daya Air;</w:t>
      </w:r>
    </w:p>
    <w:p w:rsidR="00443608" w:rsidRPr="00F6255E" w:rsidRDefault="00443608" w:rsidP="00F6255E">
      <w:pPr>
        <w:pStyle w:val="ListParagraph"/>
        <w:numPr>
          <w:ilvl w:val="0"/>
          <w:numId w:val="11"/>
        </w:numPr>
        <w:spacing w:after="0" w:line="480" w:lineRule="auto"/>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penyelenggaraan evaluasi pelaksanaan sektor sumber daya air;</w:t>
      </w:r>
    </w:p>
    <w:p w:rsidR="00443608" w:rsidRPr="00F6255E" w:rsidRDefault="00443608" w:rsidP="00F6255E">
      <w:pPr>
        <w:pStyle w:val="ListParagraph"/>
        <w:numPr>
          <w:ilvl w:val="0"/>
          <w:numId w:val="11"/>
        </w:numPr>
        <w:spacing w:after="0" w:line="480" w:lineRule="auto"/>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penyelenggaraan koordinasi, sinkronisasi dan fasilitasi peningkatan kapasitas kelembagaan pengelolaan SDA kewenangan Provinsi;</w:t>
      </w:r>
    </w:p>
    <w:p w:rsidR="00443608" w:rsidRPr="00F6255E" w:rsidRDefault="00443608" w:rsidP="00F6255E">
      <w:pPr>
        <w:pStyle w:val="ListParagraph"/>
        <w:numPr>
          <w:ilvl w:val="0"/>
          <w:numId w:val="11"/>
        </w:numPr>
        <w:spacing w:after="0" w:line="480" w:lineRule="auto"/>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penyelenggaraan pelaksanaan tugas pembantuan yang dilimpahkan pemerintah pusat kepada Kepala Daerah;</w:t>
      </w:r>
    </w:p>
    <w:p w:rsidR="00443608" w:rsidRPr="00F6255E" w:rsidRDefault="00443608" w:rsidP="00F6255E">
      <w:pPr>
        <w:pStyle w:val="ListParagraph"/>
        <w:numPr>
          <w:ilvl w:val="0"/>
          <w:numId w:val="11"/>
        </w:numPr>
        <w:spacing w:after="0" w:line="480" w:lineRule="auto"/>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penyelenggaraan tugas lain yang diberikan Kepala Dinas.</w:t>
      </w:r>
    </w:p>
    <w:p w:rsidR="00443608" w:rsidRPr="00F6255E" w:rsidRDefault="00443608" w:rsidP="00443608">
      <w:pPr>
        <w:spacing w:after="0" w:line="480" w:lineRule="auto"/>
        <w:ind w:firstLine="284"/>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Untuk melaksanakan tugas, fungsi dan uraian tugas Bidang Sumber Daya Air dibantu oleh Kepala Seksi Sungai, Danau dan Pantai; Kepala Seksi Irigasi dan Rawa.</w:t>
      </w:r>
    </w:p>
    <w:p w:rsidR="00443608" w:rsidRPr="00F6255E" w:rsidRDefault="00443608" w:rsidP="00F6255E">
      <w:pPr>
        <w:pStyle w:val="ListParagraph"/>
        <w:numPr>
          <w:ilvl w:val="0"/>
          <w:numId w:val="21"/>
        </w:numPr>
        <w:spacing w:after="0" w:line="480" w:lineRule="auto"/>
        <w:jc w:val="both"/>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Kepala Seksi Sungai, Danau dan Pantai mempunyai uraian tugas:</w:t>
      </w:r>
    </w:p>
    <w:p w:rsidR="00443608" w:rsidRPr="00F6255E" w:rsidRDefault="00443608" w:rsidP="00F6255E">
      <w:pPr>
        <w:pStyle w:val="ListParagraph"/>
        <w:numPr>
          <w:ilvl w:val="7"/>
          <w:numId w:val="4"/>
        </w:numPr>
        <w:spacing w:after="0" w:line="480" w:lineRule="auto"/>
        <w:ind w:left="993" w:hanging="284"/>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 xml:space="preserve">melaksanakan pelaksanaan bimbingan, pembinaan, pengembangan, evaluasi dan penilaian kinerja pegawai pada lingkup Seksi Sungai, Danau dan Pantai; </w:t>
      </w:r>
    </w:p>
    <w:p w:rsidR="00443608" w:rsidRPr="00F6255E" w:rsidRDefault="00443608" w:rsidP="00F6255E">
      <w:pPr>
        <w:pStyle w:val="ListParagraph"/>
        <w:numPr>
          <w:ilvl w:val="7"/>
          <w:numId w:val="4"/>
        </w:numPr>
        <w:spacing w:after="0" w:line="480" w:lineRule="auto"/>
        <w:ind w:left="993" w:hanging="284"/>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melaksanakan penyusunan laporan kinerja dan laporan kegiatan bulanan, triwulan dan tahunan pada lingkup Seksi Sungai, Danau dan Pantai;</w:t>
      </w:r>
    </w:p>
    <w:p w:rsidR="00443608" w:rsidRPr="00F6255E" w:rsidRDefault="00443608" w:rsidP="00F6255E">
      <w:pPr>
        <w:pStyle w:val="ListParagraph"/>
        <w:numPr>
          <w:ilvl w:val="7"/>
          <w:numId w:val="4"/>
        </w:numPr>
        <w:spacing w:after="0" w:line="480" w:lineRule="auto"/>
        <w:ind w:left="993" w:hanging="284"/>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melaksanakan penyusunan Pola Pengelolaan Sumber Daya Air dan Rencana Pengelolaan Sumber Daya Air pada kewenangan Provinsi;</w:t>
      </w:r>
    </w:p>
    <w:p w:rsidR="00443608" w:rsidRPr="00F6255E" w:rsidRDefault="00443608" w:rsidP="00F6255E">
      <w:pPr>
        <w:pStyle w:val="ListParagraph"/>
        <w:numPr>
          <w:ilvl w:val="7"/>
          <w:numId w:val="4"/>
        </w:numPr>
        <w:spacing w:after="0" w:line="480" w:lineRule="auto"/>
        <w:ind w:left="993" w:hanging="284"/>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melaksanakan pemantauan dan evaluasi terhadap pelaksanaan/penerapan pola pengelolaan sumber daya air dan rencana pengelolaan sumber daya air;</w:t>
      </w:r>
    </w:p>
    <w:p w:rsidR="00443608" w:rsidRPr="00F6255E" w:rsidRDefault="00443608" w:rsidP="00F6255E">
      <w:pPr>
        <w:pStyle w:val="ListParagraph"/>
        <w:numPr>
          <w:ilvl w:val="7"/>
          <w:numId w:val="4"/>
        </w:numPr>
        <w:spacing w:after="0" w:line="480" w:lineRule="auto"/>
        <w:ind w:left="993" w:hanging="284"/>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lastRenderedPageBreak/>
        <w:t>melaksanakan tugas lain yang diberikan Kepala Bidang.</w:t>
      </w:r>
    </w:p>
    <w:p w:rsidR="00443608" w:rsidRPr="00F6255E" w:rsidRDefault="00443608" w:rsidP="00F6255E">
      <w:pPr>
        <w:pStyle w:val="ListParagraph"/>
        <w:numPr>
          <w:ilvl w:val="0"/>
          <w:numId w:val="21"/>
        </w:numPr>
        <w:spacing w:after="0" w:line="480" w:lineRule="auto"/>
        <w:jc w:val="both"/>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Kepala Seksi Irigasi dan Rawa mempunyai uraian tugas:</w:t>
      </w:r>
    </w:p>
    <w:p w:rsidR="00443608" w:rsidRPr="00F6255E" w:rsidRDefault="00443608" w:rsidP="00F6255E">
      <w:pPr>
        <w:pStyle w:val="ListParagraph"/>
        <w:numPr>
          <w:ilvl w:val="7"/>
          <w:numId w:val="3"/>
        </w:numPr>
        <w:spacing w:after="0" w:line="480" w:lineRule="auto"/>
        <w:ind w:left="993" w:hanging="284"/>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 xml:space="preserve">melaksanakan pelaksanaan bimbingan, pembinaan, pengembangan, evaluasi dan penilaian kinerja pegawai pada lingkup pada Seksi Irigasi dan Rawa; </w:t>
      </w:r>
    </w:p>
    <w:p w:rsidR="00443608" w:rsidRPr="00F6255E" w:rsidRDefault="00443608" w:rsidP="00F6255E">
      <w:pPr>
        <w:pStyle w:val="ListParagraph"/>
        <w:numPr>
          <w:ilvl w:val="7"/>
          <w:numId w:val="3"/>
        </w:numPr>
        <w:spacing w:after="0" w:line="480" w:lineRule="auto"/>
        <w:ind w:left="993" w:hanging="284"/>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melaksanakan penyusunan laporan kinerja dan laporan kegiatan bulanan, triwulan dan tahunan pada lingkup Seksi Irigasi dan Rawa;</w:t>
      </w:r>
    </w:p>
    <w:p w:rsidR="00443608" w:rsidRPr="00F6255E" w:rsidRDefault="00443608" w:rsidP="00F6255E">
      <w:pPr>
        <w:pStyle w:val="ListParagraph"/>
        <w:numPr>
          <w:ilvl w:val="7"/>
          <w:numId w:val="3"/>
        </w:numPr>
        <w:spacing w:after="0" w:line="480" w:lineRule="auto"/>
        <w:ind w:left="993" w:hanging="284"/>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melaksanakan penyusunan saran pertimbangan, evaluasi dan pengawasan dalam perizinan berusaha penggunaan air tanah dan persetujuan penggunaan air tanah pada cekungan air tanah di wilayah sungai kewenangan Provinsi;</w:t>
      </w:r>
    </w:p>
    <w:p w:rsidR="00443608" w:rsidRPr="00F6255E" w:rsidRDefault="00443608" w:rsidP="00F6255E">
      <w:pPr>
        <w:pStyle w:val="ListParagraph"/>
        <w:numPr>
          <w:ilvl w:val="7"/>
          <w:numId w:val="3"/>
        </w:numPr>
        <w:spacing w:after="0" w:line="480" w:lineRule="auto"/>
        <w:ind w:left="993" w:hanging="284"/>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melaksanakan tugas pembantuan yang dilimpahkan pemerintah pusat kepada Kepala Daerah;</w:t>
      </w:r>
    </w:p>
    <w:p w:rsidR="00443608" w:rsidRPr="00F6255E" w:rsidRDefault="00443608" w:rsidP="00F6255E">
      <w:pPr>
        <w:pStyle w:val="ListParagraph"/>
        <w:numPr>
          <w:ilvl w:val="7"/>
          <w:numId w:val="3"/>
        </w:numPr>
        <w:spacing w:after="0" w:line="480" w:lineRule="auto"/>
        <w:ind w:left="993" w:hanging="284"/>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melaksanakan tugas lain yang diberikan Kepala Bidang sesuai dengan tugas dan fungsinya.</w:t>
      </w:r>
    </w:p>
    <w:p w:rsidR="00443608" w:rsidRPr="00F6255E" w:rsidRDefault="00443608" w:rsidP="00F6255E">
      <w:pPr>
        <w:pStyle w:val="ListParagraph"/>
        <w:numPr>
          <w:ilvl w:val="6"/>
          <w:numId w:val="9"/>
        </w:numPr>
        <w:spacing w:after="0" w:line="480" w:lineRule="auto"/>
        <w:ind w:left="284" w:hanging="284"/>
        <w:jc w:val="both"/>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Bidang Cipta Karya dan Penataan Ruang</w:t>
      </w:r>
    </w:p>
    <w:p w:rsidR="00443608" w:rsidRPr="00F6255E" w:rsidRDefault="00443608" w:rsidP="00443608">
      <w:pPr>
        <w:spacing w:after="0" w:line="480" w:lineRule="auto"/>
        <w:ind w:firstLine="284"/>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 xml:space="preserve">Bidang Cipta Karya dan Penataan Ruang mempunyai tugas membantu Kepala Dinas dalam melaksanakan tugas dalam bidang pengelolaan air minum, air limbah, persampahan, drainase, pengembangan permukiman, bangunan gedung, penataan bangunan dan lingkungan serta penataan ruang. </w:t>
      </w:r>
    </w:p>
    <w:p w:rsidR="00443608" w:rsidRPr="00F6255E" w:rsidRDefault="00443608" w:rsidP="00443608">
      <w:pPr>
        <w:spacing w:after="0" w:line="480" w:lineRule="auto"/>
        <w:ind w:firstLine="284"/>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Bidang Cipta Karya dan Penataan Ruang, menyelenggarakan fungsi:</w:t>
      </w:r>
    </w:p>
    <w:p w:rsidR="00443608" w:rsidRPr="00F6255E" w:rsidRDefault="00443608" w:rsidP="00F6255E">
      <w:pPr>
        <w:pStyle w:val="ListParagraph"/>
        <w:numPr>
          <w:ilvl w:val="0"/>
          <w:numId w:val="12"/>
        </w:numPr>
        <w:spacing w:after="0" w:line="480" w:lineRule="auto"/>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penyelenggaraan pembinaan, bimbingan dan penegakan disiplin pegawai pada lingkup bidang Cipta Karya dan Penataan Ruang;</w:t>
      </w:r>
    </w:p>
    <w:p w:rsidR="00443608" w:rsidRPr="00F6255E" w:rsidRDefault="00443608" w:rsidP="00F6255E">
      <w:pPr>
        <w:pStyle w:val="ListParagraph"/>
        <w:numPr>
          <w:ilvl w:val="0"/>
          <w:numId w:val="12"/>
        </w:numPr>
        <w:spacing w:after="0" w:line="480" w:lineRule="auto"/>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lastRenderedPageBreak/>
        <w:t>penyelenggaraan bimbingan, pembinaan, pengembangan, evaluasi dan penilaian kinerja pegawai pada lingkup bidang Cipta Karya dan Penataan Ruang;</w:t>
      </w:r>
    </w:p>
    <w:p w:rsidR="00443608" w:rsidRPr="00F6255E" w:rsidRDefault="00443608" w:rsidP="00F6255E">
      <w:pPr>
        <w:pStyle w:val="ListParagraph"/>
        <w:numPr>
          <w:ilvl w:val="0"/>
          <w:numId w:val="12"/>
        </w:numPr>
        <w:spacing w:after="0" w:line="480" w:lineRule="auto"/>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penyelenggaraan penyusunan bahan rencana strategis dan rencana kerja dan anggaran bidang Cipta Karya dan Penataan Ruang;</w:t>
      </w:r>
    </w:p>
    <w:p w:rsidR="00443608" w:rsidRPr="00F6255E" w:rsidRDefault="00443608" w:rsidP="00F6255E">
      <w:pPr>
        <w:pStyle w:val="ListParagraph"/>
        <w:numPr>
          <w:ilvl w:val="0"/>
          <w:numId w:val="12"/>
        </w:numPr>
        <w:spacing w:after="0" w:line="480" w:lineRule="auto"/>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penyelenggaraan penyusunan laporan kinerja dan laporan kegiatan bulanan, triwulan dan tahunan bidang Cipta Karya dan Penataan Ruang;</w:t>
      </w:r>
    </w:p>
    <w:p w:rsidR="00443608" w:rsidRPr="00F6255E" w:rsidRDefault="00443608" w:rsidP="00F6255E">
      <w:pPr>
        <w:pStyle w:val="ListParagraph"/>
        <w:numPr>
          <w:ilvl w:val="0"/>
          <w:numId w:val="12"/>
        </w:numPr>
        <w:spacing w:after="0" w:line="480" w:lineRule="auto"/>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penyelenggaraan koordinasi dan pengendalian rencana jangka panjang, menengah dan tahunan dibidang pengelolaan air minum, air limbah, persampahan, drainase, pengembangan permukiman, bangunan gedung, penataan bangunan dan lingkungan serta penataan ruang sesuai ketentuan</w:t>
      </w:r>
    </w:p>
    <w:p w:rsidR="00443608" w:rsidRPr="00F6255E" w:rsidRDefault="00443608" w:rsidP="00443608">
      <w:pPr>
        <w:pStyle w:val="ListParagraph"/>
        <w:spacing w:after="0" w:line="480" w:lineRule="auto"/>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dan Standar yang ditetapkan</w:t>
      </w:r>
    </w:p>
    <w:p w:rsidR="00443608" w:rsidRPr="00F6255E" w:rsidRDefault="00443608" w:rsidP="00443608">
      <w:pPr>
        <w:spacing w:after="0" w:line="480" w:lineRule="auto"/>
        <w:ind w:firstLine="284"/>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Untuk melaksanakan tugas, fungsi dan uraian tugas diatas, Bidang Cipta Karya dan Penataan Ruang dibantu oleh Seksi Cipta Karya; Seksi Penataan Ruang.</w:t>
      </w:r>
    </w:p>
    <w:p w:rsidR="00443608" w:rsidRPr="00F6255E" w:rsidRDefault="00443608" w:rsidP="00F6255E">
      <w:pPr>
        <w:pStyle w:val="ListParagraph"/>
        <w:numPr>
          <w:ilvl w:val="0"/>
          <w:numId w:val="22"/>
        </w:numPr>
        <w:spacing w:after="0" w:line="480" w:lineRule="auto"/>
        <w:jc w:val="both"/>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Kepala Seksi Cipta Karya mempunyai uraian tugas:</w:t>
      </w:r>
    </w:p>
    <w:p w:rsidR="00443608" w:rsidRPr="00F6255E" w:rsidRDefault="00443608" w:rsidP="00F6255E">
      <w:pPr>
        <w:pStyle w:val="ListParagraph"/>
        <w:numPr>
          <w:ilvl w:val="7"/>
          <w:numId w:val="2"/>
        </w:numPr>
        <w:spacing w:after="0" w:line="480" w:lineRule="auto"/>
        <w:ind w:left="993" w:hanging="284"/>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melaksanakan pembinaan, bimbingan dan penegakan disiplin pegawai pada lingkup Seksi Cipta Karya;</w:t>
      </w:r>
    </w:p>
    <w:p w:rsidR="00443608" w:rsidRPr="00F6255E" w:rsidRDefault="00443608" w:rsidP="00F6255E">
      <w:pPr>
        <w:pStyle w:val="ListParagraph"/>
        <w:numPr>
          <w:ilvl w:val="7"/>
          <w:numId w:val="2"/>
        </w:numPr>
        <w:spacing w:after="0" w:line="480" w:lineRule="auto"/>
        <w:ind w:left="993" w:hanging="284"/>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melaksanakan penyusunan laporan kinerja dan laporan kegiatan bulanan, triwulan dan tahunan pada Seksi Cipta Karya;</w:t>
      </w:r>
    </w:p>
    <w:p w:rsidR="00443608" w:rsidRPr="00F6255E" w:rsidRDefault="00443608" w:rsidP="00F6255E">
      <w:pPr>
        <w:pStyle w:val="ListParagraph"/>
        <w:numPr>
          <w:ilvl w:val="7"/>
          <w:numId w:val="2"/>
        </w:numPr>
        <w:spacing w:after="0" w:line="480" w:lineRule="auto"/>
        <w:ind w:left="993" w:hanging="284"/>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melaksanakan pembinaan teknis pembangunan bangunan gedung yang bersumber dana APBN, APBD dan sumber dana lainnya;</w:t>
      </w:r>
    </w:p>
    <w:p w:rsidR="00443608" w:rsidRPr="00F6255E" w:rsidRDefault="00443608" w:rsidP="00F6255E">
      <w:pPr>
        <w:pStyle w:val="ListParagraph"/>
        <w:numPr>
          <w:ilvl w:val="7"/>
          <w:numId w:val="2"/>
        </w:numPr>
        <w:spacing w:after="0" w:line="480" w:lineRule="auto"/>
        <w:ind w:left="993" w:hanging="284"/>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melaksanakan pemberian masukan yang perlu kepada Kepala Bidang Cipta Karya dan Penataan Ruang sesuai bidang tugas dan fungsinya;</w:t>
      </w:r>
    </w:p>
    <w:p w:rsidR="00443608" w:rsidRPr="00F6255E" w:rsidRDefault="00443608" w:rsidP="00F6255E">
      <w:pPr>
        <w:pStyle w:val="ListParagraph"/>
        <w:numPr>
          <w:ilvl w:val="7"/>
          <w:numId w:val="2"/>
        </w:numPr>
        <w:spacing w:after="0" w:line="480" w:lineRule="auto"/>
        <w:ind w:left="993" w:hanging="284"/>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lastRenderedPageBreak/>
        <w:t>melaksanakan penyusunan laporan dan pertanggungjawaban atas pelaksanaan tugas dan fungsinya.</w:t>
      </w:r>
    </w:p>
    <w:p w:rsidR="00443608" w:rsidRPr="00F6255E" w:rsidRDefault="00443608" w:rsidP="00F6255E">
      <w:pPr>
        <w:pStyle w:val="ListParagraph"/>
        <w:numPr>
          <w:ilvl w:val="0"/>
          <w:numId w:val="22"/>
        </w:numPr>
        <w:spacing w:after="0" w:line="480" w:lineRule="auto"/>
        <w:jc w:val="both"/>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Kepala Seksi Penataan Ruang mempunyai uraian tugas:</w:t>
      </w:r>
    </w:p>
    <w:p w:rsidR="00443608" w:rsidRPr="00F6255E" w:rsidRDefault="00443608" w:rsidP="00F6255E">
      <w:pPr>
        <w:pStyle w:val="ListParagraph"/>
        <w:numPr>
          <w:ilvl w:val="7"/>
          <w:numId w:val="1"/>
        </w:numPr>
        <w:spacing w:after="0" w:line="480" w:lineRule="auto"/>
        <w:ind w:left="993" w:hanging="284"/>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 xml:space="preserve"> melaksanakan pembinaan, bimbingan dan penegakan disiplin pegawai pada lingkup Seksi Penataan Ruang;</w:t>
      </w:r>
    </w:p>
    <w:p w:rsidR="00443608" w:rsidRPr="00F6255E" w:rsidRDefault="00443608" w:rsidP="00F6255E">
      <w:pPr>
        <w:pStyle w:val="ListParagraph"/>
        <w:numPr>
          <w:ilvl w:val="7"/>
          <w:numId w:val="1"/>
        </w:numPr>
        <w:spacing w:after="0" w:line="480" w:lineRule="auto"/>
        <w:ind w:left="993" w:hanging="284"/>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melaksanakan penyusunan laporan kinerja dan laporan kegiatan bulanan, triwulan dan tahunan pada Seksi Penataan Ruang;</w:t>
      </w:r>
    </w:p>
    <w:p w:rsidR="00443608" w:rsidRPr="00F6255E" w:rsidRDefault="00443608" w:rsidP="00F6255E">
      <w:pPr>
        <w:pStyle w:val="ListParagraph"/>
        <w:numPr>
          <w:ilvl w:val="7"/>
          <w:numId w:val="1"/>
        </w:numPr>
        <w:spacing w:after="0" w:line="480" w:lineRule="auto"/>
        <w:ind w:left="993" w:hanging="284"/>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melaksanakan pengelolaan air minum, air limbah, persampahan, drainase, pengembangan permukiman, bangunan gedung, serta penataan bangunan dan lingkungan yang bersifat strategis daerah;</w:t>
      </w:r>
    </w:p>
    <w:p w:rsidR="00443608" w:rsidRPr="00F6255E" w:rsidRDefault="00443608" w:rsidP="00F6255E">
      <w:pPr>
        <w:pStyle w:val="ListParagraph"/>
        <w:numPr>
          <w:ilvl w:val="7"/>
          <w:numId w:val="1"/>
        </w:numPr>
        <w:spacing w:after="0" w:line="480" w:lineRule="auto"/>
        <w:ind w:left="993" w:hanging="284"/>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melaksanakan pembinaan teknis pembangunan bangunan gedung yang bersumber dana APBN, APBD dan sumber dana lainnya;</w:t>
      </w:r>
    </w:p>
    <w:p w:rsidR="00443608" w:rsidRPr="00F6255E" w:rsidRDefault="00443608" w:rsidP="00F6255E">
      <w:pPr>
        <w:pStyle w:val="ListParagraph"/>
        <w:numPr>
          <w:ilvl w:val="7"/>
          <w:numId w:val="1"/>
        </w:numPr>
        <w:spacing w:after="0" w:line="480" w:lineRule="auto"/>
        <w:ind w:left="993" w:hanging="284"/>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melaksanakan penyusunan laporan dan pertanggungjawaban atas pelaksanaan tugas dan fungsinya.</w:t>
      </w:r>
    </w:p>
    <w:p w:rsidR="00443608" w:rsidRPr="00F6255E" w:rsidRDefault="00443608" w:rsidP="00F6255E">
      <w:pPr>
        <w:pStyle w:val="ListParagraph"/>
        <w:numPr>
          <w:ilvl w:val="6"/>
          <w:numId w:val="9"/>
        </w:numPr>
        <w:spacing w:after="0" w:line="480" w:lineRule="auto"/>
        <w:ind w:left="284" w:hanging="284"/>
        <w:jc w:val="both"/>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Bidang Bina Konstruksi</w:t>
      </w:r>
    </w:p>
    <w:p w:rsidR="00443608" w:rsidRPr="00F6255E" w:rsidRDefault="00443608" w:rsidP="00443608">
      <w:pPr>
        <w:spacing w:after="0" w:line="480" w:lineRule="auto"/>
        <w:ind w:firstLine="284"/>
        <w:jc w:val="both"/>
        <w:rPr>
          <w:rFonts w:ascii="Times New Roman" w:hAnsi="Times New Roman" w:cs="Times New Roman"/>
          <w:b/>
          <w:color w:val="0D0D0D" w:themeColor="text1" w:themeTint="F2"/>
          <w:sz w:val="24"/>
          <w:szCs w:val="24"/>
        </w:rPr>
      </w:pPr>
      <w:r w:rsidRPr="00F6255E">
        <w:rPr>
          <w:rFonts w:ascii="Times New Roman" w:hAnsi="Times New Roman" w:cs="Times New Roman"/>
          <w:color w:val="0D0D0D" w:themeColor="text1" w:themeTint="F2"/>
          <w:sz w:val="24"/>
          <w:szCs w:val="24"/>
        </w:rPr>
        <w:t>Bidang Bina Konstruksi mempunyai tugas membantu Kepala Dinas dalam menyelenggarakan urusan pemerintahan di bidang kelembagaan dan sumber dayakonstruksi serta kompetensi produktivitas konstruksi dan bina teknik. Bidang Bina Konstruksi menyelenggarakan fungsi:</w:t>
      </w:r>
    </w:p>
    <w:p w:rsidR="00443608" w:rsidRPr="00F6255E" w:rsidRDefault="00443608" w:rsidP="00F6255E">
      <w:pPr>
        <w:pStyle w:val="ListParagraph"/>
        <w:numPr>
          <w:ilvl w:val="0"/>
          <w:numId w:val="13"/>
        </w:numPr>
        <w:spacing w:after="0" w:line="480" w:lineRule="auto"/>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penyelenggaraan bimbingan, pembinaan, pengembangan, evaluasi dan penilaian kinerja pegawai pada lingkup bidang Bina Konstruksi;</w:t>
      </w:r>
    </w:p>
    <w:p w:rsidR="00443608" w:rsidRPr="00F6255E" w:rsidRDefault="00443608" w:rsidP="00F6255E">
      <w:pPr>
        <w:pStyle w:val="ListParagraph"/>
        <w:numPr>
          <w:ilvl w:val="0"/>
          <w:numId w:val="13"/>
        </w:numPr>
        <w:spacing w:after="0" w:line="480" w:lineRule="auto"/>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penyelenggaraan penyusunan bahan rencana strategis dan rencana kerja dan anggaran bidang Bina Konstruksi;</w:t>
      </w:r>
    </w:p>
    <w:p w:rsidR="00443608" w:rsidRPr="00F6255E" w:rsidRDefault="00443608" w:rsidP="00F6255E">
      <w:pPr>
        <w:pStyle w:val="ListParagraph"/>
        <w:numPr>
          <w:ilvl w:val="0"/>
          <w:numId w:val="13"/>
        </w:numPr>
        <w:spacing w:after="0" w:line="480" w:lineRule="auto"/>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lastRenderedPageBreak/>
        <w:t>penyelenggaraan penyusunan laporan kinerja dan laporan kegiatan bulanan, triwulan dan tahunan bidang Bina Konstruksi;</w:t>
      </w:r>
    </w:p>
    <w:p w:rsidR="00443608" w:rsidRPr="00F6255E" w:rsidRDefault="00443608" w:rsidP="00F6255E">
      <w:pPr>
        <w:pStyle w:val="ListParagraph"/>
        <w:numPr>
          <w:ilvl w:val="0"/>
          <w:numId w:val="13"/>
        </w:numPr>
        <w:spacing w:after="0" w:line="480" w:lineRule="auto"/>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penyelenggaraan pengembangan dan peningkatan kompetensi tenaga ahli konstruksi;</w:t>
      </w:r>
    </w:p>
    <w:p w:rsidR="00443608" w:rsidRPr="00F6255E" w:rsidRDefault="00443608" w:rsidP="00F6255E">
      <w:pPr>
        <w:pStyle w:val="ListParagraph"/>
        <w:numPr>
          <w:ilvl w:val="0"/>
          <w:numId w:val="13"/>
        </w:numPr>
        <w:spacing w:after="0" w:line="480" w:lineRule="auto"/>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penyelenggaraan tugas lain yang diberikan Kepala Dinas.</w:t>
      </w:r>
    </w:p>
    <w:p w:rsidR="00443608" w:rsidRPr="00F6255E" w:rsidRDefault="00443608" w:rsidP="00443608">
      <w:pPr>
        <w:spacing w:after="0" w:line="480" w:lineRule="auto"/>
        <w:ind w:firstLine="284"/>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Untuk melaksanakan tugas, fungsi dan uraian tugas, Bina Konstruksi dibantu oleh Seksi Kelembagaan dan Sumber Daya Konstruksi; Seksi Kompetensi, Produktivitas Konstruksi dan Bina Teknik.</w:t>
      </w:r>
    </w:p>
    <w:p w:rsidR="00443608" w:rsidRPr="00F6255E" w:rsidRDefault="00443608" w:rsidP="00F6255E">
      <w:pPr>
        <w:pStyle w:val="ListParagraph"/>
        <w:numPr>
          <w:ilvl w:val="0"/>
          <w:numId w:val="23"/>
        </w:numPr>
        <w:spacing w:after="0" w:line="480" w:lineRule="auto"/>
        <w:jc w:val="both"/>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Kepala Seksi Kelembagaan dan Sumber Daya Konstruksi mempunyai uraian tugas:</w:t>
      </w:r>
    </w:p>
    <w:p w:rsidR="00443608" w:rsidRPr="00F6255E" w:rsidRDefault="00443608" w:rsidP="00F6255E">
      <w:pPr>
        <w:pStyle w:val="ListParagraph"/>
        <w:numPr>
          <w:ilvl w:val="0"/>
          <w:numId w:val="24"/>
        </w:numPr>
        <w:spacing w:after="0" w:line="480" w:lineRule="auto"/>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melaksanakan bimbingan, pembinaan, pengembangan, evaluasi dan penilaian kinerja pegawai pada lingkup Seksi Kelembagaan dan Sumber Daya Konstruksi;</w:t>
      </w:r>
    </w:p>
    <w:p w:rsidR="00443608" w:rsidRPr="00F6255E" w:rsidRDefault="00443608" w:rsidP="00F6255E">
      <w:pPr>
        <w:pStyle w:val="ListParagraph"/>
        <w:numPr>
          <w:ilvl w:val="0"/>
          <w:numId w:val="24"/>
        </w:numPr>
        <w:spacing w:after="0" w:line="480" w:lineRule="auto"/>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melaksanakan penyusunan laporan kinerja dan laporan kegiatan bulanan, triwulan dan tahunan Seksi Kelembagaan dan Sumber Daya Konstruksi;</w:t>
      </w:r>
    </w:p>
    <w:p w:rsidR="00443608" w:rsidRPr="00F6255E" w:rsidRDefault="00443608" w:rsidP="00F6255E">
      <w:pPr>
        <w:pStyle w:val="ListParagraph"/>
        <w:numPr>
          <w:ilvl w:val="0"/>
          <w:numId w:val="24"/>
        </w:numPr>
        <w:spacing w:after="0" w:line="480" w:lineRule="auto"/>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melaksanakan sistem informasi jasa konstruksi cakupan provinsi;</w:t>
      </w:r>
    </w:p>
    <w:p w:rsidR="00443608" w:rsidRPr="00F6255E" w:rsidRDefault="00443608" w:rsidP="00F6255E">
      <w:pPr>
        <w:pStyle w:val="ListParagraph"/>
        <w:numPr>
          <w:ilvl w:val="0"/>
          <w:numId w:val="24"/>
        </w:numPr>
        <w:spacing w:after="0" w:line="480" w:lineRule="auto"/>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melaksanakan pelaksanaan kebijakan pembinaan, menyebarluaskan peraturan perundang-undangan, pelaksanaan pelatihan, bimbingan teknis, dan penyuluhan jasa konstruksi;</w:t>
      </w:r>
    </w:p>
    <w:p w:rsidR="00443608" w:rsidRPr="00F6255E" w:rsidRDefault="00443608" w:rsidP="00443608">
      <w:pPr>
        <w:spacing w:after="0" w:line="480" w:lineRule="auto"/>
        <w:jc w:val="both"/>
        <w:rPr>
          <w:rFonts w:ascii="Times New Roman" w:hAnsi="Times New Roman" w:cs="Times New Roman"/>
          <w:color w:val="0D0D0D" w:themeColor="text1" w:themeTint="F2"/>
          <w:sz w:val="24"/>
          <w:szCs w:val="24"/>
        </w:rPr>
      </w:pPr>
    </w:p>
    <w:p w:rsidR="00443608" w:rsidRPr="00F6255E" w:rsidRDefault="00443608" w:rsidP="00443608">
      <w:pPr>
        <w:spacing w:after="0" w:line="480" w:lineRule="auto"/>
        <w:jc w:val="both"/>
        <w:rPr>
          <w:rFonts w:ascii="Times New Roman" w:hAnsi="Times New Roman" w:cs="Times New Roman"/>
          <w:color w:val="0D0D0D" w:themeColor="text1" w:themeTint="F2"/>
          <w:sz w:val="24"/>
          <w:szCs w:val="24"/>
        </w:rPr>
      </w:pPr>
    </w:p>
    <w:p w:rsidR="00443608" w:rsidRPr="00F6255E" w:rsidRDefault="00443608" w:rsidP="00443608">
      <w:pPr>
        <w:spacing w:after="0" w:line="480" w:lineRule="auto"/>
        <w:jc w:val="both"/>
        <w:rPr>
          <w:rFonts w:ascii="Times New Roman" w:hAnsi="Times New Roman" w:cs="Times New Roman"/>
          <w:color w:val="0D0D0D" w:themeColor="text1" w:themeTint="F2"/>
          <w:sz w:val="24"/>
          <w:szCs w:val="24"/>
        </w:rPr>
      </w:pPr>
    </w:p>
    <w:p w:rsidR="00443608" w:rsidRPr="00F6255E" w:rsidRDefault="00443608" w:rsidP="00F6255E">
      <w:pPr>
        <w:pStyle w:val="ListParagraph"/>
        <w:numPr>
          <w:ilvl w:val="0"/>
          <w:numId w:val="23"/>
        </w:numPr>
        <w:spacing w:after="0" w:line="480" w:lineRule="auto"/>
        <w:jc w:val="both"/>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lastRenderedPageBreak/>
        <w:t>Kepala Seksi Kompetensi, Produktivitas Konstruksi dan Bina Teknik mempunyai uraian tugas:</w:t>
      </w:r>
    </w:p>
    <w:p w:rsidR="00443608" w:rsidRPr="00F6255E" w:rsidRDefault="00443608" w:rsidP="00F6255E">
      <w:pPr>
        <w:pStyle w:val="ListParagraph"/>
        <w:numPr>
          <w:ilvl w:val="0"/>
          <w:numId w:val="25"/>
        </w:numPr>
        <w:spacing w:after="0" w:line="480" w:lineRule="auto"/>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melaksanakan bimbingan, pembinaan, pengembangan, evaluasi dan penilaian kinerja pegawai pada lingkup Seksi Kompetensi Produktivitas Konstruksi dan Bina Teknik;</w:t>
      </w:r>
    </w:p>
    <w:p w:rsidR="00443608" w:rsidRPr="00F6255E" w:rsidRDefault="00443608" w:rsidP="00F6255E">
      <w:pPr>
        <w:pStyle w:val="ListParagraph"/>
        <w:numPr>
          <w:ilvl w:val="0"/>
          <w:numId w:val="25"/>
        </w:numPr>
        <w:spacing w:after="0" w:line="480" w:lineRule="auto"/>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melaksanakan penyusunan laporan kinerja dan laporan kegiatan bulanan, triwulan dan tahunan Seksi Kompetensi Produktivitas Konstruksi dan Bina Teknik;</w:t>
      </w:r>
    </w:p>
    <w:p w:rsidR="00443608" w:rsidRPr="00F6255E" w:rsidRDefault="00443608" w:rsidP="00F6255E">
      <w:pPr>
        <w:pStyle w:val="ListParagraph"/>
        <w:numPr>
          <w:ilvl w:val="0"/>
          <w:numId w:val="25"/>
        </w:numPr>
        <w:spacing w:after="0" w:line="480" w:lineRule="auto"/>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melaksanakan pembinaan tenaga kerja jasa konstruksi, lembaga sertifikasi profesi Kabupaten/Kota;</w:t>
      </w:r>
    </w:p>
    <w:p w:rsidR="00443608" w:rsidRPr="00F6255E" w:rsidRDefault="00443608" w:rsidP="00F6255E">
      <w:pPr>
        <w:pStyle w:val="ListParagraph"/>
        <w:numPr>
          <w:ilvl w:val="0"/>
          <w:numId w:val="25"/>
        </w:numPr>
        <w:spacing w:after="0" w:line="480" w:lineRule="auto"/>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melaksanakan monitoring dan evaluasi pelaksanaan bina konstruksi;</w:t>
      </w:r>
    </w:p>
    <w:p w:rsidR="00443608" w:rsidRPr="00F6255E" w:rsidRDefault="00443608" w:rsidP="00F6255E">
      <w:pPr>
        <w:pStyle w:val="ListParagraph"/>
        <w:numPr>
          <w:ilvl w:val="0"/>
          <w:numId w:val="25"/>
        </w:numPr>
        <w:spacing w:after="0" w:line="480" w:lineRule="auto"/>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melaksanakan tugas lain yang diberikan Kepala Bidang</w:t>
      </w:r>
    </w:p>
    <w:p w:rsidR="00443608" w:rsidRPr="00F6255E" w:rsidRDefault="00443608" w:rsidP="00F6255E">
      <w:pPr>
        <w:pStyle w:val="ListParagraph"/>
        <w:numPr>
          <w:ilvl w:val="6"/>
          <w:numId w:val="9"/>
        </w:numPr>
        <w:spacing w:after="0" w:line="480" w:lineRule="auto"/>
        <w:ind w:left="284" w:hanging="284"/>
        <w:jc w:val="both"/>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Bidang Perencanaan</w:t>
      </w:r>
    </w:p>
    <w:p w:rsidR="00443608" w:rsidRPr="00F6255E" w:rsidRDefault="00443608" w:rsidP="00443608">
      <w:pPr>
        <w:spacing w:after="0" w:line="480" w:lineRule="auto"/>
        <w:ind w:firstLine="284"/>
        <w:jc w:val="both"/>
        <w:rPr>
          <w:rFonts w:ascii="Times New Roman" w:hAnsi="Times New Roman" w:cs="Times New Roman"/>
          <w:b/>
          <w:color w:val="0D0D0D" w:themeColor="text1" w:themeTint="F2"/>
          <w:sz w:val="24"/>
          <w:szCs w:val="24"/>
        </w:rPr>
      </w:pPr>
      <w:r w:rsidRPr="00F6255E">
        <w:rPr>
          <w:rFonts w:ascii="Times New Roman" w:hAnsi="Times New Roman" w:cs="Times New Roman"/>
          <w:color w:val="0D0D0D" w:themeColor="text1" w:themeTint="F2"/>
          <w:sz w:val="24"/>
          <w:szCs w:val="24"/>
        </w:rPr>
        <w:t>Bidang Perencanaan mempunyai tugas membantu Kepala Dinas dalam menyelenggarakan perencanaan teknis di sektor sumber daya air, bina marga dan cipta karya.</w:t>
      </w:r>
    </w:p>
    <w:p w:rsidR="00443608" w:rsidRPr="00F6255E" w:rsidRDefault="00443608" w:rsidP="00443608">
      <w:pPr>
        <w:spacing w:after="0" w:line="480" w:lineRule="auto"/>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Bidang Perencanaan menyelenggarakan fungsi:</w:t>
      </w:r>
    </w:p>
    <w:p w:rsidR="00443608" w:rsidRPr="00F6255E" w:rsidRDefault="00443608" w:rsidP="00F6255E">
      <w:pPr>
        <w:pStyle w:val="ListParagraph"/>
        <w:numPr>
          <w:ilvl w:val="0"/>
          <w:numId w:val="14"/>
        </w:numPr>
        <w:spacing w:after="0" w:line="480" w:lineRule="auto"/>
        <w:ind w:left="567" w:hanging="283"/>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penyelenggaraan bimbingan, pembinaan, pengembangan, evaluasi dan penilaian kinerja pegawai pada lingkup Bidang Perencanaan;</w:t>
      </w:r>
    </w:p>
    <w:p w:rsidR="00443608" w:rsidRPr="00F6255E" w:rsidRDefault="00443608" w:rsidP="00F6255E">
      <w:pPr>
        <w:pStyle w:val="ListParagraph"/>
        <w:numPr>
          <w:ilvl w:val="0"/>
          <w:numId w:val="14"/>
        </w:numPr>
        <w:spacing w:after="0" w:line="480" w:lineRule="auto"/>
        <w:ind w:left="567" w:hanging="283"/>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penyelenggaraan penyusunan bahan rencana strategis dan rencana kerja dan anggaran Bidang Perencanaan;</w:t>
      </w:r>
    </w:p>
    <w:p w:rsidR="00443608" w:rsidRPr="00F6255E" w:rsidRDefault="00443608" w:rsidP="00F6255E">
      <w:pPr>
        <w:pStyle w:val="ListParagraph"/>
        <w:numPr>
          <w:ilvl w:val="0"/>
          <w:numId w:val="14"/>
        </w:numPr>
        <w:spacing w:after="0" w:line="480" w:lineRule="auto"/>
        <w:ind w:left="567" w:hanging="283"/>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penyelenggaraan penyusunan laporan kinerja dan laporan kegiatan bulanan, triwulan dan tahunan Bidang Perencanaan;</w:t>
      </w:r>
    </w:p>
    <w:p w:rsidR="00443608" w:rsidRPr="00F6255E" w:rsidRDefault="00443608" w:rsidP="00F6255E">
      <w:pPr>
        <w:pStyle w:val="ListParagraph"/>
        <w:numPr>
          <w:ilvl w:val="0"/>
          <w:numId w:val="14"/>
        </w:numPr>
        <w:spacing w:after="0" w:line="480" w:lineRule="auto"/>
        <w:ind w:left="567" w:hanging="283"/>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lastRenderedPageBreak/>
        <w:t>penyelenggaraan penyusunan rencana jangka panjang, menengah dan tahunan pada sektor sumber daya air, bina marga dan cipta karya;</w:t>
      </w:r>
    </w:p>
    <w:p w:rsidR="00443608" w:rsidRPr="00F6255E" w:rsidRDefault="00443608" w:rsidP="00F6255E">
      <w:pPr>
        <w:pStyle w:val="ListParagraph"/>
        <w:numPr>
          <w:ilvl w:val="0"/>
          <w:numId w:val="14"/>
        </w:numPr>
        <w:spacing w:after="0" w:line="480" w:lineRule="auto"/>
        <w:ind w:left="567" w:hanging="283"/>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penyelenggaraan penyusunan analisis dan evaluasi kelayakan perencanaan pengembangan dan pengelolaan pada sektor sumber daya air, bina marga dan cipta karya;</w:t>
      </w:r>
    </w:p>
    <w:p w:rsidR="00443608" w:rsidRPr="00F6255E" w:rsidRDefault="00443608" w:rsidP="00F6255E">
      <w:pPr>
        <w:pStyle w:val="ListParagraph"/>
        <w:numPr>
          <w:ilvl w:val="0"/>
          <w:numId w:val="14"/>
        </w:numPr>
        <w:spacing w:after="0" w:line="480" w:lineRule="auto"/>
        <w:ind w:left="567" w:hanging="283"/>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penyelenggaraan penyusunan Standar Satuan Harga (SSH) Harga Satuan Pokok Kegiatan (HSPK) dan Analisa Standar Biaya (ASB) konstruksi pekerjaan umum Provinsi Sumatera Utara;</w:t>
      </w:r>
    </w:p>
    <w:p w:rsidR="00443608" w:rsidRPr="00F6255E" w:rsidRDefault="00443608" w:rsidP="00443608">
      <w:pPr>
        <w:spacing w:after="0" w:line="480" w:lineRule="auto"/>
        <w:ind w:firstLine="284"/>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Untuk melaksanakan tugas, fungsi dan uraian tugas, Bidang Perencanaan dibantu oleh Seksi Perencanaan Bina Marga; Seksi Perencanaan Sumber Daya Air dan Cipta Karya;</w:t>
      </w:r>
    </w:p>
    <w:p w:rsidR="00443608" w:rsidRPr="00F6255E" w:rsidRDefault="00443608" w:rsidP="00F6255E">
      <w:pPr>
        <w:pStyle w:val="ListParagraph"/>
        <w:numPr>
          <w:ilvl w:val="0"/>
          <w:numId w:val="26"/>
        </w:numPr>
        <w:spacing w:after="0" w:line="480" w:lineRule="auto"/>
        <w:jc w:val="both"/>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Kepala Seksi Perencanaan Bina Marga mempunyai uraian tugas:</w:t>
      </w:r>
    </w:p>
    <w:p w:rsidR="00443608" w:rsidRPr="00F6255E" w:rsidRDefault="00443608" w:rsidP="00F6255E">
      <w:pPr>
        <w:pStyle w:val="ListParagraph"/>
        <w:numPr>
          <w:ilvl w:val="0"/>
          <w:numId w:val="27"/>
        </w:numPr>
        <w:spacing w:after="0" w:line="480" w:lineRule="auto"/>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melaksanakan bimbingan, pembinaan, pengembangan, evaluasi dan penilaian kinerja pegawai pada lingkup Seksi Perencanaan Binamarga;</w:t>
      </w:r>
    </w:p>
    <w:p w:rsidR="00443608" w:rsidRPr="00F6255E" w:rsidRDefault="00443608" w:rsidP="00F6255E">
      <w:pPr>
        <w:pStyle w:val="ListParagraph"/>
        <w:numPr>
          <w:ilvl w:val="0"/>
          <w:numId w:val="27"/>
        </w:numPr>
        <w:spacing w:after="0" w:line="480" w:lineRule="auto"/>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melaksanakan penyusunan bahan rencana strategis dan rencana kerja dan anggaran Seksi Perencanaan Binamarga;</w:t>
      </w:r>
    </w:p>
    <w:p w:rsidR="00443608" w:rsidRPr="00F6255E" w:rsidRDefault="00443608" w:rsidP="00F6255E">
      <w:pPr>
        <w:pStyle w:val="ListParagraph"/>
        <w:numPr>
          <w:ilvl w:val="0"/>
          <w:numId w:val="27"/>
        </w:numPr>
        <w:spacing w:after="0" w:line="480" w:lineRule="auto"/>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melaksanakan kegiatan penyusunan Survei, Rencana Teknis dan Dokumen Lingkungan Hidup untuk Konstruksi bina marga;</w:t>
      </w:r>
    </w:p>
    <w:p w:rsidR="00443608" w:rsidRPr="00F6255E" w:rsidRDefault="00443608" w:rsidP="00F6255E">
      <w:pPr>
        <w:pStyle w:val="ListParagraph"/>
        <w:numPr>
          <w:ilvl w:val="0"/>
          <w:numId w:val="27"/>
        </w:numPr>
        <w:spacing w:after="0" w:line="480" w:lineRule="auto"/>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melaksanakan penyusunan Standar Satuan Harga (SSH) Harga Satuan Pokok Kegiatan (HSPK) dan Analisa Standar Biaya (ASB) konstruksi binamarga Provinsi Sumatera Utara;</w:t>
      </w:r>
    </w:p>
    <w:p w:rsidR="00443608" w:rsidRPr="00F6255E" w:rsidRDefault="00443608" w:rsidP="00F6255E">
      <w:pPr>
        <w:pStyle w:val="ListParagraph"/>
        <w:numPr>
          <w:ilvl w:val="0"/>
          <w:numId w:val="27"/>
        </w:numPr>
        <w:spacing w:after="0" w:line="480" w:lineRule="auto"/>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melaksanakan tugas lain yang diberikan Kepala Bidang Perencanaan.</w:t>
      </w:r>
    </w:p>
    <w:p w:rsidR="00443608" w:rsidRPr="00F6255E" w:rsidRDefault="00443608" w:rsidP="00F6255E">
      <w:pPr>
        <w:pStyle w:val="ListParagraph"/>
        <w:numPr>
          <w:ilvl w:val="0"/>
          <w:numId w:val="26"/>
        </w:numPr>
        <w:spacing w:after="0" w:line="480" w:lineRule="auto"/>
        <w:jc w:val="both"/>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lastRenderedPageBreak/>
        <w:t>Kepala Seksi Perencanaan Sumber Daya Air dan Cipta Karya mempunyai uraian tugas:</w:t>
      </w:r>
    </w:p>
    <w:p w:rsidR="00443608" w:rsidRPr="00F6255E" w:rsidRDefault="00443608" w:rsidP="00F6255E">
      <w:pPr>
        <w:pStyle w:val="ListParagraph"/>
        <w:numPr>
          <w:ilvl w:val="0"/>
          <w:numId w:val="28"/>
        </w:numPr>
        <w:spacing w:after="0" w:line="480" w:lineRule="auto"/>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melaksanakan pembinaan, bimbingan dan arahan serta evaluasi dan penilaian kinerja kepada pegawai pada lingkup perencanaan sumber daya air dan cipta karya</w:t>
      </w:r>
    </w:p>
    <w:p w:rsidR="00443608" w:rsidRPr="00F6255E" w:rsidRDefault="00443608" w:rsidP="00F6255E">
      <w:pPr>
        <w:pStyle w:val="ListParagraph"/>
        <w:numPr>
          <w:ilvl w:val="0"/>
          <w:numId w:val="28"/>
        </w:numPr>
        <w:spacing w:after="0" w:line="480" w:lineRule="auto"/>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melaksanakan penyusunan bahan rencana strategis dan rencana kerja dan anggaran seksi perencanaan sumber daya air dan cipta karya;</w:t>
      </w:r>
    </w:p>
    <w:p w:rsidR="00443608" w:rsidRPr="00F6255E" w:rsidRDefault="00443608" w:rsidP="00F6255E">
      <w:pPr>
        <w:pStyle w:val="ListParagraph"/>
        <w:numPr>
          <w:ilvl w:val="0"/>
          <w:numId w:val="28"/>
        </w:numPr>
        <w:spacing w:after="0" w:line="480" w:lineRule="auto"/>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melaksanakan penyiapan data dan informasi sebagai bahan penyusunan pemrograman dan perencanaan pada sektor sumber daya air dan cipta karya;</w:t>
      </w:r>
    </w:p>
    <w:p w:rsidR="00443608" w:rsidRPr="00F6255E" w:rsidRDefault="00443608" w:rsidP="00F6255E">
      <w:pPr>
        <w:pStyle w:val="ListParagraph"/>
        <w:numPr>
          <w:ilvl w:val="0"/>
          <w:numId w:val="28"/>
        </w:numPr>
        <w:spacing w:after="0" w:line="480" w:lineRule="auto"/>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melaksanakan tugas lain yang diberikan Kepala Bidang sesuai dengan tugas dan fungsinya.</w:t>
      </w:r>
    </w:p>
    <w:p w:rsidR="00443608" w:rsidRPr="00F6255E" w:rsidRDefault="00443608" w:rsidP="00443608">
      <w:pPr>
        <w:pStyle w:val="Heading2"/>
        <w:ind w:left="567" w:hanging="566"/>
        <w:rPr>
          <w:color w:val="0D0D0D" w:themeColor="text1" w:themeTint="F2"/>
        </w:rPr>
      </w:pPr>
      <w:bookmarkStart w:id="19" w:name="_Toc206486946"/>
      <w:r w:rsidRPr="00F6255E">
        <w:rPr>
          <w:color w:val="0D0D0D" w:themeColor="text1" w:themeTint="F2"/>
        </w:rPr>
        <w:t>4.5    Hasil Dan Penelitian</w:t>
      </w:r>
      <w:bookmarkEnd w:id="19"/>
    </w:p>
    <w:p w:rsidR="00443608" w:rsidRPr="00F6255E" w:rsidRDefault="00443608" w:rsidP="00443608">
      <w:pPr>
        <w:pStyle w:val="Heading3"/>
        <w:rPr>
          <w:color w:val="0D0D0D" w:themeColor="text1" w:themeTint="F2"/>
        </w:rPr>
      </w:pPr>
      <w:bookmarkStart w:id="20" w:name="_Toc206486947"/>
      <w:r w:rsidRPr="00F6255E">
        <w:rPr>
          <w:color w:val="0D0D0D" w:themeColor="text1" w:themeTint="F2"/>
        </w:rPr>
        <w:t>4.5.1 Deskripsi Karakteristik Responden</w:t>
      </w:r>
      <w:bookmarkEnd w:id="20"/>
    </w:p>
    <w:p w:rsidR="00443608" w:rsidRPr="00F6255E" w:rsidRDefault="00443608" w:rsidP="00443608">
      <w:pPr>
        <w:spacing w:after="0" w:line="480" w:lineRule="auto"/>
        <w:ind w:firstLine="567"/>
        <w:jc w:val="both"/>
        <w:rPr>
          <w:rFonts w:ascii="Times New Roman" w:eastAsiaTheme="majorEastAsia" w:hAnsi="Times New Roman" w:cs="Times New Roman"/>
          <w:color w:val="0D0D0D" w:themeColor="text1" w:themeTint="F2"/>
          <w:sz w:val="24"/>
          <w:szCs w:val="32"/>
        </w:rPr>
      </w:pPr>
      <w:r w:rsidRPr="00F6255E">
        <w:rPr>
          <w:rFonts w:ascii="Times New Roman" w:eastAsiaTheme="majorEastAsia" w:hAnsi="Times New Roman" w:cs="Times New Roman"/>
          <w:color w:val="0D0D0D" w:themeColor="text1" w:themeTint="F2"/>
          <w:sz w:val="24"/>
          <w:szCs w:val="32"/>
        </w:rPr>
        <w:t xml:space="preserve">Karakteristik responden menguraikan identitas responden yang menjadi sampel dalam penelitian ini, dimana penelitian ini membahas mengenai Pengaruh </w:t>
      </w:r>
      <w:r w:rsidRPr="00F6255E">
        <w:rPr>
          <w:rFonts w:ascii="Times New Roman" w:eastAsiaTheme="majorEastAsia" w:hAnsi="Times New Roman" w:cs="Times New Roman"/>
          <w:i/>
          <w:color w:val="0D0D0D" w:themeColor="text1" w:themeTint="F2"/>
          <w:sz w:val="24"/>
          <w:szCs w:val="32"/>
        </w:rPr>
        <w:t>Self Efficacy</w:t>
      </w:r>
      <w:r w:rsidRPr="00F6255E">
        <w:rPr>
          <w:rFonts w:ascii="Times New Roman" w:eastAsiaTheme="majorEastAsia" w:hAnsi="Times New Roman" w:cs="Times New Roman"/>
          <w:color w:val="0D0D0D" w:themeColor="text1" w:themeTint="F2"/>
          <w:sz w:val="24"/>
          <w:szCs w:val="32"/>
        </w:rPr>
        <w:t>, Komunikasi Internal, Dan Perilaku Kerja Inovatif Terhadap Kinerja Pegawai Dinas Pekerjaan Umum Dan Penataan Ruang Provinsi Sumatera Utara. Responden dalam penelitian ini adalah Pegawai bidang Perencanaan Dinas Pekerjaan Umum Dan Penataan Ruang Provinsi Sumatera Utara. Berikut ini adalah deskripsi karakteristik responden berdasarkan jenis kelamin, usia, dan pendidikan. Data karakteristik berdasarkan jenis kelamin, usia, dan pendidikan dapat dilihat pada tabel sebagai berikut:</w:t>
      </w:r>
    </w:p>
    <w:p w:rsidR="00443608" w:rsidRPr="00F6255E" w:rsidRDefault="00443608" w:rsidP="00443608">
      <w:pPr>
        <w:spacing w:after="0" w:line="276" w:lineRule="auto"/>
        <w:jc w:val="center"/>
        <w:rPr>
          <w:rFonts w:ascii="Times New Roman" w:eastAsiaTheme="majorEastAsia" w:hAnsi="Times New Roman" w:cs="Times New Roman"/>
          <w:b/>
          <w:color w:val="0D0D0D" w:themeColor="text1" w:themeTint="F2"/>
          <w:sz w:val="24"/>
          <w:szCs w:val="32"/>
        </w:rPr>
      </w:pPr>
      <w:r w:rsidRPr="00F6255E">
        <w:rPr>
          <w:rFonts w:ascii="Times New Roman" w:eastAsiaTheme="majorEastAsia" w:hAnsi="Times New Roman" w:cs="Times New Roman"/>
          <w:b/>
          <w:color w:val="0D0D0D" w:themeColor="text1" w:themeTint="F2"/>
          <w:sz w:val="24"/>
          <w:szCs w:val="32"/>
        </w:rPr>
        <w:lastRenderedPageBreak/>
        <w:t>Tabel 4.1</w:t>
      </w:r>
    </w:p>
    <w:p w:rsidR="00443608" w:rsidRPr="00F6255E" w:rsidRDefault="00443608" w:rsidP="00443608">
      <w:pPr>
        <w:spacing w:after="0" w:line="276" w:lineRule="auto"/>
        <w:jc w:val="center"/>
        <w:rPr>
          <w:rFonts w:ascii="Times New Roman" w:eastAsiaTheme="majorEastAsia" w:hAnsi="Times New Roman" w:cs="Times New Roman"/>
          <w:b/>
          <w:color w:val="0D0D0D" w:themeColor="text1" w:themeTint="F2"/>
          <w:sz w:val="24"/>
          <w:szCs w:val="32"/>
        </w:rPr>
      </w:pPr>
      <w:r w:rsidRPr="00F6255E">
        <w:rPr>
          <w:rFonts w:ascii="Times New Roman" w:eastAsiaTheme="majorEastAsia" w:hAnsi="Times New Roman" w:cs="Times New Roman"/>
          <w:b/>
          <w:color w:val="0D0D0D" w:themeColor="text1" w:themeTint="F2"/>
          <w:sz w:val="24"/>
          <w:szCs w:val="32"/>
        </w:rPr>
        <w:t>Hasil Deskripsi Karakteristik Responden Berdasarkan Jenis Kelamin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1"/>
        <w:gridCol w:w="1321"/>
        <w:gridCol w:w="1321"/>
        <w:gridCol w:w="1321"/>
        <w:gridCol w:w="1321"/>
        <w:gridCol w:w="1336"/>
      </w:tblGrid>
      <w:tr w:rsidR="00443608" w:rsidRPr="00F6255E" w:rsidTr="00ED1D42">
        <w:trPr>
          <w:trHeight w:val="260"/>
        </w:trPr>
        <w:tc>
          <w:tcPr>
            <w:tcW w:w="7927" w:type="dxa"/>
            <w:gridSpan w:val="6"/>
            <w:vAlign w:val="center"/>
          </w:tcPr>
          <w:p w:rsidR="00443608" w:rsidRPr="00F6255E" w:rsidRDefault="00443608" w:rsidP="00ED1D42">
            <w:pPr>
              <w:spacing w:after="0" w:line="240" w:lineRule="auto"/>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Jenis Kelamin</w:t>
            </w:r>
          </w:p>
        </w:tc>
      </w:tr>
      <w:tr w:rsidR="00443608" w:rsidRPr="00F6255E" w:rsidTr="00ED1D42">
        <w:tc>
          <w:tcPr>
            <w:tcW w:w="2642" w:type="dxa"/>
            <w:gridSpan w:val="2"/>
          </w:tcPr>
          <w:p w:rsidR="00443608" w:rsidRPr="00F6255E" w:rsidRDefault="00443608" w:rsidP="00ED1D42">
            <w:pPr>
              <w:spacing w:after="0" w:line="240" w:lineRule="auto"/>
              <w:rPr>
                <w:rFonts w:ascii="Times New Roman" w:hAnsi="Times New Roman" w:cs="Times New Roman"/>
                <w:color w:val="0D0D0D" w:themeColor="text1" w:themeTint="F2"/>
                <w:sz w:val="24"/>
                <w:szCs w:val="24"/>
              </w:rPr>
            </w:pPr>
          </w:p>
        </w:tc>
        <w:tc>
          <w:tcPr>
            <w:tcW w:w="1321"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Frequency</w:t>
            </w:r>
          </w:p>
        </w:tc>
        <w:tc>
          <w:tcPr>
            <w:tcW w:w="1321"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Percent</w:t>
            </w:r>
          </w:p>
        </w:tc>
        <w:tc>
          <w:tcPr>
            <w:tcW w:w="1321"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Valid Percent</w:t>
            </w:r>
          </w:p>
        </w:tc>
        <w:tc>
          <w:tcPr>
            <w:tcW w:w="1322"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Cumulative Percent</w:t>
            </w:r>
          </w:p>
        </w:tc>
      </w:tr>
      <w:tr w:rsidR="00443608" w:rsidRPr="00F6255E" w:rsidTr="00ED1D42">
        <w:tc>
          <w:tcPr>
            <w:tcW w:w="1321" w:type="dxa"/>
            <w:vMerge w:val="restart"/>
            <w:shd w:val="clear" w:color="auto" w:fill="FFFFFF" w:themeFill="background1"/>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Valid</w:t>
            </w:r>
          </w:p>
        </w:tc>
        <w:tc>
          <w:tcPr>
            <w:tcW w:w="1321" w:type="dxa"/>
            <w:shd w:val="clear" w:color="auto" w:fill="FFFFFF" w:themeFill="background1"/>
          </w:tcPr>
          <w:p w:rsidR="00443608" w:rsidRPr="00F6255E" w:rsidRDefault="00443608" w:rsidP="00ED1D42">
            <w:pPr>
              <w:spacing w:after="0" w:line="240" w:lineRule="auto"/>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Laki-Laki</w:t>
            </w:r>
          </w:p>
        </w:tc>
        <w:tc>
          <w:tcPr>
            <w:tcW w:w="1321" w:type="dxa"/>
            <w:vAlign w:val="center"/>
          </w:tcPr>
          <w:p w:rsidR="00443608" w:rsidRPr="00F6255E" w:rsidRDefault="00443608" w:rsidP="00ED1D42">
            <w:pPr>
              <w:spacing w:after="0" w:line="240" w:lineRule="auto"/>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37</w:t>
            </w:r>
          </w:p>
        </w:tc>
        <w:tc>
          <w:tcPr>
            <w:tcW w:w="1321" w:type="dxa"/>
            <w:vAlign w:val="center"/>
          </w:tcPr>
          <w:p w:rsidR="00443608" w:rsidRPr="00F6255E" w:rsidRDefault="00443608" w:rsidP="00ED1D42">
            <w:pPr>
              <w:spacing w:after="0" w:line="240" w:lineRule="auto"/>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56.1</w:t>
            </w:r>
          </w:p>
        </w:tc>
        <w:tc>
          <w:tcPr>
            <w:tcW w:w="1321" w:type="dxa"/>
            <w:vAlign w:val="center"/>
          </w:tcPr>
          <w:p w:rsidR="00443608" w:rsidRPr="00F6255E" w:rsidRDefault="00443608" w:rsidP="00ED1D42">
            <w:pPr>
              <w:spacing w:after="0" w:line="240" w:lineRule="auto"/>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56.1</w:t>
            </w:r>
          </w:p>
        </w:tc>
        <w:tc>
          <w:tcPr>
            <w:tcW w:w="1322" w:type="dxa"/>
            <w:vAlign w:val="center"/>
          </w:tcPr>
          <w:p w:rsidR="00443608" w:rsidRPr="00F6255E" w:rsidRDefault="00443608" w:rsidP="00ED1D42">
            <w:pPr>
              <w:spacing w:after="0" w:line="240" w:lineRule="auto"/>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56.1</w:t>
            </w:r>
          </w:p>
        </w:tc>
      </w:tr>
      <w:tr w:rsidR="00443608" w:rsidRPr="00F6255E" w:rsidTr="00ED1D42">
        <w:tc>
          <w:tcPr>
            <w:tcW w:w="1321" w:type="dxa"/>
            <w:vMerge/>
            <w:shd w:val="clear" w:color="auto" w:fill="FFFFFF" w:themeFill="background1"/>
          </w:tcPr>
          <w:p w:rsidR="00443608" w:rsidRPr="00F6255E" w:rsidRDefault="00443608" w:rsidP="00ED1D42">
            <w:pPr>
              <w:spacing w:after="0" w:line="240" w:lineRule="auto"/>
              <w:rPr>
                <w:rFonts w:ascii="Times New Roman" w:hAnsi="Times New Roman" w:cs="Times New Roman"/>
                <w:color w:val="0D0D0D" w:themeColor="text1" w:themeTint="F2"/>
                <w:sz w:val="24"/>
                <w:szCs w:val="24"/>
              </w:rPr>
            </w:pPr>
          </w:p>
        </w:tc>
        <w:tc>
          <w:tcPr>
            <w:tcW w:w="1321" w:type="dxa"/>
            <w:shd w:val="clear" w:color="auto" w:fill="FFFFFF" w:themeFill="background1"/>
          </w:tcPr>
          <w:p w:rsidR="00443608" w:rsidRPr="00F6255E" w:rsidRDefault="00443608" w:rsidP="00ED1D42">
            <w:pPr>
              <w:spacing w:after="0" w:line="240" w:lineRule="auto"/>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Perempuan</w:t>
            </w:r>
          </w:p>
        </w:tc>
        <w:tc>
          <w:tcPr>
            <w:tcW w:w="1321" w:type="dxa"/>
            <w:vAlign w:val="center"/>
          </w:tcPr>
          <w:p w:rsidR="00443608" w:rsidRPr="00F6255E" w:rsidRDefault="00443608" w:rsidP="00ED1D42">
            <w:pPr>
              <w:spacing w:after="0" w:line="240" w:lineRule="auto"/>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29</w:t>
            </w:r>
          </w:p>
        </w:tc>
        <w:tc>
          <w:tcPr>
            <w:tcW w:w="1321" w:type="dxa"/>
            <w:vAlign w:val="center"/>
          </w:tcPr>
          <w:p w:rsidR="00443608" w:rsidRPr="00F6255E" w:rsidRDefault="00443608" w:rsidP="00ED1D42">
            <w:pPr>
              <w:spacing w:after="0" w:line="240" w:lineRule="auto"/>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43.9</w:t>
            </w:r>
          </w:p>
        </w:tc>
        <w:tc>
          <w:tcPr>
            <w:tcW w:w="1321" w:type="dxa"/>
            <w:vAlign w:val="center"/>
          </w:tcPr>
          <w:p w:rsidR="00443608" w:rsidRPr="00F6255E" w:rsidRDefault="00443608" w:rsidP="00ED1D42">
            <w:pPr>
              <w:spacing w:after="0" w:line="240" w:lineRule="auto"/>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43.9</w:t>
            </w:r>
          </w:p>
        </w:tc>
        <w:tc>
          <w:tcPr>
            <w:tcW w:w="1322" w:type="dxa"/>
            <w:vAlign w:val="center"/>
          </w:tcPr>
          <w:p w:rsidR="00443608" w:rsidRPr="00F6255E" w:rsidRDefault="00443608" w:rsidP="00ED1D42">
            <w:pPr>
              <w:spacing w:after="0" w:line="240" w:lineRule="auto"/>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 xml:space="preserve">    100.0</w:t>
            </w:r>
          </w:p>
        </w:tc>
      </w:tr>
      <w:tr w:rsidR="00443608" w:rsidRPr="00F6255E" w:rsidTr="00ED1D42">
        <w:tc>
          <w:tcPr>
            <w:tcW w:w="1321" w:type="dxa"/>
            <w:vMerge/>
            <w:shd w:val="clear" w:color="auto" w:fill="FFFFFF" w:themeFill="background1"/>
          </w:tcPr>
          <w:p w:rsidR="00443608" w:rsidRPr="00F6255E" w:rsidRDefault="00443608" w:rsidP="00ED1D42">
            <w:pPr>
              <w:spacing w:after="0" w:line="240" w:lineRule="auto"/>
              <w:rPr>
                <w:rFonts w:ascii="Times New Roman" w:hAnsi="Times New Roman" w:cs="Times New Roman"/>
                <w:color w:val="0D0D0D" w:themeColor="text1" w:themeTint="F2"/>
                <w:sz w:val="24"/>
                <w:szCs w:val="24"/>
              </w:rPr>
            </w:pPr>
          </w:p>
        </w:tc>
        <w:tc>
          <w:tcPr>
            <w:tcW w:w="1321" w:type="dxa"/>
            <w:shd w:val="clear" w:color="auto" w:fill="FFFFFF" w:themeFill="background1"/>
          </w:tcPr>
          <w:p w:rsidR="00443608" w:rsidRPr="00F6255E" w:rsidRDefault="00443608" w:rsidP="00ED1D42">
            <w:pPr>
              <w:spacing w:after="0" w:line="240" w:lineRule="auto"/>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Total</w:t>
            </w:r>
          </w:p>
        </w:tc>
        <w:tc>
          <w:tcPr>
            <w:tcW w:w="1321" w:type="dxa"/>
            <w:vAlign w:val="center"/>
          </w:tcPr>
          <w:p w:rsidR="00443608" w:rsidRPr="00F6255E" w:rsidRDefault="00443608" w:rsidP="00ED1D42">
            <w:pPr>
              <w:spacing w:after="0" w:line="240" w:lineRule="auto"/>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66</w:t>
            </w:r>
          </w:p>
        </w:tc>
        <w:tc>
          <w:tcPr>
            <w:tcW w:w="1321" w:type="dxa"/>
            <w:vAlign w:val="center"/>
          </w:tcPr>
          <w:p w:rsidR="00443608" w:rsidRPr="00F6255E" w:rsidRDefault="00443608" w:rsidP="00ED1D42">
            <w:pPr>
              <w:spacing w:after="0" w:line="240" w:lineRule="auto"/>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 xml:space="preserve">    100.0</w:t>
            </w:r>
          </w:p>
        </w:tc>
        <w:tc>
          <w:tcPr>
            <w:tcW w:w="1321" w:type="dxa"/>
          </w:tcPr>
          <w:p w:rsidR="00443608" w:rsidRPr="00F6255E" w:rsidRDefault="00443608" w:rsidP="00ED1D42">
            <w:pPr>
              <w:spacing w:after="0" w:line="240" w:lineRule="auto"/>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 xml:space="preserve">    100.0</w:t>
            </w:r>
          </w:p>
        </w:tc>
        <w:tc>
          <w:tcPr>
            <w:tcW w:w="1322" w:type="dxa"/>
          </w:tcPr>
          <w:p w:rsidR="00443608" w:rsidRPr="00F6255E" w:rsidRDefault="00443608" w:rsidP="00ED1D42">
            <w:pPr>
              <w:spacing w:after="0" w:line="240" w:lineRule="auto"/>
              <w:rPr>
                <w:rFonts w:ascii="Times New Roman" w:hAnsi="Times New Roman" w:cs="Times New Roman"/>
                <w:color w:val="0D0D0D" w:themeColor="text1" w:themeTint="F2"/>
                <w:sz w:val="24"/>
                <w:szCs w:val="24"/>
              </w:rPr>
            </w:pPr>
          </w:p>
        </w:tc>
      </w:tr>
    </w:tbl>
    <w:p w:rsidR="00443608" w:rsidRPr="00F6255E" w:rsidRDefault="00443608" w:rsidP="00443608">
      <w:pPr>
        <w:spacing w:after="0"/>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Sumber: Hasil Penelitian, 2025</w:t>
      </w:r>
    </w:p>
    <w:p w:rsidR="00443608" w:rsidRPr="00F6255E" w:rsidRDefault="00443608" w:rsidP="00443608">
      <w:pPr>
        <w:spacing w:after="0"/>
        <w:rPr>
          <w:rFonts w:ascii="Times New Roman" w:hAnsi="Times New Roman" w:cs="Times New Roman"/>
          <w:color w:val="0D0D0D" w:themeColor="text1" w:themeTint="F2"/>
          <w:sz w:val="24"/>
          <w:szCs w:val="24"/>
        </w:rPr>
      </w:pPr>
    </w:p>
    <w:p w:rsidR="00443608" w:rsidRPr="00F6255E" w:rsidRDefault="00443608" w:rsidP="00443608">
      <w:pPr>
        <w:spacing w:after="0" w:line="480" w:lineRule="auto"/>
        <w:ind w:firstLine="720"/>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 xml:space="preserve">Berdasarkan Tabel 4.1 diketahui bahwa responden yang berjenis kelamin Laki-laki berjumlah 37 orang (56,1%) dan responden yang berjenis kelamin perempuan berjumlah 29 orang (43.9%). Dengan demikian dapat disimpulkan bahwa responden dalam penelitian ini lebih didominasi oleh responden dengan jenis kelamin laki-laki. Hal ini dikarenakan </w:t>
      </w:r>
      <w:r w:rsidRPr="00F6255E">
        <w:rPr>
          <w:rFonts w:ascii="Times New Roman" w:hAnsi="Times New Roman" w:cs="Times New Roman"/>
          <w:color w:val="0D0D0D" w:themeColor="text1" w:themeTint="F2"/>
        </w:rPr>
        <w:t xml:space="preserve">pegawai bagian perencanaan Dinas Pekerjaan Umum dan Penataan Ruang Provinsi Sumatera Utara memiliki </w:t>
      </w:r>
      <w:r w:rsidRPr="00F6255E">
        <w:rPr>
          <w:rFonts w:ascii="Times New Roman" w:hAnsi="Times New Roman" w:cs="Times New Roman"/>
          <w:color w:val="0D0D0D" w:themeColor="text1" w:themeTint="F2"/>
          <w:sz w:val="24"/>
          <w:szCs w:val="24"/>
        </w:rPr>
        <w:t>karakteristik pekerjaan yang lebih banyak melibatkan analisis teknis, lapangan, dan perencanaan infrastruktur yang umumnya diisi oleh laki-laki.</w:t>
      </w:r>
    </w:p>
    <w:p w:rsidR="00443608" w:rsidRPr="00F6255E" w:rsidRDefault="00443608" w:rsidP="00443608">
      <w:pPr>
        <w:spacing w:after="0" w:line="276" w:lineRule="auto"/>
        <w:jc w:val="center"/>
        <w:rPr>
          <w:rFonts w:ascii="Times New Roman" w:eastAsiaTheme="majorEastAsia" w:hAnsi="Times New Roman" w:cs="Times New Roman"/>
          <w:b/>
          <w:color w:val="0D0D0D" w:themeColor="text1" w:themeTint="F2"/>
          <w:sz w:val="24"/>
          <w:szCs w:val="32"/>
        </w:rPr>
      </w:pPr>
      <w:r w:rsidRPr="00F6255E">
        <w:rPr>
          <w:rFonts w:ascii="Times New Roman" w:eastAsiaTheme="majorEastAsia" w:hAnsi="Times New Roman" w:cs="Times New Roman"/>
          <w:b/>
          <w:color w:val="0D0D0D" w:themeColor="text1" w:themeTint="F2"/>
          <w:sz w:val="24"/>
          <w:szCs w:val="32"/>
        </w:rPr>
        <w:t>Tabel 4.2</w:t>
      </w:r>
    </w:p>
    <w:p w:rsidR="00443608" w:rsidRPr="00F6255E" w:rsidRDefault="00443608" w:rsidP="00443608">
      <w:pPr>
        <w:spacing w:after="0" w:line="276" w:lineRule="auto"/>
        <w:jc w:val="center"/>
        <w:rPr>
          <w:rFonts w:ascii="Times New Roman" w:eastAsiaTheme="majorEastAsia" w:hAnsi="Times New Roman" w:cs="Times New Roman"/>
          <w:b/>
          <w:color w:val="0D0D0D" w:themeColor="text1" w:themeTint="F2"/>
          <w:sz w:val="24"/>
          <w:szCs w:val="32"/>
        </w:rPr>
      </w:pPr>
      <w:r w:rsidRPr="00F6255E">
        <w:rPr>
          <w:rFonts w:ascii="Times New Roman" w:eastAsiaTheme="majorEastAsia" w:hAnsi="Times New Roman" w:cs="Times New Roman"/>
          <w:b/>
          <w:color w:val="0D0D0D" w:themeColor="text1" w:themeTint="F2"/>
          <w:sz w:val="24"/>
          <w:szCs w:val="32"/>
        </w:rPr>
        <w:t xml:space="preserve">Hasil Deskripsi Karakteristik Responden Berdasarkan Pendidikan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9"/>
        <w:gridCol w:w="1506"/>
        <w:gridCol w:w="1320"/>
        <w:gridCol w:w="1318"/>
        <w:gridCol w:w="1318"/>
        <w:gridCol w:w="1336"/>
      </w:tblGrid>
      <w:tr w:rsidR="00443608" w:rsidRPr="00F6255E" w:rsidTr="00ED1D42">
        <w:trPr>
          <w:trHeight w:val="260"/>
        </w:trPr>
        <w:tc>
          <w:tcPr>
            <w:tcW w:w="7927" w:type="dxa"/>
            <w:gridSpan w:val="6"/>
            <w:vAlign w:val="center"/>
          </w:tcPr>
          <w:p w:rsidR="00443608" w:rsidRPr="00F6255E" w:rsidRDefault="00443608" w:rsidP="00ED1D42">
            <w:pPr>
              <w:spacing w:after="0" w:line="240" w:lineRule="auto"/>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Pendidikan</w:t>
            </w:r>
          </w:p>
        </w:tc>
      </w:tr>
      <w:tr w:rsidR="00443608" w:rsidRPr="00F6255E" w:rsidTr="00ED1D42">
        <w:tc>
          <w:tcPr>
            <w:tcW w:w="2635" w:type="dxa"/>
            <w:gridSpan w:val="2"/>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p>
        </w:tc>
        <w:tc>
          <w:tcPr>
            <w:tcW w:w="1320"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Frequency</w:t>
            </w:r>
          </w:p>
        </w:tc>
        <w:tc>
          <w:tcPr>
            <w:tcW w:w="1318"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Percent</w:t>
            </w:r>
          </w:p>
        </w:tc>
        <w:tc>
          <w:tcPr>
            <w:tcW w:w="1318"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Valid Percent</w:t>
            </w:r>
          </w:p>
        </w:tc>
        <w:tc>
          <w:tcPr>
            <w:tcW w:w="1336"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Cumulative Percent</w:t>
            </w:r>
          </w:p>
        </w:tc>
      </w:tr>
      <w:tr w:rsidR="00443608" w:rsidRPr="00F6255E" w:rsidTr="00ED1D42">
        <w:tc>
          <w:tcPr>
            <w:tcW w:w="1129" w:type="dxa"/>
            <w:vMerge w:val="restart"/>
            <w:shd w:val="clear" w:color="auto" w:fill="FFFFFF" w:themeFill="background1"/>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Valid</w:t>
            </w:r>
          </w:p>
        </w:tc>
        <w:tc>
          <w:tcPr>
            <w:tcW w:w="1506" w:type="dxa"/>
            <w:shd w:val="clear" w:color="auto" w:fill="FFFFFF" w:themeFill="background1"/>
            <w:vAlign w:val="center"/>
          </w:tcPr>
          <w:p w:rsidR="00443608" w:rsidRPr="00F6255E" w:rsidRDefault="00443608" w:rsidP="00ED1D42">
            <w:pPr>
              <w:spacing w:after="0" w:line="240" w:lineRule="auto"/>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SMA</w:t>
            </w:r>
          </w:p>
        </w:tc>
        <w:tc>
          <w:tcPr>
            <w:tcW w:w="1320" w:type="dxa"/>
            <w:vAlign w:val="center"/>
          </w:tcPr>
          <w:p w:rsidR="00443608" w:rsidRPr="00F6255E" w:rsidRDefault="00443608" w:rsidP="00ED1D42">
            <w:pPr>
              <w:spacing w:after="0" w:line="240" w:lineRule="auto"/>
              <w:jc w:val="right"/>
              <w:rPr>
                <w:rFonts w:ascii="Times New Roman" w:hAnsi="Times New Roman" w:cs="Times New Roman"/>
                <w:color w:val="0D0D0D" w:themeColor="text1" w:themeTint="F2"/>
                <w:sz w:val="24"/>
                <w:szCs w:val="24"/>
                <w:highlight w:val="yellow"/>
              </w:rPr>
            </w:pPr>
            <w:r w:rsidRPr="00F6255E">
              <w:rPr>
                <w:rFonts w:ascii="Times New Roman" w:hAnsi="Times New Roman" w:cs="Times New Roman"/>
                <w:color w:val="0D0D0D" w:themeColor="text1" w:themeTint="F2"/>
                <w:sz w:val="24"/>
                <w:szCs w:val="24"/>
              </w:rPr>
              <w:t>14</w:t>
            </w:r>
          </w:p>
        </w:tc>
        <w:tc>
          <w:tcPr>
            <w:tcW w:w="1318" w:type="dxa"/>
            <w:vAlign w:val="center"/>
          </w:tcPr>
          <w:p w:rsidR="00443608" w:rsidRPr="00F6255E" w:rsidRDefault="00443608" w:rsidP="00ED1D42">
            <w:pPr>
              <w:spacing w:after="0" w:line="240" w:lineRule="auto"/>
              <w:jc w:val="right"/>
              <w:rPr>
                <w:rFonts w:ascii="Times New Roman" w:hAnsi="Times New Roman" w:cs="Times New Roman"/>
                <w:color w:val="0D0D0D" w:themeColor="text1" w:themeTint="F2"/>
                <w:sz w:val="24"/>
                <w:szCs w:val="24"/>
                <w:highlight w:val="yellow"/>
              </w:rPr>
            </w:pPr>
            <w:r w:rsidRPr="00F6255E">
              <w:rPr>
                <w:rFonts w:ascii="Times New Roman" w:hAnsi="Times New Roman" w:cs="Times New Roman"/>
                <w:color w:val="0D0D0D" w:themeColor="text1" w:themeTint="F2"/>
                <w:sz w:val="24"/>
                <w:szCs w:val="24"/>
              </w:rPr>
              <w:t>21.2</w:t>
            </w:r>
          </w:p>
        </w:tc>
        <w:tc>
          <w:tcPr>
            <w:tcW w:w="1318" w:type="dxa"/>
            <w:vAlign w:val="center"/>
          </w:tcPr>
          <w:p w:rsidR="00443608" w:rsidRPr="00F6255E" w:rsidRDefault="00443608" w:rsidP="00ED1D42">
            <w:pPr>
              <w:spacing w:after="0" w:line="240" w:lineRule="auto"/>
              <w:jc w:val="right"/>
              <w:rPr>
                <w:rFonts w:ascii="Times New Roman" w:hAnsi="Times New Roman" w:cs="Times New Roman"/>
                <w:color w:val="0D0D0D" w:themeColor="text1" w:themeTint="F2"/>
                <w:sz w:val="24"/>
                <w:szCs w:val="24"/>
                <w:highlight w:val="yellow"/>
              </w:rPr>
            </w:pPr>
            <w:r w:rsidRPr="00F6255E">
              <w:rPr>
                <w:rFonts w:ascii="Times New Roman" w:hAnsi="Times New Roman" w:cs="Times New Roman"/>
                <w:color w:val="0D0D0D" w:themeColor="text1" w:themeTint="F2"/>
                <w:sz w:val="24"/>
                <w:szCs w:val="24"/>
              </w:rPr>
              <w:t>21.2</w:t>
            </w:r>
          </w:p>
        </w:tc>
        <w:tc>
          <w:tcPr>
            <w:tcW w:w="1336" w:type="dxa"/>
            <w:vAlign w:val="center"/>
          </w:tcPr>
          <w:p w:rsidR="00443608" w:rsidRPr="00F6255E" w:rsidRDefault="00443608" w:rsidP="00ED1D42">
            <w:pPr>
              <w:spacing w:after="0" w:line="240" w:lineRule="auto"/>
              <w:jc w:val="right"/>
              <w:rPr>
                <w:rFonts w:ascii="Times New Roman" w:hAnsi="Times New Roman" w:cs="Times New Roman"/>
                <w:color w:val="0D0D0D" w:themeColor="text1" w:themeTint="F2"/>
                <w:sz w:val="24"/>
                <w:szCs w:val="24"/>
                <w:highlight w:val="yellow"/>
              </w:rPr>
            </w:pPr>
            <w:r w:rsidRPr="00F6255E">
              <w:rPr>
                <w:rFonts w:ascii="Times New Roman" w:hAnsi="Times New Roman" w:cs="Times New Roman"/>
                <w:color w:val="0D0D0D" w:themeColor="text1" w:themeTint="F2"/>
                <w:sz w:val="24"/>
                <w:szCs w:val="24"/>
              </w:rPr>
              <w:t>21.2</w:t>
            </w:r>
          </w:p>
        </w:tc>
      </w:tr>
      <w:tr w:rsidR="00443608" w:rsidRPr="00F6255E" w:rsidTr="00ED1D42">
        <w:tc>
          <w:tcPr>
            <w:tcW w:w="1129" w:type="dxa"/>
            <w:vMerge/>
            <w:shd w:val="clear" w:color="auto" w:fill="FFFFFF" w:themeFill="background1"/>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p>
        </w:tc>
        <w:tc>
          <w:tcPr>
            <w:tcW w:w="1506" w:type="dxa"/>
            <w:shd w:val="clear" w:color="auto" w:fill="FFFFFF" w:themeFill="background1"/>
            <w:vAlign w:val="center"/>
          </w:tcPr>
          <w:p w:rsidR="00443608" w:rsidRPr="00F6255E" w:rsidRDefault="00443608" w:rsidP="00ED1D42">
            <w:pPr>
              <w:spacing w:after="0" w:line="240" w:lineRule="auto"/>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Diploma III</w:t>
            </w:r>
          </w:p>
        </w:tc>
        <w:tc>
          <w:tcPr>
            <w:tcW w:w="1320" w:type="dxa"/>
            <w:vAlign w:val="center"/>
          </w:tcPr>
          <w:p w:rsidR="00443608" w:rsidRPr="00F6255E" w:rsidRDefault="00443608" w:rsidP="00ED1D42">
            <w:pPr>
              <w:spacing w:after="0" w:line="240" w:lineRule="auto"/>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6</w:t>
            </w:r>
          </w:p>
        </w:tc>
        <w:tc>
          <w:tcPr>
            <w:tcW w:w="1318" w:type="dxa"/>
            <w:vAlign w:val="center"/>
          </w:tcPr>
          <w:p w:rsidR="00443608" w:rsidRPr="00F6255E" w:rsidRDefault="00443608" w:rsidP="00ED1D42">
            <w:pPr>
              <w:spacing w:after="0" w:line="240" w:lineRule="auto"/>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 xml:space="preserve">  9.1</w:t>
            </w:r>
          </w:p>
        </w:tc>
        <w:tc>
          <w:tcPr>
            <w:tcW w:w="1318" w:type="dxa"/>
            <w:vAlign w:val="center"/>
          </w:tcPr>
          <w:p w:rsidR="00443608" w:rsidRPr="00F6255E" w:rsidRDefault="00443608" w:rsidP="00ED1D42">
            <w:pPr>
              <w:spacing w:after="0" w:line="240" w:lineRule="auto"/>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 xml:space="preserve"> 9.1</w:t>
            </w:r>
          </w:p>
        </w:tc>
        <w:tc>
          <w:tcPr>
            <w:tcW w:w="1336" w:type="dxa"/>
            <w:vAlign w:val="center"/>
          </w:tcPr>
          <w:p w:rsidR="00443608" w:rsidRPr="00F6255E" w:rsidRDefault="00443608" w:rsidP="00ED1D42">
            <w:pPr>
              <w:spacing w:after="0" w:line="240" w:lineRule="auto"/>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30.3</w:t>
            </w:r>
          </w:p>
        </w:tc>
      </w:tr>
      <w:tr w:rsidR="00443608" w:rsidRPr="00F6255E" w:rsidTr="00ED1D42">
        <w:tc>
          <w:tcPr>
            <w:tcW w:w="1129" w:type="dxa"/>
            <w:vMerge/>
            <w:shd w:val="clear" w:color="auto" w:fill="FFFFFF" w:themeFill="background1"/>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p>
        </w:tc>
        <w:tc>
          <w:tcPr>
            <w:tcW w:w="1506" w:type="dxa"/>
            <w:shd w:val="clear" w:color="auto" w:fill="FFFFFF" w:themeFill="background1"/>
            <w:vAlign w:val="center"/>
          </w:tcPr>
          <w:p w:rsidR="00443608" w:rsidRPr="00F6255E" w:rsidRDefault="00443608" w:rsidP="00ED1D42">
            <w:pPr>
              <w:spacing w:after="0" w:line="240" w:lineRule="auto"/>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Sarjana (S1)</w:t>
            </w:r>
          </w:p>
        </w:tc>
        <w:tc>
          <w:tcPr>
            <w:tcW w:w="1320" w:type="dxa"/>
            <w:vAlign w:val="center"/>
          </w:tcPr>
          <w:p w:rsidR="00443608" w:rsidRPr="00F6255E" w:rsidRDefault="00443608" w:rsidP="00ED1D42">
            <w:pPr>
              <w:spacing w:after="0" w:line="240" w:lineRule="auto"/>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46</w:t>
            </w:r>
          </w:p>
        </w:tc>
        <w:tc>
          <w:tcPr>
            <w:tcW w:w="1318" w:type="dxa"/>
            <w:vAlign w:val="center"/>
          </w:tcPr>
          <w:p w:rsidR="00443608" w:rsidRPr="00F6255E" w:rsidRDefault="00443608" w:rsidP="00ED1D42">
            <w:pPr>
              <w:spacing w:after="0" w:line="240" w:lineRule="auto"/>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69.7</w:t>
            </w:r>
          </w:p>
        </w:tc>
        <w:tc>
          <w:tcPr>
            <w:tcW w:w="1318" w:type="dxa"/>
            <w:vAlign w:val="center"/>
          </w:tcPr>
          <w:p w:rsidR="00443608" w:rsidRPr="00F6255E" w:rsidRDefault="00443608" w:rsidP="00ED1D42">
            <w:pPr>
              <w:spacing w:after="0" w:line="240" w:lineRule="auto"/>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69.7</w:t>
            </w:r>
          </w:p>
        </w:tc>
        <w:tc>
          <w:tcPr>
            <w:tcW w:w="1336" w:type="dxa"/>
            <w:vAlign w:val="center"/>
          </w:tcPr>
          <w:p w:rsidR="00443608" w:rsidRPr="00F6255E" w:rsidRDefault="00443608" w:rsidP="00ED1D42">
            <w:pPr>
              <w:spacing w:after="0" w:line="240" w:lineRule="auto"/>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 xml:space="preserve">    100.0</w:t>
            </w:r>
          </w:p>
        </w:tc>
      </w:tr>
      <w:tr w:rsidR="00443608" w:rsidRPr="00F6255E" w:rsidTr="00ED1D42">
        <w:tc>
          <w:tcPr>
            <w:tcW w:w="1129" w:type="dxa"/>
            <w:vMerge/>
            <w:shd w:val="clear" w:color="auto" w:fill="FFFFFF" w:themeFill="background1"/>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p>
        </w:tc>
        <w:tc>
          <w:tcPr>
            <w:tcW w:w="1506" w:type="dxa"/>
            <w:shd w:val="clear" w:color="auto" w:fill="FFFFFF" w:themeFill="background1"/>
            <w:vAlign w:val="center"/>
          </w:tcPr>
          <w:p w:rsidR="00443608" w:rsidRPr="00F6255E" w:rsidRDefault="00443608" w:rsidP="00ED1D42">
            <w:pPr>
              <w:spacing w:after="0" w:line="240" w:lineRule="auto"/>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Total</w:t>
            </w:r>
          </w:p>
        </w:tc>
        <w:tc>
          <w:tcPr>
            <w:tcW w:w="1320" w:type="dxa"/>
            <w:vAlign w:val="center"/>
          </w:tcPr>
          <w:p w:rsidR="00443608" w:rsidRPr="00F6255E" w:rsidRDefault="00443608" w:rsidP="00ED1D42">
            <w:pPr>
              <w:spacing w:after="0" w:line="240" w:lineRule="auto"/>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66</w:t>
            </w:r>
          </w:p>
        </w:tc>
        <w:tc>
          <w:tcPr>
            <w:tcW w:w="1318" w:type="dxa"/>
            <w:vAlign w:val="center"/>
          </w:tcPr>
          <w:p w:rsidR="00443608" w:rsidRPr="00F6255E" w:rsidRDefault="00443608" w:rsidP="00ED1D42">
            <w:pPr>
              <w:spacing w:after="0" w:line="240" w:lineRule="auto"/>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 xml:space="preserve">    100.0</w:t>
            </w:r>
          </w:p>
        </w:tc>
        <w:tc>
          <w:tcPr>
            <w:tcW w:w="1318" w:type="dxa"/>
            <w:vAlign w:val="center"/>
          </w:tcPr>
          <w:p w:rsidR="00443608" w:rsidRPr="00F6255E" w:rsidRDefault="00443608" w:rsidP="00ED1D42">
            <w:pPr>
              <w:spacing w:after="0" w:line="240" w:lineRule="auto"/>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 xml:space="preserve">    100.0</w:t>
            </w:r>
          </w:p>
        </w:tc>
        <w:tc>
          <w:tcPr>
            <w:tcW w:w="1336" w:type="dxa"/>
            <w:vAlign w:val="center"/>
          </w:tcPr>
          <w:p w:rsidR="00443608" w:rsidRPr="00F6255E" w:rsidRDefault="00443608" w:rsidP="00ED1D42">
            <w:pPr>
              <w:spacing w:after="0" w:line="240" w:lineRule="auto"/>
              <w:jc w:val="right"/>
              <w:rPr>
                <w:rFonts w:ascii="Times New Roman" w:hAnsi="Times New Roman" w:cs="Times New Roman"/>
                <w:color w:val="0D0D0D" w:themeColor="text1" w:themeTint="F2"/>
                <w:sz w:val="24"/>
                <w:szCs w:val="24"/>
              </w:rPr>
            </w:pPr>
          </w:p>
        </w:tc>
      </w:tr>
    </w:tbl>
    <w:p w:rsidR="00443608" w:rsidRPr="00F6255E" w:rsidRDefault="00443608" w:rsidP="00443608">
      <w:pPr>
        <w:spacing w:after="0"/>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Sumber: Hasil Penelitian, 2025</w:t>
      </w:r>
    </w:p>
    <w:p w:rsidR="00443608" w:rsidRPr="00F6255E" w:rsidRDefault="00443608" w:rsidP="00443608">
      <w:pPr>
        <w:spacing w:after="0"/>
        <w:rPr>
          <w:rFonts w:ascii="Times New Roman" w:hAnsi="Times New Roman" w:cs="Times New Roman"/>
          <w:color w:val="0D0D0D" w:themeColor="text1" w:themeTint="F2"/>
          <w:sz w:val="24"/>
          <w:szCs w:val="24"/>
        </w:rPr>
      </w:pPr>
    </w:p>
    <w:p w:rsidR="00443608" w:rsidRPr="00F6255E" w:rsidRDefault="00443608" w:rsidP="00443608">
      <w:pPr>
        <w:spacing w:after="0" w:line="480" w:lineRule="auto"/>
        <w:ind w:firstLine="720"/>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 xml:space="preserve">Berdasarkan Tabel 4.2 diketahui bahwa responden yang berpendidikan SMA berjumlah 14 orang (21,2%), pendidikan Diploma berjumlah 6 orang (9,1%), dan berpendidikan Sarjana berjumlah 46 orang (69,7%). Dengan demikian yang menjadi mayoritas respoden dalam penelitian ini adalah yang berlatar </w:t>
      </w:r>
      <w:r w:rsidRPr="00F6255E">
        <w:rPr>
          <w:rFonts w:ascii="Times New Roman" w:hAnsi="Times New Roman" w:cs="Times New Roman"/>
          <w:color w:val="0D0D0D" w:themeColor="text1" w:themeTint="F2"/>
          <w:sz w:val="24"/>
          <w:szCs w:val="24"/>
        </w:rPr>
        <w:lastRenderedPageBreak/>
        <w:t>belakang pendidikan Sarjana (S1). Hal ini dikarenakan pegawai dengan latar belakang pendidikan sarjana umumnya memiliki tingkat keahlian dan keterampilan yang lebih tinggi, sehingga lebih banyak menempati posisi strategis dalam bidang perencanaan.</w:t>
      </w:r>
    </w:p>
    <w:p w:rsidR="00443608" w:rsidRPr="00F6255E" w:rsidRDefault="00443608" w:rsidP="00443608">
      <w:pPr>
        <w:spacing w:after="0" w:line="276" w:lineRule="auto"/>
        <w:jc w:val="center"/>
        <w:rPr>
          <w:rFonts w:ascii="Times New Roman" w:eastAsiaTheme="majorEastAsia" w:hAnsi="Times New Roman" w:cs="Times New Roman"/>
          <w:b/>
          <w:color w:val="0D0D0D" w:themeColor="text1" w:themeTint="F2"/>
          <w:sz w:val="24"/>
          <w:szCs w:val="32"/>
        </w:rPr>
      </w:pPr>
      <w:r w:rsidRPr="00F6255E">
        <w:rPr>
          <w:rFonts w:ascii="Times New Roman" w:eastAsiaTheme="majorEastAsia" w:hAnsi="Times New Roman" w:cs="Times New Roman"/>
          <w:b/>
          <w:color w:val="0D0D0D" w:themeColor="text1" w:themeTint="F2"/>
          <w:sz w:val="24"/>
          <w:szCs w:val="32"/>
        </w:rPr>
        <w:t>Tabel 4.3</w:t>
      </w:r>
    </w:p>
    <w:p w:rsidR="00443608" w:rsidRPr="00F6255E" w:rsidRDefault="00443608" w:rsidP="00443608">
      <w:pPr>
        <w:spacing w:after="0" w:line="276" w:lineRule="auto"/>
        <w:jc w:val="center"/>
        <w:rPr>
          <w:rFonts w:ascii="Times New Roman" w:eastAsiaTheme="majorEastAsia" w:hAnsi="Times New Roman" w:cs="Times New Roman"/>
          <w:b/>
          <w:color w:val="0D0D0D" w:themeColor="text1" w:themeTint="F2"/>
          <w:sz w:val="24"/>
          <w:szCs w:val="32"/>
        </w:rPr>
      </w:pPr>
      <w:r w:rsidRPr="00F6255E">
        <w:rPr>
          <w:rFonts w:ascii="Times New Roman" w:eastAsiaTheme="majorEastAsia" w:hAnsi="Times New Roman" w:cs="Times New Roman"/>
          <w:b/>
          <w:color w:val="0D0D0D" w:themeColor="text1" w:themeTint="F2"/>
          <w:sz w:val="24"/>
          <w:szCs w:val="32"/>
        </w:rPr>
        <w:t xml:space="preserve">Hasil Deskripsi Karakteristik Responden Berdasarkan Usia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9"/>
        <w:gridCol w:w="1506"/>
        <w:gridCol w:w="1471"/>
        <w:gridCol w:w="1167"/>
        <w:gridCol w:w="1318"/>
        <w:gridCol w:w="1336"/>
      </w:tblGrid>
      <w:tr w:rsidR="00443608" w:rsidRPr="00F6255E" w:rsidTr="00ED1D42">
        <w:trPr>
          <w:trHeight w:val="260"/>
        </w:trPr>
        <w:tc>
          <w:tcPr>
            <w:tcW w:w="7927" w:type="dxa"/>
            <w:gridSpan w:val="6"/>
            <w:vAlign w:val="center"/>
          </w:tcPr>
          <w:p w:rsidR="00443608" w:rsidRPr="00F6255E" w:rsidRDefault="00443608" w:rsidP="00ED1D42">
            <w:pPr>
              <w:spacing w:after="0" w:line="240" w:lineRule="auto"/>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Usia</w:t>
            </w:r>
          </w:p>
        </w:tc>
      </w:tr>
      <w:tr w:rsidR="00443608" w:rsidRPr="00F6255E" w:rsidTr="00ED1D42">
        <w:tc>
          <w:tcPr>
            <w:tcW w:w="2635" w:type="dxa"/>
            <w:gridSpan w:val="2"/>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p>
        </w:tc>
        <w:tc>
          <w:tcPr>
            <w:tcW w:w="1471"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Frequency</w:t>
            </w:r>
          </w:p>
        </w:tc>
        <w:tc>
          <w:tcPr>
            <w:tcW w:w="1167"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Percent</w:t>
            </w:r>
          </w:p>
        </w:tc>
        <w:tc>
          <w:tcPr>
            <w:tcW w:w="1318"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Valid Percent</w:t>
            </w:r>
          </w:p>
        </w:tc>
        <w:tc>
          <w:tcPr>
            <w:tcW w:w="1336"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Cumulative Percent</w:t>
            </w:r>
          </w:p>
        </w:tc>
      </w:tr>
      <w:tr w:rsidR="00443608" w:rsidRPr="00F6255E" w:rsidTr="00ED1D42">
        <w:tc>
          <w:tcPr>
            <w:tcW w:w="1129" w:type="dxa"/>
            <w:vMerge w:val="restart"/>
            <w:shd w:val="clear" w:color="auto" w:fill="FFFFFF" w:themeFill="background1"/>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Valid</w:t>
            </w:r>
          </w:p>
        </w:tc>
        <w:tc>
          <w:tcPr>
            <w:tcW w:w="1506" w:type="dxa"/>
            <w:shd w:val="clear" w:color="auto" w:fill="FFFFFF" w:themeFill="background1"/>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30-36 Tahun</w:t>
            </w:r>
          </w:p>
        </w:tc>
        <w:tc>
          <w:tcPr>
            <w:tcW w:w="1471" w:type="dxa"/>
            <w:vAlign w:val="center"/>
          </w:tcPr>
          <w:p w:rsidR="00443608" w:rsidRPr="00F6255E" w:rsidRDefault="00443608" w:rsidP="00ED1D42">
            <w:pPr>
              <w:spacing w:after="0" w:line="240" w:lineRule="auto"/>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5</w:t>
            </w:r>
          </w:p>
        </w:tc>
        <w:tc>
          <w:tcPr>
            <w:tcW w:w="1167" w:type="dxa"/>
            <w:vAlign w:val="center"/>
          </w:tcPr>
          <w:p w:rsidR="00443608" w:rsidRPr="00F6255E" w:rsidRDefault="00443608" w:rsidP="00ED1D42">
            <w:pPr>
              <w:spacing w:after="0" w:line="240" w:lineRule="auto"/>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 xml:space="preserve">  7.6</w:t>
            </w:r>
          </w:p>
        </w:tc>
        <w:tc>
          <w:tcPr>
            <w:tcW w:w="1318" w:type="dxa"/>
            <w:vAlign w:val="center"/>
          </w:tcPr>
          <w:p w:rsidR="00443608" w:rsidRPr="00F6255E" w:rsidRDefault="00443608" w:rsidP="00ED1D42">
            <w:pPr>
              <w:spacing w:after="0" w:line="240" w:lineRule="auto"/>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 xml:space="preserve">  7.6</w:t>
            </w:r>
          </w:p>
        </w:tc>
        <w:tc>
          <w:tcPr>
            <w:tcW w:w="1336" w:type="dxa"/>
            <w:vAlign w:val="center"/>
          </w:tcPr>
          <w:p w:rsidR="00443608" w:rsidRPr="00F6255E" w:rsidRDefault="00443608" w:rsidP="00ED1D42">
            <w:pPr>
              <w:spacing w:after="0" w:line="240" w:lineRule="auto"/>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 xml:space="preserve">  7.6</w:t>
            </w:r>
          </w:p>
        </w:tc>
      </w:tr>
      <w:tr w:rsidR="00443608" w:rsidRPr="00F6255E" w:rsidTr="00ED1D42">
        <w:tc>
          <w:tcPr>
            <w:tcW w:w="1129" w:type="dxa"/>
            <w:vMerge/>
            <w:shd w:val="clear" w:color="auto" w:fill="FFFFFF" w:themeFill="background1"/>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p>
        </w:tc>
        <w:tc>
          <w:tcPr>
            <w:tcW w:w="1506" w:type="dxa"/>
            <w:shd w:val="clear" w:color="auto" w:fill="FFFFFF" w:themeFill="background1"/>
            <w:vAlign w:val="center"/>
          </w:tcPr>
          <w:p w:rsidR="00443608" w:rsidRPr="00F6255E" w:rsidRDefault="00443608" w:rsidP="00ED1D42">
            <w:pPr>
              <w:spacing w:after="0" w:line="240" w:lineRule="auto"/>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37-43 Tahun</w:t>
            </w:r>
          </w:p>
        </w:tc>
        <w:tc>
          <w:tcPr>
            <w:tcW w:w="1471" w:type="dxa"/>
            <w:vAlign w:val="center"/>
          </w:tcPr>
          <w:p w:rsidR="00443608" w:rsidRPr="00F6255E" w:rsidRDefault="00443608" w:rsidP="00ED1D42">
            <w:pPr>
              <w:spacing w:after="0" w:line="240" w:lineRule="auto"/>
              <w:jc w:val="right"/>
              <w:rPr>
                <w:rFonts w:ascii="Times New Roman" w:hAnsi="Times New Roman" w:cs="Times New Roman"/>
                <w:color w:val="0D0D0D" w:themeColor="text1" w:themeTint="F2"/>
                <w:sz w:val="24"/>
                <w:szCs w:val="24"/>
                <w:highlight w:val="yellow"/>
              </w:rPr>
            </w:pPr>
            <w:r w:rsidRPr="00F6255E">
              <w:rPr>
                <w:rFonts w:ascii="Times New Roman" w:hAnsi="Times New Roman" w:cs="Times New Roman"/>
                <w:color w:val="0D0D0D" w:themeColor="text1" w:themeTint="F2"/>
                <w:sz w:val="24"/>
                <w:szCs w:val="24"/>
              </w:rPr>
              <w:t>24</w:t>
            </w:r>
          </w:p>
        </w:tc>
        <w:tc>
          <w:tcPr>
            <w:tcW w:w="1167" w:type="dxa"/>
            <w:vAlign w:val="center"/>
          </w:tcPr>
          <w:p w:rsidR="00443608" w:rsidRPr="00F6255E" w:rsidRDefault="00443608" w:rsidP="00ED1D42">
            <w:pPr>
              <w:spacing w:after="0" w:line="240" w:lineRule="auto"/>
              <w:jc w:val="right"/>
              <w:rPr>
                <w:rFonts w:ascii="Times New Roman" w:hAnsi="Times New Roman" w:cs="Times New Roman"/>
                <w:color w:val="0D0D0D" w:themeColor="text1" w:themeTint="F2"/>
                <w:sz w:val="24"/>
                <w:szCs w:val="24"/>
                <w:highlight w:val="yellow"/>
              </w:rPr>
            </w:pPr>
            <w:r w:rsidRPr="00F6255E">
              <w:rPr>
                <w:rFonts w:ascii="Times New Roman" w:hAnsi="Times New Roman" w:cs="Times New Roman"/>
                <w:color w:val="0D0D0D" w:themeColor="text1" w:themeTint="F2"/>
                <w:sz w:val="24"/>
                <w:szCs w:val="24"/>
              </w:rPr>
              <w:t>36.4</w:t>
            </w:r>
          </w:p>
        </w:tc>
        <w:tc>
          <w:tcPr>
            <w:tcW w:w="1318" w:type="dxa"/>
            <w:vAlign w:val="center"/>
          </w:tcPr>
          <w:p w:rsidR="00443608" w:rsidRPr="00F6255E" w:rsidRDefault="00443608" w:rsidP="00ED1D42">
            <w:pPr>
              <w:spacing w:after="0" w:line="240" w:lineRule="auto"/>
              <w:jc w:val="right"/>
              <w:rPr>
                <w:rFonts w:ascii="Times New Roman" w:hAnsi="Times New Roman" w:cs="Times New Roman"/>
                <w:color w:val="0D0D0D" w:themeColor="text1" w:themeTint="F2"/>
                <w:sz w:val="24"/>
                <w:szCs w:val="24"/>
                <w:highlight w:val="yellow"/>
              </w:rPr>
            </w:pPr>
            <w:r w:rsidRPr="00F6255E">
              <w:rPr>
                <w:rFonts w:ascii="Times New Roman" w:hAnsi="Times New Roman" w:cs="Times New Roman"/>
                <w:color w:val="0D0D0D" w:themeColor="text1" w:themeTint="F2"/>
                <w:sz w:val="24"/>
                <w:szCs w:val="24"/>
              </w:rPr>
              <w:t>36.4</w:t>
            </w:r>
          </w:p>
        </w:tc>
        <w:tc>
          <w:tcPr>
            <w:tcW w:w="1336" w:type="dxa"/>
            <w:vAlign w:val="center"/>
          </w:tcPr>
          <w:p w:rsidR="00443608" w:rsidRPr="00F6255E" w:rsidRDefault="00443608" w:rsidP="00ED1D42">
            <w:pPr>
              <w:spacing w:after="0" w:line="240" w:lineRule="auto"/>
              <w:jc w:val="right"/>
              <w:rPr>
                <w:rFonts w:ascii="Times New Roman" w:hAnsi="Times New Roman" w:cs="Times New Roman"/>
                <w:color w:val="0D0D0D" w:themeColor="text1" w:themeTint="F2"/>
                <w:sz w:val="24"/>
                <w:szCs w:val="24"/>
                <w:highlight w:val="yellow"/>
              </w:rPr>
            </w:pPr>
            <w:r w:rsidRPr="00F6255E">
              <w:rPr>
                <w:rFonts w:ascii="Times New Roman" w:hAnsi="Times New Roman" w:cs="Times New Roman"/>
                <w:color w:val="0D0D0D" w:themeColor="text1" w:themeTint="F2"/>
                <w:sz w:val="24"/>
                <w:szCs w:val="24"/>
              </w:rPr>
              <w:t>44.0</w:t>
            </w:r>
          </w:p>
        </w:tc>
      </w:tr>
      <w:tr w:rsidR="00443608" w:rsidRPr="00F6255E" w:rsidTr="00ED1D42">
        <w:tc>
          <w:tcPr>
            <w:tcW w:w="1129" w:type="dxa"/>
            <w:vMerge/>
            <w:shd w:val="clear" w:color="auto" w:fill="FFFFFF" w:themeFill="background1"/>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p>
        </w:tc>
        <w:tc>
          <w:tcPr>
            <w:tcW w:w="1506" w:type="dxa"/>
            <w:shd w:val="clear" w:color="auto" w:fill="FFFFFF" w:themeFill="background1"/>
            <w:vAlign w:val="center"/>
          </w:tcPr>
          <w:p w:rsidR="00443608" w:rsidRPr="00F6255E" w:rsidRDefault="00443608" w:rsidP="00ED1D42">
            <w:pPr>
              <w:spacing w:after="0" w:line="240" w:lineRule="auto"/>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43-50 Tahun</w:t>
            </w:r>
          </w:p>
        </w:tc>
        <w:tc>
          <w:tcPr>
            <w:tcW w:w="1471" w:type="dxa"/>
            <w:vAlign w:val="center"/>
          </w:tcPr>
          <w:p w:rsidR="00443608" w:rsidRPr="00F6255E" w:rsidRDefault="00443608" w:rsidP="00ED1D42">
            <w:pPr>
              <w:spacing w:after="0" w:line="240" w:lineRule="auto"/>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17</w:t>
            </w:r>
          </w:p>
        </w:tc>
        <w:tc>
          <w:tcPr>
            <w:tcW w:w="1167" w:type="dxa"/>
            <w:vAlign w:val="center"/>
          </w:tcPr>
          <w:p w:rsidR="00443608" w:rsidRPr="00F6255E" w:rsidRDefault="00443608" w:rsidP="00ED1D42">
            <w:pPr>
              <w:spacing w:after="0" w:line="240" w:lineRule="auto"/>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25.8</w:t>
            </w:r>
          </w:p>
        </w:tc>
        <w:tc>
          <w:tcPr>
            <w:tcW w:w="1318" w:type="dxa"/>
            <w:vAlign w:val="center"/>
          </w:tcPr>
          <w:p w:rsidR="00443608" w:rsidRPr="00F6255E" w:rsidRDefault="00443608" w:rsidP="00ED1D42">
            <w:pPr>
              <w:spacing w:after="0" w:line="240" w:lineRule="auto"/>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25.8</w:t>
            </w:r>
          </w:p>
        </w:tc>
        <w:tc>
          <w:tcPr>
            <w:tcW w:w="1336" w:type="dxa"/>
            <w:vAlign w:val="center"/>
          </w:tcPr>
          <w:p w:rsidR="00443608" w:rsidRPr="00F6255E" w:rsidRDefault="00443608" w:rsidP="00ED1D42">
            <w:pPr>
              <w:spacing w:after="0" w:line="240" w:lineRule="auto"/>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69.7</w:t>
            </w:r>
          </w:p>
        </w:tc>
      </w:tr>
      <w:tr w:rsidR="00443608" w:rsidRPr="00F6255E" w:rsidTr="00ED1D42">
        <w:tc>
          <w:tcPr>
            <w:tcW w:w="1129" w:type="dxa"/>
            <w:vMerge/>
            <w:shd w:val="clear" w:color="auto" w:fill="FFFFFF" w:themeFill="background1"/>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p>
        </w:tc>
        <w:tc>
          <w:tcPr>
            <w:tcW w:w="1506" w:type="dxa"/>
            <w:shd w:val="clear" w:color="auto" w:fill="FFFFFF" w:themeFill="background1"/>
            <w:vAlign w:val="center"/>
          </w:tcPr>
          <w:p w:rsidR="00443608" w:rsidRPr="00F6255E" w:rsidRDefault="00443608" w:rsidP="00ED1D42">
            <w:pPr>
              <w:spacing w:after="0" w:line="240" w:lineRule="auto"/>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&gt;50 Tahun</w:t>
            </w:r>
          </w:p>
        </w:tc>
        <w:tc>
          <w:tcPr>
            <w:tcW w:w="1471" w:type="dxa"/>
            <w:vAlign w:val="center"/>
          </w:tcPr>
          <w:p w:rsidR="00443608" w:rsidRPr="00F6255E" w:rsidRDefault="00443608" w:rsidP="00ED1D42">
            <w:pPr>
              <w:spacing w:after="0" w:line="240" w:lineRule="auto"/>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20</w:t>
            </w:r>
          </w:p>
        </w:tc>
        <w:tc>
          <w:tcPr>
            <w:tcW w:w="1167" w:type="dxa"/>
            <w:vAlign w:val="center"/>
          </w:tcPr>
          <w:p w:rsidR="00443608" w:rsidRPr="00F6255E" w:rsidRDefault="00443608" w:rsidP="00ED1D42">
            <w:pPr>
              <w:spacing w:after="0" w:line="240" w:lineRule="auto"/>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30.3</w:t>
            </w:r>
          </w:p>
        </w:tc>
        <w:tc>
          <w:tcPr>
            <w:tcW w:w="1318" w:type="dxa"/>
            <w:vAlign w:val="center"/>
          </w:tcPr>
          <w:p w:rsidR="00443608" w:rsidRPr="00F6255E" w:rsidRDefault="00443608" w:rsidP="00ED1D42">
            <w:pPr>
              <w:spacing w:after="0" w:line="240" w:lineRule="auto"/>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30.3</w:t>
            </w:r>
          </w:p>
        </w:tc>
        <w:tc>
          <w:tcPr>
            <w:tcW w:w="1336" w:type="dxa"/>
            <w:vAlign w:val="center"/>
          </w:tcPr>
          <w:p w:rsidR="00443608" w:rsidRPr="00F6255E" w:rsidRDefault="00443608" w:rsidP="00ED1D42">
            <w:pPr>
              <w:spacing w:after="0" w:line="240" w:lineRule="auto"/>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 xml:space="preserve">    100.0</w:t>
            </w:r>
          </w:p>
        </w:tc>
      </w:tr>
      <w:tr w:rsidR="00443608" w:rsidRPr="00F6255E" w:rsidTr="00ED1D42">
        <w:tc>
          <w:tcPr>
            <w:tcW w:w="1129" w:type="dxa"/>
            <w:vMerge/>
            <w:shd w:val="clear" w:color="auto" w:fill="FFFFFF" w:themeFill="background1"/>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p>
        </w:tc>
        <w:tc>
          <w:tcPr>
            <w:tcW w:w="1506" w:type="dxa"/>
            <w:shd w:val="clear" w:color="auto" w:fill="FFFFFF" w:themeFill="background1"/>
            <w:vAlign w:val="center"/>
          </w:tcPr>
          <w:p w:rsidR="00443608" w:rsidRPr="00F6255E" w:rsidRDefault="00443608" w:rsidP="00ED1D42">
            <w:pPr>
              <w:spacing w:after="0" w:line="240" w:lineRule="auto"/>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Total</w:t>
            </w:r>
          </w:p>
        </w:tc>
        <w:tc>
          <w:tcPr>
            <w:tcW w:w="1471" w:type="dxa"/>
            <w:vAlign w:val="center"/>
          </w:tcPr>
          <w:p w:rsidR="00443608" w:rsidRPr="00F6255E" w:rsidRDefault="00443608" w:rsidP="00ED1D42">
            <w:pPr>
              <w:spacing w:after="0" w:line="240" w:lineRule="auto"/>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66</w:t>
            </w:r>
          </w:p>
        </w:tc>
        <w:tc>
          <w:tcPr>
            <w:tcW w:w="1167" w:type="dxa"/>
            <w:vAlign w:val="center"/>
          </w:tcPr>
          <w:p w:rsidR="00443608" w:rsidRPr="00F6255E" w:rsidRDefault="00443608" w:rsidP="00ED1D42">
            <w:pPr>
              <w:spacing w:after="0" w:line="240" w:lineRule="auto"/>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100.0</w:t>
            </w:r>
          </w:p>
        </w:tc>
        <w:tc>
          <w:tcPr>
            <w:tcW w:w="1318" w:type="dxa"/>
            <w:vAlign w:val="center"/>
          </w:tcPr>
          <w:p w:rsidR="00443608" w:rsidRPr="00F6255E" w:rsidRDefault="00443608" w:rsidP="00ED1D42">
            <w:pPr>
              <w:spacing w:after="0" w:line="240" w:lineRule="auto"/>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100.0</w:t>
            </w:r>
          </w:p>
        </w:tc>
        <w:tc>
          <w:tcPr>
            <w:tcW w:w="1336" w:type="dxa"/>
            <w:vAlign w:val="center"/>
          </w:tcPr>
          <w:p w:rsidR="00443608" w:rsidRPr="00F6255E" w:rsidRDefault="00443608" w:rsidP="00ED1D42">
            <w:pPr>
              <w:spacing w:after="0" w:line="240" w:lineRule="auto"/>
              <w:jc w:val="right"/>
              <w:rPr>
                <w:rFonts w:ascii="Times New Roman" w:hAnsi="Times New Roman" w:cs="Times New Roman"/>
                <w:color w:val="0D0D0D" w:themeColor="text1" w:themeTint="F2"/>
                <w:sz w:val="24"/>
                <w:szCs w:val="24"/>
              </w:rPr>
            </w:pPr>
          </w:p>
        </w:tc>
      </w:tr>
    </w:tbl>
    <w:p w:rsidR="00443608" w:rsidRPr="00F6255E" w:rsidRDefault="00443608" w:rsidP="00443608">
      <w:pPr>
        <w:spacing w:after="0"/>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Sumber: Hasil Penelitian, 2025</w:t>
      </w:r>
    </w:p>
    <w:p w:rsidR="00443608" w:rsidRPr="00F6255E" w:rsidRDefault="00443608" w:rsidP="00443608">
      <w:pPr>
        <w:spacing w:after="0"/>
        <w:rPr>
          <w:rFonts w:ascii="Times New Roman" w:hAnsi="Times New Roman" w:cs="Times New Roman"/>
          <w:color w:val="0D0D0D" w:themeColor="text1" w:themeTint="F2"/>
          <w:sz w:val="24"/>
          <w:szCs w:val="24"/>
        </w:rPr>
      </w:pPr>
    </w:p>
    <w:p w:rsidR="00443608" w:rsidRPr="00F6255E" w:rsidRDefault="00443608" w:rsidP="00443608">
      <w:pPr>
        <w:spacing w:after="0" w:line="480" w:lineRule="auto"/>
        <w:ind w:firstLine="720"/>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Berdasarkan Tabel 4.3 diketahui bahwa responden yang berusia 30-36 Tahun berjumlah 5 orang (7,6%), usia 37-43 Tahun berjumlah 24 orang (36.4%), usia 43-50 Tahun berjumlah 17 orang (25.8%), dan usia &gt;50 Tahun berjumlah 20 orang (30,3%). Dengan demikian dapat disimpulkan bahwa responden dalam penelitian ini lebih didominasi oleh usia 37-43 Tahun. Hal ini dikarenakan pada rentang usia 37–43 tahun, pada umumnya berpotensi untuk menjadikan lembaga yang tergolong produktif, yang telah memiliki pengalaman kerja panjang dan dianggap matang dalam pengambilan keputusan.</w:t>
      </w:r>
    </w:p>
    <w:p w:rsidR="00443608" w:rsidRPr="00F6255E" w:rsidRDefault="00443608" w:rsidP="00443608">
      <w:pPr>
        <w:pStyle w:val="Heading3"/>
        <w:rPr>
          <w:color w:val="0D0D0D" w:themeColor="text1" w:themeTint="F2"/>
        </w:rPr>
      </w:pPr>
      <w:bookmarkStart w:id="21" w:name="_Toc206486948"/>
      <w:r w:rsidRPr="00F6255E">
        <w:rPr>
          <w:color w:val="0D0D0D" w:themeColor="text1" w:themeTint="F2"/>
        </w:rPr>
        <w:t>4.5.2 Deskripsi Jawaban Responden</w:t>
      </w:r>
      <w:bookmarkEnd w:id="21"/>
    </w:p>
    <w:p w:rsidR="00443608" w:rsidRPr="00F6255E" w:rsidRDefault="00443608" w:rsidP="00443608">
      <w:pPr>
        <w:pStyle w:val="ListParagraph"/>
        <w:spacing w:after="0" w:line="480" w:lineRule="auto"/>
        <w:ind w:left="0" w:firstLine="567"/>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 xml:space="preserve">Berdasarkan hasil penelitian yang telah dikakukan terhadap 66 responden melalui penyebaran kuesioner kepada pegawai bagian Perencanaan Dinas Pekerjaan Umum Dan Penataan Ruang Provinsi Sumatera Utara, berikut adalah distribusi jawaban responden. Kuesioner tersebut meliputi variabel </w:t>
      </w:r>
      <w:r w:rsidRPr="00F6255E">
        <w:rPr>
          <w:rFonts w:ascii="Times New Roman" w:hAnsi="Times New Roman" w:cs="Times New Roman"/>
          <w:i/>
          <w:color w:val="0D0D0D" w:themeColor="text1" w:themeTint="F2"/>
          <w:sz w:val="24"/>
          <w:szCs w:val="24"/>
        </w:rPr>
        <w:t xml:space="preserve">Self </w:t>
      </w:r>
      <w:r w:rsidRPr="00F6255E">
        <w:rPr>
          <w:rFonts w:ascii="Times New Roman" w:hAnsi="Times New Roman" w:cs="Times New Roman"/>
          <w:i/>
          <w:color w:val="0D0D0D" w:themeColor="text1" w:themeTint="F2"/>
          <w:sz w:val="24"/>
          <w:szCs w:val="24"/>
        </w:rPr>
        <w:lastRenderedPageBreak/>
        <w:t>Efficacy</w:t>
      </w:r>
      <w:r w:rsidRPr="00F6255E">
        <w:rPr>
          <w:rFonts w:ascii="Times New Roman" w:hAnsi="Times New Roman" w:cs="Times New Roman"/>
          <w:color w:val="0D0D0D" w:themeColor="text1" w:themeTint="F2"/>
          <w:sz w:val="24"/>
          <w:szCs w:val="24"/>
        </w:rPr>
        <w:t>(X</w:t>
      </w:r>
      <w:r w:rsidRPr="00F6255E">
        <w:rPr>
          <w:rFonts w:ascii="Times New Roman" w:hAnsi="Times New Roman" w:cs="Times New Roman"/>
          <w:color w:val="0D0D0D" w:themeColor="text1" w:themeTint="F2"/>
          <w:sz w:val="24"/>
          <w:szCs w:val="24"/>
          <w:vertAlign w:val="subscript"/>
        </w:rPr>
        <w:t>1</w:t>
      </w:r>
      <w:r w:rsidRPr="00F6255E">
        <w:rPr>
          <w:rFonts w:ascii="Times New Roman" w:hAnsi="Times New Roman" w:cs="Times New Roman"/>
          <w:color w:val="0D0D0D" w:themeColor="text1" w:themeTint="F2"/>
          <w:sz w:val="24"/>
          <w:szCs w:val="24"/>
        </w:rPr>
        <w:t>), Komunikasi Internal (X</w:t>
      </w:r>
      <w:r w:rsidRPr="00F6255E">
        <w:rPr>
          <w:rFonts w:ascii="Times New Roman" w:hAnsi="Times New Roman" w:cs="Times New Roman"/>
          <w:color w:val="0D0D0D" w:themeColor="text1" w:themeTint="F2"/>
          <w:sz w:val="24"/>
          <w:szCs w:val="24"/>
          <w:vertAlign w:val="subscript"/>
        </w:rPr>
        <w:t>2</w:t>
      </w:r>
      <w:r w:rsidRPr="00F6255E">
        <w:rPr>
          <w:rFonts w:ascii="Times New Roman" w:hAnsi="Times New Roman" w:cs="Times New Roman"/>
          <w:color w:val="0D0D0D" w:themeColor="text1" w:themeTint="F2"/>
          <w:sz w:val="24"/>
          <w:szCs w:val="24"/>
        </w:rPr>
        <w:t>), dan Perilaku Kerja Inovatif (X</w:t>
      </w:r>
      <w:r w:rsidRPr="00F6255E">
        <w:rPr>
          <w:rFonts w:ascii="Times New Roman" w:hAnsi="Times New Roman" w:cs="Times New Roman"/>
          <w:color w:val="0D0D0D" w:themeColor="text1" w:themeTint="F2"/>
          <w:sz w:val="24"/>
          <w:szCs w:val="24"/>
          <w:vertAlign w:val="subscript"/>
        </w:rPr>
        <w:t>3</w:t>
      </w:r>
      <w:r w:rsidRPr="00F6255E">
        <w:rPr>
          <w:rFonts w:ascii="Times New Roman" w:hAnsi="Times New Roman" w:cs="Times New Roman"/>
          <w:color w:val="0D0D0D" w:themeColor="text1" w:themeTint="F2"/>
          <w:sz w:val="24"/>
          <w:szCs w:val="24"/>
        </w:rPr>
        <w:t>) serta variabel terikat Kinerja Pegawai (Y). Dikarenakan terdapat lima alternatif jawaban maka penyusunan tabel dari skor rata-rata setiap item menjadi lima klasifikasi disajikan sebagai berikut:</w:t>
      </w:r>
    </w:p>
    <w:p w:rsidR="00443608" w:rsidRPr="00F6255E" w:rsidRDefault="00443608" w:rsidP="00443608">
      <w:pPr>
        <w:spacing w:after="0" w:line="276" w:lineRule="auto"/>
        <w:jc w:val="center"/>
        <w:rPr>
          <w:rFonts w:ascii="Times New Roman" w:eastAsiaTheme="majorEastAsia" w:hAnsi="Times New Roman" w:cs="Times New Roman"/>
          <w:b/>
          <w:color w:val="0D0D0D" w:themeColor="text1" w:themeTint="F2"/>
          <w:sz w:val="24"/>
          <w:szCs w:val="32"/>
        </w:rPr>
      </w:pPr>
      <w:r w:rsidRPr="00F6255E">
        <w:rPr>
          <w:rFonts w:ascii="Times New Roman" w:eastAsiaTheme="majorEastAsia" w:hAnsi="Times New Roman" w:cs="Times New Roman"/>
          <w:b/>
          <w:color w:val="0D0D0D" w:themeColor="text1" w:themeTint="F2"/>
          <w:sz w:val="24"/>
          <w:szCs w:val="32"/>
        </w:rPr>
        <w:t>Tabel 4.4</w:t>
      </w:r>
    </w:p>
    <w:p w:rsidR="00443608" w:rsidRPr="00F6255E" w:rsidRDefault="00443608" w:rsidP="00443608">
      <w:pPr>
        <w:spacing w:after="0" w:line="276" w:lineRule="auto"/>
        <w:jc w:val="center"/>
        <w:rPr>
          <w:rFonts w:ascii="Times New Roman" w:eastAsiaTheme="majorEastAsia" w:hAnsi="Times New Roman" w:cs="Times New Roman"/>
          <w:b/>
          <w:color w:val="0D0D0D" w:themeColor="text1" w:themeTint="F2"/>
          <w:sz w:val="24"/>
          <w:szCs w:val="32"/>
        </w:rPr>
      </w:pPr>
      <w:r w:rsidRPr="00F6255E">
        <w:rPr>
          <w:rFonts w:ascii="Times New Roman" w:eastAsiaTheme="majorEastAsia" w:hAnsi="Times New Roman" w:cs="Times New Roman"/>
          <w:b/>
          <w:color w:val="0D0D0D" w:themeColor="text1" w:themeTint="F2"/>
          <w:sz w:val="24"/>
          <w:szCs w:val="32"/>
        </w:rPr>
        <w:t>Kriteria Skor Variabel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5"/>
        <w:gridCol w:w="5522"/>
      </w:tblGrid>
      <w:tr w:rsidR="00443608" w:rsidRPr="00F6255E" w:rsidTr="00ED1D42">
        <w:tc>
          <w:tcPr>
            <w:tcW w:w="2405" w:type="dxa"/>
            <w:vAlign w:val="center"/>
          </w:tcPr>
          <w:p w:rsidR="00443608" w:rsidRPr="00F6255E" w:rsidRDefault="00443608" w:rsidP="00ED1D42">
            <w:pPr>
              <w:spacing w:after="0" w:line="276" w:lineRule="auto"/>
              <w:jc w:val="center"/>
              <w:rPr>
                <w:rFonts w:ascii="Times New Roman" w:eastAsiaTheme="majorEastAsia" w:hAnsi="Times New Roman" w:cs="Times New Roman"/>
                <w:b/>
                <w:color w:val="0D0D0D" w:themeColor="text1" w:themeTint="F2"/>
                <w:sz w:val="24"/>
                <w:szCs w:val="32"/>
              </w:rPr>
            </w:pPr>
            <w:r w:rsidRPr="00F6255E">
              <w:rPr>
                <w:rFonts w:ascii="Times New Roman" w:eastAsiaTheme="majorEastAsia" w:hAnsi="Times New Roman" w:cs="Times New Roman"/>
                <w:b/>
                <w:color w:val="0D0D0D" w:themeColor="text1" w:themeTint="F2"/>
                <w:sz w:val="24"/>
                <w:szCs w:val="32"/>
              </w:rPr>
              <w:t>Rata-rata Rentang</w:t>
            </w:r>
          </w:p>
          <w:p w:rsidR="00443608" w:rsidRPr="00F6255E" w:rsidRDefault="00443608" w:rsidP="00ED1D42">
            <w:pPr>
              <w:spacing w:after="0" w:line="276" w:lineRule="auto"/>
              <w:jc w:val="center"/>
              <w:rPr>
                <w:rFonts w:ascii="Times New Roman" w:eastAsiaTheme="majorEastAsia" w:hAnsi="Times New Roman" w:cs="Times New Roman"/>
                <w:b/>
                <w:color w:val="0D0D0D" w:themeColor="text1" w:themeTint="F2"/>
                <w:sz w:val="24"/>
                <w:szCs w:val="32"/>
              </w:rPr>
            </w:pPr>
            <w:r w:rsidRPr="00F6255E">
              <w:rPr>
                <w:rFonts w:ascii="Times New Roman" w:eastAsiaTheme="majorEastAsia" w:hAnsi="Times New Roman" w:cs="Times New Roman"/>
                <w:b/>
                <w:color w:val="0D0D0D" w:themeColor="text1" w:themeTint="F2"/>
                <w:sz w:val="24"/>
                <w:szCs w:val="32"/>
              </w:rPr>
              <w:t>Jawaban Responden</w:t>
            </w:r>
          </w:p>
        </w:tc>
        <w:tc>
          <w:tcPr>
            <w:tcW w:w="5522" w:type="dxa"/>
            <w:vAlign w:val="center"/>
          </w:tcPr>
          <w:p w:rsidR="00443608" w:rsidRPr="00F6255E" w:rsidRDefault="00443608" w:rsidP="00ED1D42">
            <w:pPr>
              <w:spacing w:after="0" w:line="276" w:lineRule="auto"/>
              <w:jc w:val="center"/>
              <w:rPr>
                <w:rFonts w:ascii="Times New Roman" w:eastAsiaTheme="majorEastAsia" w:hAnsi="Times New Roman" w:cs="Times New Roman"/>
                <w:b/>
                <w:color w:val="0D0D0D" w:themeColor="text1" w:themeTint="F2"/>
                <w:sz w:val="24"/>
                <w:szCs w:val="32"/>
              </w:rPr>
            </w:pPr>
            <w:r w:rsidRPr="00F6255E">
              <w:rPr>
                <w:rFonts w:ascii="Times New Roman" w:eastAsiaTheme="majorEastAsia" w:hAnsi="Times New Roman" w:cs="Times New Roman"/>
                <w:b/>
                <w:color w:val="0D0D0D" w:themeColor="text1" w:themeTint="F2"/>
                <w:sz w:val="24"/>
                <w:szCs w:val="32"/>
              </w:rPr>
              <w:t>Klasifikasi</w:t>
            </w:r>
          </w:p>
        </w:tc>
      </w:tr>
      <w:tr w:rsidR="00443608" w:rsidRPr="00F6255E" w:rsidTr="00ED1D42">
        <w:tc>
          <w:tcPr>
            <w:tcW w:w="2405" w:type="dxa"/>
          </w:tcPr>
          <w:p w:rsidR="00443608" w:rsidRPr="00F6255E" w:rsidRDefault="00443608" w:rsidP="00ED1D42">
            <w:pPr>
              <w:spacing w:after="0" w:line="276" w:lineRule="auto"/>
              <w:jc w:val="center"/>
              <w:rPr>
                <w:rFonts w:ascii="Times New Roman" w:eastAsiaTheme="majorEastAsia" w:hAnsi="Times New Roman" w:cs="Times New Roman"/>
                <w:color w:val="0D0D0D" w:themeColor="text1" w:themeTint="F2"/>
                <w:sz w:val="24"/>
                <w:szCs w:val="32"/>
              </w:rPr>
            </w:pPr>
            <w:r w:rsidRPr="00F6255E">
              <w:rPr>
                <w:rFonts w:ascii="Times New Roman" w:eastAsiaTheme="majorEastAsia" w:hAnsi="Times New Roman" w:cs="Times New Roman"/>
                <w:color w:val="0D0D0D" w:themeColor="text1" w:themeTint="F2"/>
                <w:sz w:val="24"/>
                <w:szCs w:val="32"/>
              </w:rPr>
              <w:t>1,00 - 1,80</w:t>
            </w:r>
          </w:p>
        </w:tc>
        <w:tc>
          <w:tcPr>
            <w:tcW w:w="5522" w:type="dxa"/>
          </w:tcPr>
          <w:p w:rsidR="00443608" w:rsidRPr="00F6255E" w:rsidRDefault="00443608" w:rsidP="00ED1D42">
            <w:pPr>
              <w:spacing w:after="0" w:line="276" w:lineRule="auto"/>
              <w:rPr>
                <w:rFonts w:ascii="Times New Roman" w:eastAsiaTheme="majorEastAsia" w:hAnsi="Times New Roman" w:cs="Times New Roman"/>
                <w:color w:val="0D0D0D" w:themeColor="text1" w:themeTint="F2"/>
                <w:sz w:val="24"/>
                <w:szCs w:val="32"/>
              </w:rPr>
            </w:pPr>
            <w:r w:rsidRPr="00F6255E">
              <w:rPr>
                <w:rFonts w:ascii="Times New Roman" w:eastAsiaTheme="majorEastAsia" w:hAnsi="Times New Roman" w:cs="Times New Roman"/>
                <w:color w:val="0D0D0D" w:themeColor="text1" w:themeTint="F2"/>
                <w:sz w:val="24"/>
                <w:szCs w:val="32"/>
              </w:rPr>
              <w:t>Sangat tidak setuju; dipersepsikan dengan tidak baik</w:t>
            </w:r>
          </w:p>
        </w:tc>
      </w:tr>
      <w:tr w:rsidR="00443608" w:rsidRPr="00F6255E" w:rsidTr="00ED1D42">
        <w:tc>
          <w:tcPr>
            <w:tcW w:w="2405" w:type="dxa"/>
          </w:tcPr>
          <w:p w:rsidR="00443608" w:rsidRPr="00F6255E" w:rsidRDefault="00443608" w:rsidP="00ED1D42">
            <w:pPr>
              <w:spacing w:after="0" w:line="276" w:lineRule="auto"/>
              <w:jc w:val="center"/>
              <w:rPr>
                <w:rFonts w:ascii="Times New Roman" w:eastAsiaTheme="majorEastAsia" w:hAnsi="Times New Roman" w:cs="Times New Roman"/>
                <w:color w:val="0D0D0D" w:themeColor="text1" w:themeTint="F2"/>
                <w:sz w:val="24"/>
                <w:szCs w:val="32"/>
              </w:rPr>
            </w:pPr>
            <w:r w:rsidRPr="00F6255E">
              <w:rPr>
                <w:rFonts w:ascii="Times New Roman" w:eastAsiaTheme="majorEastAsia" w:hAnsi="Times New Roman" w:cs="Times New Roman"/>
                <w:color w:val="0D0D0D" w:themeColor="text1" w:themeTint="F2"/>
                <w:sz w:val="24"/>
                <w:szCs w:val="32"/>
              </w:rPr>
              <w:t>1,81 - 2,60</w:t>
            </w:r>
          </w:p>
        </w:tc>
        <w:tc>
          <w:tcPr>
            <w:tcW w:w="5522" w:type="dxa"/>
          </w:tcPr>
          <w:p w:rsidR="00443608" w:rsidRPr="00F6255E" w:rsidRDefault="00443608" w:rsidP="00ED1D42">
            <w:pPr>
              <w:spacing w:after="0" w:line="276" w:lineRule="auto"/>
              <w:rPr>
                <w:rFonts w:ascii="Times New Roman" w:eastAsiaTheme="majorEastAsia" w:hAnsi="Times New Roman" w:cs="Times New Roman"/>
                <w:color w:val="0D0D0D" w:themeColor="text1" w:themeTint="F2"/>
                <w:sz w:val="24"/>
                <w:szCs w:val="32"/>
              </w:rPr>
            </w:pPr>
            <w:r w:rsidRPr="00F6255E">
              <w:rPr>
                <w:rFonts w:ascii="Times New Roman" w:eastAsiaTheme="majorEastAsia" w:hAnsi="Times New Roman" w:cs="Times New Roman"/>
                <w:color w:val="0D0D0D" w:themeColor="text1" w:themeTint="F2"/>
                <w:sz w:val="24"/>
                <w:szCs w:val="32"/>
              </w:rPr>
              <w:t>Tidak Setuju; dipersepsikan dengan tidak baik</w:t>
            </w:r>
          </w:p>
        </w:tc>
      </w:tr>
      <w:tr w:rsidR="00443608" w:rsidRPr="00F6255E" w:rsidTr="00ED1D42">
        <w:tc>
          <w:tcPr>
            <w:tcW w:w="2405" w:type="dxa"/>
          </w:tcPr>
          <w:p w:rsidR="00443608" w:rsidRPr="00F6255E" w:rsidRDefault="00443608" w:rsidP="00ED1D42">
            <w:pPr>
              <w:spacing w:after="0" w:line="276" w:lineRule="auto"/>
              <w:jc w:val="center"/>
              <w:rPr>
                <w:rFonts w:ascii="Times New Roman" w:eastAsiaTheme="majorEastAsia" w:hAnsi="Times New Roman" w:cs="Times New Roman"/>
                <w:color w:val="0D0D0D" w:themeColor="text1" w:themeTint="F2"/>
                <w:sz w:val="24"/>
                <w:szCs w:val="32"/>
              </w:rPr>
            </w:pPr>
            <w:r w:rsidRPr="00F6255E">
              <w:rPr>
                <w:rFonts w:ascii="Times New Roman" w:eastAsiaTheme="majorEastAsia" w:hAnsi="Times New Roman" w:cs="Times New Roman"/>
                <w:color w:val="0D0D0D" w:themeColor="text1" w:themeTint="F2"/>
                <w:sz w:val="24"/>
                <w:szCs w:val="32"/>
              </w:rPr>
              <w:t>2,61 - 3,40</w:t>
            </w:r>
          </w:p>
        </w:tc>
        <w:tc>
          <w:tcPr>
            <w:tcW w:w="5522" w:type="dxa"/>
          </w:tcPr>
          <w:p w:rsidR="00443608" w:rsidRPr="00F6255E" w:rsidRDefault="00443608" w:rsidP="00ED1D42">
            <w:pPr>
              <w:spacing w:after="0" w:line="276" w:lineRule="auto"/>
              <w:rPr>
                <w:rFonts w:ascii="Times New Roman" w:eastAsiaTheme="majorEastAsia" w:hAnsi="Times New Roman" w:cs="Times New Roman"/>
                <w:color w:val="0D0D0D" w:themeColor="text1" w:themeTint="F2"/>
                <w:sz w:val="24"/>
                <w:szCs w:val="32"/>
              </w:rPr>
            </w:pPr>
            <w:r w:rsidRPr="00F6255E">
              <w:rPr>
                <w:rFonts w:ascii="Times New Roman" w:eastAsiaTheme="majorEastAsia" w:hAnsi="Times New Roman" w:cs="Times New Roman"/>
                <w:color w:val="0D0D0D" w:themeColor="text1" w:themeTint="F2"/>
                <w:sz w:val="24"/>
                <w:szCs w:val="32"/>
              </w:rPr>
              <w:t>Kurang Setuju; dipersepsikan dengan kurang baik</w:t>
            </w:r>
          </w:p>
        </w:tc>
      </w:tr>
      <w:tr w:rsidR="00443608" w:rsidRPr="00F6255E" w:rsidTr="00ED1D42">
        <w:tc>
          <w:tcPr>
            <w:tcW w:w="2405" w:type="dxa"/>
          </w:tcPr>
          <w:p w:rsidR="00443608" w:rsidRPr="00F6255E" w:rsidRDefault="00443608" w:rsidP="00ED1D42">
            <w:pPr>
              <w:spacing w:after="0" w:line="276" w:lineRule="auto"/>
              <w:jc w:val="center"/>
              <w:rPr>
                <w:rFonts w:ascii="Times New Roman" w:eastAsiaTheme="majorEastAsia" w:hAnsi="Times New Roman" w:cs="Times New Roman"/>
                <w:color w:val="0D0D0D" w:themeColor="text1" w:themeTint="F2"/>
                <w:sz w:val="24"/>
                <w:szCs w:val="32"/>
              </w:rPr>
            </w:pPr>
            <w:r w:rsidRPr="00F6255E">
              <w:rPr>
                <w:rFonts w:ascii="Times New Roman" w:eastAsiaTheme="majorEastAsia" w:hAnsi="Times New Roman" w:cs="Times New Roman"/>
                <w:color w:val="0D0D0D" w:themeColor="text1" w:themeTint="F2"/>
                <w:sz w:val="24"/>
                <w:szCs w:val="32"/>
              </w:rPr>
              <w:t>3,41 - 4,20</w:t>
            </w:r>
          </w:p>
        </w:tc>
        <w:tc>
          <w:tcPr>
            <w:tcW w:w="5522" w:type="dxa"/>
          </w:tcPr>
          <w:p w:rsidR="00443608" w:rsidRPr="00F6255E" w:rsidRDefault="00443608" w:rsidP="00ED1D42">
            <w:pPr>
              <w:spacing w:after="0" w:line="276" w:lineRule="auto"/>
              <w:rPr>
                <w:rFonts w:ascii="Times New Roman" w:eastAsiaTheme="majorEastAsia" w:hAnsi="Times New Roman" w:cs="Times New Roman"/>
                <w:color w:val="0D0D0D" w:themeColor="text1" w:themeTint="F2"/>
                <w:sz w:val="24"/>
                <w:szCs w:val="32"/>
              </w:rPr>
            </w:pPr>
            <w:r w:rsidRPr="00F6255E">
              <w:rPr>
                <w:rFonts w:ascii="Times New Roman" w:eastAsiaTheme="majorEastAsia" w:hAnsi="Times New Roman" w:cs="Times New Roman"/>
                <w:color w:val="0D0D0D" w:themeColor="text1" w:themeTint="F2"/>
                <w:sz w:val="24"/>
                <w:szCs w:val="32"/>
              </w:rPr>
              <w:t>Setuju; dipersepsikan dengan baik</w:t>
            </w:r>
          </w:p>
        </w:tc>
      </w:tr>
      <w:tr w:rsidR="00443608" w:rsidRPr="00F6255E" w:rsidTr="00ED1D42">
        <w:tc>
          <w:tcPr>
            <w:tcW w:w="2405" w:type="dxa"/>
          </w:tcPr>
          <w:p w:rsidR="00443608" w:rsidRPr="00F6255E" w:rsidRDefault="00443608" w:rsidP="00ED1D42">
            <w:pPr>
              <w:spacing w:after="0" w:line="276" w:lineRule="auto"/>
              <w:jc w:val="center"/>
              <w:rPr>
                <w:rFonts w:ascii="Times New Roman" w:eastAsiaTheme="majorEastAsia" w:hAnsi="Times New Roman" w:cs="Times New Roman"/>
                <w:color w:val="0D0D0D" w:themeColor="text1" w:themeTint="F2"/>
                <w:sz w:val="24"/>
                <w:szCs w:val="32"/>
              </w:rPr>
            </w:pPr>
            <w:r w:rsidRPr="00F6255E">
              <w:rPr>
                <w:rFonts w:ascii="Times New Roman" w:eastAsiaTheme="majorEastAsia" w:hAnsi="Times New Roman" w:cs="Times New Roman"/>
                <w:color w:val="0D0D0D" w:themeColor="text1" w:themeTint="F2"/>
                <w:sz w:val="24"/>
                <w:szCs w:val="32"/>
              </w:rPr>
              <w:t>4,21 – 5,00</w:t>
            </w:r>
          </w:p>
        </w:tc>
        <w:tc>
          <w:tcPr>
            <w:tcW w:w="5522" w:type="dxa"/>
          </w:tcPr>
          <w:p w:rsidR="00443608" w:rsidRPr="00F6255E" w:rsidRDefault="00443608" w:rsidP="00ED1D42">
            <w:pPr>
              <w:spacing w:after="0" w:line="276" w:lineRule="auto"/>
              <w:rPr>
                <w:rFonts w:ascii="Times New Roman" w:eastAsiaTheme="majorEastAsia" w:hAnsi="Times New Roman" w:cs="Times New Roman"/>
                <w:color w:val="0D0D0D" w:themeColor="text1" w:themeTint="F2"/>
                <w:sz w:val="24"/>
                <w:szCs w:val="32"/>
              </w:rPr>
            </w:pPr>
            <w:r w:rsidRPr="00F6255E">
              <w:rPr>
                <w:rFonts w:ascii="Times New Roman" w:eastAsiaTheme="majorEastAsia" w:hAnsi="Times New Roman" w:cs="Times New Roman"/>
                <w:color w:val="0D0D0D" w:themeColor="text1" w:themeTint="F2"/>
                <w:sz w:val="24"/>
                <w:szCs w:val="32"/>
              </w:rPr>
              <w:t>Sangat setuju; dipersepsikan dengan sangat baik</w:t>
            </w:r>
          </w:p>
        </w:tc>
      </w:tr>
    </w:tbl>
    <w:p w:rsidR="00443608" w:rsidRPr="00F6255E" w:rsidRDefault="00443608" w:rsidP="00443608">
      <w:pPr>
        <w:spacing w:after="0" w:line="276" w:lineRule="auto"/>
        <w:rPr>
          <w:rFonts w:ascii="Times New Roman" w:eastAsiaTheme="majorEastAsia" w:hAnsi="Times New Roman" w:cs="Times New Roman"/>
          <w:color w:val="0D0D0D" w:themeColor="text1" w:themeTint="F2"/>
          <w:sz w:val="24"/>
          <w:szCs w:val="32"/>
        </w:rPr>
      </w:pPr>
      <w:r w:rsidRPr="00F6255E">
        <w:rPr>
          <w:rFonts w:ascii="Times New Roman" w:eastAsiaTheme="majorEastAsia" w:hAnsi="Times New Roman" w:cs="Times New Roman"/>
          <w:color w:val="0D0D0D" w:themeColor="text1" w:themeTint="F2"/>
          <w:sz w:val="24"/>
          <w:szCs w:val="32"/>
        </w:rPr>
        <w:t>Sumber: Umar, 2016</w:t>
      </w:r>
    </w:p>
    <w:p w:rsidR="00443608" w:rsidRPr="00F6255E" w:rsidRDefault="00443608" w:rsidP="00443608">
      <w:pPr>
        <w:pStyle w:val="ListParagraph"/>
        <w:spacing w:after="0" w:line="276" w:lineRule="auto"/>
        <w:ind w:left="2880" w:hanging="2880"/>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Tabel 4.5</w:t>
      </w:r>
    </w:p>
    <w:p w:rsidR="00443608" w:rsidRPr="00F6255E" w:rsidRDefault="00443608" w:rsidP="00443608">
      <w:pPr>
        <w:pStyle w:val="ListParagraph"/>
        <w:spacing w:after="0" w:line="276" w:lineRule="auto"/>
        <w:ind w:left="2880" w:hanging="2880"/>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 xml:space="preserve">Frekuensi Jawaban Responden Variabel </w:t>
      </w:r>
      <w:r w:rsidRPr="00F6255E">
        <w:rPr>
          <w:rFonts w:ascii="Times New Roman" w:hAnsi="Times New Roman" w:cs="Times New Roman"/>
          <w:b/>
          <w:i/>
          <w:color w:val="0D0D0D" w:themeColor="text1" w:themeTint="F2"/>
          <w:sz w:val="24"/>
          <w:szCs w:val="24"/>
        </w:rPr>
        <w:t>Self Efficacy</w:t>
      </w:r>
      <w:r w:rsidRPr="00F6255E">
        <w:rPr>
          <w:rFonts w:ascii="Times New Roman" w:hAnsi="Times New Roman" w:cs="Times New Roman"/>
          <w:b/>
          <w:color w:val="0D0D0D" w:themeColor="text1" w:themeTint="F2"/>
          <w:sz w:val="24"/>
          <w:szCs w:val="24"/>
        </w:rPr>
        <w:t xml:space="preserve"> (X</w:t>
      </w:r>
      <w:r w:rsidRPr="00F6255E">
        <w:rPr>
          <w:rFonts w:ascii="Times New Roman" w:hAnsi="Times New Roman" w:cs="Times New Roman"/>
          <w:b/>
          <w:color w:val="0D0D0D" w:themeColor="text1" w:themeTint="F2"/>
          <w:sz w:val="24"/>
          <w:szCs w:val="24"/>
          <w:vertAlign w:val="subscript"/>
        </w:rPr>
        <w:t>1</w:t>
      </w:r>
      <w:r w:rsidRPr="00F6255E">
        <w:rPr>
          <w:rFonts w:ascii="Times New Roman" w:hAnsi="Times New Roman" w:cs="Times New Roman"/>
          <w:b/>
          <w:color w:val="0D0D0D" w:themeColor="text1" w:themeTint="F2"/>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6"/>
        <w:gridCol w:w="897"/>
        <w:gridCol w:w="840"/>
        <w:gridCol w:w="840"/>
        <w:gridCol w:w="816"/>
        <w:gridCol w:w="820"/>
        <w:gridCol w:w="1203"/>
        <w:gridCol w:w="849"/>
        <w:gridCol w:w="1123"/>
      </w:tblGrid>
      <w:tr w:rsidR="00F6255E" w:rsidRPr="00F6255E" w:rsidTr="00ED1D42">
        <w:tc>
          <w:tcPr>
            <w:tcW w:w="875" w:type="dxa"/>
            <w:vMerge w:val="restart"/>
            <w:vAlign w:val="center"/>
          </w:tcPr>
          <w:p w:rsidR="00443608" w:rsidRPr="00F6255E" w:rsidRDefault="00443608" w:rsidP="00ED1D42">
            <w:pPr>
              <w:spacing w:after="0" w:line="240" w:lineRule="auto"/>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Item</w:t>
            </w:r>
          </w:p>
        </w:tc>
        <w:tc>
          <w:tcPr>
            <w:tcW w:w="4687" w:type="dxa"/>
            <w:gridSpan w:val="5"/>
            <w:vAlign w:val="center"/>
          </w:tcPr>
          <w:p w:rsidR="00443608" w:rsidRPr="00F6255E" w:rsidRDefault="00443608" w:rsidP="00ED1D42">
            <w:pPr>
              <w:spacing w:after="0" w:line="240" w:lineRule="auto"/>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Kategori Jawaban Responden</w:t>
            </w:r>
          </w:p>
        </w:tc>
        <w:tc>
          <w:tcPr>
            <w:tcW w:w="1072" w:type="dxa"/>
            <w:vMerge w:val="restart"/>
            <w:vAlign w:val="center"/>
          </w:tcPr>
          <w:p w:rsidR="00443608" w:rsidRPr="00F6255E" w:rsidRDefault="00443608" w:rsidP="00ED1D42">
            <w:pPr>
              <w:spacing w:after="0" w:line="240" w:lineRule="auto"/>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Deviation</w:t>
            </w:r>
          </w:p>
        </w:tc>
        <w:tc>
          <w:tcPr>
            <w:tcW w:w="922" w:type="dxa"/>
            <w:vMerge w:val="restart"/>
            <w:vAlign w:val="center"/>
          </w:tcPr>
          <w:p w:rsidR="00443608" w:rsidRPr="00F6255E" w:rsidRDefault="00443608" w:rsidP="00ED1D42">
            <w:pPr>
              <w:spacing w:after="0" w:line="240" w:lineRule="auto"/>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Mean</w:t>
            </w:r>
          </w:p>
        </w:tc>
        <w:tc>
          <w:tcPr>
            <w:tcW w:w="966" w:type="dxa"/>
            <w:vMerge w:val="restart"/>
            <w:vAlign w:val="center"/>
          </w:tcPr>
          <w:p w:rsidR="00443608" w:rsidRPr="00F6255E" w:rsidRDefault="00443608" w:rsidP="00ED1D42">
            <w:pPr>
              <w:spacing w:after="0" w:line="240" w:lineRule="auto"/>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Kategori</w:t>
            </w:r>
          </w:p>
        </w:tc>
      </w:tr>
      <w:tr w:rsidR="00F6255E" w:rsidRPr="00F6255E" w:rsidTr="00ED1D42">
        <w:tc>
          <w:tcPr>
            <w:tcW w:w="875" w:type="dxa"/>
            <w:vMerge/>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p>
        </w:tc>
        <w:tc>
          <w:tcPr>
            <w:tcW w:w="1056" w:type="dxa"/>
            <w:vAlign w:val="center"/>
          </w:tcPr>
          <w:p w:rsidR="00443608" w:rsidRPr="00F6255E" w:rsidRDefault="00443608" w:rsidP="00ED1D42">
            <w:pPr>
              <w:spacing w:after="0" w:line="240" w:lineRule="auto"/>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SS</w:t>
            </w:r>
          </w:p>
          <w:p w:rsidR="00443608" w:rsidRPr="00F6255E" w:rsidRDefault="00443608" w:rsidP="00ED1D42">
            <w:pPr>
              <w:spacing w:after="0" w:line="240" w:lineRule="auto"/>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(F%)</w:t>
            </w:r>
          </w:p>
        </w:tc>
        <w:tc>
          <w:tcPr>
            <w:tcW w:w="910" w:type="dxa"/>
            <w:vAlign w:val="center"/>
          </w:tcPr>
          <w:p w:rsidR="00443608" w:rsidRPr="00F6255E" w:rsidRDefault="00443608" w:rsidP="00ED1D42">
            <w:pPr>
              <w:spacing w:after="0" w:line="240" w:lineRule="auto"/>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S</w:t>
            </w:r>
          </w:p>
          <w:p w:rsidR="00443608" w:rsidRPr="00F6255E" w:rsidRDefault="00443608" w:rsidP="00ED1D42">
            <w:pPr>
              <w:spacing w:after="0" w:line="240" w:lineRule="auto"/>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(F%)</w:t>
            </w:r>
          </w:p>
        </w:tc>
        <w:tc>
          <w:tcPr>
            <w:tcW w:w="910" w:type="dxa"/>
            <w:vAlign w:val="center"/>
          </w:tcPr>
          <w:p w:rsidR="00443608" w:rsidRPr="00F6255E" w:rsidRDefault="00443608" w:rsidP="00ED1D42">
            <w:pPr>
              <w:spacing w:after="0" w:line="240" w:lineRule="auto"/>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KS</w:t>
            </w:r>
          </w:p>
          <w:p w:rsidR="00443608" w:rsidRPr="00F6255E" w:rsidRDefault="00443608" w:rsidP="00ED1D42">
            <w:pPr>
              <w:spacing w:after="0" w:line="240" w:lineRule="auto"/>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(F%)</w:t>
            </w:r>
          </w:p>
        </w:tc>
        <w:tc>
          <w:tcPr>
            <w:tcW w:w="901" w:type="dxa"/>
            <w:vAlign w:val="center"/>
          </w:tcPr>
          <w:p w:rsidR="00443608" w:rsidRPr="00F6255E" w:rsidRDefault="00443608" w:rsidP="00ED1D42">
            <w:pPr>
              <w:spacing w:after="0" w:line="240" w:lineRule="auto"/>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TS</w:t>
            </w:r>
          </w:p>
          <w:p w:rsidR="00443608" w:rsidRPr="00F6255E" w:rsidRDefault="00443608" w:rsidP="00ED1D42">
            <w:pPr>
              <w:spacing w:after="0" w:line="240" w:lineRule="auto"/>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(F%)</w:t>
            </w:r>
          </w:p>
        </w:tc>
        <w:tc>
          <w:tcPr>
            <w:tcW w:w="910" w:type="dxa"/>
            <w:vAlign w:val="center"/>
          </w:tcPr>
          <w:p w:rsidR="00443608" w:rsidRPr="00F6255E" w:rsidRDefault="00443608" w:rsidP="00ED1D42">
            <w:pPr>
              <w:spacing w:after="0" w:line="240" w:lineRule="auto"/>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STS</w:t>
            </w:r>
          </w:p>
          <w:p w:rsidR="00443608" w:rsidRPr="00F6255E" w:rsidRDefault="00443608" w:rsidP="00ED1D42">
            <w:pPr>
              <w:spacing w:after="0" w:line="240" w:lineRule="auto"/>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(F%)</w:t>
            </w:r>
          </w:p>
        </w:tc>
        <w:tc>
          <w:tcPr>
            <w:tcW w:w="1072" w:type="dxa"/>
            <w:vMerge/>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p>
        </w:tc>
        <w:tc>
          <w:tcPr>
            <w:tcW w:w="922" w:type="dxa"/>
            <w:vMerge/>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p>
        </w:tc>
        <w:tc>
          <w:tcPr>
            <w:tcW w:w="966" w:type="dxa"/>
            <w:vMerge/>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p>
        </w:tc>
      </w:tr>
      <w:tr w:rsidR="00F6255E" w:rsidRPr="00F6255E" w:rsidTr="00ED1D42">
        <w:tc>
          <w:tcPr>
            <w:tcW w:w="875"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X</w:t>
            </w:r>
            <w:r w:rsidRPr="00F6255E">
              <w:rPr>
                <w:rFonts w:ascii="Times New Roman" w:hAnsi="Times New Roman" w:cs="Times New Roman"/>
                <w:color w:val="0D0D0D" w:themeColor="text1" w:themeTint="F2"/>
                <w:sz w:val="24"/>
                <w:szCs w:val="24"/>
                <w:vertAlign w:val="subscript"/>
              </w:rPr>
              <w:t>1</w:t>
            </w:r>
            <w:r w:rsidRPr="00F6255E">
              <w:rPr>
                <w:rFonts w:ascii="Times New Roman" w:hAnsi="Times New Roman" w:cs="Times New Roman"/>
                <w:color w:val="0D0D0D" w:themeColor="text1" w:themeTint="F2"/>
                <w:sz w:val="24"/>
                <w:szCs w:val="24"/>
              </w:rPr>
              <w:t>.1</w:t>
            </w:r>
          </w:p>
        </w:tc>
        <w:tc>
          <w:tcPr>
            <w:tcW w:w="1056"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15</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(22,7)</w:t>
            </w:r>
          </w:p>
        </w:tc>
        <w:tc>
          <w:tcPr>
            <w:tcW w:w="910"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45</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(68,2)</w:t>
            </w:r>
          </w:p>
        </w:tc>
        <w:tc>
          <w:tcPr>
            <w:tcW w:w="910"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(4,5)</w:t>
            </w:r>
          </w:p>
        </w:tc>
        <w:tc>
          <w:tcPr>
            <w:tcW w:w="901"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2</w:t>
            </w:r>
          </w:p>
          <w:p w:rsidR="00443608" w:rsidRPr="00F6255E" w:rsidRDefault="00443608" w:rsidP="00ED1D42">
            <w:pPr>
              <w:spacing w:after="0" w:line="240" w:lineRule="auto"/>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(3,0)</w:t>
            </w:r>
          </w:p>
        </w:tc>
        <w:tc>
          <w:tcPr>
            <w:tcW w:w="910"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(1,5)</w:t>
            </w:r>
          </w:p>
        </w:tc>
        <w:tc>
          <w:tcPr>
            <w:tcW w:w="1072"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0,730</w:t>
            </w:r>
          </w:p>
        </w:tc>
        <w:tc>
          <w:tcPr>
            <w:tcW w:w="922"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4,08</w:t>
            </w:r>
          </w:p>
        </w:tc>
        <w:tc>
          <w:tcPr>
            <w:tcW w:w="966"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Baik</w:t>
            </w:r>
          </w:p>
        </w:tc>
      </w:tr>
      <w:tr w:rsidR="00F6255E" w:rsidRPr="00F6255E" w:rsidTr="00ED1D42">
        <w:tc>
          <w:tcPr>
            <w:tcW w:w="875"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X</w:t>
            </w:r>
            <w:r w:rsidRPr="00F6255E">
              <w:rPr>
                <w:rFonts w:ascii="Times New Roman" w:hAnsi="Times New Roman" w:cs="Times New Roman"/>
                <w:color w:val="0D0D0D" w:themeColor="text1" w:themeTint="F2"/>
                <w:sz w:val="24"/>
                <w:szCs w:val="24"/>
                <w:vertAlign w:val="subscript"/>
              </w:rPr>
              <w:t>1</w:t>
            </w:r>
            <w:r w:rsidRPr="00F6255E">
              <w:rPr>
                <w:rFonts w:ascii="Times New Roman" w:hAnsi="Times New Roman" w:cs="Times New Roman"/>
                <w:color w:val="0D0D0D" w:themeColor="text1" w:themeTint="F2"/>
                <w:sz w:val="24"/>
                <w:szCs w:val="24"/>
              </w:rPr>
              <w:t>.2</w:t>
            </w:r>
          </w:p>
        </w:tc>
        <w:tc>
          <w:tcPr>
            <w:tcW w:w="1056"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16</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(24,2)</w:t>
            </w:r>
          </w:p>
        </w:tc>
        <w:tc>
          <w:tcPr>
            <w:tcW w:w="910"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42</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(63,6)</w:t>
            </w:r>
          </w:p>
        </w:tc>
        <w:tc>
          <w:tcPr>
            <w:tcW w:w="910"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(6,1)</w:t>
            </w:r>
          </w:p>
        </w:tc>
        <w:tc>
          <w:tcPr>
            <w:tcW w:w="901"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(4,5)</w:t>
            </w:r>
          </w:p>
        </w:tc>
        <w:tc>
          <w:tcPr>
            <w:tcW w:w="910"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(1,5)</w:t>
            </w:r>
          </w:p>
        </w:tc>
        <w:tc>
          <w:tcPr>
            <w:tcW w:w="1072"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0,793</w:t>
            </w:r>
          </w:p>
        </w:tc>
        <w:tc>
          <w:tcPr>
            <w:tcW w:w="922"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4,05</w:t>
            </w:r>
          </w:p>
        </w:tc>
        <w:tc>
          <w:tcPr>
            <w:tcW w:w="966"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Baik</w:t>
            </w:r>
          </w:p>
        </w:tc>
      </w:tr>
      <w:tr w:rsidR="00F6255E" w:rsidRPr="00F6255E" w:rsidTr="00ED1D42">
        <w:tc>
          <w:tcPr>
            <w:tcW w:w="875"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X</w:t>
            </w:r>
            <w:r w:rsidRPr="00F6255E">
              <w:rPr>
                <w:rFonts w:ascii="Times New Roman" w:hAnsi="Times New Roman" w:cs="Times New Roman"/>
                <w:color w:val="0D0D0D" w:themeColor="text1" w:themeTint="F2"/>
                <w:sz w:val="24"/>
                <w:szCs w:val="24"/>
                <w:vertAlign w:val="subscript"/>
              </w:rPr>
              <w:t>1</w:t>
            </w:r>
            <w:r w:rsidRPr="00F6255E">
              <w:rPr>
                <w:rFonts w:ascii="Times New Roman" w:hAnsi="Times New Roman" w:cs="Times New Roman"/>
                <w:color w:val="0D0D0D" w:themeColor="text1" w:themeTint="F2"/>
                <w:sz w:val="24"/>
                <w:szCs w:val="24"/>
              </w:rPr>
              <w:t>.3</w:t>
            </w:r>
          </w:p>
        </w:tc>
        <w:tc>
          <w:tcPr>
            <w:tcW w:w="1056"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19</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(28,8)</w:t>
            </w:r>
          </w:p>
        </w:tc>
        <w:tc>
          <w:tcPr>
            <w:tcW w:w="910"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39</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(59,1)</w:t>
            </w:r>
          </w:p>
        </w:tc>
        <w:tc>
          <w:tcPr>
            <w:tcW w:w="910"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5</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(7,6)</w:t>
            </w:r>
          </w:p>
        </w:tc>
        <w:tc>
          <w:tcPr>
            <w:tcW w:w="901"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2</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(3,0)</w:t>
            </w:r>
          </w:p>
        </w:tc>
        <w:tc>
          <w:tcPr>
            <w:tcW w:w="910"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(1,5)</w:t>
            </w:r>
          </w:p>
        </w:tc>
        <w:tc>
          <w:tcPr>
            <w:tcW w:w="1072"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0,787</w:t>
            </w:r>
          </w:p>
        </w:tc>
        <w:tc>
          <w:tcPr>
            <w:tcW w:w="922"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4,11</w:t>
            </w:r>
          </w:p>
        </w:tc>
        <w:tc>
          <w:tcPr>
            <w:tcW w:w="966"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Baik</w:t>
            </w:r>
          </w:p>
        </w:tc>
      </w:tr>
      <w:tr w:rsidR="00F6255E" w:rsidRPr="00F6255E" w:rsidTr="00ED1D42">
        <w:tc>
          <w:tcPr>
            <w:tcW w:w="875"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X</w:t>
            </w:r>
            <w:r w:rsidRPr="00F6255E">
              <w:rPr>
                <w:rFonts w:ascii="Times New Roman" w:hAnsi="Times New Roman" w:cs="Times New Roman"/>
                <w:color w:val="0D0D0D" w:themeColor="text1" w:themeTint="F2"/>
                <w:sz w:val="24"/>
                <w:szCs w:val="24"/>
                <w:vertAlign w:val="subscript"/>
              </w:rPr>
              <w:t>1</w:t>
            </w:r>
            <w:r w:rsidRPr="00F6255E">
              <w:rPr>
                <w:rFonts w:ascii="Times New Roman" w:hAnsi="Times New Roman" w:cs="Times New Roman"/>
                <w:color w:val="0D0D0D" w:themeColor="text1" w:themeTint="F2"/>
                <w:sz w:val="24"/>
                <w:szCs w:val="24"/>
              </w:rPr>
              <w:t>.4</w:t>
            </w:r>
          </w:p>
        </w:tc>
        <w:tc>
          <w:tcPr>
            <w:tcW w:w="1056"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26</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(39,4)</w:t>
            </w:r>
          </w:p>
        </w:tc>
        <w:tc>
          <w:tcPr>
            <w:tcW w:w="910"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29</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(43,9)</w:t>
            </w:r>
          </w:p>
        </w:tc>
        <w:tc>
          <w:tcPr>
            <w:tcW w:w="910"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8</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(12,1)</w:t>
            </w:r>
          </w:p>
        </w:tc>
        <w:tc>
          <w:tcPr>
            <w:tcW w:w="901"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2</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(3,0)</w:t>
            </w:r>
          </w:p>
        </w:tc>
        <w:tc>
          <w:tcPr>
            <w:tcW w:w="910"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(1,5)</w:t>
            </w:r>
          </w:p>
        </w:tc>
        <w:tc>
          <w:tcPr>
            <w:tcW w:w="1072"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0,870</w:t>
            </w:r>
          </w:p>
        </w:tc>
        <w:tc>
          <w:tcPr>
            <w:tcW w:w="922"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4,17</w:t>
            </w:r>
          </w:p>
        </w:tc>
        <w:tc>
          <w:tcPr>
            <w:tcW w:w="966"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Baik</w:t>
            </w:r>
          </w:p>
        </w:tc>
      </w:tr>
      <w:tr w:rsidR="00F6255E" w:rsidRPr="00F6255E" w:rsidTr="00ED1D42">
        <w:tc>
          <w:tcPr>
            <w:tcW w:w="875"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X</w:t>
            </w:r>
            <w:r w:rsidRPr="00F6255E">
              <w:rPr>
                <w:rFonts w:ascii="Times New Roman" w:hAnsi="Times New Roman" w:cs="Times New Roman"/>
                <w:color w:val="0D0D0D" w:themeColor="text1" w:themeTint="F2"/>
                <w:sz w:val="24"/>
                <w:szCs w:val="24"/>
                <w:vertAlign w:val="subscript"/>
              </w:rPr>
              <w:t>1</w:t>
            </w:r>
            <w:r w:rsidRPr="00F6255E">
              <w:rPr>
                <w:rFonts w:ascii="Times New Roman" w:hAnsi="Times New Roman" w:cs="Times New Roman"/>
                <w:color w:val="0D0D0D" w:themeColor="text1" w:themeTint="F2"/>
                <w:sz w:val="24"/>
                <w:szCs w:val="24"/>
              </w:rPr>
              <w:t>.5</w:t>
            </w:r>
          </w:p>
        </w:tc>
        <w:tc>
          <w:tcPr>
            <w:tcW w:w="1056"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27</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(40,9)</w:t>
            </w:r>
          </w:p>
        </w:tc>
        <w:tc>
          <w:tcPr>
            <w:tcW w:w="910"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30</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(45,5)</w:t>
            </w:r>
          </w:p>
        </w:tc>
        <w:tc>
          <w:tcPr>
            <w:tcW w:w="910"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7</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(10,6)</w:t>
            </w:r>
          </w:p>
        </w:tc>
        <w:tc>
          <w:tcPr>
            <w:tcW w:w="901"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(1,5)</w:t>
            </w:r>
          </w:p>
        </w:tc>
        <w:tc>
          <w:tcPr>
            <w:tcW w:w="910"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(1,5)</w:t>
            </w:r>
          </w:p>
        </w:tc>
        <w:tc>
          <w:tcPr>
            <w:tcW w:w="1072"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0,819</w:t>
            </w:r>
          </w:p>
        </w:tc>
        <w:tc>
          <w:tcPr>
            <w:tcW w:w="922"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4,23</w:t>
            </w:r>
          </w:p>
        </w:tc>
        <w:tc>
          <w:tcPr>
            <w:tcW w:w="966"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Sangat Baik</w:t>
            </w:r>
          </w:p>
        </w:tc>
      </w:tr>
      <w:tr w:rsidR="00F6255E" w:rsidRPr="00F6255E" w:rsidTr="00ED1D42">
        <w:tc>
          <w:tcPr>
            <w:tcW w:w="875"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X</w:t>
            </w:r>
            <w:r w:rsidRPr="00F6255E">
              <w:rPr>
                <w:rFonts w:ascii="Times New Roman" w:hAnsi="Times New Roman" w:cs="Times New Roman"/>
                <w:color w:val="0D0D0D" w:themeColor="text1" w:themeTint="F2"/>
                <w:sz w:val="24"/>
                <w:szCs w:val="24"/>
                <w:vertAlign w:val="subscript"/>
              </w:rPr>
              <w:t>1</w:t>
            </w:r>
            <w:r w:rsidRPr="00F6255E">
              <w:rPr>
                <w:rFonts w:ascii="Times New Roman" w:hAnsi="Times New Roman" w:cs="Times New Roman"/>
                <w:color w:val="0D0D0D" w:themeColor="text1" w:themeTint="F2"/>
                <w:sz w:val="24"/>
                <w:szCs w:val="24"/>
              </w:rPr>
              <w:t>.6</w:t>
            </w:r>
          </w:p>
        </w:tc>
        <w:tc>
          <w:tcPr>
            <w:tcW w:w="1056"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36</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(54,5)</w:t>
            </w:r>
          </w:p>
        </w:tc>
        <w:tc>
          <w:tcPr>
            <w:tcW w:w="910"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24</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(36,4)</w:t>
            </w:r>
          </w:p>
        </w:tc>
        <w:tc>
          <w:tcPr>
            <w:tcW w:w="910"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(4,5)</w:t>
            </w:r>
          </w:p>
        </w:tc>
        <w:tc>
          <w:tcPr>
            <w:tcW w:w="901"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2</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(3,0)</w:t>
            </w:r>
          </w:p>
        </w:tc>
        <w:tc>
          <w:tcPr>
            <w:tcW w:w="910"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(1,5)</w:t>
            </w:r>
          </w:p>
        </w:tc>
        <w:tc>
          <w:tcPr>
            <w:tcW w:w="1072"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0,839</w:t>
            </w:r>
          </w:p>
        </w:tc>
        <w:tc>
          <w:tcPr>
            <w:tcW w:w="922"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4,39</w:t>
            </w:r>
          </w:p>
        </w:tc>
        <w:tc>
          <w:tcPr>
            <w:tcW w:w="966"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Sangat Baik</w:t>
            </w:r>
          </w:p>
        </w:tc>
      </w:tr>
    </w:tbl>
    <w:p w:rsidR="00443608" w:rsidRPr="00F6255E" w:rsidRDefault="00443608" w:rsidP="00443608">
      <w:pPr>
        <w:spacing w:after="0" w:line="480" w:lineRule="auto"/>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Sumber: Hasil Penelitian, 2025</w:t>
      </w:r>
    </w:p>
    <w:p w:rsidR="00443608" w:rsidRPr="00F6255E" w:rsidRDefault="00443608" w:rsidP="00443608">
      <w:pPr>
        <w:spacing w:after="0" w:line="480" w:lineRule="auto"/>
        <w:ind w:firstLine="284"/>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 xml:space="preserve">Hasil deskriptif responden menyatakan bahwa jawaban responden untuk variabel </w:t>
      </w:r>
      <w:r w:rsidRPr="00F6255E">
        <w:rPr>
          <w:rFonts w:ascii="Times New Roman" w:hAnsi="Times New Roman" w:cs="Times New Roman"/>
          <w:i/>
          <w:color w:val="0D0D0D" w:themeColor="text1" w:themeTint="F2"/>
          <w:sz w:val="24"/>
          <w:szCs w:val="24"/>
        </w:rPr>
        <w:t>Self Efficacy</w:t>
      </w:r>
      <w:r w:rsidRPr="00F6255E">
        <w:rPr>
          <w:rFonts w:ascii="Times New Roman" w:hAnsi="Times New Roman" w:cs="Times New Roman"/>
          <w:color w:val="0D0D0D" w:themeColor="text1" w:themeTint="F2"/>
          <w:sz w:val="24"/>
          <w:szCs w:val="24"/>
        </w:rPr>
        <w:t>pada pernyataan “</w:t>
      </w:r>
      <w:r w:rsidRPr="00F6255E">
        <w:rPr>
          <w:rFonts w:ascii="Times New Roman" w:hAnsi="Times New Roman" w:cs="Times New Roman"/>
          <w:bCs/>
          <w:color w:val="0D0D0D" w:themeColor="text1" w:themeTint="F2"/>
          <w:sz w:val="24"/>
          <w:szCs w:val="24"/>
        </w:rPr>
        <w:t>Saya mempunyai kemampuan dalam melaksanakan tugas yang berbeda-beda</w:t>
      </w:r>
      <w:r w:rsidRPr="00F6255E">
        <w:rPr>
          <w:rFonts w:ascii="Times New Roman" w:hAnsi="Times New Roman" w:cs="Times New Roman"/>
          <w:color w:val="0D0D0D" w:themeColor="text1" w:themeTint="F2"/>
          <w:sz w:val="24"/>
          <w:szCs w:val="24"/>
        </w:rPr>
        <w:t xml:space="preserve">” didominasi oleh jawaban setuju dengan </w:t>
      </w:r>
      <w:r w:rsidRPr="00F6255E">
        <w:rPr>
          <w:rFonts w:ascii="Times New Roman" w:hAnsi="Times New Roman" w:cs="Times New Roman"/>
          <w:color w:val="0D0D0D" w:themeColor="text1" w:themeTint="F2"/>
          <w:sz w:val="24"/>
          <w:szCs w:val="24"/>
        </w:rPr>
        <w:lastRenderedPageBreak/>
        <w:t xml:space="preserve">jumlah 45 orang (68,2%), </w:t>
      </w:r>
      <w:r w:rsidRPr="00F6255E">
        <w:rPr>
          <w:rFonts w:ascii="Times New Roman" w:hAnsi="Times New Roman" w:cs="Times New Roman"/>
          <w:i/>
          <w:color w:val="0D0D0D" w:themeColor="text1" w:themeTint="F2"/>
          <w:sz w:val="24"/>
          <w:szCs w:val="24"/>
        </w:rPr>
        <w:t>Std. Deviation</w:t>
      </w:r>
      <w:r w:rsidRPr="00F6255E">
        <w:rPr>
          <w:rFonts w:ascii="Times New Roman" w:hAnsi="Times New Roman" w:cs="Times New Roman"/>
          <w:color w:val="0D0D0D" w:themeColor="text1" w:themeTint="F2"/>
          <w:sz w:val="24"/>
          <w:szCs w:val="24"/>
        </w:rPr>
        <w:t xml:space="preserve"> 0,730, </w:t>
      </w:r>
      <w:r w:rsidRPr="00F6255E">
        <w:rPr>
          <w:rFonts w:ascii="Times New Roman" w:hAnsi="Times New Roman" w:cs="Times New Roman"/>
          <w:i/>
          <w:color w:val="0D0D0D" w:themeColor="text1" w:themeTint="F2"/>
          <w:sz w:val="24"/>
          <w:szCs w:val="24"/>
        </w:rPr>
        <w:t>mean</w:t>
      </w:r>
      <w:r w:rsidRPr="00F6255E">
        <w:rPr>
          <w:rFonts w:ascii="Times New Roman" w:hAnsi="Times New Roman" w:cs="Times New Roman"/>
          <w:color w:val="0D0D0D" w:themeColor="text1" w:themeTint="F2"/>
          <w:sz w:val="24"/>
          <w:szCs w:val="24"/>
        </w:rPr>
        <w:t xml:space="preserve"> (rata-rata) 4,08 dan dikategorikan baik. </w:t>
      </w:r>
    </w:p>
    <w:p w:rsidR="00443608" w:rsidRPr="00F6255E" w:rsidRDefault="00443608" w:rsidP="00443608">
      <w:pPr>
        <w:spacing w:after="0" w:line="480" w:lineRule="auto"/>
        <w:ind w:firstLine="284"/>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Hasil deskriptif responden pada pernyataan “</w:t>
      </w:r>
      <w:r w:rsidRPr="00F6255E">
        <w:rPr>
          <w:rFonts w:ascii="Times New Roman" w:hAnsi="Times New Roman" w:cs="Times New Roman"/>
          <w:bCs/>
          <w:color w:val="0D0D0D" w:themeColor="text1" w:themeTint="F2"/>
          <w:sz w:val="24"/>
          <w:szCs w:val="24"/>
        </w:rPr>
        <w:t>Saya mempunyai keyakinan bahwa saya mampu menyelesaikan tugas dalam berbagai situasi</w:t>
      </w:r>
      <w:r w:rsidRPr="00F6255E">
        <w:rPr>
          <w:rFonts w:ascii="Times New Roman" w:hAnsi="Times New Roman" w:cs="Times New Roman"/>
          <w:color w:val="0D0D0D" w:themeColor="text1" w:themeTint="F2"/>
          <w:sz w:val="24"/>
          <w:szCs w:val="24"/>
        </w:rPr>
        <w:t xml:space="preserve">” didominasi oleh jawaban setuju dengan jumlah 42 orang (63,6%), </w:t>
      </w:r>
      <w:r w:rsidRPr="00F6255E">
        <w:rPr>
          <w:rFonts w:ascii="Times New Roman" w:hAnsi="Times New Roman" w:cs="Times New Roman"/>
          <w:i/>
          <w:color w:val="0D0D0D" w:themeColor="text1" w:themeTint="F2"/>
          <w:sz w:val="24"/>
          <w:szCs w:val="24"/>
        </w:rPr>
        <w:t>Std. Deviation</w:t>
      </w:r>
      <w:r w:rsidRPr="00F6255E">
        <w:rPr>
          <w:rFonts w:ascii="Times New Roman" w:hAnsi="Times New Roman" w:cs="Times New Roman"/>
          <w:color w:val="0D0D0D" w:themeColor="text1" w:themeTint="F2"/>
          <w:sz w:val="24"/>
          <w:szCs w:val="24"/>
        </w:rPr>
        <w:t xml:space="preserve"> 0,793, </w:t>
      </w:r>
      <w:r w:rsidRPr="00F6255E">
        <w:rPr>
          <w:rFonts w:ascii="Times New Roman" w:hAnsi="Times New Roman" w:cs="Times New Roman"/>
          <w:i/>
          <w:color w:val="0D0D0D" w:themeColor="text1" w:themeTint="F2"/>
          <w:sz w:val="24"/>
          <w:szCs w:val="24"/>
        </w:rPr>
        <w:t>mean</w:t>
      </w:r>
      <w:r w:rsidRPr="00F6255E">
        <w:rPr>
          <w:rFonts w:ascii="Times New Roman" w:hAnsi="Times New Roman" w:cs="Times New Roman"/>
          <w:color w:val="0D0D0D" w:themeColor="text1" w:themeTint="F2"/>
          <w:sz w:val="24"/>
          <w:szCs w:val="24"/>
        </w:rPr>
        <w:t xml:space="preserve"> (rata-rata) 4,05 dan dikategorikan baik. Hasil deskriptif responden pada pernyataan “</w:t>
      </w:r>
      <w:r w:rsidRPr="00F6255E">
        <w:rPr>
          <w:rFonts w:ascii="Times New Roman" w:hAnsi="Times New Roman" w:cs="Times New Roman"/>
          <w:bCs/>
          <w:color w:val="0D0D0D" w:themeColor="text1" w:themeTint="F2"/>
          <w:sz w:val="24"/>
          <w:szCs w:val="24"/>
        </w:rPr>
        <w:t>Saya memiliki keyakinan bahwa saya mampu menyelesaikan tugas yang sangat sulit</w:t>
      </w:r>
      <w:r w:rsidRPr="00F6255E">
        <w:rPr>
          <w:rFonts w:ascii="Times New Roman" w:hAnsi="Times New Roman" w:cs="Times New Roman"/>
          <w:color w:val="0D0D0D" w:themeColor="text1" w:themeTint="F2"/>
          <w:sz w:val="24"/>
          <w:szCs w:val="24"/>
        </w:rPr>
        <w:t xml:space="preserve">” didominasi oleh jawaban setuju dengan jumlah 39 orang (59,1%), </w:t>
      </w:r>
      <w:r w:rsidRPr="00F6255E">
        <w:rPr>
          <w:rFonts w:ascii="Times New Roman" w:hAnsi="Times New Roman" w:cs="Times New Roman"/>
          <w:i/>
          <w:color w:val="0D0D0D" w:themeColor="text1" w:themeTint="F2"/>
          <w:sz w:val="24"/>
          <w:szCs w:val="24"/>
        </w:rPr>
        <w:t>Std. Deviation</w:t>
      </w:r>
      <w:r w:rsidRPr="00F6255E">
        <w:rPr>
          <w:rFonts w:ascii="Times New Roman" w:hAnsi="Times New Roman" w:cs="Times New Roman"/>
          <w:color w:val="0D0D0D" w:themeColor="text1" w:themeTint="F2"/>
          <w:sz w:val="24"/>
          <w:szCs w:val="24"/>
        </w:rPr>
        <w:t xml:space="preserve"> 0,787, </w:t>
      </w:r>
      <w:r w:rsidRPr="00F6255E">
        <w:rPr>
          <w:rFonts w:ascii="Times New Roman" w:hAnsi="Times New Roman" w:cs="Times New Roman"/>
          <w:i/>
          <w:color w:val="0D0D0D" w:themeColor="text1" w:themeTint="F2"/>
          <w:sz w:val="24"/>
          <w:szCs w:val="24"/>
        </w:rPr>
        <w:t>mean</w:t>
      </w:r>
      <w:r w:rsidRPr="00F6255E">
        <w:rPr>
          <w:rFonts w:ascii="Times New Roman" w:hAnsi="Times New Roman" w:cs="Times New Roman"/>
          <w:color w:val="0D0D0D" w:themeColor="text1" w:themeTint="F2"/>
          <w:sz w:val="24"/>
          <w:szCs w:val="24"/>
        </w:rPr>
        <w:t xml:space="preserve"> (rata-rata) 4,11 dan dikategorikan baik. Hasil deskriptif responden pada pernyataan “</w:t>
      </w:r>
      <w:r w:rsidRPr="00F6255E">
        <w:rPr>
          <w:rFonts w:ascii="Times New Roman" w:hAnsi="Times New Roman" w:cs="Times New Roman"/>
          <w:bCs/>
          <w:color w:val="0D0D0D" w:themeColor="text1" w:themeTint="F2"/>
          <w:sz w:val="24"/>
          <w:szCs w:val="24"/>
        </w:rPr>
        <w:t>Saya memiliki keyakinan bahwa saya memiliki kemampuan diatas rata-rata</w:t>
      </w:r>
      <w:r w:rsidRPr="00F6255E">
        <w:rPr>
          <w:rFonts w:ascii="Times New Roman" w:hAnsi="Times New Roman" w:cs="Times New Roman"/>
          <w:color w:val="0D0D0D" w:themeColor="text1" w:themeTint="F2"/>
          <w:sz w:val="24"/>
          <w:szCs w:val="24"/>
        </w:rPr>
        <w:t xml:space="preserve">” didominasi oleh jawaban setuju dengan jumlah 29 orang (43,9%), </w:t>
      </w:r>
      <w:r w:rsidRPr="00F6255E">
        <w:rPr>
          <w:rFonts w:ascii="Times New Roman" w:hAnsi="Times New Roman" w:cs="Times New Roman"/>
          <w:i/>
          <w:color w:val="0D0D0D" w:themeColor="text1" w:themeTint="F2"/>
          <w:sz w:val="24"/>
          <w:szCs w:val="24"/>
        </w:rPr>
        <w:t>Std. Deviation</w:t>
      </w:r>
      <w:r w:rsidRPr="00F6255E">
        <w:rPr>
          <w:rFonts w:ascii="Times New Roman" w:hAnsi="Times New Roman" w:cs="Times New Roman"/>
          <w:color w:val="0D0D0D" w:themeColor="text1" w:themeTint="F2"/>
          <w:sz w:val="24"/>
          <w:szCs w:val="24"/>
        </w:rPr>
        <w:t xml:space="preserve"> 0,870, </w:t>
      </w:r>
      <w:r w:rsidRPr="00F6255E">
        <w:rPr>
          <w:rFonts w:ascii="Times New Roman" w:hAnsi="Times New Roman" w:cs="Times New Roman"/>
          <w:i/>
          <w:color w:val="0D0D0D" w:themeColor="text1" w:themeTint="F2"/>
          <w:sz w:val="24"/>
          <w:szCs w:val="24"/>
        </w:rPr>
        <w:t>mean</w:t>
      </w:r>
      <w:r w:rsidRPr="00F6255E">
        <w:rPr>
          <w:rFonts w:ascii="Times New Roman" w:hAnsi="Times New Roman" w:cs="Times New Roman"/>
          <w:color w:val="0D0D0D" w:themeColor="text1" w:themeTint="F2"/>
          <w:sz w:val="24"/>
          <w:szCs w:val="24"/>
        </w:rPr>
        <w:t xml:space="preserve"> (rata-rata) 4,17 dan dikategorikan baik. </w:t>
      </w:r>
    </w:p>
    <w:p w:rsidR="00443608" w:rsidRPr="00F6255E" w:rsidRDefault="00443608" w:rsidP="00443608">
      <w:pPr>
        <w:spacing w:after="0" w:line="480" w:lineRule="auto"/>
        <w:ind w:firstLine="284"/>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 xml:space="preserve">Hasil deskriptif responden pada pernyataan “Saya yakin akan terus berusaha menyelesaikan tugas, meskipun terdapat masalah atau hambatan yang muncul” didominasi oleh jawaban setuju dengan jumlah 30 orang (45,5%), </w:t>
      </w:r>
      <w:r w:rsidRPr="00F6255E">
        <w:rPr>
          <w:rFonts w:ascii="Times New Roman" w:hAnsi="Times New Roman" w:cs="Times New Roman"/>
          <w:i/>
          <w:color w:val="0D0D0D" w:themeColor="text1" w:themeTint="F2"/>
          <w:sz w:val="24"/>
          <w:szCs w:val="24"/>
        </w:rPr>
        <w:t>Std. Deviation</w:t>
      </w:r>
      <w:r w:rsidRPr="00F6255E">
        <w:rPr>
          <w:rFonts w:ascii="Times New Roman" w:hAnsi="Times New Roman" w:cs="Times New Roman"/>
          <w:color w:val="0D0D0D" w:themeColor="text1" w:themeTint="F2"/>
          <w:sz w:val="24"/>
          <w:szCs w:val="24"/>
        </w:rPr>
        <w:t xml:space="preserve"> 0,819, </w:t>
      </w:r>
      <w:r w:rsidRPr="00F6255E">
        <w:rPr>
          <w:rFonts w:ascii="Times New Roman" w:hAnsi="Times New Roman" w:cs="Times New Roman"/>
          <w:i/>
          <w:color w:val="0D0D0D" w:themeColor="text1" w:themeTint="F2"/>
          <w:sz w:val="24"/>
          <w:szCs w:val="24"/>
        </w:rPr>
        <w:t>mean</w:t>
      </w:r>
      <w:r w:rsidRPr="00F6255E">
        <w:rPr>
          <w:rFonts w:ascii="Times New Roman" w:hAnsi="Times New Roman" w:cs="Times New Roman"/>
          <w:color w:val="0D0D0D" w:themeColor="text1" w:themeTint="F2"/>
          <w:sz w:val="24"/>
          <w:szCs w:val="24"/>
        </w:rPr>
        <w:t xml:space="preserve"> (rata-rata) 4,23 dan dikategorikan sangat baik. Hasil deskriptif responden pada pernyataan “</w:t>
      </w:r>
      <w:r w:rsidRPr="00F6255E">
        <w:rPr>
          <w:rFonts w:ascii="Times New Roman" w:hAnsi="Times New Roman" w:cs="Times New Roman"/>
          <w:bCs/>
          <w:color w:val="0D0D0D" w:themeColor="text1" w:themeTint="F2"/>
          <w:sz w:val="24"/>
          <w:szCs w:val="24"/>
        </w:rPr>
        <w:t>Saya selalu merasa ulet dalam melakukan tugas</w:t>
      </w:r>
      <w:r w:rsidRPr="00F6255E">
        <w:rPr>
          <w:rFonts w:ascii="Times New Roman" w:hAnsi="Times New Roman" w:cs="Times New Roman"/>
          <w:color w:val="0D0D0D" w:themeColor="text1" w:themeTint="F2"/>
          <w:sz w:val="24"/>
          <w:szCs w:val="24"/>
        </w:rPr>
        <w:t xml:space="preserve">” didominasi oleh jawaban sangat setuju dengan jumlah 36 orang (54,5%), </w:t>
      </w:r>
      <w:r w:rsidRPr="00F6255E">
        <w:rPr>
          <w:rFonts w:ascii="Times New Roman" w:hAnsi="Times New Roman" w:cs="Times New Roman"/>
          <w:i/>
          <w:color w:val="0D0D0D" w:themeColor="text1" w:themeTint="F2"/>
          <w:sz w:val="24"/>
          <w:szCs w:val="24"/>
        </w:rPr>
        <w:t>Std. Deviation</w:t>
      </w:r>
      <w:r w:rsidRPr="00F6255E">
        <w:rPr>
          <w:rFonts w:ascii="Times New Roman" w:hAnsi="Times New Roman" w:cs="Times New Roman"/>
          <w:color w:val="0D0D0D" w:themeColor="text1" w:themeTint="F2"/>
          <w:sz w:val="24"/>
          <w:szCs w:val="24"/>
        </w:rPr>
        <w:t xml:space="preserve"> 0,839, </w:t>
      </w:r>
      <w:r w:rsidRPr="00F6255E">
        <w:rPr>
          <w:rFonts w:ascii="Times New Roman" w:hAnsi="Times New Roman" w:cs="Times New Roman"/>
          <w:i/>
          <w:color w:val="0D0D0D" w:themeColor="text1" w:themeTint="F2"/>
          <w:sz w:val="24"/>
          <w:szCs w:val="24"/>
        </w:rPr>
        <w:t>mean</w:t>
      </w:r>
      <w:r w:rsidRPr="00F6255E">
        <w:rPr>
          <w:rFonts w:ascii="Times New Roman" w:hAnsi="Times New Roman" w:cs="Times New Roman"/>
          <w:color w:val="0D0D0D" w:themeColor="text1" w:themeTint="F2"/>
          <w:sz w:val="24"/>
          <w:szCs w:val="24"/>
        </w:rPr>
        <w:t xml:space="preserve"> (rata-rata) 4,39 dan dikategorikan sangat baik.</w:t>
      </w:r>
    </w:p>
    <w:p w:rsidR="00443608" w:rsidRPr="00F6255E" w:rsidRDefault="00443608" w:rsidP="00443608">
      <w:pPr>
        <w:spacing w:after="0" w:line="480" w:lineRule="auto"/>
        <w:ind w:firstLine="284"/>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 xml:space="preserve">Dari pernyataan diatas dapat dinyatakan bahwapegawai Dinas Pekerjaan Umum Dan Penataan Ruang Provinsi Sumatera Utara memiliki tingkat </w:t>
      </w:r>
      <w:r w:rsidRPr="00F6255E">
        <w:rPr>
          <w:rStyle w:val="Emphasis"/>
          <w:rFonts w:ascii="Times New Roman" w:hAnsi="Times New Roman" w:cs="Times New Roman"/>
          <w:color w:val="0D0D0D" w:themeColor="text1" w:themeTint="F2"/>
          <w:sz w:val="24"/>
          <w:szCs w:val="24"/>
        </w:rPr>
        <w:t>self efficacy</w:t>
      </w:r>
      <w:r w:rsidRPr="00F6255E">
        <w:rPr>
          <w:rFonts w:ascii="Times New Roman" w:hAnsi="Times New Roman" w:cs="Times New Roman"/>
          <w:color w:val="0D0D0D" w:themeColor="text1" w:themeTint="F2"/>
          <w:sz w:val="24"/>
          <w:szCs w:val="24"/>
        </w:rPr>
        <w:t xml:space="preserve"> yang baik, dalam keyakinan, kepercayaan diri ketekunan dalam bekerja.</w:t>
      </w:r>
    </w:p>
    <w:p w:rsidR="00443608" w:rsidRPr="00F6255E" w:rsidRDefault="00443608" w:rsidP="00443608">
      <w:pPr>
        <w:pStyle w:val="ListParagraph"/>
        <w:spacing w:after="0" w:line="276" w:lineRule="auto"/>
        <w:ind w:left="2880" w:hanging="2880"/>
        <w:jc w:val="center"/>
        <w:rPr>
          <w:rFonts w:ascii="Times New Roman" w:hAnsi="Times New Roman" w:cs="Times New Roman"/>
          <w:b/>
          <w:color w:val="0D0D0D" w:themeColor="text1" w:themeTint="F2"/>
          <w:sz w:val="24"/>
          <w:szCs w:val="24"/>
        </w:rPr>
      </w:pPr>
    </w:p>
    <w:p w:rsidR="00443608" w:rsidRPr="00F6255E" w:rsidRDefault="00443608" w:rsidP="00443608">
      <w:pPr>
        <w:pStyle w:val="ListParagraph"/>
        <w:spacing w:after="0" w:line="276" w:lineRule="auto"/>
        <w:ind w:left="2880" w:hanging="2880"/>
        <w:jc w:val="center"/>
        <w:rPr>
          <w:rFonts w:ascii="Times New Roman" w:hAnsi="Times New Roman" w:cs="Times New Roman"/>
          <w:b/>
          <w:color w:val="0D0D0D" w:themeColor="text1" w:themeTint="F2"/>
          <w:sz w:val="24"/>
          <w:szCs w:val="24"/>
        </w:rPr>
      </w:pPr>
    </w:p>
    <w:p w:rsidR="00443608" w:rsidRPr="00F6255E" w:rsidRDefault="00443608" w:rsidP="00443608">
      <w:pPr>
        <w:pStyle w:val="ListParagraph"/>
        <w:spacing w:after="0" w:line="276" w:lineRule="auto"/>
        <w:ind w:left="2880" w:hanging="2880"/>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Tabel 4.6</w:t>
      </w:r>
    </w:p>
    <w:p w:rsidR="00443608" w:rsidRPr="00F6255E" w:rsidRDefault="00443608" w:rsidP="00443608">
      <w:pPr>
        <w:pStyle w:val="ListParagraph"/>
        <w:spacing w:after="0" w:line="276" w:lineRule="auto"/>
        <w:ind w:left="2880" w:hanging="2880"/>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Frekuensi Jawaban Responden Variabel Komunikasi Internal (X</w:t>
      </w:r>
      <w:r w:rsidRPr="00F6255E">
        <w:rPr>
          <w:rFonts w:ascii="Times New Roman" w:hAnsi="Times New Roman" w:cs="Times New Roman"/>
          <w:b/>
          <w:color w:val="0D0D0D" w:themeColor="text1" w:themeTint="F2"/>
          <w:sz w:val="24"/>
          <w:szCs w:val="24"/>
          <w:vertAlign w:val="subscript"/>
        </w:rPr>
        <w:t>2</w:t>
      </w:r>
      <w:r w:rsidRPr="00F6255E">
        <w:rPr>
          <w:rFonts w:ascii="Times New Roman" w:hAnsi="Times New Roman" w:cs="Times New Roman"/>
          <w:b/>
          <w:color w:val="0D0D0D" w:themeColor="text1" w:themeTint="F2"/>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8"/>
        <w:gridCol w:w="902"/>
        <w:gridCol w:w="842"/>
        <w:gridCol w:w="823"/>
        <w:gridCol w:w="819"/>
        <w:gridCol w:w="823"/>
        <w:gridCol w:w="1203"/>
        <w:gridCol w:w="851"/>
        <w:gridCol w:w="1123"/>
      </w:tblGrid>
      <w:tr w:rsidR="00F6255E" w:rsidRPr="00F6255E" w:rsidTr="00ED1D42">
        <w:tc>
          <w:tcPr>
            <w:tcW w:w="875" w:type="dxa"/>
            <w:vMerge w:val="restart"/>
            <w:vAlign w:val="center"/>
          </w:tcPr>
          <w:p w:rsidR="00443608" w:rsidRPr="00F6255E" w:rsidRDefault="00443608" w:rsidP="00ED1D42">
            <w:pPr>
              <w:spacing w:after="0" w:line="240" w:lineRule="auto"/>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Item</w:t>
            </w:r>
          </w:p>
        </w:tc>
        <w:tc>
          <w:tcPr>
            <w:tcW w:w="4687" w:type="dxa"/>
            <w:gridSpan w:val="5"/>
            <w:vAlign w:val="center"/>
          </w:tcPr>
          <w:p w:rsidR="00443608" w:rsidRPr="00F6255E" w:rsidRDefault="00443608" w:rsidP="00ED1D42">
            <w:pPr>
              <w:spacing w:after="0" w:line="240" w:lineRule="auto"/>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Kategori Jawaban Responden</w:t>
            </w:r>
          </w:p>
        </w:tc>
        <w:tc>
          <w:tcPr>
            <w:tcW w:w="1072" w:type="dxa"/>
            <w:vMerge w:val="restart"/>
            <w:vAlign w:val="center"/>
          </w:tcPr>
          <w:p w:rsidR="00443608" w:rsidRPr="00F6255E" w:rsidRDefault="00443608" w:rsidP="00ED1D42">
            <w:pPr>
              <w:spacing w:after="0" w:line="240" w:lineRule="auto"/>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Deviation</w:t>
            </w:r>
          </w:p>
        </w:tc>
        <w:tc>
          <w:tcPr>
            <w:tcW w:w="922" w:type="dxa"/>
            <w:vMerge w:val="restart"/>
            <w:vAlign w:val="center"/>
          </w:tcPr>
          <w:p w:rsidR="00443608" w:rsidRPr="00F6255E" w:rsidRDefault="00443608" w:rsidP="00ED1D42">
            <w:pPr>
              <w:spacing w:after="0" w:line="240" w:lineRule="auto"/>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Mean</w:t>
            </w:r>
          </w:p>
        </w:tc>
        <w:tc>
          <w:tcPr>
            <w:tcW w:w="966" w:type="dxa"/>
            <w:vMerge w:val="restart"/>
            <w:vAlign w:val="center"/>
          </w:tcPr>
          <w:p w:rsidR="00443608" w:rsidRPr="00F6255E" w:rsidRDefault="00443608" w:rsidP="00ED1D42">
            <w:pPr>
              <w:spacing w:after="0" w:line="240" w:lineRule="auto"/>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Kategori</w:t>
            </w:r>
          </w:p>
        </w:tc>
      </w:tr>
      <w:tr w:rsidR="00F6255E" w:rsidRPr="00F6255E" w:rsidTr="00ED1D42">
        <w:tc>
          <w:tcPr>
            <w:tcW w:w="875" w:type="dxa"/>
            <w:vMerge/>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p>
        </w:tc>
        <w:tc>
          <w:tcPr>
            <w:tcW w:w="1056" w:type="dxa"/>
            <w:vAlign w:val="center"/>
          </w:tcPr>
          <w:p w:rsidR="00443608" w:rsidRPr="00F6255E" w:rsidRDefault="00443608" w:rsidP="00ED1D42">
            <w:pPr>
              <w:spacing w:after="0" w:line="240" w:lineRule="auto"/>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SS</w:t>
            </w:r>
          </w:p>
          <w:p w:rsidR="00443608" w:rsidRPr="00F6255E" w:rsidRDefault="00443608" w:rsidP="00ED1D42">
            <w:pPr>
              <w:spacing w:after="0" w:line="240" w:lineRule="auto"/>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(F%)</w:t>
            </w:r>
          </w:p>
        </w:tc>
        <w:tc>
          <w:tcPr>
            <w:tcW w:w="910" w:type="dxa"/>
            <w:vAlign w:val="center"/>
          </w:tcPr>
          <w:p w:rsidR="00443608" w:rsidRPr="00F6255E" w:rsidRDefault="00443608" w:rsidP="00ED1D42">
            <w:pPr>
              <w:spacing w:after="0" w:line="240" w:lineRule="auto"/>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S</w:t>
            </w:r>
          </w:p>
          <w:p w:rsidR="00443608" w:rsidRPr="00F6255E" w:rsidRDefault="00443608" w:rsidP="00ED1D42">
            <w:pPr>
              <w:spacing w:after="0" w:line="240" w:lineRule="auto"/>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(F%)</w:t>
            </w:r>
          </w:p>
        </w:tc>
        <w:tc>
          <w:tcPr>
            <w:tcW w:w="910" w:type="dxa"/>
            <w:vAlign w:val="center"/>
          </w:tcPr>
          <w:p w:rsidR="00443608" w:rsidRPr="00F6255E" w:rsidRDefault="00443608" w:rsidP="00ED1D42">
            <w:pPr>
              <w:spacing w:after="0" w:line="240" w:lineRule="auto"/>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KS</w:t>
            </w:r>
          </w:p>
          <w:p w:rsidR="00443608" w:rsidRPr="00F6255E" w:rsidRDefault="00443608" w:rsidP="00ED1D42">
            <w:pPr>
              <w:spacing w:after="0" w:line="240" w:lineRule="auto"/>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(F%)</w:t>
            </w:r>
          </w:p>
        </w:tc>
        <w:tc>
          <w:tcPr>
            <w:tcW w:w="901" w:type="dxa"/>
            <w:vAlign w:val="center"/>
          </w:tcPr>
          <w:p w:rsidR="00443608" w:rsidRPr="00F6255E" w:rsidRDefault="00443608" w:rsidP="00ED1D42">
            <w:pPr>
              <w:spacing w:after="0" w:line="240" w:lineRule="auto"/>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TS</w:t>
            </w:r>
          </w:p>
          <w:p w:rsidR="00443608" w:rsidRPr="00F6255E" w:rsidRDefault="00443608" w:rsidP="00ED1D42">
            <w:pPr>
              <w:spacing w:after="0" w:line="240" w:lineRule="auto"/>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(F%)</w:t>
            </w:r>
          </w:p>
        </w:tc>
        <w:tc>
          <w:tcPr>
            <w:tcW w:w="910" w:type="dxa"/>
            <w:vAlign w:val="center"/>
          </w:tcPr>
          <w:p w:rsidR="00443608" w:rsidRPr="00F6255E" w:rsidRDefault="00443608" w:rsidP="00ED1D42">
            <w:pPr>
              <w:spacing w:after="0" w:line="240" w:lineRule="auto"/>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STS</w:t>
            </w:r>
          </w:p>
          <w:p w:rsidR="00443608" w:rsidRPr="00F6255E" w:rsidRDefault="00443608" w:rsidP="00ED1D42">
            <w:pPr>
              <w:spacing w:after="0" w:line="240" w:lineRule="auto"/>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(F%)</w:t>
            </w:r>
          </w:p>
        </w:tc>
        <w:tc>
          <w:tcPr>
            <w:tcW w:w="1072" w:type="dxa"/>
            <w:vMerge/>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p>
        </w:tc>
        <w:tc>
          <w:tcPr>
            <w:tcW w:w="922" w:type="dxa"/>
            <w:vMerge/>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p>
        </w:tc>
        <w:tc>
          <w:tcPr>
            <w:tcW w:w="966" w:type="dxa"/>
            <w:vMerge/>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p>
        </w:tc>
      </w:tr>
      <w:tr w:rsidR="00F6255E" w:rsidRPr="00F6255E" w:rsidTr="00ED1D42">
        <w:tc>
          <w:tcPr>
            <w:tcW w:w="875"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X</w:t>
            </w:r>
            <w:r w:rsidRPr="00F6255E">
              <w:rPr>
                <w:rFonts w:ascii="Times New Roman" w:hAnsi="Times New Roman" w:cs="Times New Roman"/>
                <w:color w:val="0D0D0D" w:themeColor="text1" w:themeTint="F2"/>
                <w:sz w:val="24"/>
                <w:szCs w:val="24"/>
                <w:vertAlign w:val="subscript"/>
              </w:rPr>
              <w:t>2</w:t>
            </w:r>
            <w:r w:rsidRPr="00F6255E">
              <w:rPr>
                <w:rFonts w:ascii="Times New Roman" w:hAnsi="Times New Roman" w:cs="Times New Roman"/>
                <w:color w:val="0D0D0D" w:themeColor="text1" w:themeTint="F2"/>
                <w:sz w:val="24"/>
                <w:szCs w:val="24"/>
              </w:rPr>
              <w:t>.1</w:t>
            </w:r>
          </w:p>
        </w:tc>
        <w:tc>
          <w:tcPr>
            <w:tcW w:w="1056"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26</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(39,4)</w:t>
            </w:r>
          </w:p>
        </w:tc>
        <w:tc>
          <w:tcPr>
            <w:tcW w:w="910"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33</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(50,0)</w:t>
            </w:r>
          </w:p>
        </w:tc>
        <w:tc>
          <w:tcPr>
            <w:tcW w:w="910"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(6,1)</w:t>
            </w:r>
          </w:p>
        </w:tc>
        <w:tc>
          <w:tcPr>
            <w:tcW w:w="901"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(1,5)</w:t>
            </w:r>
          </w:p>
        </w:tc>
        <w:tc>
          <w:tcPr>
            <w:tcW w:w="910"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(1,5)</w:t>
            </w:r>
          </w:p>
        </w:tc>
        <w:tc>
          <w:tcPr>
            <w:tcW w:w="1072"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0,776</w:t>
            </w:r>
          </w:p>
        </w:tc>
        <w:tc>
          <w:tcPr>
            <w:tcW w:w="922"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4,26</w:t>
            </w:r>
          </w:p>
        </w:tc>
        <w:tc>
          <w:tcPr>
            <w:tcW w:w="966"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Sangat Baik</w:t>
            </w:r>
          </w:p>
        </w:tc>
      </w:tr>
      <w:tr w:rsidR="00F6255E" w:rsidRPr="00F6255E" w:rsidTr="00ED1D42">
        <w:tc>
          <w:tcPr>
            <w:tcW w:w="875"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X</w:t>
            </w:r>
            <w:r w:rsidRPr="00F6255E">
              <w:rPr>
                <w:rFonts w:ascii="Times New Roman" w:hAnsi="Times New Roman" w:cs="Times New Roman"/>
                <w:color w:val="0D0D0D" w:themeColor="text1" w:themeTint="F2"/>
                <w:sz w:val="24"/>
                <w:szCs w:val="24"/>
                <w:vertAlign w:val="subscript"/>
              </w:rPr>
              <w:t>2</w:t>
            </w:r>
            <w:r w:rsidRPr="00F6255E">
              <w:rPr>
                <w:rFonts w:ascii="Times New Roman" w:hAnsi="Times New Roman" w:cs="Times New Roman"/>
                <w:color w:val="0D0D0D" w:themeColor="text1" w:themeTint="F2"/>
                <w:sz w:val="24"/>
                <w:szCs w:val="24"/>
              </w:rPr>
              <w:t>.2</w:t>
            </w:r>
          </w:p>
        </w:tc>
        <w:tc>
          <w:tcPr>
            <w:tcW w:w="1056"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17</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(25,8)</w:t>
            </w:r>
          </w:p>
        </w:tc>
        <w:tc>
          <w:tcPr>
            <w:tcW w:w="910"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42</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(63,6)</w:t>
            </w:r>
          </w:p>
        </w:tc>
        <w:tc>
          <w:tcPr>
            <w:tcW w:w="910"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5</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(7,6)</w:t>
            </w:r>
          </w:p>
        </w:tc>
        <w:tc>
          <w:tcPr>
            <w:tcW w:w="901"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(1,5)</w:t>
            </w:r>
          </w:p>
        </w:tc>
        <w:tc>
          <w:tcPr>
            <w:tcW w:w="910"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(1,5)</w:t>
            </w:r>
          </w:p>
        </w:tc>
        <w:tc>
          <w:tcPr>
            <w:tcW w:w="1072"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0,726</w:t>
            </w:r>
          </w:p>
        </w:tc>
        <w:tc>
          <w:tcPr>
            <w:tcW w:w="922"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4,11</w:t>
            </w:r>
          </w:p>
        </w:tc>
        <w:tc>
          <w:tcPr>
            <w:tcW w:w="966"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Baik</w:t>
            </w:r>
          </w:p>
        </w:tc>
      </w:tr>
      <w:tr w:rsidR="00F6255E" w:rsidRPr="00F6255E" w:rsidTr="00ED1D42">
        <w:tc>
          <w:tcPr>
            <w:tcW w:w="875"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X</w:t>
            </w:r>
            <w:r w:rsidRPr="00F6255E">
              <w:rPr>
                <w:rFonts w:ascii="Times New Roman" w:hAnsi="Times New Roman" w:cs="Times New Roman"/>
                <w:color w:val="0D0D0D" w:themeColor="text1" w:themeTint="F2"/>
                <w:sz w:val="24"/>
                <w:szCs w:val="24"/>
                <w:vertAlign w:val="subscript"/>
              </w:rPr>
              <w:t>2</w:t>
            </w:r>
            <w:r w:rsidRPr="00F6255E">
              <w:rPr>
                <w:rFonts w:ascii="Times New Roman" w:hAnsi="Times New Roman" w:cs="Times New Roman"/>
                <w:color w:val="0D0D0D" w:themeColor="text1" w:themeTint="F2"/>
                <w:sz w:val="24"/>
                <w:szCs w:val="24"/>
              </w:rPr>
              <w:t>.3</w:t>
            </w:r>
          </w:p>
        </w:tc>
        <w:tc>
          <w:tcPr>
            <w:tcW w:w="1056"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22</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(33,6)</w:t>
            </w:r>
          </w:p>
        </w:tc>
        <w:tc>
          <w:tcPr>
            <w:tcW w:w="910"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36</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(54,5)</w:t>
            </w:r>
          </w:p>
        </w:tc>
        <w:tc>
          <w:tcPr>
            <w:tcW w:w="910"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6 (9,1)</w:t>
            </w:r>
          </w:p>
        </w:tc>
        <w:tc>
          <w:tcPr>
            <w:tcW w:w="901"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(1,5)</w:t>
            </w:r>
          </w:p>
        </w:tc>
        <w:tc>
          <w:tcPr>
            <w:tcW w:w="910"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(1,5)</w:t>
            </w:r>
          </w:p>
        </w:tc>
        <w:tc>
          <w:tcPr>
            <w:tcW w:w="1072"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0,776</w:t>
            </w:r>
          </w:p>
        </w:tc>
        <w:tc>
          <w:tcPr>
            <w:tcW w:w="922"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4,17</w:t>
            </w:r>
          </w:p>
        </w:tc>
        <w:tc>
          <w:tcPr>
            <w:tcW w:w="966"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Baik</w:t>
            </w:r>
          </w:p>
        </w:tc>
      </w:tr>
      <w:tr w:rsidR="00F6255E" w:rsidRPr="00F6255E" w:rsidTr="00ED1D42">
        <w:tc>
          <w:tcPr>
            <w:tcW w:w="875"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X</w:t>
            </w:r>
            <w:r w:rsidRPr="00F6255E">
              <w:rPr>
                <w:rFonts w:ascii="Times New Roman" w:hAnsi="Times New Roman" w:cs="Times New Roman"/>
                <w:color w:val="0D0D0D" w:themeColor="text1" w:themeTint="F2"/>
                <w:sz w:val="24"/>
                <w:szCs w:val="24"/>
                <w:vertAlign w:val="subscript"/>
              </w:rPr>
              <w:t>2</w:t>
            </w:r>
            <w:r w:rsidRPr="00F6255E">
              <w:rPr>
                <w:rFonts w:ascii="Times New Roman" w:hAnsi="Times New Roman" w:cs="Times New Roman"/>
                <w:color w:val="0D0D0D" w:themeColor="text1" w:themeTint="F2"/>
                <w:sz w:val="24"/>
                <w:szCs w:val="24"/>
              </w:rPr>
              <w:t>.4</w:t>
            </w:r>
          </w:p>
        </w:tc>
        <w:tc>
          <w:tcPr>
            <w:tcW w:w="1056"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30 (45,5)</w:t>
            </w:r>
          </w:p>
        </w:tc>
        <w:tc>
          <w:tcPr>
            <w:tcW w:w="910"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32</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(48,5)</w:t>
            </w:r>
          </w:p>
        </w:tc>
        <w:tc>
          <w:tcPr>
            <w:tcW w:w="910"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 xml:space="preserve">2 </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(3,0)</w:t>
            </w:r>
          </w:p>
        </w:tc>
        <w:tc>
          <w:tcPr>
            <w:tcW w:w="901"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(1,5)</w:t>
            </w:r>
          </w:p>
        </w:tc>
        <w:tc>
          <w:tcPr>
            <w:tcW w:w="910"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(1,5)</w:t>
            </w:r>
          </w:p>
        </w:tc>
        <w:tc>
          <w:tcPr>
            <w:tcW w:w="1072"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0,754</w:t>
            </w:r>
          </w:p>
        </w:tc>
        <w:tc>
          <w:tcPr>
            <w:tcW w:w="922"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4,35</w:t>
            </w:r>
          </w:p>
        </w:tc>
        <w:tc>
          <w:tcPr>
            <w:tcW w:w="966"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Sangat Baik</w:t>
            </w:r>
          </w:p>
        </w:tc>
      </w:tr>
      <w:tr w:rsidR="00F6255E" w:rsidRPr="00F6255E" w:rsidTr="00ED1D42">
        <w:tc>
          <w:tcPr>
            <w:tcW w:w="875"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X</w:t>
            </w:r>
            <w:r w:rsidRPr="00F6255E">
              <w:rPr>
                <w:rFonts w:ascii="Times New Roman" w:hAnsi="Times New Roman" w:cs="Times New Roman"/>
                <w:color w:val="0D0D0D" w:themeColor="text1" w:themeTint="F2"/>
                <w:sz w:val="24"/>
                <w:szCs w:val="24"/>
                <w:vertAlign w:val="subscript"/>
              </w:rPr>
              <w:t>2</w:t>
            </w:r>
            <w:r w:rsidRPr="00F6255E">
              <w:rPr>
                <w:rFonts w:ascii="Times New Roman" w:hAnsi="Times New Roman" w:cs="Times New Roman"/>
                <w:color w:val="0D0D0D" w:themeColor="text1" w:themeTint="F2"/>
                <w:sz w:val="24"/>
                <w:szCs w:val="24"/>
              </w:rPr>
              <w:t>.5</w:t>
            </w:r>
          </w:p>
        </w:tc>
        <w:tc>
          <w:tcPr>
            <w:tcW w:w="1056"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27</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(40,9)</w:t>
            </w:r>
          </w:p>
        </w:tc>
        <w:tc>
          <w:tcPr>
            <w:tcW w:w="910"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33</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(50,0)</w:t>
            </w:r>
          </w:p>
        </w:tc>
        <w:tc>
          <w:tcPr>
            <w:tcW w:w="910"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(6,1)</w:t>
            </w:r>
          </w:p>
        </w:tc>
        <w:tc>
          <w:tcPr>
            <w:tcW w:w="901"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(1,5)</w:t>
            </w:r>
          </w:p>
        </w:tc>
        <w:tc>
          <w:tcPr>
            <w:tcW w:w="910"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(1,5)</w:t>
            </w:r>
          </w:p>
        </w:tc>
        <w:tc>
          <w:tcPr>
            <w:tcW w:w="1072"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0,775</w:t>
            </w:r>
          </w:p>
        </w:tc>
        <w:tc>
          <w:tcPr>
            <w:tcW w:w="922"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4,27</w:t>
            </w:r>
          </w:p>
        </w:tc>
        <w:tc>
          <w:tcPr>
            <w:tcW w:w="966"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Sangat Baik</w:t>
            </w:r>
          </w:p>
        </w:tc>
      </w:tr>
      <w:tr w:rsidR="00F6255E" w:rsidRPr="00F6255E" w:rsidTr="00ED1D42">
        <w:tc>
          <w:tcPr>
            <w:tcW w:w="875"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X</w:t>
            </w:r>
            <w:r w:rsidRPr="00F6255E">
              <w:rPr>
                <w:rFonts w:ascii="Times New Roman" w:hAnsi="Times New Roman" w:cs="Times New Roman"/>
                <w:color w:val="0D0D0D" w:themeColor="text1" w:themeTint="F2"/>
                <w:sz w:val="24"/>
                <w:szCs w:val="24"/>
                <w:vertAlign w:val="subscript"/>
              </w:rPr>
              <w:t>2</w:t>
            </w:r>
            <w:r w:rsidRPr="00F6255E">
              <w:rPr>
                <w:rFonts w:ascii="Times New Roman" w:hAnsi="Times New Roman" w:cs="Times New Roman"/>
                <w:color w:val="0D0D0D" w:themeColor="text1" w:themeTint="F2"/>
                <w:sz w:val="24"/>
                <w:szCs w:val="24"/>
              </w:rPr>
              <w:t>.6</w:t>
            </w:r>
          </w:p>
        </w:tc>
        <w:tc>
          <w:tcPr>
            <w:tcW w:w="1056"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27</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(40,9)</w:t>
            </w:r>
          </w:p>
        </w:tc>
        <w:tc>
          <w:tcPr>
            <w:tcW w:w="910"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31</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(47,0)</w:t>
            </w:r>
          </w:p>
        </w:tc>
        <w:tc>
          <w:tcPr>
            <w:tcW w:w="910"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(1,5)</w:t>
            </w:r>
          </w:p>
        </w:tc>
        <w:tc>
          <w:tcPr>
            <w:tcW w:w="901"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(6,1)</w:t>
            </w:r>
          </w:p>
        </w:tc>
        <w:tc>
          <w:tcPr>
            <w:tcW w:w="910"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(4,5)</w:t>
            </w:r>
          </w:p>
        </w:tc>
        <w:tc>
          <w:tcPr>
            <w:tcW w:w="1072"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1,036</w:t>
            </w:r>
          </w:p>
        </w:tc>
        <w:tc>
          <w:tcPr>
            <w:tcW w:w="922"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4,14</w:t>
            </w:r>
          </w:p>
        </w:tc>
        <w:tc>
          <w:tcPr>
            <w:tcW w:w="966"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Baik</w:t>
            </w:r>
          </w:p>
        </w:tc>
      </w:tr>
    </w:tbl>
    <w:p w:rsidR="00443608" w:rsidRPr="00F6255E" w:rsidRDefault="00443608" w:rsidP="00443608">
      <w:pPr>
        <w:spacing w:after="0" w:line="480" w:lineRule="auto"/>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Sumber: Hasil Penelitian, 2025</w:t>
      </w:r>
    </w:p>
    <w:p w:rsidR="00443608" w:rsidRPr="00F6255E" w:rsidRDefault="00443608" w:rsidP="00443608">
      <w:pPr>
        <w:spacing w:after="0" w:line="480" w:lineRule="auto"/>
        <w:ind w:firstLine="284"/>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 xml:space="preserve">Hasil deskriptif responden menyatakan bahwa jawaban responden untuk variabel Komunikasi Internaljawaban responden pada pernyataan “Saya merasa nyaman menyampaikan ide, saran, atau masalah kepada atasan saya” didominasi oleh jawaban setuju dengan jumlah 33 orang (50,0%), </w:t>
      </w:r>
      <w:r w:rsidRPr="00F6255E">
        <w:rPr>
          <w:rFonts w:ascii="Times New Roman" w:hAnsi="Times New Roman" w:cs="Times New Roman"/>
          <w:i/>
          <w:color w:val="0D0D0D" w:themeColor="text1" w:themeTint="F2"/>
          <w:sz w:val="24"/>
          <w:szCs w:val="24"/>
        </w:rPr>
        <w:t>Std. Deviation</w:t>
      </w:r>
      <w:r w:rsidRPr="00F6255E">
        <w:rPr>
          <w:rFonts w:ascii="Times New Roman" w:hAnsi="Times New Roman" w:cs="Times New Roman"/>
          <w:color w:val="0D0D0D" w:themeColor="text1" w:themeTint="F2"/>
          <w:sz w:val="24"/>
          <w:szCs w:val="24"/>
        </w:rPr>
        <w:t xml:space="preserve"> 0,776, </w:t>
      </w:r>
      <w:r w:rsidRPr="00F6255E">
        <w:rPr>
          <w:rFonts w:ascii="Times New Roman" w:hAnsi="Times New Roman" w:cs="Times New Roman"/>
          <w:i/>
          <w:color w:val="0D0D0D" w:themeColor="text1" w:themeTint="F2"/>
          <w:sz w:val="24"/>
          <w:szCs w:val="24"/>
        </w:rPr>
        <w:t>mean</w:t>
      </w:r>
      <w:r w:rsidRPr="00F6255E">
        <w:rPr>
          <w:rFonts w:ascii="Times New Roman" w:hAnsi="Times New Roman" w:cs="Times New Roman"/>
          <w:color w:val="0D0D0D" w:themeColor="text1" w:themeTint="F2"/>
          <w:sz w:val="24"/>
          <w:szCs w:val="24"/>
        </w:rPr>
        <w:t xml:space="preserve"> (rata-rata) 4,26 dan dikategorikan sangat baik.</w:t>
      </w:r>
    </w:p>
    <w:p w:rsidR="00443608" w:rsidRPr="00F6255E" w:rsidRDefault="00443608" w:rsidP="00443608">
      <w:pPr>
        <w:spacing w:after="0" w:line="480" w:lineRule="auto"/>
        <w:ind w:firstLine="284"/>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 xml:space="preserve">Hasil deskriptif responden pada pernyataan “Atasan saya memberikan respon positif ketika saya menyampaikan pendapat terkait pekerjaan” didominasi oleh jawaban setuju dengan jumlah 42 orang (63,6%), </w:t>
      </w:r>
      <w:r w:rsidRPr="00F6255E">
        <w:rPr>
          <w:rFonts w:ascii="Times New Roman" w:hAnsi="Times New Roman" w:cs="Times New Roman"/>
          <w:i/>
          <w:color w:val="0D0D0D" w:themeColor="text1" w:themeTint="F2"/>
          <w:sz w:val="24"/>
          <w:szCs w:val="24"/>
        </w:rPr>
        <w:t>Std. Deviation</w:t>
      </w:r>
      <w:r w:rsidRPr="00F6255E">
        <w:rPr>
          <w:rFonts w:ascii="Times New Roman" w:hAnsi="Times New Roman" w:cs="Times New Roman"/>
          <w:color w:val="0D0D0D" w:themeColor="text1" w:themeTint="F2"/>
          <w:sz w:val="24"/>
          <w:szCs w:val="24"/>
        </w:rPr>
        <w:t xml:space="preserve"> 0,726, </w:t>
      </w:r>
      <w:r w:rsidRPr="00F6255E">
        <w:rPr>
          <w:rFonts w:ascii="Times New Roman" w:hAnsi="Times New Roman" w:cs="Times New Roman"/>
          <w:i/>
          <w:color w:val="0D0D0D" w:themeColor="text1" w:themeTint="F2"/>
          <w:sz w:val="24"/>
          <w:szCs w:val="24"/>
        </w:rPr>
        <w:t>mean</w:t>
      </w:r>
      <w:r w:rsidRPr="00F6255E">
        <w:rPr>
          <w:rFonts w:ascii="Times New Roman" w:hAnsi="Times New Roman" w:cs="Times New Roman"/>
          <w:color w:val="0D0D0D" w:themeColor="text1" w:themeTint="F2"/>
          <w:sz w:val="24"/>
          <w:szCs w:val="24"/>
        </w:rPr>
        <w:t xml:space="preserve"> (rata-rata) 4,11 dan dikategorikan baik. Hasil deskriptif responden pada pernyataan “Saya merasa instruksi kerja yang diberikan atasan saya selalu jelas dan mudah dipahami” didominasi oleh jawaban setuju dengan jumlah 36 orang (54,5%), </w:t>
      </w:r>
      <w:r w:rsidRPr="00F6255E">
        <w:rPr>
          <w:rFonts w:ascii="Times New Roman" w:hAnsi="Times New Roman" w:cs="Times New Roman"/>
          <w:i/>
          <w:color w:val="0D0D0D" w:themeColor="text1" w:themeTint="F2"/>
          <w:sz w:val="24"/>
          <w:szCs w:val="24"/>
        </w:rPr>
        <w:t>Std. Deviation</w:t>
      </w:r>
      <w:r w:rsidRPr="00F6255E">
        <w:rPr>
          <w:rFonts w:ascii="Times New Roman" w:hAnsi="Times New Roman" w:cs="Times New Roman"/>
          <w:color w:val="0D0D0D" w:themeColor="text1" w:themeTint="F2"/>
          <w:sz w:val="24"/>
          <w:szCs w:val="24"/>
        </w:rPr>
        <w:t xml:space="preserve"> 0,776,</w:t>
      </w:r>
      <w:r w:rsidRPr="00F6255E">
        <w:rPr>
          <w:rFonts w:ascii="Times New Roman" w:hAnsi="Times New Roman" w:cs="Times New Roman"/>
          <w:i/>
          <w:color w:val="0D0D0D" w:themeColor="text1" w:themeTint="F2"/>
          <w:sz w:val="24"/>
          <w:szCs w:val="24"/>
        </w:rPr>
        <w:t xml:space="preserve"> mean</w:t>
      </w:r>
      <w:r w:rsidRPr="00F6255E">
        <w:rPr>
          <w:rFonts w:ascii="Times New Roman" w:hAnsi="Times New Roman" w:cs="Times New Roman"/>
          <w:color w:val="0D0D0D" w:themeColor="text1" w:themeTint="F2"/>
          <w:sz w:val="24"/>
          <w:szCs w:val="24"/>
        </w:rPr>
        <w:t xml:space="preserve"> (rata-rata) 4,17 dan dikategorikan baik. Hasil </w:t>
      </w:r>
      <w:r w:rsidRPr="00F6255E">
        <w:rPr>
          <w:rFonts w:ascii="Times New Roman" w:hAnsi="Times New Roman" w:cs="Times New Roman"/>
          <w:color w:val="0D0D0D" w:themeColor="text1" w:themeTint="F2"/>
          <w:sz w:val="24"/>
          <w:szCs w:val="24"/>
        </w:rPr>
        <w:lastRenderedPageBreak/>
        <w:t xml:space="preserve">deskriptif responden pada pernyataan “Saya mendapatkan umpan balik yang konstruktif dari atasan mengenai kinerja saya” didominasi oleh jawaban setuju dengan jumlah 32 orang (48,5%), </w:t>
      </w:r>
      <w:r w:rsidRPr="00F6255E">
        <w:rPr>
          <w:rFonts w:ascii="Times New Roman" w:hAnsi="Times New Roman" w:cs="Times New Roman"/>
          <w:i/>
          <w:color w:val="0D0D0D" w:themeColor="text1" w:themeTint="F2"/>
          <w:sz w:val="24"/>
          <w:szCs w:val="24"/>
        </w:rPr>
        <w:t>Std. Deviation</w:t>
      </w:r>
      <w:r w:rsidRPr="00F6255E">
        <w:rPr>
          <w:rFonts w:ascii="Times New Roman" w:hAnsi="Times New Roman" w:cs="Times New Roman"/>
          <w:color w:val="0D0D0D" w:themeColor="text1" w:themeTint="F2"/>
          <w:sz w:val="24"/>
          <w:szCs w:val="24"/>
        </w:rPr>
        <w:t xml:space="preserve"> 0,754, </w:t>
      </w:r>
      <w:r w:rsidRPr="00F6255E">
        <w:rPr>
          <w:rFonts w:ascii="Times New Roman" w:hAnsi="Times New Roman" w:cs="Times New Roman"/>
          <w:i/>
          <w:color w:val="0D0D0D" w:themeColor="text1" w:themeTint="F2"/>
          <w:sz w:val="24"/>
          <w:szCs w:val="24"/>
        </w:rPr>
        <w:t>mean</w:t>
      </w:r>
      <w:r w:rsidRPr="00F6255E">
        <w:rPr>
          <w:rFonts w:ascii="Times New Roman" w:hAnsi="Times New Roman" w:cs="Times New Roman"/>
          <w:color w:val="0D0D0D" w:themeColor="text1" w:themeTint="F2"/>
          <w:sz w:val="24"/>
          <w:szCs w:val="24"/>
        </w:rPr>
        <w:t xml:space="preserve"> (rata-rata) 4,35 dan dikategorikan sangat baik.</w:t>
      </w:r>
    </w:p>
    <w:p w:rsidR="00443608" w:rsidRPr="00F6255E" w:rsidRDefault="00443608" w:rsidP="00443608">
      <w:pPr>
        <w:spacing w:after="0" w:line="480" w:lineRule="auto"/>
        <w:ind w:firstLine="284"/>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 xml:space="preserve">Hasil deskriptif responden pada pernyataan “Saya dapat berkomunikasi dengan lancar dan efektif dengan rekan kerja dalam ruang lingkup kantor” didominasi oleh jawaban setuju dengan jumlah 33 orang (50,0%), </w:t>
      </w:r>
      <w:r w:rsidRPr="00F6255E">
        <w:rPr>
          <w:rFonts w:ascii="Times New Roman" w:hAnsi="Times New Roman" w:cs="Times New Roman"/>
          <w:i/>
          <w:color w:val="0D0D0D" w:themeColor="text1" w:themeTint="F2"/>
          <w:sz w:val="24"/>
          <w:szCs w:val="24"/>
        </w:rPr>
        <w:t>Std. Deviation</w:t>
      </w:r>
      <w:r w:rsidRPr="00F6255E">
        <w:rPr>
          <w:rFonts w:ascii="Times New Roman" w:hAnsi="Times New Roman" w:cs="Times New Roman"/>
          <w:color w:val="0D0D0D" w:themeColor="text1" w:themeTint="F2"/>
          <w:sz w:val="24"/>
          <w:szCs w:val="24"/>
        </w:rPr>
        <w:t xml:space="preserve"> 0,775, </w:t>
      </w:r>
      <w:r w:rsidRPr="00F6255E">
        <w:rPr>
          <w:rFonts w:ascii="Times New Roman" w:hAnsi="Times New Roman" w:cs="Times New Roman"/>
          <w:i/>
          <w:color w:val="0D0D0D" w:themeColor="text1" w:themeTint="F2"/>
          <w:sz w:val="24"/>
          <w:szCs w:val="24"/>
        </w:rPr>
        <w:t>mean</w:t>
      </w:r>
      <w:r w:rsidRPr="00F6255E">
        <w:rPr>
          <w:rFonts w:ascii="Times New Roman" w:hAnsi="Times New Roman" w:cs="Times New Roman"/>
          <w:color w:val="0D0D0D" w:themeColor="text1" w:themeTint="F2"/>
          <w:sz w:val="24"/>
          <w:szCs w:val="24"/>
        </w:rPr>
        <w:t xml:space="preserve"> (rata-rata) 4,27 dan dikategorikan sangat baik. Hasil deskriptif responden pada pernyataan “Saya sering berkomunikasi dengan rekan kerja untuk membahas tugas atau proyek yang sedang dikerjakan” didominasi oleh jawaban setuju dengan jumlah 31 orang (47,0%), </w:t>
      </w:r>
      <w:r w:rsidRPr="00F6255E">
        <w:rPr>
          <w:rFonts w:ascii="Times New Roman" w:hAnsi="Times New Roman" w:cs="Times New Roman"/>
          <w:i/>
          <w:color w:val="0D0D0D" w:themeColor="text1" w:themeTint="F2"/>
          <w:sz w:val="24"/>
          <w:szCs w:val="24"/>
        </w:rPr>
        <w:t>Std. Deviation</w:t>
      </w:r>
      <w:r w:rsidRPr="00F6255E">
        <w:rPr>
          <w:rFonts w:ascii="Times New Roman" w:hAnsi="Times New Roman" w:cs="Times New Roman"/>
          <w:color w:val="0D0D0D" w:themeColor="text1" w:themeTint="F2"/>
          <w:sz w:val="24"/>
          <w:szCs w:val="24"/>
        </w:rPr>
        <w:t xml:space="preserve"> 1,036 </w:t>
      </w:r>
      <w:r w:rsidRPr="00F6255E">
        <w:rPr>
          <w:rFonts w:ascii="Times New Roman" w:hAnsi="Times New Roman" w:cs="Times New Roman"/>
          <w:i/>
          <w:color w:val="0D0D0D" w:themeColor="text1" w:themeTint="F2"/>
          <w:sz w:val="24"/>
          <w:szCs w:val="24"/>
        </w:rPr>
        <w:t>mean</w:t>
      </w:r>
      <w:r w:rsidRPr="00F6255E">
        <w:rPr>
          <w:rFonts w:ascii="Times New Roman" w:hAnsi="Times New Roman" w:cs="Times New Roman"/>
          <w:color w:val="0D0D0D" w:themeColor="text1" w:themeTint="F2"/>
          <w:sz w:val="24"/>
          <w:szCs w:val="24"/>
        </w:rPr>
        <w:t xml:space="preserve"> (rata-rata) 4,14 dan dikategorikan baik.</w:t>
      </w:r>
    </w:p>
    <w:p w:rsidR="00443608" w:rsidRPr="00F6255E" w:rsidRDefault="00443608" w:rsidP="00443608">
      <w:pPr>
        <w:spacing w:after="0" w:line="480" w:lineRule="auto"/>
        <w:ind w:firstLine="284"/>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 xml:space="preserve">Dari pernyataan diatas dapat dinyatakan bahwa dapat dinyatakan bahwa </w:t>
      </w:r>
      <w:r w:rsidRPr="00F6255E">
        <w:rPr>
          <w:rStyle w:val="Strong"/>
          <w:rFonts w:ascii="Times New Roman" w:hAnsi="Times New Roman" w:cs="Times New Roman"/>
          <w:b w:val="0"/>
          <w:color w:val="0D0D0D" w:themeColor="text1" w:themeTint="F2"/>
          <w:sz w:val="24"/>
          <w:szCs w:val="24"/>
        </w:rPr>
        <w:t xml:space="preserve">pegawai Dinas Pekerjaan Umum Dan Penataan Ruang Provinsi Sumatera Utara memiliki </w:t>
      </w:r>
      <w:r w:rsidRPr="00F6255E">
        <w:rPr>
          <w:rFonts w:ascii="Times New Roman" w:hAnsi="Times New Roman" w:cs="Times New Roman"/>
          <w:color w:val="0D0D0D" w:themeColor="text1" w:themeTint="F2"/>
          <w:sz w:val="24"/>
          <w:szCs w:val="24"/>
        </w:rPr>
        <w:t>kualitas hubungan kerja yang baik dan komunikasi yang sehat antara atasan dan bawahan.</w:t>
      </w:r>
    </w:p>
    <w:p w:rsidR="00443608" w:rsidRPr="00F6255E" w:rsidRDefault="00443608" w:rsidP="00443608">
      <w:pPr>
        <w:spacing w:after="0" w:line="276" w:lineRule="auto"/>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Tabel 4.7</w:t>
      </w:r>
    </w:p>
    <w:p w:rsidR="00443608" w:rsidRPr="00F6255E" w:rsidRDefault="00443608" w:rsidP="00443608">
      <w:pPr>
        <w:pStyle w:val="ListParagraph"/>
        <w:spacing w:after="0" w:line="276" w:lineRule="auto"/>
        <w:ind w:left="2880" w:hanging="2880"/>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Frekuensi Jawaban Responden Variabel Perilaku Kerja Inovatif (X</w:t>
      </w:r>
      <w:r w:rsidRPr="00F6255E">
        <w:rPr>
          <w:rFonts w:ascii="Times New Roman" w:hAnsi="Times New Roman" w:cs="Times New Roman"/>
          <w:b/>
          <w:color w:val="0D0D0D" w:themeColor="text1" w:themeTint="F2"/>
          <w:sz w:val="24"/>
          <w:szCs w:val="24"/>
          <w:vertAlign w:val="subscript"/>
        </w:rPr>
        <w:t>3</w:t>
      </w:r>
      <w:r w:rsidRPr="00F6255E">
        <w:rPr>
          <w:rFonts w:ascii="Times New Roman" w:hAnsi="Times New Roman" w:cs="Times New Roman"/>
          <w:b/>
          <w:color w:val="0D0D0D" w:themeColor="text1" w:themeTint="F2"/>
          <w:sz w:val="24"/>
          <w:szCs w:val="24"/>
        </w:rPr>
        <w:t>)</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851"/>
        <w:gridCol w:w="850"/>
        <w:gridCol w:w="851"/>
        <w:gridCol w:w="852"/>
        <w:gridCol w:w="790"/>
        <w:gridCol w:w="1334"/>
        <w:gridCol w:w="851"/>
        <w:gridCol w:w="1134"/>
      </w:tblGrid>
      <w:tr w:rsidR="00443608" w:rsidRPr="00F6255E" w:rsidTr="00ED1D42">
        <w:tc>
          <w:tcPr>
            <w:tcW w:w="704" w:type="dxa"/>
            <w:vMerge w:val="restart"/>
            <w:vAlign w:val="center"/>
          </w:tcPr>
          <w:p w:rsidR="00443608" w:rsidRPr="00F6255E" w:rsidRDefault="00443608" w:rsidP="00ED1D42">
            <w:pPr>
              <w:spacing w:after="0" w:line="240" w:lineRule="auto"/>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Item</w:t>
            </w:r>
          </w:p>
        </w:tc>
        <w:tc>
          <w:tcPr>
            <w:tcW w:w="4194" w:type="dxa"/>
            <w:gridSpan w:val="5"/>
            <w:vAlign w:val="center"/>
          </w:tcPr>
          <w:p w:rsidR="00443608" w:rsidRPr="00F6255E" w:rsidRDefault="00443608" w:rsidP="00ED1D42">
            <w:pPr>
              <w:spacing w:after="0" w:line="240" w:lineRule="auto"/>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Kategori Jawaban Responden</w:t>
            </w:r>
          </w:p>
        </w:tc>
        <w:tc>
          <w:tcPr>
            <w:tcW w:w="1334" w:type="dxa"/>
            <w:vMerge w:val="restart"/>
            <w:vAlign w:val="center"/>
          </w:tcPr>
          <w:p w:rsidR="00443608" w:rsidRPr="00F6255E" w:rsidRDefault="00443608" w:rsidP="00ED1D42">
            <w:pPr>
              <w:spacing w:after="0" w:line="240" w:lineRule="auto"/>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Deviation</w:t>
            </w:r>
          </w:p>
        </w:tc>
        <w:tc>
          <w:tcPr>
            <w:tcW w:w="851" w:type="dxa"/>
            <w:vMerge w:val="restart"/>
            <w:vAlign w:val="center"/>
          </w:tcPr>
          <w:p w:rsidR="00443608" w:rsidRPr="00F6255E" w:rsidRDefault="00443608" w:rsidP="00ED1D42">
            <w:pPr>
              <w:spacing w:after="0" w:line="240" w:lineRule="auto"/>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Mean</w:t>
            </w:r>
          </w:p>
        </w:tc>
        <w:tc>
          <w:tcPr>
            <w:tcW w:w="1134" w:type="dxa"/>
            <w:vMerge w:val="restart"/>
            <w:vAlign w:val="center"/>
          </w:tcPr>
          <w:p w:rsidR="00443608" w:rsidRPr="00F6255E" w:rsidRDefault="00443608" w:rsidP="00ED1D42">
            <w:pPr>
              <w:spacing w:after="0" w:line="240" w:lineRule="auto"/>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Kategori</w:t>
            </w:r>
          </w:p>
        </w:tc>
      </w:tr>
      <w:tr w:rsidR="00443608" w:rsidRPr="00F6255E" w:rsidTr="00ED1D42">
        <w:tc>
          <w:tcPr>
            <w:tcW w:w="704" w:type="dxa"/>
            <w:vMerge/>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p>
        </w:tc>
        <w:tc>
          <w:tcPr>
            <w:tcW w:w="851" w:type="dxa"/>
            <w:vAlign w:val="center"/>
          </w:tcPr>
          <w:p w:rsidR="00443608" w:rsidRPr="00F6255E" w:rsidRDefault="00443608" w:rsidP="00ED1D42">
            <w:pPr>
              <w:spacing w:after="0" w:line="240" w:lineRule="auto"/>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SS</w:t>
            </w:r>
          </w:p>
          <w:p w:rsidR="00443608" w:rsidRPr="00F6255E" w:rsidRDefault="00443608" w:rsidP="00ED1D42">
            <w:pPr>
              <w:spacing w:after="0" w:line="240" w:lineRule="auto"/>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(F%)</w:t>
            </w:r>
          </w:p>
        </w:tc>
        <w:tc>
          <w:tcPr>
            <w:tcW w:w="850" w:type="dxa"/>
            <w:vAlign w:val="center"/>
          </w:tcPr>
          <w:p w:rsidR="00443608" w:rsidRPr="00F6255E" w:rsidRDefault="00443608" w:rsidP="00ED1D42">
            <w:pPr>
              <w:spacing w:after="0" w:line="240" w:lineRule="auto"/>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S</w:t>
            </w:r>
          </w:p>
          <w:p w:rsidR="00443608" w:rsidRPr="00F6255E" w:rsidRDefault="00443608" w:rsidP="00ED1D42">
            <w:pPr>
              <w:spacing w:after="0" w:line="240" w:lineRule="auto"/>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(F%)</w:t>
            </w:r>
          </w:p>
        </w:tc>
        <w:tc>
          <w:tcPr>
            <w:tcW w:w="851" w:type="dxa"/>
            <w:vAlign w:val="center"/>
          </w:tcPr>
          <w:p w:rsidR="00443608" w:rsidRPr="00F6255E" w:rsidRDefault="00443608" w:rsidP="00ED1D42">
            <w:pPr>
              <w:spacing w:after="0" w:line="240" w:lineRule="auto"/>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KS</w:t>
            </w:r>
          </w:p>
          <w:p w:rsidR="00443608" w:rsidRPr="00F6255E" w:rsidRDefault="00443608" w:rsidP="00ED1D42">
            <w:pPr>
              <w:spacing w:after="0" w:line="240" w:lineRule="auto"/>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(F%)</w:t>
            </w:r>
          </w:p>
        </w:tc>
        <w:tc>
          <w:tcPr>
            <w:tcW w:w="852" w:type="dxa"/>
            <w:vAlign w:val="center"/>
          </w:tcPr>
          <w:p w:rsidR="00443608" w:rsidRPr="00F6255E" w:rsidRDefault="00443608" w:rsidP="00ED1D42">
            <w:pPr>
              <w:spacing w:after="0" w:line="240" w:lineRule="auto"/>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TS</w:t>
            </w:r>
          </w:p>
          <w:p w:rsidR="00443608" w:rsidRPr="00F6255E" w:rsidRDefault="00443608" w:rsidP="00ED1D42">
            <w:pPr>
              <w:spacing w:after="0" w:line="240" w:lineRule="auto"/>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(F%)</w:t>
            </w:r>
          </w:p>
        </w:tc>
        <w:tc>
          <w:tcPr>
            <w:tcW w:w="790" w:type="dxa"/>
            <w:vAlign w:val="center"/>
          </w:tcPr>
          <w:p w:rsidR="00443608" w:rsidRPr="00F6255E" w:rsidRDefault="00443608" w:rsidP="00ED1D42">
            <w:pPr>
              <w:spacing w:after="0" w:line="240" w:lineRule="auto"/>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STS</w:t>
            </w:r>
          </w:p>
          <w:p w:rsidR="00443608" w:rsidRPr="00F6255E" w:rsidRDefault="00443608" w:rsidP="00ED1D42">
            <w:pPr>
              <w:spacing w:after="0" w:line="240" w:lineRule="auto"/>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(F%)</w:t>
            </w:r>
          </w:p>
        </w:tc>
        <w:tc>
          <w:tcPr>
            <w:tcW w:w="1334" w:type="dxa"/>
            <w:vMerge/>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p>
        </w:tc>
        <w:tc>
          <w:tcPr>
            <w:tcW w:w="851" w:type="dxa"/>
            <w:vMerge/>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p>
        </w:tc>
        <w:tc>
          <w:tcPr>
            <w:tcW w:w="1134" w:type="dxa"/>
            <w:vMerge/>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p>
        </w:tc>
      </w:tr>
      <w:tr w:rsidR="00443608" w:rsidRPr="00F6255E" w:rsidTr="00ED1D42">
        <w:tc>
          <w:tcPr>
            <w:tcW w:w="704"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X</w:t>
            </w:r>
            <w:r w:rsidRPr="00F6255E">
              <w:rPr>
                <w:rFonts w:ascii="Times New Roman" w:hAnsi="Times New Roman" w:cs="Times New Roman"/>
                <w:color w:val="0D0D0D" w:themeColor="text1" w:themeTint="F2"/>
                <w:sz w:val="24"/>
                <w:szCs w:val="24"/>
                <w:vertAlign w:val="subscript"/>
              </w:rPr>
              <w:t>3</w:t>
            </w:r>
            <w:r w:rsidRPr="00F6255E">
              <w:rPr>
                <w:rFonts w:ascii="Times New Roman" w:hAnsi="Times New Roman" w:cs="Times New Roman"/>
                <w:color w:val="0D0D0D" w:themeColor="text1" w:themeTint="F2"/>
                <w:sz w:val="24"/>
                <w:szCs w:val="24"/>
              </w:rPr>
              <w:t>.1</w:t>
            </w:r>
          </w:p>
        </w:tc>
        <w:tc>
          <w:tcPr>
            <w:tcW w:w="851"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29</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(43,9)</w:t>
            </w:r>
          </w:p>
        </w:tc>
        <w:tc>
          <w:tcPr>
            <w:tcW w:w="850"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31</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(47,0)</w:t>
            </w:r>
          </w:p>
        </w:tc>
        <w:tc>
          <w:tcPr>
            <w:tcW w:w="851"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(4,5)</w:t>
            </w:r>
          </w:p>
        </w:tc>
        <w:tc>
          <w:tcPr>
            <w:tcW w:w="852"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2</w:t>
            </w:r>
          </w:p>
          <w:p w:rsidR="00443608" w:rsidRPr="00F6255E" w:rsidRDefault="00443608" w:rsidP="00ED1D42">
            <w:pPr>
              <w:spacing w:after="0" w:line="240" w:lineRule="auto"/>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(3.0)</w:t>
            </w:r>
          </w:p>
        </w:tc>
        <w:tc>
          <w:tcPr>
            <w:tcW w:w="790"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(1,5)</w:t>
            </w:r>
          </w:p>
        </w:tc>
        <w:tc>
          <w:tcPr>
            <w:tcW w:w="1334"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0,818</w:t>
            </w:r>
          </w:p>
        </w:tc>
        <w:tc>
          <w:tcPr>
            <w:tcW w:w="851"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4,29</w:t>
            </w:r>
          </w:p>
        </w:tc>
        <w:tc>
          <w:tcPr>
            <w:tcW w:w="1134"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Sangat Baik</w:t>
            </w:r>
          </w:p>
        </w:tc>
      </w:tr>
      <w:tr w:rsidR="00443608" w:rsidRPr="00F6255E" w:rsidTr="00ED1D42">
        <w:tc>
          <w:tcPr>
            <w:tcW w:w="704"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X</w:t>
            </w:r>
            <w:r w:rsidRPr="00F6255E">
              <w:rPr>
                <w:rFonts w:ascii="Times New Roman" w:hAnsi="Times New Roman" w:cs="Times New Roman"/>
                <w:color w:val="0D0D0D" w:themeColor="text1" w:themeTint="F2"/>
                <w:sz w:val="24"/>
                <w:szCs w:val="24"/>
                <w:vertAlign w:val="subscript"/>
              </w:rPr>
              <w:t>3</w:t>
            </w:r>
            <w:r w:rsidRPr="00F6255E">
              <w:rPr>
                <w:rFonts w:ascii="Times New Roman" w:hAnsi="Times New Roman" w:cs="Times New Roman"/>
                <w:color w:val="0D0D0D" w:themeColor="text1" w:themeTint="F2"/>
                <w:sz w:val="24"/>
                <w:szCs w:val="24"/>
              </w:rPr>
              <w:t>.2</w:t>
            </w:r>
          </w:p>
        </w:tc>
        <w:tc>
          <w:tcPr>
            <w:tcW w:w="851"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31</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(47,0)</w:t>
            </w:r>
          </w:p>
        </w:tc>
        <w:tc>
          <w:tcPr>
            <w:tcW w:w="850"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32</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(48,5)</w:t>
            </w:r>
          </w:p>
        </w:tc>
        <w:tc>
          <w:tcPr>
            <w:tcW w:w="851"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(1,5)</w:t>
            </w:r>
          </w:p>
        </w:tc>
        <w:tc>
          <w:tcPr>
            <w:tcW w:w="852"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(1,5)</w:t>
            </w:r>
          </w:p>
        </w:tc>
        <w:tc>
          <w:tcPr>
            <w:tcW w:w="790"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(1,5)</w:t>
            </w:r>
          </w:p>
        </w:tc>
        <w:tc>
          <w:tcPr>
            <w:tcW w:w="1334"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0,739</w:t>
            </w:r>
          </w:p>
        </w:tc>
        <w:tc>
          <w:tcPr>
            <w:tcW w:w="851"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4,38</w:t>
            </w:r>
          </w:p>
        </w:tc>
        <w:tc>
          <w:tcPr>
            <w:tcW w:w="1134"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Sangat Baik</w:t>
            </w:r>
          </w:p>
        </w:tc>
      </w:tr>
      <w:tr w:rsidR="00443608" w:rsidRPr="00F6255E" w:rsidTr="00ED1D42">
        <w:tc>
          <w:tcPr>
            <w:tcW w:w="704"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X</w:t>
            </w:r>
            <w:r w:rsidRPr="00F6255E">
              <w:rPr>
                <w:rFonts w:ascii="Times New Roman" w:hAnsi="Times New Roman" w:cs="Times New Roman"/>
                <w:color w:val="0D0D0D" w:themeColor="text1" w:themeTint="F2"/>
                <w:sz w:val="24"/>
                <w:szCs w:val="24"/>
                <w:vertAlign w:val="subscript"/>
              </w:rPr>
              <w:t>3</w:t>
            </w:r>
            <w:r w:rsidRPr="00F6255E">
              <w:rPr>
                <w:rFonts w:ascii="Times New Roman" w:hAnsi="Times New Roman" w:cs="Times New Roman"/>
                <w:color w:val="0D0D0D" w:themeColor="text1" w:themeTint="F2"/>
                <w:sz w:val="24"/>
                <w:szCs w:val="24"/>
              </w:rPr>
              <w:t>.3</w:t>
            </w:r>
          </w:p>
        </w:tc>
        <w:tc>
          <w:tcPr>
            <w:tcW w:w="851"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30</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(45,5)</w:t>
            </w:r>
          </w:p>
        </w:tc>
        <w:tc>
          <w:tcPr>
            <w:tcW w:w="850"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31</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(47,0)</w:t>
            </w:r>
          </w:p>
        </w:tc>
        <w:tc>
          <w:tcPr>
            <w:tcW w:w="851"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(4,5)</w:t>
            </w:r>
          </w:p>
        </w:tc>
        <w:tc>
          <w:tcPr>
            <w:tcW w:w="852"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(1,5)</w:t>
            </w:r>
          </w:p>
        </w:tc>
        <w:tc>
          <w:tcPr>
            <w:tcW w:w="790"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(1,5)</w:t>
            </w:r>
          </w:p>
        </w:tc>
        <w:tc>
          <w:tcPr>
            <w:tcW w:w="1334"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0,771</w:t>
            </w:r>
          </w:p>
        </w:tc>
        <w:tc>
          <w:tcPr>
            <w:tcW w:w="851"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4,33</w:t>
            </w:r>
          </w:p>
        </w:tc>
        <w:tc>
          <w:tcPr>
            <w:tcW w:w="1134"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Sangat  Baik</w:t>
            </w:r>
          </w:p>
        </w:tc>
      </w:tr>
      <w:tr w:rsidR="00443608" w:rsidRPr="00F6255E" w:rsidTr="00ED1D42">
        <w:tc>
          <w:tcPr>
            <w:tcW w:w="704"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X</w:t>
            </w:r>
            <w:r w:rsidRPr="00F6255E">
              <w:rPr>
                <w:rFonts w:ascii="Times New Roman" w:hAnsi="Times New Roman" w:cs="Times New Roman"/>
                <w:color w:val="0D0D0D" w:themeColor="text1" w:themeTint="F2"/>
                <w:sz w:val="24"/>
                <w:szCs w:val="24"/>
                <w:vertAlign w:val="subscript"/>
              </w:rPr>
              <w:t>3</w:t>
            </w:r>
            <w:r w:rsidRPr="00F6255E">
              <w:rPr>
                <w:rFonts w:ascii="Times New Roman" w:hAnsi="Times New Roman" w:cs="Times New Roman"/>
                <w:color w:val="0D0D0D" w:themeColor="text1" w:themeTint="F2"/>
                <w:sz w:val="24"/>
                <w:szCs w:val="24"/>
              </w:rPr>
              <w:t>.4</w:t>
            </w:r>
          </w:p>
        </w:tc>
        <w:tc>
          <w:tcPr>
            <w:tcW w:w="851"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31</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(47,0)</w:t>
            </w:r>
          </w:p>
        </w:tc>
        <w:tc>
          <w:tcPr>
            <w:tcW w:w="850"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32</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(48,5)</w:t>
            </w:r>
          </w:p>
        </w:tc>
        <w:tc>
          <w:tcPr>
            <w:tcW w:w="851"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(1,5)</w:t>
            </w:r>
          </w:p>
        </w:tc>
        <w:tc>
          <w:tcPr>
            <w:tcW w:w="852"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(1,5)</w:t>
            </w:r>
          </w:p>
        </w:tc>
        <w:tc>
          <w:tcPr>
            <w:tcW w:w="790"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(1,5)</w:t>
            </w:r>
          </w:p>
        </w:tc>
        <w:tc>
          <w:tcPr>
            <w:tcW w:w="1334"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0,739</w:t>
            </w:r>
          </w:p>
        </w:tc>
        <w:tc>
          <w:tcPr>
            <w:tcW w:w="851"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4,38</w:t>
            </w:r>
          </w:p>
        </w:tc>
        <w:tc>
          <w:tcPr>
            <w:tcW w:w="1134"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Sangat Baik</w:t>
            </w:r>
          </w:p>
        </w:tc>
      </w:tr>
      <w:tr w:rsidR="00443608" w:rsidRPr="00F6255E" w:rsidTr="00ED1D42">
        <w:tc>
          <w:tcPr>
            <w:tcW w:w="704"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X</w:t>
            </w:r>
            <w:r w:rsidRPr="00F6255E">
              <w:rPr>
                <w:rFonts w:ascii="Times New Roman" w:hAnsi="Times New Roman" w:cs="Times New Roman"/>
                <w:color w:val="0D0D0D" w:themeColor="text1" w:themeTint="F2"/>
                <w:sz w:val="24"/>
                <w:szCs w:val="24"/>
                <w:vertAlign w:val="subscript"/>
              </w:rPr>
              <w:t>3</w:t>
            </w:r>
            <w:r w:rsidRPr="00F6255E">
              <w:rPr>
                <w:rFonts w:ascii="Times New Roman" w:hAnsi="Times New Roman" w:cs="Times New Roman"/>
                <w:color w:val="0D0D0D" w:themeColor="text1" w:themeTint="F2"/>
                <w:sz w:val="24"/>
                <w:szCs w:val="24"/>
              </w:rPr>
              <w:t>.5</w:t>
            </w:r>
          </w:p>
        </w:tc>
        <w:tc>
          <w:tcPr>
            <w:tcW w:w="851"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29</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lastRenderedPageBreak/>
              <w:t>(43,9)</w:t>
            </w:r>
          </w:p>
        </w:tc>
        <w:tc>
          <w:tcPr>
            <w:tcW w:w="850"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lastRenderedPageBreak/>
              <w:t>32</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lastRenderedPageBreak/>
              <w:t>(48,5)</w:t>
            </w:r>
          </w:p>
        </w:tc>
        <w:tc>
          <w:tcPr>
            <w:tcW w:w="851"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lastRenderedPageBreak/>
              <w:t>3</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lastRenderedPageBreak/>
              <w:t>(4,5)</w:t>
            </w:r>
          </w:p>
        </w:tc>
        <w:tc>
          <w:tcPr>
            <w:tcW w:w="852"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lastRenderedPageBreak/>
              <w:t>1</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lastRenderedPageBreak/>
              <w:t>(1,5)</w:t>
            </w:r>
          </w:p>
        </w:tc>
        <w:tc>
          <w:tcPr>
            <w:tcW w:w="790"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lastRenderedPageBreak/>
              <w:t>1</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lastRenderedPageBreak/>
              <w:t>(1,5)</w:t>
            </w:r>
          </w:p>
        </w:tc>
        <w:tc>
          <w:tcPr>
            <w:tcW w:w="1334"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lastRenderedPageBreak/>
              <w:t>0,768</w:t>
            </w:r>
          </w:p>
        </w:tc>
        <w:tc>
          <w:tcPr>
            <w:tcW w:w="851"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4,32</w:t>
            </w:r>
          </w:p>
        </w:tc>
        <w:tc>
          <w:tcPr>
            <w:tcW w:w="1134"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 xml:space="preserve">Sangat </w:t>
            </w:r>
            <w:r w:rsidRPr="00F6255E">
              <w:rPr>
                <w:rFonts w:ascii="Times New Roman" w:hAnsi="Times New Roman" w:cs="Times New Roman"/>
                <w:color w:val="0D0D0D" w:themeColor="text1" w:themeTint="F2"/>
                <w:sz w:val="24"/>
                <w:szCs w:val="24"/>
              </w:rPr>
              <w:lastRenderedPageBreak/>
              <w:t>Baik</w:t>
            </w:r>
          </w:p>
        </w:tc>
      </w:tr>
      <w:tr w:rsidR="00443608" w:rsidRPr="00F6255E" w:rsidTr="00ED1D42">
        <w:tc>
          <w:tcPr>
            <w:tcW w:w="704"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lastRenderedPageBreak/>
              <w:t>X</w:t>
            </w:r>
            <w:r w:rsidRPr="00F6255E">
              <w:rPr>
                <w:rFonts w:ascii="Times New Roman" w:hAnsi="Times New Roman" w:cs="Times New Roman"/>
                <w:color w:val="0D0D0D" w:themeColor="text1" w:themeTint="F2"/>
                <w:sz w:val="24"/>
                <w:szCs w:val="24"/>
                <w:vertAlign w:val="subscript"/>
              </w:rPr>
              <w:t>3</w:t>
            </w:r>
            <w:r w:rsidRPr="00F6255E">
              <w:rPr>
                <w:rFonts w:ascii="Times New Roman" w:hAnsi="Times New Roman" w:cs="Times New Roman"/>
                <w:color w:val="0D0D0D" w:themeColor="text1" w:themeTint="F2"/>
                <w:sz w:val="24"/>
                <w:szCs w:val="24"/>
              </w:rPr>
              <w:t>.6</w:t>
            </w:r>
          </w:p>
        </w:tc>
        <w:tc>
          <w:tcPr>
            <w:tcW w:w="851"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30</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(45,5)</w:t>
            </w:r>
          </w:p>
        </w:tc>
        <w:tc>
          <w:tcPr>
            <w:tcW w:w="850"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32</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(48,5)</w:t>
            </w:r>
          </w:p>
        </w:tc>
        <w:tc>
          <w:tcPr>
            <w:tcW w:w="851"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2</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(3,0)</w:t>
            </w:r>
          </w:p>
        </w:tc>
        <w:tc>
          <w:tcPr>
            <w:tcW w:w="852"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(1,5)</w:t>
            </w:r>
          </w:p>
        </w:tc>
        <w:tc>
          <w:tcPr>
            <w:tcW w:w="790"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(1,5)</w:t>
            </w:r>
          </w:p>
        </w:tc>
        <w:tc>
          <w:tcPr>
            <w:tcW w:w="1334"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0,754</w:t>
            </w:r>
          </w:p>
        </w:tc>
        <w:tc>
          <w:tcPr>
            <w:tcW w:w="851"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4,35</w:t>
            </w:r>
          </w:p>
        </w:tc>
        <w:tc>
          <w:tcPr>
            <w:tcW w:w="1134"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Sangat Baik</w:t>
            </w:r>
          </w:p>
        </w:tc>
      </w:tr>
      <w:tr w:rsidR="00443608" w:rsidRPr="00F6255E" w:rsidTr="00ED1D42">
        <w:tc>
          <w:tcPr>
            <w:tcW w:w="704"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X</w:t>
            </w:r>
            <w:r w:rsidRPr="00F6255E">
              <w:rPr>
                <w:rFonts w:ascii="Times New Roman" w:hAnsi="Times New Roman" w:cs="Times New Roman"/>
                <w:color w:val="0D0D0D" w:themeColor="text1" w:themeTint="F2"/>
                <w:sz w:val="24"/>
                <w:szCs w:val="24"/>
                <w:vertAlign w:val="subscript"/>
              </w:rPr>
              <w:t>3</w:t>
            </w:r>
            <w:r w:rsidRPr="00F6255E">
              <w:rPr>
                <w:rFonts w:ascii="Times New Roman" w:hAnsi="Times New Roman" w:cs="Times New Roman"/>
                <w:color w:val="0D0D0D" w:themeColor="text1" w:themeTint="F2"/>
                <w:sz w:val="24"/>
                <w:szCs w:val="24"/>
              </w:rPr>
              <w:t>.7</w:t>
            </w:r>
          </w:p>
        </w:tc>
        <w:tc>
          <w:tcPr>
            <w:tcW w:w="851"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29</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(43,9)</w:t>
            </w:r>
          </w:p>
        </w:tc>
        <w:tc>
          <w:tcPr>
            <w:tcW w:w="850"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33</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(50,0)</w:t>
            </w:r>
          </w:p>
        </w:tc>
        <w:tc>
          <w:tcPr>
            <w:tcW w:w="851"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(1,5)</w:t>
            </w:r>
          </w:p>
        </w:tc>
        <w:tc>
          <w:tcPr>
            <w:tcW w:w="852"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2</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(3,0)</w:t>
            </w:r>
          </w:p>
        </w:tc>
        <w:tc>
          <w:tcPr>
            <w:tcW w:w="790"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(1,5)</w:t>
            </w:r>
          </w:p>
        </w:tc>
        <w:tc>
          <w:tcPr>
            <w:tcW w:w="1334"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0,788</w:t>
            </w:r>
          </w:p>
        </w:tc>
        <w:tc>
          <w:tcPr>
            <w:tcW w:w="851"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4,32</w:t>
            </w:r>
          </w:p>
        </w:tc>
        <w:tc>
          <w:tcPr>
            <w:tcW w:w="1134"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Sangat Baik</w:t>
            </w:r>
          </w:p>
        </w:tc>
      </w:tr>
      <w:tr w:rsidR="00443608" w:rsidRPr="00F6255E" w:rsidTr="00ED1D42">
        <w:tc>
          <w:tcPr>
            <w:tcW w:w="704"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X</w:t>
            </w:r>
            <w:r w:rsidRPr="00F6255E">
              <w:rPr>
                <w:rFonts w:ascii="Times New Roman" w:hAnsi="Times New Roman" w:cs="Times New Roman"/>
                <w:color w:val="0D0D0D" w:themeColor="text1" w:themeTint="F2"/>
                <w:sz w:val="24"/>
                <w:szCs w:val="24"/>
                <w:vertAlign w:val="subscript"/>
              </w:rPr>
              <w:t>3</w:t>
            </w:r>
            <w:r w:rsidRPr="00F6255E">
              <w:rPr>
                <w:rFonts w:ascii="Times New Roman" w:hAnsi="Times New Roman" w:cs="Times New Roman"/>
                <w:color w:val="0D0D0D" w:themeColor="text1" w:themeTint="F2"/>
                <w:sz w:val="24"/>
                <w:szCs w:val="24"/>
              </w:rPr>
              <w:t>.8</w:t>
            </w:r>
          </w:p>
        </w:tc>
        <w:tc>
          <w:tcPr>
            <w:tcW w:w="851"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43</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(65,2)</w:t>
            </w:r>
          </w:p>
        </w:tc>
        <w:tc>
          <w:tcPr>
            <w:tcW w:w="850"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16</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(24,2)</w:t>
            </w:r>
          </w:p>
        </w:tc>
        <w:tc>
          <w:tcPr>
            <w:tcW w:w="851"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(4,5)</w:t>
            </w:r>
          </w:p>
        </w:tc>
        <w:tc>
          <w:tcPr>
            <w:tcW w:w="852"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(4,5)</w:t>
            </w:r>
          </w:p>
        </w:tc>
        <w:tc>
          <w:tcPr>
            <w:tcW w:w="790"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(1,5)</w:t>
            </w:r>
          </w:p>
        </w:tc>
        <w:tc>
          <w:tcPr>
            <w:tcW w:w="1334"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0,898</w:t>
            </w:r>
          </w:p>
        </w:tc>
        <w:tc>
          <w:tcPr>
            <w:tcW w:w="851"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4,47</w:t>
            </w:r>
          </w:p>
        </w:tc>
        <w:tc>
          <w:tcPr>
            <w:tcW w:w="1134"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Sangat Baik</w:t>
            </w:r>
          </w:p>
        </w:tc>
      </w:tr>
    </w:tbl>
    <w:p w:rsidR="00443608" w:rsidRPr="00F6255E" w:rsidRDefault="00443608" w:rsidP="00443608">
      <w:pPr>
        <w:spacing w:after="0" w:line="480" w:lineRule="auto"/>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Sumber: Hasil Penelitian, 2025</w:t>
      </w:r>
    </w:p>
    <w:p w:rsidR="00443608" w:rsidRPr="00F6255E" w:rsidRDefault="00443608" w:rsidP="00443608">
      <w:pPr>
        <w:spacing w:after="0" w:line="480" w:lineRule="auto"/>
        <w:ind w:firstLine="284"/>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 xml:space="preserve">Hasil deskriptif responden menyatakan bahwa jawaban responden untuk variabel Perilaku Kerja Inovatif jawaban responden pada pernyataan “Saya mampu menemukan ide inovatif sebagai solusi dalam memecahkan masalah” didominasi oleh jawaban sangat setuju dengan jumlah 31 orang (47,0%), </w:t>
      </w:r>
      <w:r w:rsidRPr="00F6255E">
        <w:rPr>
          <w:rFonts w:ascii="Times New Roman" w:hAnsi="Times New Roman" w:cs="Times New Roman"/>
          <w:i/>
          <w:color w:val="0D0D0D" w:themeColor="text1" w:themeTint="F2"/>
          <w:sz w:val="24"/>
          <w:szCs w:val="24"/>
        </w:rPr>
        <w:t>Std. Deviation</w:t>
      </w:r>
      <w:r w:rsidRPr="00F6255E">
        <w:rPr>
          <w:rFonts w:ascii="Times New Roman" w:hAnsi="Times New Roman" w:cs="Times New Roman"/>
          <w:color w:val="0D0D0D" w:themeColor="text1" w:themeTint="F2"/>
          <w:sz w:val="24"/>
          <w:szCs w:val="24"/>
        </w:rPr>
        <w:t xml:space="preserve"> 0,818 </w:t>
      </w:r>
      <w:r w:rsidRPr="00F6255E">
        <w:rPr>
          <w:rFonts w:ascii="Times New Roman" w:hAnsi="Times New Roman" w:cs="Times New Roman"/>
          <w:i/>
          <w:color w:val="0D0D0D" w:themeColor="text1" w:themeTint="F2"/>
          <w:sz w:val="24"/>
          <w:szCs w:val="24"/>
        </w:rPr>
        <w:t>mean</w:t>
      </w:r>
      <w:r w:rsidRPr="00F6255E">
        <w:rPr>
          <w:rFonts w:ascii="Times New Roman" w:hAnsi="Times New Roman" w:cs="Times New Roman"/>
          <w:color w:val="0D0D0D" w:themeColor="text1" w:themeTint="F2"/>
          <w:sz w:val="24"/>
          <w:szCs w:val="24"/>
        </w:rPr>
        <w:t xml:space="preserve"> (rata-rata) 4,29 dan dikategorikan sangat baik.</w:t>
      </w:r>
    </w:p>
    <w:p w:rsidR="00443608" w:rsidRPr="00F6255E" w:rsidRDefault="00443608" w:rsidP="00443608">
      <w:pPr>
        <w:spacing w:after="0" w:line="480" w:lineRule="auto"/>
        <w:ind w:firstLine="284"/>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 xml:space="preserve">Hasil deskriptif responden pada pernyataan “Saya secara aktif mencari peluang untuk perbaikan dalam proses kerja” didominasi oleh jawabans etuju dengan jumlah 32 orang (48,5%), </w:t>
      </w:r>
      <w:r w:rsidRPr="00F6255E">
        <w:rPr>
          <w:rFonts w:ascii="Times New Roman" w:hAnsi="Times New Roman" w:cs="Times New Roman"/>
          <w:i/>
          <w:color w:val="0D0D0D" w:themeColor="text1" w:themeTint="F2"/>
          <w:sz w:val="24"/>
          <w:szCs w:val="24"/>
        </w:rPr>
        <w:t>Std. Deviation</w:t>
      </w:r>
      <w:r w:rsidRPr="00F6255E">
        <w:rPr>
          <w:rFonts w:ascii="Times New Roman" w:hAnsi="Times New Roman" w:cs="Times New Roman"/>
          <w:color w:val="0D0D0D" w:themeColor="text1" w:themeTint="F2"/>
          <w:sz w:val="24"/>
          <w:szCs w:val="24"/>
        </w:rPr>
        <w:t xml:space="preserve"> 0,739 </w:t>
      </w:r>
      <w:r w:rsidRPr="00F6255E">
        <w:rPr>
          <w:rFonts w:ascii="Times New Roman" w:hAnsi="Times New Roman" w:cs="Times New Roman"/>
          <w:i/>
          <w:color w:val="0D0D0D" w:themeColor="text1" w:themeTint="F2"/>
          <w:sz w:val="24"/>
          <w:szCs w:val="24"/>
        </w:rPr>
        <w:t>mean</w:t>
      </w:r>
      <w:r w:rsidRPr="00F6255E">
        <w:rPr>
          <w:rFonts w:ascii="Times New Roman" w:hAnsi="Times New Roman" w:cs="Times New Roman"/>
          <w:color w:val="0D0D0D" w:themeColor="text1" w:themeTint="F2"/>
          <w:sz w:val="24"/>
          <w:szCs w:val="24"/>
        </w:rPr>
        <w:t xml:space="preserve"> (rata-rata) 4,38 dan dikategorikan sangat baik. Hasil deskriptif responden pada pernyataan “Saya mampu mengembangkan ide untuk menciptakan inovasi mengenai metode atau cara” didominasi oleh jawaban sangat setuju dengan jumlah 31 orang (47,0%), </w:t>
      </w:r>
      <w:r w:rsidRPr="00F6255E">
        <w:rPr>
          <w:rFonts w:ascii="Times New Roman" w:hAnsi="Times New Roman" w:cs="Times New Roman"/>
          <w:i/>
          <w:color w:val="0D0D0D" w:themeColor="text1" w:themeTint="F2"/>
          <w:sz w:val="24"/>
          <w:szCs w:val="24"/>
        </w:rPr>
        <w:t>Std. Deviation</w:t>
      </w:r>
      <w:r w:rsidRPr="00F6255E">
        <w:rPr>
          <w:rFonts w:ascii="Times New Roman" w:hAnsi="Times New Roman" w:cs="Times New Roman"/>
          <w:color w:val="0D0D0D" w:themeColor="text1" w:themeTint="F2"/>
          <w:sz w:val="24"/>
          <w:szCs w:val="24"/>
        </w:rPr>
        <w:t xml:space="preserve"> 0,771 </w:t>
      </w:r>
      <w:r w:rsidRPr="00F6255E">
        <w:rPr>
          <w:rFonts w:ascii="Times New Roman" w:hAnsi="Times New Roman" w:cs="Times New Roman"/>
          <w:i/>
          <w:color w:val="0D0D0D" w:themeColor="text1" w:themeTint="F2"/>
          <w:sz w:val="24"/>
          <w:szCs w:val="24"/>
        </w:rPr>
        <w:t>mean</w:t>
      </w:r>
      <w:r w:rsidRPr="00F6255E">
        <w:rPr>
          <w:rFonts w:ascii="Times New Roman" w:hAnsi="Times New Roman" w:cs="Times New Roman"/>
          <w:color w:val="0D0D0D" w:themeColor="text1" w:themeTint="F2"/>
          <w:sz w:val="24"/>
          <w:szCs w:val="24"/>
        </w:rPr>
        <w:t xml:space="preserve"> (rata-rata) 4,33 dan dikategorikan sangat baik. Hasil deskriptif responden pada pernyataan “</w:t>
      </w:r>
      <w:r w:rsidRPr="00F6255E">
        <w:rPr>
          <w:rStyle w:val="Emphasis"/>
          <w:rFonts w:ascii="Times New Roman" w:hAnsi="Times New Roman" w:cs="Times New Roman"/>
          <w:i w:val="0"/>
          <w:color w:val="0D0D0D" w:themeColor="text1" w:themeTint="F2"/>
          <w:sz w:val="24"/>
          <w:szCs w:val="24"/>
        </w:rPr>
        <w:t>Saya sering berdiskusi dengan rekan kerja untuk menyempurnakan ide-ide yang saya miliki</w:t>
      </w:r>
      <w:r w:rsidRPr="00F6255E">
        <w:rPr>
          <w:rFonts w:ascii="Times New Roman" w:hAnsi="Times New Roman" w:cs="Times New Roman"/>
          <w:color w:val="0D0D0D" w:themeColor="text1" w:themeTint="F2"/>
          <w:sz w:val="24"/>
          <w:szCs w:val="24"/>
        </w:rPr>
        <w:t xml:space="preserve">” didominasi oleh jawaban sangat setuju dengan jumlah 32 orang (48,5%), </w:t>
      </w:r>
      <w:r w:rsidRPr="00F6255E">
        <w:rPr>
          <w:rFonts w:ascii="Times New Roman" w:hAnsi="Times New Roman" w:cs="Times New Roman"/>
          <w:i/>
          <w:color w:val="0D0D0D" w:themeColor="text1" w:themeTint="F2"/>
          <w:sz w:val="24"/>
          <w:szCs w:val="24"/>
        </w:rPr>
        <w:t>Std. Deviation</w:t>
      </w:r>
      <w:r w:rsidRPr="00F6255E">
        <w:rPr>
          <w:rFonts w:ascii="Times New Roman" w:hAnsi="Times New Roman" w:cs="Times New Roman"/>
          <w:color w:val="0D0D0D" w:themeColor="text1" w:themeTint="F2"/>
          <w:sz w:val="24"/>
          <w:szCs w:val="24"/>
        </w:rPr>
        <w:t xml:space="preserve"> 0,739 </w:t>
      </w:r>
      <w:r w:rsidRPr="00F6255E">
        <w:rPr>
          <w:rFonts w:ascii="Times New Roman" w:hAnsi="Times New Roman" w:cs="Times New Roman"/>
          <w:i/>
          <w:color w:val="0D0D0D" w:themeColor="text1" w:themeTint="F2"/>
          <w:sz w:val="24"/>
          <w:szCs w:val="24"/>
        </w:rPr>
        <w:t>mean</w:t>
      </w:r>
      <w:r w:rsidRPr="00F6255E">
        <w:rPr>
          <w:rFonts w:ascii="Times New Roman" w:hAnsi="Times New Roman" w:cs="Times New Roman"/>
          <w:color w:val="0D0D0D" w:themeColor="text1" w:themeTint="F2"/>
          <w:sz w:val="24"/>
          <w:szCs w:val="24"/>
        </w:rPr>
        <w:t xml:space="preserve"> (rata-rata) 4,38 dan dikategorikan sangat baik.</w:t>
      </w:r>
    </w:p>
    <w:p w:rsidR="00443608" w:rsidRPr="00F6255E" w:rsidRDefault="00443608" w:rsidP="00443608">
      <w:pPr>
        <w:spacing w:after="0" w:line="480" w:lineRule="auto"/>
        <w:ind w:firstLine="284"/>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 xml:space="preserve">Hasil deskriptif responden pada pernyataan “Saya merasa bersemangat untuk mencari dukungan dari teman kerja dan atasan agar ide yang saya punya bisa jadi inovasi baru” didominasi oleh jawaban sangat setuju dengan jumlah 32 orang </w:t>
      </w:r>
      <w:r w:rsidRPr="00F6255E">
        <w:rPr>
          <w:rFonts w:ascii="Times New Roman" w:hAnsi="Times New Roman" w:cs="Times New Roman"/>
          <w:color w:val="0D0D0D" w:themeColor="text1" w:themeTint="F2"/>
          <w:sz w:val="24"/>
          <w:szCs w:val="24"/>
        </w:rPr>
        <w:lastRenderedPageBreak/>
        <w:t xml:space="preserve">(48,5%), </w:t>
      </w:r>
      <w:r w:rsidRPr="00F6255E">
        <w:rPr>
          <w:rFonts w:ascii="Times New Roman" w:hAnsi="Times New Roman" w:cs="Times New Roman"/>
          <w:i/>
          <w:color w:val="0D0D0D" w:themeColor="text1" w:themeTint="F2"/>
          <w:sz w:val="24"/>
          <w:szCs w:val="24"/>
        </w:rPr>
        <w:t>Std. Deviation</w:t>
      </w:r>
      <w:r w:rsidRPr="00F6255E">
        <w:rPr>
          <w:rFonts w:ascii="Times New Roman" w:hAnsi="Times New Roman" w:cs="Times New Roman"/>
          <w:color w:val="0D0D0D" w:themeColor="text1" w:themeTint="F2"/>
          <w:sz w:val="24"/>
          <w:szCs w:val="24"/>
        </w:rPr>
        <w:t xml:space="preserve"> 0,739 </w:t>
      </w:r>
      <w:r w:rsidRPr="00F6255E">
        <w:rPr>
          <w:rFonts w:ascii="Times New Roman" w:hAnsi="Times New Roman" w:cs="Times New Roman"/>
          <w:i/>
          <w:color w:val="0D0D0D" w:themeColor="text1" w:themeTint="F2"/>
          <w:sz w:val="24"/>
          <w:szCs w:val="24"/>
        </w:rPr>
        <w:t>mean</w:t>
      </w:r>
      <w:r w:rsidRPr="00F6255E">
        <w:rPr>
          <w:rFonts w:ascii="Times New Roman" w:hAnsi="Times New Roman" w:cs="Times New Roman"/>
          <w:color w:val="0D0D0D" w:themeColor="text1" w:themeTint="F2"/>
          <w:sz w:val="24"/>
          <w:szCs w:val="24"/>
        </w:rPr>
        <w:t xml:space="preserve"> (rata-rata) 4,38 dan dikategorikan sangat baik. Hasil deskriptif responden pada pernyataan “Saya gigih mencari dukungan dan sumber daya yang diperlukan untuk merealisasikan ide inovasi” didominasi oleh jawaban setuju dengan jumlah 32 orang (48,5%), </w:t>
      </w:r>
      <w:r w:rsidRPr="00F6255E">
        <w:rPr>
          <w:rFonts w:ascii="Times New Roman" w:hAnsi="Times New Roman" w:cs="Times New Roman"/>
          <w:i/>
          <w:color w:val="0D0D0D" w:themeColor="text1" w:themeTint="F2"/>
          <w:sz w:val="24"/>
          <w:szCs w:val="24"/>
        </w:rPr>
        <w:t>Std. Deviation</w:t>
      </w:r>
      <w:r w:rsidRPr="00F6255E">
        <w:rPr>
          <w:rFonts w:ascii="Times New Roman" w:hAnsi="Times New Roman" w:cs="Times New Roman"/>
          <w:color w:val="0D0D0D" w:themeColor="text1" w:themeTint="F2"/>
          <w:sz w:val="24"/>
          <w:szCs w:val="24"/>
        </w:rPr>
        <w:t xml:space="preserve"> 0,739 </w:t>
      </w:r>
      <w:r w:rsidRPr="00F6255E">
        <w:rPr>
          <w:rFonts w:ascii="Times New Roman" w:hAnsi="Times New Roman" w:cs="Times New Roman"/>
          <w:i/>
          <w:color w:val="0D0D0D" w:themeColor="text1" w:themeTint="F2"/>
          <w:sz w:val="24"/>
          <w:szCs w:val="24"/>
        </w:rPr>
        <w:t>mean</w:t>
      </w:r>
      <w:r w:rsidRPr="00F6255E">
        <w:rPr>
          <w:rFonts w:ascii="Times New Roman" w:hAnsi="Times New Roman" w:cs="Times New Roman"/>
          <w:color w:val="0D0D0D" w:themeColor="text1" w:themeTint="F2"/>
          <w:sz w:val="24"/>
          <w:szCs w:val="24"/>
        </w:rPr>
        <w:t xml:space="preserve"> (rata-rata) 4,38 dan dikategorikan sangat baik. Hasil deskriptif responden pada pernyataan pada pernyataan “Saya berani mencoba menerapkan ide baru yang saya usulkan dalam kegiatan kerja rutin” didominasi oleh jawaban setuju dengan jumlah 33 orang (50,0%), </w:t>
      </w:r>
      <w:r w:rsidRPr="00F6255E">
        <w:rPr>
          <w:rFonts w:ascii="Times New Roman" w:hAnsi="Times New Roman" w:cs="Times New Roman"/>
          <w:i/>
          <w:color w:val="0D0D0D" w:themeColor="text1" w:themeTint="F2"/>
          <w:sz w:val="24"/>
          <w:szCs w:val="24"/>
        </w:rPr>
        <w:t>Std. Deviation</w:t>
      </w:r>
      <w:r w:rsidRPr="00F6255E">
        <w:rPr>
          <w:rFonts w:ascii="Times New Roman" w:hAnsi="Times New Roman" w:cs="Times New Roman"/>
          <w:color w:val="0D0D0D" w:themeColor="text1" w:themeTint="F2"/>
          <w:sz w:val="24"/>
          <w:szCs w:val="24"/>
        </w:rPr>
        <w:t xml:space="preserve"> 0,788 </w:t>
      </w:r>
      <w:r w:rsidRPr="00F6255E">
        <w:rPr>
          <w:rFonts w:ascii="Times New Roman" w:hAnsi="Times New Roman" w:cs="Times New Roman"/>
          <w:i/>
          <w:color w:val="0D0D0D" w:themeColor="text1" w:themeTint="F2"/>
          <w:sz w:val="24"/>
          <w:szCs w:val="24"/>
        </w:rPr>
        <w:t>mean</w:t>
      </w:r>
      <w:r w:rsidRPr="00F6255E">
        <w:rPr>
          <w:rFonts w:ascii="Times New Roman" w:hAnsi="Times New Roman" w:cs="Times New Roman"/>
          <w:color w:val="0D0D0D" w:themeColor="text1" w:themeTint="F2"/>
          <w:sz w:val="24"/>
          <w:szCs w:val="24"/>
        </w:rPr>
        <w:t xml:space="preserve"> (rata-rata) 4,32 dan dikategorikan sangat baik. Hasil deskriptif responden pada pernyataan “</w:t>
      </w:r>
      <w:r w:rsidRPr="00F6255E">
        <w:rPr>
          <w:rStyle w:val="Emphasis"/>
          <w:rFonts w:ascii="Times New Roman" w:hAnsi="Times New Roman" w:cs="Times New Roman"/>
          <w:i w:val="0"/>
          <w:color w:val="0D0D0D" w:themeColor="text1" w:themeTint="F2"/>
          <w:sz w:val="24"/>
          <w:szCs w:val="24"/>
        </w:rPr>
        <w:t>Saya berani mencoba metode atau pendekatan baru dalam menyelesaikan tugas</w:t>
      </w:r>
      <w:r w:rsidRPr="00F6255E">
        <w:rPr>
          <w:rFonts w:ascii="Times New Roman" w:hAnsi="Times New Roman" w:cs="Times New Roman"/>
          <w:color w:val="0D0D0D" w:themeColor="text1" w:themeTint="F2"/>
          <w:sz w:val="24"/>
          <w:szCs w:val="24"/>
        </w:rPr>
        <w:t xml:space="preserve">” mayoritas responden menjawab sangat setuju dengan jumlah 48 orang (65,2%), </w:t>
      </w:r>
      <w:r w:rsidRPr="00F6255E">
        <w:rPr>
          <w:rFonts w:ascii="Times New Roman" w:hAnsi="Times New Roman" w:cs="Times New Roman"/>
          <w:i/>
          <w:color w:val="0D0D0D" w:themeColor="text1" w:themeTint="F2"/>
          <w:sz w:val="24"/>
          <w:szCs w:val="24"/>
        </w:rPr>
        <w:t>Std. Deviation</w:t>
      </w:r>
      <w:r w:rsidRPr="00F6255E">
        <w:rPr>
          <w:rFonts w:ascii="Times New Roman" w:hAnsi="Times New Roman" w:cs="Times New Roman"/>
          <w:color w:val="0D0D0D" w:themeColor="text1" w:themeTint="F2"/>
          <w:sz w:val="24"/>
          <w:szCs w:val="24"/>
        </w:rPr>
        <w:t xml:space="preserve"> 0,898 </w:t>
      </w:r>
      <w:r w:rsidRPr="00F6255E">
        <w:rPr>
          <w:rFonts w:ascii="Times New Roman" w:hAnsi="Times New Roman" w:cs="Times New Roman"/>
          <w:i/>
          <w:color w:val="0D0D0D" w:themeColor="text1" w:themeTint="F2"/>
          <w:sz w:val="24"/>
          <w:szCs w:val="24"/>
        </w:rPr>
        <w:t>mean</w:t>
      </w:r>
      <w:r w:rsidRPr="00F6255E">
        <w:rPr>
          <w:rFonts w:ascii="Times New Roman" w:hAnsi="Times New Roman" w:cs="Times New Roman"/>
          <w:color w:val="0D0D0D" w:themeColor="text1" w:themeTint="F2"/>
          <w:sz w:val="24"/>
          <w:szCs w:val="24"/>
        </w:rPr>
        <w:t xml:space="preserve"> (rata-rata) 4,47 dan dikategorikan baik.</w:t>
      </w:r>
    </w:p>
    <w:p w:rsidR="00443608" w:rsidRPr="00F6255E" w:rsidRDefault="00443608" w:rsidP="00443608">
      <w:pPr>
        <w:spacing w:after="0" w:line="480" w:lineRule="auto"/>
        <w:ind w:firstLine="284"/>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 xml:space="preserve">Dari pernyataan diatas, dapat dinyatakan bahwa </w:t>
      </w:r>
      <w:r w:rsidRPr="00F6255E">
        <w:rPr>
          <w:rStyle w:val="Strong"/>
          <w:rFonts w:ascii="Times New Roman" w:hAnsi="Times New Roman" w:cs="Times New Roman"/>
          <w:b w:val="0"/>
          <w:color w:val="0D0D0D" w:themeColor="text1" w:themeTint="F2"/>
          <w:sz w:val="24"/>
          <w:szCs w:val="24"/>
        </w:rPr>
        <w:t xml:space="preserve">pegawai Dinas Pekerjaan Umum Dan Penataan Ruang Provinsi Sumatera Utara </w:t>
      </w:r>
      <w:r w:rsidRPr="00F6255E">
        <w:rPr>
          <w:rFonts w:ascii="Times New Roman" w:hAnsi="Times New Roman" w:cs="Times New Roman"/>
          <w:color w:val="0D0D0D" w:themeColor="text1" w:themeTint="F2"/>
          <w:sz w:val="24"/>
          <w:szCs w:val="24"/>
        </w:rPr>
        <w:t>memiliki</w:t>
      </w:r>
      <w:r w:rsidRPr="00F6255E">
        <w:rPr>
          <w:rStyle w:val="Strong"/>
          <w:rFonts w:ascii="Times New Roman" w:hAnsi="Times New Roman" w:cs="Times New Roman"/>
          <w:b w:val="0"/>
          <w:color w:val="0D0D0D" w:themeColor="text1" w:themeTint="F2"/>
          <w:sz w:val="24"/>
          <w:szCs w:val="24"/>
        </w:rPr>
        <w:t>persepsi yang sangat positif terhadap perilaku kerja inovatif</w:t>
      </w:r>
      <w:r w:rsidRPr="00F6255E">
        <w:rPr>
          <w:rFonts w:ascii="Times New Roman" w:hAnsi="Times New Roman" w:cs="Times New Roman"/>
          <w:b/>
          <w:color w:val="0D0D0D" w:themeColor="text1" w:themeTint="F2"/>
          <w:sz w:val="24"/>
          <w:szCs w:val="24"/>
        </w:rPr>
        <w:t>,</w:t>
      </w:r>
      <w:r w:rsidRPr="00F6255E">
        <w:rPr>
          <w:rFonts w:ascii="Times New Roman" w:hAnsi="Times New Roman" w:cs="Times New Roman"/>
          <w:color w:val="0D0D0D" w:themeColor="text1" w:themeTint="F2"/>
          <w:sz w:val="24"/>
          <w:szCs w:val="24"/>
        </w:rPr>
        <w:t xml:space="preserve"> baik dalam hal berpikir kreatif, serta mencari peluang perbaikan dalam melakukan pekerjaan.</w:t>
      </w:r>
    </w:p>
    <w:p w:rsidR="00443608" w:rsidRPr="00F6255E" w:rsidRDefault="00443608" w:rsidP="00443608">
      <w:pPr>
        <w:pStyle w:val="ListParagraph"/>
        <w:spacing w:after="0" w:line="276" w:lineRule="auto"/>
        <w:ind w:left="2880" w:hanging="2880"/>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Tabel 4.8</w:t>
      </w:r>
    </w:p>
    <w:p w:rsidR="00443608" w:rsidRPr="00F6255E" w:rsidRDefault="00443608" w:rsidP="00443608">
      <w:pPr>
        <w:pStyle w:val="ListParagraph"/>
        <w:spacing w:after="0" w:line="276" w:lineRule="auto"/>
        <w:ind w:left="2880" w:hanging="2880"/>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Frekuensi Jawaban Responden Variabel Kinerja Pegawai (Y)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7"/>
        <w:gridCol w:w="842"/>
        <w:gridCol w:w="816"/>
        <w:gridCol w:w="816"/>
        <w:gridCol w:w="787"/>
        <w:gridCol w:w="789"/>
        <w:gridCol w:w="1203"/>
        <w:gridCol w:w="824"/>
        <w:gridCol w:w="1123"/>
      </w:tblGrid>
      <w:tr w:rsidR="00443608" w:rsidRPr="00F6255E" w:rsidTr="00ED1D42">
        <w:tc>
          <w:tcPr>
            <w:tcW w:w="727" w:type="dxa"/>
            <w:vMerge w:val="restart"/>
            <w:vAlign w:val="center"/>
          </w:tcPr>
          <w:p w:rsidR="00443608" w:rsidRPr="00F6255E" w:rsidRDefault="00443608" w:rsidP="00ED1D42">
            <w:pPr>
              <w:spacing w:after="0" w:line="240" w:lineRule="auto"/>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Item</w:t>
            </w:r>
          </w:p>
        </w:tc>
        <w:tc>
          <w:tcPr>
            <w:tcW w:w="4050" w:type="dxa"/>
            <w:gridSpan w:val="5"/>
            <w:vAlign w:val="center"/>
          </w:tcPr>
          <w:p w:rsidR="00443608" w:rsidRPr="00F6255E" w:rsidRDefault="00443608" w:rsidP="00ED1D42">
            <w:pPr>
              <w:spacing w:after="0" w:line="240" w:lineRule="auto"/>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Kategori Jawaban Responden</w:t>
            </w:r>
          </w:p>
        </w:tc>
        <w:tc>
          <w:tcPr>
            <w:tcW w:w="1203" w:type="dxa"/>
            <w:vMerge w:val="restart"/>
            <w:vAlign w:val="center"/>
          </w:tcPr>
          <w:p w:rsidR="00443608" w:rsidRPr="00F6255E" w:rsidRDefault="00443608" w:rsidP="00ED1D42">
            <w:pPr>
              <w:spacing w:after="0" w:line="240" w:lineRule="auto"/>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Deviation</w:t>
            </w:r>
          </w:p>
        </w:tc>
        <w:tc>
          <w:tcPr>
            <w:tcW w:w="824" w:type="dxa"/>
            <w:vMerge w:val="restart"/>
            <w:vAlign w:val="center"/>
          </w:tcPr>
          <w:p w:rsidR="00443608" w:rsidRPr="00F6255E" w:rsidRDefault="00443608" w:rsidP="00ED1D42">
            <w:pPr>
              <w:spacing w:after="0" w:line="240" w:lineRule="auto"/>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Mean</w:t>
            </w:r>
          </w:p>
        </w:tc>
        <w:tc>
          <w:tcPr>
            <w:tcW w:w="1123" w:type="dxa"/>
            <w:vMerge w:val="restart"/>
            <w:vAlign w:val="center"/>
          </w:tcPr>
          <w:p w:rsidR="00443608" w:rsidRPr="00F6255E" w:rsidRDefault="00443608" w:rsidP="00ED1D42">
            <w:pPr>
              <w:spacing w:after="0" w:line="240" w:lineRule="auto"/>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Kategori</w:t>
            </w:r>
          </w:p>
        </w:tc>
      </w:tr>
      <w:tr w:rsidR="00443608" w:rsidRPr="00F6255E" w:rsidTr="00ED1D42">
        <w:tc>
          <w:tcPr>
            <w:tcW w:w="727" w:type="dxa"/>
            <w:vMerge/>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p>
        </w:tc>
        <w:tc>
          <w:tcPr>
            <w:tcW w:w="842" w:type="dxa"/>
            <w:vAlign w:val="center"/>
          </w:tcPr>
          <w:p w:rsidR="00443608" w:rsidRPr="00F6255E" w:rsidRDefault="00443608" w:rsidP="00ED1D42">
            <w:pPr>
              <w:spacing w:after="0" w:line="240" w:lineRule="auto"/>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SS</w:t>
            </w:r>
          </w:p>
          <w:p w:rsidR="00443608" w:rsidRPr="00F6255E" w:rsidRDefault="00443608" w:rsidP="00ED1D42">
            <w:pPr>
              <w:spacing w:after="0" w:line="240" w:lineRule="auto"/>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(F%)</w:t>
            </w:r>
          </w:p>
        </w:tc>
        <w:tc>
          <w:tcPr>
            <w:tcW w:w="816" w:type="dxa"/>
            <w:vAlign w:val="center"/>
          </w:tcPr>
          <w:p w:rsidR="00443608" w:rsidRPr="00F6255E" w:rsidRDefault="00443608" w:rsidP="00ED1D42">
            <w:pPr>
              <w:spacing w:after="0" w:line="240" w:lineRule="auto"/>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S</w:t>
            </w:r>
          </w:p>
          <w:p w:rsidR="00443608" w:rsidRPr="00F6255E" w:rsidRDefault="00443608" w:rsidP="00ED1D42">
            <w:pPr>
              <w:spacing w:after="0" w:line="240" w:lineRule="auto"/>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(F%)</w:t>
            </w:r>
          </w:p>
        </w:tc>
        <w:tc>
          <w:tcPr>
            <w:tcW w:w="816" w:type="dxa"/>
            <w:vAlign w:val="center"/>
          </w:tcPr>
          <w:p w:rsidR="00443608" w:rsidRPr="00F6255E" w:rsidRDefault="00443608" w:rsidP="00ED1D42">
            <w:pPr>
              <w:spacing w:after="0" w:line="240" w:lineRule="auto"/>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KS</w:t>
            </w:r>
          </w:p>
          <w:p w:rsidR="00443608" w:rsidRPr="00F6255E" w:rsidRDefault="00443608" w:rsidP="00ED1D42">
            <w:pPr>
              <w:spacing w:after="0" w:line="240" w:lineRule="auto"/>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(F%)</w:t>
            </w:r>
          </w:p>
        </w:tc>
        <w:tc>
          <w:tcPr>
            <w:tcW w:w="787" w:type="dxa"/>
            <w:vAlign w:val="center"/>
          </w:tcPr>
          <w:p w:rsidR="00443608" w:rsidRPr="00F6255E" w:rsidRDefault="00443608" w:rsidP="00ED1D42">
            <w:pPr>
              <w:spacing w:after="0" w:line="240" w:lineRule="auto"/>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TS</w:t>
            </w:r>
          </w:p>
          <w:p w:rsidR="00443608" w:rsidRPr="00F6255E" w:rsidRDefault="00443608" w:rsidP="00ED1D42">
            <w:pPr>
              <w:spacing w:after="0" w:line="240" w:lineRule="auto"/>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(F%)</w:t>
            </w:r>
          </w:p>
        </w:tc>
        <w:tc>
          <w:tcPr>
            <w:tcW w:w="789" w:type="dxa"/>
            <w:vAlign w:val="center"/>
          </w:tcPr>
          <w:p w:rsidR="00443608" w:rsidRPr="00F6255E" w:rsidRDefault="00443608" w:rsidP="00ED1D42">
            <w:pPr>
              <w:spacing w:after="0" w:line="240" w:lineRule="auto"/>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STS</w:t>
            </w:r>
          </w:p>
          <w:p w:rsidR="00443608" w:rsidRPr="00F6255E" w:rsidRDefault="00443608" w:rsidP="00ED1D42">
            <w:pPr>
              <w:spacing w:after="0" w:line="240" w:lineRule="auto"/>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(F%)</w:t>
            </w:r>
          </w:p>
        </w:tc>
        <w:tc>
          <w:tcPr>
            <w:tcW w:w="1203" w:type="dxa"/>
            <w:vMerge/>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p>
        </w:tc>
        <w:tc>
          <w:tcPr>
            <w:tcW w:w="824" w:type="dxa"/>
            <w:vMerge/>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p>
        </w:tc>
        <w:tc>
          <w:tcPr>
            <w:tcW w:w="1123" w:type="dxa"/>
            <w:vMerge/>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p>
        </w:tc>
      </w:tr>
      <w:tr w:rsidR="00443608" w:rsidRPr="00F6255E" w:rsidTr="00ED1D42">
        <w:tc>
          <w:tcPr>
            <w:tcW w:w="727"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Y.1</w:t>
            </w:r>
          </w:p>
        </w:tc>
        <w:tc>
          <w:tcPr>
            <w:tcW w:w="842"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25</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(37.9)</w:t>
            </w:r>
          </w:p>
        </w:tc>
        <w:tc>
          <w:tcPr>
            <w:tcW w:w="816"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28</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(42,4)</w:t>
            </w:r>
          </w:p>
        </w:tc>
        <w:tc>
          <w:tcPr>
            <w:tcW w:w="816"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9</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(13,6)</w:t>
            </w:r>
          </w:p>
        </w:tc>
        <w:tc>
          <w:tcPr>
            <w:tcW w:w="787"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w:t>
            </w:r>
          </w:p>
          <w:p w:rsidR="00443608" w:rsidRPr="00F6255E" w:rsidRDefault="00443608" w:rsidP="00ED1D42">
            <w:pPr>
              <w:spacing w:after="0" w:line="240" w:lineRule="auto"/>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(1,5)</w:t>
            </w:r>
          </w:p>
        </w:tc>
        <w:tc>
          <w:tcPr>
            <w:tcW w:w="789"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(4,5)</w:t>
            </w:r>
          </w:p>
        </w:tc>
        <w:tc>
          <w:tcPr>
            <w:tcW w:w="1203"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0,997</w:t>
            </w:r>
          </w:p>
        </w:tc>
        <w:tc>
          <w:tcPr>
            <w:tcW w:w="824"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4,08</w:t>
            </w:r>
          </w:p>
        </w:tc>
        <w:tc>
          <w:tcPr>
            <w:tcW w:w="1123"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Baik</w:t>
            </w:r>
          </w:p>
        </w:tc>
      </w:tr>
      <w:tr w:rsidR="00443608" w:rsidRPr="00F6255E" w:rsidTr="00ED1D42">
        <w:tc>
          <w:tcPr>
            <w:tcW w:w="727"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Y.2</w:t>
            </w:r>
          </w:p>
        </w:tc>
        <w:tc>
          <w:tcPr>
            <w:tcW w:w="842"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14</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(21,2)</w:t>
            </w:r>
          </w:p>
        </w:tc>
        <w:tc>
          <w:tcPr>
            <w:tcW w:w="816"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39</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(59,1)</w:t>
            </w:r>
          </w:p>
        </w:tc>
        <w:tc>
          <w:tcPr>
            <w:tcW w:w="816"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7</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(10,6)</w:t>
            </w:r>
          </w:p>
        </w:tc>
        <w:tc>
          <w:tcPr>
            <w:tcW w:w="787"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(6,1)</w:t>
            </w:r>
          </w:p>
        </w:tc>
        <w:tc>
          <w:tcPr>
            <w:tcW w:w="789"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2</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(3,0)</w:t>
            </w:r>
          </w:p>
        </w:tc>
        <w:tc>
          <w:tcPr>
            <w:tcW w:w="1203"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0,914</w:t>
            </w:r>
          </w:p>
        </w:tc>
        <w:tc>
          <w:tcPr>
            <w:tcW w:w="824"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3,89</w:t>
            </w:r>
          </w:p>
        </w:tc>
        <w:tc>
          <w:tcPr>
            <w:tcW w:w="1123"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Baik</w:t>
            </w:r>
          </w:p>
        </w:tc>
      </w:tr>
      <w:tr w:rsidR="00443608" w:rsidRPr="00F6255E" w:rsidTr="00ED1D42">
        <w:tc>
          <w:tcPr>
            <w:tcW w:w="727"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Y.3</w:t>
            </w:r>
          </w:p>
        </w:tc>
        <w:tc>
          <w:tcPr>
            <w:tcW w:w="842"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22</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(33,3)</w:t>
            </w:r>
          </w:p>
        </w:tc>
        <w:tc>
          <w:tcPr>
            <w:tcW w:w="816"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33</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(50,0)</w:t>
            </w:r>
          </w:p>
        </w:tc>
        <w:tc>
          <w:tcPr>
            <w:tcW w:w="816"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7</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(10,6)</w:t>
            </w:r>
          </w:p>
        </w:tc>
        <w:tc>
          <w:tcPr>
            <w:tcW w:w="787"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2</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(3,0)</w:t>
            </w:r>
          </w:p>
        </w:tc>
        <w:tc>
          <w:tcPr>
            <w:tcW w:w="789"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2</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(3,0)</w:t>
            </w:r>
          </w:p>
        </w:tc>
        <w:tc>
          <w:tcPr>
            <w:tcW w:w="1203"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0,917</w:t>
            </w:r>
          </w:p>
        </w:tc>
        <w:tc>
          <w:tcPr>
            <w:tcW w:w="824"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4,08</w:t>
            </w:r>
          </w:p>
        </w:tc>
        <w:tc>
          <w:tcPr>
            <w:tcW w:w="1123"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Baik</w:t>
            </w:r>
          </w:p>
        </w:tc>
      </w:tr>
      <w:tr w:rsidR="00443608" w:rsidRPr="00F6255E" w:rsidTr="00ED1D42">
        <w:tc>
          <w:tcPr>
            <w:tcW w:w="727" w:type="dxa"/>
            <w:tcBorders>
              <w:bottom w:val="single" w:sz="4" w:space="0" w:color="auto"/>
            </w:tcBorders>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Y.4</w:t>
            </w:r>
          </w:p>
        </w:tc>
        <w:tc>
          <w:tcPr>
            <w:tcW w:w="842" w:type="dxa"/>
            <w:tcBorders>
              <w:bottom w:val="single" w:sz="4" w:space="0" w:color="auto"/>
            </w:tcBorders>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20</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(30,3)</w:t>
            </w:r>
          </w:p>
        </w:tc>
        <w:tc>
          <w:tcPr>
            <w:tcW w:w="816" w:type="dxa"/>
            <w:tcBorders>
              <w:bottom w:val="single" w:sz="4" w:space="0" w:color="auto"/>
            </w:tcBorders>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40</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(60,6)</w:t>
            </w:r>
          </w:p>
        </w:tc>
        <w:tc>
          <w:tcPr>
            <w:tcW w:w="816" w:type="dxa"/>
            <w:tcBorders>
              <w:bottom w:val="single" w:sz="4" w:space="0" w:color="auto"/>
            </w:tcBorders>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(6,1)</w:t>
            </w:r>
          </w:p>
        </w:tc>
        <w:tc>
          <w:tcPr>
            <w:tcW w:w="787" w:type="dxa"/>
            <w:tcBorders>
              <w:bottom w:val="single" w:sz="4" w:space="0" w:color="auto"/>
            </w:tcBorders>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(1,5)</w:t>
            </w:r>
          </w:p>
        </w:tc>
        <w:tc>
          <w:tcPr>
            <w:tcW w:w="789" w:type="dxa"/>
            <w:tcBorders>
              <w:bottom w:val="single" w:sz="4" w:space="0" w:color="auto"/>
            </w:tcBorders>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(1,5)</w:t>
            </w:r>
          </w:p>
        </w:tc>
        <w:tc>
          <w:tcPr>
            <w:tcW w:w="1203" w:type="dxa"/>
            <w:tcBorders>
              <w:bottom w:val="single" w:sz="4" w:space="0" w:color="auto"/>
            </w:tcBorders>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0,736</w:t>
            </w:r>
          </w:p>
        </w:tc>
        <w:tc>
          <w:tcPr>
            <w:tcW w:w="824" w:type="dxa"/>
            <w:tcBorders>
              <w:bottom w:val="single" w:sz="4" w:space="0" w:color="auto"/>
            </w:tcBorders>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4,17</w:t>
            </w:r>
          </w:p>
        </w:tc>
        <w:tc>
          <w:tcPr>
            <w:tcW w:w="1123" w:type="dxa"/>
            <w:tcBorders>
              <w:bottom w:val="single" w:sz="4" w:space="0" w:color="auto"/>
            </w:tcBorders>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Baik</w:t>
            </w:r>
          </w:p>
        </w:tc>
      </w:tr>
      <w:tr w:rsidR="00443608" w:rsidRPr="00F6255E" w:rsidTr="00ED1D42">
        <w:tc>
          <w:tcPr>
            <w:tcW w:w="727" w:type="dxa"/>
            <w:tcBorders>
              <w:bottom w:val="single" w:sz="4" w:space="0" w:color="auto"/>
            </w:tcBorders>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Y.5</w:t>
            </w:r>
          </w:p>
        </w:tc>
        <w:tc>
          <w:tcPr>
            <w:tcW w:w="842" w:type="dxa"/>
            <w:tcBorders>
              <w:bottom w:val="single" w:sz="4" w:space="0" w:color="auto"/>
            </w:tcBorders>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10</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lastRenderedPageBreak/>
              <w:t>(15,2)</w:t>
            </w:r>
          </w:p>
        </w:tc>
        <w:tc>
          <w:tcPr>
            <w:tcW w:w="816" w:type="dxa"/>
            <w:tcBorders>
              <w:bottom w:val="single" w:sz="4" w:space="0" w:color="auto"/>
            </w:tcBorders>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lastRenderedPageBreak/>
              <w:t>42</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lastRenderedPageBreak/>
              <w:t>(63,6)</w:t>
            </w:r>
          </w:p>
        </w:tc>
        <w:tc>
          <w:tcPr>
            <w:tcW w:w="816" w:type="dxa"/>
            <w:tcBorders>
              <w:bottom w:val="single" w:sz="4" w:space="0" w:color="auto"/>
            </w:tcBorders>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lastRenderedPageBreak/>
              <w:t>8</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lastRenderedPageBreak/>
              <w:t>(12,1)</w:t>
            </w:r>
          </w:p>
        </w:tc>
        <w:tc>
          <w:tcPr>
            <w:tcW w:w="787" w:type="dxa"/>
            <w:tcBorders>
              <w:bottom w:val="single" w:sz="4" w:space="0" w:color="auto"/>
            </w:tcBorders>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lastRenderedPageBreak/>
              <w:t>4</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lastRenderedPageBreak/>
              <w:t>(6,1</w:t>
            </w:r>
          </w:p>
        </w:tc>
        <w:tc>
          <w:tcPr>
            <w:tcW w:w="789" w:type="dxa"/>
            <w:tcBorders>
              <w:bottom w:val="single" w:sz="4" w:space="0" w:color="auto"/>
            </w:tcBorders>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lastRenderedPageBreak/>
              <w:t>2</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lastRenderedPageBreak/>
              <w:t>(3.0)</w:t>
            </w:r>
          </w:p>
        </w:tc>
        <w:tc>
          <w:tcPr>
            <w:tcW w:w="1203" w:type="dxa"/>
            <w:tcBorders>
              <w:bottom w:val="single" w:sz="4" w:space="0" w:color="auto"/>
            </w:tcBorders>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lastRenderedPageBreak/>
              <w:t>0,875</w:t>
            </w:r>
          </w:p>
        </w:tc>
        <w:tc>
          <w:tcPr>
            <w:tcW w:w="824" w:type="dxa"/>
            <w:tcBorders>
              <w:bottom w:val="single" w:sz="4" w:space="0" w:color="auto"/>
            </w:tcBorders>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3,82</w:t>
            </w:r>
          </w:p>
        </w:tc>
        <w:tc>
          <w:tcPr>
            <w:tcW w:w="1123" w:type="dxa"/>
            <w:tcBorders>
              <w:bottom w:val="single" w:sz="4" w:space="0" w:color="auto"/>
            </w:tcBorders>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Baik</w:t>
            </w:r>
          </w:p>
        </w:tc>
      </w:tr>
      <w:tr w:rsidR="00443608" w:rsidRPr="00F6255E" w:rsidTr="00ED1D42">
        <w:tc>
          <w:tcPr>
            <w:tcW w:w="727" w:type="dxa"/>
            <w:tcBorders>
              <w:top w:val="single" w:sz="4" w:space="0" w:color="auto"/>
              <w:left w:val="nil"/>
              <w:bottom w:val="nil"/>
              <w:right w:val="nil"/>
            </w:tcBorders>
            <w:shd w:val="clear" w:color="auto" w:fill="auto"/>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p>
        </w:tc>
        <w:tc>
          <w:tcPr>
            <w:tcW w:w="842" w:type="dxa"/>
            <w:tcBorders>
              <w:top w:val="single" w:sz="4" w:space="0" w:color="auto"/>
              <w:left w:val="nil"/>
              <w:bottom w:val="nil"/>
              <w:right w:val="nil"/>
            </w:tcBorders>
            <w:shd w:val="clear" w:color="auto" w:fill="auto"/>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p>
        </w:tc>
        <w:tc>
          <w:tcPr>
            <w:tcW w:w="816" w:type="dxa"/>
            <w:tcBorders>
              <w:top w:val="single" w:sz="4" w:space="0" w:color="auto"/>
              <w:left w:val="nil"/>
              <w:bottom w:val="nil"/>
              <w:right w:val="nil"/>
            </w:tcBorders>
            <w:shd w:val="clear" w:color="auto" w:fill="auto"/>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p>
        </w:tc>
        <w:tc>
          <w:tcPr>
            <w:tcW w:w="816" w:type="dxa"/>
            <w:tcBorders>
              <w:top w:val="single" w:sz="4" w:space="0" w:color="auto"/>
              <w:left w:val="nil"/>
              <w:bottom w:val="nil"/>
              <w:right w:val="nil"/>
            </w:tcBorders>
            <w:shd w:val="clear" w:color="auto" w:fill="auto"/>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p>
        </w:tc>
        <w:tc>
          <w:tcPr>
            <w:tcW w:w="787" w:type="dxa"/>
            <w:tcBorders>
              <w:top w:val="single" w:sz="4" w:space="0" w:color="auto"/>
              <w:left w:val="nil"/>
              <w:bottom w:val="nil"/>
              <w:right w:val="nil"/>
            </w:tcBorders>
            <w:shd w:val="clear" w:color="auto" w:fill="auto"/>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p>
        </w:tc>
        <w:tc>
          <w:tcPr>
            <w:tcW w:w="789" w:type="dxa"/>
            <w:tcBorders>
              <w:top w:val="single" w:sz="4" w:space="0" w:color="auto"/>
              <w:left w:val="nil"/>
              <w:bottom w:val="nil"/>
              <w:right w:val="nil"/>
            </w:tcBorders>
            <w:shd w:val="clear" w:color="auto" w:fill="auto"/>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p>
        </w:tc>
        <w:tc>
          <w:tcPr>
            <w:tcW w:w="1203" w:type="dxa"/>
            <w:tcBorders>
              <w:top w:val="single" w:sz="4" w:space="0" w:color="auto"/>
              <w:left w:val="nil"/>
              <w:bottom w:val="nil"/>
              <w:right w:val="nil"/>
            </w:tcBorders>
            <w:shd w:val="clear" w:color="auto" w:fill="auto"/>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p>
        </w:tc>
        <w:tc>
          <w:tcPr>
            <w:tcW w:w="824" w:type="dxa"/>
            <w:tcBorders>
              <w:top w:val="single" w:sz="4" w:space="0" w:color="auto"/>
              <w:left w:val="nil"/>
              <w:bottom w:val="nil"/>
              <w:right w:val="nil"/>
            </w:tcBorders>
            <w:shd w:val="clear" w:color="auto" w:fill="auto"/>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p>
        </w:tc>
        <w:tc>
          <w:tcPr>
            <w:tcW w:w="1123" w:type="dxa"/>
            <w:tcBorders>
              <w:top w:val="single" w:sz="4" w:space="0" w:color="auto"/>
              <w:left w:val="nil"/>
              <w:bottom w:val="nil"/>
              <w:right w:val="nil"/>
            </w:tcBorders>
            <w:shd w:val="clear" w:color="auto" w:fill="auto"/>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p>
        </w:tc>
      </w:tr>
      <w:tr w:rsidR="00443608" w:rsidRPr="00F6255E" w:rsidTr="00ED1D42">
        <w:tc>
          <w:tcPr>
            <w:tcW w:w="727" w:type="dxa"/>
            <w:tcBorders>
              <w:top w:val="single" w:sz="4" w:space="0" w:color="auto"/>
            </w:tcBorders>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Y.6</w:t>
            </w:r>
          </w:p>
        </w:tc>
        <w:tc>
          <w:tcPr>
            <w:tcW w:w="842" w:type="dxa"/>
            <w:tcBorders>
              <w:top w:val="single" w:sz="4" w:space="0" w:color="auto"/>
            </w:tcBorders>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22</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(33,3)</w:t>
            </w:r>
          </w:p>
        </w:tc>
        <w:tc>
          <w:tcPr>
            <w:tcW w:w="816" w:type="dxa"/>
            <w:tcBorders>
              <w:top w:val="single" w:sz="4" w:space="0" w:color="auto"/>
            </w:tcBorders>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36</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(54,5)</w:t>
            </w:r>
          </w:p>
        </w:tc>
        <w:tc>
          <w:tcPr>
            <w:tcW w:w="816" w:type="dxa"/>
            <w:tcBorders>
              <w:top w:val="single" w:sz="4" w:space="0" w:color="auto"/>
            </w:tcBorders>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2</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(3,0)</w:t>
            </w:r>
          </w:p>
        </w:tc>
        <w:tc>
          <w:tcPr>
            <w:tcW w:w="787" w:type="dxa"/>
            <w:tcBorders>
              <w:top w:val="single" w:sz="4" w:space="0" w:color="auto"/>
            </w:tcBorders>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(6,1)</w:t>
            </w:r>
          </w:p>
        </w:tc>
        <w:tc>
          <w:tcPr>
            <w:tcW w:w="789" w:type="dxa"/>
            <w:tcBorders>
              <w:top w:val="single" w:sz="4" w:space="0" w:color="auto"/>
            </w:tcBorders>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2</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(3.0)</w:t>
            </w:r>
          </w:p>
        </w:tc>
        <w:tc>
          <w:tcPr>
            <w:tcW w:w="1203" w:type="dxa"/>
            <w:tcBorders>
              <w:top w:val="single" w:sz="4" w:space="0" w:color="auto"/>
            </w:tcBorders>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0.940</w:t>
            </w:r>
          </w:p>
        </w:tc>
        <w:tc>
          <w:tcPr>
            <w:tcW w:w="824" w:type="dxa"/>
            <w:tcBorders>
              <w:top w:val="single" w:sz="4" w:space="0" w:color="auto"/>
            </w:tcBorders>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4,09</w:t>
            </w:r>
          </w:p>
        </w:tc>
        <w:tc>
          <w:tcPr>
            <w:tcW w:w="1123" w:type="dxa"/>
            <w:tcBorders>
              <w:top w:val="single" w:sz="4" w:space="0" w:color="auto"/>
            </w:tcBorders>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Baik</w:t>
            </w:r>
          </w:p>
        </w:tc>
      </w:tr>
      <w:tr w:rsidR="00443608" w:rsidRPr="00F6255E" w:rsidTr="00ED1D42">
        <w:tc>
          <w:tcPr>
            <w:tcW w:w="727"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Y.7</w:t>
            </w:r>
          </w:p>
        </w:tc>
        <w:tc>
          <w:tcPr>
            <w:tcW w:w="842"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29</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(43,9)</w:t>
            </w:r>
          </w:p>
        </w:tc>
        <w:tc>
          <w:tcPr>
            <w:tcW w:w="816"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30</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(45,5)</w:t>
            </w:r>
          </w:p>
        </w:tc>
        <w:tc>
          <w:tcPr>
            <w:tcW w:w="816"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2</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(3.0)</w:t>
            </w:r>
          </w:p>
        </w:tc>
        <w:tc>
          <w:tcPr>
            <w:tcW w:w="787"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(4,5)</w:t>
            </w:r>
          </w:p>
        </w:tc>
        <w:tc>
          <w:tcPr>
            <w:tcW w:w="789"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2</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(3.0)</w:t>
            </w:r>
          </w:p>
        </w:tc>
        <w:tc>
          <w:tcPr>
            <w:tcW w:w="1203"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0,941</w:t>
            </w:r>
          </w:p>
        </w:tc>
        <w:tc>
          <w:tcPr>
            <w:tcW w:w="824"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4,23</w:t>
            </w:r>
          </w:p>
        </w:tc>
        <w:tc>
          <w:tcPr>
            <w:tcW w:w="1123"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Sangat Baik</w:t>
            </w:r>
          </w:p>
        </w:tc>
      </w:tr>
      <w:tr w:rsidR="00443608" w:rsidRPr="00F6255E" w:rsidTr="00ED1D42">
        <w:tc>
          <w:tcPr>
            <w:tcW w:w="727"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Y.8</w:t>
            </w:r>
          </w:p>
        </w:tc>
        <w:tc>
          <w:tcPr>
            <w:tcW w:w="842"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22</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(33,3)</w:t>
            </w:r>
          </w:p>
        </w:tc>
        <w:tc>
          <w:tcPr>
            <w:tcW w:w="816"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36</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(54,5)</w:t>
            </w:r>
          </w:p>
        </w:tc>
        <w:tc>
          <w:tcPr>
            <w:tcW w:w="816"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5</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(7,6)</w:t>
            </w:r>
          </w:p>
        </w:tc>
        <w:tc>
          <w:tcPr>
            <w:tcW w:w="787"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(1,5)</w:t>
            </w:r>
          </w:p>
        </w:tc>
        <w:tc>
          <w:tcPr>
            <w:tcW w:w="789"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2</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(3.0)</w:t>
            </w:r>
          </w:p>
        </w:tc>
        <w:tc>
          <w:tcPr>
            <w:tcW w:w="1203"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0,857</w:t>
            </w:r>
          </w:p>
        </w:tc>
        <w:tc>
          <w:tcPr>
            <w:tcW w:w="824"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4,14</w:t>
            </w:r>
          </w:p>
        </w:tc>
        <w:tc>
          <w:tcPr>
            <w:tcW w:w="1123"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Baik</w:t>
            </w:r>
          </w:p>
        </w:tc>
      </w:tr>
      <w:tr w:rsidR="00443608" w:rsidRPr="00F6255E" w:rsidTr="00ED1D42">
        <w:tc>
          <w:tcPr>
            <w:tcW w:w="727"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Y.9</w:t>
            </w:r>
          </w:p>
        </w:tc>
        <w:tc>
          <w:tcPr>
            <w:tcW w:w="842"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28</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(42,4)</w:t>
            </w:r>
          </w:p>
        </w:tc>
        <w:tc>
          <w:tcPr>
            <w:tcW w:w="816"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29</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(43,9)</w:t>
            </w:r>
          </w:p>
        </w:tc>
        <w:tc>
          <w:tcPr>
            <w:tcW w:w="816"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5</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(7,6)</w:t>
            </w:r>
          </w:p>
        </w:tc>
        <w:tc>
          <w:tcPr>
            <w:tcW w:w="787"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(4,5)</w:t>
            </w:r>
          </w:p>
        </w:tc>
        <w:tc>
          <w:tcPr>
            <w:tcW w:w="789"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(1,5)</w:t>
            </w:r>
          </w:p>
        </w:tc>
        <w:tc>
          <w:tcPr>
            <w:tcW w:w="1203"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0,886</w:t>
            </w:r>
          </w:p>
        </w:tc>
        <w:tc>
          <w:tcPr>
            <w:tcW w:w="824"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4,21</w:t>
            </w:r>
          </w:p>
        </w:tc>
        <w:tc>
          <w:tcPr>
            <w:tcW w:w="1123"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Baik</w:t>
            </w:r>
          </w:p>
        </w:tc>
      </w:tr>
      <w:tr w:rsidR="00443608" w:rsidRPr="00F6255E" w:rsidTr="00ED1D42">
        <w:tc>
          <w:tcPr>
            <w:tcW w:w="727"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Y.10</w:t>
            </w:r>
          </w:p>
        </w:tc>
        <w:tc>
          <w:tcPr>
            <w:tcW w:w="842"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15</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(22,7)</w:t>
            </w:r>
          </w:p>
        </w:tc>
        <w:tc>
          <w:tcPr>
            <w:tcW w:w="816"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43</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(65,2)</w:t>
            </w:r>
          </w:p>
        </w:tc>
        <w:tc>
          <w:tcPr>
            <w:tcW w:w="816"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6</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(9,1)</w:t>
            </w:r>
          </w:p>
        </w:tc>
        <w:tc>
          <w:tcPr>
            <w:tcW w:w="787"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(1,5)</w:t>
            </w:r>
          </w:p>
        </w:tc>
        <w:tc>
          <w:tcPr>
            <w:tcW w:w="789"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w:t>
            </w:r>
          </w:p>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(1,5)</w:t>
            </w:r>
          </w:p>
        </w:tc>
        <w:tc>
          <w:tcPr>
            <w:tcW w:w="1203"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0,721</w:t>
            </w:r>
          </w:p>
        </w:tc>
        <w:tc>
          <w:tcPr>
            <w:tcW w:w="824"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4,06</w:t>
            </w:r>
          </w:p>
        </w:tc>
        <w:tc>
          <w:tcPr>
            <w:tcW w:w="1123" w:type="dxa"/>
            <w:vAlign w:val="center"/>
          </w:tcPr>
          <w:p w:rsidR="00443608" w:rsidRPr="00F6255E" w:rsidRDefault="00443608" w:rsidP="00ED1D42">
            <w:pPr>
              <w:spacing w:after="0" w:line="240" w:lineRule="auto"/>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Baik</w:t>
            </w:r>
          </w:p>
        </w:tc>
      </w:tr>
    </w:tbl>
    <w:p w:rsidR="00443608" w:rsidRPr="00F6255E" w:rsidRDefault="00443608" w:rsidP="00443608">
      <w:pPr>
        <w:spacing w:after="0" w:line="480" w:lineRule="auto"/>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Sumber: Hasil Penelitian, 2025</w:t>
      </w:r>
    </w:p>
    <w:p w:rsidR="00443608" w:rsidRPr="00F6255E" w:rsidRDefault="00443608" w:rsidP="00443608">
      <w:pPr>
        <w:spacing w:after="0" w:line="480" w:lineRule="auto"/>
        <w:ind w:firstLine="284"/>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 xml:space="preserve">Hasil deskriptif responden pada pernyataan “Saya mampu menyelesaikan pekerjaan sesuai dengan target yang ditetapkan” didominasi oleh jawaban setuju dengan jumlah 28 orang (42,4%), </w:t>
      </w:r>
      <w:r w:rsidRPr="00F6255E">
        <w:rPr>
          <w:rFonts w:ascii="Times New Roman" w:hAnsi="Times New Roman" w:cs="Times New Roman"/>
          <w:i/>
          <w:color w:val="0D0D0D" w:themeColor="text1" w:themeTint="F2"/>
          <w:sz w:val="24"/>
          <w:szCs w:val="24"/>
        </w:rPr>
        <w:t>Std. Deviation</w:t>
      </w:r>
      <w:r w:rsidRPr="00F6255E">
        <w:rPr>
          <w:rFonts w:ascii="Times New Roman" w:hAnsi="Times New Roman" w:cs="Times New Roman"/>
          <w:color w:val="0D0D0D" w:themeColor="text1" w:themeTint="F2"/>
          <w:sz w:val="24"/>
          <w:szCs w:val="24"/>
        </w:rPr>
        <w:t xml:space="preserve"> 0,997, </w:t>
      </w:r>
      <w:r w:rsidRPr="00F6255E">
        <w:rPr>
          <w:rFonts w:ascii="Times New Roman" w:hAnsi="Times New Roman" w:cs="Times New Roman"/>
          <w:i/>
          <w:color w:val="0D0D0D" w:themeColor="text1" w:themeTint="F2"/>
          <w:sz w:val="24"/>
          <w:szCs w:val="24"/>
        </w:rPr>
        <w:t>mean</w:t>
      </w:r>
      <w:r w:rsidRPr="00F6255E">
        <w:rPr>
          <w:rFonts w:ascii="Times New Roman" w:hAnsi="Times New Roman" w:cs="Times New Roman"/>
          <w:color w:val="0D0D0D" w:themeColor="text1" w:themeTint="F2"/>
          <w:sz w:val="24"/>
          <w:szCs w:val="24"/>
        </w:rPr>
        <w:t xml:space="preserve"> (rata-rata) 4,08 dan dikategorikan baik.</w:t>
      </w:r>
    </w:p>
    <w:p w:rsidR="00443608" w:rsidRPr="00F6255E" w:rsidRDefault="00443608" w:rsidP="00443608">
      <w:pPr>
        <w:spacing w:after="0" w:line="480" w:lineRule="auto"/>
        <w:ind w:firstLine="284"/>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 xml:space="preserve">Hasil deskriptif responden pada pernyataan “Saya mampu menyelesaikan pekerjaan dengan cepat dan tidak ada kesalahan” didominasi oleh jawaban setuju dengan jumlah 39 orang (59,1%), </w:t>
      </w:r>
      <w:r w:rsidRPr="00F6255E">
        <w:rPr>
          <w:rFonts w:ascii="Times New Roman" w:hAnsi="Times New Roman" w:cs="Times New Roman"/>
          <w:i/>
          <w:color w:val="0D0D0D" w:themeColor="text1" w:themeTint="F2"/>
          <w:sz w:val="24"/>
          <w:szCs w:val="24"/>
        </w:rPr>
        <w:t>Std. Deviation</w:t>
      </w:r>
      <w:r w:rsidRPr="00F6255E">
        <w:rPr>
          <w:rFonts w:ascii="Times New Roman" w:hAnsi="Times New Roman" w:cs="Times New Roman"/>
          <w:color w:val="0D0D0D" w:themeColor="text1" w:themeTint="F2"/>
          <w:sz w:val="24"/>
          <w:szCs w:val="24"/>
        </w:rPr>
        <w:t xml:space="preserve"> 0,914, </w:t>
      </w:r>
      <w:r w:rsidRPr="00F6255E">
        <w:rPr>
          <w:rFonts w:ascii="Times New Roman" w:hAnsi="Times New Roman" w:cs="Times New Roman"/>
          <w:i/>
          <w:color w:val="0D0D0D" w:themeColor="text1" w:themeTint="F2"/>
          <w:sz w:val="24"/>
          <w:szCs w:val="24"/>
        </w:rPr>
        <w:t>mean</w:t>
      </w:r>
      <w:r w:rsidRPr="00F6255E">
        <w:rPr>
          <w:rFonts w:ascii="Times New Roman" w:hAnsi="Times New Roman" w:cs="Times New Roman"/>
          <w:color w:val="0D0D0D" w:themeColor="text1" w:themeTint="F2"/>
          <w:sz w:val="24"/>
          <w:szCs w:val="24"/>
        </w:rPr>
        <w:t xml:space="preserve"> (rata-rata) 3,89 dan dikategorikan baik. Hasil deskriptif responden pada pernyataan “Saya selalu memperhatikan ketelitian dan kerapihan dalam menyelesaikan setiap tugas” didominasi oleh jawaban setuju dengan jumlah 33 orang (50,0%), </w:t>
      </w:r>
      <w:r w:rsidRPr="00F6255E">
        <w:rPr>
          <w:rFonts w:ascii="Times New Roman" w:hAnsi="Times New Roman" w:cs="Times New Roman"/>
          <w:i/>
          <w:color w:val="0D0D0D" w:themeColor="text1" w:themeTint="F2"/>
          <w:sz w:val="24"/>
          <w:szCs w:val="24"/>
        </w:rPr>
        <w:t>Std. Deviation</w:t>
      </w:r>
      <w:r w:rsidRPr="00F6255E">
        <w:rPr>
          <w:rFonts w:ascii="Times New Roman" w:hAnsi="Times New Roman" w:cs="Times New Roman"/>
          <w:color w:val="0D0D0D" w:themeColor="text1" w:themeTint="F2"/>
          <w:sz w:val="24"/>
          <w:szCs w:val="24"/>
        </w:rPr>
        <w:t xml:space="preserve"> 0,917, </w:t>
      </w:r>
      <w:r w:rsidRPr="00F6255E">
        <w:rPr>
          <w:rFonts w:ascii="Times New Roman" w:hAnsi="Times New Roman" w:cs="Times New Roman"/>
          <w:i/>
          <w:color w:val="0D0D0D" w:themeColor="text1" w:themeTint="F2"/>
          <w:sz w:val="24"/>
          <w:szCs w:val="24"/>
        </w:rPr>
        <w:t>mean</w:t>
      </w:r>
      <w:r w:rsidRPr="00F6255E">
        <w:rPr>
          <w:rFonts w:ascii="Times New Roman" w:hAnsi="Times New Roman" w:cs="Times New Roman"/>
          <w:color w:val="0D0D0D" w:themeColor="text1" w:themeTint="F2"/>
          <w:sz w:val="24"/>
          <w:szCs w:val="24"/>
        </w:rPr>
        <w:t xml:space="preserve"> (rata-rata) 4,08 dan dikategorikan baik. Hasil deskriptif responden pada pernyataan “Hasil pekerjaan saya selalu memenuhi standar mutu yang ditetapkan oleh organisasi” didominasi oleh jawaban setuju dengan jumlah 40 orang (60,6%), </w:t>
      </w:r>
      <w:r w:rsidRPr="00F6255E">
        <w:rPr>
          <w:rFonts w:ascii="Times New Roman" w:hAnsi="Times New Roman" w:cs="Times New Roman"/>
          <w:i/>
          <w:color w:val="0D0D0D" w:themeColor="text1" w:themeTint="F2"/>
          <w:sz w:val="24"/>
          <w:szCs w:val="24"/>
        </w:rPr>
        <w:t>Std. Deviation</w:t>
      </w:r>
      <w:r w:rsidRPr="00F6255E">
        <w:rPr>
          <w:rFonts w:ascii="Times New Roman" w:hAnsi="Times New Roman" w:cs="Times New Roman"/>
          <w:color w:val="0D0D0D" w:themeColor="text1" w:themeTint="F2"/>
          <w:sz w:val="24"/>
          <w:szCs w:val="24"/>
        </w:rPr>
        <w:t xml:space="preserve"> 0,736, </w:t>
      </w:r>
      <w:r w:rsidRPr="00F6255E">
        <w:rPr>
          <w:rFonts w:ascii="Times New Roman" w:hAnsi="Times New Roman" w:cs="Times New Roman"/>
          <w:i/>
          <w:color w:val="0D0D0D" w:themeColor="text1" w:themeTint="F2"/>
          <w:sz w:val="24"/>
          <w:szCs w:val="24"/>
        </w:rPr>
        <w:t>mean</w:t>
      </w:r>
      <w:r w:rsidRPr="00F6255E">
        <w:rPr>
          <w:rFonts w:ascii="Times New Roman" w:hAnsi="Times New Roman" w:cs="Times New Roman"/>
          <w:color w:val="0D0D0D" w:themeColor="text1" w:themeTint="F2"/>
          <w:sz w:val="24"/>
          <w:szCs w:val="24"/>
        </w:rPr>
        <w:t xml:space="preserve"> (rata-rata) 4,17 dan dikategorikan baik.</w:t>
      </w:r>
    </w:p>
    <w:p w:rsidR="00443608" w:rsidRPr="00F6255E" w:rsidRDefault="00443608" w:rsidP="00443608">
      <w:pPr>
        <w:spacing w:after="0" w:line="480" w:lineRule="auto"/>
        <w:ind w:firstLine="284"/>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 xml:space="preserve">Hasil deskriptif responden pada pernyataan “Saya mampu menyelesaikan tugas-tugas tanpa harus selalu dibimbing oleh atasan” didominasi oleh jawaban </w:t>
      </w:r>
      <w:r w:rsidRPr="00F6255E">
        <w:rPr>
          <w:rFonts w:ascii="Times New Roman" w:hAnsi="Times New Roman" w:cs="Times New Roman"/>
          <w:color w:val="0D0D0D" w:themeColor="text1" w:themeTint="F2"/>
          <w:sz w:val="24"/>
          <w:szCs w:val="24"/>
        </w:rPr>
        <w:lastRenderedPageBreak/>
        <w:t xml:space="preserve">setuju dengan jumlah 42 orang (63,6%), </w:t>
      </w:r>
      <w:r w:rsidRPr="00F6255E">
        <w:rPr>
          <w:rFonts w:ascii="Times New Roman" w:hAnsi="Times New Roman" w:cs="Times New Roman"/>
          <w:i/>
          <w:color w:val="0D0D0D" w:themeColor="text1" w:themeTint="F2"/>
          <w:sz w:val="24"/>
          <w:szCs w:val="24"/>
        </w:rPr>
        <w:t>Std. Deviation</w:t>
      </w:r>
      <w:r w:rsidRPr="00F6255E">
        <w:rPr>
          <w:rFonts w:ascii="Times New Roman" w:hAnsi="Times New Roman" w:cs="Times New Roman"/>
          <w:color w:val="0D0D0D" w:themeColor="text1" w:themeTint="F2"/>
          <w:sz w:val="24"/>
          <w:szCs w:val="24"/>
        </w:rPr>
        <w:t xml:space="preserve"> 0,875, </w:t>
      </w:r>
      <w:r w:rsidRPr="00F6255E">
        <w:rPr>
          <w:rFonts w:ascii="Times New Roman" w:hAnsi="Times New Roman" w:cs="Times New Roman"/>
          <w:i/>
          <w:color w:val="0D0D0D" w:themeColor="text1" w:themeTint="F2"/>
          <w:sz w:val="24"/>
          <w:szCs w:val="24"/>
        </w:rPr>
        <w:t>mean</w:t>
      </w:r>
      <w:r w:rsidRPr="00F6255E">
        <w:rPr>
          <w:rFonts w:ascii="Times New Roman" w:hAnsi="Times New Roman" w:cs="Times New Roman"/>
          <w:color w:val="0D0D0D" w:themeColor="text1" w:themeTint="F2"/>
          <w:sz w:val="24"/>
          <w:szCs w:val="24"/>
        </w:rPr>
        <w:t xml:space="preserve"> (rata-rata) 3,82 dan dikategorikan baik. Hasil deskriptif responden pada pernyataan “Saya memiliki komitmen yang tinggi untuk menyelesaikan pekerjaan sesuai dengan tanggung jawab yang diberikan” didominasi oleh jawaban setuju dengan jumlah 36 orang (54,5%), </w:t>
      </w:r>
      <w:r w:rsidRPr="00F6255E">
        <w:rPr>
          <w:rFonts w:ascii="Times New Roman" w:hAnsi="Times New Roman" w:cs="Times New Roman"/>
          <w:i/>
          <w:color w:val="0D0D0D" w:themeColor="text1" w:themeTint="F2"/>
          <w:sz w:val="24"/>
          <w:szCs w:val="24"/>
        </w:rPr>
        <w:t>Std. Deviation</w:t>
      </w:r>
      <w:r w:rsidRPr="00F6255E">
        <w:rPr>
          <w:rFonts w:ascii="Times New Roman" w:hAnsi="Times New Roman" w:cs="Times New Roman"/>
          <w:color w:val="0D0D0D" w:themeColor="text1" w:themeTint="F2"/>
          <w:sz w:val="24"/>
          <w:szCs w:val="24"/>
        </w:rPr>
        <w:t xml:space="preserve"> 0,940, </w:t>
      </w:r>
      <w:r w:rsidRPr="00F6255E">
        <w:rPr>
          <w:rFonts w:ascii="Times New Roman" w:hAnsi="Times New Roman" w:cs="Times New Roman"/>
          <w:i/>
          <w:color w:val="0D0D0D" w:themeColor="text1" w:themeTint="F2"/>
          <w:sz w:val="24"/>
          <w:szCs w:val="24"/>
        </w:rPr>
        <w:t>mean</w:t>
      </w:r>
      <w:r w:rsidRPr="00F6255E">
        <w:rPr>
          <w:rFonts w:ascii="Times New Roman" w:hAnsi="Times New Roman" w:cs="Times New Roman"/>
          <w:color w:val="0D0D0D" w:themeColor="text1" w:themeTint="F2"/>
          <w:sz w:val="24"/>
          <w:szCs w:val="24"/>
        </w:rPr>
        <w:t xml:space="preserve"> (rata-rata) 4,09 dan dikategorikan baik. Hasil deskriptif responden menyatakan bahwa jawaban pada pernyataan “Saya mampu menyesuaikan diri dengan cepat terhadap perubahan kebijakan atau prosedur dalam pekerjaan” didominasi oleh jawaban setuju dengan jumlah 30 orang (45,5%), </w:t>
      </w:r>
      <w:r w:rsidRPr="00F6255E">
        <w:rPr>
          <w:rFonts w:ascii="Times New Roman" w:hAnsi="Times New Roman" w:cs="Times New Roman"/>
          <w:i/>
          <w:color w:val="0D0D0D" w:themeColor="text1" w:themeTint="F2"/>
          <w:sz w:val="24"/>
          <w:szCs w:val="24"/>
        </w:rPr>
        <w:t>Std. Deviation</w:t>
      </w:r>
      <w:r w:rsidRPr="00F6255E">
        <w:rPr>
          <w:rFonts w:ascii="Times New Roman" w:hAnsi="Times New Roman" w:cs="Times New Roman"/>
          <w:color w:val="0D0D0D" w:themeColor="text1" w:themeTint="F2"/>
          <w:sz w:val="24"/>
          <w:szCs w:val="24"/>
        </w:rPr>
        <w:t xml:space="preserve"> 0,941, </w:t>
      </w:r>
      <w:r w:rsidRPr="00F6255E">
        <w:rPr>
          <w:rFonts w:ascii="Times New Roman" w:hAnsi="Times New Roman" w:cs="Times New Roman"/>
          <w:i/>
          <w:color w:val="0D0D0D" w:themeColor="text1" w:themeTint="F2"/>
          <w:sz w:val="24"/>
          <w:szCs w:val="24"/>
        </w:rPr>
        <w:t>mean</w:t>
      </w:r>
      <w:r w:rsidRPr="00F6255E">
        <w:rPr>
          <w:rFonts w:ascii="Times New Roman" w:hAnsi="Times New Roman" w:cs="Times New Roman"/>
          <w:color w:val="0D0D0D" w:themeColor="text1" w:themeTint="F2"/>
          <w:sz w:val="24"/>
          <w:szCs w:val="24"/>
        </w:rPr>
        <w:t xml:space="preserve"> (rata-rata) 4,23 dan dikategorikan sangat baik.</w:t>
      </w:r>
    </w:p>
    <w:p w:rsidR="00443608" w:rsidRPr="00F6255E" w:rsidRDefault="00443608" w:rsidP="00443608">
      <w:pPr>
        <w:spacing w:after="0" w:line="480" w:lineRule="auto"/>
        <w:ind w:firstLine="284"/>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 xml:space="preserve">Hasil deskriptif responden pada pernyataan “Saya dapat tetap bekerja efektif meskipun terjadi perubahan kondisi atau kebutuhan dalam organisasi” didominasi oleh jawaban setuju dengan jumlah 36 orang (54,5%), </w:t>
      </w:r>
      <w:r w:rsidRPr="00F6255E">
        <w:rPr>
          <w:rFonts w:ascii="Times New Roman" w:hAnsi="Times New Roman" w:cs="Times New Roman"/>
          <w:i/>
          <w:color w:val="0D0D0D" w:themeColor="text1" w:themeTint="F2"/>
          <w:sz w:val="24"/>
          <w:szCs w:val="24"/>
        </w:rPr>
        <w:t>Std. Deviation</w:t>
      </w:r>
      <w:r w:rsidRPr="00F6255E">
        <w:rPr>
          <w:rFonts w:ascii="Times New Roman" w:hAnsi="Times New Roman" w:cs="Times New Roman"/>
          <w:color w:val="0D0D0D" w:themeColor="text1" w:themeTint="F2"/>
          <w:sz w:val="24"/>
          <w:szCs w:val="24"/>
        </w:rPr>
        <w:t xml:space="preserve"> 0,857, </w:t>
      </w:r>
      <w:r w:rsidRPr="00F6255E">
        <w:rPr>
          <w:rFonts w:ascii="Times New Roman" w:hAnsi="Times New Roman" w:cs="Times New Roman"/>
          <w:i/>
          <w:color w:val="0D0D0D" w:themeColor="text1" w:themeTint="F2"/>
          <w:sz w:val="24"/>
          <w:szCs w:val="24"/>
        </w:rPr>
        <w:t xml:space="preserve">mean </w:t>
      </w:r>
      <w:r w:rsidRPr="00F6255E">
        <w:rPr>
          <w:rFonts w:ascii="Times New Roman" w:hAnsi="Times New Roman" w:cs="Times New Roman"/>
          <w:color w:val="0D0D0D" w:themeColor="text1" w:themeTint="F2"/>
          <w:sz w:val="24"/>
          <w:szCs w:val="24"/>
        </w:rPr>
        <w:t xml:space="preserve">(rata-rata) 4,14 dan dikategorikan baik. Hasil deskriptif responden pada pernyataan “Saya mampu bekerja secara efektif dengan rekan kerja untuk mencapai tujuan organisasi” didominasi oleh jawaban setuju dengan jumlah 29 orang (43,9%), </w:t>
      </w:r>
      <w:r w:rsidRPr="00F6255E">
        <w:rPr>
          <w:rFonts w:ascii="Times New Roman" w:hAnsi="Times New Roman" w:cs="Times New Roman"/>
          <w:i/>
          <w:color w:val="0D0D0D" w:themeColor="text1" w:themeTint="F2"/>
          <w:sz w:val="24"/>
          <w:szCs w:val="24"/>
        </w:rPr>
        <w:t>Std. Deviation</w:t>
      </w:r>
      <w:r w:rsidRPr="00F6255E">
        <w:rPr>
          <w:rFonts w:ascii="Times New Roman" w:hAnsi="Times New Roman" w:cs="Times New Roman"/>
          <w:color w:val="0D0D0D" w:themeColor="text1" w:themeTint="F2"/>
          <w:sz w:val="24"/>
          <w:szCs w:val="24"/>
        </w:rPr>
        <w:t xml:space="preserve"> 0,866, </w:t>
      </w:r>
      <w:r w:rsidRPr="00F6255E">
        <w:rPr>
          <w:rFonts w:ascii="Times New Roman" w:hAnsi="Times New Roman" w:cs="Times New Roman"/>
          <w:i/>
          <w:color w:val="0D0D0D" w:themeColor="text1" w:themeTint="F2"/>
          <w:sz w:val="24"/>
          <w:szCs w:val="24"/>
        </w:rPr>
        <w:t>mean</w:t>
      </w:r>
      <w:r w:rsidRPr="00F6255E">
        <w:rPr>
          <w:rFonts w:ascii="Times New Roman" w:hAnsi="Times New Roman" w:cs="Times New Roman"/>
          <w:color w:val="0D0D0D" w:themeColor="text1" w:themeTint="F2"/>
          <w:sz w:val="24"/>
          <w:szCs w:val="24"/>
        </w:rPr>
        <w:t xml:space="preserve"> (rata-rata) 4,21 dan dikategorikan sangat baik. Hasil deskriptif responden pada pernyataan “Saya dapat berkomunikasi secara efektif dalam tim dan menghargai pendapat atau masukan” didominasi oleh jawaban setuju dengan jumlah 43 orang (65,2%), </w:t>
      </w:r>
      <w:r w:rsidRPr="00F6255E">
        <w:rPr>
          <w:rFonts w:ascii="Times New Roman" w:hAnsi="Times New Roman" w:cs="Times New Roman"/>
          <w:i/>
          <w:color w:val="0D0D0D" w:themeColor="text1" w:themeTint="F2"/>
          <w:sz w:val="24"/>
          <w:szCs w:val="24"/>
        </w:rPr>
        <w:t>Std. Deviation</w:t>
      </w:r>
      <w:r w:rsidRPr="00F6255E">
        <w:rPr>
          <w:rFonts w:ascii="Times New Roman" w:hAnsi="Times New Roman" w:cs="Times New Roman"/>
          <w:color w:val="0D0D0D" w:themeColor="text1" w:themeTint="F2"/>
          <w:sz w:val="24"/>
          <w:szCs w:val="24"/>
        </w:rPr>
        <w:t xml:space="preserve"> 0,721, </w:t>
      </w:r>
      <w:r w:rsidRPr="00F6255E">
        <w:rPr>
          <w:rFonts w:ascii="Times New Roman" w:hAnsi="Times New Roman" w:cs="Times New Roman"/>
          <w:i/>
          <w:color w:val="0D0D0D" w:themeColor="text1" w:themeTint="F2"/>
          <w:sz w:val="24"/>
          <w:szCs w:val="24"/>
        </w:rPr>
        <w:t>mean</w:t>
      </w:r>
      <w:r w:rsidRPr="00F6255E">
        <w:rPr>
          <w:rFonts w:ascii="Times New Roman" w:hAnsi="Times New Roman" w:cs="Times New Roman"/>
          <w:color w:val="0D0D0D" w:themeColor="text1" w:themeTint="F2"/>
          <w:sz w:val="24"/>
          <w:szCs w:val="24"/>
        </w:rPr>
        <w:t xml:space="preserve"> (rata-rata) 4,06 dan dikategorikan baik.</w:t>
      </w:r>
    </w:p>
    <w:p w:rsidR="00443608" w:rsidRPr="00F6255E" w:rsidRDefault="00443608" w:rsidP="00443608">
      <w:pPr>
        <w:spacing w:line="480" w:lineRule="auto"/>
        <w:ind w:firstLine="284"/>
        <w:jc w:val="both"/>
        <w:rPr>
          <w:rFonts w:ascii="Times New Roman" w:hAnsi="Times New Roman" w:cs="Times New Roman"/>
          <w:b/>
          <w:color w:val="0D0D0D" w:themeColor="text1" w:themeTint="F2"/>
          <w:sz w:val="24"/>
          <w:szCs w:val="24"/>
        </w:rPr>
      </w:pPr>
      <w:r w:rsidRPr="00F6255E">
        <w:rPr>
          <w:rFonts w:ascii="Times New Roman" w:hAnsi="Times New Roman" w:cs="Times New Roman"/>
          <w:color w:val="0D0D0D" w:themeColor="text1" w:themeTint="F2"/>
          <w:sz w:val="24"/>
          <w:szCs w:val="24"/>
        </w:rPr>
        <w:t xml:space="preserve">Dari pernyataan diatas dapat dinyatakan bahwa </w:t>
      </w:r>
      <w:r w:rsidRPr="00F6255E">
        <w:rPr>
          <w:rStyle w:val="Strong"/>
          <w:rFonts w:ascii="Times New Roman" w:hAnsi="Times New Roman" w:cs="Times New Roman"/>
          <w:b w:val="0"/>
          <w:color w:val="0D0D0D" w:themeColor="text1" w:themeTint="F2"/>
          <w:sz w:val="24"/>
          <w:szCs w:val="24"/>
        </w:rPr>
        <w:t xml:space="preserve">pegawai Dinas Pekerjaan Umum Dan Penataan Ruang Provinsi Sumatera Utara memiliki persepsi positif </w:t>
      </w:r>
      <w:r w:rsidRPr="00F6255E">
        <w:rPr>
          <w:rStyle w:val="Strong"/>
          <w:rFonts w:ascii="Times New Roman" w:hAnsi="Times New Roman" w:cs="Times New Roman"/>
          <w:b w:val="0"/>
          <w:color w:val="0D0D0D" w:themeColor="text1" w:themeTint="F2"/>
          <w:sz w:val="24"/>
          <w:szCs w:val="24"/>
        </w:rPr>
        <w:lastRenderedPageBreak/>
        <w:t>terhadap kinerja mereka, yang didorong oleh kemampuan, serta komitmen dan tanggung jawab yang tinggi terhadap tugas yang diberikan</w:t>
      </w:r>
      <w:r w:rsidRPr="00F6255E">
        <w:rPr>
          <w:rFonts w:ascii="Times New Roman" w:hAnsi="Times New Roman" w:cs="Times New Roman"/>
          <w:b/>
          <w:color w:val="0D0D0D" w:themeColor="text1" w:themeTint="F2"/>
          <w:sz w:val="24"/>
          <w:szCs w:val="24"/>
        </w:rPr>
        <w:t>.</w:t>
      </w:r>
    </w:p>
    <w:p w:rsidR="00443608" w:rsidRPr="00F6255E" w:rsidRDefault="00443608" w:rsidP="00443608">
      <w:pPr>
        <w:pStyle w:val="Heading2"/>
        <w:ind w:left="709" w:hanging="709"/>
        <w:rPr>
          <w:color w:val="0D0D0D" w:themeColor="text1" w:themeTint="F2"/>
        </w:rPr>
      </w:pPr>
      <w:bookmarkStart w:id="22" w:name="_Toc206486949"/>
      <w:r w:rsidRPr="00F6255E">
        <w:rPr>
          <w:color w:val="0D0D0D" w:themeColor="text1" w:themeTint="F2"/>
        </w:rPr>
        <w:t>4.6 Hasil Uji Asumsi Klasik</w:t>
      </w:r>
      <w:bookmarkEnd w:id="22"/>
    </w:p>
    <w:p w:rsidR="00443608" w:rsidRPr="00F6255E" w:rsidRDefault="00443608" w:rsidP="00443608">
      <w:pPr>
        <w:spacing w:line="480" w:lineRule="auto"/>
        <w:ind w:firstLine="426"/>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Uji asumsi klasik yang harus dipenuhi dalam sebuah model regresi berganda antara lain adalah sebagai berikut:</w:t>
      </w:r>
    </w:p>
    <w:p w:rsidR="00443608" w:rsidRPr="00F6255E" w:rsidRDefault="00443608" w:rsidP="00443608">
      <w:pPr>
        <w:pStyle w:val="Heading3"/>
        <w:rPr>
          <w:color w:val="0D0D0D" w:themeColor="text1" w:themeTint="F2"/>
        </w:rPr>
      </w:pPr>
      <w:bookmarkStart w:id="23" w:name="_Toc206486950"/>
      <w:r w:rsidRPr="00F6255E">
        <w:rPr>
          <w:color w:val="0D0D0D" w:themeColor="text1" w:themeTint="F2"/>
        </w:rPr>
        <w:t>4.6.1 Uji Normalitas</w:t>
      </w:r>
      <w:bookmarkEnd w:id="23"/>
    </w:p>
    <w:p w:rsidR="00443608" w:rsidRPr="00F6255E" w:rsidRDefault="00443608" w:rsidP="00443608">
      <w:pPr>
        <w:spacing w:after="0" w:line="480" w:lineRule="auto"/>
        <w:ind w:firstLine="567"/>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Uji Normalitas berguna untuk menentukan data yang telah dikumpulkan berdistribusi normal atau diambil dan populasi normal. Untuk melihat apakah data terdistribusi normal atau tidak, penulis menggunakan uji analisis Kolmogorov-Smirnov dengan kriteria nilai signifikansi harus lebih besar dan 0,05 untuk dapat dikatakan data terdistribusi normal. Berikut adalah hasil ujinya:</w:t>
      </w:r>
    </w:p>
    <w:p w:rsidR="00443608" w:rsidRPr="00F6255E" w:rsidRDefault="00443608" w:rsidP="00443608">
      <w:pPr>
        <w:spacing w:after="0"/>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Tabel 4.9</w:t>
      </w:r>
    </w:p>
    <w:p w:rsidR="00443608" w:rsidRPr="00F6255E" w:rsidRDefault="00443608" w:rsidP="00443608">
      <w:pPr>
        <w:spacing w:after="0" w:line="276" w:lineRule="auto"/>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Hasil Uji Normalitas Data</w:t>
      </w:r>
    </w:p>
    <w:tbl>
      <w:tblPr>
        <w:tblW w:w="679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ayout w:type="fixed"/>
        <w:tblCellMar>
          <w:left w:w="0" w:type="dxa"/>
          <w:right w:w="0" w:type="dxa"/>
        </w:tblCellMar>
        <w:tblLook w:val="0000"/>
      </w:tblPr>
      <w:tblGrid>
        <w:gridCol w:w="2056"/>
        <w:gridCol w:w="1976"/>
        <w:gridCol w:w="2767"/>
      </w:tblGrid>
      <w:tr w:rsidR="00443608" w:rsidRPr="00F6255E" w:rsidTr="00ED1D42">
        <w:trPr>
          <w:cantSplit/>
          <w:trHeight w:val="232"/>
          <w:jc w:val="center"/>
        </w:trPr>
        <w:tc>
          <w:tcPr>
            <w:tcW w:w="6799" w:type="dxa"/>
            <w:gridSpan w:val="3"/>
            <w:shd w:val="clear" w:color="auto" w:fill="FFFFFF" w:themeFill="background1"/>
            <w:vAlign w:val="center"/>
          </w:tcPr>
          <w:p w:rsidR="00443608" w:rsidRPr="00F6255E" w:rsidRDefault="00443608" w:rsidP="00ED1D42">
            <w:pPr>
              <w:spacing w:after="0" w:line="240" w:lineRule="auto"/>
              <w:ind w:left="60" w:right="60"/>
              <w:jc w:val="center"/>
              <w:rPr>
                <w:rFonts w:ascii="Times New Roman" w:hAnsi="Times New Roman" w:cs="Times New Roman"/>
                <w:color w:val="0D0D0D" w:themeColor="text1" w:themeTint="F2"/>
                <w:sz w:val="24"/>
                <w:szCs w:val="24"/>
              </w:rPr>
            </w:pPr>
            <w:r w:rsidRPr="00F6255E">
              <w:rPr>
                <w:rFonts w:ascii="Times New Roman" w:hAnsi="Times New Roman" w:cs="Times New Roman"/>
                <w:b/>
                <w:bCs/>
                <w:color w:val="0D0D0D" w:themeColor="text1" w:themeTint="F2"/>
                <w:sz w:val="24"/>
                <w:szCs w:val="24"/>
              </w:rPr>
              <w:t>One-Sample Kolmogorov-Smirnov Test</w:t>
            </w:r>
          </w:p>
        </w:tc>
      </w:tr>
      <w:tr w:rsidR="00443608" w:rsidRPr="00F6255E" w:rsidTr="00ED1D42">
        <w:trPr>
          <w:cantSplit/>
          <w:trHeight w:val="275"/>
          <w:jc w:val="center"/>
        </w:trPr>
        <w:tc>
          <w:tcPr>
            <w:tcW w:w="4032" w:type="dxa"/>
            <w:gridSpan w:val="2"/>
            <w:shd w:val="clear" w:color="auto" w:fill="FFFFFF" w:themeFill="background1"/>
            <w:vAlign w:val="bottom"/>
          </w:tcPr>
          <w:p w:rsidR="00443608" w:rsidRPr="00F6255E" w:rsidRDefault="00443608" w:rsidP="00ED1D42">
            <w:pPr>
              <w:spacing w:after="0" w:line="240" w:lineRule="auto"/>
              <w:rPr>
                <w:rFonts w:ascii="Times New Roman" w:hAnsi="Times New Roman" w:cs="Times New Roman"/>
                <w:color w:val="0D0D0D" w:themeColor="text1" w:themeTint="F2"/>
                <w:sz w:val="24"/>
                <w:szCs w:val="24"/>
              </w:rPr>
            </w:pPr>
          </w:p>
        </w:tc>
        <w:tc>
          <w:tcPr>
            <w:tcW w:w="2767" w:type="dxa"/>
            <w:shd w:val="clear" w:color="auto" w:fill="FFFFFF" w:themeFill="background1"/>
            <w:vAlign w:val="bottom"/>
          </w:tcPr>
          <w:p w:rsidR="00443608" w:rsidRPr="00F6255E" w:rsidRDefault="00443608" w:rsidP="00ED1D42">
            <w:pPr>
              <w:spacing w:after="0" w:line="240" w:lineRule="auto"/>
              <w:ind w:left="60" w:right="60"/>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Unstandardized Residual</w:t>
            </w:r>
          </w:p>
        </w:tc>
      </w:tr>
      <w:tr w:rsidR="00443608" w:rsidRPr="00F6255E" w:rsidTr="00ED1D42">
        <w:trPr>
          <w:cantSplit/>
          <w:trHeight w:val="244"/>
          <w:jc w:val="center"/>
        </w:trPr>
        <w:tc>
          <w:tcPr>
            <w:tcW w:w="4032" w:type="dxa"/>
            <w:gridSpan w:val="2"/>
            <w:shd w:val="clear" w:color="auto" w:fill="FFFFFF" w:themeFill="background1"/>
          </w:tcPr>
          <w:p w:rsidR="00443608" w:rsidRPr="00F6255E" w:rsidRDefault="00443608" w:rsidP="00ED1D42">
            <w:pPr>
              <w:spacing w:after="0" w:line="240" w:lineRule="auto"/>
              <w:ind w:left="60" w:right="60"/>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N</w:t>
            </w:r>
          </w:p>
        </w:tc>
        <w:tc>
          <w:tcPr>
            <w:tcW w:w="2767" w:type="dxa"/>
            <w:shd w:val="clear" w:color="auto" w:fill="FFFFFF" w:themeFill="background1"/>
          </w:tcPr>
          <w:p w:rsidR="00443608" w:rsidRPr="00F6255E" w:rsidRDefault="00443608" w:rsidP="00ED1D42">
            <w:pPr>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66</w:t>
            </w:r>
          </w:p>
        </w:tc>
      </w:tr>
      <w:tr w:rsidR="00443608" w:rsidRPr="00F6255E" w:rsidTr="00ED1D42">
        <w:trPr>
          <w:cantSplit/>
          <w:trHeight w:val="244"/>
          <w:jc w:val="center"/>
        </w:trPr>
        <w:tc>
          <w:tcPr>
            <w:tcW w:w="2056" w:type="dxa"/>
            <w:vMerge w:val="restart"/>
            <w:shd w:val="clear" w:color="auto" w:fill="FFFFFF" w:themeFill="background1"/>
          </w:tcPr>
          <w:p w:rsidR="00443608" w:rsidRPr="00F6255E" w:rsidRDefault="00443608" w:rsidP="00ED1D42">
            <w:pPr>
              <w:spacing w:after="0" w:line="240" w:lineRule="auto"/>
              <w:ind w:left="60" w:right="60"/>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Normal Parameters</w:t>
            </w:r>
            <w:r w:rsidRPr="00F6255E">
              <w:rPr>
                <w:rFonts w:ascii="Times New Roman" w:hAnsi="Times New Roman" w:cs="Times New Roman"/>
                <w:color w:val="0D0D0D" w:themeColor="text1" w:themeTint="F2"/>
                <w:sz w:val="24"/>
                <w:szCs w:val="24"/>
                <w:vertAlign w:val="superscript"/>
              </w:rPr>
              <w:t>a,b</w:t>
            </w:r>
          </w:p>
        </w:tc>
        <w:tc>
          <w:tcPr>
            <w:tcW w:w="1976" w:type="dxa"/>
            <w:shd w:val="clear" w:color="auto" w:fill="FFFFFF" w:themeFill="background1"/>
          </w:tcPr>
          <w:p w:rsidR="00443608" w:rsidRPr="00F6255E" w:rsidRDefault="00443608" w:rsidP="00ED1D42">
            <w:pPr>
              <w:spacing w:after="0" w:line="240" w:lineRule="auto"/>
              <w:ind w:left="60" w:right="60"/>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Mean</w:t>
            </w:r>
          </w:p>
        </w:tc>
        <w:tc>
          <w:tcPr>
            <w:tcW w:w="2767" w:type="dxa"/>
            <w:shd w:val="clear" w:color="auto" w:fill="FFFFFF" w:themeFill="background1"/>
          </w:tcPr>
          <w:p w:rsidR="00443608" w:rsidRPr="00F6255E" w:rsidRDefault="00443608" w:rsidP="00ED1D42">
            <w:pPr>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.0000000</w:t>
            </w:r>
          </w:p>
        </w:tc>
      </w:tr>
      <w:tr w:rsidR="00443608" w:rsidRPr="00F6255E" w:rsidTr="00ED1D42">
        <w:trPr>
          <w:cantSplit/>
          <w:trHeight w:val="259"/>
          <w:jc w:val="center"/>
        </w:trPr>
        <w:tc>
          <w:tcPr>
            <w:tcW w:w="2056" w:type="dxa"/>
            <w:vMerge/>
            <w:shd w:val="clear" w:color="auto" w:fill="FFFFFF" w:themeFill="background1"/>
          </w:tcPr>
          <w:p w:rsidR="00443608" w:rsidRPr="00F6255E" w:rsidRDefault="00443608" w:rsidP="00ED1D42">
            <w:pPr>
              <w:spacing w:after="0" w:line="240" w:lineRule="auto"/>
              <w:rPr>
                <w:rFonts w:ascii="Times New Roman" w:hAnsi="Times New Roman" w:cs="Times New Roman"/>
                <w:color w:val="0D0D0D" w:themeColor="text1" w:themeTint="F2"/>
                <w:sz w:val="24"/>
                <w:szCs w:val="24"/>
              </w:rPr>
            </w:pPr>
          </w:p>
        </w:tc>
        <w:tc>
          <w:tcPr>
            <w:tcW w:w="1976" w:type="dxa"/>
            <w:shd w:val="clear" w:color="auto" w:fill="FFFFFF" w:themeFill="background1"/>
          </w:tcPr>
          <w:p w:rsidR="00443608" w:rsidRPr="00F6255E" w:rsidRDefault="00443608" w:rsidP="00ED1D42">
            <w:pPr>
              <w:spacing w:after="0" w:line="240" w:lineRule="auto"/>
              <w:ind w:left="60" w:right="60"/>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Std. Deviation</w:t>
            </w:r>
          </w:p>
        </w:tc>
        <w:tc>
          <w:tcPr>
            <w:tcW w:w="2767" w:type="dxa"/>
            <w:shd w:val="clear" w:color="auto" w:fill="FFFFFF" w:themeFill="background1"/>
          </w:tcPr>
          <w:p w:rsidR="00443608" w:rsidRPr="00F6255E" w:rsidRDefault="00443608" w:rsidP="00ED1D42">
            <w:pPr>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2.13237223</w:t>
            </w:r>
          </w:p>
        </w:tc>
      </w:tr>
      <w:tr w:rsidR="00443608" w:rsidRPr="00F6255E" w:rsidTr="00ED1D42">
        <w:trPr>
          <w:cantSplit/>
          <w:trHeight w:val="244"/>
          <w:jc w:val="center"/>
        </w:trPr>
        <w:tc>
          <w:tcPr>
            <w:tcW w:w="2056" w:type="dxa"/>
            <w:vMerge w:val="restart"/>
            <w:shd w:val="clear" w:color="auto" w:fill="FFFFFF" w:themeFill="background1"/>
          </w:tcPr>
          <w:p w:rsidR="00443608" w:rsidRPr="00F6255E" w:rsidRDefault="00443608" w:rsidP="00ED1D42">
            <w:pPr>
              <w:spacing w:after="0" w:line="240" w:lineRule="auto"/>
              <w:ind w:left="60" w:right="60"/>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Most Extreme Differences</w:t>
            </w:r>
          </w:p>
        </w:tc>
        <w:tc>
          <w:tcPr>
            <w:tcW w:w="1976" w:type="dxa"/>
            <w:shd w:val="clear" w:color="auto" w:fill="FFFFFF" w:themeFill="background1"/>
          </w:tcPr>
          <w:p w:rsidR="00443608" w:rsidRPr="00F6255E" w:rsidRDefault="00443608" w:rsidP="00ED1D42">
            <w:pPr>
              <w:spacing w:after="0" w:line="240" w:lineRule="auto"/>
              <w:ind w:left="60" w:right="60"/>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Absolute</w:t>
            </w:r>
          </w:p>
        </w:tc>
        <w:tc>
          <w:tcPr>
            <w:tcW w:w="2767" w:type="dxa"/>
            <w:shd w:val="clear" w:color="auto" w:fill="FFFFFF" w:themeFill="background1"/>
          </w:tcPr>
          <w:p w:rsidR="00443608" w:rsidRPr="00F6255E" w:rsidRDefault="00443608" w:rsidP="00ED1D42">
            <w:pPr>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.078</w:t>
            </w:r>
          </w:p>
        </w:tc>
      </w:tr>
      <w:tr w:rsidR="00443608" w:rsidRPr="00F6255E" w:rsidTr="00ED1D42">
        <w:trPr>
          <w:cantSplit/>
          <w:trHeight w:val="244"/>
          <w:jc w:val="center"/>
        </w:trPr>
        <w:tc>
          <w:tcPr>
            <w:tcW w:w="2056" w:type="dxa"/>
            <w:vMerge/>
            <w:shd w:val="clear" w:color="auto" w:fill="FFFFFF" w:themeFill="background1"/>
          </w:tcPr>
          <w:p w:rsidR="00443608" w:rsidRPr="00F6255E" w:rsidRDefault="00443608" w:rsidP="00ED1D42">
            <w:pPr>
              <w:spacing w:after="0" w:line="240" w:lineRule="auto"/>
              <w:rPr>
                <w:rFonts w:ascii="Times New Roman" w:hAnsi="Times New Roman" w:cs="Times New Roman"/>
                <w:color w:val="0D0D0D" w:themeColor="text1" w:themeTint="F2"/>
                <w:sz w:val="24"/>
                <w:szCs w:val="24"/>
              </w:rPr>
            </w:pPr>
          </w:p>
        </w:tc>
        <w:tc>
          <w:tcPr>
            <w:tcW w:w="1976" w:type="dxa"/>
            <w:shd w:val="clear" w:color="auto" w:fill="FFFFFF" w:themeFill="background1"/>
          </w:tcPr>
          <w:p w:rsidR="00443608" w:rsidRPr="00F6255E" w:rsidRDefault="00443608" w:rsidP="00ED1D42">
            <w:pPr>
              <w:spacing w:after="0" w:line="240" w:lineRule="auto"/>
              <w:ind w:left="60" w:right="60"/>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Positive</w:t>
            </w:r>
          </w:p>
        </w:tc>
        <w:tc>
          <w:tcPr>
            <w:tcW w:w="2767" w:type="dxa"/>
            <w:shd w:val="clear" w:color="auto" w:fill="FFFFFF" w:themeFill="background1"/>
          </w:tcPr>
          <w:p w:rsidR="00443608" w:rsidRPr="00F6255E" w:rsidRDefault="00443608" w:rsidP="00ED1D42">
            <w:pPr>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.056</w:t>
            </w:r>
          </w:p>
        </w:tc>
      </w:tr>
      <w:tr w:rsidR="00443608" w:rsidRPr="00F6255E" w:rsidTr="00ED1D42">
        <w:trPr>
          <w:cantSplit/>
          <w:trHeight w:val="257"/>
          <w:jc w:val="center"/>
        </w:trPr>
        <w:tc>
          <w:tcPr>
            <w:tcW w:w="2056" w:type="dxa"/>
            <w:vMerge/>
            <w:shd w:val="clear" w:color="auto" w:fill="FFFFFF" w:themeFill="background1"/>
          </w:tcPr>
          <w:p w:rsidR="00443608" w:rsidRPr="00F6255E" w:rsidRDefault="00443608" w:rsidP="00ED1D42">
            <w:pPr>
              <w:spacing w:after="0" w:line="240" w:lineRule="auto"/>
              <w:rPr>
                <w:rFonts w:ascii="Times New Roman" w:hAnsi="Times New Roman" w:cs="Times New Roman"/>
                <w:color w:val="0D0D0D" w:themeColor="text1" w:themeTint="F2"/>
                <w:sz w:val="24"/>
                <w:szCs w:val="24"/>
              </w:rPr>
            </w:pPr>
          </w:p>
        </w:tc>
        <w:tc>
          <w:tcPr>
            <w:tcW w:w="1976" w:type="dxa"/>
            <w:shd w:val="clear" w:color="auto" w:fill="FFFFFF" w:themeFill="background1"/>
          </w:tcPr>
          <w:p w:rsidR="00443608" w:rsidRPr="00F6255E" w:rsidRDefault="00443608" w:rsidP="00ED1D42">
            <w:pPr>
              <w:spacing w:after="0" w:line="240" w:lineRule="auto"/>
              <w:ind w:left="60" w:right="60"/>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Negative</w:t>
            </w:r>
          </w:p>
        </w:tc>
        <w:tc>
          <w:tcPr>
            <w:tcW w:w="2767" w:type="dxa"/>
            <w:shd w:val="clear" w:color="auto" w:fill="FFFFFF" w:themeFill="background1"/>
          </w:tcPr>
          <w:p w:rsidR="00443608" w:rsidRPr="00F6255E" w:rsidRDefault="00443608" w:rsidP="00ED1D42">
            <w:pPr>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-.078</w:t>
            </w:r>
          </w:p>
        </w:tc>
      </w:tr>
      <w:tr w:rsidR="00443608" w:rsidRPr="00F6255E" w:rsidTr="00ED1D42">
        <w:trPr>
          <w:cantSplit/>
          <w:trHeight w:val="244"/>
          <w:jc w:val="center"/>
        </w:trPr>
        <w:tc>
          <w:tcPr>
            <w:tcW w:w="4032" w:type="dxa"/>
            <w:gridSpan w:val="2"/>
            <w:shd w:val="clear" w:color="auto" w:fill="FFFFFF" w:themeFill="background1"/>
          </w:tcPr>
          <w:p w:rsidR="00443608" w:rsidRPr="00F6255E" w:rsidRDefault="00443608" w:rsidP="00ED1D42">
            <w:pPr>
              <w:spacing w:after="0" w:line="240" w:lineRule="auto"/>
              <w:ind w:left="60" w:right="60"/>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Test Statistic</w:t>
            </w:r>
          </w:p>
        </w:tc>
        <w:tc>
          <w:tcPr>
            <w:tcW w:w="2767" w:type="dxa"/>
            <w:shd w:val="clear" w:color="auto" w:fill="FFFFFF" w:themeFill="background1"/>
          </w:tcPr>
          <w:p w:rsidR="00443608" w:rsidRPr="00F6255E" w:rsidRDefault="00443608" w:rsidP="00ED1D42">
            <w:pPr>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.078</w:t>
            </w:r>
          </w:p>
        </w:tc>
      </w:tr>
      <w:tr w:rsidR="00443608" w:rsidRPr="00F6255E" w:rsidTr="00ED1D42">
        <w:trPr>
          <w:cantSplit/>
          <w:trHeight w:val="244"/>
          <w:jc w:val="center"/>
        </w:trPr>
        <w:tc>
          <w:tcPr>
            <w:tcW w:w="4032" w:type="dxa"/>
            <w:gridSpan w:val="2"/>
            <w:shd w:val="clear" w:color="auto" w:fill="FFFFFF" w:themeFill="background1"/>
          </w:tcPr>
          <w:p w:rsidR="00443608" w:rsidRPr="00F6255E" w:rsidRDefault="00443608" w:rsidP="00ED1D42">
            <w:pPr>
              <w:spacing w:after="0" w:line="240" w:lineRule="auto"/>
              <w:ind w:left="60" w:right="60"/>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Asymp. Sig. (2-tailed)</w:t>
            </w:r>
          </w:p>
        </w:tc>
        <w:tc>
          <w:tcPr>
            <w:tcW w:w="2767" w:type="dxa"/>
            <w:shd w:val="clear" w:color="auto" w:fill="FFFFFF" w:themeFill="background1"/>
          </w:tcPr>
          <w:p w:rsidR="00443608" w:rsidRPr="00F6255E" w:rsidRDefault="00443608" w:rsidP="00ED1D42">
            <w:pPr>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.200</w:t>
            </w:r>
            <w:r w:rsidRPr="00F6255E">
              <w:rPr>
                <w:rFonts w:ascii="Times New Roman" w:hAnsi="Times New Roman" w:cs="Times New Roman"/>
                <w:color w:val="0D0D0D" w:themeColor="text1" w:themeTint="F2"/>
                <w:sz w:val="24"/>
                <w:szCs w:val="24"/>
                <w:vertAlign w:val="superscript"/>
              </w:rPr>
              <w:t>c,d</w:t>
            </w:r>
          </w:p>
        </w:tc>
      </w:tr>
    </w:tbl>
    <w:tbl>
      <w:tblPr>
        <w:tblpPr w:leftFromText="180" w:rightFromText="180" w:vertAnchor="text" w:horzAnchor="page" w:tblpX="2791" w:tblpY="47"/>
        <w:tblW w:w="53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381"/>
      </w:tblGrid>
      <w:tr w:rsidR="00443608" w:rsidRPr="00F6255E" w:rsidTr="00ED1D42">
        <w:trPr>
          <w:cantSplit/>
        </w:trPr>
        <w:tc>
          <w:tcPr>
            <w:tcW w:w="5381" w:type="dxa"/>
            <w:tcBorders>
              <w:top w:val="nil"/>
              <w:left w:val="nil"/>
              <w:bottom w:val="nil"/>
              <w:right w:val="nil"/>
            </w:tcBorders>
            <w:shd w:val="clear" w:color="auto" w:fill="FFFFFF"/>
          </w:tcPr>
          <w:p w:rsidR="00443608" w:rsidRPr="00F6255E" w:rsidRDefault="00443608" w:rsidP="00ED1D42">
            <w:pPr>
              <w:spacing w:after="0" w:line="240" w:lineRule="auto"/>
              <w:ind w:left="60" w:right="60"/>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a. Test distribution is Normal.</w:t>
            </w:r>
          </w:p>
        </w:tc>
      </w:tr>
      <w:tr w:rsidR="00443608" w:rsidRPr="00F6255E" w:rsidTr="00ED1D42">
        <w:trPr>
          <w:cantSplit/>
        </w:trPr>
        <w:tc>
          <w:tcPr>
            <w:tcW w:w="5381" w:type="dxa"/>
            <w:tcBorders>
              <w:top w:val="nil"/>
              <w:left w:val="nil"/>
              <w:bottom w:val="nil"/>
              <w:right w:val="nil"/>
            </w:tcBorders>
            <w:shd w:val="clear" w:color="auto" w:fill="FFFFFF"/>
          </w:tcPr>
          <w:p w:rsidR="00443608" w:rsidRPr="00F6255E" w:rsidRDefault="00443608" w:rsidP="00ED1D42">
            <w:pPr>
              <w:spacing w:after="0" w:line="240" w:lineRule="auto"/>
              <w:ind w:left="60" w:right="60"/>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b. Calculated from data.</w:t>
            </w:r>
          </w:p>
        </w:tc>
      </w:tr>
      <w:tr w:rsidR="00443608" w:rsidRPr="00F6255E" w:rsidTr="00ED1D42">
        <w:trPr>
          <w:cantSplit/>
        </w:trPr>
        <w:tc>
          <w:tcPr>
            <w:tcW w:w="5381" w:type="dxa"/>
            <w:tcBorders>
              <w:top w:val="nil"/>
              <w:left w:val="nil"/>
              <w:bottom w:val="nil"/>
              <w:right w:val="nil"/>
            </w:tcBorders>
            <w:shd w:val="clear" w:color="auto" w:fill="FFFFFF"/>
          </w:tcPr>
          <w:p w:rsidR="00443608" w:rsidRPr="00F6255E" w:rsidRDefault="00443608" w:rsidP="00ED1D42">
            <w:pPr>
              <w:spacing w:after="0" w:line="240" w:lineRule="auto"/>
              <w:ind w:left="60" w:right="60"/>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c. Lilliefors Significance Correction.</w:t>
            </w:r>
          </w:p>
        </w:tc>
      </w:tr>
      <w:tr w:rsidR="00443608" w:rsidRPr="00F6255E" w:rsidTr="00ED1D42">
        <w:trPr>
          <w:cantSplit/>
        </w:trPr>
        <w:tc>
          <w:tcPr>
            <w:tcW w:w="5381" w:type="dxa"/>
            <w:tcBorders>
              <w:top w:val="nil"/>
              <w:left w:val="nil"/>
              <w:bottom w:val="nil"/>
              <w:right w:val="nil"/>
            </w:tcBorders>
            <w:shd w:val="clear" w:color="auto" w:fill="FFFFFF"/>
          </w:tcPr>
          <w:p w:rsidR="00443608" w:rsidRPr="00F6255E" w:rsidRDefault="004A7243" w:rsidP="00ED1D42">
            <w:pPr>
              <w:spacing w:after="0" w:line="240" w:lineRule="auto"/>
              <w:ind w:left="60" w:right="60"/>
              <w:rPr>
                <w:rFonts w:ascii="Times New Roman" w:hAnsi="Times New Roman" w:cs="Times New Roman"/>
                <w:color w:val="0D0D0D" w:themeColor="text1" w:themeTint="F2"/>
                <w:sz w:val="24"/>
                <w:szCs w:val="24"/>
              </w:rPr>
            </w:pPr>
            <w:r w:rsidRPr="004A7243">
              <w:rPr>
                <w:rFonts w:ascii="Times New Roman" w:hAnsi="Times New Roman" w:cs="Times New Roman"/>
                <w:noProof/>
                <w:color w:val="0D0D0D" w:themeColor="text1" w:themeTint="F2"/>
                <w:sz w:val="24"/>
                <w:szCs w:val="24"/>
              </w:rPr>
              <w:pict>
                <v:shapetype id="_x0000_t202" coordsize="21600,21600" o:spt="202" path="m,l,21600r21600,l21600,xe">
                  <v:stroke joinstyle="miter"/>
                  <v:path gradientshapeok="t" o:connecttype="rect"/>
                </v:shapetype>
                <v:shape id="Text Box 18" o:spid="_x0000_s1026" type="#_x0000_t202" style="position:absolute;left:0;text-align:left;margin-left:5.25pt;margin-top:14.8pt;width:195pt;height:15.3pt;z-index:2516592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" stroked="f">
                  <v:textbox inset="0,0,0,0">
                    <w:txbxContent>
                      <w:p w:rsidR="00443608" w:rsidRDefault="00443608" w:rsidP="00443608">
                        <w:pPr>
                          <w:pStyle w:val="Caption"/>
                          <w:rPr>
                            <w:rFonts w:ascii="Times New Roman" w:hAnsi="Times New Roman" w:cs="Times New Roman"/>
                            <w:i w:val="0"/>
                            <w:color w:val="000000" w:themeColor="text1"/>
                            <w:sz w:val="24"/>
                            <w:szCs w:val="24"/>
                          </w:rPr>
                        </w:pPr>
                        <w:r>
                          <w:rPr>
                            <w:rFonts w:ascii="Times New Roman" w:hAnsi="Times New Roman" w:cs="Times New Roman"/>
                            <w:i w:val="0"/>
                            <w:color w:val="000000" w:themeColor="text1"/>
                            <w:sz w:val="24"/>
                            <w:szCs w:val="24"/>
                          </w:rPr>
                          <w:t>Sumber: Hasil Penelitian, 2025</w:t>
                        </w:r>
                      </w:p>
                      <w:p w:rsidR="00443608" w:rsidRPr="00CD6216" w:rsidRDefault="00443608" w:rsidP="00443608"/>
                    </w:txbxContent>
                  </v:textbox>
                </v:shape>
              </w:pict>
            </w:r>
            <w:r w:rsidR="00443608" w:rsidRPr="00F6255E">
              <w:rPr>
                <w:rFonts w:ascii="Times New Roman" w:hAnsi="Times New Roman" w:cs="Times New Roman"/>
                <w:color w:val="0D0D0D" w:themeColor="text1" w:themeTint="F2"/>
                <w:sz w:val="24"/>
                <w:szCs w:val="24"/>
              </w:rPr>
              <w:t>d. This is a lower bound of the true significance.</w:t>
            </w:r>
          </w:p>
        </w:tc>
      </w:tr>
    </w:tbl>
    <w:p w:rsidR="00443608" w:rsidRPr="00F6255E" w:rsidRDefault="00443608" w:rsidP="00443608">
      <w:pPr>
        <w:spacing w:after="0" w:line="276" w:lineRule="auto"/>
        <w:rPr>
          <w:rFonts w:ascii="Times New Roman" w:hAnsi="Times New Roman" w:cs="Times New Roman"/>
          <w:b/>
          <w:color w:val="0D0D0D" w:themeColor="text1" w:themeTint="F2"/>
          <w:sz w:val="24"/>
          <w:szCs w:val="24"/>
        </w:rPr>
      </w:pPr>
    </w:p>
    <w:p w:rsidR="00443608" w:rsidRPr="00F6255E" w:rsidRDefault="00443608" w:rsidP="00443608">
      <w:pPr>
        <w:spacing w:after="0" w:line="480" w:lineRule="auto"/>
        <w:jc w:val="both"/>
        <w:rPr>
          <w:rFonts w:ascii="Times New Roman" w:hAnsi="Times New Roman" w:cs="Times New Roman"/>
          <w:color w:val="0D0D0D" w:themeColor="text1" w:themeTint="F2"/>
        </w:rPr>
      </w:pPr>
    </w:p>
    <w:p w:rsidR="00443608" w:rsidRPr="00F6255E" w:rsidRDefault="00443608" w:rsidP="00443608">
      <w:pPr>
        <w:tabs>
          <w:tab w:val="left" w:pos="536"/>
          <w:tab w:val="center" w:pos="3968"/>
        </w:tabs>
        <w:spacing w:after="0" w:line="276" w:lineRule="auto"/>
        <w:jc w:val="both"/>
        <w:rPr>
          <w:rFonts w:ascii="Times New Roman" w:hAnsi="Times New Roman" w:cs="Times New Roman"/>
          <w:color w:val="0D0D0D" w:themeColor="text1" w:themeTint="F2"/>
          <w:sz w:val="24"/>
          <w:szCs w:val="24"/>
        </w:rPr>
      </w:pPr>
    </w:p>
    <w:p w:rsidR="00443608" w:rsidRPr="00F6255E" w:rsidRDefault="00443608" w:rsidP="00443608">
      <w:pPr>
        <w:tabs>
          <w:tab w:val="left" w:pos="536"/>
          <w:tab w:val="center" w:pos="3968"/>
        </w:tabs>
        <w:spacing w:after="0" w:line="480" w:lineRule="auto"/>
        <w:ind w:firstLine="536"/>
        <w:jc w:val="both"/>
        <w:rPr>
          <w:rFonts w:ascii="Times New Roman" w:hAnsi="Times New Roman" w:cs="Times New Roman"/>
          <w:color w:val="0D0D0D" w:themeColor="text1" w:themeTint="F2"/>
          <w:sz w:val="24"/>
          <w:szCs w:val="24"/>
        </w:rPr>
      </w:pPr>
    </w:p>
    <w:p w:rsidR="00443608" w:rsidRPr="00F6255E" w:rsidRDefault="00443608" w:rsidP="00443608">
      <w:pPr>
        <w:tabs>
          <w:tab w:val="left" w:pos="536"/>
          <w:tab w:val="center" w:pos="3968"/>
        </w:tabs>
        <w:spacing w:after="0" w:line="480" w:lineRule="auto"/>
        <w:ind w:firstLine="536"/>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 xml:space="preserve">Pengujian normalitas data diperoleh nilai probabilitas berdasarkan nilai standardized 0,05 dengan hasil uji keseluruhan variabel yaitu sebesar 0,200 dimana hasil tersebut lebih besar dari taraf signifikansi 0,05. Sehingga dapat </w:t>
      </w:r>
      <w:r w:rsidRPr="00F6255E">
        <w:rPr>
          <w:rFonts w:ascii="Times New Roman" w:hAnsi="Times New Roman" w:cs="Times New Roman"/>
          <w:color w:val="0D0D0D" w:themeColor="text1" w:themeTint="F2"/>
          <w:sz w:val="24"/>
          <w:szCs w:val="24"/>
        </w:rPr>
        <w:lastRenderedPageBreak/>
        <w:t xml:space="preserve">disimpulkan bahwa uji tes normalitas pada penelitian ini adalah terdistribusi normal. Berikut ini </w:t>
      </w:r>
      <w:r w:rsidRPr="00F6255E">
        <w:rPr>
          <w:rFonts w:ascii="Times New Roman" w:hAnsi="Times New Roman" w:cs="Times New Roman"/>
          <w:noProof/>
          <w:color w:val="0D0D0D" w:themeColor="text1" w:themeTint="F2"/>
          <w:sz w:val="24"/>
          <w:szCs w:val="24"/>
          <w:lang w:val="id-ID" w:eastAsia="id-ID"/>
        </w:rPr>
        <w:drawing>
          <wp:anchor distT="0" distB="0" distL="114300" distR="114300" simplePos="0" relativeHeight="251666432" behindDoc="0" locked="0" layoutInCell="1" allowOverlap="1">
            <wp:simplePos x="0" y="0"/>
            <wp:positionH relativeFrom="column">
              <wp:posOffset>1020178</wp:posOffset>
            </wp:positionH>
            <wp:positionV relativeFrom="paragraph">
              <wp:posOffset>700405</wp:posOffset>
            </wp:positionV>
            <wp:extent cx="3072130" cy="2124075"/>
            <wp:effectExtent l="0" t="0" r="0" b="9525"/>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 r="12925" b="-2297"/>
                    <a:stretch/>
                  </pic:blipFill>
                  <pic:spPr bwMode="auto">
                    <a:xfrm>
                      <a:off x="0" y="0"/>
                      <a:ext cx="3072130" cy="212407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F6255E">
        <w:rPr>
          <w:rFonts w:ascii="Times New Roman" w:hAnsi="Times New Roman" w:cs="Times New Roman"/>
          <w:color w:val="0D0D0D" w:themeColor="text1" w:themeTint="F2"/>
          <w:sz w:val="24"/>
          <w:szCs w:val="24"/>
        </w:rPr>
        <w:t>ditampilkan hasil uji normalitas dengan menggunakan grafik histogram dan plot.</w:t>
      </w:r>
    </w:p>
    <w:p w:rsidR="00443608" w:rsidRPr="00F6255E" w:rsidRDefault="00443608" w:rsidP="00443608">
      <w:pPr>
        <w:tabs>
          <w:tab w:val="left" w:pos="536"/>
          <w:tab w:val="center" w:pos="3968"/>
        </w:tabs>
        <w:spacing w:after="0" w:line="276" w:lineRule="auto"/>
        <w:rPr>
          <w:rFonts w:ascii="Times New Roman" w:eastAsiaTheme="majorEastAsia" w:hAnsi="Times New Roman" w:cs="Times New Roman"/>
          <w:b/>
          <w:color w:val="0D0D0D" w:themeColor="text1" w:themeTint="F2"/>
          <w:sz w:val="24"/>
          <w:szCs w:val="32"/>
        </w:rPr>
      </w:pPr>
    </w:p>
    <w:p w:rsidR="00443608" w:rsidRPr="00F6255E" w:rsidRDefault="00443608" w:rsidP="00443608">
      <w:pPr>
        <w:tabs>
          <w:tab w:val="left" w:pos="536"/>
          <w:tab w:val="center" w:pos="3968"/>
        </w:tabs>
        <w:spacing w:after="0" w:line="276" w:lineRule="auto"/>
        <w:jc w:val="center"/>
        <w:rPr>
          <w:rFonts w:ascii="Times New Roman" w:eastAsiaTheme="majorEastAsia" w:hAnsi="Times New Roman" w:cs="Times New Roman"/>
          <w:b/>
          <w:color w:val="0D0D0D" w:themeColor="text1" w:themeTint="F2"/>
          <w:sz w:val="24"/>
          <w:szCs w:val="32"/>
        </w:rPr>
      </w:pPr>
    </w:p>
    <w:p w:rsidR="00443608" w:rsidRPr="00F6255E" w:rsidRDefault="00443608" w:rsidP="00443608">
      <w:pPr>
        <w:tabs>
          <w:tab w:val="left" w:pos="536"/>
          <w:tab w:val="center" w:pos="3968"/>
        </w:tabs>
        <w:spacing w:after="0" w:line="276" w:lineRule="auto"/>
        <w:jc w:val="center"/>
        <w:rPr>
          <w:rFonts w:ascii="Times New Roman" w:eastAsiaTheme="majorEastAsia" w:hAnsi="Times New Roman" w:cs="Times New Roman"/>
          <w:b/>
          <w:color w:val="0D0D0D" w:themeColor="text1" w:themeTint="F2"/>
          <w:sz w:val="24"/>
          <w:szCs w:val="32"/>
        </w:rPr>
      </w:pPr>
    </w:p>
    <w:p w:rsidR="00443608" w:rsidRPr="00F6255E" w:rsidRDefault="00443608" w:rsidP="00443608">
      <w:pPr>
        <w:tabs>
          <w:tab w:val="left" w:pos="536"/>
          <w:tab w:val="center" w:pos="3968"/>
        </w:tabs>
        <w:spacing w:after="0" w:line="276" w:lineRule="auto"/>
        <w:jc w:val="center"/>
        <w:rPr>
          <w:rFonts w:ascii="Times New Roman" w:eastAsiaTheme="majorEastAsia" w:hAnsi="Times New Roman" w:cs="Times New Roman"/>
          <w:b/>
          <w:color w:val="0D0D0D" w:themeColor="text1" w:themeTint="F2"/>
          <w:sz w:val="24"/>
          <w:szCs w:val="32"/>
        </w:rPr>
      </w:pPr>
    </w:p>
    <w:p w:rsidR="00443608" w:rsidRPr="00F6255E" w:rsidRDefault="00443608" w:rsidP="00443608">
      <w:pPr>
        <w:tabs>
          <w:tab w:val="left" w:pos="536"/>
          <w:tab w:val="center" w:pos="3968"/>
        </w:tabs>
        <w:spacing w:after="0" w:line="276" w:lineRule="auto"/>
        <w:jc w:val="center"/>
        <w:rPr>
          <w:rFonts w:ascii="Times New Roman" w:eastAsiaTheme="majorEastAsia" w:hAnsi="Times New Roman" w:cs="Times New Roman"/>
          <w:b/>
          <w:color w:val="0D0D0D" w:themeColor="text1" w:themeTint="F2"/>
          <w:sz w:val="24"/>
          <w:szCs w:val="32"/>
        </w:rPr>
      </w:pPr>
    </w:p>
    <w:p w:rsidR="00443608" w:rsidRPr="00F6255E" w:rsidRDefault="00443608" w:rsidP="00443608">
      <w:pPr>
        <w:tabs>
          <w:tab w:val="left" w:pos="536"/>
          <w:tab w:val="center" w:pos="3968"/>
        </w:tabs>
        <w:spacing w:after="0" w:line="276" w:lineRule="auto"/>
        <w:jc w:val="center"/>
        <w:rPr>
          <w:rFonts w:ascii="Times New Roman" w:eastAsiaTheme="majorEastAsia" w:hAnsi="Times New Roman" w:cs="Times New Roman"/>
          <w:b/>
          <w:color w:val="0D0D0D" w:themeColor="text1" w:themeTint="F2"/>
          <w:sz w:val="24"/>
          <w:szCs w:val="32"/>
        </w:rPr>
      </w:pPr>
    </w:p>
    <w:p w:rsidR="00443608" w:rsidRPr="00F6255E" w:rsidRDefault="00443608" w:rsidP="00443608">
      <w:pPr>
        <w:tabs>
          <w:tab w:val="left" w:pos="536"/>
          <w:tab w:val="center" w:pos="3968"/>
        </w:tabs>
        <w:spacing w:after="0" w:line="276" w:lineRule="auto"/>
        <w:jc w:val="center"/>
        <w:rPr>
          <w:rFonts w:ascii="Times New Roman" w:eastAsiaTheme="majorEastAsia" w:hAnsi="Times New Roman" w:cs="Times New Roman"/>
          <w:b/>
          <w:color w:val="0D0D0D" w:themeColor="text1" w:themeTint="F2"/>
          <w:sz w:val="24"/>
          <w:szCs w:val="32"/>
        </w:rPr>
      </w:pPr>
    </w:p>
    <w:p w:rsidR="00443608" w:rsidRPr="00F6255E" w:rsidRDefault="00443608" w:rsidP="00443608">
      <w:pPr>
        <w:tabs>
          <w:tab w:val="left" w:pos="536"/>
          <w:tab w:val="center" w:pos="3968"/>
        </w:tabs>
        <w:spacing w:after="0" w:line="276" w:lineRule="auto"/>
        <w:jc w:val="center"/>
        <w:rPr>
          <w:rFonts w:ascii="Times New Roman" w:eastAsiaTheme="majorEastAsia" w:hAnsi="Times New Roman" w:cs="Times New Roman"/>
          <w:b/>
          <w:color w:val="0D0D0D" w:themeColor="text1" w:themeTint="F2"/>
          <w:sz w:val="24"/>
          <w:szCs w:val="32"/>
        </w:rPr>
      </w:pPr>
    </w:p>
    <w:p w:rsidR="00443608" w:rsidRPr="00F6255E" w:rsidRDefault="00443608" w:rsidP="00443608">
      <w:pPr>
        <w:tabs>
          <w:tab w:val="left" w:pos="536"/>
          <w:tab w:val="center" w:pos="3968"/>
        </w:tabs>
        <w:spacing w:after="0" w:line="276" w:lineRule="auto"/>
        <w:jc w:val="center"/>
        <w:rPr>
          <w:rFonts w:ascii="Times New Roman" w:eastAsiaTheme="majorEastAsia" w:hAnsi="Times New Roman" w:cs="Times New Roman"/>
          <w:b/>
          <w:color w:val="0D0D0D" w:themeColor="text1" w:themeTint="F2"/>
          <w:sz w:val="24"/>
          <w:szCs w:val="32"/>
        </w:rPr>
      </w:pPr>
    </w:p>
    <w:p w:rsidR="00443608" w:rsidRPr="00F6255E" w:rsidRDefault="00443608" w:rsidP="00443608">
      <w:pPr>
        <w:tabs>
          <w:tab w:val="left" w:pos="536"/>
          <w:tab w:val="center" w:pos="3968"/>
          <w:tab w:val="left" w:pos="6345"/>
        </w:tabs>
        <w:spacing w:after="0" w:line="240" w:lineRule="auto"/>
        <w:jc w:val="both"/>
        <w:rPr>
          <w:rFonts w:ascii="Times New Roman" w:eastAsiaTheme="majorEastAsia" w:hAnsi="Times New Roman" w:cs="Times New Roman"/>
          <w:color w:val="0D0D0D" w:themeColor="text1" w:themeTint="F2"/>
          <w:sz w:val="24"/>
          <w:szCs w:val="32"/>
        </w:rPr>
      </w:pPr>
      <w:r w:rsidRPr="00F6255E">
        <w:rPr>
          <w:rFonts w:ascii="Times New Roman" w:eastAsiaTheme="majorEastAsia" w:hAnsi="Times New Roman" w:cs="Times New Roman"/>
          <w:color w:val="0D0D0D" w:themeColor="text1" w:themeTint="F2"/>
          <w:sz w:val="24"/>
          <w:szCs w:val="32"/>
        </w:rPr>
        <w:tab/>
      </w:r>
    </w:p>
    <w:p w:rsidR="00443608" w:rsidRPr="00F6255E" w:rsidRDefault="00443608" w:rsidP="00443608">
      <w:pPr>
        <w:tabs>
          <w:tab w:val="left" w:pos="536"/>
          <w:tab w:val="center" w:pos="3968"/>
        </w:tabs>
        <w:spacing w:after="0" w:line="240" w:lineRule="auto"/>
        <w:jc w:val="center"/>
        <w:rPr>
          <w:rFonts w:ascii="Times New Roman" w:hAnsi="Times New Roman" w:cs="Times New Roman"/>
          <w:b/>
          <w:bCs/>
          <w:color w:val="0D0D0D" w:themeColor="text1" w:themeTint="F2"/>
          <w:sz w:val="24"/>
          <w:szCs w:val="24"/>
        </w:rPr>
      </w:pPr>
    </w:p>
    <w:p w:rsidR="00443608" w:rsidRPr="00F6255E" w:rsidRDefault="00443608" w:rsidP="00443608">
      <w:pPr>
        <w:tabs>
          <w:tab w:val="left" w:pos="536"/>
          <w:tab w:val="center" w:pos="3968"/>
        </w:tabs>
        <w:spacing w:after="0" w:line="240" w:lineRule="auto"/>
        <w:jc w:val="center"/>
        <w:rPr>
          <w:rFonts w:ascii="Times New Roman" w:eastAsiaTheme="majorEastAsia" w:hAnsi="Times New Roman" w:cs="Times New Roman"/>
          <w:color w:val="0D0D0D" w:themeColor="text1" w:themeTint="F2"/>
          <w:sz w:val="24"/>
          <w:szCs w:val="32"/>
        </w:rPr>
      </w:pPr>
      <w:r w:rsidRPr="00F6255E">
        <w:rPr>
          <w:rFonts w:ascii="Times New Roman" w:hAnsi="Times New Roman" w:cs="Times New Roman"/>
          <w:b/>
          <w:bCs/>
          <w:color w:val="0D0D0D" w:themeColor="text1" w:themeTint="F2"/>
          <w:sz w:val="24"/>
          <w:szCs w:val="24"/>
        </w:rPr>
        <w:t>Gambar 4.2</w:t>
      </w:r>
    </w:p>
    <w:p w:rsidR="00443608" w:rsidRPr="00F6255E" w:rsidRDefault="004A7243" w:rsidP="00443608">
      <w:pPr>
        <w:spacing w:after="0" w:line="240" w:lineRule="auto"/>
        <w:jc w:val="center"/>
        <w:rPr>
          <w:rFonts w:ascii="Times New Roman" w:hAnsi="Times New Roman" w:cs="Times New Roman"/>
          <w:b/>
          <w:bCs/>
          <w:color w:val="0D0D0D" w:themeColor="text1" w:themeTint="F2"/>
          <w:sz w:val="24"/>
          <w:szCs w:val="24"/>
        </w:rPr>
      </w:pPr>
      <w:r w:rsidRPr="004A7243">
        <w:rPr>
          <w:rFonts w:ascii="Times New Roman" w:hAnsi="Times New Roman" w:cs="Times New Roman"/>
          <w:noProof/>
          <w:color w:val="0D0D0D" w:themeColor="text1" w:themeTint="F2"/>
          <w:sz w:val="24"/>
          <w:szCs w:val="24"/>
        </w:rPr>
        <w:pict>
          <v:shape id="Text Box 49" o:spid="_x0000_s1027" type="#_x0000_t202" style="position:absolute;left:0;text-align:left;margin-left:111pt;margin-top:16.8pt;width:195pt;height:15.3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" stroked="f">
            <v:textbox inset="0,0,0,0">
              <w:txbxContent>
                <w:p w:rsidR="00443608" w:rsidRDefault="00443608" w:rsidP="00443608">
                  <w:pPr>
                    <w:pStyle w:val="Caption"/>
                    <w:rPr>
                      <w:rFonts w:ascii="Times New Roman" w:hAnsi="Times New Roman" w:cs="Times New Roman"/>
                      <w:i w:val="0"/>
                      <w:color w:val="000000" w:themeColor="text1"/>
                      <w:sz w:val="24"/>
                      <w:szCs w:val="24"/>
                    </w:rPr>
                  </w:pPr>
                  <w:r>
                    <w:rPr>
                      <w:rFonts w:ascii="Times New Roman" w:hAnsi="Times New Roman" w:cs="Times New Roman"/>
                      <w:i w:val="0"/>
                      <w:color w:val="000000" w:themeColor="text1"/>
                      <w:sz w:val="24"/>
                      <w:szCs w:val="24"/>
                    </w:rPr>
                    <w:t>Suber: Hasil Penelitian, 2025</w:t>
                  </w:r>
                </w:p>
                <w:p w:rsidR="00443608" w:rsidRPr="00CD6216" w:rsidRDefault="00443608" w:rsidP="00443608"/>
              </w:txbxContent>
            </v:textbox>
          </v:shape>
        </w:pict>
      </w:r>
      <w:r w:rsidR="00443608" w:rsidRPr="00F6255E">
        <w:rPr>
          <w:rFonts w:ascii="Times New Roman" w:hAnsi="Times New Roman" w:cs="Times New Roman"/>
          <w:b/>
          <w:bCs/>
          <w:color w:val="0D0D0D" w:themeColor="text1" w:themeTint="F2"/>
          <w:sz w:val="24"/>
          <w:szCs w:val="24"/>
        </w:rPr>
        <w:t>Hasil Uji Normalitas Histogram</w:t>
      </w:r>
    </w:p>
    <w:p w:rsidR="00443608" w:rsidRPr="00F6255E" w:rsidRDefault="00443608" w:rsidP="00443608">
      <w:pPr>
        <w:tabs>
          <w:tab w:val="left" w:pos="536"/>
          <w:tab w:val="center" w:pos="3968"/>
        </w:tabs>
        <w:spacing w:line="480" w:lineRule="auto"/>
        <w:jc w:val="both"/>
        <w:rPr>
          <w:rFonts w:ascii="Times New Roman" w:eastAsiaTheme="majorEastAsia" w:hAnsi="Times New Roman" w:cs="Times New Roman"/>
          <w:color w:val="0D0D0D" w:themeColor="text1" w:themeTint="F2"/>
          <w:sz w:val="24"/>
          <w:szCs w:val="32"/>
        </w:rPr>
      </w:pPr>
      <w:r w:rsidRPr="00F6255E">
        <w:rPr>
          <w:rFonts w:ascii="Times New Roman" w:eastAsiaTheme="majorEastAsia" w:hAnsi="Times New Roman" w:cs="Times New Roman"/>
          <w:color w:val="0D0D0D" w:themeColor="text1" w:themeTint="F2"/>
          <w:sz w:val="24"/>
          <w:szCs w:val="32"/>
        </w:rPr>
        <w:tab/>
      </w:r>
    </w:p>
    <w:p w:rsidR="00443608" w:rsidRPr="00F6255E" w:rsidRDefault="00443608" w:rsidP="00443608">
      <w:pPr>
        <w:tabs>
          <w:tab w:val="left" w:pos="536"/>
          <w:tab w:val="center" w:pos="3968"/>
        </w:tabs>
        <w:spacing w:line="480" w:lineRule="auto"/>
        <w:jc w:val="both"/>
        <w:rPr>
          <w:rFonts w:ascii="Times New Roman" w:eastAsiaTheme="majorEastAsia" w:hAnsi="Times New Roman" w:cs="Times New Roman"/>
          <w:color w:val="0D0D0D" w:themeColor="text1" w:themeTint="F2"/>
          <w:sz w:val="24"/>
          <w:szCs w:val="32"/>
        </w:rPr>
      </w:pPr>
      <w:r w:rsidRPr="00F6255E">
        <w:rPr>
          <w:rFonts w:ascii="Times New Roman" w:hAnsi="Times New Roman" w:cs="Times New Roman"/>
          <w:noProof/>
          <w:color w:val="0D0D0D" w:themeColor="text1" w:themeTint="F2"/>
          <w:sz w:val="24"/>
          <w:szCs w:val="24"/>
          <w:lang w:val="id-ID" w:eastAsia="id-ID"/>
        </w:rPr>
        <w:drawing>
          <wp:anchor distT="0" distB="0" distL="114300" distR="114300" simplePos="0" relativeHeight="251667456" behindDoc="0" locked="0" layoutInCell="1" allowOverlap="1">
            <wp:simplePos x="0" y="0"/>
            <wp:positionH relativeFrom="column">
              <wp:posOffset>1207770</wp:posOffset>
            </wp:positionH>
            <wp:positionV relativeFrom="paragraph">
              <wp:posOffset>1702435</wp:posOffset>
            </wp:positionV>
            <wp:extent cx="2362200" cy="2218931"/>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2488" r="21850"/>
                    <a:stretch/>
                  </pic:blipFill>
                  <pic:spPr bwMode="auto">
                    <a:xfrm>
                      <a:off x="0" y="0"/>
                      <a:ext cx="2375739" cy="223164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F6255E">
        <w:rPr>
          <w:rFonts w:ascii="Times New Roman" w:eastAsiaTheme="majorEastAsia" w:hAnsi="Times New Roman" w:cs="Times New Roman"/>
          <w:color w:val="0D0D0D" w:themeColor="text1" w:themeTint="F2"/>
          <w:sz w:val="24"/>
          <w:szCs w:val="32"/>
        </w:rPr>
        <w:tab/>
        <w:t>Tampilan histogram terlihat bahwa kurva dependen Regression Standardized Residual membentuk gambar seperti lonceng. Oleh karena itu berdasarkan uji normalitas, analisis regresi layak digunakan meskipun sedikit terdapat kemiringan. Hal ini juga didukung dengan hasil uji normalitas dengan menggunakan grafik plot yang ditampilkan pada gambar sebagai berikut:</w:t>
      </w:r>
    </w:p>
    <w:p w:rsidR="00443608" w:rsidRPr="00F6255E" w:rsidRDefault="00443608" w:rsidP="00443608">
      <w:pPr>
        <w:tabs>
          <w:tab w:val="left" w:pos="536"/>
          <w:tab w:val="center" w:pos="3968"/>
        </w:tabs>
        <w:spacing w:after="0" w:line="480" w:lineRule="auto"/>
        <w:jc w:val="both"/>
        <w:rPr>
          <w:rFonts w:ascii="Times New Roman" w:eastAsiaTheme="majorEastAsia" w:hAnsi="Times New Roman" w:cs="Times New Roman"/>
          <w:color w:val="0D0D0D" w:themeColor="text1" w:themeTint="F2"/>
          <w:sz w:val="24"/>
          <w:szCs w:val="32"/>
        </w:rPr>
      </w:pPr>
    </w:p>
    <w:p w:rsidR="00443608" w:rsidRPr="00F6255E" w:rsidRDefault="00443608" w:rsidP="00443608">
      <w:pPr>
        <w:tabs>
          <w:tab w:val="left" w:pos="536"/>
          <w:tab w:val="center" w:pos="3968"/>
        </w:tabs>
        <w:spacing w:after="0" w:line="480" w:lineRule="auto"/>
        <w:jc w:val="both"/>
        <w:rPr>
          <w:rFonts w:ascii="Times New Roman" w:eastAsiaTheme="majorEastAsia" w:hAnsi="Times New Roman" w:cs="Times New Roman"/>
          <w:color w:val="0D0D0D" w:themeColor="text1" w:themeTint="F2"/>
          <w:sz w:val="24"/>
          <w:szCs w:val="32"/>
        </w:rPr>
      </w:pPr>
    </w:p>
    <w:p w:rsidR="00443608" w:rsidRPr="00F6255E" w:rsidRDefault="00443608" w:rsidP="00443608">
      <w:pPr>
        <w:tabs>
          <w:tab w:val="left" w:pos="536"/>
          <w:tab w:val="center" w:pos="3968"/>
        </w:tabs>
        <w:spacing w:after="0" w:line="480" w:lineRule="auto"/>
        <w:jc w:val="both"/>
        <w:rPr>
          <w:rFonts w:ascii="Times New Roman" w:eastAsiaTheme="majorEastAsia" w:hAnsi="Times New Roman" w:cs="Times New Roman"/>
          <w:color w:val="0D0D0D" w:themeColor="text1" w:themeTint="F2"/>
          <w:sz w:val="24"/>
          <w:szCs w:val="32"/>
        </w:rPr>
      </w:pPr>
    </w:p>
    <w:p w:rsidR="00443608" w:rsidRPr="00F6255E" w:rsidRDefault="00443608" w:rsidP="00443608">
      <w:pPr>
        <w:tabs>
          <w:tab w:val="left" w:pos="536"/>
          <w:tab w:val="center" w:pos="3968"/>
        </w:tabs>
        <w:spacing w:after="0" w:line="480" w:lineRule="auto"/>
        <w:jc w:val="both"/>
        <w:rPr>
          <w:rFonts w:ascii="Times New Roman" w:eastAsiaTheme="majorEastAsia" w:hAnsi="Times New Roman" w:cs="Times New Roman"/>
          <w:b/>
          <w:color w:val="0D0D0D" w:themeColor="text1" w:themeTint="F2"/>
          <w:sz w:val="24"/>
          <w:szCs w:val="32"/>
        </w:rPr>
      </w:pPr>
    </w:p>
    <w:p w:rsidR="00443608" w:rsidRPr="00F6255E" w:rsidRDefault="00443608" w:rsidP="00443608">
      <w:pPr>
        <w:tabs>
          <w:tab w:val="left" w:pos="536"/>
          <w:tab w:val="center" w:pos="3968"/>
        </w:tabs>
        <w:spacing w:after="0" w:line="480" w:lineRule="auto"/>
        <w:jc w:val="center"/>
        <w:rPr>
          <w:rFonts w:ascii="Times New Roman" w:eastAsiaTheme="majorEastAsia" w:hAnsi="Times New Roman" w:cs="Times New Roman"/>
          <w:b/>
          <w:color w:val="0D0D0D" w:themeColor="text1" w:themeTint="F2"/>
          <w:sz w:val="24"/>
          <w:szCs w:val="32"/>
        </w:rPr>
      </w:pPr>
    </w:p>
    <w:p w:rsidR="00443608" w:rsidRPr="00F6255E" w:rsidRDefault="00443608" w:rsidP="00443608">
      <w:pPr>
        <w:tabs>
          <w:tab w:val="left" w:pos="536"/>
          <w:tab w:val="center" w:pos="3968"/>
        </w:tabs>
        <w:spacing w:after="0" w:line="480" w:lineRule="auto"/>
        <w:jc w:val="center"/>
        <w:rPr>
          <w:rFonts w:ascii="Times New Roman" w:eastAsiaTheme="majorEastAsia" w:hAnsi="Times New Roman" w:cs="Times New Roman"/>
          <w:b/>
          <w:color w:val="0D0D0D" w:themeColor="text1" w:themeTint="F2"/>
          <w:sz w:val="24"/>
          <w:szCs w:val="32"/>
        </w:rPr>
      </w:pPr>
    </w:p>
    <w:p w:rsidR="00443608" w:rsidRPr="00F6255E" w:rsidRDefault="00443608" w:rsidP="00443608">
      <w:pPr>
        <w:tabs>
          <w:tab w:val="left" w:pos="536"/>
          <w:tab w:val="center" w:pos="3968"/>
        </w:tabs>
        <w:spacing w:after="0" w:line="276" w:lineRule="auto"/>
        <w:jc w:val="center"/>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Gambar 4.3</w:t>
      </w:r>
    </w:p>
    <w:p w:rsidR="00443608" w:rsidRPr="00F6255E" w:rsidRDefault="004A7243" w:rsidP="00443608">
      <w:pPr>
        <w:tabs>
          <w:tab w:val="left" w:pos="536"/>
          <w:tab w:val="center" w:pos="3968"/>
        </w:tabs>
        <w:spacing w:after="0" w:line="276" w:lineRule="auto"/>
        <w:jc w:val="center"/>
        <w:rPr>
          <w:rFonts w:ascii="Times New Roman" w:hAnsi="Times New Roman" w:cs="Times New Roman"/>
          <w:b/>
          <w:color w:val="0D0D0D" w:themeColor="text1" w:themeTint="F2"/>
          <w:sz w:val="24"/>
          <w:szCs w:val="24"/>
        </w:rPr>
      </w:pPr>
      <w:r w:rsidRPr="004A7243">
        <w:rPr>
          <w:rFonts w:ascii="Times New Roman" w:hAnsi="Times New Roman" w:cs="Times New Roman"/>
          <w:noProof/>
          <w:color w:val="0D0D0D" w:themeColor="text1" w:themeTint="F2"/>
          <w:sz w:val="24"/>
          <w:szCs w:val="24"/>
        </w:rPr>
        <w:lastRenderedPageBreak/>
        <w:pict>
          <v:shape id="Text Box 34" o:spid="_x0000_s1028" type="#_x0000_t202" style="position:absolute;left:0;text-align:left;margin-left:122.85pt;margin-top:15.85pt;width:158.25pt;height:15.3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" stroked="f">
            <v:textbox inset="0,0,0,0">
              <w:txbxContent>
                <w:p w:rsidR="00443608" w:rsidRDefault="00443608" w:rsidP="00443608">
                  <w:pPr>
                    <w:pStyle w:val="Caption"/>
                    <w:rPr>
                      <w:rFonts w:ascii="Times New Roman" w:hAnsi="Times New Roman" w:cs="Times New Roman"/>
                      <w:i w:val="0"/>
                      <w:color w:val="000000" w:themeColor="text1"/>
                      <w:sz w:val="24"/>
                      <w:szCs w:val="24"/>
                    </w:rPr>
                  </w:pPr>
                  <w:r>
                    <w:rPr>
                      <w:rFonts w:ascii="Times New Roman" w:hAnsi="Times New Roman" w:cs="Times New Roman"/>
                      <w:i w:val="0"/>
                      <w:color w:val="000000" w:themeColor="text1"/>
                      <w:sz w:val="24"/>
                      <w:szCs w:val="24"/>
                    </w:rPr>
                    <w:t>Sumber: Hasil Penelitian, 2025</w:t>
                  </w:r>
                </w:p>
                <w:p w:rsidR="00443608" w:rsidRPr="00CD6216" w:rsidRDefault="00443608" w:rsidP="00443608"/>
              </w:txbxContent>
            </v:textbox>
          </v:shape>
        </w:pict>
      </w:r>
      <w:r w:rsidR="00443608" w:rsidRPr="00F6255E">
        <w:rPr>
          <w:rFonts w:ascii="Times New Roman" w:hAnsi="Times New Roman" w:cs="Times New Roman"/>
          <w:b/>
          <w:color w:val="0D0D0D" w:themeColor="text1" w:themeTint="F2"/>
          <w:sz w:val="24"/>
          <w:szCs w:val="24"/>
        </w:rPr>
        <w:t>Hasil Uji Normalitas P-P Plot</w:t>
      </w:r>
    </w:p>
    <w:p w:rsidR="00443608" w:rsidRPr="00F6255E" w:rsidRDefault="00443608" w:rsidP="00443608">
      <w:pPr>
        <w:spacing w:line="480" w:lineRule="auto"/>
        <w:ind w:firstLine="720"/>
        <w:jc w:val="both"/>
        <w:rPr>
          <w:rFonts w:ascii="Times New Roman" w:eastAsiaTheme="majorEastAsia" w:hAnsi="Times New Roman" w:cs="Times New Roman"/>
          <w:color w:val="0D0D0D" w:themeColor="text1" w:themeTint="F2"/>
          <w:sz w:val="24"/>
          <w:szCs w:val="32"/>
        </w:rPr>
      </w:pPr>
      <w:r w:rsidRPr="00F6255E">
        <w:rPr>
          <w:rFonts w:ascii="Times New Roman" w:eastAsiaTheme="majorEastAsia" w:hAnsi="Times New Roman" w:cs="Times New Roman"/>
          <w:color w:val="0D0D0D" w:themeColor="text1" w:themeTint="F2"/>
          <w:sz w:val="24"/>
          <w:szCs w:val="32"/>
        </w:rPr>
        <w:t>Berdasarkan tampilan Normal P-Plot Regression Standardized terlihat bahwa titik-titik menyebar di sekitar garis diagonal. Oleh karena itu berdasarkan uji normalitas, analisis regresi layak digunakan meskipun terdapat sedikit plot yang menyimpang dan garis diagonal.</w:t>
      </w:r>
    </w:p>
    <w:p w:rsidR="00443608" w:rsidRPr="00F6255E" w:rsidRDefault="00443608" w:rsidP="00443608">
      <w:pPr>
        <w:pStyle w:val="Heading3"/>
        <w:rPr>
          <w:color w:val="0D0D0D" w:themeColor="text1" w:themeTint="F2"/>
        </w:rPr>
      </w:pPr>
      <w:bookmarkStart w:id="24" w:name="_Toc206486951"/>
      <w:r w:rsidRPr="00F6255E">
        <w:rPr>
          <w:color w:val="0D0D0D" w:themeColor="text1" w:themeTint="F2"/>
        </w:rPr>
        <w:t>4.6.2 Uji Multikolinearitas</w:t>
      </w:r>
      <w:bookmarkEnd w:id="24"/>
    </w:p>
    <w:p w:rsidR="00443608" w:rsidRPr="00F6255E" w:rsidRDefault="00443608" w:rsidP="00443608">
      <w:pPr>
        <w:spacing w:after="0" w:line="480" w:lineRule="auto"/>
        <w:ind w:firstLine="567"/>
        <w:jc w:val="both"/>
        <w:rPr>
          <w:rFonts w:ascii="Times New Roman" w:eastAsiaTheme="majorEastAsia" w:hAnsi="Times New Roman" w:cs="Times New Roman"/>
          <w:i/>
          <w:color w:val="0D0D0D" w:themeColor="text1" w:themeTint="F2"/>
          <w:sz w:val="24"/>
          <w:szCs w:val="32"/>
        </w:rPr>
      </w:pPr>
      <w:r w:rsidRPr="00F6255E">
        <w:rPr>
          <w:rFonts w:ascii="Times New Roman" w:eastAsiaTheme="majorEastAsia" w:hAnsi="Times New Roman" w:cs="Times New Roman"/>
          <w:color w:val="0D0D0D" w:themeColor="text1" w:themeTint="F2"/>
          <w:sz w:val="24"/>
          <w:szCs w:val="32"/>
        </w:rPr>
        <w:t xml:space="preserve">Uji multikolinearitas bertujuan untuk menguji apakah dalam metode regresi yang terbentuk ada korelasi yang tinggi atau sempurna di antara variabel bebas atau tidak. Salah satu cara melihat ada atau tidaknya gejala mulikolinearitas adalah dengan melihat nilai </w:t>
      </w:r>
      <w:r w:rsidRPr="00F6255E">
        <w:rPr>
          <w:rFonts w:ascii="Times New Roman" w:eastAsiaTheme="majorEastAsia" w:hAnsi="Times New Roman" w:cs="Times New Roman"/>
          <w:i/>
          <w:color w:val="0D0D0D" w:themeColor="text1" w:themeTint="F2"/>
          <w:sz w:val="24"/>
          <w:szCs w:val="32"/>
        </w:rPr>
        <w:t>Tolerance</w:t>
      </w:r>
      <w:r w:rsidRPr="00F6255E">
        <w:rPr>
          <w:rFonts w:ascii="Times New Roman" w:eastAsiaTheme="majorEastAsia" w:hAnsi="Times New Roman" w:cs="Times New Roman"/>
          <w:color w:val="0D0D0D" w:themeColor="text1" w:themeTint="F2"/>
          <w:sz w:val="24"/>
          <w:szCs w:val="32"/>
        </w:rPr>
        <w:t xml:space="preserve"> dan </w:t>
      </w:r>
      <w:r w:rsidRPr="00F6255E">
        <w:rPr>
          <w:rFonts w:ascii="Times New Roman" w:eastAsiaTheme="majorEastAsia" w:hAnsi="Times New Roman" w:cs="Times New Roman"/>
          <w:i/>
          <w:color w:val="0D0D0D" w:themeColor="text1" w:themeTint="F2"/>
          <w:sz w:val="24"/>
          <w:szCs w:val="32"/>
        </w:rPr>
        <w:t>Variance Inflation Factor</w:t>
      </w:r>
      <w:r w:rsidRPr="00F6255E">
        <w:rPr>
          <w:rFonts w:ascii="Times New Roman" w:eastAsiaTheme="majorEastAsia" w:hAnsi="Times New Roman" w:cs="Times New Roman"/>
          <w:color w:val="0D0D0D" w:themeColor="text1" w:themeTint="F2"/>
          <w:sz w:val="24"/>
          <w:szCs w:val="32"/>
        </w:rPr>
        <w:t xml:space="preserve"> (VIF). Jika nilai Tolerance &gt; 0,10 dan VIF &lt; 10 dapat diindikasikan adanya multikolinearitas begitu juga sebaliknya. Berikut adalah hasil uji multikolinieritas yang diuji menggunakan SPSS versi 26.00 </w:t>
      </w:r>
      <w:r w:rsidRPr="00F6255E">
        <w:rPr>
          <w:rFonts w:ascii="Times New Roman" w:eastAsiaTheme="majorEastAsia" w:hAnsi="Times New Roman" w:cs="Times New Roman"/>
          <w:i/>
          <w:color w:val="0D0D0D" w:themeColor="text1" w:themeTint="F2"/>
          <w:sz w:val="24"/>
          <w:szCs w:val="32"/>
        </w:rPr>
        <w:t>for windows.</w:t>
      </w:r>
    </w:p>
    <w:p w:rsidR="00443608" w:rsidRPr="00F6255E" w:rsidRDefault="00443608" w:rsidP="00443608">
      <w:pPr>
        <w:spacing w:after="0" w:line="240" w:lineRule="auto"/>
        <w:jc w:val="center"/>
        <w:rPr>
          <w:rFonts w:ascii="Times New Roman" w:eastAsiaTheme="majorEastAsia" w:hAnsi="Times New Roman" w:cs="Times New Roman"/>
          <w:b/>
          <w:color w:val="0D0D0D" w:themeColor="text1" w:themeTint="F2"/>
          <w:sz w:val="24"/>
          <w:szCs w:val="32"/>
        </w:rPr>
      </w:pPr>
      <w:r w:rsidRPr="00F6255E">
        <w:rPr>
          <w:rFonts w:ascii="Times New Roman" w:eastAsiaTheme="majorEastAsia" w:hAnsi="Times New Roman" w:cs="Times New Roman"/>
          <w:b/>
          <w:color w:val="0D0D0D" w:themeColor="text1" w:themeTint="F2"/>
          <w:sz w:val="24"/>
          <w:szCs w:val="32"/>
        </w:rPr>
        <w:t>Tabel 4.10</w:t>
      </w:r>
    </w:p>
    <w:p w:rsidR="00443608" w:rsidRPr="00F6255E" w:rsidRDefault="00443608" w:rsidP="00443608">
      <w:pPr>
        <w:spacing w:after="0" w:line="240" w:lineRule="auto"/>
        <w:jc w:val="center"/>
        <w:rPr>
          <w:rFonts w:ascii="Times New Roman" w:eastAsiaTheme="majorEastAsia" w:hAnsi="Times New Roman" w:cs="Times New Roman"/>
          <w:b/>
          <w:color w:val="0D0D0D" w:themeColor="text1" w:themeTint="F2"/>
          <w:sz w:val="24"/>
          <w:szCs w:val="32"/>
        </w:rPr>
      </w:pPr>
      <w:r w:rsidRPr="00F6255E">
        <w:rPr>
          <w:rFonts w:ascii="Times New Roman" w:eastAsiaTheme="majorEastAsia" w:hAnsi="Times New Roman" w:cs="Times New Roman"/>
          <w:b/>
          <w:color w:val="0D0D0D" w:themeColor="text1" w:themeTint="F2"/>
          <w:sz w:val="24"/>
          <w:szCs w:val="32"/>
        </w:rPr>
        <w:t>Hasil Uji Multikolinearitas</w:t>
      </w:r>
    </w:p>
    <w:p w:rsidR="00443608" w:rsidRPr="00F6255E" w:rsidRDefault="00443608" w:rsidP="00443608">
      <w:pPr>
        <w:spacing w:after="0" w:line="240" w:lineRule="auto"/>
        <w:jc w:val="center"/>
        <w:rPr>
          <w:rFonts w:ascii="Times New Roman" w:eastAsiaTheme="majorEastAsia" w:hAnsi="Times New Roman" w:cs="Times New Roman"/>
          <w:b/>
          <w:color w:val="0D0D0D" w:themeColor="text1" w:themeTint="F2"/>
          <w:sz w:val="24"/>
          <w:szCs w:val="32"/>
        </w:rPr>
      </w:pPr>
      <w:r w:rsidRPr="00F6255E">
        <w:rPr>
          <w:rFonts w:ascii="Times New Roman" w:hAnsi="Times New Roman" w:cs="Times New Roman"/>
          <w:b/>
          <w:bCs/>
          <w:color w:val="0D0D0D" w:themeColor="text1" w:themeTint="F2"/>
          <w:sz w:val="24"/>
          <w:szCs w:val="24"/>
        </w:rPr>
        <w:t>Coefficients</w:t>
      </w:r>
      <w:r w:rsidRPr="00F6255E">
        <w:rPr>
          <w:rFonts w:ascii="Times New Roman" w:hAnsi="Times New Roman" w:cs="Times New Roman"/>
          <w:b/>
          <w:bCs/>
          <w:color w:val="0D0D0D" w:themeColor="text1" w:themeTint="F2"/>
          <w:sz w:val="24"/>
          <w:szCs w:val="24"/>
          <w:vertAlign w:val="superscript"/>
        </w:rPr>
        <w:t>a</w:t>
      </w:r>
    </w:p>
    <w:tbl>
      <w:tblPr>
        <w:tblpPr w:leftFromText="180" w:rightFromText="180" w:vertAnchor="text" w:horzAnchor="margin" w:tblpXSpec="center" w:tblpY="82"/>
        <w:tblW w:w="65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ayout w:type="fixed"/>
        <w:tblCellMar>
          <w:left w:w="0" w:type="dxa"/>
          <w:right w:w="0" w:type="dxa"/>
        </w:tblCellMar>
        <w:tblLook w:val="0000"/>
      </w:tblPr>
      <w:tblGrid>
        <w:gridCol w:w="402"/>
        <w:gridCol w:w="3173"/>
        <w:gridCol w:w="1667"/>
        <w:gridCol w:w="1298"/>
      </w:tblGrid>
      <w:tr w:rsidR="00443608" w:rsidRPr="00F6255E" w:rsidTr="00ED1D42">
        <w:trPr>
          <w:cantSplit/>
          <w:trHeight w:val="265"/>
        </w:trPr>
        <w:tc>
          <w:tcPr>
            <w:tcW w:w="3575" w:type="dxa"/>
            <w:gridSpan w:val="2"/>
            <w:vMerge w:val="restart"/>
            <w:shd w:val="clear" w:color="auto" w:fill="FFFFFF" w:themeFill="background1"/>
            <w:vAlign w:val="center"/>
          </w:tcPr>
          <w:p w:rsidR="00443608" w:rsidRPr="00F6255E" w:rsidRDefault="00443608" w:rsidP="00ED1D42">
            <w:pPr>
              <w:spacing w:after="0" w:line="240" w:lineRule="auto"/>
              <w:ind w:left="60" w:right="60"/>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Model</w:t>
            </w:r>
          </w:p>
        </w:tc>
        <w:tc>
          <w:tcPr>
            <w:tcW w:w="2965" w:type="dxa"/>
            <w:gridSpan w:val="2"/>
            <w:shd w:val="clear" w:color="auto" w:fill="FFFFFF" w:themeFill="background1"/>
            <w:vAlign w:val="center"/>
          </w:tcPr>
          <w:p w:rsidR="00443608" w:rsidRPr="00F6255E" w:rsidRDefault="00443608" w:rsidP="00ED1D42">
            <w:pPr>
              <w:spacing w:after="0" w:line="240" w:lineRule="auto"/>
              <w:ind w:left="60" w:right="60"/>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Collinearity Statistics</w:t>
            </w:r>
          </w:p>
        </w:tc>
      </w:tr>
      <w:tr w:rsidR="00443608" w:rsidRPr="00F6255E" w:rsidTr="00ED1D42">
        <w:trPr>
          <w:cantSplit/>
          <w:trHeight w:val="131"/>
        </w:trPr>
        <w:tc>
          <w:tcPr>
            <w:tcW w:w="3575" w:type="dxa"/>
            <w:gridSpan w:val="2"/>
            <w:vMerge/>
            <w:tcBorders>
              <w:bottom w:val="single" w:sz="12" w:space="0" w:color="auto"/>
            </w:tcBorders>
            <w:shd w:val="clear" w:color="auto" w:fill="FFFFFF" w:themeFill="background1"/>
            <w:vAlign w:val="bottom"/>
          </w:tcPr>
          <w:p w:rsidR="00443608" w:rsidRPr="00F6255E" w:rsidRDefault="00443608" w:rsidP="00ED1D42">
            <w:pPr>
              <w:spacing w:after="0" w:line="240" w:lineRule="auto"/>
              <w:rPr>
                <w:rFonts w:ascii="Times New Roman" w:hAnsi="Times New Roman" w:cs="Times New Roman"/>
                <w:color w:val="0D0D0D" w:themeColor="text1" w:themeTint="F2"/>
                <w:sz w:val="24"/>
                <w:szCs w:val="24"/>
              </w:rPr>
            </w:pPr>
          </w:p>
        </w:tc>
        <w:tc>
          <w:tcPr>
            <w:tcW w:w="1667" w:type="dxa"/>
            <w:tcBorders>
              <w:bottom w:val="single" w:sz="12" w:space="0" w:color="auto"/>
            </w:tcBorders>
            <w:shd w:val="clear" w:color="auto" w:fill="FFFFFF" w:themeFill="background1"/>
            <w:vAlign w:val="center"/>
          </w:tcPr>
          <w:p w:rsidR="00443608" w:rsidRPr="00F6255E" w:rsidRDefault="00443608" w:rsidP="00ED1D42">
            <w:pPr>
              <w:spacing w:after="0" w:line="240" w:lineRule="auto"/>
              <w:ind w:left="60" w:right="60"/>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Tolerance</w:t>
            </w:r>
          </w:p>
        </w:tc>
        <w:tc>
          <w:tcPr>
            <w:tcW w:w="1298" w:type="dxa"/>
            <w:tcBorders>
              <w:bottom w:val="single" w:sz="12" w:space="0" w:color="auto"/>
            </w:tcBorders>
            <w:shd w:val="clear" w:color="auto" w:fill="FFFFFF" w:themeFill="background1"/>
            <w:vAlign w:val="center"/>
          </w:tcPr>
          <w:p w:rsidR="00443608" w:rsidRPr="00F6255E" w:rsidRDefault="00443608" w:rsidP="00ED1D42">
            <w:pPr>
              <w:spacing w:after="0" w:line="240" w:lineRule="auto"/>
              <w:ind w:left="60" w:right="60"/>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VIF</w:t>
            </w:r>
          </w:p>
        </w:tc>
      </w:tr>
      <w:tr w:rsidR="00443608" w:rsidRPr="00F6255E" w:rsidTr="00ED1D42">
        <w:trPr>
          <w:cantSplit/>
          <w:trHeight w:val="131"/>
        </w:trPr>
        <w:tc>
          <w:tcPr>
            <w:tcW w:w="402" w:type="dxa"/>
            <w:vMerge w:val="restart"/>
            <w:tcBorders>
              <w:bottom w:val="nil"/>
              <w:right w:val="nil"/>
            </w:tcBorders>
            <w:shd w:val="clear" w:color="auto" w:fill="FFFFFF" w:themeFill="background1"/>
          </w:tcPr>
          <w:p w:rsidR="00443608" w:rsidRPr="00F6255E" w:rsidRDefault="00443608" w:rsidP="00ED1D42">
            <w:pPr>
              <w:spacing w:after="0" w:line="240" w:lineRule="auto"/>
              <w:ind w:left="60" w:right="60"/>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w:t>
            </w:r>
          </w:p>
        </w:tc>
        <w:tc>
          <w:tcPr>
            <w:tcW w:w="3173" w:type="dxa"/>
            <w:tcBorders>
              <w:left w:val="nil"/>
              <w:bottom w:val="nil"/>
              <w:right w:val="single" w:sz="12" w:space="0" w:color="auto"/>
            </w:tcBorders>
            <w:shd w:val="clear" w:color="auto" w:fill="FFFFFF" w:themeFill="background1"/>
          </w:tcPr>
          <w:p w:rsidR="00443608" w:rsidRPr="00F6255E" w:rsidRDefault="00443608" w:rsidP="00ED1D42">
            <w:pPr>
              <w:spacing w:after="0" w:line="240" w:lineRule="auto"/>
              <w:ind w:left="60" w:right="60"/>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(Constant)</w:t>
            </w:r>
          </w:p>
        </w:tc>
        <w:tc>
          <w:tcPr>
            <w:tcW w:w="1667" w:type="dxa"/>
            <w:tcBorders>
              <w:left w:val="single" w:sz="12" w:space="0" w:color="auto"/>
              <w:bottom w:val="nil"/>
              <w:right w:val="single" w:sz="12" w:space="0" w:color="auto"/>
            </w:tcBorders>
            <w:shd w:val="clear" w:color="auto" w:fill="FFFFFF" w:themeFill="background1"/>
            <w:vAlign w:val="center"/>
          </w:tcPr>
          <w:p w:rsidR="00443608" w:rsidRPr="00F6255E" w:rsidRDefault="00443608" w:rsidP="00ED1D42">
            <w:pPr>
              <w:spacing w:after="0" w:line="240" w:lineRule="auto"/>
              <w:rPr>
                <w:rFonts w:ascii="Times New Roman" w:hAnsi="Times New Roman" w:cs="Times New Roman"/>
                <w:color w:val="0D0D0D" w:themeColor="text1" w:themeTint="F2"/>
                <w:sz w:val="24"/>
                <w:szCs w:val="24"/>
              </w:rPr>
            </w:pPr>
          </w:p>
        </w:tc>
        <w:tc>
          <w:tcPr>
            <w:tcW w:w="1298" w:type="dxa"/>
            <w:tcBorders>
              <w:left w:val="single" w:sz="12" w:space="0" w:color="auto"/>
              <w:bottom w:val="nil"/>
            </w:tcBorders>
            <w:shd w:val="clear" w:color="auto" w:fill="FFFFFF" w:themeFill="background1"/>
            <w:vAlign w:val="center"/>
          </w:tcPr>
          <w:p w:rsidR="00443608" w:rsidRPr="00F6255E" w:rsidRDefault="00443608" w:rsidP="00ED1D42">
            <w:pPr>
              <w:spacing w:after="0" w:line="240" w:lineRule="auto"/>
              <w:rPr>
                <w:rFonts w:ascii="Times New Roman" w:hAnsi="Times New Roman" w:cs="Times New Roman"/>
                <w:color w:val="0D0D0D" w:themeColor="text1" w:themeTint="F2"/>
                <w:sz w:val="24"/>
                <w:szCs w:val="24"/>
              </w:rPr>
            </w:pPr>
          </w:p>
        </w:tc>
      </w:tr>
      <w:tr w:rsidR="00443608" w:rsidRPr="00F6255E" w:rsidTr="00ED1D42">
        <w:trPr>
          <w:cantSplit/>
          <w:trHeight w:val="136"/>
        </w:trPr>
        <w:tc>
          <w:tcPr>
            <w:tcW w:w="402" w:type="dxa"/>
            <w:vMerge/>
            <w:tcBorders>
              <w:top w:val="nil"/>
              <w:bottom w:val="nil"/>
              <w:right w:val="nil"/>
            </w:tcBorders>
            <w:shd w:val="clear" w:color="auto" w:fill="FFFFFF" w:themeFill="background1"/>
          </w:tcPr>
          <w:p w:rsidR="00443608" w:rsidRPr="00F6255E" w:rsidRDefault="00443608" w:rsidP="00ED1D42">
            <w:pPr>
              <w:spacing w:after="0" w:line="240" w:lineRule="auto"/>
              <w:rPr>
                <w:rFonts w:ascii="Times New Roman" w:hAnsi="Times New Roman" w:cs="Times New Roman"/>
                <w:color w:val="0D0D0D" w:themeColor="text1" w:themeTint="F2"/>
                <w:sz w:val="24"/>
                <w:szCs w:val="24"/>
              </w:rPr>
            </w:pPr>
          </w:p>
        </w:tc>
        <w:tc>
          <w:tcPr>
            <w:tcW w:w="3173" w:type="dxa"/>
            <w:tcBorders>
              <w:top w:val="nil"/>
              <w:left w:val="nil"/>
              <w:bottom w:val="nil"/>
              <w:right w:val="single" w:sz="12" w:space="0" w:color="auto"/>
            </w:tcBorders>
            <w:shd w:val="clear" w:color="auto" w:fill="FFFFFF" w:themeFill="background1"/>
          </w:tcPr>
          <w:p w:rsidR="00443608" w:rsidRPr="00F6255E" w:rsidRDefault="00443608" w:rsidP="00ED1D42">
            <w:pPr>
              <w:spacing w:after="0" w:line="240" w:lineRule="auto"/>
              <w:ind w:left="60" w:right="60"/>
              <w:rPr>
                <w:rFonts w:ascii="Times New Roman" w:hAnsi="Times New Roman" w:cs="Times New Roman"/>
                <w:color w:val="0D0D0D" w:themeColor="text1" w:themeTint="F2"/>
                <w:sz w:val="24"/>
                <w:szCs w:val="24"/>
              </w:rPr>
            </w:pPr>
            <w:r w:rsidRPr="00F6255E">
              <w:rPr>
                <w:rFonts w:ascii="Times New Roman" w:hAnsi="Times New Roman" w:cs="Times New Roman"/>
                <w:i/>
                <w:color w:val="0D0D0D" w:themeColor="text1" w:themeTint="F2"/>
                <w:sz w:val="24"/>
                <w:szCs w:val="24"/>
              </w:rPr>
              <w:t>Self Efficacy</w:t>
            </w:r>
            <w:r w:rsidRPr="00F6255E">
              <w:rPr>
                <w:rFonts w:ascii="Times New Roman" w:hAnsi="Times New Roman" w:cs="Times New Roman"/>
                <w:color w:val="0D0D0D" w:themeColor="text1" w:themeTint="F2"/>
                <w:sz w:val="24"/>
                <w:szCs w:val="24"/>
              </w:rPr>
              <w:t xml:space="preserve"> (X</w:t>
            </w:r>
            <w:r w:rsidRPr="00F6255E">
              <w:rPr>
                <w:rFonts w:ascii="Times New Roman" w:hAnsi="Times New Roman" w:cs="Times New Roman"/>
                <w:color w:val="0D0D0D" w:themeColor="text1" w:themeTint="F2"/>
                <w:sz w:val="24"/>
                <w:szCs w:val="24"/>
                <w:vertAlign w:val="subscript"/>
              </w:rPr>
              <w:t>1</w:t>
            </w:r>
            <w:r w:rsidRPr="00F6255E">
              <w:rPr>
                <w:rFonts w:ascii="Times New Roman" w:hAnsi="Times New Roman" w:cs="Times New Roman"/>
                <w:color w:val="0D0D0D" w:themeColor="text1" w:themeTint="F2"/>
                <w:sz w:val="24"/>
                <w:szCs w:val="24"/>
              </w:rPr>
              <w:t>)</w:t>
            </w:r>
          </w:p>
        </w:tc>
        <w:tc>
          <w:tcPr>
            <w:tcW w:w="1667" w:type="dxa"/>
            <w:tcBorders>
              <w:top w:val="nil"/>
              <w:left w:val="single" w:sz="12" w:space="0" w:color="auto"/>
              <w:bottom w:val="nil"/>
              <w:right w:val="single" w:sz="12" w:space="0" w:color="auto"/>
            </w:tcBorders>
            <w:shd w:val="clear" w:color="auto" w:fill="FFFFFF" w:themeFill="background1"/>
          </w:tcPr>
          <w:p w:rsidR="00443608" w:rsidRPr="00F6255E" w:rsidRDefault="00443608" w:rsidP="00ED1D42">
            <w:pPr>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.963</w:t>
            </w:r>
          </w:p>
        </w:tc>
        <w:tc>
          <w:tcPr>
            <w:tcW w:w="1298" w:type="dxa"/>
            <w:tcBorders>
              <w:top w:val="nil"/>
              <w:left w:val="single" w:sz="12" w:space="0" w:color="auto"/>
              <w:bottom w:val="nil"/>
            </w:tcBorders>
            <w:shd w:val="clear" w:color="auto" w:fill="FFFFFF" w:themeFill="background1"/>
          </w:tcPr>
          <w:p w:rsidR="00443608" w:rsidRPr="00F6255E" w:rsidRDefault="00443608" w:rsidP="00ED1D42">
            <w:pPr>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1.038</w:t>
            </w:r>
          </w:p>
        </w:tc>
      </w:tr>
      <w:tr w:rsidR="00443608" w:rsidRPr="00F6255E" w:rsidTr="00ED1D42">
        <w:trPr>
          <w:cantSplit/>
          <w:trHeight w:val="136"/>
        </w:trPr>
        <w:tc>
          <w:tcPr>
            <w:tcW w:w="402" w:type="dxa"/>
            <w:vMerge/>
            <w:tcBorders>
              <w:top w:val="nil"/>
              <w:bottom w:val="nil"/>
              <w:right w:val="nil"/>
            </w:tcBorders>
            <w:shd w:val="clear" w:color="auto" w:fill="FFFFFF" w:themeFill="background1"/>
          </w:tcPr>
          <w:p w:rsidR="00443608" w:rsidRPr="00F6255E" w:rsidRDefault="00443608" w:rsidP="00ED1D42">
            <w:pPr>
              <w:spacing w:after="0" w:line="240" w:lineRule="auto"/>
              <w:rPr>
                <w:rFonts w:ascii="Times New Roman" w:hAnsi="Times New Roman" w:cs="Times New Roman"/>
                <w:color w:val="0D0D0D" w:themeColor="text1" w:themeTint="F2"/>
                <w:sz w:val="24"/>
                <w:szCs w:val="24"/>
              </w:rPr>
            </w:pPr>
          </w:p>
        </w:tc>
        <w:tc>
          <w:tcPr>
            <w:tcW w:w="3173" w:type="dxa"/>
            <w:tcBorders>
              <w:top w:val="nil"/>
              <w:left w:val="nil"/>
              <w:bottom w:val="nil"/>
              <w:right w:val="single" w:sz="12" w:space="0" w:color="auto"/>
            </w:tcBorders>
            <w:shd w:val="clear" w:color="auto" w:fill="FFFFFF" w:themeFill="background1"/>
          </w:tcPr>
          <w:p w:rsidR="00443608" w:rsidRPr="00F6255E" w:rsidRDefault="00443608" w:rsidP="00ED1D42">
            <w:pPr>
              <w:spacing w:after="0" w:line="240" w:lineRule="auto"/>
              <w:ind w:left="60" w:right="60"/>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Komunikasi Internal (X</w:t>
            </w:r>
            <w:r w:rsidRPr="00F6255E">
              <w:rPr>
                <w:rFonts w:ascii="Times New Roman" w:hAnsi="Times New Roman" w:cs="Times New Roman"/>
                <w:color w:val="0D0D0D" w:themeColor="text1" w:themeTint="F2"/>
                <w:sz w:val="24"/>
                <w:szCs w:val="24"/>
                <w:vertAlign w:val="subscript"/>
              </w:rPr>
              <w:t>2</w:t>
            </w:r>
            <w:r w:rsidRPr="00F6255E">
              <w:rPr>
                <w:rFonts w:ascii="Times New Roman" w:hAnsi="Times New Roman" w:cs="Times New Roman"/>
                <w:color w:val="0D0D0D" w:themeColor="text1" w:themeTint="F2"/>
                <w:sz w:val="24"/>
                <w:szCs w:val="24"/>
              </w:rPr>
              <w:t>)</w:t>
            </w:r>
          </w:p>
        </w:tc>
        <w:tc>
          <w:tcPr>
            <w:tcW w:w="1667" w:type="dxa"/>
            <w:tcBorders>
              <w:top w:val="nil"/>
              <w:left w:val="single" w:sz="12" w:space="0" w:color="auto"/>
              <w:bottom w:val="nil"/>
              <w:right w:val="single" w:sz="12" w:space="0" w:color="auto"/>
            </w:tcBorders>
            <w:shd w:val="clear" w:color="auto" w:fill="FFFFFF" w:themeFill="background1"/>
          </w:tcPr>
          <w:p w:rsidR="00443608" w:rsidRPr="00F6255E" w:rsidRDefault="00443608" w:rsidP="00ED1D42">
            <w:pPr>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.993</w:t>
            </w:r>
          </w:p>
        </w:tc>
        <w:tc>
          <w:tcPr>
            <w:tcW w:w="1298" w:type="dxa"/>
            <w:tcBorders>
              <w:top w:val="nil"/>
              <w:left w:val="single" w:sz="12" w:space="0" w:color="auto"/>
              <w:bottom w:val="nil"/>
            </w:tcBorders>
            <w:shd w:val="clear" w:color="auto" w:fill="FFFFFF" w:themeFill="background1"/>
          </w:tcPr>
          <w:p w:rsidR="00443608" w:rsidRPr="00F6255E" w:rsidRDefault="00443608" w:rsidP="00ED1D42">
            <w:pPr>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1.007</w:t>
            </w:r>
          </w:p>
        </w:tc>
      </w:tr>
      <w:tr w:rsidR="00443608" w:rsidRPr="00F6255E" w:rsidTr="00ED1D42">
        <w:trPr>
          <w:cantSplit/>
          <w:trHeight w:val="136"/>
        </w:trPr>
        <w:tc>
          <w:tcPr>
            <w:tcW w:w="402" w:type="dxa"/>
            <w:vMerge/>
            <w:tcBorders>
              <w:top w:val="nil"/>
              <w:right w:val="nil"/>
            </w:tcBorders>
            <w:shd w:val="clear" w:color="auto" w:fill="FFFFFF" w:themeFill="background1"/>
          </w:tcPr>
          <w:p w:rsidR="00443608" w:rsidRPr="00F6255E" w:rsidRDefault="00443608" w:rsidP="00ED1D42">
            <w:pPr>
              <w:spacing w:after="0" w:line="240" w:lineRule="auto"/>
              <w:rPr>
                <w:rFonts w:ascii="Times New Roman" w:hAnsi="Times New Roman" w:cs="Times New Roman"/>
                <w:color w:val="0D0D0D" w:themeColor="text1" w:themeTint="F2"/>
                <w:sz w:val="24"/>
                <w:szCs w:val="24"/>
              </w:rPr>
            </w:pPr>
          </w:p>
        </w:tc>
        <w:tc>
          <w:tcPr>
            <w:tcW w:w="3173" w:type="dxa"/>
            <w:tcBorders>
              <w:top w:val="nil"/>
              <w:left w:val="nil"/>
              <w:right w:val="single" w:sz="12" w:space="0" w:color="auto"/>
            </w:tcBorders>
            <w:shd w:val="clear" w:color="auto" w:fill="FFFFFF" w:themeFill="background1"/>
          </w:tcPr>
          <w:p w:rsidR="00443608" w:rsidRPr="00F6255E" w:rsidRDefault="00443608" w:rsidP="00ED1D42">
            <w:pPr>
              <w:spacing w:after="0" w:line="240" w:lineRule="auto"/>
              <w:ind w:left="60" w:right="60"/>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Perilaku Kerja Inovatif (X</w:t>
            </w:r>
            <w:r w:rsidRPr="00F6255E">
              <w:rPr>
                <w:rFonts w:ascii="Times New Roman" w:hAnsi="Times New Roman" w:cs="Times New Roman"/>
                <w:color w:val="0D0D0D" w:themeColor="text1" w:themeTint="F2"/>
                <w:sz w:val="24"/>
                <w:szCs w:val="24"/>
                <w:vertAlign w:val="subscript"/>
              </w:rPr>
              <w:t>3</w:t>
            </w:r>
            <w:r w:rsidRPr="00F6255E">
              <w:rPr>
                <w:rFonts w:ascii="Times New Roman" w:hAnsi="Times New Roman" w:cs="Times New Roman"/>
                <w:color w:val="0D0D0D" w:themeColor="text1" w:themeTint="F2"/>
                <w:sz w:val="24"/>
                <w:szCs w:val="24"/>
              </w:rPr>
              <w:t>)</w:t>
            </w:r>
          </w:p>
        </w:tc>
        <w:tc>
          <w:tcPr>
            <w:tcW w:w="1667" w:type="dxa"/>
            <w:tcBorders>
              <w:top w:val="nil"/>
              <w:left w:val="single" w:sz="12" w:space="0" w:color="auto"/>
              <w:right w:val="single" w:sz="12" w:space="0" w:color="auto"/>
            </w:tcBorders>
            <w:shd w:val="clear" w:color="auto" w:fill="FFFFFF" w:themeFill="background1"/>
          </w:tcPr>
          <w:p w:rsidR="00443608" w:rsidRPr="00F6255E" w:rsidRDefault="00443608" w:rsidP="00ED1D42">
            <w:pPr>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.970</w:t>
            </w:r>
          </w:p>
        </w:tc>
        <w:tc>
          <w:tcPr>
            <w:tcW w:w="1298" w:type="dxa"/>
            <w:tcBorders>
              <w:top w:val="nil"/>
              <w:left w:val="single" w:sz="12" w:space="0" w:color="auto"/>
            </w:tcBorders>
            <w:shd w:val="clear" w:color="auto" w:fill="FFFFFF" w:themeFill="background1"/>
          </w:tcPr>
          <w:p w:rsidR="00443608" w:rsidRPr="00F6255E" w:rsidRDefault="00443608" w:rsidP="00ED1D42">
            <w:pPr>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1.031</w:t>
            </w:r>
          </w:p>
        </w:tc>
      </w:tr>
    </w:tbl>
    <w:p w:rsidR="00443608" w:rsidRPr="00F6255E" w:rsidRDefault="00443608" w:rsidP="00443608">
      <w:pPr>
        <w:spacing w:after="0" w:line="240" w:lineRule="auto"/>
        <w:jc w:val="center"/>
        <w:rPr>
          <w:rFonts w:ascii="Times New Roman" w:eastAsiaTheme="majorEastAsia" w:hAnsi="Times New Roman" w:cs="Times New Roman"/>
          <w:b/>
          <w:color w:val="0D0D0D" w:themeColor="text1" w:themeTint="F2"/>
          <w:sz w:val="24"/>
          <w:szCs w:val="32"/>
        </w:rPr>
      </w:pPr>
    </w:p>
    <w:p w:rsidR="00443608" w:rsidRPr="00F6255E" w:rsidRDefault="00443608" w:rsidP="00443608">
      <w:pPr>
        <w:spacing w:after="0" w:line="240" w:lineRule="auto"/>
        <w:jc w:val="center"/>
        <w:rPr>
          <w:rFonts w:ascii="Times New Roman" w:eastAsiaTheme="majorEastAsia" w:hAnsi="Times New Roman" w:cs="Times New Roman"/>
          <w:b/>
          <w:color w:val="0D0D0D" w:themeColor="text1" w:themeTint="F2"/>
          <w:sz w:val="24"/>
          <w:szCs w:val="32"/>
        </w:rPr>
      </w:pPr>
    </w:p>
    <w:p w:rsidR="00443608" w:rsidRPr="00F6255E" w:rsidRDefault="00443608" w:rsidP="00443608">
      <w:pPr>
        <w:spacing w:line="240" w:lineRule="auto"/>
        <w:rPr>
          <w:rFonts w:ascii="Times New Roman" w:eastAsiaTheme="majorEastAsia" w:hAnsi="Times New Roman" w:cs="Times New Roman"/>
          <w:color w:val="0D0D0D" w:themeColor="text1" w:themeTint="F2"/>
          <w:sz w:val="24"/>
          <w:szCs w:val="32"/>
        </w:rPr>
      </w:pPr>
    </w:p>
    <w:p w:rsidR="00443608" w:rsidRPr="00F6255E" w:rsidRDefault="00443608" w:rsidP="00443608">
      <w:pPr>
        <w:spacing w:line="240" w:lineRule="auto"/>
        <w:rPr>
          <w:rFonts w:ascii="Times New Roman" w:eastAsiaTheme="majorEastAsia" w:hAnsi="Times New Roman" w:cs="Times New Roman"/>
          <w:color w:val="0D0D0D" w:themeColor="text1" w:themeTint="F2"/>
          <w:sz w:val="24"/>
          <w:szCs w:val="32"/>
        </w:rPr>
      </w:pPr>
    </w:p>
    <w:p w:rsidR="00443608" w:rsidRPr="00F6255E" w:rsidRDefault="00443608" w:rsidP="00443608">
      <w:pPr>
        <w:spacing w:line="240" w:lineRule="auto"/>
        <w:rPr>
          <w:rFonts w:ascii="Times New Roman" w:eastAsiaTheme="majorEastAsia" w:hAnsi="Times New Roman" w:cs="Times New Roman"/>
          <w:color w:val="0D0D0D" w:themeColor="text1" w:themeTint="F2"/>
          <w:sz w:val="24"/>
          <w:szCs w:val="32"/>
        </w:rPr>
      </w:pPr>
    </w:p>
    <w:p w:rsidR="00443608" w:rsidRPr="00F6255E" w:rsidRDefault="00443608" w:rsidP="00443608">
      <w:pPr>
        <w:spacing w:after="0" w:line="240" w:lineRule="auto"/>
        <w:ind w:firstLine="720"/>
        <w:rPr>
          <w:rFonts w:ascii="Times New Roman" w:eastAsiaTheme="majorEastAsia" w:hAnsi="Times New Roman" w:cs="Times New Roman"/>
          <w:color w:val="0D0D0D" w:themeColor="text1" w:themeTint="F2"/>
          <w:sz w:val="24"/>
          <w:szCs w:val="32"/>
        </w:rPr>
      </w:pPr>
      <w:r w:rsidRPr="00F6255E">
        <w:rPr>
          <w:rFonts w:ascii="Times New Roman" w:hAnsi="Times New Roman" w:cs="Times New Roman"/>
          <w:color w:val="0D0D0D" w:themeColor="text1" w:themeTint="F2"/>
          <w:sz w:val="24"/>
          <w:szCs w:val="24"/>
        </w:rPr>
        <w:t>a. Dependent Variable: Kinerja Pegawai (Y)</w:t>
      </w:r>
    </w:p>
    <w:p w:rsidR="00443608" w:rsidRPr="00F6255E" w:rsidRDefault="00443608" w:rsidP="00443608">
      <w:pPr>
        <w:spacing w:after="0" w:line="240" w:lineRule="auto"/>
        <w:ind w:firstLine="720"/>
        <w:rPr>
          <w:rFonts w:ascii="Times New Roman" w:eastAsiaTheme="majorEastAsia" w:hAnsi="Times New Roman" w:cs="Times New Roman"/>
          <w:color w:val="0D0D0D" w:themeColor="text1" w:themeTint="F2"/>
          <w:sz w:val="24"/>
          <w:szCs w:val="32"/>
        </w:rPr>
      </w:pPr>
      <w:r w:rsidRPr="00F6255E">
        <w:rPr>
          <w:rFonts w:ascii="Times New Roman" w:eastAsiaTheme="majorEastAsia" w:hAnsi="Times New Roman" w:cs="Times New Roman"/>
          <w:color w:val="0D0D0D" w:themeColor="text1" w:themeTint="F2"/>
          <w:sz w:val="24"/>
          <w:szCs w:val="32"/>
        </w:rPr>
        <w:t>Sumber: Hasil Penelitian, 2025</w:t>
      </w:r>
    </w:p>
    <w:p w:rsidR="00443608" w:rsidRPr="00F6255E" w:rsidRDefault="00443608" w:rsidP="00443608">
      <w:pPr>
        <w:spacing w:after="0" w:line="240" w:lineRule="auto"/>
        <w:ind w:firstLine="720"/>
        <w:rPr>
          <w:rFonts w:ascii="Times New Roman" w:eastAsiaTheme="majorEastAsia" w:hAnsi="Times New Roman" w:cs="Times New Roman"/>
          <w:color w:val="0D0D0D" w:themeColor="text1" w:themeTint="F2"/>
          <w:sz w:val="24"/>
          <w:szCs w:val="32"/>
        </w:rPr>
      </w:pPr>
    </w:p>
    <w:p w:rsidR="00443608" w:rsidRPr="00F6255E" w:rsidRDefault="00443608" w:rsidP="00443608">
      <w:pPr>
        <w:spacing w:line="480" w:lineRule="auto"/>
        <w:ind w:firstLine="720"/>
        <w:jc w:val="both"/>
        <w:rPr>
          <w:rFonts w:ascii="Times New Roman" w:eastAsiaTheme="majorEastAsia" w:hAnsi="Times New Roman" w:cs="Times New Roman"/>
          <w:color w:val="0D0D0D" w:themeColor="text1" w:themeTint="F2"/>
          <w:sz w:val="24"/>
          <w:szCs w:val="32"/>
        </w:rPr>
      </w:pPr>
      <w:r w:rsidRPr="00F6255E">
        <w:rPr>
          <w:rFonts w:ascii="Times New Roman" w:eastAsiaTheme="majorEastAsia" w:hAnsi="Times New Roman" w:cs="Times New Roman"/>
          <w:color w:val="0D0D0D" w:themeColor="text1" w:themeTint="F2"/>
          <w:sz w:val="24"/>
          <w:szCs w:val="32"/>
        </w:rPr>
        <w:t xml:space="preserve">Berdasarkan tabel 4.10 dapat diketahui bahwa nilai Tolerance dari </w:t>
      </w:r>
      <w:r w:rsidRPr="00F6255E">
        <w:rPr>
          <w:rFonts w:ascii="Times New Roman" w:eastAsiaTheme="majorEastAsia" w:hAnsi="Times New Roman" w:cs="Times New Roman"/>
          <w:i/>
          <w:color w:val="0D0D0D" w:themeColor="text1" w:themeTint="F2"/>
          <w:sz w:val="24"/>
          <w:szCs w:val="32"/>
        </w:rPr>
        <w:t>self efficacy</w:t>
      </w:r>
      <w:r w:rsidRPr="00F6255E">
        <w:rPr>
          <w:rFonts w:ascii="Times New Roman" w:eastAsiaTheme="majorEastAsia" w:hAnsi="Times New Roman" w:cs="Times New Roman"/>
          <w:color w:val="0D0D0D" w:themeColor="text1" w:themeTint="F2"/>
          <w:sz w:val="24"/>
          <w:szCs w:val="32"/>
        </w:rPr>
        <w:t xml:space="preserve"> (0,963 &gt; 0,10), komunikasi internal (0,993 &gt; 0,10), dan perilaku kerja inovatif (0,970 &gt; 0,10), sedangkan nilai VIF dari </w:t>
      </w:r>
      <w:r w:rsidRPr="00F6255E">
        <w:rPr>
          <w:rFonts w:ascii="Times New Roman" w:eastAsiaTheme="majorEastAsia" w:hAnsi="Times New Roman" w:cs="Times New Roman"/>
          <w:i/>
          <w:color w:val="0D0D0D" w:themeColor="text1" w:themeTint="F2"/>
          <w:sz w:val="24"/>
          <w:szCs w:val="32"/>
        </w:rPr>
        <w:t>self efficacy</w:t>
      </w:r>
      <w:r w:rsidRPr="00F6255E">
        <w:rPr>
          <w:rFonts w:ascii="Times New Roman" w:eastAsiaTheme="majorEastAsia" w:hAnsi="Times New Roman" w:cs="Times New Roman"/>
          <w:color w:val="0D0D0D" w:themeColor="text1" w:themeTint="F2"/>
          <w:sz w:val="24"/>
          <w:szCs w:val="32"/>
        </w:rPr>
        <w:t xml:space="preserve"> (1,038 &lt; 10), komunikasi internal (1,007 &lt; 10), dan perilaku kerja inovatif (1,031 &lt; 10) </w:t>
      </w:r>
      <w:r w:rsidRPr="00F6255E">
        <w:rPr>
          <w:rFonts w:ascii="Times New Roman" w:eastAsiaTheme="majorEastAsia" w:hAnsi="Times New Roman" w:cs="Times New Roman"/>
          <w:color w:val="0D0D0D" w:themeColor="text1" w:themeTint="F2"/>
          <w:sz w:val="24"/>
          <w:szCs w:val="32"/>
        </w:rPr>
        <w:lastRenderedPageBreak/>
        <w:t>sehingga dapat dinyatakan bahwa tidak adanya gejala multikolinearitas antar variabel bebas dalam model regresi.</w:t>
      </w:r>
    </w:p>
    <w:p w:rsidR="00443608" w:rsidRPr="00F6255E" w:rsidRDefault="00443608" w:rsidP="00443608">
      <w:pPr>
        <w:pStyle w:val="Heading3"/>
        <w:rPr>
          <w:color w:val="0D0D0D" w:themeColor="text1" w:themeTint="F2"/>
        </w:rPr>
      </w:pPr>
      <w:bookmarkStart w:id="25" w:name="_Toc206486952"/>
      <w:r w:rsidRPr="00F6255E">
        <w:rPr>
          <w:color w:val="0D0D0D" w:themeColor="text1" w:themeTint="F2"/>
        </w:rPr>
        <w:t>4.6.3 Uji Heteroskedastisitas</w:t>
      </w:r>
      <w:bookmarkEnd w:id="25"/>
    </w:p>
    <w:p w:rsidR="00443608" w:rsidRPr="00F6255E" w:rsidRDefault="00443608" w:rsidP="00443608">
      <w:pPr>
        <w:spacing w:after="0" w:line="480" w:lineRule="auto"/>
        <w:ind w:firstLine="567"/>
        <w:jc w:val="both"/>
        <w:rPr>
          <w:rFonts w:ascii="Times New Roman" w:eastAsiaTheme="majorEastAsia" w:hAnsi="Times New Roman" w:cs="Times New Roman"/>
          <w:color w:val="0D0D0D" w:themeColor="text1" w:themeTint="F2"/>
          <w:sz w:val="24"/>
          <w:szCs w:val="32"/>
        </w:rPr>
      </w:pPr>
      <w:r w:rsidRPr="00F6255E">
        <w:rPr>
          <w:rFonts w:ascii="Times New Roman" w:eastAsiaTheme="majorEastAsia" w:hAnsi="Times New Roman" w:cs="Times New Roman"/>
          <w:color w:val="0D0D0D" w:themeColor="text1" w:themeTint="F2"/>
          <w:sz w:val="24"/>
          <w:szCs w:val="32"/>
        </w:rPr>
        <w:t>Uji heteroskedastisitas digunakan untuk mengetahui apakah dalam model regresi terjadi ketidaksamaan varians dari residual dari pengamatan yang lain. Jika variasi residual dari satu pengamatan ke pengamatan yang lain tetap heteroskedastisitas, maka disebut hemokedastisitas, dan jika varians berbeda disebut heteroskedastisitas. Model yang baik adalah tidak terjadi heteroskedastisitas. Hasil pengujian heteroskedastisitas data dalam penelitian ini dapat dilihat pada gambar dibawah ini:</w:t>
      </w:r>
    </w:p>
    <w:p w:rsidR="00443608" w:rsidRPr="00F6255E" w:rsidRDefault="00443608" w:rsidP="00443608">
      <w:pPr>
        <w:tabs>
          <w:tab w:val="left" w:pos="536"/>
          <w:tab w:val="center" w:pos="3968"/>
        </w:tabs>
        <w:spacing w:after="0" w:line="276" w:lineRule="auto"/>
        <w:rPr>
          <w:rFonts w:ascii="Times New Roman" w:hAnsi="Times New Roman" w:cs="Times New Roman"/>
          <w:b/>
          <w:color w:val="0D0D0D" w:themeColor="text1" w:themeTint="F2"/>
          <w:sz w:val="24"/>
          <w:szCs w:val="24"/>
        </w:rPr>
      </w:pPr>
      <w:r w:rsidRPr="00F6255E">
        <w:rPr>
          <w:rFonts w:ascii="Times New Roman" w:hAnsi="Times New Roman" w:cs="Times New Roman"/>
          <w:noProof/>
          <w:color w:val="0D0D0D" w:themeColor="text1" w:themeTint="F2"/>
          <w:sz w:val="24"/>
          <w:szCs w:val="24"/>
          <w:lang w:val="id-ID" w:eastAsia="id-ID"/>
        </w:rPr>
        <w:drawing>
          <wp:anchor distT="0" distB="0" distL="114300" distR="114300" simplePos="0" relativeHeight="251668480" behindDoc="0" locked="0" layoutInCell="1" allowOverlap="1">
            <wp:simplePos x="0" y="0"/>
            <wp:positionH relativeFrom="column">
              <wp:posOffset>607695</wp:posOffset>
            </wp:positionH>
            <wp:positionV relativeFrom="paragraph">
              <wp:posOffset>1269</wp:posOffset>
            </wp:positionV>
            <wp:extent cx="3814161" cy="2505075"/>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8546" cy="2507955"/>
                    </a:xfrm>
                    <a:prstGeom prst="rect">
                      <a:avLst/>
                    </a:prstGeom>
                    <a:noFill/>
                    <a:ln>
                      <a:noFill/>
                    </a:ln>
                  </pic:spPr>
                </pic:pic>
              </a:graphicData>
            </a:graphic>
          </wp:anchor>
        </w:drawing>
      </w:r>
    </w:p>
    <w:p w:rsidR="00443608" w:rsidRPr="00F6255E" w:rsidRDefault="00443608" w:rsidP="00443608">
      <w:pPr>
        <w:pStyle w:val="ListParagraph"/>
        <w:spacing w:line="480" w:lineRule="auto"/>
        <w:ind w:left="0"/>
        <w:jc w:val="both"/>
        <w:rPr>
          <w:rFonts w:ascii="Times New Roman" w:eastAsiaTheme="majorEastAsia" w:hAnsi="Times New Roman" w:cs="Times New Roman"/>
          <w:b/>
          <w:color w:val="0D0D0D" w:themeColor="text1" w:themeTint="F2"/>
          <w:sz w:val="24"/>
          <w:szCs w:val="32"/>
        </w:rPr>
      </w:pPr>
    </w:p>
    <w:p w:rsidR="00443608" w:rsidRPr="00F6255E" w:rsidRDefault="00443608" w:rsidP="00443608">
      <w:pPr>
        <w:rPr>
          <w:rFonts w:ascii="Times New Roman" w:eastAsiaTheme="majorEastAsia" w:hAnsi="Times New Roman" w:cs="Times New Roman"/>
          <w:color w:val="0D0D0D" w:themeColor="text1" w:themeTint="F2"/>
          <w:sz w:val="24"/>
          <w:szCs w:val="32"/>
        </w:rPr>
      </w:pPr>
    </w:p>
    <w:p w:rsidR="00443608" w:rsidRPr="00F6255E" w:rsidRDefault="00443608" w:rsidP="00443608">
      <w:pPr>
        <w:rPr>
          <w:rFonts w:ascii="Times New Roman" w:eastAsiaTheme="majorEastAsia" w:hAnsi="Times New Roman" w:cs="Times New Roman"/>
          <w:color w:val="0D0D0D" w:themeColor="text1" w:themeTint="F2"/>
          <w:sz w:val="24"/>
          <w:szCs w:val="32"/>
        </w:rPr>
      </w:pPr>
    </w:p>
    <w:p w:rsidR="00443608" w:rsidRPr="00F6255E" w:rsidRDefault="00443608" w:rsidP="00443608">
      <w:pPr>
        <w:rPr>
          <w:rFonts w:ascii="Times New Roman" w:eastAsiaTheme="majorEastAsia" w:hAnsi="Times New Roman" w:cs="Times New Roman"/>
          <w:color w:val="0D0D0D" w:themeColor="text1" w:themeTint="F2"/>
          <w:sz w:val="24"/>
          <w:szCs w:val="32"/>
        </w:rPr>
      </w:pPr>
    </w:p>
    <w:p w:rsidR="00443608" w:rsidRPr="00F6255E" w:rsidRDefault="00443608" w:rsidP="00443608">
      <w:pPr>
        <w:rPr>
          <w:rFonts w:ascii="Times New Roman" w:eastAsiaTheme="majorEastAsia" w:hAnsi="Times New Roman" w:cs="Times New Roman"/>
          <w:color w:val="0D0D0D" w:themeColor="text1" w:themeTint="F2"/>
          <w:sz w:val="24"/>
          <w:szCs w:val="32"/>
        </w:rPr>
      </w:pPr>
    </w:p>
    <w:p w:rsidR="00443608" w:rsidRPr="00F6255E" w:rsidRDefault="00443608" w:rsidP="00443608">
      <w:pPr>
        <w:tabs>
          <w:tab w:val="left" w:pos="1025"/>
        </w:tabs>
        <w:spacing w:before="240"/>
        <w:rPr>
          <w:rFonts w:ascii="Times New Roman" w:eastAsiaTheme="majorEastAsia" w:hAnsi="Times New Roman" w:cs="Times New Roman"/>
          <w:color w:val="0D0D0D" w:themeColor="text1" w:themeTint="F2"/>
          <w:sz w:val="24"/>
          <w:szCs w:val="32"/>
        </w:rPr>
      </w:pPr>
    </w:p>
    <w:p w:rsidR="00443608" w:rsidRPr="00F6255E" w:rsidRDefault="00443608" w:rsidP="00443608">
      <w:pPr>
        <w:tabs>
          <w:tab w:val="left" w:pos="536"/>
          <w:tab w:val="center" w:pos="3968"/>
        </w:tabs>
        <w:spacing w:after="0" w:line="276" w:lineRule="auto"/>
        <w:rPr>
          <w:rFonts w:ascii="Times New Roman" w:eastAsiaTheme="majorEastAsia" w:hAnsi="Times New Roman" w:cs="Times New Roman"/>
          <w:color w:val="0D0D0D" w:themeColor="text1" w:themeTint="F2"/>
          <w:sz w:val="24"/>
          <w:szCs w:val="32"/>
        </w:rPr>
      </w:pPr>
      <w:r w:rsidRPr="00F6255E">
        <w:rPr>
          <w:rFonts w:ascii="Times New Roman" w:eastAsiaTheme="majorEastAsia" w:hAnsi="Times New Roman" w:cs="Times New Roman"/>
          <w:color w:val="0D0D0D" w:themeColor="text1" w:themeTint="F2"/>
          <w:sz w:val="24"/>
          <w:szCs w:val="32"/>
        </w:rPr>
        <w:tab/>
      </w:r>
      <w:r w:rsidRPr="00F6255E">
        <w:rPr>
          <w:rFonts w:ascii="Times New Roman" w:eastAsiaTheme="majorEastAsia" w:hAnsi="Times New Roman" w:cs="Times New Roman"/>
          <w:color w:val="0D0D0D" w:themeColor="text1" w:themeTint="F2"/>
          <w:sz w:val="24"/>
          <w:szCs w:val="32"/>
        </w:rPr>
        <w:tab/>
      </w:r>
    </w:p>
    <w:p w:rsidR="00443608" w:rsidRPr="00F6255E" w:rsidRDefault="00443608" w:rsidP="00443608">
      <w:pPr>
        <w:tabs>
          <w:tab w:val="left" w:pos="536"/>
          <w:tab w:val="center" w:pos="3968"/>
        </w:tabs>
        <w:spacing w:after="0" w:line="276" w:lineRule="auto"/>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ab/>
      </w:r>
      <w:r w:rsidRPr="00F6255E">
        <w:rPr>
          <w:rFonts w:ascii="Times New Roman" w:hAnsi="Times New Roman" w:cs="Times New Roman"/>
          <w:b/>
          <w:color w:val="0D0D0D" w:themeColor="text1" w:themeTint="F2"/>
          <w:sz w:val="24"/>
          <w:szCs w:val="24"/>
        </w:rPr>
        <w:tab/>
      </w:r>
    </w:p>
    <w:p w:rsidR="00443608" w:rsidRPr="00F6255E" w:rsidRDefault="00443608" w:rsidP="00443608">
      <w:pPr>
        <w:tabs>
          <w:tab w:val="left" w:pos="536"/>
          <w:tab w:val="center" w:pos="3968"/>
        </w:tabs>
        <w:spacing w:after="0" w:line="276" w:lineRule="auto"/>
        <w:rPr>
          <w:rFonts w:ascii="Times New Roman" w:hAnsi="Times New Roman" w:cs="Times New Roman"/>
          <w:b/>
          <w:color w:val="0D0D0D" w:themeColor="text1" w:themeTint="F2"/>
          <w:sz w:val="24"/>
          <w:szCs w:val="24"/>
        </w:rPr>
      </w:pPr>
      <w:r w:rsidRPr="00F6255E">
        <w:rPr>
          <w:rFonts w:ascii="Times New Roman" w:hAnsi="Times New Roman" w:cs="Times New Roman"/>
          <w:b/>
          <w:color w:val="0D0D0D" w:themeColor="text1" w:themeTint="F2"/>
          <w:sz w:val="24"/>
          <w:szCs w:val="24"/>
        </w:rPr>
        <w:tab/>
      </w:r>
      <w:r w:rsidRPr="00F6255E">
        <w:rPr>
          <w:rFonts w:ascii="Times New Roman" w:hAnsi="Times New Roman" w:cs="Times New Roman"/>
          <w:b/>
          <w:color w:val="0D0D0D" w:themeColor="text1" w:themeTint="F2"/>
          <w:sz w:val="24"/>
          <w:szCs w:val="24"/>
        </w:rPr>
        <w:tab/>
        <w:t>Gambar 4.3 Scatterplot Uji Heteroskedastisitas</w:t>
      </w:r>
    </w:p>
    <w:p w:rsidR="00443608" w:rsidRPr="00F6255E" w:rsidRDefault="00443608" w:rsidP="00443608">
      <w:pPr>
        <w:tabs>
          <w:tab w:val="left" w:pos="1025"/>
        </w:tabs>
        <w:spacing w:after="0"/>
        <w:rPr>
          <w:rFonts w:ascii="Times New Roman" w:eastAsiaTheme="majorEastAsia" w:hAnsi="Times New Roman" w:cs="Times New Roman"/>
          <w:color w:val="0D0D0D" w:themeColor="text1" w:themeTint="F2"/>
          <w:sz w:val="24"/>
          <w:szCs w:val="32"/>
        </w:rPr>
      </w:pPr>
      <w:r w:rsidRPr="00F6255E">
        <w:rPr>
          <w:rFonts w:ascii="Times New Roman" w:eastAsiaTheme="majorEastAsia" w:hAnsi="Times New Roman" w:cs="Times New Roman"/>
          <w:color w:val="0D0D0D" w:themeColor="text1" w:themeTint="F2"/>
          <w:sz w:val="24"/>
          <w:szCs w:val="32"/>
        </w:rPr>
        <w:tab/>
      </w:r>
      <w:r w:rsidRPr="00F6255E">
        <w:rPr>
          <w:rFonts w:ascii="Times New Roman" w:eastAsiaTheme="majorEastAsia" w:hAnsi="Times New Roman" w:cs="Times New Roman"/>
          <w:color w:val="0D0D0D" w:themeColor="text1" w:themeTint="F2"/>
          <w:sz w:val="24"/>
          <w:szCs w:val="32"/>
        </w:rPr>
        <w:tab/>
        <w:t xml:space="preserve">  Sumber: Hasil Penelitian, 2025</w:t>
      </w:r>
    </w:p>
    <w:p w:rsidR="00443608" w:rsidRPr="00F6255E" w:rsidRDefault="00443608" w:rsidP="00443608">
      <w:pPr>
        <w:tabs>
          <w:tab w:val="left" w:pos="1025"/>
        </w:tabs>
        <w:spacing w:after="0"/>
        <w:rPr>
          <w:rFonts w:ascii="Times New Roman" w:eastAsiaTheme="majorEastAsia" w:hAnsi="Times New Roman" w:cs="Times New Roman"/>
          <w:color w:val="0D0D0D" w:themeColor="text1" w:themeTint="F2"/>
          <w:sz w:val="24"/>
          <w:szCs w:val="32"/>
        </w:rPr>
      </w:pPr>
    </w:p>
    <w:p w:rsidR="00443608" w:rsidRPr="00F6255E" w:rsidRDefault="00443608" w:rsidP="00443608">
      <w:pPr>
        <w:spacing w:line="480" w:lineRule="auto"/>
        <w:ind w:firstLine="720"/>
        <w:rPr>
          <w:rFonts w:ascii="Times New Roman" w:eastAsiaTheme="majorEastAsia" w:hAnsi="Times New Roman" w:cs="Times New Roman"/>
          <w:color w:val="0D0D0D" w:themeColor="text1" w:themeTint="F2"/>
          <w:sz w:val="24"/>
          <w:szCs w:val="32"/>
        </w:rPr>
      </w:pPr>
      <w:r w:rsidRPr="00F6255E">
        <w:rPr>
          <w:rFonts w:ascii="Times New Roman" w:eastAsiaTheme="majorEastAsia" w:hAnsi="Times New Roman" w:cs="Times New Roman"/>
          <w:color w:val="0D0D0D" w:themeColor="text1" w:themeTint="F2"/>
          <w:sz w:val="24"/>
          <w:szCs w:val="32"/>
        </w:rPr>
        <w:t>Berdasarkan gambar 4.3 diatas, dapat dilihat bahwa data menyebar secara acak sekitar sumbu Y dan tidak membentuk pola tertentu, sehingga model regresi ini terbebas dari gejala heteroskedastisitas.</w:t>
      </w:r>
    </w:p>
    <w:p w:rsidR="00443608" w:rsidRPr="00F6255E" w:rsidRDefault="00443608" w:rsidP="00443608">
      <w:pPr>
        <w:spacing w:line="480" w:lineRule="auto"/>
        <w:rPr>
          <w:rFonts w:ascii="Times New Roman" w:eastAsiaTheme="majorEastAsia" w:hAnsi="Times New Roman" w:cs="Times New Roman"/>
          <w:color w:val="0D0D0D" w:themeColor="text1" w:themeTint="F2"/>
          <w:sz w:val="24"/>
          <w:szCs w:val="32"/>
        </w:rPr>
      </w:pPr>
    </w:p>
    <w:p w:rsidR="00443608" w:rsidRPr="00F6255E" w:rsidRDefault="00443608" w:rsidP="00443608">
      <w:pPr>
        <w:pStyle w:val="Heading2"/>
        <w:rPr>
          <w:color w:val="0D0D0D" w:themeColor="text1" w:themeTint="F2"/>
        </w:rPr>
      </w:pPr>
      <w:bookmarkStart w:id="26" w:name="_Toc206486953"/>
      <w:r w:rsidRPr="00F6255E">
        <w:rPr>
          <w:color w:val="0D0D0D" w:themeColor="text1" w:themeTint="F2"/>
        </w:rPr>
        <w:lastRenderedPageBreak/>
        <w:t>4.7 Analisis Regresi Linier Berganda</w:t>
      </w:r>
      <w:bookmarkEnd w:id="26"/>
    </w:p>
    <w:p w:rsidR="00443608" w:rsidRPr="00F6255E" w:rsidRDefault="00443608" w:rsidP="00443608">
      <w:pPr>
        <w:spacing w:after="0" w:line="480" w:lineRule="auto"/>
        <w:ind w:firstLine="426"/>
        <w:jc w:val="both"/>
        <w:rPr>
          <w:rFonts w:ascii="Times New Roman" w:eastAsiaTheme="majorEastAsia" w:hAnsi="Times New Roman" w:cs="Times New Roman"/>
          <w:color w:val="0D0D0D" w:themeColor="text1" w:themeTint="F2"/>
          <w:sz w:val="24"/>
          <w:szCs w:val="32"/>
        </w:rPr>
      </w:pPr>
      <w:r w:rsidRPr="00F6255E">
        <w:rPr>
          <w:rFonts w:ascii="Times New Roman" w:eastAsiaTheme="majorEastAsia" w:hAnsi="Times New Roman" w:cs="Times New Roman"/>
          <w:color w:val="0D0D0D" w:themeColor="text1" w:themeTint="F2"/>
          <w:sz w:val="24"/>
          <w:szCs w:val="32"/>
        </w:rPr>
        <w:t>Untuk menjalin hipotesis peneliti menggunakan analisis regresi linier berganda untuk mencari hubungan antar variabel bebas dengan variabel terikat melalui</w:t>
      </w:r>
      <w:r w:rsidRPr="00F6255E">
        <w:rPr>
          <w:rFonts w:ascii="Times New Roman" w:hAnsi="Times New Roman" w:cs="Times New Roman"/>
          <w:color w:val="0D0D0D" w:themeColor="text1" w:themeTint="F2"/>
          <w:sz w:val="24"/>
          <w:szCs w:val="24"/>
        </w:rPr>
        <w:t>Pengaruh</w:t>
      </w:r>
      <w:r w:rsidRPr="00F6255E">
        <w:rPr>
          <w:rFonts w:ascii="Times New Roman" w:hAnsi="Times New Roman" w:cs="Times New Roman"/>
          <w:i/>
          <w:color w:val="0D0D0D" w:themeColor="text1" w:themeTint="F2"/>
          <w:sz w:val="24"/>
          <w:szCs w:val="24"/>
        </w:rPr>
        <w:t xml:space="preserve"> Self Efficacy</w:t>
      </w:r>
      <w:r w:rsidRPr="00F6255E">
        <w:rPr>
          <w:rFonts w:ascii="Times New Roman" w:hAnsi="Times New Roman" w:cs="Times New Roman"/>
          <w:color w:val="0D0D0D" w:themeColor="text1" w:themeTint="F2"/>
          <w:sz w:val="24"/>
          <w:szCs w:val="24"/>
        </w:rPr>
        <w:t>, Komunikasi Internal, dan Perilaku Kerja Inovatif Terhadap Kinerja Pegawai Dinas Pekerjaan Umum Dan Penataan Ruang Provinsi Sumatera Utara</w:t>
      </w:r>
      <w:r w:rsidRPr="00F6255E">
        <w:rPr>
          <w:rFonts w:ascii="Times New Roman" w:eastAsiaTheme="majorEastAsia" w:hAnsi="Times New Roman" w:cs="Times New Roman"/>
          <w:color w:val="0D0D0D" w:themeColor="text1" w:themeTint="F2"/>
          <w:sz w:val="24"/>
          <w:szCs w:val="32"/>
        </w:rPr>
        <w:t>. Berdasarkan hasil pengolahan data dengan program SPSS diperoleh hasil sebagai berikut:</w:t>
      </w:r>
    </w:p>
    <w:p w:rsidR="00443608" w:rsidRPr="00F6255E" w:rsidRDefault="00443608" w:rsidP="00443608">
      <w:pPr>
        <w:spacing w:after="0" w:line="240" w:lineRule="auto"/>
        <w:jc w:val="center"/>
        <w:rPr>
          <w:rFonts w:ascii="Times New Roman" w:eastAsiaTheme="majorEastAsia" w:hAnsi="Times New Roman" w:cs="Times New Roman"/>
          <w:b/>
          <w:color w:val="0D0D0D" w:themeColor="text1" w:themeTint="F2"/>
          <w:sz w:val="24"/>
          <w:szCs w:val="32"/>
        </w:rPr>
      </w:pPr>
      <w:r w:rsidRPr="00F6255E">
        <w:rPr>
          <w:rFonts w:ascii="Times New Roman" w:eastAsiaTheme="majorEastAsia" w:hAnsi="Times New Roman" w:cs="Times New Roman"/>
          <w:b/>
          <w:noProof/>
          <w:color w:val="0D0D0D" w:themeColor="text1" w:themeTint="F2"/>
          <w:sz w:val="24"/>
          <w:szCs w:val="32"/>
          <w:lang w:val="id-ID" w:eastAsia="id-ID"/>
        </w:rPr>
        <w:drawing>
          <wp:anchor distT="0" distB="0" distL="114300" distR="114300" simplePos="0" relativeHeight="251660288" behindDoc="1" locked="0" layoutInCell="1" allowOverlap="1">
            <wp:simplePos x="0" y="0"/>
            <wp:positionH relativeFrom="column">
              <wp:posOffset>1045845</wp:posOffset>
            </wp:positionH>
            <wp:positionV relativeFrom="paragraph">
              <wp:posOffset>-41264205</wp:posOffset>
            </wp:positionV>
            <wp:extent cx="2914650" cy="2239645"/>
            <wp:effectExtent l="0" t="0" r="0" b="825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12267"/>
                    <a:stretch/>
                  </pic:blipFill>
                  <pic:spPr bwMode="auto">
                    <a:xfrm>
                      <a:off x="0" y="0"/>
                      <a:ext cx="2914650" cy="223964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F6255E">
        <w:rPr>
          <w:rFonts w:ascii="Times New Roman" w:eastAsiaTheme="majorEastAsia" w:hAnsi="Times New Roman" w:cs="Times New Roman"/>
          <w:b/>
          <w:color w:val="0D0D0D" w:themeColor="text1" w:themeTint="F2"/>
          <w:sz w:val="24"/>
          <w:szCs w:val="32"/>
        </w:rPr>
        <w:t>Tabel 4.11</w:t>
      </w:r>
    </w:p>
    <w:tbl>
      <w:tblPr>
        <w:tblpPr w:leftFromText="180" w:rightFromText="180" w:vertAnchor="text" w:horzAnchor="margin" w:tblpXSpec="center" w:tblpY="382"/>
        <w:tblW w:w="94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ayout w:type="fixed"/>
        <w:tblCellMar>
          <w:left w:w="0" w:type="dxa"/>
          <w:right w:w="0" w:type="dxa"/>
        </w:tblCellMar>
        <w:tblLook w:val="0000"/>
      </w:tblPr>
      <w:tblGrid>
        <w:gridCol w:w="264"/>
        <w:gridCol w:w="2430"/>
        <w:gridCol w:w="850"/>
        <w:gridCol w:w="1134"/>
        <w:gridCol w:w="1418"/>
        <w:gridCol w:w="708"/>
        <w:gridCol w:w="720"/>
        <w:gridCol w:w="1205"/>
        <w:gridCol w:w="694"/>
      </w:tblGrid>
      <w:tr w:rsidR="00443608" w:rsidRPr="00F6255E" w:rsidTr="00ED1D42">
        <w:trPr>
          <w:cantSplit/>
          <w:trHeight w:val="165"/>
        </w:trPr>
        <w:tc>
          <w:tcPr>
            <w:tcW w:w="9423" w:type="dxa"/>
            <w:gridSpan w:val="9"/>
            <w:tcBorders>
              <w:top w:val="nil"/>
              <w:left w:val="nil"/>
              <w:bottom w:val="single" w:sz="12" w:space="0" w:color="auto"/>
              <w:right w:val="nil"/>
            </w:tcBorders>
            <w:shd w:val="clear" w:color="auto" w:fill="FFFFFF" w:themeFill="background1"/>
            <w:vAlign w:val="center"/>
          </w:tcPr>
          <w:p w:rsidR="00443608" w:rsidRPr="00F6255E" w:rsidRDefault="00443608" w:rsidP="00ED1D42">
            <w:pPr>
              <w:spacing w:after="0" w:line="240" w:lineRule="auto"/>
              <w:ind w:left="60" w:right="60"/>
              <w:jc w:val="center"/>
              <w:rPr>
                <w:rFonts w:ascii="Times New Roman" w:hAnsi="Times New Roman" w:cs="Times New Roman"/>
                <w:color w:val="0D0D0D" w:themeColor="text1" w:themeTint="F2"/>
                <w:sz w:val="24"/>
                <w:szCs w:val="24"/>
              </w:rPr>
            </w:pPr>
            <w:r w:rsidRPr="00F6255E">
              <w:rPr>
                <w:rFonts w:ascii="Times New Roman" w:hAnsi="Times New Roman" w:cs="Times New Roman"/>
                <w:b/>
                <w:bCs/>
                <w:color w:val="0D0D0D" w:themeColor="text1" w:themeTint="F2"/>
                <w:sz w:val="24"/>
                <w:szCs w:val="24"/>
              </w:rPr>
              <w:t>Coefficients</w:t>
            </w:r>
            <w:r w:rsidRPr="00F6255E">
              <w:rPr>
                <w:rFonts w:ascii="Times New Roman" w:hAnsi="Times New Roman" w:cs="Times New Roman"/>
                <w:b/>
                <w:bCs/>
                <w:color w:val="0D0D0D" w:themeColor="text1" w:themeTint="F2"/>
                <w:sz w:val="24"/>
                <w:szCs w:val="24"/>
                <w:vertAlign w:val="superscript"/>
              </w:rPr>
              <w:t>a</w:t>
            </w:r>
          </w:p>
        </w:tc>
      </w:tr>
      <w:tr w:rsidR="00443608" w:rsidRPr="00F6255E" w:rsidTr="00ED1D42">
        <w:trPr>
          <w:cantSplit/>
          <w:trHeight w:val="331"/>
        </w:trPr>
        <w:tc>
          <w:tcPr>
            <w:tcW w:w="2694" w:type="dxa"/>
            <w:gridSpan w:val="2"/>
            <w:vMerge w:val="restart"/>
            <w:tcBorders>
              <w:top w:val="single" w:sz="12" w:space="0" w:color="auto"/>
            </w:tcBorders>
            <w:shd w:val="clear" w:color="auto" w:fill="FFFFFF" w:themeFill="background1"/>
            <w:vAlign w:val="center"/>
          </w:tcPr>
          <w:p w:rsidR="00443608" w:rsidRPr="00F6255E" w:rsidRDefault="00443608" w:rsidP="00ED1D42">
            <w:pPr>
              <w:spacing w:after="0" w:line="240" w:lineRule="auto"/>
              <w:ind w:left="60" w:right="60"/>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Model</w:t>
            </w:r>
          </w:p>
        </w:tc>
        <w:tc>
          <w:tcPr>
            <w:tcW w:w="1984" w:type="dxa"/>
            <w:gridSpan w:val="2"/>
            <w:tcBorders>
              <w:top w:val="single" w:sz="12" w:space="0" w:color="auto"/>
            </w:tcBorders>
            <w:shd w:val="clear" w:color="auto" w:fill="FFFFFF" w:themeFill="background1"/>
            <w:vAlign w:val="bottom"/>
          </w:tcPr>
          <w:p w:rsidR="00443608" w:rsidRPr="00F6255E" w:rsidRDefault="00443608" w:rsidP="00ED1D42">
            <w:pPr>
              <w:spacing w:after="0" w:line="240" w:lineRule="auto"/>
              <w:ind w:left="60" w:right="60"/>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Unstandardized Coefficients</w:t>
            </w:r>
          </w:p>
        </w:tc>
        <w:tc>
          <w:tcPr>
            <w:tcW w:w="1418" w:type="dxa"/>
            <w:tcBorders>
              <w:top w:val="single" w:sz="12" w:space="0" w:color="auto"/>
            </w:tcBorders>
            <w:shd w:val="clear" w:color="auto" w:fill="FFFFFF" w:themeFill="background1"/>
            <w:vAlign w:val="bottom"/>
          </w:tcPr>
          <w:p w:rsidR="00443608" w:rsidRPr="00F6255E" w:rsidRDefault="00443608" w:rsidP="00ED1D42">
            <w:pPr>
              <w:spacing w:after="0" w:line="240" w:lineRule="auto"/>
              <w:ind w:left="60" w:right="60"/>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Standardized Coefficients</w:t>
            </w:r>
          </w:p>
        </w:tc>
        <w:tc>
          <w:tcPr>
            <w:tcW w:w="708" w:type="dxa"/>
            <w:vMerge w:val="restart"/>
            <w:tcBorders>
              <w:top w:val="single" w:sz="12" w:space="0" w:color="auto"/>
            </w:tcBorders>
            <w:shd w:val="clear" w:color="auto" w:fill="FFFFFF" w:themeFill="background1"/>
            <w:vAlign w:val="bottom"/>
          </w:tcPr>
          <w:p w:rsidR="00443608" w:rsidRPr="00F6255E" w:rsidRDefault="00443608" w:rsidP="00ED1D42">
            <w:pPr>
              <w:spacing w:after="0" w:line="240" w:lineRule="auto"/>
              <w:ind w:left="60" w:right="60"/>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T</w:t>
            </w:r>
          </w:p>
        </w:tc>
        <w:tc>
          <w:tcPr>
            <w:tcW w:w="720" w:type="dxa"/>
            <w:vMerge w:val="restart"/>
            <w:tcBorders>
              <w:top w:val="single" w:sz="12" w:space="0" w:color="auto"/>
            </w:tcBorders>
            <w:shd w:val="clear" w:color="auto" w:fill="FFFFFF" w:themeFill="background1"/>
            <w:vAlign w:val="bottom"/>
          </w:tcPr>
          <w:p w:rsidR="00443608" w:rsidRPr="00F6255E" w:rsidRDefault="00443608" w:rsidP="00ED1D42">
            <w:pPr>
              <w:spacing w:after="0" w:line="240" w:lineRule="auto"/>
              <w:ind w:left="60" w:right="60"/>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Sig.</w:t>
            </w:r>
          </w:p>
        </w:tc>
        <w:tc>
          <w:tcPr>
            <w:tcW w:w="1899" w:type="dxa"/>
            <w:gridSpan w:val="2"/>
            <w:tcBorders>
              <w:top w:val="single" w:sz="12" w:space="0" w:color="auto"/>
            </w:tcBorders>
            <w:shd w:val="clear" w:color="auto" w:fill="FFFFFF" w:themeFill="background1"/>
            <w:vAlign w:val="bottom"/>
          </w:tcPr>
          <w:p w:rsidR="00443608" w:rsidRPr="00F6255E" w:rsidRDefault="00443608" w:rsidP="00ED1D42">
            <w:pPr>
              <w:spacing w:after="0" w:line="240" w:lineRule="auto"/>
              <w:ind w:left="60" w:right="60"/>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Collinearity Statistics</w:t>
            </w:r>
          </w:p>
        </w:tc>
      </w:tr>
      <w:tr w:rsidR="00443608" w:rsidRPr="00F6255E" w:rsidTr="00ED1D42">
        <w:trPr>
          <w:cantSplit/>
          <w:trHeight w:val="165"/>
        </w:trPr>
        <w:tc>
          <w:tcPr>
            <w:tcW w:w="2694" w:type="dxa"/>
            <w:gridSpan w:val="2"/>
            <w:vMerge/>
            <w:tcBorders>
              <w:bottom w:val="single" w:sz="12" w:space="0" w:color="auto"/>
            </w:tcBorders>
            <w:shd w:val="clear" w:color="auto" w:fill="FFFFFF" w:themeFill="background1"/>
            <w:vAlign w:val="bottom"/>
          </w:tcPr>
          <w:p w:rsidR="00443608" w:rsidRPr="00F6255E" w:rsidRDefault="00443608" w:rsidP="00ED1D42">
            <w:pPr>
              <w:spacing w:after="0" w:line="240" w:lineRule="auto"/>
              <w:rPr>
                <w:rFonts w:ascii="Times New Roman" w:hAnsi="Times New Roman" w:cs="Times New Roman"/>
                <w:color w:val="0D0D0D" w:themeColor="text1" w:themeTint="F2"/>
                <w:sz w:val="24"/>
                <w:szCs w:val="24"/>
              </w:rPr>
            </w:pPr>
          </w:p>
        </w:tc>
        <w:tc>
          <w:tcPr>
            <w:tcW w:w="850" w:type="dxa"/>
            <w:tcBorders>
              <w:bottom w:val="single" w:sz="12" w:space="0" w:color="auto"/>
            </w:tcBorders>
            <w:shd w:val="clear" w:color="auto" w:fill="FFFFFF" w:themeFill="background1"/>
            <w:vAlign w:val="bottom"/>
          </w:tcPr>
          <w:p w:rsidR="00443608" w:rsidRPr="00F6255E" w:rsidRDefault="00443608" w:rsidP="00ED1D42">
            <w:pPr>
              <w:spacing w:after="0" w:line="240" w:lineRule="auto"/>
              <w:ind w:left="60" w:right="60"/>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B</w:t>
            </w:r>
          </w:p>
        </w:tc>
        <w:tc>
          <w:tcPr>
            <w:tcW w:w="1134" w:type="dxa"/>
            <w:tcBorders>
              <w:bottom w:val="single" w:sz="12" w:space="0" w:color="auto"/>
            </w:tcBorders>
            <w:shd w:val="clear" w:color="auto" w:fill="FFFFFF" w:themeFill="background1"/>
            <w:vAlign w:val="bottom"/>
          </w:tcPr>
          <w:p w:rsidR="00443608" w:rsidRPr="00F6255E" w:rsidRDefault="00443608" w:rsidP="00ED1D42">
            <w:pPr>
              <w:spacing w:after="0" w:line="240" w:lineRule="auto"/>
              <w:ind w:left="60" w:right="60"/>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Std. Error</w:t>
            </w:r>
          </w:p>
        </w:tc>
        <w:tc>
          <w:tcPr>
            <w:tcW w:w="1418" w:type="dxa"/>
            <w:tcBorders>
              <w:bottom w:val="single" w:sz="12" w:space="0" w:color="auto"/>
            </w:tcBorders>
            <w:shd w:val="clear" w:color="auto" w:fill="FFFFFF" w:themeFill="background1"/>
            <w:vAlign w:val="bottom"/>
          </w:tcPr>
          <w:p w:rsidR="00443608" w:rsidRPr="00F6255E" w:rsidRDefault="00443608" w:rsidP="00ED1D42">
            <w:pPr>
              <w:spacing w:after="0" w:line="240" w:lineRule="auto"/>
              <w:ind w:left="60" w:right="60"/>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Beta</w:t>
            </w:r>
          </w:p>
        </w:tc>
        <w:tc>
          <w:tcPr>
            <w:tcW w:w="708" w:type="dxa"/>
            <w:vMerge/>
            <w:tcBorders>
              <w:bottom w:val="single" w:sz="12" w:space="0" w:color="auto"/>
            </w:tcBorders>
            <w:shd w:val="clear" w:color="auto" w:fill="FFFFFF" w:themeFill="background1"/>
            <w:vAlign w:val="bottom"/>
          </w:tcPr>
          <w:p w:rsidR="00443608" w:rsidRPr="00F6255E" w:rsidRDefault="00443608" w:rsidP="00ED1D42">
            <w:pPr>
              <w:spacing w:after="0" w:line="240" w:lineRule="auto"/>
              <w:rPr>
                <w:rFonts w:ascii="Times New Roman" w:hAnsi="Times New Roman" w:cs="Times New Roman"/>
                <w:color w:val="0D0D0D" w:themeColor="text1" w:themeTint="F2"/>
                <w:sz w:val="24"/>
                <w:szCs w:val="24"/>
              </w:rPr>
            </w:pPr>
          </w:p>
        </w:tc>
        <w:tc>
          <w:tcPr>
            <w:tcW w:w="720" w:type="dxa"/>
            <w:vMerge/>
            <w:tcBorders>
              <w:bottom w:val="single" w:sz="12" w:space="0" w:color="auto"/>
            </w:tcBorders>
            <w:shd w:val="clear" w:color="auto" w:fill="FFFFFF" w:themeFill="background1"/>
            <w:vAlign w:val="bottom"/>
          </w:tcPr>
          <w:p w:rsidR="00443608" w:rsidRPr="00F6255E" w:rsidRDefault="00443608" w:rsidP="00ED1D42">
            <w:pPr>
              <w:spacing w:after="0" w:line="240" w:lineRule="auto"/>
              <w:rPr>
                <w:rFonts w:ascii="Times New Roman" w:hAnsi="Times New Roman" w:cs="Times New Roman"/>
                <w:color w:val="0D0D0D" w:themeColor="text1" w:themeTint="F2"/>
                <w:sz w:val="24"/>
                <w:szCs w:val="24"/>
              </w:rPr>
            </w:pPr>
          </w:p>
        </w:tc>
        <w:tc>
          <w:tcPr>
            <w:tcW w:w="1205" w:type="dxa"/>
            <w:tcBorders>
              <w:bottom w:val="single" w:sz="12" w:space="0" w:color="auto"/>
            </w:tcBorders>
            <w:shd w:val="clear" w:color="auto" w:fill="FFFFFF" w:themeFill="background1"/>
            <w:vAlign w:val="bottom"/>
          </w:tcPr>
          <w:p w:rsidR="00443608" w:rsidRPr="00F6255E" w:rsidRDefault="00443608" w:rsidP="00ED1D42">
            <w:pPr>
              <w:spacing w:after="0" w:line="240" w:lineRule="auto"/>
              <w:ind w:left="60" w:right="60"/>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Tolerance</w:t>
            </w:r>
          </w:p>
        </w:tc>
        <w:tc>
          <w:tcPr>
            <w:tcW w:w="694" w:type="dxa"/>
            <w:tcBorders>
              <w:bottom w:val="single" w:sz="12" w:space="0" w:color="auto"/>
            </w:tcBorders>
            <w:shd w:val="clear" w:color="auto" w:fill="FFFFFF" w:themeFill="background1"/>
            <w:vAlign w:val="bottom"/>
          </w:tcPr>
          <w:p w:rsidR="00443608" w:rsidRPr="00F6255E" w:rsidRDefault="00443608" w:rsidP="00ED1D42">
            <w:pPr>
              <w:spacing w:after="0" w:line="240" w:lineRule="auto"/>
              <w:ind w:left="60" w:right="60"/>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VIF</w:t>
            </w:r>
          </w:p>
        </w:tc>
      </w:tr>
      <w:tr w:rsidR="00443608" w:rsidRPr="00F6255E" w:rsidTr="00ED1D42">
        <w:trPr>
          <w:cantSplit/>
          <w:trHeight w:val="165"/>
        </w:trPr>
        <w:tc>
          <w:tcPr>
            <w:tcW w:w="264" w:type="dxa"/>
            <w:vMerge w:val="restart"/>
            <w:tcBorders>
              <w:bottom w:val="single" w:sz="12" w:space="0" w:color="auto"/>
              <w:right w:val="nil"/>
            </w:tcBorders>
            <w:shd w:val="clear" w:color="auto" w:fill="FFFFFF" w:themeFill="background1"/>
          </w:tcPr>
          <w:p w:rsidR="00443608" w:rsidRPr="00F6255E" w:rsidRDefault="00443608" w:rsidP="00ED1D42">
            <w:pPr>
              <w:spacing w:after="0" w:line="240" w:lineRule="auto"/>
              <w:ind w:left="60" w:right="60"/>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w:t>
            </w:r>
          </w:p>
        </w:tc>
        <w:tc>
          <w:tcPr>
            <w:tcW w:w="2430" w:type="dxa"/>
            <w:tcBorders>
              <w:left w:val="nil"/>
              <w:bottom w:val="nil"/>
            </w:tcBorders>
            <w:shd w:val="clear" w:color="auto" w:fill="FFFFFF" w:themeFill="background1"/>
          </w:tcPr>
          <w:p w:rsidR="00443608" w:rsidRPr="00F6255E" w:rsidRDefault="00443608" w:rsidP="00ED1D42">
            <w:pPr>
              <w:spacing w:after="0" w:line="240" w:lineRule="auto"/>
              <w:ind w:left="60" w:right="60"/>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(Constant)</w:t>
            </w:r>
          </w:p>
        </w:tc>
        <w:tc>
          <w:tcPr>
            <w:tcW w:w="850" w:type="dxa"/>
            <w:tcBorders>
              <w:bottom w:val="nil"/>
            </w:tcBorders>
            <w:shd w:val="clear" w:color="auto" w:fill="FFFFFF" w:themeFill="background1"/>
          </w:tcPr>
          <w:p w:rsidR="00443608" w:rsidRPr="00F6255E" w:rsidRDefault="00443608" w:rsidP="00ED1D42">
            <w:pPr>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5.043</w:t>
            </w:r>
          </w:p>
        </w:tc>
        <w:tc>
          <w:tcPr>
            <w:tcW w:w="1134" w:type="dxa"/>
            <w:tcBorders>
              <w:bottom w:val="nil"/>
            </w:tcBorders>
            <w:shd w:val="clear" w:color="auto" w:fill="FFFFFF" w:themeFill="background1"/>
          </w:tcPr>
          <w:p w:rsidR="00443608" w:rsidRPr="00F6255E" w:rsidRDefault="00443608" w:rsidP="00ED1D42">
            <w:pPr>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4.130</w:t>
            </w:r>
          </w:p>
        </w:tc>
        <w:tc>
          <w:tcPr>
            <w:tcW w:w="1418" w:type="dxa"/>
            <w:tcBorders>
              <w:bottom w:val="nil"/>
            </w:tcBorders>
            <w:shd w:val="clear" w:color="auto" w:fill="FFFFFF" w:themeFill="background1"/>
            <w:vAlign w:val="center"/>
          </w:tcPr>
          <w:p w:rsidR="00443608" w:rsidRPr="00F6255E" w:rsidRDefault="00443608" w:rsidP="00ED1D42">
            <w:pPr>
              <w:spacing w:after="0" w:line="240" w:lineRule="auto"/>
              <w:rPr>
                <w:rFonts w:ascii="Times New Roman" w:hAnsi="Times New Roman" w:cs="Times New Roman"/>
                <w:color w:val="0D0D0D" w:themeColor="text1" w:themeTint="F2"/>
                <w:sz w:val="24"/>
                <w:szCs w:val="24"/>
              </w:rPr>
            </w:pPr>
          </w:p>
        </w:tc>
        <w:tc>
          <w:tcPr>
            <w:tcW w:w="708" w:type="dxa"/>
            <w:tcBorders>
              <w:bottom w:val="nil"/>
            </w:tcBorders>
            <w:shd w:val="clear" w:color="auto" w:fill="FFFFFF" w:themeFill="background1"/>
          </w:tcPr>
          <w:p w:rsidR="00443608" w:rsidRPr="00F6255E" w:rsidRDefault="00443608" w:rsidP="00ED1D42">
            <w:pPr>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1.221</w:t>
            </w:r>
          </w:p>
        </w:tc>
        <w:tc>
          <w:tcPr>
            <w:tcW w:w="720" w:type="dxa"/>
            <w:tcBorders>
              <w:bottom w:val="nil"/>
            </w:tcBorders>
            <w:shd w:val="clear" w:color="auto" w:fill="FFFFFF" w:themeFill="background1"/>
          </w:tcPr>
          <w:p w:rsidR="00443608" w:rsidRPr="00F6255E" w:rsidRDefault="00443608" w:rsidP="00ED1D42">
            <w:pPr>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.227</w:t>
            </w:r>
          </w:p>
        </w:tc>
        <w:tc>
          <w:tcPr>
            <w:tcW w:w="1205" w:type="dxa"/>
            <w:tcBorders>
              <w:bottom w:val="nil"/>
            </w:tcBorders>
            <w:shd w:val="clear" w:color="auto" w:fill="FFFFFF" w:themeFill="background1"/>
            <w:vAlign w:val="center"/>
          </w:tcPr>
          <w:p w:rsidR="00443608" w:rsidRPr="00F6255E" w:rsidRDefault="00443608" w:rsidP="00ED1D42">
            <w:pPr>
              <w:spacing w:after="0" w:line="240" w:lineRule="auto"/>
              <w:rPr>
                <w:rFonts w:ascii="Times New Roman" w:hAnsi="Times New Roman" w:cs="Times New Roman"/>
                <w:color w:val="0D0D0D" w:themeColor="text1" w:themeTint="F2"/>
                <w:sz w:val="24"/>
                <w:szCs w:val="24"/>
              </w:rPr>
            </w:pPr>
          </w:p>
        </w:tc>
        <w:tc>
          <w:tcPr>
            <w:tcW w:w="694" w:type="dxa"/>
            <w:tcBorders>
              <w:bottom w:val="nil"/>
            </w:tcBorders>
            <w:shd w:val="clear" w:color="auto" w:fill="FFFFFF" w:themeFill="background1"/>
            <w:vAlign w:val="center"/>
          </w:tcPr>
          <w:p w:rsidR="00443608" w:rsidRPr="00F6255E" w:rsidRDefault="00443608" w:rsidP="00ED1D42">
            <w:pPr>
              <w:spacing w:after="0" w:line="240" w:lineRule="auto"/>
              <w:rPr>
                <w:rFonts w:ascii="Times New Roman" w:hAnsi="Times New Roman" w:cs="Times New Roman"/>
                <w:color w:val="0D0D0D" w:themeColor="text1" w:themeTint="F2"/>
                <w:sz w:val="24"/>
                <w:szCs w:val="24"/>
              </w:rPr>
            </w:pPr>
          </w:p>
        </w:tc>
      </w:tr>
      <w:tr w:rsidR="00443608" w:rsidRPr="00F6255E" w:rsidTr="00ED1D42">
        <w:trPr>
          <w:cantSplit/>
          <w:trHeight w:val="171"/>
        </w:trPr>
        <w:tc>
          <w:tcPr>
            <w:tcW w:w="264" w:type="dxa"/>
            <w:vMerge/>
            <w:tcBorders>
              <w:top w:val="nil"/>
              <w:bottom w:val="single" w:sz="12" w:space="0" w:color="auto"/>
              <w:right w:val="nil"/>
            </w:tcBorders>
            <w:shd w:val="clear" w:color="auto" w:fill="FFFFFF" w:themeFill="background1"/>
          </w:tcPr>
          <w:p w:rsidR="00443608" w:rsidRPr="00F6255E" w:rsidRDefault="00443608" w:rsidP="00ED1D42">
            <w:pPr>
              <w:spacing w:after="0" w:line="240" w:lineRule="auto"/>
              <w:rPr>
                <w:rFonts w:ascii="Times New Roman" w:hAnsi="Times New Roman" w:cs="Times New Roman"/>
                <w:color w:val="0D0D0D" w:themeColor="text1" w:themeTint="F2"/>
                <w:sz w:val="24"/>
                <w:szCs w:val="24"/>
              </w:rPr>
            </w:pPr>
          </w:p>
        </w:tc>
        <w:tc>
          <w:tcPr>
            <w:tcW w:w="2430" w:type="dxa"/>
            <w:tcBorders>
              <w:top w:val="nil"/>
              <w:left w:val="nil"/>
              <w:bottom w:val="nil"/>
            </w:tcBorders>
            <w:shd w:val="clear" w:color="auto" w:fill="FFFFFF" w:themeFill="background1"/>
          </w:tcPr>
          <w:p w:rsidR="00443608" w:rsidRPr="00F6255E" w:rsidRDefault="00443608" w:rsidP="00ED1D42">
            <w:pPr>
              <w:spacing w:after="0" w:line="240" w:lineRule="auto"/>
              <w:ind w:left="60" w:right="60"/>
              <w:rPr>
                <w:rFonts w:ascii="Times New Roman" w:hAnsi="Times New Roman" w:cs="Times New Roman"/>
                <w:color w:val="0D0D0D" w:themeColor="text1" w:themeTint="F2"/>
                <w:sz w:val="24"/>
                <w:szCs w:val="24"/>
              </w:rPr>
            </w:pPr>
            <w:r w:rsidRPr="00F6255E">
              <w:rPr>
                <w:rFonts w:ascii="Times New Roman" w:hAnsi="Times New Roman" w:cs="Times New Roman"/>
                <w:i/>
                <w:color w:val="0D0D0D" w:themeColor="text1" w:themeTint="F2"/>
                <w:sz w:val="24"/>
                <w:szCs w:val="24"/>
              </w:rPr>
              <w:t>Self Efficacy</w:t>
            </w:r>
            <w:r w:rsidRPr="00F6255E">
              <w:rPr>
                <w:rFonts w:ascii="Times New Roman" w:hAnsi="Times New Roman" w:cs="Times New Roman"/>
                <w:color w:val="0D0D0D" w:themeColor="text1" w:themeTint="F2"/>
                <w:sz w:val="24"/>
                <w:szCs w:val="24"/>
              </w:rPr>
              <w:t xml:space="preserve"> (X</w:t>
            </w:r>
            <w:r w:rsidRPr="00F6255E">
              <w:rPr>
                <w:rFonts w:ascii="Times New Roman" w:hAnsi="Times New Roman" w:cs="Times New Roman"/>
                <w:color w:val="0D0D0D" w:themeColor="text1" w:themeTint="F2"/>
                <w:sz w:val="24"/>
                <w:szCs w:val="24"/>
                <w:vertAlign w:val="subscript"/>
              </w:rPr>
              <w:t>1</w:t>
            </w:r>
            <w:r w:rsidRPr="00F6255E">
              <w:rPr>
                <w:rFonts w:ascii="Times New Roman" w:hAnsi="Times New Roman" w:cs="Times New Roman"/>
                <w:color w:val="0D0D0D" w:themeColor="text1" w:themeTint="F2"/>
                <w:sz w:val="24"/>
                <w:szCs w:val="24"/>
              </w:rPr>
              <w:t>)</w:t>
            </w:r>
          </w:p>
        </w:tc>
        <w:tc>
          <w:tcPr>
            <w:tcW w:w="850" w:type="dxa"/>
            <w:tcBorders>
              <w:top w:val="nil"/>
              <w:bottom w:val="nil"/>
            </w:tcBorders>
            <w:shd w:val="clear" w:color="auto" w:fill="FFFFFF" w:themeFill="background1"/>
          </w:tcPr>
          <w:p w:rsidR="00443608" w:rsidRPr="00F6255E" w:rsidRDefault="00443608" w:rsidP="00ED1D42">
            <w:pPr>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.428</w:t>
            </w:r>
          </w:p>
        </w:tc>
        <w:tc>
          <w:tcPr>
            <w:tcW w:w="1134" w:type="dxa"/>
            <w:tcBorders>
              <w:top w:val="nil"/>
              <w:bottom w:val="nil"/>
            </w:tcBorders>
            <w:shd w:val="clear" w:color="auto" w:fill="FFFFFF" w:themeFill="background1"/>
          </w:tcPr>
          <w:p w:rsidR="00443608" w:rsidRPr="00F6255E" w:rsidRDefault="00443608" w:rsidP="00ED1D42">
            <w:pPr>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.080</w:t>
            </w:r>
          </w:p>
        </w:tc>
        <w:tc>
          <w:tcPr>
            <w:tcW w:w="1418" w:type="dxa"/>
            <w:tcBorders>
              <w:top w:val="nil"/>
              <w:bottom w:val="nil"/>
            </w:tcBorders>
            <w:shd w:val="clear" w:color="auto" w:fill="FFFFFF" w:themeFill="background1"/>
          </w:tcPr>
          <w:p w:rsidR="00443608" w:rsidRPr="00F6255E" w:rsidRDefault="00443608" w:rsidP="00ED1D42">
            <w:pPr>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.473</w:t>
            </w:r>
          </w:p>
        </w:tc>
        <w:tc>
          <w:tcPr>
            <w:tcW w:w="708" w:type="dxa"/>
            <w:tcBorders>
              <w:top w:val="nil"/>
              <w:bottom w:val="nil"/>
            </w:tcBorders>
            <w:shd w:val="clear" w:color="auto" w:fill="FFFFFF" w:themeFill="background1"/>
          </w:tcPr>
          <w:p w:rsidR="00443608" w:rsidRPr="00F6255E" w:rsidRDefault="00443608" w:rsidP="00ED1D42">
            <w:pPr>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5.350</w:t>
            </w:r>
          </w:p>
        </w:tc>
        <w:tc>
          <w:tcPr>
            <w:tcW w:w="720" w:type="dxa"/>
            <w:tcBorders>
              <w:top w:val="nil"/>
              <w:bottom w:val="nil"/>
            </w:tcBorders>
            <w:shd w:val="clear" w:color="auto" w:fill="FFFFFF" w:themeFill="background1"/>
          </w:tcPr>
          <w:p w:rsidR="00443608" w:rsidRPr="00F6255E" w:rsidRDefault="00443608" w:rsidP="00ED1D42">
            <w:pPr>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.000</w:t>
            </w:r>
          </w:p>
        </w:tc>
        <w:tc>
          <w:tcPr>
            <w:tcW w:w="1205" w:type="dxa"/>
            <w:tcBorders>
              <w:top w:val="nil"/>
              <w:bottom w:val="nil"/>
            </w:tcBorders>
            <w:shd w:val="clear" w:color="auto" w:fill="FFFFFF" w:themeFill="background1"/>
          </w:tcPr>
          <w:p w:rsidR="00443608" w:rsidRPr="00F6255E" w:rsidRDefault="00443608" w:rsidP="00ED1D42">
            <w:pPr>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.963</w:t>
            </w:r>
          </w:p>
        </w:tc>
        <w:tc>
          <w:tcPr>
            <w:tcW w:w="694" w:type="dxa"/>
            <w:tcBorders>
              <w:top w:val="nil"/>
              <w:bottom w:val="nil"/>
            </w:tcBorders>
            <w:shd w:val="clear" w:color="auto" w:fill="FFFFFF" w:themeFill="background1"/>
          </w:tcPr>
          <w:p w:rsidR="00443608" w:rsidRPr="00F6255E" w:rsidRDefault="00443608" w:rsidP="00ED1D42">
            <w:pPr>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1.038</w:t>
            </w:r>
          </w:p>
        </w:tc>
      </w:tr>
      <w:tr w:rsidR="00443608" w:rsidRPr="00F6255E" w:rsidTr="00ED1D42">
        <w:trPr>
          <w:cantSplit/>
          <w:trHeight w:val="171"/>
        </w:trPr>
        <w:tc>
          <w:tcPr>
            <w:tcW w:w="264" w:type="dxa"/>
            <w:vMerge/>
            <w:tcBorders>
              <w:top w:val="nil"/>
              <w:bottom w:val="single" w:sz="12" w:space="0" w:color="auto"/>
              <w:right w:val="nil"/>
            </w:tcBorders>
            <w:shd w:val="clear" w:color="auto" w:fill="FFFFFF" w:themeFill="background1"/>
          </w:tcPr>
          <w:p w:rsidR="00443608" w:rsidRPr="00F6255E" w:rsidRDefault="00443608" w:rsidP="00ED1D42">
            <w:pPr>
              <w:spacing w:after="0" w:line="240" w:lineRule="auto"/>
              <w:rPr>
                <w:rFonts w:ascii="Times New Roman" w:hAnsi="Times New Roman" w:cs="Times New Roman"/>
                <w:color w:val="0D0D0D" w:themeColor="text1" w:themeTint="F2"/>
                <w:sz w:val="24"/>
                <w:szCs w:val="24"/>
              </w:rPr>
            </w:pPr>
          </w:p>
        </w:tc>
        <w:tc>
          <w:tcPr>
            <w:tcW w:w="2430" w:type="dxa"/>
            <w:tcBorders>
              <w:top w:val="nil"/>
              <w:left w:val="nil"/>
              <w:bottom w:val="nil"/>
            </w:tcBorders>
            <w:shd w:val="clear" w:color="auto" w:fill="FFFFFF" w:themeFill="background1"/>
          </w:tcPr>
          <w:p w:rsidR="00443608" w:rsidRPr="00F6255E" w:rsidRDefault="00443608" w:rsidP="00ED1D42">
            <w:pPr>
              <w:spacing w:after="0" w:line="240" w:lineRule="auto"/>
              <w:ind w:left="60" w:right="60"/>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Komunikasi Internal (X</w:t>
            </w:r>
            <w:r w:rsidRPr="00F6255E">
              <w:rPr>
                <w:rFonts w:ascii="Times New Roman" w:hAnsi="Times New Roman" w:cs="Times New Roman"/>
                <w:color w:val="0D0D0D" w:themeColor="text1" w:themeTint="F2"/>
                <w:sz w:val="24"/>
                <w:szCs w:val="24"/>
                <w:vertAlign w:val="subscript"/>
              </w:rPr>
              <w:t>2</w:t>
            </w:r>
            <w:r w:rsidRPr="00F6255E">
              <w:rPr>
                <w:rFonts w:ascii="Times New Roman" w:hAnsi="Times New Roman" w:cs="Times New Roman"/>
                <w:color w:val="0D0D0D" w:themeColor="text1" w:themeTint="F2"/>
                <w:sz w:val="24"/>
                <w:szCs w:val="24"/>
              </w:rPr>
              <w:t>)</w:t>
            </w:r>
          </w:p>
        </w:tc>
        <w:tc>
          <w:tcPr>
            <w:tcW w:w="850" w:type="dxa"/>
            <w:tcBorders>
              <w:top w:val="nil"/>
              <w:bottom w:val="nil"/>
            </w:tcBorders>
            <w:shd w:val="clear" w:color="auto" w:fill="FFFFFF" w:themeFill="background1"/>
          </w:tcPr>
          <w:p w:rsidR="00443608" w:rsidRPr="00F6255E" w:rsidRDefault="00443608" w:rsidP="00ED1D42">
            <w:pPr>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.325</w:t>
            </w:r>
          </w:p>
        </w:tc>
        <w:tc>
          <w:tcPr>
            <w:tcW w:w="1134" w:type="dxa"/>
            <w:tcBorders>
              <w:top w:val="nil"/>
              <w:bottom w:val="nil"/>
            </w:tcBorders>
            <w:shd w:val="clear" w:color="auto" w:fill="FFFFFF" w:themeFill="background1"/>
          </w:tcPr>
          <w:p w:rsidR="00443608" w:rsidRPr="00F6255E" w:rsidRDefault="00443608" w:rsidP="00ED1D42">
            <w:pPr>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.076</w:t>
            </w:r>
          </w:p>
        </w:tc>
        <w:tc>
          <w:tcPr>
            <w:tcW w:w="1418" w:type="dxa"/>
            <w:tcBorders>
              <w:top w:val="nil"/>
              <w:bottom w:val="nil"/>
            </w:tcBorders>
            <w:shd w:val="clear" w:color="auto" w:fill="FFFFFF" w:themeFill="background1"/>
          </w:tcPr>
          <w:p w:rsidR="00443608" w:rsidRPr="00F6255E" w:rsidRDefault="00443608" w:rsidP="00ED1D42">
            <w:pPr>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.387</w:t>
            </w:r>
          </w:p>
        </w:tc>
        <w:tc>
          <w:tcPr>
            <w:tcW w:w="708" w:type="dxa"/>
            <w:tcBorders>
              <w:top w:val="nil"/>
              <w:bottom w:val="nil"/>
            </w:tcBorders>
            <w:shd w:val="clear" w:color="auto" w:fill="FFFFFF" w:themeFill="background1"/>
          </w:tcPr>
          <w:p w:rsidR="00443608" w:rsidRPr="00F6255E" w:rsidRDefault="00443608" w:rsidP="00ED1D42">
            <w:pPr>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4.280</w:t>
            </w:r>
          </w:p>
        </w:tc>
        <w:tc>
          <w:tcPr>
            <w:tcW w:w="720" w:type="dxa"/>
            <w:tcBorders>
              <w:top w:val="nil"/>
              <w:bottom w:val="nil"/>
            </w:tcBorders>
            <w:shd w:val="clear" w:color="auto" w:fill="FFFFFF" w:themeFill="background1"/>
          </w:tcPr>
          <w:p w:rsidR="00443608" w:rsidRPr="00F6255E" w:rsidRDefault="00443608" w:rsidP="00ED1D42">
            <w:pPr>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.000</w:t>
            </w:r>
          </w:p>
        </w:tc>
        <w:tc>
          <w:tcPr>
            <w:tcW w:w="1205" w:type="dxa"/>
            <w:tcBorders>
              <w:top w:val="nil"/>
              <w:bottom w:val="nil"/>
            </w:tcBorders>
            <w:shd w:val="clear" w:color="auto" w:fill="FFFFFF" w:themeFill="background1"/>
          </w:tcPr>
          <w:p w:rsidR="00443608" w:rsidRPr="00F6255E" w:rsidRDefault="00443608" w:rsidP="00ED1D42">
            <w:pPr>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.993</w:t>
            </w:r>
          </w:p>
        </w:tc>
        <w:tc>
          <w:tcPr>
            <w:tcW w:w="694" w:type="dxa"/>
            <w:tcBorders>
              <w:top w:val="nil"/>
              <w:bottom w:val="nil"/>
            </w:tcBorders>
            <w:shd w:val="clear" w:color="auto" w:fill="FFFFFF" w:themeFill="background1"/>
          </w:tcPr>
          <w:p w:rsidR="00443608" w:rsidRPr="00F6255E" w:rsidRDefault="00443608" w:rsidP="00ED1D42">
            <w:pPr>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1.007</w:t>
            </w:r>
          </w:p>
        </w:tc>
      </w:tr>
      <w:tr w:rsidR="00443608" w:rsidRPr="00F6255E" w:rsidTr="00ED1D42">
        <w:trPr>
          <w:cantSplit/>
          <w:trHeight w:val="171"/>
        </w:trPr>
        <w:tc>
          <w:tcPr>
            <w:tcW w:w="264" w:type="dxa"/>
            <w:vMerge/>
            <w:tcBorders>
              <w:top w:val="nil"/>
              <w:bottom w:val="single" w:sz="12" w:space="0" w:color="auto"/>
              <w:right w:val="nil"/>
            </w:tcBorders>
            <w:shd w:val="clear" w:color="auto" w:fill="FFFFFF" w:themeFill="background1"/>
          </w:tcPr>
          <w:p w:rsidR="00443608" w:rsidRPr="00F6255E" w:rsidRDefault="00443608" w:rsidP="00ED1D42">
            <w:pPr>
              <w:spacing w:after="0" w:line="240" w:lineRule="auto"/>
              <w:rPr>
                <w:rFonts w:ascii="Times New Roman" w:hAnsi="Times New Roman" w:cs="Times New Roman"/>
                <w:color w:val="0D0D0D" w:themeColor="text1" w:themeTint="F2"/>
                <w:sz w:val="24"/>
                <w:szCs w:val="24"/>
              </w:rPr>
            </w:pPr>
          </w:p>
        </w:tc>
        <w:tc>
          <w:tcPr>
            <w:tcW w:w="2430" w:type="dxa"/>
            <w:tcBorders>
              <w:top w:val="nil"/>
              <w:left w:val="nil"/>
              <w:bottom w:val="single" w:sz="12" w:space="0" w:color="auto"/>
            </w:tcBorders>
            <w:shd w:val="clear" w:color="auto" w:fill="FFFFFF" w:themeFill="background1"/>
          </w:tcPr>
          <w:p w:rsidR="00443608" w:rsidRPr="00F6255E" w:rsidRDefault="00443608" w:rsidP="00ED1D42">
            <w:pPr>
              <w:spacing w:after="0" w:line="240" w:lineRule="auto"/>
              <w:ind w:left="60" w:right="60"/>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Perilaku Kerja Inovatif (X</w:t>
            </w:r>
            <w:r w:rsidRPr="00F6255E">
              <w:rPr>
                <w:rFonts w:ascii="Times New Roman" w:hAnsi="Times New Roman" w:cs="Times New Roman"/>
                <w:color w:val="0D0D0D" w:themeColor="text1" w:themeTint="F2"/>
                <w:sz w:val="24"/>
                <w:szCs w:val="24"/>
                <w:vertAlign w:val="subscript"/>
              </w:rPr>
              <w:t>3</w:t>
            </w:r>
            <w:r w:rsidRPr="00F6255E">
              <w:rPr>
                <w:rFonts w:ascii="Times New Roman" w:hAnsi="Times New Roman" w:cs="Times New Roman"/>
                <w:color w:val="0D0D0D" w:themeColor="text1" w:themeTint="F2"/>
                <w:sz w:val="24"/>
                <w:szCs w:val="24"/>
              </w:rPr>
              <w:t>)</w:t>
            </w:r>
          </w:p>
        </w:tc>
        <w:tc>
          <w:tcPr>
            <w:tcW w:w="850" w:type="dxa"/>
            <w:tcBorders>
              <w:top w:val="nil"/>
              <w:bottom w:val="single" w:sz="12" w:space="0" w:color="auto"/>
            </w:tcBorders>
            <w:shd w:val="clear" w:color="auto" w:fill="FFFFFF" w:themeFill="background1"/>
          </w:tcPr>
          <w:p w:rsidR="00443608" w:rsidRPr="00F6255E" w:rsidRDefault="00443608" w:rsidP="00ED1D42">
            <w:pPr>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.245</w:t>
            </w:r>
          </w:p>
        </w:tc>
        <w:tc>
          <w:tcPr>
            <w:tcW w:w="1134" w:type="dxa"/>
            <w:tcBorders>
              <w:top w:val="nil"/>
              <w:bottom w:val="single" w:sz="12" w:space="0" w:color="auto"/>
            </w:tcBorders>
            <w:shd w:val="clear" w:color="auto" w:fill="FFFFFF" w:themeFill="background1"/>
          </w:tcPr>
          <w:p w:rsidR="00443608" w:rsidRPr="00F6255E" w:rsidRDefault="00443608" w:rsidP="00ED1D42">
            <w:pPr>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.084</w:t>
            </w:r>
          </w:p>
        </w:tc>
        <w:tc>
          <w:tcPr>
            <w:tcW w:w="1418" w:type="dxa"/>
            <w:tcBorders>
              <w:top w:val="nil"/>
              <w:bottom w:val="single" w:sz="12" w:space="0" w:color="auto"/>
            </w:tcBorders>
            <w:shd w:val="clear" w:color="auto" w:fill="FFFFFF" w:themeFill="background1"/>
          </w:tcPr>
          <w:p w:rsidR="00443608" w:rsidRPr="00F6255E" w:rsidRDefault="00443608" w:rsidP="00ED1D42">
            <w:pPr>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.285</w:t>
            </w:r>
          </w:p>
        </w:tc>
        <w:tc>
          <w:tcPr>
            <w:tcW w:w="708" w:type="dxa"/>
            <w:tcBorders>
              <w:top w:val="nil"/>
              <w:bottom w:val="single" w:sz="12" w:space="0" w:color="auto"/>
            </w:tcBorders>
            <w:shd w:val="clear" w:color="auto" w:fill="FFFFFF" w:themeFill="background1"/>
          </w:tcPr>
          <w:p w:rsidR="00443608" w:rsidRPr="00F6255E" w:rsidRDefault="00443608" w:rsidP="00ED1D42">
            <w:pPr>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2.920</w:t>
            </w:r>
          </w:p>
        </w:tc>
        <w:tc>
          <w:tcPr>
            <w:tcW w:w="720" w:type="dxa"/>
            <w:tcBorders>
              <w:top w:val="nil"/>
              <w:bottom w:val="single" w:sz="12" w:space="0" w:color="auto"/>
            </w:tcBorders>
            <w:shd w:val="clear" w:color="auto" w:fill="FFFFFF" w:themeFill="background1"/>
          </w:tcPr>
          <w:p w:rsidR="00443608" w:rsidRPr="00F6255E" w:rsidRDefault="00443608" w:rsidP="00ED1D42">
            <w:pPr>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.001</w:t>
            </w:r>
          </w:p>
        </w:tc>
        <w:tc>
          <w:tcPr>
            <w:tcW w:w="1205" w:type="dxa"/>
            <w:tcBorders>
              <w:top w:val="nil"/>
              <w:bottom w:val="single" w:sz="12" w:space="0" w:color="auto"/>
            </w:tcBorders>
            <w:shd w:val="clear" w:color="auto" w:fill="FFFFFF" w:themeFill="background1"/>
          </w:tcPr>
          <w:p w:rsidR="00443608" w:rsidRPr="00F6255E" w:rsidRDefault="00443608" w:rsidP="00ED1D42">
            <w:pPr>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.970</w:t>
            </w:r>
          </w:p>
        </w:tc>
        <w:tc>
          <w:tcPr>
            <w:tcW w:w="694" w:type="dxa"/>
            <w:tcBorders>
              <w:top w:val="nil"/>
              <w:bottom w:val="single" w:sz="12" w:space="0" w:color="auto"/>
            </w:tcBorders>
            <w:shd w:val="clear" w:color="auto" w:fill="FFFFFF" w:themeFill="background1"/>
          </w:tcPr>
          <w:p w:rsidR="00443608" w:rsidRPr="00F6255E" w:rsidRDefault="00443608" w:rsidP="00ED1D42">
            <w:pPr>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1.031</w:t>
            </w:r>
          </w:p>
        </w:tc>
      </w:tr>
      <w:tr w:rsidR="00443608" w:rsidRPr="00F6255E" w:rsidTr="00ED1D42">
        <w:trPr>
          <w:cantSplit/>
          <w:trHeight w:val="171"/>
        </w:trPr>
        <w:tc>
          <w:tcPr>
            <w:tcW w:w="9423" w:type="dxa"/>
            <w:gridSpan w:val="9"/>
            <w:tcBorders>
              <w:left w:val="nil"/>
              <w:bottom w:val="nil"/>
              <w:right w:val="nil"/>
            </w:tcBorders>
            <w:shd w:val="clear" w:color="auto" w:fill="FFFFFF" w:themeFill="background1"/>
          </w:tcPr>
          <w:p w:rsidR="00443608" w:rsidRPr="00F6255E" w:rsidRDefault="00443608" w:rsidP="00ED1D42">
            <w:pPr>
              <w:spacing w:after="0" w:line="240" w:lineRule="auto"/>
              <w:ind w:left="60" w:right="60"/>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a. Dependent Variable: Kinerja Pegawai (Y)</w:t>
            </w:r>
          </w:p>
        </w:tc>
      </w:tr>
    </w:tbl>
    <w:p w:rsidR="00443608" w:rsidRPr="00F6255E" w:rsidRDefault="00443608" w:rsidP="00443608">
      <w:pPr>
        <w:spacing w:after="0" w:line="240" w:lineRule="auto"/>
        <w:jc w:val="center"/>
        <w:rPr>
          <w:rFonts w:ascii="Times New Roman" w:eastAsiaTheme="majorEastAsia" w:hAnsi="Times New Roman" w:cs="Times New Roman"/>
          <w:b/>
          <w:color w:val="0D0D0D" w:themeColor="text1" w:themeTint="F2"/>
          <w:sz w:val="24"/>
          <w:szCs w:val="32"/>
        </w:rPr>
      </w:pPr>
      <w:r w:rsidRPr="00F6255E">
        <w:rPr>
          <w:rFonts w:ascii="Times New Roman" w:eastAsiaTheme="majorEastAsia" w:hAnsi="Times New Roman" w:cs="Times New Roman"/>
          <w:b/>
          <w:color w:val="0D0D0D" w:themeColor="text1" w:themeTint="F2"/>
          <w:sz w:val="24"/>
          <w:szCs w:val="32"/>
        </w:rPr>
        <w:t xml:space="preserve"> Hasil Uji Regresi Linier Berganda</w:t>
      </w:r>
    </w:p>
    <w:p w:rsidR="00443608" w:rsidRPr="00F6255E" w:rsidRDefault="00443608" w:rsidP="00443608">
      <w:pPr>
        <w:spacing w:after="0" w:line="480" w:lineRule="auto"/>
        <w:rPr>
          <w:rFonts w:ascii="Times New Roman" w:eastAsiaTheme="majorEastAsia" w:hAnsi="Times New Roman" w:cs="Times New Roman"/>
          <w:color w:val="0D0D0D" w:themeColor="text1" w:themeTint="F2"/>
          <w:sz w:val="24"/>
          <w:szCs w:val="32"/>
        </w:rPr>
      </w:pPr>
      <w:r w:rsidRPr="00F6255E">
        <w:rPr>
          <w:rFonts w:ascii="Times New Roman" w:eastAsiaTheme="majorEastAsia" w:hAnsi="Times New Roman" w:cs="Times New Roman"/>
          <w:color w:val="0D0D0D" w:themeColor="text1" w:themeTint="F2"/>
          <w:sz w:val="24"/>
          <w:szCs w:val="32"/>
        </w:rPr>
        <w:t>Sumber: Hasil Penelitian, 2025</w:t>
      </w:r>
    </w:p>
    <w:p w:rsidR="00443608" w:rsidRPr="00F6255E" w:rsidRDefault="00443608" w:rsidP="00443608">
      <w:pPr>
        <w:spacing w:after="0" w:line="480" w:lineRule="auto"/>
        <w:ind w:firstLine="720"/>
        <w:jc w:val="both"/>
        <w:rPr>
          <w:rFonts w:ascii="Times New Roman" w:eastAsiaTheme="majorEastAsia" w:hAnsi="Times New Roman" w:cs="Times New Roman"/>
          <w:color w:val="0D0D0D" w:themeColor="text1" w:themeTint="F2"/>
          <w:sz w:val="24"/>
          <w:szCs w:val="32"/>
        </w:rPr>
      </w:pPr>
      <w:r w:rsidRPr="00F6255E">
        <w:rPr>
          <w:rFonts w:ascii="Times New Roman" w:eastAsiaTheme="majorEastAsia" w:hAnsi="Times New Roman" w:cs="Times New Roman"/>
          <w:color w:val="0D0D0D" w:themeColor="text1" w:themeTint="F2"/>
          <w:sz w:val="24"/>
          <w:szCs w:val="32"/>
        </w:rPr>
        <w:t>Berdasarkan pada tabel 4.11 maka persamaan regresi berganda dalam penelitian ini adalah:</w:t>
      </w:r>
    </w:p>
    <w:p w:rsidR="00443608" w:rsidRPr="00F6255E" w:rsidRDefault="00443608" w:rsidP="00443608">
      <w:pPr>
        <w:spacing w:after="0" w:line="480" w:lineRule="auto"/>
        <w:jc w:val="center"/>
        <w:rPr>
          <w:rFonts w:ascii="Times New Roman" w:eastAsiaTheme="majorEastAsia" w:hAnsi="Times New Roman" w:cs="Times New Roman"/>
          <w:b/>
          <w:color w:val="0D0D0D" w:themeColor="text1" w:themeTint="F2"/>
          <w:sz w:val="24"/>
          <w:szCs w:val="32"/>
        </w:rPr>
      </w:pPr>
      <w:r w:rsidRPr="00F6255E">
        <w:rPr>
          <w:rFonts w:ascii="Times New Roman" w:eastAsiaTheme="majorEastAsia" w:hAnsi="Times New Roman" w:cs="Times New Roman"/>
          <w:b/>
          <w:color w:val="0D0D0D" w:themeColor="text1" w:themeTint="F2"/>
          <w:sz w:val="24"/>
          <w:szCs w:val="32"/>
        </w:rPr>
        <w:t>Y = 5,043 + 0,428 X</w:t>
      </w:r>
      <w:r w:rsidRPr="00F6255E">
        <w:rPr>
          <w:rFonts w:ascii="Times New Roman" w:eastAsiaTheme="majorEastAsia" w:hAnsi="Times New Roman" w:cs="Times New Roman"/>
          <w:b/>
          <w:color w:val="0D0D0D" w:themeColor="text1" w:themeTint="F2"/>
          <w:sz w:val="24"/>
          <w:szCs w:val="32"/>
          <w:vertAlign w:val="subscript"/>
        </w:rPr>
        <w:t>1</w:t>
      </w:r>
      <w:r w:rsidRPr="00F6255E">
        <w:rPr>
          <w:rFonts w:ascii="Times New Roman" w:eastAsiaTheme="majorEastAsia" w:hAnsi="Times New Roman" w:cs="Times New Roman"/>
          <w:b/>
          <w:color w:val="0D0D0D" w:themeColor="text1" w:themeTint="F2"/>
          <w:sz w:val="24"/>
          <w:szCs w:val="32"/>
        </w:rPr>
        <w:t xml:space="preserve"> + 0,325 X</w:t>
      </w:r>
      <w:r w:rsidRPr="00F6255E">
        <w:rPr>
          <w:rFonts w:ascii="Times New Roman" w:eastAsiaTheme="majorEastAsia" w:hAnsi="Times New Roman" w:cs="Times New Roman"/>
          <w:b/>
          <w:color w:val="0D0D0D" w:themeColor="text1" w:themeTint="F2"/>
          <w:sz w:val="24"/>
          <w:szCs w:val="32"/>
          <w:vertAlign w:val="subscript"/>
        </w:rPr>
        <w:t xml:space="preserve">2 </w:t>
      </w:r>
      <w:r w:rsidRPr="00F6255E">
        <w:rPr>
          <w:rFonts w:ascii="Times New Roman" w:eastAsiaTheme="majorEastAsia" w:hAnsi="Times New Roman" w:cs="Times New Roman"/>
          <w:b/>
          <w:color w:val="0D0D0D" w:themeColor="text1" w:themeTint="F2"/>
          <w:sz w:val="24"/>
          <w:szCs w:val="32"/>
        </w:rPr>
        <w:t>+ 0,245 X</w:t>
      </w:r>
      <w:r w:rsidRPr="00F6255E">
        <w:rPr>
          <w:rFonts w:ascii="Times New Roman" w:eastAsiaTheme="majorEastAsia" w:hAnsi="Times New Roman" w:cs="Times New Roman"/>
          <w:b/>
          <w:color w:val="0D0D0D" w:themeColor="text1" w:themeTint="F2"/>
          <w:sz w:val="24"/>
          <w:szCs w:val="32"/>
          <w:vertAlign w:val="subscript"/>
        </w:rPr>
        <w:t>3</w:t>
      </w:r>
    </w:p>
    <w:p w:rsidR="00443608" w:rsidRPr="00F6255E" w:rsidRDefault="00443608" w:rsidP="00F6255E">
      <w:pPr>
        <w:pStyle w:val="ListParagraph"/>
        <w:numPr>
          <w:ilvl w:val="6"/>
          <w:numId w:val="15"/>
        </w:numPr>
        <w:spacing w:after="0" w:line="480" w:lineRule="auto"/>
        <w:ind w:left="284" w:hanging="284"/>
        <w:jc w:val="both"/>
        <w:rPr>
          <w:rFonts w:ascii="Times New Roman" w:eastAsiaTheme="majorEastAsia" w:hAnsi="Times New Roman" w:cs="Times New Roman"/>
          <w:color w:val="0D0D0D" w:themeColor="text1" w:themeTint="F2"/>
          <w:sz w:val="24"/>
          <w:szCs w:val="32"/>
        </w:rPr>
      </w:pPr>
      <w:r w:rsidRPr="00F6255E">
        <w:rPr>
          <w:rFonts w:ascii="Times New Roman" w:eastAsiaTheme="majorEastAsia" w:hAnsi="Times New Roman" w:cs="Times New Roman"/>
          <w:color w:val="0D0D0D" w:themeColor="text1" w:themeTint="F2"/>
          <w:sz w:val="24"/>
          <w:szCs w:val="32"/>
        </w:rPr>
        <w:t xml:space="preserve">Konstanta (a) = 5,043 artinya jika variabel </w:t>
      </w:r>
      <w:r w:rsidRPr="00F6255E">
        <w:rPr>
          <w:rFonts w:ascii="Times New Roman" w:hAnsi="Times New Roman" w:cs="Times New Roman"/>
          <w:i/>
          <w:color w:val="0D0D0D" w:themeColor="text1" w:themeTint="F2"/>
          <w:sz w:val="24"/>
          <w:szCs w:val="24"/>
        </w:rPr>
        <w:t>Self Efficacy</w:t>
      </w:r>
      <w:r w:rsidRPr="00F6255E">
        <w:rPr>
          <w:rFonts w:ascii="Times New Roman" w:hAnsi="Times New Roman" w:cs="Times New Roman"/>
          <w:color w:val="0D0D0D" w:themeColor="text1" w:themeTint="F2"/>
          <w:sz w:val="24"/>
          <w:szCs w:val="24"/>
        </w:rPr>
        <w:t xml:space="preserve">, Komunikasi Internal, dan Perilaku Kerja Inovatif </w:t>
      </w:r>
      <w:r w:rsidRPr="00F6255E">
        <w:rPr>
          <w:rFonts w:ascii="Times New Roman" w:eastAsiaTheme="majorEastAsia" w:hAnsi="Times New Roman" w:cs="Times New Roman"/>
          <w:color w:val="0D0D0D" w:themeColor="text1" w:themeTint="F2"/>
          <w:sz w:val="24"/>
          <w:szCs w:val="32"/>
        </w:rPr>
        <w:t>bernilai 0 maka kinerja pegawai adalah sebesar 5,043.</w:t>
      </w:r>
    </w:p>
    <w:p w:rsidR="00443608" w:rsidRPr="00F6255E" w:rsidRDefault="00443608" w:rsidP="00F6255E">
      <w:pPr>
        <w:pStyle w:val="ListParagraph"/>
        <w:numPr>
          <w:ilvl w:val="6"/>
          <w:numId w:val="15"/>
        </w:numPr>
        <w:spacing w:after="0" w:line="480" w:lineRule="auto"/>
        <w:ind w:left="284" w:hanging="284"/>
        <w:jc w:val="both"/>
        <w:rPr>
          <w:rFonts w:ascii="Times New Roman" w:eastAsiaTheme="majorEastAsia" w:hAnsi="Times New Roman" w:cs="Times New Roman"/>
          <w:color w:val="0D0D0D" w:themeColor="text1" w:themeTint="F2"/>
          <w:sz w:val="24"/>
          <w:szCs w:val="32"/>
        </w:rPr>
      </w:pPr>
      <w:r w:rsidRPr="00F6255E">
        <w:rPr>
          <w:rFonts w:ascii="Times New Roman" w:eastAsiaTheme="majorEastAsia" w:hAnsi="Times New Roman" w:cs="Times New Roman"/>
          <w:color w:val="0D0D0D" w:themeColor="text1" w:themeTint="F2"/>
          <w:sz w:val="24"/>
          <w:szCs w:val="32"/>
        </w:rPr>
        <w:t xml:space="preserve">Koefisien regresi variabel </w:t>
      </w:r>
      <w:r w:rsidRPr="00F6255E">
        <w:rPr>
          <w:rFonts w:ascii="Times New Roman" w:hAnsi="Times New Roman" w:cs="Times New Roman"/>
          <w:i/>
          <w:color w:val="0D0D0D" w:themeColor="text1" w:themeTint="F2"/>
          <w:sz w:val="24"/>
          <w:szCs w:val="24"/>
        </w:rPr>
        <w:t>self efficacy</w:t>
      </w:r>
      <w:r w:rsidRPr="00F6255E">
        <w:rPr>
          <w:rFonts w:ascii="Times New Roman" w:eastAsiaTheme="majorEastAsia" w:hAnsi="Times New Roman" w:cs="Times New Roman"/>
          <w:color w:val="0D0D0D" w:themeColor="text1" w:themeTint="F2"/>
          <w:sz w:val="24"/>
          <w:szCs w:val="32"/>
        </w:rPr>
        <w:t xml:space="preserve"> = 0,428 artinya jika variabel </w:t>
      </w:r>
      <w:r w:rsidRPr="00F6255E">
        <w:rPr>
          <w:rFonts w:ascii="Times New Roman" w:hAnsi="Times New Roman" w:cs="Times New Roman"/>
          <w:i/>
          <w:color w:val="0D0D0D" w:themeColor="text1" w:themeTint="F2"/>
          <w:sz w:val="24"/>
          <w:szCs w:val="24"/>
        </w:rPr>
        <w:t>self efficacy</w:t>
      </w:r>
      <w:r w:rsidRPr="00F6255E">
        <w:rPr>
          <w:rFonts w:ascii="Times New Roman" w:eastAsiaTheme="majorEastAsia" w:hAnsi="Times New Roman" w:cs="Times New Roman"/>
          <w:color w:val="0D0D0D" w:themeColor="text1" w:themeTint="F2"/>
          <w:sz w:val="24"/>
          <w:szCs w:val="32"/>
        </w:rPr>
        <w:t xml:space="preserve"> meningkat sebesar 1 satuan maka variabel kinerja pegawai akan meningkat 0,428.</w:t>
      </w:r>
    </w:p>
    <w:p w:rsidR="00443608" w:rsidRPr="00F6255E" w:rsidRDefault="00443608" w:rsidP="00F6255E">
      <w:pPr>
        <w:pStyle w:val="ListParagraph"/>
        <w:numPr>
          <w:ilvl w:val="6"/>
          <w:numId w:val="15"/>
        </w:numPr>
        <w:spacing w:after="0" w:line="480" w:lineRule="auto"/>
        <w:ind w:left="284" w:hanging="284"/>
        <w:jc w:val="both"/>
        <w:rPr>
          <w:rFonts w:ascii="Times New Roman" w:eastAsiaTheme="majorEastAsia" w:hAnsi="Times New Roman" w:cs="Times New Roman"/>
          <w:color w:val="0D0D0D" w:themeColor="text1" w:themeTint="F2"/>
          <w:sz w:val="24"/>
          <w:szCs w:val="32"/>
        </w:rPr>
      </w:pPr>
      <w:r w:rsidRPr="00F6255E">
        <w:rPr>
          <w:rFonts w:ascii="Times New Roman" w:eastAsiaTheme="majorEastAsia" w:hAnsi="Times New Roman" w:cs="Times New Roman"/>
          <w:color w:val="0D0D0D" w:themeColor="text1" w:themeTint="F2"/>
          <w:sz w:val="24"/>
          <w:szCs w:val="32"/>
        </w:rPr>
        <w:lastRenderedPageBreak/>
        <w:t>Koefisien regresi variabel komunikasi internal = 0,325 artinya jika variabel komunikasi internal meningkat sebesar 1 satuan maka variabel kinerja pegawai akan meningkat 0,325.</w:t>
      </w:r>
    </w:p>
    <w:p w:rsidR="00443608" w:rsidRPr="00F6255E" w:rsidRDefault="00443608" w:rsidP="00F6255E">
      <w:pPr>
        <w:pStyle w:val="ListParagraph"/>
        <w:numPr>
          <w:ilvl w:val="6"/>
          <w:numId w:val="15"/>
        </w:numPr>
        <w:spacing w:line="480" w:lineRule="auto"/>
        <w:ind w:left="284" w:hanging="284"/>
        <w:jc w:val="both"/>
        <w:rPr>
          <w:rFonts w:ascii="Times New Roman" w:eastAsiaTheme="majorEastAsia" w:hAnsi="Times New Roman" w:cs="Times New Roman"/>
          <w:color w:val="0D0D0D" w:themeColor="text1" w:themeTint="F2"/>
          <w:sz w:val="24"/>
          <w:szCs w:val="32"/>
        </w:rPr>
      </w:pPr>
      <w:r w:rsidRPr="00F6255E">
        <w:rPr>
          <w:rFonts w:ascii="Times New Roman" w:eastAsiaTheme="majorEastAsia" w:hAnsi="Times New Roman" w:cs="Times New Roman"/>
          <w:color w:val="0D0D0D" w:themeColor="text1" w:themeTint="F2"/>
          <w:sz w:val="24"/>
          <w:szCs w:val="32"/>
        </w:rPr>
        <w:t>Koefisien regresi variabel perilaku kerja inovatif = 0,245 artinya jika variabel perilaku kerja inovatif meningkat sebesar 1 satuan maka variabel kinerja pegawai akan meningkat 0,245.</w:t>
      </w:r>
    </w:p>
    <w:p w:rsidR="00443608" w:rsidRPr="00F6255E" w:rsidRDefault="00443608" w:rsidP="00443608">
      <w:pPr>
        <w:pStyle w:val="Heading2"/>
        <w:rPr>
          <w:color w:val="0D0D0D" w:themeColor="text1" w:themeTint="F2"/>
        </w:rPr>
      </w:pPr>
      <w:bookmarkStart w:id="27" w:name="_Toc206486954"/>
      <w:r w:rsidRPr="00F6255E">
        <w:rPr>
          <w:color w:val="0D0D0D" w:themeColor="text1" w:themeTint="F2"/>
        </w:rPr>
        <w:t>4.8    Uji Hipotesis</w:t>
      </w:r>
      <w:bookmarkEnd w:id="27"/>
    </w:p>
    <w:p w:rsidR="00443608" w:rsidRPr="00F6255E" w:rsidRDefault="00443608" w:rsidP="00443608">
      <w:pPr>
        <w:pStyle w:val="Heading3"/>
        <w:rPr>
          <w:color w:val="0D0D0D" w:themeColor="text1" w:themeTint="F2"/>
        </w:rPr>
      </w:pPr>
      <w:bookmarkStart w:id="28" w:name="_Toc206486955"/>
      <w:r w:rsidRPr="00F6255E">
        <w:rPr>
          <w:color w:val="0D0D0D" w:themeColor="text1" w:themeTint="F2"/>
        </w:rPr>
        <w:t>4.8.1 Uji t (Parsial)</w:t>
      </w:r>
      <w:bookmarkEnd w:id="28"/>
    </w:p>
    <w:p w:rsidR="00443608" w:rsidRPr="00F6255E" w:rsidRDefault="00443608" w:rsidP="00443608">
      <w:pPr>
        <w:spacing w:after="0" w:line="480" w:lineRule="auto"/>
        <w:ind w:firstLine="426"/>
        <w:jc w:val="both"/>
        <w:rPr>
          <w:rFonts w:ascii="Times New Roman" w:eastAsiaTheme="majorEastAsia" w:hAnsi="Times New Roman" w:cs="Times New Roman"/>
          <w:color w:val="0D0D0D" w:themeColor="text1" w:themeTint="F2"/>
          <w:sz w:val="24"/>
          <w:szCs w:val="32"/>
        </w:rPr>
      </w:pPr>
      <w:r w:rsidRPr="00F6255E">
        <w:rPr>
          <w:rFonts w:ascii="Times New Roman" w:eastAsiaTheme="majorEastAsia" w:hAnsi="Times New Roman" w:cs="Times New Roman"/>
          <w:color w:val="0D0D0D" w:themeColor="text1" w:themeTint="F2"/>
          <w:sz w:val="24"/>
          <w:szCs w:val="32"/>
        </w:rPr>
        <w:t>Uji t (Parsial) adalah untuk melihat pengaruh variabel-variabel independen secara parsial terhadap variabel dependen. Dari hasil pengujian SPSS Versi 26.00 maka nilai uji t adalah sebagai berikut:</w:t>
      </w:r>
    </w:p>
    <w:p w:rsidR="00443608" w:rsidRPr="00F6255E" w:rsidRDefault="00443608" w:rsidP="00443608">
      <w:pPr>
        <w:spacing w:after="0" w:line="240" w:lineRule="auto"/>
        <w:ind w:firstLine="426"/>
        <w:jc w:val="center"/>
        <w:rPr>
          <w:rFonts w:ascii="Times New Roman" w:eastAsiaTheme="majorEastAsia" w:hAnsi="Times New Roman" w:cs="Times New Roman"/>
          <w:color w:val="0D0D0D" w:themeColor="text1" w:themeTint="F2"/>
          <w:sz w:val="24"/>
          <w:szCs w:val="32"/>
        </w:rPr>
      </w:pPr>
      <w:r w:rsidRPr="00F6255E">
        <w:rPr>
          <w:rFonts w:ascii="Times New Roman" w:eastAsiaTheme="majorEastAsia" w:hAnsi="Times New Roman" w:cs="Times New Roman"/>
          <w:b/>
          <w:color w:val="0D0D0D" w:themeColor="text1" w:themeTint="F2"/>
          <w:sz w:val="24"/>
          <w:szCs w:val="32"/>
        </w:rPr>
        <w:t>Tabel 4.12</w:t>
      </w:r>
    </w:p>
    <w:p w:rsidR="00443608" w:rsidRPr="00F6255E" w:rsidRDefault="00443608" w:rsidP="00443608">
      <w:pPr>
        <w:spacing w:after="0" w:line="240" w:lineRule="auto"/>
        <w:ind w:firstLine="426"/>
        <w:jc w:val="center"/>
        <w:rPr>
          <w:rFonts w:ascii="Times New Roman" w:eastAsiaTheme="majorEastAsia" w:hAnsi="Times New Roman" w:cs="Times New Roman"/>
          <w:b/>
          <w:color w:val="0D0D0D" w:themeColor="text1" w:themeTint="F2"/>
          <w:sz w:val="24"/>
          <w:szCs w:val="32"/>
        </w:rPr>
      </w:pPr>
      <w:r w:rsidRPr="00F6255E">
        <w:rPr>
          <w:rFonts w:ascii="Times New Roman" w:eastAsiaTheme="majorEastAsia" w:hAnsi="Times New Roman" w:cs="Times New Roman"/>
          <w:b/>
          <w:color w:val="0D0D0D" w:themeColor="text1" w:themeTint="F2"/>
          <w:sz w:val="24"/>
          <w:szCs w:val="32"/>
        </w:rPr>
        <w:t>Uji t (Parsial)</w:t>
      </w:r>
    </w:p>
    <w:tbl>
      <w:tblPr>
        <w:tblW w:w="8325" w:type="dxa"/>
        <w:tblBorders>
          <w:top w:val="single" w:sz="12" w:space="0" w:color="auto"/>
          <w:left w:val="single" w:sz="12" w:space="0" w:color="auto"/>
          <w:bottom w:val="single" w:sz="12" w:space="0" w:color="auto"/>
          <w:right w:val="single" w:sz="12" w:space="0" w:color="auto"/>
          <w:insideV w:val="single" w:sz="12" w:space="0" w:color="auto"/>
        </w:tblBorders>
        <w:shd w:val="clear" w:color="auto" w:fill="FFFFFF" w:themeFill="background1"/>
        <w:tblLayout w:type="fixed"/>
        <w:tblCellMar>
          <w:left w:w="0" w:type="dxa"/>
          <w:right w:w="0" w:type="dxa"/>
        </w:tblCellMar>
        <w:tblLook w:val="0000"/>
      </w:tblPr>
      <w:tblGrid>
        <w:gridCol w:w="284"/>
        <w:gridCol w:w="2835"/>
        <w:gridCol w:w="850"/>
        <w:gridCol w:w="1134"/>
        <w:gridCol w:w="1418"/>
        <w:gridCol w:w="882"/>
        <w:gridCol w:w="922"/>
      </w:tblGrid>
      <w:tr w:rsidR="00443608" w:rsidRPr="00F6255E" w:rsidTr="00ED1D42">
        <w:trPr>
          <w:cantSplit/>
          <w:trHeight w:val="153"/>
        </w:trPr>
        <w:tc>
          <w:tcPr>
            <w:tcW w:w="8325" w:type="dxa"/>
            <w:gridSpan w:val="7"/>
            <w:tcBorders>
              <w:top w:val="nil"/>
              <w:left w:val="nil"/>
              <w:bottom w:val="single" w:sz="12" w:space="0" w:color="auto"/>
              <w:right w:val="nil"/>
            </w:tcBorders>
            <w:shd w:val="clear" w:color="auto" w:fill="FFFFFF" w:themeFill="background1"/>
            <w:vAlign w:val="center"/>
          </w:tcPr>
          <w:p w:rsidR="00443608" w:rsidRPr="00F6255E" w:rsidRDefault="00443608" w:rsidP="00ED1D42">
            <w:pPr>
              <w:autoSpaceDE w:val="0"/>
              <w:autoSpaceDN w:val="0"/>
              <w:adjustRightInd w:val="0"/>
              <w:spacing w:after="0" w:line="240" w:lineRule="auto"/>
              <w:ind w:left="60" w:right="60"/>
              <w:jc w:val="center"/>
              <w:rPr>
                <w:rFonts w:ascii="Times New Roman" w:hAnsi="Times New Roman" w:cs="Times New Roman"/>
                <w:color w:val="0D0D0D" w:themeColor="text1" w:themeTint="F2"/>
                <w:sz w:val="24"/>
                <w:szCs w:val="24"/>
              </w:rPr>
            </w:pPr>
            <w:r w:rsidRPr="00F6255E">
              <w:rPr>
                <w:rFonts w:ascii="Times New Roman" w:hAnsi="Times New Roman" w:cs="Times New Roman"/>
                <w:b/>
                <w:bCs/>
                <w:color w:val="0D0D0D" w:themeColor="text1" w:themeTint="F2"/>
                <w:sz w:val="24"/>
                <w:szCs w:val="24"/>
              </w:rPr>
              <w:t>Coefficients</w:t>
            </w:r>
            <w:r w:rsidRPr="00F6255E">
              <w:rPr>
                <w:rFonts w:ascii="Times New Roman" w:hAnsi="Times New Roman" w:cs="Times New Roman"/>
                <w:b/>
                <w:bCs/>
                <w:color w:val="0D0D0D" w:themeColor="text1" w:themeTint="F2"/>
                <w:sz w:val="24"/>
                <w:szCs w:val="24"/>
                <w:vertAlign w:val="superscript"/>
              </w:rPr>
              <w:t>a</w:t>
            </w:r>
          </w:p>
        </w:tc>
      </w:tr>
      <w:tr w:rsidR="00443608" w:rsidRPr="00F6255E" w:rsidTr="00ED1D42">
        <w:trPr>
          <w:cantSplit/>
          <w:trHeight w:val="308"/>
        </w:trPr>
        <w:tc>
          <w:tcPr>
            <w:tcW w:w="3119" w:type="dxa"/>
            <w:gridSpan w:val="2"/>
            <w:vMerge w:val="restart"/>
            <w:tcBorders>
              <w:top w:val="single" w:sz="12" w:space="0" w:color="auto"/>
              <w:bottom w:val="single" w:sz="12" w:space="0" w:color="auto"/>
            </w:tcBorders>
            <w:shd w:val="clear" w:color="auto" w:fill="FFFFFF" w:themeFill="background1"/>
            <w:vAlign w:val="center"/>
          </w:tcPr>
          <w:p w:rsidR="00443608" w:rsidRPr="00F6255E" w:rsidRDefault="00443608" w:rsidP="00ED1D42">
            <w:pPr>
              <w:autoSpaceDE w:val="0"/>
              <w:autoSpaceDN w:val="0"/>
              <w:adjustRightInd w:val="0"/>
              <w:spacing w:after="0" w:line="240" w:lineRule="auto"/>
              <w:ind w:left="60" w:right="60"/>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Model</w:t>
            </w:r>
          </w:p>
        </w:tc>
        <w:tc>
          <w:tcPr>
            <w:tcW w:w="1984" w:type="dxa"/>
            <w:gridSpan w:val="2"/>
            <w:tcBorders>
              <w:top w:val="single" w:sz="12" w:space="0" w:color="auto"/>
              <w:bottom w:val="single" w:sz="12" w:space="0" w:color="auto"/>
            </w:tcBorders>
            <w:shd w:val="clear" w:color="auto" w:fill="FFFFFF" w:themeFill="background1"/>
            <w:vAlign w:val="bottom"/>
          </w:tcPr>
          <w:p w:rsidR="00443608" w:rsidRPr="00F6255E" w:rsidRDefault="00443608" w:rsidP="00ED1D42">
            <w:pPr>
              <w:autoSpaceDE w:val="0"/>
              <w:autoSpaceDN w:val="0"/>
              <w:adjustRightInd w:val="0"/>
              <w:spacing w:after="0" w:line="240" w:lineRule="auto"/>
              <w:ind w:left="60" w:right="60"/>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Unstandardized Coefficients</w:t>
            </w:r>
          </w:p>
        </w:tc>
        <w:tc>
          <w:tcPr>
            <w:tcW w:w="1418" w:type="dxa"/>
            <w:tcBorders>
              <w:top w:val="single" w:sz="12" w:space="0" w:color="auto"/>
              <w:bottom w:val="single" w:sz="12" w:space="0" w:color="auto"/>
            </w:tcBorders>
            <w:shd w:val="clear" w:color="auto" w:fill="FFFFFF" w:themeFill="background1"/>
            <w:vAlign w:val="bottom"/>
          </w:tcPr>
          <w:p w:rsidR="00443608" w:rsidRPr="00F6255E" w:rsidRDefault="00443608" w:rsidP="00ED1D42">
            <w:pPr>
              <w:autoSpaceDE w:val="0"/>
              <w:autoSpaceDN w:val="0"/>
              <w:adjustRightInd w:val="0"/>
              <w:spacing w:after="0" w:line="240" w:lineRule="auto"/>
              <w:ind w:left="60" w:right="60"/>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Standardized Coefficients</w:t>
            </w:r>
          </w:p>
        </w:tc>
        <w:tc>
          <w:tcPr>
            <w:tcW w:w="882" w:type="dxa"/>
            <w:vMerge w:val="restart"/>
            <w:tcBorders>
              <w:top w:val="single" w:sz="12" w:space="0" w:color="auto"/>
              <w:bottom w:val="single" w:sz="12" w:space="0" w:color="auto"/>
            </w:tcBorders>
            <w:shd w:val="clear" w:color="auto" w:fill="FFFFFF" w:themeFill="background1"/>
            <w:vAlign w:val="bottom"/>
          </w:tcPr>
          <w:p w:rsidR="00443608" w:rsidRPr="00F6255E" w:rsidRDefault="00443608" w:rsidP="00ED1D42">
            <w:pPr>
              <w:autoSpaceDE w:val="0"/>
              <w:autoSpaceDN w:val="0"/>
              <w:adjustRightInd w:val="0"/>
              <w:spacing w:after="0" w:line="240" w:lineRule="auto"/>
              <w:ind w:left="60" w:right="60"/>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T</w:t>
            </w:r>
          </w:p>
        </w:tc>
        <w:tc>
          <w:tcPr>
            <w:tcW w:w="922" w:type="dxa"/>
            <w:vMerge w:val="restart"/>
            <w:tcBorders>
              <w:top w:val="single" w:sz="12" w:space="0" w:color="auto"/>
              <w:bottom w:val="single" w:sz="12" w:space="0" w:color="auto"/>
            </w:tcBorders>
            <w:shd w:val="clear" w:color="auto" w:fill="FFFFFF" w:themeFill="background1"/>
            <w:vAlign w:val="bottom"/>
          </w:tcPr>
          <w:p w:rsidR="00443608" w:rsidRPr="00F6255E" w:rsidRDefault="00443608" w:rsidP="00ED1D42">
            <w:pPr>
              <w:autoSpaceDE w:val="0"/>
              <w:autoSpaceDN w:val="0"/>
              <w:adjustRightInd w:val="0"/>
              <w:spacing w:after="0" w:line="240" w:lineRule="auto"/>
              <w:ind w:left="60" w:right="60"/>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Sig.</w:t>
            </w:r>
          </w:p>
        </w:tc>
      </w:tr>
      <w:tr w:rsidR="00443608" w:rsidRPr="00F6255E" w:rsidTr="00ED1D42">
        <w:trPr>
          <w:cantSplit/>
          <w:trHeight w:val="153"/>
        </w:trPr>
        <w:tc>
          <w:tcPr>
            <w:tcW w:w="3119" w:type="dxa"/>
            <w:gridSpan w:val="2"/>
            <w:vMerge/>
            <w:tcBorders>
              <w:top w:val="single" w:sz="12" w:space="0" w:color="auto"/>
              <w:bottom w:val="single" w:sz="12" w:space="0" w:color="auto"/>
            </w:tcBorders>
            <w:shd w:val="clear" w:color="auto" w:fill="FFFFFF" w:themeFill="background1"/>
            <w:vAlign w:val="bottom"/>
          </w:tcPr>
          <w:p w:rsidR="00443608" w:rsidRPr="00F6255E" w:rsidRDefault="00443608" w:rsidP="00ED1D42">
            <w:pPr>
              <w:autoSpaceDE w:val="0"/>
              <w:autoSpaceDN w:val="0"/>
              <w:adjustRightInd w:val="0"/>
              <w:spacing w:after="0" w:line="240" w:lineRule="auto"/>
              <w:rPr>
                <w:rFonts w:ascii="Times New Roman" w:hAnsi="Times New Roman" w:cs="Times New Roman"/>
                <w:color w:val="0D0D0D" w:themeColor="text1" w:themeTint="F2"/>
                <w:sz w:val="24"/>
                <w:szCs w:val="24"/>
              </w:rPr>
            </w:pPr>
          </w:p>
        </w:tc>
        <w:tc>
          <w:tcPr>
            <w:tcW w:w="850" w:type="dxa"/>
            <w:tcBorders>
              <w:top w:val="single" w:sz="12" w:space="0" w:color="auto"/>
              <w:bottom w:val="single" w:sz="12" w:space="0" w:color="auto"/>
            </w:tcBorders>
            <w:shd w:val="clear" w:color="auto" w:fill="FFFFFF" w:themeFill="background1"/>
            <w:vAlign w:val="bottom"/>
          </w:tcPr>
          <w:p w:rsidR="00443608" w:rsidRPr="00F6255E" w:rsidRDefault="00443608" w:rsidP="00ED1D42">
            <w:pPr>
              <w:autoSpaceDE w:val="0"/>
              <w:autoSpaceDN w:val="0"/>
              <w:adjustRightInd w:val="0"/>
              <w:spacing w:after="0" w:line="240" w:lineRule="auto"/>
              <w:ind w:left="60" w:right="60"/>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B</w:t>
            </w:r>
          </w:p>
        </w:tc>
        <w:tc>
          <w:tcPr>
            <w:tcW w:w="1134" w:type="dxa"/>
            <w:tcBorders>
              <w:top w:val="single" w:sz="12" w:space="0" w:color="auto"/>
              <w:bottom w:val="single" w:sz="12" w:space="0" w:color="auto"/>
            </w:tcBorders>
            <w:shd w:val="clear" w:color="auto" w:fill="FFFFFF" w:themeFill="background1"/>
            <w:vAlign w:val="bottom"/>
          </w:tcPr>
          <w:p w:rsidR="00443608" w:rsidRPr="00F6255E" w:rsidRDefault="00443608" w:rsidP="00ED1D42">
            <w:pPr>
              <w:autoSpaceDE w:val="0"/>
              <w:autoSpaceDN w:val="0"/>
              <w:adjustRightInd w:val="0"/>
              <w:spacing w:after="0" w:line="240" w:lineRule="auto"/>
              <w:ind w:left="60" w:right="60"/>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Std. Error</w:t>
            </w:r>
          </w:p>
        </w:tc>
        <w:tc>
          <w:tcPr>
            <w:tcW w:w="1418" w:type="dxa"/>
            <w:tcBorders>
              <w:top w:val="single" w:sz="12" w:space="0" w:color="auto"/>
              <w:bottom w:val="single" w:sz="12" w:space="0" w:color="auto"/>
            </w:tcBorders>
            <w:shd w:val="clear" w:color="auto" w:fill="FFFFFF" w:themeFill="background1"/>
            <w:vAlign w:val="bottom"/>
          </w:tcPr>
          <w:p w:rsidR="00443608" w:rsidRPr="00F6255E" w:rsidRDefault="00443608" w:rsidP="00ED1D42">
            <w:pPr>
              <w:autoSpaceDE w:val="0"/>
              <w:autoSpaceDN w:val="0"/>
              <w:adjustRightInd w:val="0"/>
              <w:spacing w:after="0" w:line="240" w:lineRule="auto"/>
              <w:ind w:left="60" w:right="60"/>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Beta</w:t>
            </w:r>
          </w:p>
        </w:tc>
        <w:tc>
          <w:tcPr>
            <w:tcW w:w="882" w:type="dxa"/>
            <w:vMerge/>
            <w:tcBorders>
              <w:top w:val="single" w:sz="12" w:space="0" w:color="auto"/>
              <w:bottom w:val="single" w:sz="12" w:space="0" w:color="auto"/>
            </w:tcBorders>
            <w:shd w:val="clear" w:color="auto" w:fill="FFFFFF" w:themeFill="background1"/>
            <w:vAlign w:val="bottom"/>
          </w:tcPr>
          <w:p w:rsidR="00443608" w:rsidRPr="00F6255E" w:rsidRDefault="00443608" w:rsidP="00ED1D42">
            <w:pPr>
              <w:autoSpaceDE w:val="0"/>
              <w:autoSpaceDN w:val="0"/>
              <w:adjustRightInd w:val="0"/>
              <w:spacing w:after="0" w:line="240" w:lineRule="auto"/>
              <w:rPr>
                <w:rFonts w:ascii="Times New Roman" w:hAnsi="Times New Roman" w:cs="Times New Roman"/>
                <w:color w:val="0D0D0D" w:themeColor="text1" w:themeTint="F2"/>
                <w:sz w:val="24"/>
                <w:szCs w:val="24"/>
              </w:rPr>
            </w:pPr>
          </w:p>
        </w:tc>
        <w:tc>
          <w:tcPr>
            <w:tcW w:w="922" w:type="dxa"/>
            <w:vMerge/>
            <w:tcBorders>
              <w:top w:val="single" w:sz="12" w:space="0" w:color="auto"/>
              <w:bottom w:val="single" w:sz="12" w:space="0" w:color="auto"/>
            </w:tcBorders>
            <w:shd w:val="clear" w:color="auto" w:fill="FFFFFF" w:themeFill="background1"/>
            <w:vAlign w:val="bottom"/>
          </w:tcPr>
          <w:p w:rsidR="00443608" w:rsidRPr="00F6255E" w:rsidRDefault="00443608" w:rsidP="00ED1D42">
            <w:pPr>
              <w:autoSpaceDE w:val="0"/>
              <w:autoSpaceDN w:val="0"/>
              <w:adjustRightInd w:val="0"/>
              <w:spacing w:after="0" w:line="240" w:lineRule="auto"/>
              <w:rPr>
                <w:rFonts w:ascii="Times New Roman" w:hAnsi="Times New Roman" w:cs="Times New Roman"/>
                <w:color w:val="0D0D0D" w:themeColor="text1" w:themeTint="F2"/>
                <w:sz w:val="24"/>
                <w:szCs w:val="24"/>
              </w:rPr>
            </w:pPr>
          </w:p>
        </w:tc>
      </w:tr>
      <w:tr w:rsidR="00443608" w:rsidRPr="00F6255E" w:rsidTr="00ED1D42">
        <w:trPr>
          <w:cantSplit/>
          <w:trHeight w:val="153"/>
        </w:trPr>
        <w:tc>
          <w:tcPr>
            <w:tcW w:w="284" w:type="dxa"/>
            <w:vMerge w:val="restart"/>
            <w:tcBorders>
              <w:top w:val="single" w:sz="12" w:space="0" w:color="auto"/>
              <w:bottom w:val="single" w:sz="12" w:space="0" w:color="auto"/>
              <w:right w:val="nil"/>
            </w:tcBorders>
            <w:shd w:val="clear" w:color="auto" w:fill="FFFFFF" w:themeFill="background1"/>
          </w:tcPr>
          <w:p w:rsidR="00443608" w:rsidRPr="00F6255E" w:rsidRDefault="00443608" w:rsidP="00ED1D42">
            <w:pPr>
              <w:autoSpaceDE w:val="0"/>
              <w:autoSpaceDN w:val="0"/>
              <w:adjustRightInd w:val="0"/>
              <w:spacing w:after="0" w:line="240" w:lineRule="auto"/>
              <w:ind w:left="60" w:right="60"/>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w:t>
            </w:r>
          </w:p>
        </w:tc>
        <w:tc>
          <w:tcPr>
            <w:tcW w:w="2835" w:type="dxa"/>
            <w:tcBorders>
              <w:top w:val="single" w:sz="12" w:space="0" w:color="auto"/>
              <w:left w:val="nil"/>
            </w:tcBorders>
            <w:shd w:val="clear" w:color="auto" w:fill="FFFFFF" w:themeFill="background1"/>
          </w:tcPr>
          <w:p w:rsidR="00443608" w:rsidRPr="00F6255E" w:rsidRDefault="00443608" w:rsidP="00ED1D42">
            <w:pPr>
              <w:autoSpaceDE w:val="0"/>
              <w:autoSpaceDN w:val="0"/>
              <w:adjustRightInd w:val="0"/>
              <w:spacing w:after="0" w:line="240" w:lineRule="auto"/>
              <w:ind w:left="60" w:right="60"/>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(Constant)</w:t>
            </w:r>
          </w:p>
        </w:tc>
        <w:tc>
          <w:tcPr>
            <w:tcW w:w="850" w:type="dxa"/>
            <w:tcBorders>
              <w:top w:val="single" w:sz="12" w:space="0" w:color="auto"/>
            </w:tcBorders>
            <w:shd w:val="clear" w:color="auto" w:fill="FFFFFF" w:themeFill="background1"/>
          </w:tcPr>
          <w:p w:rsidR="00443608" w:rsidRPr="00F6255E" w:rsidRDefault="00443608" w:rsidP="00ED1D42">
            <w:pPr>
              <w:autoSpaceDE w:val="0"/>
              <w:autoSpaceDN w:val="0"/>
              <w:adjustRightInd w:val="0"/>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5.043</w:t>
            </w:r>
          </w:p>
        </w:tc>
        <w:tc>
          <w:tcPr>
            <w:tcW w:w="1134" w:type="dxa"/>
            <w:tcBorders>
              <w:top w:val="single" w:sz="12" w:space="0" w:color="auto"/>
            </w:tcBorders>
            <w:shd w:val="clear" w:color="auto" w:fill="FFFFFF" w:themeFill="background1"/>
          </w:tcPr>
          <w:p w:rsidR="00443608" w:rsidRPr="00F6255E" w:rsidRDefault="00443608" w:rsidP="00ED1D42">
            <w:pPr>
              <w:autoSpaceDE w:val="0"/>
              <w:autoSpaceDN w:val="0"/>
              <w:adjustRightInd w:val="0"/>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4.130</w:t>
            </w:r>
          </w:p>
        </w:tc>
        <w:tc>
          <w:tcPr>
            <w:tcW w:w="1418" w:type="dxa"/>
            <w:tcBorders>
              <w:top w:val="single" w:sz="12" w:space="0" w:color="auto"/>
            </w:tcBorders>
            <w:shd w:val="clear" w:color="auto" w:fill="FFFFFF" w:themeFill="background1"/>
            <w:vAlign w:val="center"/>
          </w:tcPr>
          <w:p w:rsidR="00443608" w:rsidRPr="00F6255E" w:rsidRDefault="00443608" w:rsidP="00ED1D42">
            <w:pPr>
              <w:autoSpaceDE w:val="0"/>
              <w:autoSpaceDN w:val="0"/>
              <w:adjustRightInd w:val="0"/>
              <w:spacing w:after="0" w:line="240" w:lineRule="auto"/>
              <w:rPr>
                <w:rFonts w:ascii="Times New Roman" w:hAnsi="Times New Roman" w:cs="Times New Roman"/>
                <w:color w:val="0D0D0D" w:themeColor="text1" w:themeTint="F2"/>
                <w:sz w:val="24"/>
                <w:szCs w:val="24"/>
              </w:rPr>
            </w:pPr>
          </w:p>
        </w:tc>
        <w:tc>
          <w:tcPr>
            <w:tcW w:w="882" w:type="dxa"/>
            <w:tcBorders>
              <w:top w:val="single" w:sz="12" w:space="0" w:color="auto"/>
            </w:tcBorders>
            <w:shd w:val="clear" w:color="auto" w:fill="FFFFFF" w:themeFill="background1"/>
          </w:tcPr>
          <w:p w:rsidR="00443608" w:rsidRPr="00F6255E" w:rsidRDefault="00443608" w:rsidP="00ED1D42">
            <w:pPr>
              <w:autoSpaceDE w:val="0"/>
              <w:autoSpaceDN w:val="0"/>
              <w:adjustRightInd w:val="0"/>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1.221</w:t>
            </w:r>
          </w:p>
        </w:tc>
        <w:tc>
          <w:tcPr>
            <w:tcW w:w="922" w:type="dxa"/>
            <w:tcBorders>
              <w:top w:val="single" w:sz="12" w:space="0" w:color="auto"/>
            </w:tcBorders>
            <w:shd w:val="clear" w:color="auto" w:fill="FFFFFF" w:themeFill="background1"/>
          </w:tcPr>
          <w:p w:rsidR="00443608" w:rsidRPr="00F6255E" w:rsidRDefault="00443608" w:rsidP="00ED1D42">
            <w:pPr>
              <w:autoSpaceDE w:val="0"/>
              <w:autoSpaceDN w:val="0"/>
              <w:adjustRightInd w:val="0"/>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.227</w:t>
            </w:r>
          </w:p>
        </w:tc>
      </w:tr>
      <w:tr w:rsidR="00443608" w:rsidRPr="00F6255E" w:rsidTr="00ED1D42">
        <w:trPr>
          <w:cantSplit/>
          <w:trHeight w:val="170"/>
        </w:trPr>
        <w:tc>
          <w:tcPr>
            <w:tcW w:w="284" w:type="dxa"/>
            <w:vMerge/>
            <w:tcBorders>
              <w:top w:val="nil"/>
              <w:bottom w:val="single" w:sz="12" w:space="0" w:color="auto"/>
              <w:right w:val="nil"/>
            </w:tcBorders>
            <w:shd w:val="clear" w:color="auto" w:fill="FFFFFF" w:themeFill="background1"/>
          </w:tcPr>
          <w:p w:rsidR="00443608" w:rsidRPr="00F6255E" w:rsidRDefault="00443608" w:rsidP="00ED1D42">
            <w:pPr>
              <w:autoSpaceDE w:val="0"/>
              <w:autoSpaceDN w:val="0"/>
              <w:adjustRightInd w:val="0"/>
              <w:spacing w:after="0" w:line="240" w:lineRule="auto"/>
              <w:rPr>
                <w:rFonts w:ascii="Times New Roman" w:hAnsi="Times New Roman" w:cs="Times New Roman"/>
                <w:color w:val="0D0D0D" w:themeColor="text1" w:themeTint="F2"/>
                <w:sz w:val="24"/>
                <w:szCs w:val="24"/>
              </w:rPr>
            </w:pPr>
          </w:p>
        </w:tc>
        <w:tc>
          <w:tcPr>
            <w:tcW w:w="2835" w:type="dxa"/>
            <w:tcBorders>
              <w:left w:val="nil"/>
              <w:bottom w:val="nil"/>
            </w:tcBorders>
            <w:shd w:val="clear" w:color="auto" w:fill="FFFFFF" w:themeFill="background1"/>
          </w:tcPr>
          <w:p w:rsidR="00443608" w:rsidRPr="00F6255E" w:rsidRDefault="00443608" w:rsidP="00ED1D42">
            <w:pPr>
              <w:autoSpaceDE w:val="0"/>
              <w:autoSpaceDN w:val="0"/>
              <w:adjustRightInd w:val="0"/>
              <w:spacing w:after="0" w:line="240" w:lineRule="auto"/>
              <w:ind w:left="60" w:right="60"/>
              <w:rPr>
                <w:rFonts w:ascii="Times New Roman" w:hAnsi="Times New Roman" w:cs="Times New Roman"/>
                <w:color w:val="0D0D0D" w:themeColor="text1" w:themeTint="F2"/>
                <w:sz w:val="24"/>
                <w:szCs w:val="24"/>
              </w:rPr>
            </w:pPr>
            <w:r w:rsidRPr="00F6255E">
              <w:rPr>
                <w:rFonts w:ascii="Times New Roman" w:hAnsi="Times New Roman" w:cs="Times New Roman"/>
                <w:i/>
                <w:color w:val="0D0D0D" w:themeColor="text1" w:themeTint="F2"/>
                <w:sz w:val="24"/>
                <w:szCs w:val="24"/>
              </w:rPr>
              <w:t>Self Efficacy</w:t>
            </w:r>
            <w:r w:rsidRPr="00F6255E">
              <w:rPr>
                <w:rFonts w:ascii="Times New Roman" w:hAnsi="Times New Roman" w:cs="Times New Roman"/>
                <w:color w:val="0D0D0D" w:themeColor="text1" w:themeTint="F2"/>
                <w:sz w:val="24"/>
                <w:szCs w:val="24"/>
              </w:rPr>
              <w:t xml:space="preserve"> (X</w:t>
            </w:r>
            <w:r w:rsidRPr="00F6255E">
              <w:rPr>
                <w:rFonts w:ascii="Times New Roman" w:hAnsi="Times New Roman" w:cs="Times New Roman"/>
                <w:color w:val="0D0D0D" w:themeColor="text1" w:themeTint="F2"/>
                <w:sz w:val="24"/>
                <w:szCs w:val="24"/>
                <w:vertAlign w:val="subscript"/>
              </w:rPr>
              <w:t>1</w:t>
            </w:r>
            <w:r w:rsidRPr="00F6255E">
              <w:rPr>
                <w:rFonts w:ascii="Times New Roman" w:hAnsi="Times New Roman" w:cs="Times New Roman"/>
                <w:color w:val="0D0D0D" w:themeColor="text1" w:themeTint="F2"/>
                <w:sz w:val="24"/>
                <w:szCs w:val="24"/>
              </w:rPr>
              <w:t>)</w:t>
            </w:r>
          </w:p>
        </w:tc>
        <w:tc>
          <w:tcPr>
            <w:tcW w:w="850" w:type="dxa"/>
            <w:shd w:val="clear" w:color="auto" w:fill="FFFFFF" w:themeFill="background1"/>
          </w:tcPr>
          <w:p w:rsidR="00443608" w:rsidRPr="00F6255E" w:rsidRDefault="00443608" w:rsidP="00ED1D42">
            <w:pPr>
              <w:autoSpaceDE w:val="0"/>
              <w:autoSpaceDN w:val="0"/>
              <w:adjustRightInd w:val="0"/>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.428</w:t>
            </w:r>
          </w:p>
        </w:tc>
        <w:tc>
          <w:tcPr>
            <w:tcW w:w="1134" w:type="dxa"/>
            <w:shd w:val="clear" w:color="auto" w:fill="FFFFFF" w:themeFill="background1"/>
          </w:tcPr>
          <w:p w:rsidR="00443608" w:rsidRPr="00F6255E" w:rsidRDefault="00443608" w:rsidP="00ED1D42">
            <w:pPr>
              <w:autoSpaceDE w:val="0"/>
              <w:autoSpaceDN w:val="0"/>
              <w:adjustRightInd w:val="0"/>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.080</w:t>
            </w:r>
          </w:p>
        </w:tc>
        <w:tc>
          <w:tcPr>
            <w:tcW w:w="1418" w:type="dxa"/>
            <w:shd w:val="clear" w:color="auto" w:fill="FFFFFF" w:themeFill="background1"/>
          </w:tcPr>
          <w:p w:rsidR="00443608" w:rsidRPr="00F6255E" w:rsidRDefault="00443608" w:rsidP="00ED1D42">
            <w:pPr>
              <w:autoSpaceDE w:val="0"/>
              <w:autoSpaceDN w:val="0"/>
              <w:adjustRightInd w:val="0"/>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.473</w:t>
            </w:r>
          </w:p>
        </w:tc>
        <w:tc>
          <w:tcPr>
            <w:tcW w:w="882" w:type="dxa"/>
            <w:shd w:val="clear" w:color="auto" w:fill="FFFFFF" w:themeFill="background1"/>
          </w:tcPr>
          <w:p w:rsidR="00443608" w:rsidRPr="00F6255E" w:rsidRDefault="00443608" w:rsidP="00ED1D42">
            <w:pPr>
              <w:autoSpaceDE w:val="0"/>
              <w:autoSpaceDN w:val="0"/>
              <w:adjustRightInd w:val="0"/>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5.350</w:t>
            </w:r>
          </w:p>
        </w:tc>
        <w:tc>
          <w:tcPr>
            <w:tcW w:w="922" w:type="dxa"/>
            <w:shd w:val="clear" w:color="auto" w:fill="FFFFFF" w:themeFill="background1"/>
          </w:tcPr>
          <w:p w:rsidR="00443608" w:rsidRPr="00F6255E" w:rsidRDefault="00443608" w:rsidP="00ED1D42">
            <w:pPr>
              <w:autoSpaceDE w:val="0"/>
              <w:autoSpaceDN w:val="0"/>
              <w:adjustRightInd w:val="0"/>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.000</w:t>
            </w:r>
          </w:p>
        </w:tc>
      </w:tr>
      <w:tr w:rsidR="00443608" w:rsidRPr="00F6255E" w:rsidTr="00ED1D42">
        <w:trPr>
          <w:cantSplit/>
          <w:trHeight w:val="317"/>
        </w:trPr>
        <w:tc>
          <w:tcPr>
            <w:tcW w:w="284" w:type="dxa"/>
            <w:vMerge/>
            <w:tcBorders>
              <w:top w:val="nil"/>
              <w:bottom w:val="single" w:sz="12" w:space="0" w:color="auto"/>
              <w:right w:val="nil"/>
            </w:tcBorders>
            <w:shd w:val="clear" w:color="auto" w:fill="FFFFFF" w:themeFill="background1"/>
          </w:tcPr>
          <w:p w:rsidR="00443608" w:rsidRPr="00F6255E" w:rsidRDefault="00443608" w:rsidP="00ED1D42">
            <w:pPr>
              <w:autoSpaceDE w:val="0"/>
              <w:autoSpaceDN w:val="0"/>
              <w:adjustRightInd w:val="0"/>
              <w:spacing w:after="0" w:line="240" w:lineRule="auto"/>
              <w:rPr>
                <w:rFonts w:ascii="Times New Roman" w:hAnsi="Times New Roman" w:cs="Times New Roman"/>
                <w:color w:val="0D0D0D" w:themeColor="text1" w:themeTint="F2"/>
                <w:sz w:val="24"/>
                <w:szCs w:val="24"/>
              </w:rPr>
            </w:pPr>
          </w:p>
        </w:tc>
        <w:tc>
          <w:tcPr>
            <w:tcW w:w="2835" w:type="dxa"/>
            <w:tcBorders>
              <w:top w:val="nil"/>
              <w:left w:val="nil"/>
              <w:bottom w:val="nil"/>
              <w:right w:val="single" w:sz="12" w:space="0" w:color="auto"/>
            </w:tcBorders>
            <w:shd w:val="clear" w:color="auto" w:fill="FFFFFF" w:themeFill="background1"/>
          </w:tcPr>
          <w:p w:rsidR="00443608" w:rsidRPr="00F6255E" w:rsidRDefault="00443608" w:rsidP="00ED1D42">
            <w:pPr>
              <w:autoSpaceDE w:val="0"/>
              <w:autoSpaceDN w:val="0"/>
              <w:adjustRightInd w:val="0"/>
              <w:spacing w:after="0" w:line="240" w:lineRule="auto"/>
              <w:ind w:left="60" w:right="60"/>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Komunikasi Internal (X</w:t>
            </w:r>
            <w:r w:rsidRPr="00F6255E">
              <w:rPr>
                <w:rFonts w:ascii="Times New Roman" w:hAnsi="Times New Roman" w:cs="Times New Roman"/>
                <w:color w:val="0D0D0D" w:themeColor="text1" w:themeTint="F2"/>
                <w:sz w:val="24"/>
                <w:szCs w:val="24"/>
                <w:vertAlign w:val="subscript"/>
              </w:rPr>
              <w:t>2</w:t>
            </w:r>
            <w:r w:rsidRPr="00F6255E">
              <w:rPr>
                <w:rFonts w:ascii="Times New Roman" w:hAnsi="Times New Roman" w:cs="Times New Roman"/>
                <w:color w:val="0D0D0D" w:themeColor="text1" w:themeTint="F2"/>
                <w:sz w:val="24"/>
                <w:szCs w:val="24"/>
              </w:rPr>
              <w:t>)</w:t>
            </w:r>
          </w:p>
        </w:tc>
        <w:tc>
          <w:tcPr>
            <w:tcW w:w="850" w:type="dxa"/>
            <w:tcBorders>
              <w:left w:val="single" w:sz="12" w:space="0" w:color="auto"/>
            </w:tcBorders>
            <w:shd w:val="clear" w:color="auto" w:fill="FFFFFF" w:themeFill="background1"/>
          </w:tcPr>
          <w:p w:rsidR="00443608" w:rsidRPr="00F6255E" w:rsidRDefault="00443608" w:rsidP="00ED1D42">
            <w:pPr>
              <w:autoSpaceDE w:val="0"/>
              <w:autoSpaceDN w:val="0"/>
              <w:adjustRightInd w:val="0"/>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.325</w:t>
            </w:r>
          </w:p>
        </w:tc>
        <w:tc>
          <w:tcPr>
            <w:tcW w:w="1134" w:type="dxa"/>
            <w:shd w:val="clear" w:color="auto" w:fill="FFFFFF" w:themeFill="background1"/>
          </w:tcPr>
          <w:p w:rsidR="00443608" w:rsidRPr="00F6255E" w:rsidRDefault="00443608" w:rsidP="00ED1D42">
            <w:pPr>
              <w:autoSpaceDE w:val="0"/>
              <w:autoSpaceDN w:val="0"/>
              <w:adjustRightInd w:val="0"/>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.076</w:t>
            </w:r>
          </w:p>
        </w:tc>
        <w:tc>
          <w:tcPr>
            <w:tcW w:w="1418" w:type="dxa"/>
            <w:shd w:val="clear" w:color="auto" w:fill="FFFFFF" w:themeFill="background1"/>
          </w:tcPr>
          <w:p w:rsidR="00443608" w:rsidRPr="00F6255E" w:rsidRDefault="00443608" w:rsidP="00ED1D42">
            <w:pPr>
              <w:autoSpaceDE w:val="0"/>
              <w:autoSpaceDN w:val="0"/>
              <w:adjustRightInd w:val="0"/>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.387</w:t>
            </w:r>
          </w:p>
        </w:tc>
        <w:tc>
          <w:tcPr>
            <w:tcW w:w="882" w:type="dxa"/>
            <w:shd w:val="clear" w:color="auto" w:fill="FFFFFF" w:themeFill="background1"/>
          </w:tcPr>
          <w:p w:rsidR="00443608" w:rsidRPr="00F6255E" w:rsidRDefault="00443608" w:rsidP="00ED1D42">
            <w:pPr>
              <w:autoSpaceDE w:val="0"/>
              <w:autoSpaceDN w:val="0"/>
              <w:adjustRightInd w:val="0"/>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4.280</w:t>
            </w:r>
          </w:p>
        </w:tc>
        <w:tc>
          <w:tcPr>
            <w:tcW w:w="922" w:type="dxa"/>
            <w:shd w:val="clear" w:color="auto" w:fill="FFFFFF" w:themeFill="background1"/>
          </w:tcPr>
          <w:p w:rsidR="00443608" w:rsidRPr="00F6255E" w:rsidRDefault="00443608" w:rsidP="00ED1D42">
            <w:pPr>
              <w:autoSpaceDE w:val="0"/>
              <w:autoSpaceDN w:val="0"/>
              <w:adjustRightInd w:val="0"/>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.000</w:t>
            </w:r>
          </w:p>
        </w:tc>
      </w:tr>
      <w:tr w:rsidR="00443608" w:rsidRPr="00F6255E" w:rsidTr="00ED1D42">
        <w:trPr>
          <w:cantSplit/>
          <w:trHeight w:val="317"/>
        </w:trPr>
        <w:tc>
          <w:tcPr>
            <w:tcW w:w="284" w:type="dxa"/>
            <w:vMerge/>
            <w:tcBorders>
              <w:top w:val="single" w:sz="12" w:space="0" w:color="auto"/>
              <w:bottom w:val="single" w:sz="12" w:space="0" w:color="auto"/>
              <w:right w:val="nil"/>
            </w:tcBorders>
            <w:shd w:val="clear" w:color="auto" w:fill="FFFFFF" w:themeFill="background1"/>
          </w:tcPr>
          <w:p w:rsidR="00443608" w:rsidRPr="00F6255E" w:rsidRDefault="00443608" w:rsidP="00ED1D42">
            <w:pPr>
              <w:autoSpaceDE w:val="0"/>
              <w:autoSpaceDN w:val="0"/>
              <w:adjustRightInd w:val="0"/>
              <w:spacing w:after="0" w:line="240" w:lineRule="auto"/>
              <w:rPr>
                <w:rFonts w:ascii="Times New Roman" w:hAnsi="Times New Roman" w:cs="Times New Roman"/>
                <w:color w:val="0D0D0D" w:themeColor="text1" w:themeTint="F2"/>
                <w:sz w:val="24"/>
                <w:szCs w:val="24"/>
              </w:rPr>
            </w:pPr>
          </w:p>
        </w:tc>
        <w:tc>
          <w:tcPr>
            <w:tcW w:w="2835" w:type="dxa"/>
            <w:tcBorders>
              <w:top w:val="nil"/>
              <w:left w:val="nil"/>
              <w:bottom w:val="nil"/>
              <w:right w:val="single" w:sz="12" w:space="0" w:color="auto"/>
            </w:tcBorders>
            <w:shd w:val="clear" w:color="auto" w:fill="FFFFFF" w:themeFill="background1"/>
          </w:tcPr>
          <w:p w:rsidR="00443608" w:rsidRPr="00F6255E" w:rsidRDefault="00443608" w:rsidP="00ED1D42">
            <w:pPr>
              <w:autoSpaceDE w:val="0"/>
              <w:autoSpaceDN w:val="0"/>
              <w:adjustRightInd w:val="0"/>
              <w:spacing w:after="0" w:line="240" w:lineRule="auto"/>
              <w:ind w:left="60" w:right="60"/>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Perilaku Kerja Inovatif (X</w:t>
            </w:r>
            <w:r w:rsidRPr="00F6255E">
              <w:rPr>
                <w:rFonts w:ascii="Times New Roman" w:hAnsi="Times New Roman" w:cs="Times New Roman"/>
                <w:color w:val="0D0D0D" w:themeColor="text1" w:themeTint="F2"/>
                <w:sz w:val="24"/>
                <w:szCs w:val="24"/>
                <w:vertAlign w:val="subscript"/>
              </w:rPr>
              <w:t>3</w:t>
            </w:r>
            <w:r w:rsidRPr="00F6255E">
              <w:rPr>
                <w:rFonts w:ascii="Times New Roman" w:hAnsi="Times New Roman" w:cs="Times New Roman"/>
                <w:color w:val="0D0D0D" w:themeColor="text1" w:themeTint="F2"/>
                <w:sz w:val="24"/>
                <w:szCs w:val="24"/>
              </w:rPr>
              <w:t>)</w:t>
            </w:r>
          </w:p>
        </w:tc>
        <w:tc>
          <w:tcPr>
            <w:tcW w:w="850" w:type="dxa"/>
            <w:tcBorders>
              <w:left w:val="single" w:sz="12" w:space="0" w:color="auto"/>
              <w:bottom w:val="single" w:sz="12" w:space="0" w:color="auto"/>
            </w:tcBorders>
            <w:shd w:val="clear" w:color="auto" w:fill="FFFFFF" w:themeFill="background1"/>
          </w:tcPr>
          <w:p w:rsidR="00443608" w:rsidRPr="00F6255E" w:rsidRDefault="00443608" w:rsidP="00ED1D42">
            <w:pPr>
              <w:autoSpaceDE w:val="0"/>
              <w:autoSpaceDN w:val="0"/>
              <w:adjustRightInd w:val="0"/>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.245</w:t>
            </w:r>
          </w:p>
        </w:tc>
        <w:tc>
          <w:tcPr>
            <w:tcW w:w="1134" w:type="dxa"/>
            <w:tcBorders>
              <w:bottom w:val="single" w:sz="12" w:space="0" w:color="auto"/>
            </w:tcBorders>
            <w:shd w:val="clear" w:color="auto" w:fill="FFFFFF" w:themeFill="background1"/>
          </w:tcPr>
          <w:p w:rsidR="00443608" w:rsidRPr="00F6255E" w:rsidRDefault="00443608" w:rsidP="00ED1D42">
            <w:pPr>
              <w:autoSpaceDE w:val="0"/>
              <w:autoSpaceDN w:val="0"/>
              <w:adjustRightInd w:val="0"/>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.084</w:t>
            </w:r>
          </w:p>
        </w:tc>
        <w:tc>
          <w:tcPr>
            <w:tcW w:w="1418" w:type="dxa"/>
            <w:tcBorders>
              <w:bottom w:val="single" w:sz="12" w:space="0" w:color="auto"/>
            </w:tcBorders>
            <w:shd w:val="clear" w:color="auto" w:fill="FFFFFF" w:themeFill="background1"/>
          </w:tcPr>
          <w:p w:rsidR="00443608" w:rsidRPr="00F6255E" w:rsidRDefault="00443608" w:rsidP="00ED1D42">
            <w:pPr>
              <w:autoSpaceDE w:val="0"/>
              <w:autoSpaceDN w:val="0"/>
              <w:adjustRightInd w:val="0"/>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.285</w:t>
            </w:r>
          </w:p>
        </w:tc>
        <w:tc>
          <w:tcPr>
            <w:tcW w:w="882" w:type="dxa"/>
            <w:tcBorders>
              <w:bottom w:val="single" w:sz="12" w:space="0" w:color="auto"/>
            </w:tcBorders>
            <w:shd w:val="clear" w:color="auto" w:fill="FFFFFF" w:themeFill="background1"/>
          </w:tcPr>
          <w:p w:rsidR="00443608" w:rsidRPr="00F6255E" w:rsidRDefault="00443608" w:rsidP="00ED1D42">
            <w:pPr>
              <w:autoSpaceDE w:val="0"/>
              <w:autoSpaceDN w:val="0"/>
              <w:adjustRightInd w:val="0"/>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2.920</w:t>
            </w:r>
          </w:p>
        </w:tc>
        <w:tc>
          <w:tcPr>
            <w:tcW w:w="922" w:type="dxa"/>
            <w:tcBorders>
              <w:bottom w:val="single" w:sz="12" w:space="0" w:color="auto"/>
            </w:tcBorders>
            <w:shd w:val="clear" w:color="auto" w:fill="FFFFFF" w:themeFill="background1"/>
          </w:tcPr>
          <w:p w:rsidR="00443608" w:rsidRPr="00F6255E" w:rsidRDefault="00443608" w:rsidP="00ED1D42">
            <w:pPr>
              <w:autoSpaceDE w:val="0"/>
              <w:autoSpaceDN w:val="0"/>
              <w:adjustRightInd w:val="0"/>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.001</w:t>
            </w:r>
          </w:p>
        </w:tc>
      </w:tr>
      <w:tr w:rsidR="00443608" w:rsidRPr="00F6255E" w:rsidTr="00ED1D42">
        <w:trPr>
          <w:cantSplit/>
          <w:trHeight w:val="162"/>
        </w:trPr>
        <w:tc>
          <w:tcPr>
            <w:tcW w:w="8325" w:type="dxa"/>
            <w:gridSpan w:val="7"/>
            <w:tcBorders>
              <w:top w:val="single" w:sz="12" w:space="0" w:color="auto"/>
              <w:left w:val="nil"/>
              <w:bottom w:val="nil"/>
              <w:right w:val="nil"/>
            </w:tcBorders>
            <w:shd w:val="clear" w:color="auto" w:fill="FFFFFF" w:themeFill="background1"/>
          </w:tcPr>
          <w:p w:rsidR="00443608" w:rsidRPr="00F6255E" w:rsidRDefault="00443608" w:rsidP="00ED1D42">
            <w:pPr>
              <w:autoSpaceDE w:val="0"/>
              <w:autoSpaceDN w:val="0"/>
              <w:adjustRightInd w:val="0"/>
              <w:spacing w:after="0" w:line="240" w:lineRule="auto"/>
              <w:ind w:left="60" w:right="60"/>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a. Dependent Variable: Kinerja Pegawai (Y)</w:t>
            </w:r>
          </w:p>
        </w:tc>
      </w:tr>
    </w:tbl>
    <w:p w:rsidR="00443608" w:rsidRPr="00F6255E" w:rsidRDefault="004A7243" w:rsidP="00443608">
      <w:pPr>
        <w:autoSpaceDE w:val="0"/>
        <w:autoSpaceDN w:val="0"/>
        <w:adjustRightInd w:val="0"/>
        <w:spacing w:after="0" w:line="400" w:lineRule="atLeast"/>
        <w:rPr>
          <w:rFonts w:ascii="Times New Roman" w:hAnsi="Times New Roman" w:cs="Times New Roman"/>
          <w:color w:val="0D0D0D" w:themeColor="text1" w:themeTint="F2"/>
          <w:sz w:val="24"/>
          <w:szCs w:val="24"/>
        </w:rPr>
      </w:pPr>
      <w:r w:rsidRPr="004A7243">
        <w:rPr>
          <w:rFonts w:ascii="Times New Roman" w:hAnsi="Times New Roman" w:cs="Times New Roman"/>
          <w:noProof/>
          <w:color w:val="0D0D0D" w:themeColor="text1" w:themeTint="F2"/>
          <w:sz w:val="24"/>
          <w:szCs w:val="24"/>
        </w:rPr>
        <w:pict>
          <v:shape id="Text Box 42" o:spid="_x0000_s1029" type="#_x0000_t202" style="position:absolute;margin-left:.8pt;margin-top:3.5pt;width:195pt;height:15.3pt;z-index:25166438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" stroked="f">
            <v:textbox inset="0,0,0,0">
              <w:txbxContent>
                <w:p w:rsidR="00443608" w:rsidRDefault="00443608" w:rsidP="00443608">
                  <w:pPr>
                    <w:pStyle w:val="Caption"/>
                    <w:rPr>
                      <w:rFonts w:ascii="Times New Roman" w:hAnsi="Times New Roman" w:cs="Times New Roman"/>
                      <w:i w:val="0"/>
                      <w:color w:val="000000" w:themeColor="text1"/>
                      <w:sz w:val="24"/>
                      <w:szCs w:val="24"/>
                    </w:rPr>
                  </w:pPr>
                  <w:r>
                    <w:rPr>
                      <w:rFonts w:ascii="Times New Roman" w:hAnsi="Times New Roman" w:cs="Times New Roman"/>
                      <w:i w:val="0"/>
                      <w:color w:val="000000" w:themeColor="text1"/>
                      <w:sz w:val="24"/>
                      <w:szCs w:val="24"/>
                    </w:rPr>
                    <w:t>Sumber: Hasil Penelitian, 2025</w:t>
                  </w:r>
                </w:p>
                <w:p w:rsidR="00443608" w:rsidRPr="00CD6216" w:rsidRDefault="00443608" w:rsidP="00443608"/>
              </w:txbxContent>
            </v:textbox>
          </v:shape>
        </w:pict>
      </w:r>
    </w:p>
    <w:p w:rsidR="00443608" w:rsidRPr="00F6255E" w:rsidRDefault="00443608" w:rsidP="00443608">
      <w:pPr>
        <w:tabs>
          <w:tab w:val="left" w:pos="230"/>
        </w:tabs>
        <w:spacing w:after="0" w:line="240" w:lineRule="auto"/>
        <w:rPr>
          <w:rFonts w:ascii="Times New Roman" w:eastAsiaTheme="majorEastAsia" w:hAnsi="Times New Roman" w:cs="Times New Roman"/>
          <w:b/>
          <w:color w:val="0D0D0D" w:themeColor="text1" w:themeTint="F2"/>
          <w:sz w:val="24"/>
          <w:szCs w:val="32"/>
        </w:rPr>
      </w:pPr>
    </w:p>
    <w:p w:rsidR="00443608" w:rsidRPr="00F6255E" w:rsidRDefault="00443608" w:rsidP="00443608">
      <w:pPr>
        <w:spacing w:after="0" w:line="480" w:lineRule="auto"/>
        <w:ind w:firstLine="720"/>
        <w:jc w:val="both"/>
        <w:rPr>
          <w:rFonts w:ascii="Times New Roman" w:eastAsiaTheme="majorEastAsia" w:hAnsi="Times New Roman" w:cs="Times New Roman"/>
          <w:color w:val="0D0D0D" w:themeColor="text1" w:themeTint="F2"/>
          <w:sz w:val="24"/>
          <w:szCs w:val="32"/>
        </w:rPr>
      </w:pPr>
      <w:r w:rsidRPr="00F6255E">
        <w:rPr>
          <w:rFonts w:ascii="Times New Roman" w:eastAsiaTheme="majorEastAsia" w:hAnsi="Times New Roman" w:cs="Times New Roman"/>
          <w:color w:val="0D0D0D" w:themeColor="text1" w:themeTint="F2"/>
          <w:sz w:val="24"/>
          <w:szCs w:val="32"/>
        </w:rPr>
        <w:t>Berdasarkan hasil uji t diatas diperoleh nilai t tabel pada df = n-k-1 = 66-3-1 = 62 pada taraf signifikan 0,05/2 = 0,025 adalah 1,998. Maka dengan demikian untuk mengetahui secara parsial dapat disusun persamaan regresi berganda sebagai berikut:</w:t>
      </w:r>
    </w:p>
    <w:p w:rsidR="00443608" w:rsidRPr="00F6255E" w:rsidRDefault="00443608" w:rsidP="00F6255E">
      <w:pPr>
        <w:pStyle w:val="ListParagraph"/>
        <w:numPr>
          <w:ilvl w:val="0"/>
          <w:numId w:val="16"/>
        </w:numPr>
        <w:spacing w:after="0" w:line="480" w:lineRule="auto"/>
        <w:ind w:left="284" w:hanging="284"/>
        <w:jc w:val="both"/>
        <w:rPr>
          <w:rFonts w:ascii="Times New Roman" w:eastAsiaTheme="majorEastAsia" w:hAnsi="Times New Roman" w:cs="Times New Roman"/>
          <w:color w:val="0D0D0D" w:themeColor="text1" w:themeTint="F2"/>
          <w:sz w:val="24"/>
          <w:szCs w:val="32"/>
        </w:rPr>
      </w:pPr>
      <w:r w:rsidRPr="00F6255E">
        <w:rPr>
          <w:rFonts w:ascii="Times New Roman" w:eastAsiaTheme="majorEastAsia" w:hAnsi="Times New Roman" w:cs="Times New Roman"/>
          <w:color w:val="0D0D0D" w:themeColor="text1" w:themeTint="F2"/>
          <w:sz w:val="24"/>
          <w:szCs w:val="32"/>
        </w:rPr>
        <w:lastRenderedPageBreak/>
        <w:t>Nilai yang diperoleh dari nilai t</w:t>
      </w:r>
      <w:r w:rsidRPr="00F6255E">
        <w:rPr>
          <w:rFonts w:ascii="Times New Roman" w:eastAsiaTheme="majorEastAsia" w:hAnsi="Times New Roman" w:cs="Times New Roman"/>
          <w:color w:val="0D0D0D" w:themeColor="text1" w:themeTint="F2"/>
          <w:sz w:val="24"/>
          <w:szCs w:val="32"/>
          <w:vertAlign w:val="subscript"/>
        </w:rPr>
        <w:t>hitung</w:t>
      </w:r>
      <w:r w:rsidRPr="00F6255E">
        <w:rPr>
          <w:rFonts w:ascii="Times New Roman" w:eastAsiaTheme="majorEastAsia" w:hAnsi="Times New Roman" w:cs="Times New Roman"/>
          <w:color w:val="0D0D0D" w:themeColor="text1" w:themeTint="F2"/>
          <w:sz w:val="24"/>
          <w:szCs w:val="32"/>
        </w:rPr>
        <w:t>&gt; t</w:t>
      </w:r>
      <w:r w:rsidRPr="00F6255E">
        <w:rPr>
          <w:rFonts w:ascii="Times New Roman" w:eastAsiaTheme="majorEastAsia" w:hAnsi="Times New Roman" w:cs="Times New Roman"/>
          <w:color w:val="0D0D0D" w:themeColor="text1" w:themeTint="F2"/>
          <w:sz w:val="24"/>
          <w:szCs w:val="32"/>
          <w:vertAlign w:val="subscript"/>
        </w:rPr>
        <w:t>tabel</w:t>
      </w:r>
      <w:r w:rsidRPr="00F6255E">
        <w:rPr>
          <w:rFonts w:ascii="Times New Roman" w:eastAsiaTheme="majorEastAsia" w:hAnsi="Times New Roman" w:cs="Times New Roman"/>
          <w:color w:val="0D0D0D" w:themeColor="text1" w:themeTint="F2"/>
          <w:sz w:val="24"/>
          <w:szCs w:val="32"/>
        </w:rPr>
        <w:t xml:space="preserve"> (5,350 &gt; 1,998) dan signifikan sebesar 0,000 lebih kecil dari 0,05 artinya </w:t>
      </w:r>
      <w:r w:rsidRPr="00F6255E">
        <w:rPr>
          <w:rFonts w:ascii="Times New Roman" w:hAnsi="Times New Roman" w:cs="Times New Roman"/>
          <w:i/>
          <w:color w:val="0D0D0D" w:themeColor="text1" w:themeTint="F2"/>
          <w:sz w:val="24"/>
          <w:szCs w:val="24"/>
        </w:rPr>
        <w:t>self efficacy</w:t>
      </w:r>
      <w:r w:rsidRPr="00F6255E">
        <w:rPr>
          <w:rFonts w:ascii="Times New Roman" w:eastAsiaTheme="majorEastAsia" w:hAnsi="Times New Roman" w:cs="Times New Roman"/>
          <w:color w:val="0D0D0D" w:themeColor="text1" w:themeTint="F2"/>
          <w:sz w:val="24"/>
          <w:szCs w:val="32"/>
        </w:rPr>
        <w:t>berpengaruh positif dan signifikan terhadap kinerja pegawai maka Ha1 diterima.</w:t>
      </w:r>
    </w:p>
    <w:p w:rsidR="00443608" w:rsidRPr="00F6255E" w:rsidRDefault="00443608" w:rsidP="00F6255E">
      <w:pPr>
        <w:pStyle w:val="ListParagraph"/>
        <w:numPr>
          <w:ilvl w:val="0"/>
          <w:numId w:val="16"/>
        </w:numPr>
        <w:spacing w:after="0" w:line="480" w:lineRule="auto"/>
        <w:ind w:left="284" w:hanging="284"/>
        <w:jc w:val="both"/>
        <w:rPr>
          <w:rFonts w:ascii="Times New Roman" w:eastAsiaTheme="majorEastAsia" w:hAnsi="Times New Roman" w:cs="Times New Roman"/>
          <w:color w:val="0D0D0D" w:themeColor="text1" w:themeTint="F2"/>
          <w:sz w:val="24"/>
          <w:szCs w:val="32"/>
        </w:rPr>
      </w:pPr>
      <w:r w:rsidRPr="00F6255E">
        <w:rPr>
          <w:rFonts w:ascii="Times New Roman" w:eastAsiaTheme="majorEastAsia" w:hAnsi="Times New Roman" w:cs="Times New Roman"/>
          <w:color w:val="0D0D0D" w:themeColor="text1" w:themeTint="F2"/>
          <w:sz w:val="24"/>
          <w:szCs w:val="32"/>
        </w:rPr>
        <w:t>Nilai yang diperoleh dari nilai t</w:t>
      </w:r>
      <w:r w:rsidRPr="00F6255E">
        <w:rPr>
          <w:rFonts w:ascii="Times New Roman" w:eastAsiaTheme="majorEastAsia" w:hAnsi="Times New Roman" w:cs="Times New Roman"/>
          <w:color w:val="0D0D0D" w:themeColor="text1" w:themeTint="F2"/>
          <w:sz w:val="24"/>
          <w:szCs w:val="32"/>
          <w:vertAlign w:val="subscript"/>
        </w:rPr>
        <w:t>hitung</w:t>
      </w:r>
      <w:r w:rsidRPr="00F6255E">
        <w:rPr>
          <w:rFonts w:ascii="Times New Roman" w:eastAsiaTheme="majorEastAsia" w:hAnsi="Times New Roman" w:cs="Times New Roman"/>
          <w:color w:val="0D0D0D" w:themeColor="text1" w:themeTint="F2"/>
          <w:sz w:val="24"/>
          <w:szCs w:val="32"/>
        </w:rPr>
        <w:t>&gt; t</w:t>
      </w:r>
      <w:r w:rsidRPr="00F6255E">
        <w:rPr>
          <w:rFonts w:ascii="Times New Roman" w:eastAsiaTheme="majorEastAsia" w:hAnsi="Times New Roman" w:cs="Times New Roman"/>
          <w:color w:val="0D0D0D" w:themeColor="text1" w:themeTint="F2"/>
          <w:sz w:val="24"/>
          <w:szCs w:val="32"/>
          <w:vertAlign w:val="subscript"/>
        </w:rPr>
        <w:t>tabel</w:t>
      </w:r>
      <w:r w:rsidRPr="00F6255E">
        <w:rPr>
          <w:rFonts w:ascii="Times New Roman" w:eastAsiaTheme="majorEastAsia" w:hAnsi="Times New Roman" w:cs="Times New Roman"/>
          <w:color w:val="0D0D0D" w:themeColor="text1" w:themeTint="F2"/>
          <w:sz w:val="24"/>
          <w:szCs w:val="32"/>
        </w:rPr>
        <w:t xml:space="preserve"> (4,280 &gt; 1,998) dan signifikan sebesar 0,000 lebih kecil dari 0,05 artinya </w:t>
      </w:r>
      <w:r w:rsidRPr="00F6255E">
        <w:rPr>
          <w:rFonts w:ascii="Times New Roman" w:hAnsi="Times New Roman" w:cs="Times New Roman"/>
          <w:color w:val="0D0D0D" w:themeColor="text1" w:themeTint="F2"/>
          <w:sz w:val="24"/>
          <w:szCs w:val="24"/>
        </w:rPr>
        <w:t xml:space="preserve">komunikasi internal </w:t>
      </w:r>
      <w:r w:rsidRPr="00F6255E">
        <w:rPr>
          <w:rFonts w:ascii="Times New Roman" w:eastAsiaTheme="majorEastAsia" w:hAnsi="Times New Roman" w:cs="Times New Roman"/>
          <w:color w:val="0D0D0D" w:themeColor="text1" w:themeTint="F2"/>
          <w:sz w:val="24"/>
          <w:szCs w:val="32"/>
        </w:rPr>
        <w:t>berpengaruh positif dan signifikan terhadap kinerja pegawai maka Ha 2 diterima.</w:t>
      </w:r>
    </w:p>
    <w:p w:rsidR="00443608" w:rsidRPr="00F6255E" w:rsidRDefault="00443608" w:rsidP="00F6255E">
      <w:pPr>
        <w:pStyle w:val="ListParagraph"/>
        <w:numPr>
          <w:ilvl w:val="0"/>
          <w:numId w:val="16"/>
        </w:numPr>
        <w:spacing w:line="480" w:lineRule="auto"/>
        <w:ind w:left="284" w:hanging="284"/>
        <w:jc w:val="both"/>
        <w:rPr>
          <w:rFonts w:ascii="Times New Roman" w:eastAsiaTheme="majorEastAsia" w:hAnsi="Times New Roman" w:cs="Times New Roman"/>
          <w:color w:val="0D0D0D" w:themeColor="text1" w:themeTint="F2"/>
          <w:sz w:val="24"/>
          <w:szCs w:val="32"/>
        </w:rPr>
      </w:pPr>
      <w:r w:rsidRPr="00F6255E">
        <w:rPr>
          <w:rFonts w:ascii="Times New Roman" w:eastAsiaTheme="majorEastAsia" w:hAnsi="Times New Roman" w:cs="Times New Roman"/>
          <w:color w:val="0D0D0D" w:themeColor="text1" w:themeTint="F2"/>
          <w:sz w:val="24"/>
          <w:szCs w:val="32"/>
        </w:rPr>
        <w:t>Nilai yang diperoleh dari nilai t</w:t>
      </w:r>
      <w:r w:rsidRPr="00F6255E">
        <w:rPr>
          <w:rFonts w:ascii="Times New Roman" w:eastAsiaTheme="majorEastAsia" w:hAnsi="Times New Roman" w:cs="Times New Roman"/>
          <w:color w:val="0D0D0D" w:themeColor="text1" w:themeTint="F2"/>
          <w:sz w:val="24"/>
          <w:szCs w:val="32"/>
          <w:vertAlign w:val="subscript"/>
        </w:rPr>
        <w:t>hitung</w:t>
      </w:r>
      <w:r w:rsidRPr="00F6255E">
        <w:rPr>
          <w:rFonts w:ascii="Times New Roman" w:eastAsiaTheme="majorEastAsia" w:hAnsi="Times New Roman" w:cs="Times New Roman"/>
          <w:color w:val="0D0D0D" w:themeColor="text1" w:themeTint="F2"/>
          <w:sz w:val="24"/>
          <w:szCs w:val="32"/>
        </w:rPr>
        <w:t>&gt; t</w:t>
      </w:r>
      <w:r w:rsidRPr="00F6255E">
        <w:rPr>
          <w:rFonts w:ascii="Times New Roman" w:eastAsiaTheme="majorEastAsia" w:hAnsi="Times New Roman" w:cs="Times New Roman"/>
          <w:color w:val="0D0D0D" w:themeColor="text1" w:themeTint="F2"/>
          <w:sz w:val="24"/>
          <w:szCs w:val="32"/>
          <w:vertAlign w:val="subscript"/>
        </w:rPr>
        <w:t>tabel</w:t>
      </w:r>
      <w:r w:rsidRPr="00F6255E">
        <w:rPr>
          <w:rFonts w:ascii="Times New Roman" w:eastAsiaTheme="majorEastAsia" w:hAnsi="Times New Roman" w:cs="Times New Roman"/>
          <w:color w:val="0D0D0D" w:themeColor="text1" w:themeTint="F2"/>
          <w:sz w:val="24"/>
          <w:szCs w:val="32"/>
        </w:rPr>
        <w:t xml:space="preserve"> (2,920 &gt; 1,998) dan signifikan sebesar 0,001 lebih kecil dari 0,05 artinya </w:t>
      </w:r>
      <w:r w:rsidRPr="00F6255E">
        <w:rPr>
          <w:rFonts w:ascii="Times New Roman" w:hAnsi="Times New Roman" w:cs="Times New Roman"/>
          <w:color w:val="0D0D0D" w:themeColor="text1" w:themeTint="F2"/>
          <w:sz w:val="24"/>
          <w:szCs w:val="24"/>
        </w:rPr>
        <w:t xml:space="preserve">perilaku kerja inovatif </w:t>
      </w:r>
      <w:r w:rsidRPr="00F6255E">
        <w:rPr>
          <w:rFonts w:ascii="Times New Roman" w:eastAsiaTheme="majorEastAsia" w:hAnsi="Times New Roman" w:cs="Times New Roman"/>
          <w:color w:val="0D0D0D" w:themeColor="text1" w:themeTint="F2"/>
          <w:sz w:val="24"/>
          <w:szCs w:val="32"/>
        </w:rPr>
        <w:t>berpengaruh positif dan signifikan terhadap kinerja pegawai maka Ha 3 diterima.</w:t>
      </w:r>
    </w:p>
    <w:p w:rsidR="00443608" w:rsidRPr="00F6255E" w:rsidRDefault="00443608" w:rsidP="00443608">
      <w:pPr>
        <w:pStyle w:val="Heading3"/>
        <w:rPr>
          <w:color w:val="0D0D0D" w:themeColor="text1" w:themeTint="F2"/>
        </w:rPr>
      </w:pPr>
      <w:bookmarkStart w:id="29" w:name="_Toc206486956"/>
      <w:r w:rsidRPr="00F6255E">
        <w:rPr>
          <w:rStyle w:val="Heading3Char"/>
          <w:b/>
          <w:color w:val="0D0D0D" w:themeColor="text1" w:themeTint="F2"/>
        </w:rPr>
        <w:t>4.8.2 Uji F (Simultan</w:t>
      </w:r>
      <w:r w:rsidRPr="00F6255E">
        <w:rPr>
          <w:color w:val="0D0D0D" w:themeColor="text1" w:themeTint="F2"/>
        </w:rPr>
        <w:t>)</w:t>
      </w:r>
      <w:bookmarkEnd w:id="29"/>
    </w:p>
    <w:p w:rsidR="00443608" w:rsidRPr="00F6255E" w:rsidRDefault="00443608" w:rsidP="00443608">
      <w:pPr>
        <w:spacing w:after="0" w:line="480" w:lineRule="auto"/>
        <w:ind w:firstLine="426"/>
        <w:jc w:val="both"/>
        <w:rPr>
          <w:rFonts w:ascii="Times New Roman" w:eastAsiaTheme="majorEastAsia" w:hAnsi="Times New Roman" w:cs="Times New Roman"/>
          <w:color w:val="0D0D0D" w:themeColor="text1" w:themeTint="F2"/>
          <w:sz w:val="24"/>
          <w:szCs w:val="32"/>
        </w:rPr>
      </w:pPr>
      <w:r w:rsidRPr="00F6255E">
        <w:rPr>
          <w:rFonts w:ascii="Times New Roman" w:eastAsiaTheme="majorEastAsia" w:hAnsi="Times New Roman" w:cs="Times New Roman"/>
          <w:color w:val="0D0D0D" w:themeColor="text1" w:themeTint="F2"/>
          <w:sz w:val="24"/>
          <w:szCs w:val="32"/>
        </w:rPr>
        <w:t>Uji F (Simultan) digunakan untuk mengetahui apakah variabel independen secara bersama-sama simultan mempengaruhi variabel dependen. Dari hasil pengujian SPSS Versi 26.00 maka nilai Anova dalam uji F adalah sebagai berikut:</w:t>
      </w:r>
    </w:p>
    <w:p w:rsidR="00443608" w:rsidRPr="00F6255E" w:rsidRDefault="00443608" w:rsidP="00443608">
      <w:pPr>
        <w:spacing w:after="0" w:line="240" w:lineRule="auto"/>
        <w:jc w:val="center"/>
        <w:rPr>
          <w:rFonts w:ascii="Times New Roman" w:eastAsiaTheme="majorEastAsia" w:hAnsi="Times New Roman" w:cs="Times New Roman"/>
          <w:b/>
          <w:color w:val="0D0D0D" w:themeColor="text1" w:themeTint="F2"/>
          <w:sz w:val="24"/>
          <w:szCs w:val="32"/>
        </w:rPr>
      </w:pPr>
      <w:r w:rsidRPr="00F6255E">
        <w:rPr>
          <w:rFonts w:ascii="Times New Roman" w:eastAsiaTheme="majorEastAsia" w:hAnsi="Times New Roman" w:cs="Times New Roman"/>
          <w:b/>
          <w:color w:val="0D0D0D" w:themeColor="text1" w:themeTint="F2"/>
          <w:sz w:val="24"/>
          <w:szCs w:val="32"/>
        </w:rPr>
        <w:t>Tabel 4.13</w:t>
      </w:r>
    </w:p>
    <w:p w:rsidR="00443608" w:rsidRPr="00F6255E" w:rsidRDefault="00443608" w:rsidP="00443608">
      <w:pPr>
        <w:spacing w:after="0" w:line="240" w:lineRule="auto"/>
        <w:jc w:val="center"/>
        <w:rPr>
          <w:rFonts w:ascii="Times New Roman" w:eastAsiaTheme="majorEastAsia" w:hAnsi="Times New Roman" w:cs="Times New Roman"/>
          <w:b/>
          <w:color w:val="0D0D0D" w:themeColor="text1" w:themeTint="F2"/>
          <w:sz w:val="24"/>
          <w:szCs w:val="32"/>
        </w:rPr>
      </w:pPr>
      <w:r w:rsidRPr="00F6255E">
        <w:rPr>
          <w:rFonts w:ascii="Times New Roman" w:eastAsiaTheme="majorEastAsia" w:hAnsi="Times New Roman" w:cs="Times New Roman"/>
          <w:b/>
          <w:color w:val="0D0D0D" w:themeColor="text1" w:themeTint="F2"/>
          <w:sz w:val="24"/>
          <w:szCs w:val="32"/>
        </w:rPr>
        <w:t>Uji F (Simultan)</w:t>
      </w:r>
    </w:p>
    <w:tbl>
      <w:tblPr>
        <w:tblW w:w="8009" w:type="dxa"/>
        <w:tblBorders>
          <w:top w:val="single" w:sz="12" w:space="0" w:color="auto"/>
          <w:left w:val="single" w:sz="12" w:space="0" w:color="auto"/>
          <w:bottom w:val="single" w:sz="12" w:space="0" w:color="auto"/>
          <w:right w:val="single" w:sz="12" w:space="0" w:color="auto"/>
          <w:insideV w:val="single" w:sz="12" w:space="0" w:color="auto"/>
        </w:tblBorders>
        <w:shd w:val="clear" w:color="auto" w:fill="FFFFFF" w:themeFill="background1"/>
        <w:tblLayout w:type="fixed"/>
        <w:tblCellMar>
          <w:left w:w="0" w:type="dxa"/>
          <w:right w:w="0" w:type="dxa"/>
        </w:tblCellMar>
        <w:tblLook w:val="0000"/>
      </w:tblPr>
      <w:tblGrid>
        <w:gridCol w:w="411"/>
        <w:gridCol w:w="1275"/>
        <w:gridCol w:w="1701"/>
        <w:gridCol w:w="993"/>
        <w:gridCol w:w="1569"/>
        <w:gridCol w:w="1030"/>
        <w:gridCol w:w="1030"/>
      </w:tblGrid>
      <w:tr w:rsidR="00443608" w:rsidRPr="00F6255E" w:rsidTr="00ED1D42">
        <w:trPr>
          <w:cantSplit/>
        </w:trPr>
        <w:tc>
          <w:tcPr>
            <w:tcW w:w="8009" w:type="dxa"/>
            <w:gridSpan w:val="7"/>
            <w:tcBorders>
              <w:top w:val="single" w:sz="12" w:space="0" w:color="auto"/>
              <w:bottom w:val="single" w:sz="12" w:space="0" w:color="auto"/>
            </w:tcBorders>
            <w:shd w:val="clear" w:color="auto" w:fill="FFFFFF" w:themeFill="background1"/>
            <w:vAlign w:val="center"/>
          </w:tcPr>
          <w:p w:rsidR="00443608" w:rsidRPr="00F6255E" w:rsidRDefault="00443608" w:rsidP="00ED1D42">
            <w:pPr>
              <w:autoSpaceDE w:val="0"/>
              <w:autoSpaceDN w:val="0"/>
              <w:adjustRightInd w:val="0"/>
              <w:spacing w:after="0" w:line="240" w:lineRule="auto"/>
              <w:ind w:left="60" w:right="60"/>
              <w:jc w:val="center"/>
              <w:rPr>
                <w:rFonts w:ascii="Times New Roman" w:hAnsi="Times New Roman" w:cs="Times New Roman"/>
                <w:color w:val="0D0D0D" w:themeColor="text1" w:themeTint="F2"/>
                <w:sz w:val="24"/>
                <w:szCs w:val="24"/>
              </w:rPr>
            </w:pPr>
            <w:r w:rsidRPr="00F6255E">
              <w:rPr>
                <w:rFonts w:ascii="Times New Roman" w:hAnsi="Times New Roman" w:cs="Times New Roman"/>
                <w:b/>
                <w:bCs/>
                <w:color w:val="0D0D0D" w:themeColor="text1" w:themeTint="F2"/>
                <w:sz w:val="24"/>
                <w:szCs w:val="24"/>
              </w:rPr>
              <w:t>ANOVA</w:t>
            </w:r>
            <w:r w:rsidRPr="00F6255E">
              <w:rPr>
                <w:rFonts w:ascii="Times New Roman" w:hAnsi="Times New Roman" w:cs="Times New Roman"/>
                <w:b/>
                <w:bCs/>
                <w:color w:val="0D0D0D" w:themeColor="text1" w:themeTint="F2"/>
                <w:sz w:val="24"/>
                <w:szCs w:val="24"/>
                <w:vertAlign w:val="superscript"/>
              </w:rPr>
              <w:t>a</w:t>
            </w:r>
          </w:p>
        </w:tc>
      </w:tr>
      <w:tr w:rsidR="00443608" w:rsidRPr="00F6255E" w:rsidTr="00ED1D42">
        <w:trPr>
          <w:cantSplit/>
        </w:trPr>
        <w:tc>
          <w:tcPr>
            <w:tcW w:w="1686" w:type="dxa"/>
            <w:gridSpan w:val="2"/>
            <w:tcBorders>
              <w:top w:val="single" w:sz="12" w:space="0" w:color="auto"/>
              <w:bottom w:val="single" w:sz="12" w:space="0" w:color="auto"/>
            </w:tcBorders>
            <w:shd w:val="clear" w:color="auto" w:fill="FFFFFF" w:themeFill="background1"/>
            <w:vAlign w:val="center"/>
          </w:tcPr>
          <w:p w:rsidR="00443608" w:rsidRPr="00F6255E" w:rsidRDefault="00443608" w:rsidP="00ED1D42">
            <w:pPr>
              <w:autoSpaceDE w:val="0"/>
              <w:autoSpaceDN w:val="0"/>
              <w:adjustRightInd w:val="0"/>
              <w:spacing w:after="0" w:line="240" w:lineRule="auto"/>
              <w:ind w:left="60" w:right="60"/>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Model</w:t>
            </w:r>
          </w:p>
        </w:tc>
        <w:tc>
          <w:tcPr>
            <w:tcW w:w="1701" w:type="dxa"/>
            <w:tcBorders>
              <w:top w:val="single" w:sz="12" w:space="0" w:color="auto"/>
              <w:bottom w:val="single" w:sz="12" w:space="0" w:color="auto"/>
            </w:tcBorders>
            <w:shd w:val="clear" w:color="auto" w:fill="FFFFFF" w:themeFill="background1"/>
            <w:vAlign w:val="center"/>
          </w:tcPr>
          <w:p w:rsidR="00443608" w:rsidRPr="00F6255E" w:rsidRDefault="00443608" w:rsidP="00ED1D42">
            <w:pPr>
              <w:autoSpaceDE w:val="0"/>
              <w:autoSpaceDN w:val="0"/>
              <w:adjustRightInd w:val="0"/>
              <w:spacing w:after="0" w:line="240" w:lineRule="auto"/>
              <w:ind w:left="60" w:right="60"/>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Sum of Squares</w:t>
            </w:r>
          </w:p>
        </w:tc>
        <w:tc>
          <w:tcPr>
            <w:tcW w:w="993" w:type="dxa"/>
            <w:tcBorders>
              <w:top w:val="single" w:sz="12" w:space="0" w:color="auto"/>
              <w:bottom w:val="single" w:sz="12" w:space="0" w:color="auto"/>
            </w:tcBorders>
            <w:shd w:val="clear" w:color="auto" w:fill="FFFFFF" w:themeFill="background1"/>
            <w:vAlign w:val="center"/>
          </w:tcPr>
          <w:p w:rsidR="00443608" w:rsidRPr="00F6255E" w:rsidRDefault="00443608" w:rsidP="00ED1D42">
            <w:pPr>
              <w:autoSpaceDE w:val="0"/>
              <w:autoSpaceDN w:val="0"/>
              <w:adjustRightInd w:val="0"/>
              <w:spacing w:after="0" w:line="240" w:lineRule="auto"/>
              <w:ind w:left="60" w:right="60"/>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Df</w:t>
            </w:r>
          </w:p>
        </w:tc>
        <w:tc>
          <w:tcPr>
            <w:tcW w:w="1569" w:type="dxa"/>
            <w:tcBorders>
              <w:top w:val="single" w:sz="12" w:space="0" w:color="auto"/>
              <w:bottom w:val="single" w:sz="12" w:space="0" w:color="auto"/>
            </w:tcBorders>
            <w:shd w:val="clear" w:color="auto" w:fill="FFFFFF" w:themeFill="background1"/>
            <w:vAlign w:val="center"/>
          </w:tcPr>
          <w:p w:rsidR="00443608" w:rsidRPr="00F6255E" w:rsidRDefault="00443608" w:rsidP="00ED1D42">
            <w:pPr>
              <w:autoSpaceDE w:val="0"/>
              <w:autoSpaceDN w:val="0"/>
              <w:adjustRightInd w:val="0"/>
              <w:spacing w:after="0" w:line="240" w:lineRule="auto"/>
              <w:ind w:left="60" w:right="60"/>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Mean Square</w:t>
            </w:r>
          </w:p>
        </w:tc>
        <w:tc>
          <w:tcPr>
            <w:tcW w:w="1030" w:type="dxa"/>
            <w:tcBorders>
              <w:top w:val="single" w:sz="12" w:space="0" w:color="auto"/>
              <w:bottom w:val="single" w:sz="12" w:space="0" w:color="auto"/>
            </w:tcBorders>
            <w:shd w:val="clear" w:color="auto" w:fill="FFFFFF" w:themeFill="background1"/>
            <w:vAlign w:val="center"/>
          </w:tcPr>
          <w:p w:rsidR="00443608" w:rsidRPr="00F6255E" w:rsidRDefault="00443608" w:rsidP="00ED1D42">
            <w:pPr>
              <w:autoSpaceDE w:val="0"/>
              <w:autoSpaceDN w:val="0"/>
              <w:adjustRightInd w:val="0"/>
              <w:spacing w:after="0" w:line="240" w:lineRule="auto"/>
              <w:ind w:left="60" w:right="60"/>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F</w:t>
            </w:r>
          </w:p>
        </w:tc>
        <w:tc>
          <w:tcPr>
            <w:tcW w:w="1030" w:type="dxa"/>
            <w:tcBorders>
              <w:top w:val="single" w:sz="12" w:space="0" w:color="auto"/>
              <w:bottom w:val="single" w:sz="12" w:space="0" w:color="auto"/>
            </w:tcBorders>
            <w:shd w:val="clear" w:color="auto" w:fill="FFFFFF" w:themeFill="background1"/>
            <w:vAlign w:val="center"/>
          </w:tcPr>
          <w:p w:rsidR="00443608" w:rsidRPr="00F6255E" w:rsidRDefault="00443608" w:rsidP="00ED1D42">
            <w:pPr>
              <w:autoSpaceDE w:val="0"/>
              <w:autoSpaceDN w:val="0"/>
              <w:adjustRightInd w:val="0"/>
              <w:spacing w:after="0" w:line="240" w:lineRule="auto"/>
              <w:ind w:left="60" w:right="60"/>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Sig.</w:t>
            </w:r>
          </w:p>
        </w:tc>
      </w:tr>
      <w:tr w:rsidR="00443608" w:rsidRPr="00F6255E" w:rsidTr="00ED1D42">
        <w:trPr>
          <w:cantSplit/>
        </w:trPr>
        <w:tc>
          <w:tcPr>
            <w:tcW w:w="411" w:type="dxa"/>
            <w:vMerge w:val="restart"/>
            <w:tcBorders>
              <w:top w:val="single" w:sz="12" w:space="0" w:color="auto"/>
              <w:bottom w:val="single" w:sz="12" w:space="0" w:color="auto"/>
              <w:right w:val="nil"/>
            </w:tcBorders>
            <w:shd w:val="clear" w:color="auto" w:fill="FFFFFF" w:themeFill="background1"/>
          </w:tcPr>
          <w:p w:rsidR="00443608" w:rsidRPr="00F6255E" w:rsidRDefault="00443608" w:rsidP="00ED1D42">
            <w:pPr>
              <w:autoSpaceDE w:val="0"/>
              <w:autoSpaceDN w:val="0"/>
              <w:adjustRightInd w:val="0"/>
              <w:spacing w:after="0" w:line="240" w:lineRule="auto"/>
              <w:ind w:left="60" w:right="60"/>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w:t>
            </w:r>
          </w:p>
        </w:tc>
        <w:tc>
          <w:tcPr>
            <w:tcW w:w="1275" w:type="dxa"/>
            <w:tcBorders>
              <w:top w:val="single" w:sz="12" w:space="0" w:color="auto"/>
              <w:left w:val="nil"/>
              <w:bottom w:val="nil"/>
            </w:tcBorders>
            <w:shd w:val="clear" w:color="auto" w:fill="FFFFFF" w:themeFill="background1"/>
          </w:tcPr>
          <w:p w:rsidR="00443608" w:rsidRPr="00F6255E" w:rsidRDefault="00443608" w:rsidP="00ED1D42">
            <w:pPr>
              <w:autoSpaceDE w:val="0"/>
              <w:autoSpaceDN w:val="0"/>
              <w:adjustRightInd w:val="0"/>
              <w:spacing w:after="0" w:line="240" w:lineRule="auto"/>
              <w:ind w:left="60" w:right="60"/>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Regression</w:t>
            </w:r>
          </w:p>
        </w:tc>
        <w:tc>
          <w:tcPr>
            <w:tcW w:w="1701" w:type="dxa"/>
            <w:tcBorders>
              <w:top w:val="single" w:sz="12" w:space="0" w:color="auto"/>
              <w:bottom w:val="nil"/>
            </w:tcBorders>
            <w:shd w:val="clear" w:color="auto" w:fill="FFFFFF" w:themeFill="background1"/>
          </w:tcPr>
          <w:p w:rsidR="00443608" w:rsidRPr="00F6255E" w:rsidRDefault="00443608" w:rsidP="00ED1D42">
            <w:pPr>
              <w:autoSpaceDE w:val="0"/>
              <w:autoSpaceDN w:val="0"/>
              <w:adjustRightInd w:val="0"/>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402.565</w:t>
            </w:r>
          </w:p>
        </w:tc>
        <w:tc>
          <w:tcPr>
            <w:tcW w:w="993" w:type="dxa"/>
            <w:tcBorders>
              <w:top w:val="single" w:sz="12" w:space="0" w:color="auto"/>
              <w:bottom w:val="nil"/>
            </w:tcBorders>
            <w:shd w:val="clear" w:color="auto" w:fill="FFFFFF" w:themeFill="background1"/>
          </w:tcPr>
          <w:p w:rsidR="00443608" w:rsidRPr="00F6255E" w:rsidRDefault="00443608" w:rsidP="00ED1D42">
            <w:pPr>
              <w:autoSpaceDE w:val="0"/>
              <w:autoSpaceDN w:val="0"/>
              <w:adjustRightInd w:val="0"/>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3</w:t>
            </w:r>
          </w:p>
        </w:tc>
        <w:tc>
          <w:tcPr>
            <w:tcW w:w="1569" w:type="dxa"/>
            <w:tcBorders>
              <w:top w:val="single" w:sz="12" w:space="0" w:color="auto"/>
              <w:bottom w:val="nil"/>
            </w:tcBorders>
            <w:shd w:val="clear" w:color="auto" w:fill="FFFFFF" w:themeFill="background1"/>
          </w:tcPr>
          <w:p w:rsidR="00443608" w:rsidRPr="00F6255E" w:rsidRDefault="00443608" w:rsidP="00ED1D42">
            <w:pPr>
              <w:autoSpaceDE w:val="0"/>
              <w:autoSpaceDN w:val="0"/>
              <w:adjustRightInd w:val="0"/>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134.188</w:t>
            </w:r>
          </w:p>
        </w:tc>
        <w:tc>
          <w:tcPr>
            <w:tcW w:w="1030" w:type="dxa"/>
            <w:tcBorders>
              <w:top w:val="single" w:sz="12" w:space="0" w:color="auto"/>
              <w:bottom w:val="nil"/>
            </w:tcBorders>
            <w:shd w:val="clear" w:color="auto" w:fill="FFFFFF" w:themeFill="background1"/>
          </w:tcPr>
          <w:p w:rsidR="00443608" w:rsidRPr="00F6255E" w:rsidRDefault="00443608" w:rsidP="00ED1D42">
            <w:pPr>
              <w:autoSpaceDE w:val="0"/>
              <w:autoSpaceDN w:val="0"/>
              <w:adjustRightInd w:val="0"/>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28.149</w:t>
            </w:r>
          </w:p>
        </w:tc>
        <w:tc>
          <w:tcPr>
            <w:tcW w:w="1030" w:type="dxa"/>
            <w:tcBorders>
              <w:top w:val="single" w:sz="12" w:space="0" w:color="auto"/>
              <w:bottom w:val="nil"/>
            </w:tcBorders>
            <w:shd w:val="clear" w:color="auto" w:fill="FFFFFF" w:themeFill="background1"/>
          </w:tcPr>
          <w:p w:rsidR="00443608" w:rsidRPr="00F6255E" w:rsidRDefault="00443608" w:rsidP="00ED1D42">
            <w:pPr>
              <w:autoSpaceDE w:val="0"/>
              <w:autoSpaceDN w:val="0"/>
              <w:adjustRightInd w:val="0"/>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.000</w:t>
            </w:r>
            <w:r w:rsidRPr="00F6255E">
              <w:rPr>
                <w:rFonts w:ascii="Times New Roman" w:hAnsi="Times New Roman" w:cs="Times New Roman"/>
                <w:color w:val="0D0D0D" w:themeColor="text1" w:themeTint="F2"/>
                <w:sz w:val="24"/>
                <w:szCs w:val="24"/>
                <w:vertAlign w:val="superscript"/>
              </w:rPr>
              <w:t>b</w:t>
            </w:r>
          </w:p>
        </w:tc>
      </w:tr>
      <w:tr w:rsidR="00443608" w:rsidRPr="00F6255E" w:rsidTr="00ED1D42">
        <w:trPr>
          <w:cantSplit/>
        </w:trPr>
        <w:tc>
          <w:tcPr>
            <w:tcW w:w="411" w:type="dxa"/>
            <w:vMerge/>
            <w:tcBorders>
              <w:top w:val="nil"/>
              <w:bottom w:val="single" w:sz="12" w:space="0" w:color="auto"/>
              <w:right w:val="nil"/>
            </w:tcBorders>
            <w:shd w:val="clear" w:color="auto" w:fill="FFFFFF" w:themeFill="background1"/>
          </w:tcPr>
          <w:p w:rsidR="00443608" w:rsidRPr="00F6255E" w:rsidRDefault="00443608" w:rsidP="00ED1D42">
            <w:pPr>
              <w:autoSpaceDE w:val="0"/>
              <w:autoSpaceDN w:val="0"/>
              <w:adjustRightInd w:val="0"/>
              <w:spacing w:after="0" w:line="240" w:lineRule="auto"/>
              <w:rPr>
                <w:rFonts w:ascii="Times New Roman" w:hAnsi="Times New Roman" w:cs="Times New Roman"/>
                <w:color w:val="0D0D0D" w:themeColor="text1" w:themeTint="F2"/>
                <w:sz w:val="24"/>
                <w:szCs w:val="24"/>
              </w:rPr>
            </w:pPr>
          </w:p>
        </w:tc>
        <w:tc>
          <w:tcPr>
            <w:tcW w:w="1275" w:type="dxa"/>
            <w:tcBorders>
              <w:top w:val="nil"/>
              <w:left w:val="nil"/>
              <w:bottom w:val="nil"/>
            </w:tcBorders>
            <w:shd w:val="clear" w:color="auto" w:fill="FFFFFF" w:themeFill="background1"/>
          </w:tcPr>
          <w:p w:rsidR="00443608" w:rsidRPr="00F6255E" w:rsidRDefault="00443608" w:rsidP="00ED1D42">
            <w:pPr>
              <w:autoSpaceDE w:val="0"/>
              <w:autoSpaceDN w:val="0"/>
              <w:adjustRightInd w:val="0"/>
              <w:spacing w:after="0" w:line="240" w:lineRule="auto"/>
              <w:ind w:left="60" w:right="60"/>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Residual</w:t>
            </w:r>
          </w:p>
        </w:tc>
        <w:tc>
          <w:tcPr>
            <w:tcW w:w="1701" w:type="dxa"/>
            <w:tcBorders>
              <w:top w:val="nil"/>
              <w:bottom w:val="nil"/>
            </w:tcBorders>
            <w:shd w:val="clear" w:color="auto" w:fill="FFFFFF" w:themeFill="background1"/>
          </w:tcPr>
          <w:p w:rsidR="00443608" w:rsidRPr="00F6255E" w:rsidRDefault="00443608" w:rsidP="00ED1D42">
            <w:pPr>
              <w:autoSpaceDE w:val="0"/>
              <w:autoSpaceDN w:val="0"/>
              <w:adjustRightInd w:val="0"/>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295.556</w:t>
            </w:r>
          </w:p>
        </w:tc>
        <w:tc>
          <w:tcPr>
            <w:tcW w:w="993" w:type="dxa"/>
            <w:tcBorders>
              <w:top w:val="nil"/>
              <w:bottom w:val="nil"/>
            </w:tcBorders>
            <w:shd w:val="clear" w:color="auto" w:fill="FFFFFF" w:themeFill="background1"/>
          </w:tcPr>
          <w:p w:rsidR="00443608" w:rsidRPr="00F6255E" w:rsidRDefault="00443608" w:rsidP="00ED1D42">
            <w:pPr>
              <w:autoSpaceDE w:val="0"/>
              <w:autoSpaceDN w:val="0"/>
              <w:adjustRightInd w:val="0"/>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62</w:t>
            </w:r>
          </w:p>
        </w:tc>
        <w:tc>
          <w:tcPr>
            <w:tcW w:w="1569" w:type="dxa"/>
            <w:tcBorders>
              <w:top w:val="nil"/>
              <w:bottom w:val="nil"/>
            </w:tcBorders>
            <w:shd w:val="clear" w:color="auto" w:fill="FFFFFF" w:themeFill="background1"/>
          </w:tcPr>
          <w:p w:rsidR="00443608" w:rsidRPr="00F6255E" w:rsidRDefault="00443608" w:rsidP="00ED1D42">
            <w:pPr>
              <w:autoSpaceDE w:val="0"/>
              <w:autoSpaceDN w:val="0"/>
              <w:adjustRightInd w:val="0"/>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4.767</w:t>
            </w:r>
          </w:p>
        </w:tc>
        <w:tc>
          <w:tcPr>
            <w:tcW w:w="1030" w:type="dxa"/>
            <w:tcBorders>
              <w:top w:val="nil"/>
              <w:bottom w:val="nil"/>
            </w:tcBorders>
            <w:shd w:val="clear" w:color="auto" w:fill="FFFFFF" w:themeFill="background1"/>
            <w:vAlign w:val="center"/>
          </w:tcPr>
          <w:p w:rsidR="00443608" w:rsidRPr="00F6255E" w:rsidRDefault="00443608" w:rsidP="00ED1D42">
            <w:pPr>
              <w:autoSpaceDE w:val="0"/>
              <w:autoSpaceDN w:val="0"/>
              <w:adjustRightInd w:val="0"/>
              <w:spacing w:after="0" w:line="240" w:lineRule="auto"/>
              <w:rPr>
                <w:rFonts w:ascii="Times New Roman" w:hAnsi="Times New Roman" w:cs="Times New Roman"/>
                <w:color w:val="0D0D0D" w:themeColor="text1" w:themeTint="F2"/>
                <w:sz w:val="24"/>
                <w:szCs w:val="24"/>
              </w:rPr>
            </w:pPr>
          </w:p>
        </w:tc>
        <w:tc>
          <w:tcPr>
            <w:tcW w:w="1030" w:type="dxa"/>
            <w:tcBorders>
              <w:top w:val="nil"/>
              <w:bottom w:val="nil"/>
            </w:tcBorders>
            <w:shd w:val="clear" w:color="auto" w:fill="FFFFFF" w:themeFill="background1"/>
            <w:vAlign w:val="center"/>
          </w:tcPr>
          <w:p w:rsidR="00443608" w:rsidRPr="00F6255E" w:rsidRDefault="00443608" w:rsidP="00ED1D42">
            <w:pPr>
              <w:autoSpaceDE w:val="0"/>
              <w:autoSpaceDN w:val="0"/>
              <w:adjustRightInd w:val="0"/>
              <w:spacing w:after="0" w:line="240" w:lineRule="auto"/>
              <w:rPr>
                <w:rFonts w:ascii="Times New Roman" w:hAnsi="Times New Roman" w:cs="Times New Roman"/>
                <w:color w:val="0D0D0D" w:themeColor="text1" w:themeTint="F2"/>
                <w:sz w:val="24"/>
                <w:szCs w:val="24"/>
              </w:rPr>
            </w:pPr>
          </w:p>
        </w:tc>
      </w:tr>
      <w:tr w:rsidR="00443608" w:rsidRPr="00F6255E" w:rsidTr="00ED1D42">
        <w:trPr>
          <w:cantSplit/>
        </w:trPr>
        <w:tc>
          <w:tcPr>
            <w:tcW w:w="411" w:type="dxa"/>
            <w:vMerge/>
            <w:tcBorders>
              <w:top w:val="nil"/>
              <w:bottom w:val="single" w:sz="12" w:space="0" w:color="auto"/>
              <w:right w:val="nil"/>
            </w:tcBorders>
            <w:shd w:val="clear" w:color="auto" w:fill="FFFFFF" w:themeFill="background1"/>
          </w:tcPr>
          <w:p w:rsidR="00443608" w:rsidRPr="00F6255E" w:rsidRDefault="00443608" w:rsidP="00ED1D42">
            <w:pPr>
              <w:autoSpaceDE w:val="0"/>
              <w:autoSpaceDN w:val="0"/>
              <w:adjustRightInd w:val="0"/>
              <w:spacing w:after="0" w:line="240" w:lineRule="auto"/>
              <w:rPr>
                <w:rFonts w:ascii="Times New Roman" w:hAnsi="Times New Roman" w:cs="Times New Roman"/>
                <w:color w:val="0D0D0D" w:themeColor="text1" w:themeTint="F2"/>
                <w:sz w:val="24"/>
                <w:szCs w:val="24"/>
              </w:rPr>
            </w:pPr>
          </w:p>
        </w:tc>
        <w:tc>
          <w:tcPr>
            <w:tcW w:w="1275" w:type="dxa"/>
            <w:tcBorders>
              <w:top w:val="nil"/>
              <w:left w:val="nil"/>
              <w:bottom w:val="single" w:sz="12" w:space="0" w:color="auto"/>
            </w:tcBorders>
            <w:shd w:val="clear" w:color="auto" w:fill="FFFFFF" w:themeFill="background1"/>
          </w:tcPr>
          <w:p w:rsidR="00443608" w:rsidRPr="00F6255E" w:rsidRDefault="00443608" w:rsidP="00ED1D42">
            <w:pPr>
              <w:autoSpaceDE w:val="0"/>
              <w:autoSpaceDN w:val="0"/>
              <w:adjustRightInd w:val="0"/>
              <w:spacing w:after="0" w:line="240" w:lineRule="auto"/>
              <w:ind w:left="60" w:right="60"/>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Total</w:t>
            </w:r>
          </w:p>
        </w:tc>
        <w:tc>
          <w:tcPr>
            <w:tcW w:w="1701" w:type="dxa"/>
            <w:tcBorders>
              <w:top w:val="nil"/>
              <w:bottom w:val="single" w:sz="12" w:space="0" w:color="auto"/>
            </w:tcBorders>
            <w:shd w:val="clear" w:color="auto" w:fill="FFFFFF" w:themeFill="background1"/>
          </w:tcPr>
          <w:p w:rsidR="00443608" w:rsidRPr="00F6255E" w:rsidRDefault="00443608" w:rsidP="00ED1D42">
            <w:pPr>
              <w:autoSpaceDE w:val="0"/>
              <w:autoSpaceDN w:val="0"/>
              <w:adjustRightInd w:val="0"/>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698.121</w:t>
            </w:r>
          </w:p>
        </w:tc>
        <w:tc>
          <w:tcPr>
            <w:tcW w:w="993" w:type="dxa"/>
            <w:tcBorders>
              <w:top w:val="nil"/>
              <w:bottom w:val="single" w:sz="12" w:space="0" w:color="auto"/>
            </w:tcBorders>
            <w:shd w:val="clear" w:color="auto" w:fill="FFFFFF" w:themeFill="background1"/>
          </w:tcPr>
          <w:p w:rsidR="00443608" w:rsidRPr="00F6255E" w:rsidRDefault="00443608" w:rsidP="00ED1D42">
            <w:pPr>
              <w:autoSpaceDE w:val="0"/>
              <w:autoSpaceDN w:val="0"/>
              <w:adjustRightInd w:val="0"/>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65</w:t>
            </w:r>
          </w:p>
        </w:tc>
        <w:tc>
          <w:tcPr>
            <w:tcW w:w="1569" w:type="dxa"/>
            <w:tcBorders>
              <w:top w:val="nil"/>
              <w:bottom w:val="single" w:sz="12" w:space="0" w:color="auto"/>
            </w:tcBorders>
            <w:shd w:val="clear" w:color="auto" w:fill="FFFFFF" w:themeFill="background1"/>
            <w:vAlign w:val="center"/>
          </w:tcPr>
          <w:p w:rsidR="00443608" w:rsidRPr="00F6255E" w:rsidRDefault="00443608" w:rsidP="00ED1D42">
            <w:pPr>
              <w:autoSpaceDE w:val="0"/>
              <w:autoSpaceDN w:val="0"/>
              <w:adjustRightInd w:val="0"/>
              <w:spacing w:after="0" w:line="240" w:lineRule="auto"/>
              <w:rPr>
                <w:rFonts w:ascii="Times New Roman" w:hAnsi="Times New Roman" w:cs="Times New Roman"/>
                <w:color w:val="0D0D0D" w:themeColor="text1" w:themeTint="F2"/>
                <w:sz w:val="24"/>
                <w:szCs w:val="24"/>
              </w:rPr>
            </w:pPr>
          </w:p>
        </w:tc>
        <w:tc>
          <w:tcPr>
            <w:tcW w:w="1030" w:type="dxa"/>
            <w:tcBorders>
              <w:top w:val="nil"/>
              <w:bottom w:val="single" w:sz="12" w:space="0" w:color="auto"/>
            </w:tcBorders>
            <w:shd w:val="clear" w:color="auto" w:fill="FFFFFF" w:themeFill="background1"/>
            <w:vAlign w:val="center"/>
          </w:tcPr>
          <w:p w:rsidR="00443608" w:rsidRPr="00F6255E" w:rsidRDefault="00443608" w:rsidP="00ED1D42">
            <w:pPr>
              <w:autoSpaceDE w:val="0"/>
              <w:autoSpaceDN w:val="0"/>
              <w:adjustRightInd w:val="0"/>
              <w:spacing w:after="0" w:line="240" w:lineRule="auto"/>
              <w:rPr>
                <w:rFonts w:ascii="Times New Roman" w:hAnsi="Times New Roman" w:cs="Times New Roman"/>
                <w:color w:val="0D0D0D" w:themeColor="text1" w:themeTint="F2"/>
                <w:sz w:val="24"/>
                <w:szCs w:val="24"/>
              </w:rPr>
            </w:pPr>
          </w:p>
        </w:tc>
        <w:tc>
          <w:tcPr>
            <w:tcW w:w="1030" w:type="dxa"/>
            <w:tcBorders>
              <w:top w:val="nil"/>
              <w:bottom w:val="single" w:sz="12" w:space="0" w:color="auto"/>
            </w:tcBorders>
            <w:shd w:val="clear" w:color="auto" w:fill="FFFFFF" w:themeFill="background1"/>
            <w:vAlign w:val="center"/>
          </w:tcPr>
          <w:p w:rsidR="00443608" w:rsidRPr="00F6255E" w:rsidRDefault="00443608" w:rsidP="00ED1D42">
            <w:pPr>
              <w:autoSpaceDE w:val="0"/>
              <w:autoSpaceDN w:val="0"/>
              <w:adjustRightInd w:val="0"/>
              <w:spacing w:after="0" w:line="240" w:lineRule="auto"/>
              <w:rPr>
                <w:rFonts w:ascii="Times New Roman" w:hAnsi="Times New Roman" w:cs="Times New Roman"/>
                <w:color w:val="0D0D0D" w:themeColor="text1" w:themeTint="F2"/>
                <w:sz w:val="24"/>
                <w:szCs w:val="24"/>
              </w:rPr>
            </w:pPr>
          </w:p>
        </w:tc>
      </w:tr>
      <w:tr w:rsidR="00443608" w:rsidRPr="00F6255E" w:rsidTr="00ED1D42">
        <w:trPr>
          <w:cantSplit/>
        </w:trPr>
        <w:tc>
          <w:tcPr>
            <w:tcW w:w="8009" w:type="dxa"/>
            <w:gridSpan w:val="7"/>
            <w:tcBorders>
              <w:top w:val="single" w:sz="12" w:space="0" w:color="auto"/>
              <w:left w:val="nil"/>
              <w:bottom w:val="nil"/>
              <w:right w:val="nil"/>
            </w:tcBorders>
            <w:shd w:val="clear" w:color="auto" w:fill="FFFFFF" w:themeFill="background1"/>
          </w:tcPr>
          <w:p w:rsidR="00443608" w:rsidRPr="00F6255E" w:rsidRDefault="00443608" w:rsidP="00ED1D42">
            <w:pPr>
              <w:autoSpaceDE w:val="0"/>
              <w:autoSpaceDN w:val="0"/>
              <w:adjustRightInd w:val="0"/>
              <w:spacing w:after="0" w:line="240" w:lineRule="auto"/>
              <w:ind w:left="60" w:right="60"/>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a. Dependent Variable: Kinerja Pegawai (Y)</w:t>
            </w:r>
          </w:p>
        </w:tc>
      </w:tr>
      <w:tr w:rsidR="00443608" w:rsidRPr="00F6255E" w:rsidTr="00ED1D42">
        <w:trPr>
          <w:cantSplit/>
        </w:trPr>
        <w:tc>
          <w:tcPr>
            <w:tcW w:w="8009" w:type="dxa"/>
            <w:gridSpan w:val="7"/>
            <w:tcBorders>
              <w:top w:val="nil"/>
              <w:left w:val="nil"/>
              <w:bottom w:val="nil"/>
              <w:right w:val="nil"/>
            </w:tcBorders>
            <w:shd w:val="clear" w:color="auto" w:fill="FFFFFF" w:themeFill="background1"/>
          </w:tcPr>
          <w:p w:rsidR="00443608" w:rsidRPr="00F6255E" w:rsidRDefault="00443608" w:rsidP="00ED1D42">
            <w:pPr>
              <w:autoSpaceDE w:val="0"/>
              <w:autoSpaceDN w:val="0"/>
              <w:adjustRightInd w:val="0"/>
              <w:spacing w:after="0" w:line="240" w:lineRule="auto"/>
              <w:ind w:left="60" w:right="60"/>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 xml:space="preserve">b. Predictors: (Constant), Perilaku Kerja Inovatif, Komunikasi Internal, </w:t>
            </w:r>
            <w:r w:rsidRPr="00F6255E">
              <w:rPr>
                <w:rFonts w:ascii="Times New Roman" w:hAnsi="Times New Roman" w:cs="Times New Roman"/>
                <w:i/>
                <w:color w:val="0D0D0D" w:themeColor="text1" w:themeTint="F2"/>
                <w:sz w:val="24"/>
                <w:szCs w:val="24"/>
              </w:rPr>
              <w:t xml:space="preserve">Self Efficacy </w:t>
            </w:r>
          </w:p>
        </w:tc>
      </w:tr>
    </w:tbl>
    <w:p w:rsidR="00443608" w:rsidRPr="00F6255E" w:rsidRDefault="004A7243" w:rsidP="00443608">
      <w:pPr>
        <w:spacing w:after="0" w:line="480" w:lineRule="auto"/>
        <w:jc w:val="both"/>
        <w:rPr>
          <w:rFonts w:ascii="Times New Roman" w:eastAsiaTheme="majorEastAsia" w:hAnsi="Times New Roman" w:cs="Times New Roman"/>
          <w:color w:val="0D0D0D" w:themeColor="text1" w:themeTint="F2"/>
          <w:sz w:val="24"/>
          <w:szCs w:val="32"/>
        </w:rPr>
      </w:pPr>
      <w:r w:rsidRPr="004A7243">
        <w:rPr>
          <w:rFonts w:ascii="Times New Roman" w:hAnsi="Times New Roman" w:cs="Times New Roman"/>
          <w:noProof/>
          <w:color w:val="0D0D0D" w:themeColor="text1" w:themeTint="F2"/>
          <w:sz w:val="24"/>
          <w:szCs w:val="24"/>
        </w:rPr>
        <w:pict>
          <v:shape id="Text Box 1198486976" o:spid="_x0000_s1030" type="#_x0000_t202" style="position:absolute;left:0;text-align:left;margin-left:0;margin-top:2.75pt;width:195pt;height:15.3pt;z-index:25166131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" stroked="f">
            <v:textbox inset="0,0,0,0">
              <w:txbxContent>
                <w:p w:rsidR="00443608" w:rsidRDefault="00443608" w:rsidP="00443608">
                  <w:pPr>
                    <w:pStyle w:val="Caption"/>
                    <w:rPr>
                      <w:rFonts w:ascii="Times New Roman" w:hAnsi="Times New Roman" w:cs="Times New Roman"/>
                      <w:i w:val="0"/>
                      <w:color w:val="000000" w:themeColor="text1"/>
                      <w:sz w:val="24"/>
                      <w:szCs w:val="24"/>
                    </w:rPr>
                  </w:pPr>
                  <w:r>
                    <w:rPr>
                      <w:rFonts w:ascii="Times New Roman" w:hAnsi="Times New Roman" w:cs="Times New Roman"/>
                      <w:i w:val="0"/>
                      <w:color w:val="000000" w:themeColor="text1"/>
                      <w:sz w:val="24"/>
                      <w:szCs w:val="24"/>
                    </w:rPr>
                    <w:t>Sumber: Hasil Penelitian, 2025</w:t>
                  </w:r>
                </w:p>
                <w:p w:rsidR="00443608" w:rsidRPr="00CD6216" w:rsidRDefault="00443608" w:rsidP="00443608"/>
              </w:txbxContent>
            </v:textbox>
          </v:shape>
        </w:pict>
      </w:r>
    </w:p>
    <w:p w:rsidR="00443608" w:rsidRPr="00F6255E" w:rsidRDefault="00443608" w:rsidP="00443608">
      <w:pPr>
        <w:spacing w:line="480" w:lineRule="auto"/>
        <w:ind w:firstLine="567"/>
        <w:jc w:val="both"/>
        <w:rPr>
          <w:rFonts w:ascii="Times New Roman" w:eastAsiaTheme="majorEastAsia" w:hAnsi="Times New Roman" w:cs="Times New Roman"/>
          <w:color w:val="0D0D0D" w:themeColor="text1" w:themeTint="F2"/>
          <w:sz w:val="24"/>
          <w:szCs w:val="32"/>
        </w:rPr>
      </w:pPr>
      <w:r w:rsidRPr="00F6255E">
        <w:rPr>
          <w:rFonts w:ascii="Times New Roman" w:eastAsiaTheme="majorEastAsia" w:hAnsi="Times New Roman" w:cs="Times New Roman"/>
          <w:color w:val="0D0D0D" w:themeColor="text1" w:themeTint="F2"/>
          <w:sz w:val="24"/>
          <w:szCs w:val="32"/>
        </w:rPr>
        <w:t>Dari tabel 4.13 diperoleh nilai F</w:t>
      </w:r>
      <w:r w:rsidRPr="00F6255E">
        <w:rPr>
          <w:rFonts w:ascii="Times New Roman" w:eastAsiaTheme="majorEastAsia" w:hAnsi="Times New Roman" w:cs="Times New Roman"/>
          <w:color w:val="0D0D0D" w:themeColor="text1" w:themeTint="F2"/>
          <w:sz w:val="24"/>
          <w:szCs w:val="32"/>
          <w:vertAlign w:val="subscript"/>
        </w:rPr>
        <w:t>hitung</w:t>
      </w:r>
      <w:r w:rsidRPr="00F6255E">
        <w:rPr>
          <w:rFonts w:ascii="Times New Roman" w:eastAsiaTheme="majorEastAsia" w:hAnsi="Times New Roman" w:cs="Times New Roman"/>
          <w:color w:val="0D0D0D" w:themeColor="text1" w:themeTint="F2"/>
          <w:sz w:val="24"/>
          <w:szCs w:val="32"/>
        </w:rPr>
        <w:t xml:space="preserve"> sebesar </w:t>
      </w:r>
      <w:r w:rsidRPr="00F6255E">
        <w:rPr>
          <w:rFonts w:ascii="Times New Roman" w:hAnsi="Times New Roman" w:cs="Times New Roman"/>
          <w:color w:val="0D0D0D" w:themeColor="text1" w:themeTint="F2"/>
          <w:sz w:val="24"/>
          <w:szCs w:val="24"/>
        </w:rPr>
        <w:t>28.149</w:t>
      </w:r>
      <w:r w:rsidRPr="00F6255E">
        <w:rPr>
          <w:rFonts w:ascii="Times New Roman" w:eastAsiaTheme="majorEastAsia" w:hAnsi="Times New Roman" w:cs="Times New Roman"/>
          <w:color w:val="0D0D0D" w:themeColor="text1" w:themeTint="F2"/>
          <w:sz w:val="24"/>
          <w:szCs w:val="32"/>
        </w:rPr>
        <w:t>. Dengan α = 5%, dk pembilang: 3, dk penyebut: 66-3 (5%; 3; 63; F</w:t>
      </w:r>
      <w:r w:rsidRPr="00F6255E">
        <w:rPr>
          <w:rFonts w:ascii="Times New Roman" w:eastAsiaTheme="majorEastAsia" w:hAnsi="Times New Roman" w:cs="Times New Roman"/>
          <w:color w:val="0D0D0D" w:themeColor="text1" w:themeTint="F2"/>
          <w:sz w:val="24"/>
          <w:szCs w:val="32"/>
          <w:vertAlign w:val="subscript"/>
        </w:rPr>
        <w:t>tabel</w:t>
      </w:r>
      <w:r w:rsidRPr="00F6255E">
        <w:rPr>
          <w:rFonts w:ascii="Times New Roman" w:eastAsiaTheme="majorEastAsia" w:hAnsi="Times New Roman" w:cs="Times New Roman"/>
          <w:color w:val="0D0D0D" w:themeColor="text1" w:themeTint="F2"/>
          <w:sz w:val="24"/>
          <w:szCs w:val="32"/>
        </w:rPr>
        <w:t xml:space="preserve"> 2,75) diperoleh nilai F</w:t>
      </w:r>
      <w:r w:rsidRPr="00F6255E">
        <w:rPr>
          <w:rFonts w:ascii="Times New Roman" w:eastAsiaTheme="majorEastAsia" w:hAnsi="Times New Roman" w:cs="Times New Roman"/>
          <w:color w:val="0D0D0D" w:themeColor="text1" w:themeTint="F2"/>
          <w:sz w:val="24"/>
          <w:szCs w:val="32"/>
          <w:vertAlign w:val="subscript"/>
        </w:rPr>
        <w:t>tabel</w:t>
      </w:r>
      <w:r w:rsidRPr="00F6255E">
        <w:rPr>
          <w:rFonts w:ascii="Times New Roman" w:eastAsiaTheme="majorEastAsia" w:hAnsi="Times New Roman" w:cs="Times New Roman"/>
          <w:color w:val="0D0D0D" w:themeColor="text1" w:themeTint="F2"/>
          <w:sz w:val="24"/>
          <w:szCs w:val="32"/>
        </w:rPr>
        <w:t xml:space="preserve"> sebesar 2,75. Dari uraian tersebut dapat diketahui bahwa Fhitung (28.149) &gt; Ftabel (2,75), dan nilai signifikansi sebesar 0,000 &lt; 0,05 maka dapat disimpulkan </w:t>
      </w:r>
      <w:r w:rsidRPr="00F6255E">
        <w:rPr>
          <w:rFonts w:ascii="Times New Roman" w:eastAsiaTheme="majorEastAsia" w:hAnsi="Times New Roman" w:cs="Times New Roman"/>
          <w:color w:val="0D0D0D" w:themeColor="text1" w:themeTint="F2"/>
          <w:sz w:val="24"/>
          <w:szCs w:val="32"/>
        </w:rPr>
        <w:lastRenderedPageBreak/>
        <w:t xml:space="preserve">hipotesis keempat diterima, artinya variabel </w:t>
      </w:r>
      <w:r w:rsidRPr="00F6255E">
        <w:rPr>
          <w:rFonts w:ascii="Times New Roman" w:hAnsi="Times New Roman" w:cs="Times New Roman"/>
          <w:i/>
          <w:color w:val="0D0D0D" w:themeColor="text1" w:themeTint="F2"/>
          <w:sz w:val="24"/>
          <w:szCs w:val="24"/>
        </w:rPr>
        <w:t xml:space="preserve">self efficacy </w:t>
      </w:r>
      <w:r w:rsidRPr="00F6255E">
        <w:rPr>
          <w:rFonts w:ascii="Times New Roman" w:eastAsiaTheme="majorEastAsia" w:hAnsi="Times New Roman" w:cs="Times New Roman"/>
          <w:color w:val="0D0D0D" w:themeColor="text1" w:themeTint="F2"/>
          <w:sz w:val="24"/>
          <w:szCs w:val="32"/>
        </w:rPr>
        <w:t>(X</w:t>
      </w:r>
      <w:r w:rsidRPr="00F6255E">
        <w:rPr>
          <w:rFonts w:ascii="Times New Roman" w:eastAsiaTheme="majorEastAsia" w:hAnsi="Times New Roman" w:cs="Times New Roman"/>
          <w:color w:val="0D0D0D" w:themeColor="text1" w:themeTint="F2"/>
          <w:sz w:val="24"/>
          <w:szCs w:val="32"/>
          <w:vertAlign w:val="subscript"/>
        </w:rPr>
        <w:t>1</w:t>
      </w:r>
      <w:r w:rsidRPr="00F6255E">
        <w:rPr>
          <w:rFonts w:ascii="Times New Roman" w:eastAsiaTheme="majorEastAsia" w:hAnsi="Times New Roman" w:cs="Times New Roman"/>
          <w:color w:val="0D0D0D" w:themeColor="text1" w:themeTint="F2"/>
          <w:sz w:val="24"/>
          <w:szCs w:val="32"/>
        </w:rPr>
        <w:t xml:space="preserve">), </w:t>
      </w:r>
      <w:r w:rsidRPr="00F6255E">
        <w:rPr>
          <w:rFonts w:ascii="Times New Roman" w:hAnsi="Times New Roman" w:cs="Times New Roman"/>
          <w:color w:val="0D0D0D" w:themeColor="text1" w:themeTint="F2"/>
          <w:sz w:val="24"/>
          <w:szCs w:val="24"/>
        </w:rPr>
        <w:t>komunikasi internal</w:t>
      </w:r>
      <w:r w:rsidRPr="00F6255E">
        <w:rPr>
          <w:rFonts w:ascii="Times New Roman" w:eastAsiaTheme="majorEastAsia" w:hAnsi="Times New Roman" w:cs="Times New Roman"/>
          <w:color w:val="0D0D0D" w:themeColor="text1" w:themeTint="F2"/>
          <w:sz w:val="24"/>
          <w:szCs w:val="32"/>
        </w:rPr>
        <w:t xml:space="preserve"> (X</w:t>
      </w:r>
      <w:r w:rsidRPr="00F6255E">
        <w:rPr>
          <w:rFonts w:ascii="Times New Roman" w:eastAsiaTheme="majorEastAsia" w:hAnsi="Times New Roman" w:cs="Times New Roman"/>
          <w:color w:val="0D0D0D" w:themeColor="text1" w:themeTint="F2"/>
          <w:sz w:val="24"/>
          <w:szCs w:val="32"/>
          <w:vertAlign w:val="subscript"/>
        </w:rPr>
        <w:t>2</w:t>
      </w:r>
      <w:r w:rsidRPr="00F6255E">
        <w:rPr>
          <w:rFonts w:ascii="Times New Roman" w:eastAsiaTheme="majorEastAsia" w:hAnsi="Times New Roman" w:cs="Times New Roman"/>
          <w:color w:val="0D0D0D" w:themeColor="text1" w:themeTint="F2"/>
          <w:sz w:val="24"/>
          <w:szCs w:val="32"/>
        </w:rPr>
        <w:t xml:space="preserve">) dan </w:t>
      </w:r>
      <w:r w:rsidRPr="00F6255E">
        <w:rPr>
          <w:rFonts w:ascii="Times New Roman" w:hAnsi="Times New Roman" w:cs="Times New Roman"/>
          <w:color w:val="0D0D0D" w:themeColor="text1" w:themeTint="F2"/>
          <w:sz w:val="24"/>
          <w:szCs w:val="24"/>
        </w:rPr>
        <w:t>perilaku kerja inovatif</w:t>
      </w:r>
      <w:r w:rsidRPr="00F6255E">
        <w:rPr>
          <w:rFonts w:ascii="Times New Roman" w:eastAsiaTheme="majorEastAsia" w:hAnsi="Times New Roman" w:cs="Times New Roman"/>
          <w:color w:val="0D0D0D" w:themeColor="text1" w:themeTint="F2"/>
          <w:sz w:val="24"/>
          <w:szCs w:val="32"/>
        </w:rPr>
        <w:t xml:space="preserve"> (X</w:t>
      </w:r>
      <w:r w:rsidRPr="00F6255E">
        <w:rPr>
          <w:rFonts w:ascii="Times New Roman" w:eastAsiaTheme="majorEastAsia" w:hAnsi="Times New Roman" w:cs="Times New Roman"/>
          <w:color w:val="0D0D0D" w:themeColor="text1" w:themeTint="F2"/>
          <w:sz w:val="24"/>
          <w:szCs w:val="32"/>
          <w:vertAlign w:val="subscript"/>
        </w:rPr>
        <w:t>3</w:t>
      </w:r>
      <w:r w:rsidRPr="00F6255E">
        <w:rPr>
          <w:rFonts w:ascii="Times New Roman" w:eastAsiaTheme="majorEastAsia" w:hAnsi="Times New Roman" w:cs="Times New Roman"/>
          <w:color w:val="0D0D0D" w:themeColor="text1" w:themeTint="F2"/>
          <w:sz w:val="24"/>
          <w:szCs w:val="32"/>
        </w:rPr>
        <w:t xml:space="preserve">) berpengaruh secara serentak (simultan) terhadap Variabel </w:t>
      </w:r>
      <w:r w:rsidRPr="00F6255E">
        <w:rPr>
          <w:rFonts w:ascii="Times New Roman" w:hAnsi="Times New Roman" w:cs="Times New Roman"/>
          <w:color w:val="0D0D0D" w:themeColor="text1" w:themeTint="F2"/>
          <w:sz w:val="24"/>
          <w:szCs w:val="24"/>
        </w:rPr>
        <w:t xml:space="preserve">kinerja pegawai </w:t>
      </w:r>
      <w:r w:rsidRPr="00F6255E">
        <w:rPr>
          <w:rFonts w:ascii="Times New Roman" w:eastAsiaTheme="majorEastAsia" w:hAnsi="Times New Roman" w:cs="Times New Roman"/>
          <w:color w:val="0D0D0D" w:themeColor="text1" w:themeTint="F2"/>
          <w:sz w:val="24"/>
          <w:szCs w:val="32"/>
        </w:rPr>
        <w:t>(Y).</w:t>
      </w:r>
    </w:p>
    <w:p w:rsidR="00443608" w:rsidRPr="00F6255E" w:rsidRDefault="00443608" w:rsidP="00443608">
      <w:pPr>
        <w:pStyle w:val="Heading3"/>
        <w:rPr>
          <w:color w:val="0D0D0D" w:themeColor="text1" w:themeTint="F2"/>
        </w:rPr>
      </w:pPr>
      <w:bookmarkStart w:id="30" w:name="_Toc206486957"/>
      <w:r w:rsidRPr="00F6255E">
        <w:rPr>
          <w:color w:val="0D0D0D" w:themeColor="text1" w:themeTint="F2"/>
        </w:rPr>
        <w:t>4.8.3 Uji (R</w:t>
      </w:r>
      <w:r w:rsidRPr="00F6255E">
        <w:rPr>
          <w:color w:val="0D0D0D" w:themeColor="text1" w:themeTint="F2"/>
          <w:vertAlign w:val="superscript"/>
        </w:rPr>
        <w:t>2</w:t>
      </w:r>
      <w:r w:rsidRPr="00F6255E">
        <w:rPr>
          <w:color w:val="0D0D0D" w:themeColor="text1" w:themeTint="F2"/>
        </w:rPr>
        <w:t>) Koefisien Determinasi</w:t>
      </w:r>
      <w:bookmarkEnd w:id="30"/>
    </w:p>
    <w:p w:rsidR="00443608" w:rsidRPr="00F6255E" w:rsidRDefault="00443608" w:rsidP="00443608">
      <w:pPr>
        <w:spacing w:after="0" w:line="480" w:lineRule="auto"/>
        <w:ind w:firstLine="567"/>
        <w:jc w:val="both"/>
        <w:rPr>
          <w:rFonts w:ascii="Times New Roman" w:eastAsiaTheme="majorEastAsia" w:hAnsi="Times New Roman" w:cs="Times New Roman"/>
          <w:color w:val="0D0D0D" w:themeColor="text1" w:themeTint="F2"/>
          <w:sz w:val="24"/>
          <w:szCs w:val="32"/>
        </w:rPr>
      </w:pPr>
      <w:r w:rsidRPr="00F6255E">
        <w:rPr>
          <w:rFonts w:ascii="Times New Roman" w:eastAsiaTheme="majorEastAsia" w:hAnsi="Times New Roman" w:cs="Times New Roman"/>
          <w:color w:val="0D0D0D" w:themeColor="text1" w:themeTint="F2"/>
          <w:sz w:val="24"/>
          <w:szCs w:val="32"/>
        </w:rPr>
        <w:t xml:space="preserve">Koefisian determinasi terletak pada tabel Model </w:t>
      </w:r>
      <w:r w:rsidRPr="00F6255E">
        <w:rPr>
          <w:rFonts w:ascii="Times New Roman" w:eastAsiaTheme="majorEastAsia" w:hAnsi="Times New Roman" w:cs="Times New Roman"/>
          <w:i/>
          <w:color w:val="0D0D0D" w:themeColor="text1" w:themeTint="F2"/>
          <w:sz w:val="24"/>
          <w:szCs w:val="32"/>
        </w:rPr>
        <w:t>Summary</w:t>
      </w:r>
      <w:r w:rsidRPr="00F6255E">
        <w:rPr>
          <w:rFonts w:ascii="Times New Roman" w:eastAsiaTheme="majorEastAsia" w:hAnsi="Times New Roman" w:cs="Times New Roman"/>
          <w:color w:val="0D0D0D" w:themeColor="text1" w:themeTint="F2"/>
          <w:sz w:val="24"/>
          <w:szCs w:val="32"/>
        </w:rPr>
        <w:t xml:space="preserve"> dan tertulis R </w:t>
      </w:r>
      <w:r w:rsidRPr="00F6255E">
        <w:rPr>
          <w:rFonts w:ascii="Times New Roman" w:eastAsiaTheme="majorEastAsia" w:hAnsi="Times New Roman" w:cs="Times New Roman"/>
          <w:i/>
          <w:color w:val="0D0D0D" w:themeColor="text1" w:themeTint="F2"/>
          <w:sz w:val="24"/>
          <w:szCs w:val="32"/>
        </w:rPr>
        <w:t>Square</w:t>
      </w:r>
      <w:r w:rsidRPr="00F6255E">
        <w:rPr>
          <w:rFonts w:ascii="Times New Roman" w:eastAsiaTheme="majorEastAsia" w:hAnsi="Times New Roman" w:cs="Times New Roman"/>
          <w:color w:val="0D0D0D" w:themeColor="text1" w:themeTint="F2"/>
          <w:sz w:val="24"/>
          <w:szCs w:val="32"/>
        </w:rPr>
        <w:t xml:space="preserve">. Untuk regresi linier berganda sebaiknya menggunakan R </w:t>
      </w:r>
      <w:r w:rsidRPr="00F6255E">
        <w:rPr>
          <w:rFonts w:ascii="Times New Roman" w:eastAsiaTheme="majorEastAsia" w:hAnsi="Times New Roman" w:cs="Times New Roman"/>
          <w:i/>
          <w:color w:val="0D0D0D" w:themeColor="text1" w:themeTint="F2"/>
          <w:sz w:val="24"/>
          <w:szCs w:val="32"/>
        </w:rPr>
        <w:t>Square</w:t>
      </w:r>
      <w:r w:rsidRPr="00F6255E">
        <w:rPr>
          <w:rFonts w:ascii="Times New Roman" w:eastAsiaTheme="majorEastAsia" w:hAnsi="Times New Roman" w:cs="Times New Roman"/>
          <w:color w:val="0D0D0D" w:themeColor="text1" w:themeTint="F2"/>
          <w:sz w:val="24"/>
          <w:szCs w:val="32"/>
        </w:rPr>
        <w:t xml:space="preserve"> yang sudah disesuaikan atau tertulis Adjusted R </w:t>
      </w:r>
      <w:r w:rsidRPr="00F6255E">
        <w:rPr>
          <w:rFonts w:ascii="Times New Roman" w:eastAsiaTheme="majorEastAsia" w:hAnsi="Times New Roman" w:cs="Times New Roman"/>
          <w:i/>
          <w:color w:val="0D0D0D" w:themeColor="text1" w:themeTint="F2"/>
          <w:sz w:val="24"/>
          <w:szCs w:val="32"/>
        </w:rPr>
        <w:t>Square</w:t>
      </w:r>
      <w:r w:rsidRPr="00F6255E">
        <w:rPr>
          <w:rFonts w:ascii="Times New Roman" w:eastAsiaTheme="majorEastAsia" w:hAnsi="Times New Roman" w:cs="Times New Roman"/>
          <w:color w:val="0D0D0D" w:themeColor="text1" w:themeTint="F2"/>
          <w:sz w:val="24"/>
          <w:szCs w:val="32"/>
        </w:rPr>
        <w:t xml:space="preserve"> karena disesuaikan dengan jumlah variabel yang digunakan dalam penelitian nilai R </w:t>
      </w:r>
      <w:r w:rsidRPr="00F6255E">
        <w:rPr>
          <w:rFonts w:ascii="Times New Roman" w:eastAsiaTheme="majorEastAsia" w:hAnsi="Times New Roman" w:cs="Times New Roman"/>
          <w:i/>
          <w:color w:val="0D0D0D" w:themeColor="text1" w:themeTint="F2"/>
          <w:sz w:val="24"/>
          <w:szCs w:val="32"/>
        </w:rPr>
        <w:t>Square/Adjusted</w:t>
      </w:r>
      <w:r w:rsidRPr="00F6255E">
        <w:rPr>
          <w:rFonts w:ascii="Times New Roman" w:eastAsiaTheme="majorEastAsia" w:hAnsi="Times New Roman" w:cs="Times New Roman"/>
          <w:color w:val="0D0D0D" w:themeColor="text1" w:themeTint="F2"/>
          <w:sz w:val="24"/>
          <w:szCs w:val="32"/>
        </w:rPr>
        <w:t xml:space="preserve"> R </w:t>
      </w:r>
      <w:r w:rsidRPr="00F6255E">
        <w:rPr>
          <w:rFonts w:ascii="Times New Roman" w:eastAsiaTheme="majorEastAsia" w:hAnsi="Times New Roman" w:cs="Times New Roman"/>
          <w:i/>
          <w:color w:val="0D0D0D" w:themeColor="text1" w:themeTint="F2"/>
          <w:sz w:val="24"/>
          <w:szCs w:val="32"/>
        </w:rPr>
        <w:t xml:space="preserve">Square </w:t>
      </w:r>
      <w:r w:rsidRPr="00F6255E">
        <w:rPr>
          <w:rFonts w:ascii="Times New Roman" w:eastAsiaTheme="majorEastAsia" w:hAnsi="Times New Roman" w:cs="Times New Roman"/>
          <w:color w:val="0D0D0D" w:themeColor="text1" w:themeTint="F2"/>
          <w:sz w:val="24"/>
          <w:szCs w:val="32"/>
        </w:rPr>
        <w:t xml:space="preserve">dikatakan baik jika diatas 0,5 karena nilai R </w:t>
      </w:r>
      <w:r w:rsidRPr="00F6255E">
        <w:rPr>
          <w:rFonts w:ascii="Times New Roman" w:eastAsiaTheme="majorEastAsia" w:hAnsi="Times New Roman" w:cs="Times New Roman"/>
          <w:i/>
          <w:color w:val="0D0D0D" w:themeColor="text1" w:themeTint="F2"/>
          <w:sz w:val="24"/>
          <w:szCs w:val="32"/>
        </w:rPr>
        <w:t xml:space="preserve">Square </w:t>
      </w:r>
      <w:r w:rsidRPr="00F6255E">
        <w:rPr>
          <w:rFonts w:ascii="Times New Roman" w:eastAsiaTheme="majorEastAsia" w:hAnsi="Times New Roman" w:cs="Times New Roman"/>
          <w:color w:val="0D0D0D" w:themeColor="text1" w:themeTint="F2"/>
          <w:sz w:val="24"/>
          <w:szCs w:val="32"/>
        </w:rPr>
        <w:t>berkisar 0 sampai dengan 1. Hasil analisis koefisien determinasi dalam penelitian ini adalah:</w:t>
      </w:r>
    </w:p>
    <w:p w:rsidR="00443608" w:rsidRPr="00F6255E" w:rsidRDefault="00443608" w:rsidP="00443608">
      <w:pPr>
        <w:spacing w:after="0" w:line="240" w:lineRule="auto"/>
        <w:jc w:val="center"/>
        <w:rPr>
          <w:rFonts w:ascii="Times New Roman" w:eastAsiaTheme="majorEastAsia" w:hAnsi="Times New Roman" w:cs="Times New Roman"/>
          <w:b/>
          <w:color w:val="0D0D0D" w:themeColor="text1" w:themeTint="F2"/>
          <w:sz w:val="24"/>
          <w:szCs w:val="32"/>
        </w:rPr>
      </w:pPr>
      <w:r w:rsidRPr="00F6255E">
        <w:rPr>
          <w:rFonts w:ascii="Times New Roman" w:eastAsiaTheme="majorEastAsia" w:hAnsi="Times New Roman" w:cs="Times New Roman"/>
          <w:b/>
          <w:color w:val="0D0D0D" w:themeColor="text1" w:themeTint="F2"/>
          <w:sz w:val="24"/>
          <w:szCs w:val="32"/>
        </w:rPr>
        <w:t>Tabel 4.14</w:t>
      </w:r>
    </w:p>
    <w:p w:rsidR="00443608" w:rsidRPr="00F6255E" w:rsidRDefault="00443608" w:rsidP="00443608">
      <w:pPr>
        <w:spacing w:after="0" w:line="240" w:lineRule="auto"/>
        <w:jc w:val="center"/>
        <w:rPr>
          <w:rFonts w:ascii="Times New Roman" w:eastAsiaTheme="majorEastAsia" w:hAnsi="Times New Roman" w:cs="Times New Roman"/>
          <w:b/>
          <w:i/>
          <w:color w:val="0D0D0D" w:themeColor="text1" w:themeTint="F2"/>
          <w:sz w:val="24"/>
          <w:szCs w:val="32"/>
        </w:rPr>
      </w:pPr>
      <w:r w:rsidRPr="00F6255E">
        <w:rPr>
          <w:rFonts w:ascii="Times New Roman" w:eastAsiaTheme="majorEastAsia" w:hAnsi="Times New Roman" w:cs="Times New Roman"/>
          <w:b/>
          <w:color w:val="0D0D0D" w:themeColor="text1" w:themeTint="F2"/>
          <w:sz w:val="24"/>
          <w:szCs w:val="32"/>
        </w:rPr>
        <w:t xml:space="preserve">Uji Uji R </w:t>
      </w:r>
      <w:r w:rsidRPr="00F6255E">
        <w:rPr>
          <w:rFonts w:ascii="Times New Roman" w:eastAsiaTheme="majorEastAsia" w:hAnsi="Times New Roman" w:cs="Times New Roman"/>
          <w:b/>
          <w:i/>
          <w:color w:val="0D0D0D" w:themeColor="text1" w:themeTint="F2"/>
          <w:sz w:val="24"/>
          <w:szCs w:val="32"/>
        </w:rPr>
        <w:t>Square</w:t>
      </w:r>
    </w:p>
    <w:tbl>
      <w:tblPr>
        <w:tblW w:w="8224" w:type="dxa"/>
        <w:jc w:val="center"/>
        <w:tblBorders>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ayout w:type="fixed"/>
        <w:tblCellMar>
          <w:left w:w="0" w:type="dxa"/>
          <w:right w:w="0" w:type="dxa"/>
        </w:tblCellMar>
        <w:tblLook w:val="0000"/>
      </w:tblPr>
      <w:tblGrid>
        <w:gridCol w:w="1098"/>
        <w:gridCol w:w="1127"/>
        <w:gridCol w:w="1369"/>
        <w:gridCol w:w="2459"/>
        <w:gridCol w:w="2171"/>
      </w:tblGrid>
      <w:tr w:rsidR="00443608" w:rsidRPr="00F6255E" w:rsidTr="00ED1D42">
        <w:trPr>
          <w:cantSplit/>
          <w:trHeight w:val="327"/>
          <w:jc w:val="center"/>
        </w:trPr>
        <w:tc>
          <w:tcPr>
            <w:tcW w:w="8224" w:type="dxa"/>
            <w:gridSpan w:val="5"/>
            <w:tcBorders>
              <w:top w:val="nil"/>
              <w:left w:val="nil"/>
              <w:right w:val="nil"/>
            </w:tcBorders>
            <w:shd w:val="clear" w:color="auto" w:fill="FFFFFF" w:themeFill="background1"/>
            <w:vAlign w:val="center"/>
          </w:tcPr>
          <w:p w:rsidR="00443608" w:rsidRPr="00F6255E" w:rsidRDefault="00443608" w:rsidP="00ED1D42">
            <w:pPr>
              <w:spacing w:after="0" w:line="240" w:lineRule="auto"/>
              <w:ind w:left="60" w:right="60"/>
              <w:jc w:val="center"/>
              <w:rPr>
                <w:rFonts w:ascii="Times New Roman" w:hAnsi="Times New Roman" w:cs="Times New Roman"/>
                <w:color w:val="0D0D0D" w:themeColor="text1" w:themeTint="F2"/>
                <w:sz w:val="24"/>
                <w:szCs w:val="24"/>
              </w:rPr>
            </w:pPr>
            <w:r w:rsidRPr="00F6255E">
              <w:rPr>
                <w:rFonts w:ascii="Times New Roman" w:hAnsi="Times New Roman" w:cs="Times New Roman"/>
                <w:b/>
                <w:bCs/>
                <w:color w:val="0D0D0D" w:themeColor="text1" w:themeTint="F2"/>
                <w:sz w:val="24"/>
                <w:szCs w:val="24"/>
              </w:rPr>
              <w:t>Model Summary</w:t>
            </w:r>
            <w:r w:rsidRPr="00F6255E">
              <w:rPr>
                <w:rFonts w:ascii="Times New Roman" w:hAnsi="Times New Roman" w:cs="Times New Roman"/>
                <w:b/>
                <w:bCs/>
                <w:color w:val="0D0D0D" w:themeColor="text1" w:themeTint="F2"/>
                <w:sz w:val="24"/>
                <w:szCs w:val="24"/>
                <w:vertAlign w:val="superscript"/>
              </w:rPr>
              <w:t>b</w:t>
            </w:r>
          </w:p>
        </w:tc>
      </w:tr>
      <w:tr w:rsidR="00443608" w:rsidRPr="00F6255E" w:rsidTr="00ED1D42">
        <w:trPr>
          <w:cantSplit/>
          <w:trHeight w:val="538"/>
          <w:jc w:val="center"/>
        </w:trPr>
        <w:tc>
          <w:tcPr>
            <w:tcW w:w="1098" w:type="dxa"/>
            <w:tcBorders>
              <w:bottom w:val="single" w:sz="12" w:space="0" w:color="auto"/>
            </w:tcBorders>
            <w:shd w:val="clear" w:color="auto" w:fill="FFFFFF" w:themeFill="background1"/>
            <w:vAlign w:val="bottom"/>
          </w:tcPr>
          <w:p w:rsidR="00443608" w:rsidRPr="00F6255E" w:rsidRDefault="00443608" w:rsidP="00ED1D42">
            <w:pPr>
              <w:spacing w:after="0" w:line="240" w:lineRule="auto"/>
              <w:ind w:left="60" w:right="60"/>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Model</w:t>
            </w:r>
          </w:p>
        </w:tc>
        <w:tc>
          <w:tcPr>
            <w:tcW w:w="1127" w:type="dxa"/>
            <w:tcBorders>
              <w:bottom w:val="single" w:sz="12" w:space="0" w:color="auto"/>
            </w:tcBorders>
            <w:shd w:val="clear" w:color="auto" w:fill="FFFFFF" w:themeFill="background1"/>
            <w:vAlign w:val="bottom"/>
          </w:tcPr>
          <w:p w:rsidR="00443608" w:rsidRPr="00F6255E" w:rsidRDefault="00443608" w:rsidP="00ED1D42">
            <w:pPr>
              <w:spacing w:after="0" w:line="240" w:lineRule="auto"/>
              <w:ind w:left="60" w:right="60"/>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R</w:t>
            </w:r>
          </w:p>
        </w:tc>
        <w:tc>
          <w:tcPr>
            <w:tcW w:w="1369" w:type="dxa"/>
            <w:tcBorders>
              <w:bottom w:val="single" w:sz="12" w:space="0" w:color="auto"/>
            </w:tcBorders>
            <w:shd w:val="clear" w:color="auto" w:fill="FFFFFF" w:themeFill="background1"/>
            <w:vAlign w:val="bottom"/>
          </w:tcPr>
          <w:p w:rsidR="00443608" w:rsidRPr="00F6255E" w:rsidRDefault="00443608" w:rsidP="00ED1D42">
            <w:pPr>
              <w:spacing w:after="0" w:line="240" w:lineRule="auto"/>
              <w:ind w:left="60" w:right="60"/>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R Square</w:t>
            </w:r>
          </w:p>
        </w:tc>
        <w:tc>
          <w:tcPr>
            <w:tcW w:w="2459" w:type="dxa"/>
            <w:tcBorders>
              <w:bottom w:val="single" w:sz="12" w:space="0" w:color="auto"/>
            </w:tcBorders>
            <w:shd w:val="clear" w:color="auto" w:fill="FFFFFF" w:themeFill="background1"/>
            <w:vAlign w:val="bottom"/>
          </w:tcPr>
          <w:p w:rsidR="00443608" w:rsidRPr="00F6255E" w:rsidRDefault="00443608" w:rsidP="00ED1D42">
            <w:pPr>
              <w:spacing w:after="0" w:line="240" w:lineRule="auto"/>
              <w:ind w:left="60" w:right="60"/>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Adjusted R Square</w:t>
            </w:r>
          </w:p>
        </w:tc>
        <w:tc>
          <w:tcPr>
            <w:tcW w:w="2169" w:type="dxa"/>
            <w:tcBorders>
              <w:bottom w:val="single" w:sz="12" w:space="0" w:color="auto"/>
            </w:tcBorders>
            <w:shd w:val="clear" w:color="auto" w:fill="FFFFFF" w:themeFill="background1"/>
            <w:vAlign w:val="bottom"/>
          </w:tcPr>
          <w:p w:rsidR="00443608" w:rsidRPr="00F6255E" w:rsidRDefault="00443608" w:rsidP="00ED1D42">
            <w:pPr>
              <w:spacing w:after="0" w:line="240" w:lineRule="auto"/>
              <w:ind w:left="60" w:right="60"/>
              <w:jc w:val="center"/>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Std. Error of the Estimate</w:t>
            </w:r>
          </w:p>
        </w:tc>
      </w:tr>
      <w:tr w:rsidR="00443608" w:rsidRPr="00F6255E" w:rsidTr="00ED1D42">
        <w:trPr>
          <w:cantSplit/>
          <w:trHeight w:val="327"/>
          <w:jc w:val="center"/>
        </w:trPr>
        <w:tc>
          <w:tcPr>
            <w:tcW w:w="1098" w:type="dxa"/>
            <w:tcBorders>
              <w:top w:val="single" w:sz="12" w:space="0" w:color="auto"/>
              <w:bottom w:val="single" w:sz="12" w:space="0" w:color="auto"/>
            </w:tcBorders>
            <w:shd w:val="clear" w:color="auto" w:fill="FFFFFF" w:themeFill="background1"/>
          </w:tcPr>
          <w:p w:rsidR="00443608" w:rsidRPr="00F6255E" w:rsidRDefault="00443608" w:rsidP="00ED1D42">
            <w:pPr>
              <w:spacing w:after="0" w:line="240" w:lineRule="auto"/>
              <w:ind w:left="60" w:right="60"/>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1</w:t>
            </w:r>
          </w:p>
        </w:tc>
        <w:tc>
          <w:tcPr>
            <w:tcW w:w="1127" w:type="dxa"/>
            <w:tcBorders>
              <w:top w:val="single" w:sz="12" w:space="0" w:color="auto"/>
              <w:bottom w:val="single" w:sz="12" w:space="0" w:color="auto"/>
            </w:tcBorders>
            <w:shd w:val="clear" w:color="auto" w:fill="FFFFFF" w:themeFill="background1"/>
          </w:tcPr>
          <w:p w:rsidR="00443608" w:rsidRPr="00F6255E" w:rsidRDefault="00443608" w:rsidP="00ED1D42">
            <w:pPr>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.759</w:t>
            </w:r>
            <w:r w:rsidRPr="00F6255E">
              <w:rPr>
                <w:rFonts w:ascii="Times New Roman" w:hAnsi="Times New Roman" w:cs="Times New Roman"/>
                <w:color w:val="0D0D0D" w:themeColor="text1" w:themeTint="F2"/>
                <w:sz w:val="24"/>
                <w:szCs w:val="24"/>
                <w:vertAlign w:val="superscript"/>
              </w:rPr>
              <w:t>a</w:t>
            </w:r>
          </w:p>
        </w:tc>
        <w:tc>
          <w:tcPr>
            <w:tcW w:w="1369" w:type="dxa"/>
            <w:tcBorders>
              <w:top w:val="single" w:sz="12" w:space="0" w:color="auto"/>
              <w:bottom w:val="single" w:sz="12" w:space="0" w:color="auto"/>
            </w:tcBorders>
            <w:shd w:val="clear" w:color="auto" w:fill="FFFFFF" w:themeFill="background1"/>
          </w:tcPr>
          <w:p w:rsidR="00443608" w:rsidRPr="00F6255E" w:rsidRDefault="00443608" w:rsidP="00ED1D42">
            <w:pPr>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.577</w:t>
            </w:r>
          </w:p>
        </w:tc>
        <w:tc>
          <w:tcPr>
            <w:tcW w:w="2459" w:type="dxa"/>
            <w:tcBorders>
              <w:top w:val="single" w:sz="12" w:space="0" w:color="auto"/>
              <w:bottom w:val="single" w:sz="12" w:space="0" w:color="auto"/>
            </w:tcBorders>
            <w:shd w:val="clear" w:color="auto" w:fill="FFFFFF" w:themeFill="background1"/>
          </w:tcPr>
          <w:p w:rsidR="00443608" w:rsidRPr="00F6255E" w:rsidRDefault="00443608" w:rsidP="00ED1D42">
            <w:pPr>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.556</w:t>
            </w:r>
          </w:p>
        </w:tc>
        <w:tc>
          <w:tcPr>
            <w:tcW w:w="2169" w:type="dxa"/>
            <w:tcBorders>
              <w:top w:val="single" w:sz="12" w:space="0" w:color="auto"/>
              <w:bottom w:val="single" w:sz="12" w:space="0" w:color="auto"/>
            </w:tcBorders>
            <w:shd w:val="clear" w:color="auto" w:fill="FFFFFF" w:themeFill="background1"/>
          </w:tcPr>
          <w:p w:rsidR="00443608" w:rsidRPr="00F6255E" w:rsidRDefault="00443608" w:rsidP="00ED1D42">
            <w:pPr>
              <w:spacing w:after="0" w:line="240" w:lineRule="auto"/>
              <w:ind w:left="60" w:right="60"/>
              <w:jc w:val="right"/>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2.183</w:t>
            </w:r>
          </w:p>
        </w:tc>
      </w:tr>
      <w:tr w:rsidR="00443608" w:rsidRPr="00F6255E" w:rsidTr="00ED1D42">
        <w:trPr>
          <w:cantSplit/>
          <w:trHeight w:val="274"/>
          <w:jc w:val="center"/>
        </w:trPr>
        <w:tc>
          <w:tcPr>
            <w:tcW w:w="8224" w:type="dxa"/>
            <w:gridSpan w:val="5"/>
            <w:tcBorders>
              <w:top w:val="single" w:sz="12" w:space="0" w:color="auto"/>
              <w:left w:val="nil"/>
              <w:bottom w:val="nil"/>
              <w:right w:val="nil"/>
            </w:tcBorders>
            <w:shd w:val="clear" w:color="auto" w:fill="FFFFFF" w:themeFill="background1"/>
          </w:tcPr>
          <w:p w:rsidR="00443608" w:rsidRPr="00F6255E" w:rsidRDefault="00443608" w:rsidP="00ED1D42">
            <w:pPr>
              <w:spacing w:after="0" w:line="240" w:lineRule="auto"/>
              <w:ind w:left="60" w:right="60"/>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 xml:space="preserve">a. Predictors: (Constant), Perilaku Kerja Inovatif, Komunikasi Internal, </w:t>
            </w:r>
            <w:r w:rsidRPr="00F6255E">
              <w:rPr>
                <w:rFonts w:ascii="Times New Roman" w:hAnsi="Times New Roman" w:cs="Times New Roman"/>
                <w:i/>
                <w:color w:val="0D0D0D" w:themeColor="text1" w:themeTint="F2"/>
                <w:sz w:val="24"/>
                <w:szCs w:val="24"/>
              </w:rPr>
              <w:t>Self Efficacy</w:t>
            </w:r>
          </w:p>
        </w:tc>
      </w:tr>
      <w:tr w:rsidR="00443608" w:rsidRPr="00F6255E" w:rsidTr="00ED1D42">
        <w:trPr>
          <w:cantSplit/>
          <w:trHeight w:val="327"/>
          <w:jc w:val="center"/>
        </w:trPr>
        <w:tc>
          <w:tcPr>
            <w:tcW w:w="8224" w:type="dxa"/>
            <w:gridSpan w:val="5"/>
            <w:tcBorders>
              <w:top w:val="nil"/>
              <w:left w:val="nil"/>
              <w:bottom w:val="nil"/>
              <w:right w:val="nil"/>
            </w:tcBorders>
            <w:shd w:val="clear" w:color="auto" w:fill="FFFFFF" w:themeFill="background1"/>
          </w:tcPr>
          <w:p w:rsidR="00443608" w:rsidRPr="00F6255E" w:rsidRDefault="00443608" w:rsidP="00ED1D42">
            <w:pPr>
              <w:spacing w:after="0" w:line="240" w:lineRule="auto"/>
              <w:ind w:left="60" w:right="60"/>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b. Dependent Variable: Kinerja Pegawai</w:t>
            </w:r>
          </w:p>
        </w:tc>
      </w:tr>
    </w:tbl>
    <w:p w:rsidR="00443608" w:rsidRPr="00F6255E" w:rsidRDefault="00443608" w:rsidP="00443608">
      <w:pPr>
        <w:spacing w:after="0" w:line="480" w:lineRule="auto"/>
        <w:jc w:val="both"/>
        <w:rPr>
          <w:rFonts w:ascii="Times New Roman" w:eastAsiaTheme="majorEastAsia" w:hAnsi="Times New Roman" w:cs="Times New Roman"/>
          <w:color w:val="0D0D0D" w:themeColor="text1" w:themeTint="F2"/>
          <w:sz w:val="24"/>
          <w:szCs w:val="32"/>
        </w:rPr>
      </w:pPr>
      <w:r w:rsidRPr="00F6255E">
        <w:rPr>
          <w:rFonts w:ascii="Times New Roman" w:eastAsiaTheme="majorEastAsia" w:hAnsi="Times New Roman" w:cs="Times New Roman"/>
          <w:color w:val="0D0D0D" w:themeColor="text1" w:themeTint="F2"/>
          <w:sz w:val="24"/>
          <w:szCs w:val="32"/>
        </w:rPr>
        <w:t>Sumber: Hasil Penelitian, 2025</w:t>
      </w:r>
    </w:p>
    <w:p w:rsidR="00443608" w:rsidRPr="00F6255E" w:rsidRDefault="00443608" w:rsidP="00443608">
      <w:pPr>
        <w:spacing w:line="480" w:lineRule="auto"/>
        <w:ind w:firstLine="567"/>
        <w:jc w:val="both"/>
        <w:rPr>
          <w:rFonts w:ascii="Times New Roman" w:hAnsi="Times New Roman" w:cs="Times New Roman"/>
          <w:color w:val="0D0D0D" w:themeColor="text1" w:themeTint="F2"/>
          <w:sz w:val="24"/>
          <w:szCs w:val="24"/>
        </w:rPr>
      </w:pPr>
      <w:r w:rsidRPr="00F6255E">
        <w:rPr>
          <w:rFonts w:ascii="Times New Roman" w:eastAsiaTheme="majorEastAsia" w:hAnsi="Times New Roman" w:cs="Times New Roman"/>
          <w:color w:val="0D0D0D" w:themeColor="text1" w:themeTint="F2"/>
          <w:sz w:val="24"/>
          <w:szCs w:val="32"/>
        </w:rPr>
        <w:t xml:space="preserve">Berdasarkan tabel 4.14, terlihat nilai koefisien determinasi yang sudah disesuaikan (R </w:t>
      </w:r>
      <w:r w:rsidRPr="00F6255E">
        <w:rPr>
          <w:rFonts w:ascii="Times New Roman" w:eastAsiaTheme="majorEastAsia" w:hAnsi="Times New Roman" w:cs="Times New Roman"/>
          <w:i/>
          <w:color w:val="0D0D0D" w:themeColor="text1" w:themeTint="F2"/>
          <w:sz w:val="24"/>
          <w:szCs w:val="32"/>
        </w:rPr>
        <w:t>Square</w:t>
      </w:r>
      <w:r w:rsidRPr="00F6255E">
        <w:rPr>
          <w:rFonts w:ascii="Times New Roman" w:eastAsiaTheme="majorEastAsia" w:hAnsi="Times New Roman" w:cs="Times New Roman"/>
          <w:color w:val="0D0D0D" w:themeColor="text1" w:themeTint="F2"/>
          <w:sz w:val="24"/>
          <w:szCs w:val="32"/>
        </w:rPr>
        <w:t xml:space="preserve">) sebesar 0,577 hal ini berarti 57,7% variabel dependen dapat dijelaskan oleh variabel independen sedangkan sisanya (100% - 57,7% = 42,3%) dijelaskan oleh variabel lain diluar variabel yang diteliti. </w:t>
      </w:r>
      <w:r w:rsidRPr="00F6255E">
        <w:rPr>
          <w:rFonts w:ascii="Times New Roman" w:eastAsiaTheme="majorEastAsia" w:hAnsi="Times New Roman" w:cs="Times New Roman"/>
          <w:color w:val="0D0D0D" w:themeColor="text1" w:themeTint="F2"/>
          <w:sz w:val="24"/>
          <w:szCs w:val="24"/>
        </w:rPr>
        <w:t>B</w:t>
      </w:r>
      <w:r w:rsidRPr="00F6255E">
        <w:rPr>
          <w:rFonts w:ascii="Times New Roman" w:hAnsi="Times New Roman" w:cs="Times New Roman"/>
          <w:color w:val="0D0D0D" w:themeColor="text1" w:themeTint="F2"/>
          <w:sz w:val="24"/>
          <w:szCs w:val="24"/>
        </w:rPr>
        <w:t xml:space="preserve">eberapa di antaranya dapat berupa kepemimpinan, pelatihan dan motivasi yang diberikan kepada pegawai. Kepemimpinan yang tepat dapat meningkatkan motivasi dan keterlibatan pegawai dalam bekerja, sedangkan pelatihan yang relevan dan berkelanjutan dapat meningkatkan kompetensi serta kemampuan pegawai dalam </w:t>
      </w:r>
      <w:r w:rsidRPr="00F6255E">
        <w:rPr>
          <w:rFonts w:ascii="Times New Roman" w:hAnsi="Times New Roman" w:cs="Times New Roman"/>
          <w:color w:val="0D0D0D" w:themeColor="text1" w:themeTint="F2"/>
          <w:sz w:val="24"/>
          <w:szCs w:val="24"/>
        </w:rPr>
        <w:lastRenderedPageBreak/>
        <w:t>menyelesaikan tugas. Tanpa adanya pelatihan yang tepat, sekalipun pegawai memiliki tingkat keyakinan atas dirinya, komunikasi yang baik dalam ruang lingkup organisasi, dan memiliki ide inovatif yang tinggi, mereka mungkin akan sulit dalam merealisasikan ide-ide baru tersebut secara maksimal. Oleh karena itu, meskipun fokus penelitian ini pada tiga variabel utama, keberadaan faktor lain seperti kepemimpinan, pelatihan, dan motivasi untuk diperhatikan dalam upaya peningkatan kinerja pegawai secara menyeluruh.</w:t>
      </w:r>
    </w:p>
    <w:p w:rsidR="00443608" w:rsidRPr="00F6255E" w:rsidRDefault="00443608" w:rsidP="00443608">
      <w:pPr>
        <w:pStyle w:val="Heading2"/>
        <w:ind w:left="1560" w:hanging="1560"/>
        <w:rPr>
          <w:color w:val="0D0D0D" w:themeColor="text1" w:themeTint="F2"/>
        </w:rPr>
      </w:pPr>
      <w:bookmarkStart w:id="31" w:name="_Toc206486958"/>
      <w:r w:rsidRPr="00F6255E">
        <w:rPr>
          <w:color w:val="0D0D0D" w:themeColor="text1" w:themeTint="F2"/>
        </w:rPr>
        <w:t>4.9    Pembahasan</w:t>
      </w:r>
      <w:bookmarkEnd w:id="31"/>
    </w:p>
    <w:p w:rsidR="00443608" w:rsidRPr="00F6255E" w:rsidRDefault="00443608" w:rsidP="00443608">
      <w:pPr>
        <w:pStyle w:val="Heading3"/>
        <w:rPr>
          <w:color w:val="0D0D0D" w:themeColor="text1" w:themeTint="F2"/>
        </w:rPr>
      </w:pPr>
      <w:bookmarkStart w:id="32" w:name="_Toc206486959"/>
      <w:r w:rsidRPr="00F6255E">
        <w:rPr>
          <w:color w:val="0D0D0D" w:themeColor="text1" w:themeTint="F2"/>
        </w:rPr>
        <w:t xml:space="preserve">4.9.1 Pengaruh </w:t>
      </w:r>
      <w:r w:rsidRPr="00F6255E">
        <w:rPr>
          <w:i/>
          <w:color w:val="0D0D0D" w:themeColor="text1" w:themeTint="F2"/>
        </w:rPr>
        <w:t>Self Efficacy</w:t>
      </w:r>
      <w:r w:rsidRPr="00F6255E">
        <w:rPr>
          <w:color w:val="0D0D0D" w:themeColor="text1" w:themeTint="F2"/>
        </w:rPr>
        <w:t xml:space="preserve"> Terhadap Kinerja Pegawai</w:t>
      </w:r>
      <w:bookmarkEnd w:id="32"/>
    </w:p>
    <w:p w:rsidR="00443608" w:rsidRPr="00F6255E" w:rsidRDefault="00443608" w:rsidP="00443608">
      <w:pPr>
        <w:spacing w:after="0" w:line="480" w:lineRule="auto"/>
        <w:ind w:firstLine="709"/>
        <w:jc w:val="both"/>
        <w:rPr>
          <w:rFonts w:ascii="Times New Roman" w:eastAsiaTheme="majorEastAsia" w:hAnsi="Times New Roman" w:cs="Times New Roman"/>
          <w:color w:val="0D0D0D" w:themeColor="text1" w:themeTint="F2"/>
          <w:sz w:val="24"/>
          <w:szCs w:val="32"/>
        </w:rPr>
      </w:pPr>
      <w:r w:rsidRPr="00F6255E">
        <w:rPr>
          <w:rFonts w:ascii="Times New Roman" w:eastAsiaTheme="majorEastAsia" w:hAnsi="Times New Roman" w:cs="Times New Roman"/>
          <w:color w:val="0D0D0D" w:themeColor="text1" w:themeTint="F2"/>
          <w:sz w:val="24"/>
          <w:szCs w:val="32"/>
        </w:rPr>
        <w:t xml:space="preserve">Berdasarkan uji hipotesis didapatkan hasil bahwa </w:t>
      </w:r>
      <w:r w:rsidRPr="00F6255E">
        <w:rPr>
          <w:rFonts w:ascii="Times New Roman" w:eastAsiaTheme="majorEastAsia" w:hAnsi="Times New Roman" w:cs="Times New Roman"/>
          <w:i/>
          <w:color w:val="0D0D0D" w:themeColor="text1" w:themeTint="F2"/>
          <w:sz w:val="24"/>
          <w:szCs w:val="32"/>
        </w:rPr>
        <w:t>Self Efficacy</w:t>
      </w:r>
      <w:r w:rsidRPr="00F6255E">
        <w:rPr>
          <w:rFonts w:ascii="Times New Roman" w:eastAsiaTheme="majorEastAsia" w:hAnsi="Times New Roman" w:cs="Times New Roman"/>
          <w:color w:val="0D0D0D" w:themeColor="text1" w:themeTint="F2"/>
          <w:sz w:val="24"/>
          <w:szCs w:val="32"/>
        </w:rPr>
        <w:t xml:space="preserve"> dapat berpengaruh postif dan signifikan terhadap Kinerja Pegawai yang ditunjukan dengan nilai t</w:t>
      </w:r>
      <w:r w:rsidRPr="00F6255E">
        <w:rPr>
          <w:rFonts w:ascii="Times New Roman" w:eastAsiaTheme="majorEastAsia" w:hAnsi="Times New Roman" w:cs="Times New Roman"/>
          <w:color w:val="0D0D0D" w:themeColor="text1" w:themeTint="F2"/>
          <w:sz w:val="24"/>
          <w:szCs w:val="32"/>
          <w:vertAlign w:val="subscript"/>
        </w:rPr>
        <w:t>hitung</w:t>
      </w:r>
      <w:r w:rsidRPr="00F6255E">
        <w:rPr>
          <w:rFonts w:ascii="Times New Roman" w:eastAsiaTheme="majorEastAsia" w:hAnsi="Times New Roman" w:cs="Times New Roman"/>
          <w:color w:val="0D0D0D" w:themeColor="text1" w:themeTint="F2"/>
          <w:sz w:val="24"/>
          <w:szCs w:val="32"/>
        </w:rPr>
        <w:t>&gt; t</w:t>
      </w:r>
      <w:r w:rsidRPr="00F6255E">
        <w:rPr>
          <w:rFonts w:ascii="Times New Roman" w:eastAsiaTheme="majorEastAsia" w:hAnsi="Times New Roman" w:cs="Times New Roman"/>
          <w:color w:val="0D0D0D" w:themeColor="text1" w:themeTint="F2"/>
          <w:sz w:val="24"/>
          <w:szCs w:val="32"/>
          <w:vertAlign w:val="subscript"/>
        </w:rPr>
        <w:t>tabel</w:t>
      </w:r>
      <w:r w:rsidRPr="00F6255E">
        <w:rPr>
          <w:rFonts w:ascii="Times New Roman" w:eastAsiaTheme="majorEastAsia" w:hAnsi="Times New Roman" w:cs="Times New Roman"/>
          <w:color w:val="0D0D0D" w:themeColor="text1" w:themeTint="F2"/>
          <w:sz w:val="24"/>
          <w:szCs w:val="32"/>
        </w:rPr>
        <w:t xml:space="preserve"> (5,350 &gt; 1,998) dan signifikan sebesar 0,000 lebih kecil dari 0,05 artinya </w:t>
      </w:r>
      <w:r w:rsidRPr="00F6255E">
        <w:rPr>
          <w:rFonts w:ascii="Times New Roman" w:hAnsi="Times New Roman" w:cs="Times New Roman"/>
          <w:i/>
          <w:color w:val="0D0D0D" w:themeColor="text1" w:themeTint="F2"/>
          <w:sz w:val="24"/>
          <w:szCs w:val="24"/>
        </w:rPr>
        <w:t>self efficacy</w:t>
      </w:r>
      <w:r w:rsidRPr="00F6255E">
        <w:rPr>
          <w:rFonts w:ascii="Times New Roman" w:eastAsiaTheme="majorEastAsia" w:hAnsi="Times New Roman" w:cs="Times New Roman"/>
          <w:color w:val="0D0D0D" w:themeColor="text1" w:themeTint="F2"/>
          <w:sz w:val="24"/>
          <w:szCs w:val="32"/>
        </w:rPr>
        <w:t>berpengaruh positif dan signifikan terhadap kinerja pegawai Dinas Pekerjaan Umum Dan Penataan Ruang Provinsi Sumatera Utara.</w:t>
      </w:r>
    </w:p>
    <w:p w:rsidR="00443608" w:rsidRPr="00F6255E" w:rsidRDefault="00443608" w:rsidP="00443608">
      <w:pPr>
        <w:spacing w:after="0" w:line="480" w:lineRule="auto"/>
        <w:ind w:firstLine="709"/>
        <w:jc w:val="both"/>
        <w:rPr>
          <w:rFonts w:ascii="Times New Roman" w:eastAsiaTheme="majorEastAsia" w:hAnsi="Times New Roman" w:cs="Times New Roman"/>
          <w:color w:val="0D0D0D" w:themeColor="text1" w:themeTint="F2"/>
          <w:sz w:val="24"/>
          <w:szCs w:val="32"/>
        </w:rPr>
      </w:pPr>
      <w:r w:rsidRPr="00F6255E">
        <w:rPr>
          <w:rFonts w:ascii="Times New Roman" w:hAnsi="Times New Roman" w:cs="Times New Roman"/>
          <w:i/>
          <w:color w:val="0D0D0D" w:themeColor="text1" w:themeTint="F2"/>
          <w:sz w:val="24"/>
          <w:szCs w:val="24"/>
        </w:rPr>
        <w:t>Self efficacy</w:t>
      </w:r>
      <w:r w:rsidRPr="00F6255E">
        <w:rPr>
          <w:rFonts w:ascii="Times New Roman" w:hAnsi="Times New Roman" w:cs="Times New Roman"/>
          <w:color w:val="0D0D0D" w:themeColor="text1" w:themeTint="F2"/>
          <w:sz w:val="24"/>
          <w:szCs w:val="24"/>
        </w:rPr>
        <w:t xml:space="preserve"> mengacu pada keyakinan seseorang terhadap kemampuannya untuk mengendalikan fungsi dirinya sendiri dan mempengaruhi kejadian di lingkungan sekitarnya </w:t>
      </w:r>
      <w:r w:rsidR="004A7243" w:rsidRPr="00F6255E">
        <w:rPr>
          <w:rFonts w:ascii="Times New Roman" w:hAnsi="Times New Roman" w:cs="Times New Roman"/>
          <w:color w:val="0D0D0D" w:themeColor="text1" w:themeTint="F2"/>
          <w:sz w:val="24"/>
          <w:szCs w:val="24"/>
        </w:rPr>
        <w:fldChar w:fldCharType="begin" w:fldLock="1"/>
      </w:r>
      <w:r w:rsidRPr="00F6255E">
        <w:rPr>
          <w:rFonts w:ascii="Times New Roman" w:hAnsi="Times New Roman" w:cs="Times New Roman"/>
          <w:color w:val="0D0D0D" w:themeColor="text1" w:themeTint="F2"/>
          <w:sz w:val="24"/>
          <w:szCs w:val="24"/>
        </w:rPr>
        <w:instrText>ADDIN CSL_CITATION {"citationItems":[{"id":"ITEM-1","itemData":{"DOI":"10.51544/jmm.v6i1.2121","abstract":"Penelitian ini bertujuan untuk mengetahui pengaruh lingkungan kerja dan efikasi diri terhadap kinerja pegawai pada Kantor Dinas Pendidikan Deli Serdang. Teknik pengambilan sampel menggunakan sampel jenuh berjumlah 76 orang. Metode pengumpulan data menggunakan kuesioner. Dari persamaan regresi Y = 5,550 + 0,452X1 + 0,715X2 + e. Pada uji hipotesis parsial (Uji t) variabel lingkungan kerja berpengaruh positif dan signifikan terhadap kinerja pegawai dengan nilai t hitung &gt; t tabel (6,536 &gt; 1,665) dan nilai signifikan 0,000 &lt; 0,05 dan efikasi diri berpengaruh positif dan signifikan terhadap kinerja pegawai dengan nilai t hitung &gt;         t tabel (8,190 &gt; 1,665) dan nilai signifikan 0,000 &lt; 0,05. Hasil uji hipotesis secara simultan (Uji F) variabel lingkungan kerja dan efikasi diri berpengaruh positif dan signifikan terhadap kinerja pegawai dengan nilai F hitung &gt; F tabel (74,620 &gt; 3,12) dan nilai signifikan 0,000 &lt; 0,05. Hasil uji determinasi diperoleh nilai R Square sebesar 0,672, artinya variabel kinerja pegawai dapat dijelaskan sebesar 67,2% oleh lingkungan kerja dan efikasi diri, sementara sisanya 32,8% dijelaskan oleh variabel lain yang tidak dimasukkan dalam penelitian ini.","author":[{"dropping-particle":"","family":"Aprilia","given":"Ananda","non-dropping-particle":"","parse-names":false,"suffix":""},{"dropping-particle":"","family":"Lubis","given":"Anggia Sari","non-dropping-particle":"","parse-names":false,"suffix":""}],"container-title":"Jurnal Mutiara Manajemen","id":"ITEM-1","issue":"1","issued":{"date-parts":[["2021"]]},"page":"65-75","title":"Pengaruh Lingkungan Kerja Dan Efikasi Diri Terhadap Kinerja Pegawai Pada Kantor Dinas Pendidikan Deli Serdang","type":"article-journal","volume":"6"},"uris":["http://www.mendeley.com/documents/?uuid=03037867-c0c7-4b84-af1b-1b6655956848"]}],"mendeley":{"formattedCitation":"(Aprilia &amp; Lubis, 2021)","plainTextFormattedCitation":"(Aprilia &amp; Lubis, 2021)","previouslyFormattedCitation":"(Aprilia &amp; Lubis, 2021)"},"properties":{"noteIndex":0},"schema":"https://github.com/citation-style-language/schema/raw/master/csl-citation.json"}</w:instrText>
      </w:r>
      <w:r w:rsidR="004A7243" w:rsidRPr="00F6255E">
        <w:rPr>
          <w:rFonts w:ascii="Times New Roman" w:hAnsi="Times New Roman" w:cs="Times New Roman"/>
          <w:color w:val="0D0D0D" w:themeColor="text1" w:themeTint="F2"/>
          <w:sz w:val="24"/>
          <w:szCs w:val="24"/>
        </w:rPr>
        <w:fldChar w:fldCharType="separate"/>
      </w:r>
      <w:r w:rsidRPr="00F6255E">
        <w:rPr>
          <w:rFonts w:ascii="Times New Roman" w:hAnsi="Times New Roman" w:cs="Times New Roman"/>
          <w:noProof/>
          <w:color w:val="0D0D0D" w:themeColor="text1" w:themeTint="F2"/>
          <w:sz w:val="24"/>
          <w:szCs w:val="24"/>
        </w:rPr>
        <w:t>(Aprilia &amp; Lubis, 2021)</w:t>
      </w:r>
      <w:r w:rsidR="004A7243" w:rsidRPr="00F6255E">
        <w:rPr>
          <w:rFonts w:ascii="Times New Roman" w:hAnsi="Times New Roman" w:cs="Times New Roman"/>
          <w:color w:val="0D0D0D" w:themeColor="text1" w:themeTint="F2"/>
          <w:sz w:val="24"/>
          <w:szCs w:val="24"/>
        </w:rPr>
        <w:fldChar w:fldCharType="end"/>
      </w:r>
      <w:r w:rsidRPr="00F6255E">
        <w:rPr>
          <w:rFonts w:ascii="Times New Roman" w:hAnsi="Times New Roman" w:cs="Times New Roman"/>
          <w:color w:val="0D0D0D" w:themeColor="text1" w:themeTint="F2"/>
        </w:rPr>
        <w:t xml:space="preserve">. </w:t>
      </w:r>
      <w:r w:rsidRPr="00F6255E">
        <w:rPr>
          <w:rFonts w:ascii="Times New Roman" w:eastAsia="Times New Roman" w:hAnsi="Times New Roman" w:cs="Times New Roman"/>
          <w:color w:val="0D0D0D" w:themeColor="text1" w:themeTint="F2"/>
          <w:sz w:val="24"/>
          <w:szCs w:val="24"/>
        </w:rPr>
        <w:t xml:space="preserve">Pegawai dengan </w:t>
      </w:r>
      <w:r w:rsidRPr="00F6255E">
        <w:rPr>
          <w:rFonts w:ascii="Times New Roman" w:eastAsia="Times New Roman" w:hAnsi="Times New Roman" w:cs="Times New Roman"/>
          <w:i/>
          <w:color w:val="0D0D0D" w:themeColor="text1" w:themeTint="F2"/>
          <w:sz w:val="24"/>
          <w:szCs w:val="24"/>
        </w:rPr>
        <w:t>self efficacy</w:t>
      </w:r>
      <w:r w:rsidRPr="00F6255E">
        <w:rPr>
          <w:rFonts w:ascii="Times New Roman" w:eastAsia="Times New Roman" w:hAnsi="Times New Roman" w:cs="Times New Roman"/>
          <w:color w:val="0D0D0D" w:themeColor="text1" w:themeTint="F2"/>
          <w:sz w:val="24"/>
          <w:szCs w:val="24"/>
        </w:rPr>
        <w:t xml:space="preserve"> tinggi lebih cenderung menetapkan tujuan-tujuan yang menantang, menunjukkan ketekunan dalam menghadapi segala kondisi serta permasalahan, dan memiliki rasa komitmen yang lebih besar terhadap pekerjaan mereka </w:t>
      </w:r>
      <w:r w:rsidR="004A7243" w:rsidRPr="00F6255E">
        <w:rPr>
          <w:rFonts w:ascii="Times New Roman" w:eastAsia="Times New Roman" w:hAnsi="Times New Roman" w:cs="Times New Roman"/>
          <w:color w:val="0D0D0D" w:themeColor="text1" w:themeTint="F2"/>
          <w:sz w:val="24"/>
          <w:szCs w:val="24"/>
        </w:rPr>
        <w:fldChar w:fldCharType="begin" w:fldLock="1"/>
      </w:r>
      <w:r w:rsidRPr="00F6255E">
        <w:rPr>
          <w:rFonts w:ascii="Times New Roman" w:eastAsia="Times New Roman" w:hAnsi="Times New Roman" w:cs="Times New Roman"/>
          <w:color w:val="0D0D0D" w:themeColor="text1" w:themeTint="F2"/>
          <w:sz w:val="24"/>
          <w:szCs w:val="24"/>
        </w:rPr>
        <w:instrText>ADDIN CSL_CITATION {"citationItems":[{"id":"ITEM-1","itemData":{"abstract":"Penelitian ini bertujuan untuk menyelidiki dampak self-efficacy dan komunikasi internal terhadap workplace spirituality serta kinerja Aparatur Sipil Negara (ASN) di Dinas Pekerjaan …","author":[{"dropping-particle":"","family":"Sagita","given":"Desi Dwi","non-dropping-particle":"","parse-names":false,"suffix":""}],"id":"ITEM-1","issued":{"date-parts":[["2024"]]},"page":"7949-7959","title":"Pengaruh Self-Efficacy dan Komunikasi Internal Terhadap Workplace Spirituality dan Kinerja Aparatur Sipil Negara Pada Dinas Pekerjaan Umum dan Penataan Ruang Kota Parepare","type":"article-journal","volume":"4"},"uris":["http://www.mendeley.com/documents/?uuid=6f87707d-75d7-45fa-83ac-05b08c391fbe"]}],"mendeley":{"formattedCitation":"(Sagita, 2024)","plainTextFormattedCitation":"(Sagita, 2024)","previouslyFormattedCitation":"(Sagita, 2024)"},"properties":{"noteIndex":0},"schema":"https://github.com/citation-style-language/schema/raw/master/csl-citation.json"}</w:instrText>
      </w:r>
      <w:r w:rsidR="004A7243" w:rsidRPr="00F6255E">
        <w:rPr>
          <w:rFonts w:ascii="Times New Roman" w:eastAsia="Times New Roman" w:hAnsi="Times New Roman" w:cs="Times New Roman"/>
          <w:color w:val="0D0D0D" w:themeColor="text1" w:themeTint="F2"/>
          <w:sz w:val="24"/>
          <w:szCs w:val="24"/>
        </w:rPr>
        <w:fldChar w:fldCharType="separate"/>
      </w:r>
      <w:r w:rsidRPr="00F6255E">
        <w:rPr>
          <w:rFonts w:ascii="Times New Roman" w:eastAsia="Times New Roman" w:hAnsi="Times New Roman" w:cs="Times New Roman"/>
          <w:noProof/>
          <w:color w:val="0D0D0D" w:themeColor="text1" w:themeTint="F2"/>
          <w:sz w:val="24"/>
          <w:szCs w:val="24"/>
        </w:rPr>
        <w:t>(Sagita, 2024)</w:t>
      </w:r>
      <w:r w:rsidR="004A7243" w:rsidRPr="00F6255E">
        <w:rPr>
          <w:rFonts w:ascii="Times New Roman" w:eastAsia="Times New Roman" w:hAnsi="Times New Roman" w:cs="Times New Roman"/>
          <w:color w:val="0D0D0D" w:themeColor="text1" w:themeTint="F2"/>
          <w:sz w:val="24"/>
          <w:szCs w:val="24"/>
        </w:rPr>
        <w:fldChar w:fldCharType="end"/>
      </w:r>
      <w:r w:rsidRPr="00F6255E">
        <w:rPr>
          <w:rFonts w:ascii="Times New Roman" w:eastAsia="Times New Roman" w:hAnsi="Times New Roman" w:cs="Times New Roman"/>
          <w:color w:val="0D0D0D" w:themeColor="text1" w:themeTint="F2"/>
          <w:sz w:val="24"/>
          <w:szCs w:val="24"/>
        </w:rPr>
        <w:t>. Dengan demikian, pada akhirnya akan meningkatkan kinerja pegawai.</w:t>
      </w:r>
    </w:p>
    <w:p w:rsidR="00443608" w:rsidRPr="00F6255E" w:rsidRDefault="00443608" w:rsidP="00443608">
      <w:pPr>
        <w:spacing w:line="480" w:lineRule="auto"/>
        <w:ind w:firstLine="709"/>
        <w:jc w:val="both"/>
        <w:rPr>
          <w:rFonts w:ascii="Times New Roman" w:eastAsia="Times New Roman" w:hAnsi="Times New Roman" w:cs="Times New Roman"/>
          <w:color w:val="0D0D0D" w:themeColor="text1" w:themeTint="F2"/>
          <w:sz w:val="24"/>
          <w:szCs w:val="24"/>
        </w:rPr>
      </w:pPr>
      <w:r w:rsidRPr="00F6255E">
        <w:rPr>
          <w:rFonts w:ascii="Times New Roman" w:eastAsia="Times New Roman" w:hAnsi="Times New Roman" w:cs="Times New Roman"/>
          <w:color w:val="0D0D0D" w:themeColor="text1" w:themeTint="F2"/>
          <w:sz w:val="24"/>
          <w:szCs w:val="24"/>
        </w:rPr>
        <w:t xml:space="preserve">Hasil penelitian ini sejalan dengan penelitian yang dilakukan oleh </w:t>
      </w:r>
      <w:r w:rsidR="004A7243" w:rsidRPr="00F6255E">
        <w:rPr>
          <w:rFonts w:ascii="Times New Roman" w:hAnsi="Times New Roman" w:cs="Times New Roman"/>
          <w:color w:val="0D0D0D" w:themeColor="text1" w:themeTint="F2"/>
          <w:sz w:val="24"/>
          <w:szCs w:val="24"/>
        </w:rPr>
        <w:fldChar w:fldCharType="begin" w:fldLock="1"/>
      </w:r>
      <w:r w:rsidRPr="00F6255E">
        <w:rPr>
          <w:rFonts w:ascii="Times New Roman" w:hAnsi="Times New Roman" w:cs="Times New Roman"/>
          <w:color w:val="0D0D0D" w:themeColor="text1" w:themeTint="F2"/>
          <w:sz w:val="24"/>
          <w:szCs w:val="24"/>
        </w:rPr>
        <w:instrText>ADDIN CSL_CITATION {"citationItems":[{"id":"ITEM-1","itemData":{"DOI":"10.37817/jurnalmanajemen.v11i1","abstract":"… Based on the results of this study indicate that Self Efficacy has a positive influence on Innovative Work Behavior. Self Efficacy has a positive influence on Knowledge Sharing. Self …","author":[{"dropping-particle":"","family":"Kamila","given":"I","non-dropping-particle":"","parse-names":false,"suffix":""},{"dropping-particle":"","family":"Nurhasanah","given":"N","non-dropping-particle":"","parse-names":false,"suffix":""}],"container-title":"Jurnal Manajemen","id":"ITEM-1","issue":"1","issued":{"date-parts":[["2024"]]},"page":"10-21","title":"Pengaruh Self Efficacy, Perilaku Kerja Inovatif Dan Knowledge Sharing Terhadap Kinerja Karyawan","type":"article-journal","volume":"11"},"uris":["http://www.mendeley.com/documents/?uuid=73ea133f-024d-4f30-bff9-d023cb185022"]}],"mendeley":{"formattedCitation":"(Kamila &amp; Nurhasanah, 2024)","plainTextFormattedCitation":"(Kamila &amp; Nurhasanah, 2024)","previouslyFormattedCitation":"(Kamila &amp; Nurhasanah, 2024)"},"properties":{"noteIndex":0},"schema":"https://github.com/citation-style-language/schema/raw/master/csl-citation.json"}</w:instrText>
      </w:r>
      <w:r w:rsidR="004A7243" w:rsidRPr="00F6255E">
        <w:rPr>
          <w:rFonts w:ascii="Times New Roman" w:hAnsi="Times New Roman" w:cs="Times New Roman"/>
          <w:color w:val="0D0D0D" w:themeColor="text1" w:themeTint="F2"/>
          <w:sz w:val="24"/>
          <w:szCs w:val="24"/>
        </w:rPr>
        <w:fldChar w:fldCharType="separate"/>
      </w:r>
      <w:r w:rsidRPr="00F6255E">
        <w:rPr>
          <w:rFonts w:ascii="Times New Roman" w:hAnsi="Times New Roman" w:cs="Times New Roman"/>
          <w:noProof/>
          <w:color w:val="0D0D0D" w:themeColor="text1" w:themeTint="F2"/>
          <w:sz w:val="24"/>
          <w:szCs w:val="24"/>
        </w:rPr>
        <w:t>(Kamila &amp; Nurhasanah, 2024)</w:t>
      </w:r>
      <w:r w:rsidR="004A7243" w:rsidRPr="00F6255E">
        <w:rPr>
          <w:rFonts w:ascii="Times New Roman" w:hAnsi="Times New Roman" w:cs="Times New Roman"/>
          <w:color w:val="0D0D0D" w:themeColor="text1" w:themeTint="F2"/>
          <w:sz w:val="24"/>
          <w:szCs w:val="24"/>
        </w:rPr>
        <w:fldChar w:fldCharType="end"/>
      </w:r>
      <w:r w:rsidRPr="00F6255E">
        <w:rPr>
          <w:rFonts w:ascii="Times New Roman" w:hAnsi="Times New Roman" w:cs="Times New Roman"/>
          <w:color w:val="0D0D0D" w:themeColor="text1" w:themeTint="F2"/>
          <w:sz w:val="24"/>
          <w:szCs w:val="24"/>
        </w:rPr>
        <w:t xml:space="preserve">, </w:t>
      </w:r>
      <w:r w:rsidR="004A7243" w:rsidRPr="00F6255E">
        <w:rPr>
          <w:rFonts w:ascii="Times New Roman" w:hAnsi="Times New Roman" w:cs="Times New Roman"/>
          <w:color w:val="0D0D0D" w:themeColor="text1" w:themeTint="F2"/>
          <w:sz w:val="24"/>
          <w:szCs w:val="24"/>
        </w:rPr>
        <w:fldChar w:fldCharType="begin" w:fldLock="1"/>
      </w:r>
      <w:r w:rsidRPr="00F6255E">
        <w:rPr>
          <w:rFonts w:ascii="Times New Roman" w:hAnsi="Times New Roman" w:cs="Times New Roman"/>
          <w:color w:val="0D0D0D" w:themeColor="text1" w:themeTint="F2"/>
          <w:sz w:val="24"/>
          <w:szCs w:val="24"/>
        </w:rPr>
        <w:instrText>ADDIN CSL_CITATION {"citationItems":[{"id":"ITEM-1","itemData":{"ISSN":"2684-9666","abstract":"… Terdapat faktor lain yang menjadi penentu berhasilnya suatu perusahaan yaitu kapabilitas karyawan itu sendiri. Menurut Amir (2011:86) menjelaskan bahwa kapabilitas ialah (…","author":[{"dropping-particle":"","family":"Elisabet","given":"Rita","non-dropping-particle":"","parse-names":false,"suffix":""}],"container-title":"Jurnal Ilmiah Manajemen dan Bisnis","id":"ITEM-1","issue":"02","issued":{"date-parts":[["2021"]]},"page":"358-367","title":"Pengaruh Self Efficacy, Kapabilitas Dan Perilaku Kerja Inovatif Terhadap Kinerja Karyawan Unit Pengelola Kegiatan (Upk) Mandiri Kecamatan Rambah Samo Kabupaten Rokan Hulu","type":"article-journal","volume":"03"},"uris":["http://www.mendeley.com/documents/?uuid=4fdbdc1a-7db6-46f0-b61d-13a8888b2d81"]}],"mendeley":{"formattedCitation":"(Elisabet, 2021)","plainTextFormattedCitation":"(Elisabet, 2021)","previouslyFormattedCitation":"(Elisabet, 2021)"},"properties":{"noteIndex":0},"schema":"https://github.com/citation-style-language/schema/raw/master/csl-citation.json"}</w:instrText>
      </w:r>
      <w:r w:rsidR="004A7243" w:rsidRPr="00F6255E">
        <w:rPr>
          <w:rFonts w:ascii="Times New Roman" w:hAnsi="Times New Roman" w:cs="Times New Roman"/>
          <w:color w:val="0D0D0D" w:themeColor="text1" w:themeTint="F2"/>
          <w:sz w:val="24"/>
          <w:szCs w:val="24"/>
        </w:rPr>
        <w:fldChar w:fldCharType="separate"/>
      </w:r>
      <w:r w:rsidRPr="00F6255E">
        <w:rPr>
          <w:rFonts w:ascii="Times New Roman" w:hAnsi="Times New Roman" w:cs="Times New Roman"/>
          <w:noProof/>
          <w:color w:val="0D0D0D" w:themeColor="text1" w:themeTint="F2"/>
          <w:sz w:val="24"/>
          <w:szCs w:val="24"/>
        </w:rPr>
        <w:t>(Elisabet, 2021)</w:t>
      </w:r>
      <w:r w:rsidR="004A7243" w:rsidRPr="00F6255E">
        <w:rPr>
          <w:rFonts w:ascii="Times New Roman" w:hAnsi="Times New Roman" w:cs="Times New Roman"/>
          <w:color w:val="0D0D0D" w:themeColor="text1" w:themeTint="F2"/>
          <w:sz w:val="24"/>
          <w:szCs w:val="24"/>
        </w:rPr>
        <w:fldChar w:fldCharType="end"/>
      </w:r>
      <w:r w:rsidRPr="00F6255E">
        <w:rPr>
          <w:rFonts w:ascii="Times New Roman" w:hAnsi="Times New Roman" w:cs="Times New Roman"/>
          <w:color w:val="0D0D0D" w:themeColor="text1" w:themeTint="F2"/>
          <w:sz w:val="24"/>
          <w:szCs w:val="24"/>
        </w:rPr>
        <w:t xml:space="preserve">, </w:t>
      </w:r>
      <w:r w:rsidR="004A7243" w:rsidRPr="00F6255E">
        <w:rPr>
          <w:rFonts w:ascii="Times New Roman" w:hAnsi="Times New Roman" w:cs="Times New Roman"/>
          <w:color w:val="0D0D0D" w:themeColor="text1" w:themeTint="F2"/>
          <w:sz w:val="24"/>
          <w:szCs w:val="24"/>
        </w:rPr>
        <w:fldChar w:fldCharType="begin" w:fldLock="1"/>
      </w:r>
      <w:r w:rsidRPr="00F6255E">
        <w:rPr>
          <w:rFonts w:ascii="Times New Roman" w:hAnsi="Times New Roman" w:cs="Times New Roman"/>
          <w:color w:val="0D0D0D" w:themeColor="text1" w:themeTint="F2"/>
          <w:sz w:val="24"/>
          <w:szCs w:val="24"/>
        </w:rPr>
        <w:instrText>ADDIN CSL_CITATION {"citationItems":[{"id":"ITEM-1","itemData":{"DOI":"10.6007/ijarbss/v11-i3/8592","abstract":"This study contributes to the literature on work performance of civil servants by examining the relationship between self-efficacy, work innovative behaviour and its impact on work performance. Social Cognitive Theory was used to as the underpinning theory and a set of hypotheses was formed to test the relationship between self-efficacy and work performance, with work innovative behaviour as a mediator. Research articles, reports and dissertations related to self-efficacy, innovative work behaviour, work performance were reviewed to develop the conceptual model. This study is important in presenting a better insight into how human factors affect work performance as only handful studies have examined the mediating role of innovative work behaviour on the relationship between self-efficacy and work performance within civil servant context.","author":[{"dropping-particle":"","family":"Vitapamoorthy","given":"Renuka","non-dropping-particle":"","parse-names":false,"suffix":""},{"dropping-particle":"","family":"Mahmood","given":"Rosli","non-dropping-particle":"","parse-names":false,"suffix":""},{"dropping-particle":"","family":"Md Som","given":"Hishamuddin","non-dropping-particle":"","parse-names":false,"suffix":""}],"container-title":"International Journal of Academic Research in Business and Social Sciences","id":"ITEM-1","issue":"3","issued":{"date-parts":[["2021"]]},"page":"749-761","title":"The Role of Self-Efficacy and Innovative Work Behaviour in Civil Servants’ Work Performance: A Conceptual Paper","type":"article-journal","volume":"11"},"uris":["http://www.mendeley.com/documents/?uuid=4cbe0301-ebfd-4305-980b-d9b3c91f4709"]}],"mendeley":{"formattedCitation":"(Vitapamoorthy et al., 2021)","plainTextFormattedCitation":"(Vitapamoorthy et al., 2021)","previouslyFormattedCitation":"(Vitapamoorthy et al., 2021)"},"properties":{"noteIndex":0},"schema":"https://github.com/citation-style-language/schema/raw/master/csl-citation.json"}</w:instrText>
      </w:r>
      <w:r w:rsidR="004A7243" w:rsidRPr="00F6255E">
        <w:rPr>
          <w:rFonts w:ascii="Times New Roman" w:hAnsi="Times New Roman" w:cs="Times New Roman"/>
          <w:color w:val="0D0D0D" w:themeColor="text1" w:themeTint="F2"/>
          <w:sz w:val="24"/>
          <w:szCs w:val="24"/>
        </w:rPr>
        <w:fldChar w:fldCharType="separate"/>
      </w:r>
      <w:r w:rsidRPr="00F6255E">
        <w:rPr>
          <w:rFonts w:ascii="Times New Roman" w:hAnsi="Times New Roman" w:cs="Times New Roman"/>
          <w:noProof/>
          <w:color w:val="0D0D0D" w:themeColor="text1" w:themeTint="F2"/>
          <w:sz w:val="24"/>
          <w:szCs w:val="24"/>
        </w:rPr>
        <w:t xml:space="preserve">(Vitapamoorthy </w:t>
      </w:r>
      <w:r w:rsidRPr="00F6255E">
        <w:rPr>
          <w:rFonts w:ascii="Times New Roman" w:hAnsi="Times New Roman" w:cs="Times New Roman"/>
          <w:i/>
          <w:noProof/>
          <w:color w:val="0D0D0D" w:themeColor="text1" w:themeTint="F2"/>
          <w:sz w:val="24"/>
          <w:szCs w:val="24"/>
        </w:rPr>
        <w:t>et al</w:t>
      </w:r>
      <w:r w:rsidRPr="00F6255E">
        <w:rPr>
          <w:rFonts w:ascii="Times New Roman" w:hAnsi="Times New Roman" w:cs="Times New Roman"/>
          <w:noProof/>
          <w:color w:val="0D0D0D" w:themeColor="text1" w:themeTint="F2"/>
          <w:sz w:val="24"/>
          <w:szCs w:val="24"/>
        </w:rPr>
        <w:t>., 2021)</w:t>
      </w:r>
      <w:r w:rsidR="004A7243" w:rsidRPr="00F6255E">
        <w:rPr>
          <w:rFonts w:ascii="Times New Roman" w:hAnsi="Times New Roman" w:cs="Times New Roman"/>
          <w:color w:val="0D0D0D" w:themeColor="text1" w:themeTint="F2"/>
          <w:sz w:val="24"/>
          <w:szCs w:val="24"/>
        </w:rPr>
        <w:fldChar w:fldCharType="end"/>
      </w:r>
      <w:r w:rsidRPr="00F6255E">
        <w:rPr>
          <w:rFonts w:ascii="Times New Roman" w:hAnsi="Times New Roman" w:cs="Times New Roman"/>
          <w:color w:val="0D0D0D" w:themeColor="text1" w:themeTint="F2"/>
          <w:sz w:val="24"/>
          <w:szCs w:val="24"/>
        </w:rPr>
        <w:t xml:space="preserve">, </w:t>
      </w:r>
      <w:r w:rsidR="004A7243" w:rsidRPr="00F6255E">
        <w:rPr>
          <w:rFonts w:ascii="Times New Roman" w:hAnsi="Times New Roman" w:cs="Times New Roman"/>
          <w:i/>
          <w:color w:val="0D0D0D" w:themeColor="text1" w:themeTint="F2"/>
          <w:sz w:val="24"/>
          <w:szCs w:val="24"/>
        </w:rPr>
        <w:fldChar w:fldCharType="begin" w:fldLock="1"/>
      </w:r>
      <w:r w:rsidRPr="00F6255E">
        <w:rPr>
          <w:rFonts w:ascii="Times New Roman" w:hAnsi="Times New Roman" w:cs="Times New Roman"/>
          <w:i/>
          <w:color w:val="0D0D0D" w:themeColor="text1" w:themeTint="F2"/>
          <w:sz w:val="24"/>
          <w:szCs w:val="24"/>
        </w:rPr>
        <w:instrText>ADDIN CSL_CITATION {"citationItems":[{"id":"ITEM-1","itemData":{"ISSN":"2721-7787","abstract":"Keywords: Self-efficacy, Employee Engagement, Employee Performance, Digital Literacy This study aims to determine whether self-efficacy and employee engagement affect the performance of bank frontliners and is mediated by digital literacy. The research was conducted at ten national private bank branch offices in Bandung using a questionnaire distributed to 119 frontliners who handle digital transactions. The research results were processed using SPSS software using the path analysis method. The results showed that self-efficacy and performance had a positive and significant effect on digital literacy, while engagement had no significant effect on digital literacy. The output from the calculation results can be concluded that the efficacy significance value of 0.000 is smaller than 0.05, which can be concluded that there is an effect of self-efficacy (X1) on performance (Y). The efficacy significance value of 0.000 is smaller than 0.05, which can be concluded that there is an effect of engagement (X2) on performance (Y). The significance value of the self-efficacy variable (X1) is 0,000, the engagement variable (X2) is 0.133 and the performance variable (Y) is 0,000, so it can be concluded that only self-efficacy and performance have an effect on digital literacy (Z) while engagement (X2) has a value 0.133 which is greater than 0.05, so it can be concluded that engagement has no significant effect on digital literacy","author":[{"dropping-particle":"","family":"Nusannas","given":"Iman Sidik","non-dropping-particle":"","parse-names":false,"suffix":""},{"dropping-particle":"","family":"Yuniarsih","given":"Tjutju","non-dropping-particle":"","parse-names":false,"suffix":""},{"dropping-particle":"","family":"Sojanah","given":"Janah","non-dropping-particle":"","parse-names":false,"suffix":""},{"dropping-particle":"","family":"Mutmainnah","given":"Dhyah","non-dropping-particle":"","parse-names":false,"suffix":""},{"dropping-particle":"","family":"Rahayu","given":"Muji","non-dropping-particle":"","parse-names":false,"suffix":""},{"dropping-particle":"","family":"Imbari","given":"Salman","non-dropping-particle":"","parse-names":false,"suffix":""}],"container-title":"Enrichment: Journal of Management","id":"ITEM-1","issue":"1","issued":{"date-parts":[["2020"]]},"page":"63-67","title":"The Effect of Self-Efficacy and Employee Engagement on Employee Performance in Mediation by Digital Literation","type":"article-journal","volume":"11"},"uris":["http://www.mendeley.com/documents/?uuid=5ab43151-6420-4271-a581-0e05870fcb2b"]}],"mendeley":{"formattedCitation":"(Nusannas et al., 2020)","plainTextFormattedCitation":"(Nusannas et al., 2020)","previouslyFormattedCitation":"(Nusannas et al., 2020)"},"properties":{"noteIndex":0},"schema":"https://github.com/citation-style-language/schema/raw/master/csl-citation.json"}</w:instrText>
      </w:r>
      <w:r w:rsidR="004A7243" w:rsidRPr="00F6255E">
        <w:rPr>
          <w:rFonts w:ascii="Times New Roman" w:hAnsi="Times New Roman" w:cs="Times New Roman"/>
          <w:i/>
          <w:color w:val="0D0D0D" w:themeColor="text1" w:themeTint="F2"/>
          <w:sz w:val="24"/>
          <w:szCs w:val="24"/>
        </w:rPr>
        <w:fldChar w:fldCharType="separate"/>
      </w:r>
      <w:r w:rsidRPr="00F6255E">
        <w:rPr>
          <w:rFonts w:ascii="Times New Roman" w:hAnsi="Times New Roman" w:cs="Times New Roman"/>
          <w:noProof/>
          <w:color w:val="0D0D0D" w:themeColor="text1" w:themeTint="F2"/>
          <w:sz w:val="24"/>
          <w:szCs w:val="24"/>
        </w:rPr>
        <w:t xml:space="preserve">(Nusannas </w:t>
      </w:r>
      <w:r w:rsidRPr="00F6255E">
        <w:rPr>
          <w:rFonts w:ascii="Times New Roman" w:hAnsi="Times New Roman" w:cs="Times New Roman"/>
          <w:i/>
          <w:noProof/>
          <w:color w:val="0D0D0D" w:themeColor="text1" w:themeTint="F2"/>
          <w:sz w:val="24"/>
          <w:szCs w:val="24"/>
        </w:rPr>
        <w:lastRenderedPageBreak/>
        <w:t>et al</w:t>
      </w:r>
      <w:r w:rsidRPr="00F6255E">
        <w:rPr>
          <w:rFonts w:ascii="Times New Roman" w:hAnsi="Times New Roman" w:cs="Times New Roman"/>
          <w:noProof/>
          <w:color w:val="0D0D0D" w:themeColor="text1" w:themeTint="F2"/>
          <w:sz w:val="24"/>
          <w:szCs w:val="24"/>
        </w:rPr>
        <w:t>., 2020)</w:t>
      </w:r>
      <w:r w:rsidR="004A7243" w:rsidRPr="00F6255E">
        <w:rPr>
          <w:rFonts w:ascii="Times New Roman" w:hAnsi="Times New Roman" w:cs="Times New Roman"/>
          <w:i/>
          <w:color w:val="0D0D0D" w:themeColor="text1" w:themeTint="F2"/>
          <w:sz w:val="24"/>
          <w:szCs w:val="24"/>
        </w:rPr>
        <w:fldChar w:fldCharType="end"/>
      </w:r>
      <w:r w:rsidRPr="00F6255E">
        <w:rPr>
          <w:rFonts w:ascii="Times New Roman" w:hAnsi="Times New Roman" w:cs="Times New Roman"/>
          <w:color w:val="0D0D0D" w:themeColor="text1" w:themeTint="F2"/>
          <w:sz w:val="24"/>
          <w:szCs w:val="24"/>
        </w:rPr>
        <w:t xml:space="preserve">, yang diperoleh hasil bahwa </w:t>
      </w:r>
      <w:r w:rsidRPr="00F6255E">
        <w:rPr>
          <w:rFonts w:ascii="Times New Roman" w:eastAsia="Times New Roman" w:hAnsi="Times New Roman" w:cs="Times New Roman"/>
          <w:i/>
          <w:color w:val="0D0D0D" w:themeColor="text1" w:themeTint="F2"/>
          <w:sz w:val="24"/>
          <w:szCs w:val="24"/>
        </w:rPr>
        <w:t xml:space="preserve">self efficacy </w:t>
      </w:r>
      <w:r w:rsidRPr="00F6255E">
        <w:rPr>
          <w:rFonts w:ascii="Times New Roman" w:eastAsia="Times New Roman" w:hAnsi="Times New Roman" w:cs="Times New Roman"/>
          <w:color w:val="0D0D0D" w:themeColor="text1" w:themeTint="F2"/>
          <w:sz w:val="24"/>
          <w:szCs w:val="24"/>
        </w:rPr>
        <w:t>memiliki pengaruh positif dan signifikan terhadap kinerja pegawai. Oleh karena itu, penelitian ini dapat memperkuat hasil penelitian yang telah dilakukan oleh peneliti terdahulu dan dapat menjadi acuan untuk melakukan penelitian dengan topik yang serupa.</w:t>
      </w:r>
    </w:p>
    <w:p w:rsidR="00443608" w:rsidRPr="00F6255E" w:rsidRDefault="00443608" w:rsidP="00443608">
      <w:pPr>
        <w:pStyle w:val="Heading3"/>
        <w:rPr>
          <w:color w:val="0D0D0D" w:themeColor="text1" w:themeTint="F2"/>
        </w:rPr>
      </w:pPr>
      <w:bookmarkStart w:id="33" w:name="_Toc206486960"/>
      <w:r w:rsidRPr="00F6255E">
        <w:rPr>
          <w:color w:val="0D0D0D" w:themeColor="text1" w:themeTint="F2"/>
        </w:rPr>
        <w:t>4.9.2 Pengaruh Komunikasi Internal Terhadap Kinerja Pegawai</w:t>
      </w:r>
      <w:bookmarkEnd w:id="33"/>
    </w:p>
    <w:p w:rsidR="00443608" w:rsidRPr="00F6255E" w:rsidRDefault="00443608" w:rsidP="00443608">
      <w:pPr>
        <w:spacing w:after="0" w:line="480" w:lineRule="auto"/>
        <w:ind w:firstLine="709"/>
        <w:jc w:val="both"/>
        <w:rPr>
          <w:rFonts w:ascii="Times New Roman" w:eastAsiaTheme="majorEastAsia" w:hAnsi="Times New Roman" w:cs="Times New Roman"/>
          <w:color w:val="0D0D0D" w:themeColor="text1" w:themeTint="F2"/>
          <w:sz w:val="24"/>
          <w:szCs w:val="32"/>
        </w:rPr>
      </w:pPr>
      <w:r w:rsidRPr="00F6255E">
        <w:rPr>
          <w:rFonts w:ascii="Times New Roman" w:eastAsiaTheme="majorEastAsia" w:hAnsi="Times New Roman" w:cs="Times New Roman"/>
          <w:color w:val="0D0D0D" w:themeColor="text1" w:themeTint="F2"/>
          <w:sz w:val="24"/>
          <w:szCs w:val="32"/>
        </w:rPr>
        <w:t>Berdasarkan uji hipotesis didapatkan hasil bahwa komunikasi internal dapat berpengaruh postif dan signifikan terhadap Kinerja Pegawai yang ditunjukan dengan nilai t</w:t>
      </w:r>
      <w:r w:rsidRPr="00F6255E">
        <w:rPr>
          <w:rFonts w:ascii="Times New Roman" w:eastAsiaTheme="majorEastAsia" w:hAnsi="Times New Roman" w:cs="Times New Roman"/>
          <w:color w:val="0D0D0D" w:themeColor="text1" w:themeTint="F2"/>
          <w:sz w:val="24"/>
          <w:szCs w:val="32"/>
          <w:vertAlign w:val="subscript"/>
        </w:rPr>
        <w:t>hitung</w:t>
      </w:r>
      <w:r w:rsidRPr="00F6255E">
        <w:rPr>
          <w:rFonts w:ascii="Times New Roman" w:eastAsiaTheme="majorEastAsia" w:hAnsi="Times New Roman" w:cs="Times New Roman"/>
          <w:color w:val="0D0D0D" w:themeColor="text1" w:themeTint="F2"/>
          <w:sz w:val="24"/>
          <w:szCs w:val="32"/>
        </w:rPr>
        <w:t>&gt; t</w:t>
      </w:r>
      <w:r w:rsidRPr="00F6255E">
        <w:rPr>
          <w:rFonts w:ascii="Times New Roman" w:eastAsiaTheme="majorEastAsia" w:hAnsi="Times New Roman" w:cs="Times New Roman"/>
          <w:color w:val="0D0D0D" w:themeColor="text1" w:themeTint="F2"/>
          <w:sz w:val="24"/>
          <w:szCs w:val="32"/>
          <w:vertAlign w:val="subscript"/>
        </w:rPr>
        <w:t>tabel</w:t>
      </w:r>
      <w:r w:rsidRPr="00F6255E">
        <w:rPr>
          <w:rFonts w:ascii="Times New Roman" w:eastAsiaTheme="majorEastAsia" w:hAnsi="Times New Roman" w:cs="Times New Roman"/>
          <w:color w:val="0D0D0D" w:themeColor="text1" w:themeTint="F2"/>
          <w:sz w:val="24"/>
          <w:szCs w:val="32"/>
        </w:rPr>
        <w:t xml:space="preserve"> (4,280 &gt; 1,998) dan signifikan sebesar 0,000 lebih kecil dari 0,05 artinya komunikasi internal berpengaruh positif dan signifikan terhadap kinerja pegawai Dinas Pekerjaan Umum Dan Penataan Ruang Provinsi Sumatera Utara.</w:t>
      </w:r>
    </w:p>
    <w:p w:rsidR="00443608" w:rsidRPr="00F6255E" w:rsidRDefault="00443608" w:rsidP="00443608">
      <w:pPr>
        <w:spacing w:after="0" w:line="480" w:lineRule="auto"/>
        <w:ind w:firstLine="426"/>
        <w:jc w:val="both"/>
        <w:rPr>
          <w:rFonts w:ascii="Times New Roman" w:hAnsi="Times New Roman" w:cs="Times New Roman"/>
          <w:color w:val="0D0D0D" w:themeColor="text1" w:themeTint="F2"/>
          <w:sz w:val="24"/>
          <w:szCs w:val="24"/>
        </w:rPr>
      </w:pPr>
      <w:r w:rsidRPr="00F6255E">
        <w:rPr>
          <w:rFonts w:ascii="Times New Roman" w:eastAsia="Times New Roman" w:hAnsi="Times New Roman" w:cs="Times New Roman"/>
          <w:color w:val="0D0D0D" w:themeColor="text1" w:themeTint="F2"/>
          <w:sz w:val="24"/>
          <w:szCs w:val="24"/>
        </w:rPr>
        <w:t xml:space="preserve">Komunikasi internal </w:t>
      </w:r>
      <w:r w:rsidRPr="00F6255E">
        <w:rPr>
          <w:rFonts w:ascii="Times New Roman" w:eastAsia="Times New Roman" w:hAnsi="Times New Roman" w:cs="Times New Roman"/>
          <w:bCs/>
          <w:color w:val="0D0D0D" w:themeColor="text1" w:themeTint="F2"/>
          <w:sz w:val="24"/>
          <w:szCs w:val="24"/>
        </w:rPr>
        <w:t xml:space="preserve">merupakaninteraksi </w:t>
      </w:r>
      <w:r w:rsidRPr="00F6255E">
        <w:rPr>
          <w:rFonts w:ascii="Times New Roman" w:eastAsia="Times New Roman" w:hAnsi="Times New Roman" w:cs="Times New Roman"/>
          <w:color w:val="0D0D0D" w:themeColor="text1" w:themeTint="F2"/>
          <w:sz w:val="24"/>
          <w:szCs w:val="24"/>
        </w:rPr>
        <w:t xml:space="preserve">yang </w:t>
      </w:r>
      <w:r w:rsidRPr="00F6255E">
        <w:rPr>
          <w:rFonts w:ascii="Times New Roman" w:eastAsia="Times New Roman" w:hAnsi="Times New Roman" w:cs="Times New Roman"/>
          <w:bCs/>
          <w:color w:val="0D0D0D" w:themeColor="text1" w:themeTint="F2"/>
          <w:sz w:val="24"/>
          <w:szCs w:val="24"/>
        </w:rPr>
        <w:t>berlangsung</w:t>
      </w:r>
      <w:r w:rsidRPr="00F6255E">
        <w:rPr>
          <w:rFonts w:ascii="Times New Roman" w:eastAsia="Times New Roman" w:hAnsi="Times New Roman" w:cs="Times New Roman"/>
          <w:color w:val="0D0D0D" w:themeColor="text1" w:themeTint="F2"/>
          <w:sz w:val="24"/>
          <w:szCs w:val="24"/>
        </w:rPr>
        <w:t xml:space="preserve"> di dalam </w:t>
      </w:r>
      <w:r w:rsidRPr="00F6255E">
        <w:rPr>
          <w:rFonts w:ascii="Times New Roman" w:eastAsia="Times New Roman" w:hAnsi="Times New Roman" w:cs="Times New Roman"/>
          <w:bCs/>
          <w:color w:val="0D0D0D" w:themeColor="text1" w:themeTint="F2"/>
          <w:sz w:val="24"/>
          <w:szCs w:val="24"/>
        </w:rPr>
        <w:t xml:space="preserve">sebuah </w:t>
      </w:r>
      <w:r w:rsidRPr="00F6255E">
        <w:rPr>
          <w:rFonts w:ascii="Times New Roman" w:eastAsia="Times New Roman" w:hAnsi="Times New Roman" w:cs="Times New Roman"/>
          <w:color w:val="0D0D0D" w:themeColor="text1" w:themeTint="F2"/>
          <w:sz w:val="24"/>
          <w:szCs w:val="24"/>
        </w:rPr>
        <w:t xml:space="preserve">organisasi </w:t>
      </w:r>
      <w:r w:rsidRPr="00F6255E">
        <w:rPr>
          <w:rFonts w:ascii="Times New Roman" w:eastAsia="Times New Roman" w:hAnsi="Times New Roman" w:cs="Times New Roman"/>
          <w:bCs/>
          <w:color w:val="0D0D0D" w:themeColor="text1" w:themeTint="F2"/>
          <w:sz w:val="24"/>
          <w:szCs w:val="24"/>
        </w:rPr>
        <w:t>atau lembaga</w:t>
      </w:r>
      <w:r w:rsidRPr="00F6255E">
        <w:rPr>
          <w:rFonts w:ascii="Times New Roman" w:eastAsia="Times New Roman" w:hAnsi="Times New Roman" w:cs="Times New Roman"/>
          <w:color w:val="0D0D0D" w:themeColor="text1" w:themeTint="F2"/>
          <w:sz w:val="24"/>
          <w:szCs w:val="24"/>
        </w:rPr>
        <w:t xml:space="preserve">, baik secara </w:t>
      </w:r>
      <w:r w:rsidRPr="00F6255E">
        <w:rPr>
          <w:rFonts w:ascii="Times New Roman" w:eastAsia="Times New Roman" w:hAnsi="Times New Roman" w:cs="Times New Roman"/>
          <w:bCs/>
          <w:color w:val="0D0D0D" w:themeColor="text1" w:themeTint="F2"/>
          <w:sz w:val="24"/>
          <w:szCs w:val="24"/>
        </w:rPr>
        <w:t>vertikal</w:t>
      </w:r>
      <w:r w:rsidRPr="00F6255E">
        <w:rPr>
          <w:rFonts w:ascii="Times New Roman" w:eastAsia="Times New Roman" w:hAnsi="Times New Roman" w:cs="Times New Roman"/>
          <w:color w:val="0D0D0D" w:themeColor="text1" w:themeTint="F2"/>
          <w:sz w:val="24"/>
          <w:szCs w:val="24"/>
        </w:rPr>
        <w:t xml:space="preserve"> maupun </w:t>
      </w:r>
      <w:r w:rsidRPr="00F6255E">
        <w:rPr>
          <w:rFonts w:ascii="Times New Roman" w:eastAsia="Times New Roman" w:hAnsi="Times New Roman" w:cs="Times New Roman"/>
          <w:bCs/>
          <w:color w:val="0D0D0D" w:themeColor="text1" w:themeTint="F2"/>
          <w:sz w:val="24"/>
          <w:szCs w:val="24"/>
        </w:rPr>
        <w:t>horizontal</w:t>
      </w:r>
      <w:r w:rsidRPr="00F6255E">
        <w:rPr>
          <w:rFonts w:ascii="Times New Roman" w:eastAsia="Times New Roman" w:hAnsi="Times New Roman" w:cs="Times New Roman"/>
          <w:color w:val="0D0D0D" w:themeColor="text1" w:themeTint="F2"/>
          <w:sz w:val="24"/>
          <w:szCs w:val="24"/>
        </w:rPr>
        <w:t xml:space="preserve">. </w:t>
      </w:r>
      <w:r w:rsidRPr="00F6255E">
        <w:rPr>
          <w:rFonts w:ascii="Times New Roman" w:eastAsia="Times New Roman" w:hAnsi="Times New Roman" w:cs="Times New Roman"/>
          <w:bCs/>
          <w:color w:val="0D0D0D" w:themeColor="text1" w:themeTint="F2"/>
          <w:sz w:val="24"/>
          <w:szCs w:val="24"/>
        </w:rPr>
        <w:t xml:space="preserve">Kualitaskomunikasi </w:t>
      </w:r>
      <w:r w:rsidRPr="00F6255E">
        <w:rPr>
          <w:rFonts w:ascii="Times New Roman" w:eastAsia="Times New Roman" w:hAnsi="Times New Roman" w:cs="Times New Roman"/>
          <w:color w:val="0D0D0D" w:themeColor="text1" w:themeTint="F2"/>
          <w:sz w:val="24"/>
          <w:szCs w:val="24"/>
        </w:rPr>
        <w:t xml:space="preserve">yang baik dan </w:t>
      </w:r>
      <w:r w:rsidRPr="00F6255E">
        <w:rPr>
          <w:rFonts w:ascii="Times New Roman" w:eastAsia="Times New Roman" w:hAnsi="Times New Roman" w:cs="Times New Roman"/>
          <w:bCs/>
          <w:color w:val="0D0D0D" w:themeColor="text1" w:themeTint="F2"/>
          <w:sz w:val="24"/>
          <w:szCs w:val="24"/>
        </w:rPr>
        <w:t xml:space="preserve">efektifdapatberdampakpositif dan meningkatkan </w:t>
      </w:r>
      <w:r w:rsidRPr="00F6255E">
        <w:rPr>
          <w:rFonts w:ascii="Times New Roman" w:eastAsia="Times New Roman" w:hAnsi="Times New Roman" w:cs="Times New Roman"/>
          <w:color w:val="0D0D0D" w:themeColor="text1" w:themeTint="F2"/>
          <w:sz w:val="24"/>
          <w:szCs w:val="24"/>
        </w:rPr>
        <w:t xml:space="preserve">kinerja </w:t>
      </w:r>
      <w:r w:rsidRPr="00F6255E">
        <w:rPr>
          <w:rFonts w:ascii="Times New Roman" w:eastAsia="Times New Roman" w:hAnsi="Times New Roman" w:cs="Times New Roman"/>
          <w:bCs/>
          <w:color w:val="0D0D0D" w:themeColor="text1" w:themeTint="F2"/>
          <w:sz w:val="24"/>
          <w:szCs w:val="24"/>
        </w:rPr>
        <w:t>pegawai</w:t>
      </w:r>
      <w:r w:rsidRPr="00F6255E">
        <w:rPr>
          <w:rFonts w:ascii="Times New Roman" w:eastAsia="Times New Roman" w:hAnsi="Times New Roman" w:cs="Times New Roman"/>
          <w:color w:val="0D0D0D" w:themeColor="text1" w:themeTint="F2"/>
          <w:sz w:val="24"/>
          <w:szCs w:val="24"/>
        </w:rPr>
        <w:t xml:space="preserve"> dan </w:t>
      </w:r>
      <w:r w:rsidRPr="00F6255E">
        <w:rPr>
          <w:rFonts w:ascii="Times New Roman" w:eastAsia="Times New Roman" w:hAnsi="Times New Roman" w:cs="Times New Roman"/>
          <w:bCs/>
          <w:color w:val="0D0D0D" w:themeColor="text1" w:themeTint="F2"/>
          <w:sz w:val="24"/>
          <w:szCs w:val="24"/>
        </w:rPr>
        <w:t>memudahkanaliran</w:t>
      </w:r>
      <w:r w:rsidRPr="00F6255E">
        <w:rPr>
          <w:rFonts w:ascii="Times New Roman" w:eastAsia="Times New Roman" w:hAnsi="Times New Roman" w:cs="Times New Roman"/>
          <w:color w:val="0D0D0D" w:themeColor="text1" w:themeTint="F2"/>
          <w:sz w:val="24"/>
          <w:szCs w:val="24"/>
        </w:rPr>
        <w:t xml:space="preserve"> informasi yang </w:t>
      </w:r>
      <w:r w:rsidRPr="00F6255E">
        <w:rPr>
          <w:rFonts w:ascii="Times New Roman" w:eastAsia="Times New Roman" w:hAnsi="Times New Roman" w:cs="Times New Roman"/>
          <w:bCs/>
          <w:color w:val="0D0D0D" w:themeColor="text1" w:themeTint="F2"/>
          <w:sz w:val="24"/>
          <w:szCs w:val="24"/>
        </w:rPr>
        <w:t xml:space="preserve">dibutuhkanpegawai </w:t>
      </w:r>
      <w:r w:rsidRPr="00F6255E">
        <w:rPr>
          <w:rFonts w:ascii="Times New Roman" w:eastAsia="Times New Roman" w:hAnsi="Times New Roman" w:cs="Times New Roman"/>
          <w:color w:val="0D0D0D" w:themeColor="text1" w:themeTint="F2"/>
          <w:sz w:val="24"/>
          <w:szCs w:val="24"/>
        </w:rPr>
        <w:t>dalam organisasi atau instansi yang memiliki tujuan yang jelas dan harus dicapai</w:t>
      </w:r>
      <w:r w:rsidRPr="00F6255E">
        <w:rPr>
          <w:rFonts w:ascii="Times New Roman" w:eastAsia="Times New Roman" w:hAnsi="Times New Roman" w:cs="Times New Roman"/>
          <w:bCs/>
          <w:color w:val="0D0D0D" w:themeColor="text1" w:themeTint="F2"/>
          <w:sz w:val="24"/>
          <w:szCs w:val="24"/>
        </w:rPr>
        <w:t>,</w:t>
      </w:r>
      <w:r w:rsidR="004A7243" w:rsidRPr="00F6255E">
        <w:rPr>
          <w:rFonts w:ascii="Times New Roman" w:eastAsia="Times New Roman" w:hAnsi="Times New Roman" w:cs="Times New Roman"/>
          <w:color w:val="0D0D0D" w:themeColor="text1" w:themeTint="F2"/>
          <w:sz w:val="24"/>
          <w:szCs w:val="24"/>
        </w:rPr>
        <w:fldChar w:fldCharType="begin" w:fldLock="1"/>
      </w:r>
      <w:r w:rsidRPr="00F6255E">
        <w:rPr>
          <w:rFonts w:ascii="Times New Roman" w:eastAsia="Times New Roman" w:hAnsi="Times New Roman" w:cs="Times New Roman"/>
          <w:color w:val="0D0D0D" w:themeColor="text1" w:themeTint="F2"/>
          <w:sz w:val="24"/>
          <w:szCs w:val="24"/>
        </w:rPr>
        <w:instrText>ADDIN CSL_CITATION {"citationItems":[{"id":"ITEM-1","itemData":{"DOI":"10.37478/als.v13i1.2501","ISSN":"1907-5189","abstract":"This research was conducted at the Community and Village Empowerment Office of Denpasar City. Research using qualitative methods. The purpose of this study was to determine the application and constraints of internal communication in the employee environment. This research focused on the application of internal communication in the Community and Village Empowerment Office of Denpasar City. This study uses primary data and secondary data. Primary data can be obtained by conducting interviews with informants, while secondary data is in the form of books containing theories and scientific journals that support research. The subjects in this study were employees of the Community and Village Empowerment Office of Denpasar City. The object of this study is the application of internal communication observation techniques, interviews, and documentation studies carried out by researchers to collect data. \r The results showed that internal communication between contract employees and superiors is also good, superiors who are civil servants consider contract employees as their colleagues, not consider them as subordinates who can be treated at will. Any obstacles in activities such as events that are scheduled from the scheduled hours there is a notification via WhatsApp Group but sometimes it is slow but the coordination is still managed properly the existing one is given notice so that all employees know it and a meeting is held to find solutions to problems and obstacles","author":[{"dropping-particle":"","family":"Prabawa","given":"I Ketut Indra","non-dropping-particle":"","parse-names":false,"suffix":""},{"dropping-particle":"","family":"Paramarta","given":"Wayan Arya","non-dropping-particle":"","parse-names":false,"suffix":""}],"container-title":"Analisis","id":"ITEM-1","issue":"1","issued":{"date-parts":[["2023"]]},"page":"29-38","title":"Penerapan Komunikasi Internal Pegawai Di Dinas Pemberdayaan Masyarakat Dan Desa Kota Denpasar","type":"article-journal","volume":"13"},"uris":["http://www.mendeley.com/documents/?uuid=d72d9c96-5d86-458f-93e9-48a3c461c82d"]}],"mendeley":{"formattedCitation":"(Prabawa &amp; Paramarta, 2023)","plainTextFormattedCitation":"(Prabawa &amp; Paramarta, 2023)","previouslyFormattedCitation":"(Prabawa &amp; Paramarta, 2023)"},"properties":{"noteIndex":0},"schema":"https://github.com/citation-style-language/schema/raw/master/csl-citation.json"}</w:instrText>
      </w:r>
      <w:r w:rsidR="004A7243" w:rsidRPr="00F6255E">
        <w:rPr>
          <w:rFonts w:ascii="Times New Roman" w:eastAsia="Times New Roman" w:hAnsi="Times New Roman" w:cs="Times New Roman"/>
          <w:color w:val="0D0D0D" w:themeColor="text1" w:themeTint="F2"/>
          <w:sz w:val="24"/>
          <w:szCs w:val="24"/>
        </w:rPr>
        <w:fldChar w:fldCharType="separate"/>
      </w:r>
      <w:r w:rsidRPr="00F6255E">
        <w:rPr>
          <w:rFonts w:ascii="Times New Roman" w:eastAsia="Times New Roman" w:hAnsi="Times New Roman" w:cs="Times New Roman"/>
          <w:noProof/>
          <w:color w:val="0D0D0D" w:themeColor="text1" w:themeTint="F2"/>
          <w:sz w:val="24"/>
          <w:szCs w:val="24"/>
        </w:rPr>
        <w:t>(Prabawa &amp; Paramarta, 2023)</w:t>
      </w:r>
      <w:r w:rsidR="004A7243" w:rsidRPr="00F6255E">
        <w:rPr>
          <w:rFonts w:ascii="Times New Roman" w:eastAsia="Times New Roman" w:hAnsi="Times New Roman" w:cs="Times New Roman"/>
          <w:color w:val="0D0D0D" w:themeColor="text1" w:themeTint="F2"/>
          <w:sz w:val="24"/>
          <w:szCs w:val="24"/>
        </w:rPr>
        <w:fldChar w:fldCharType="end"/>
      </w:r>
      <w:r w:rsidRPr="00F6255E">
        <w:rPr>
          <w:rFonts w:ascii="Times New Roman" w:eastAsia="Times New Roman" w:hAnsi="Times New Roman" w:cs="Times New Roman"/>
          <w:color w:val="0D0D0D" w:themeColor="text1" w:themeTint="F2"/>
          <w:sz w:val="24"/>
          <w:szCs w:val="24"/>
        </w:rPr>
        <w:t>.</w:t>
      </w:r>
    </w:p>
    <w:p w:rsidR="00443608" w:rsidRPr="00F6255E" w:rsidRDefault="00443608" w:rsidP="00443608">
      <w:pPr>
        <w:spacing w:line="480" w:lineRule="auto"/>
        <w:ind w:firstLine="709"/>
        <w:jc w:val="both"/>
        <w:rPr>
          <w:rFonts w:ascii="Times New Roman" w:eastAsia="Times New Roman" w:hAnsi="Times New Roman" w:cs="Times New Roman"/>
          <w:color w:val="0D0D0D" w:themeColor="text1" w:themeTint="F2"/>
          <w:sz w:val="24"/>
          <w:szCs w:val="24"/>
        </w:rPr>
      </w:pPr>
      <w:r w:rsidRPr="00F6255E">
        <w:rPr>
          <w:rFonts w:ascii="Times New Roman" w:eastAsia="Times New Roman" w:hAnsi="Times New Roman" w:cs="Times New Roman"/>
          <w:color w:val="0D0D0D" w:themeColor="text1" w:themeTint="F2"/>
          <w:sz w:val="24"/>
          <w:szCs w:val="24"/>
        </w:rPr>
        <w:t xml:space="preserve">Hasil penelitian ini sejalan dengan penelitian yang dilakukan oleh </w:t>
      </w:r>
      <w:r w:rsidR="004A7243" w:rsidRPr="00F6255E">
        <w:rPr>
          <w:rFonts w:ascii="Times New Roman" w:hAnsi="Times New Roman" w:cs="Times New Roman"/>
          <w:color w:val="0D0D0D" w:themeColor="text1" w:themeTint="F2"/>
          <w:sz w:val="24"/>
          <w:szCs w:val="24"/>
        </w:rPr>
        <w:fldChar w:fldCharType="begin" w:fldLock="1"/>
      </w:r>
      <w:r w:rsidRPr="00F6255E">
        <w:rPr>
          <w:rFonts w:ascii="Times New Roman" w:hAnsi="Times New Roman" w:cs="Times New Roman"/>
          <w:color w:val="0D0D0D" w:themeColor="text1" w:themeTint="F2"/>
          <w:sz w:val="24"/>
          <w:szCs w:val="24"/>
        </w:rPr>
        <w:instrText>ADDIN CSL_CITATION {"citationItems":[{"id":"ITEM-1","itemData":{"abstract":"Penelitian ini bertujuan untuk menyelidiki dampak self-efficacy dan komunikasi internal terhadap workplace spirituality serta kinerja Aparatur Sipil Negara (ASN) di Dinas Pekerjaan …","author":[{"dropping-particle":"","family":"Sagita","given":"Desi Dwi","non-dropping-particle":"","parse-names":false,"suffix":""}],"id":"ITEM-1","issued":{"date-parts":[["2024"]]},"page":"7949-7959","title":"Pengaruh Self-Efficacy dan Komunikasi Internal Terhadap Workplace Spirituality dan Kinerja Aparatur Sipil Negara Pada Dinas Pekerjaan Umum dan Penataan Ruang Kota Parepare","type":"article-journal","volume":"4"},"uris":["http://www.mendeley.com/documents/?uuid=6f87707d-75d7-45fa-83ac-05b08c391fbe"]}],"mendeley":{"formattedCitation":"(Sagita, 2024)","plainTextFormattedCitation":"(Sagita, 2024)","previouslyFormattedCitation":"(Sagita, 2024)"},"properties":{"noteIndex":0},"schema":"https://github.com/citation-style-language/schema/raw/master/csl-citation.json"}</w:instrText>
      </w:r>
      <w:r w:rsidR="004A7243" w:rsidRPr="00F6255E">
        <w:rPr>
          <w:rFonts w:ascii="Times New Roman" w:hAnsi="Times New Roman" w:cs="Times New Roman"/>
          <w:color w:val="0D0D0D" w:themeColor="text1" w:themeTint="F2"/>
          <w:sz w:val="24"/>
          <w:szCs w:val="24"/>
        </w:rPr>
        <w:fldChar w:fldCharType="separate"/>
      </w:r>
      <w:r w:rsidRPr="00F6255E">
        <w:rPr>
          <w:rFonts w:ascii="Times New Roman" w:hAnsi="Times New Roman" w:cs="Times New Roman"/>
          <w:noProof/>
          <w:color w:val="0D0D0D" w:themeColor="text1" w:themeTint="F2"/>
          <w:sz w:val="24"/>
          <w:szCs w:val="24"/>
        </w:rPr>
        <w:t>(Sagita, 2024)</w:t>
      </w:r>
      <w:r w:rsidR="004A7243" w:rsidRPr="00F6255E">
        <w:rPr>
          <w:rFonts w:ascii="Times New Roman" w:hAnsi="Times New Roman" w:cs="Times New Roman"/>
          <w:color w:val="0D0D0D" w:themeColor="text1" w:themeTint="F2"/>
          <w:sz w:val="24"/>
          <w:szCs w:val="24"/>
        </w:rPr>
        <w:fldChar w:fldCharType="end"/>
      </w:r>
      <w:r w:rsidRPr="00F6255E">
        <w:rPr>
          <w:rFonts w:ascii="Times New Roman" w:hAnsi="Times New Roman" w:cs="Times New Roman"/>
          <w:color w:val="0D0D0D" w:themeColor="text1" w:themeTint="F2"/>
          <w:sz w:val="24"/>
          <w:szCs w:val="24"/>
        </w:rPr>
        <w:t xml:space="preserve"> dan </w:t>
      </w:r>
      <w:r w:rsidR="004A7243" w:rsidRPr="00F6255E">
        <w:rPr>
          <w:rFonts w:ascii="Times New Roman" w:hAnsi="Times New Roman" w:cs="Times New Roman"/>
          <w:color w:val="0D0D0D" w:themeColor="text1" w:themeTint="F2"/>
          <w:sz w:val="24"/>
          <w:szCs w:val="24"/>
        </w:rPr>
        <w:fldChar w:fldCharType="begin" w:fldLock="1"/>
      </w:r>
      <w:r w:rsidRPr="00F6255E">
        <w:rPr>
          <w:rFonts w:ascii="Times New Roman" w:hAnsi="Times New Roman" w:cs="Times New Roman"/>
          <w:color w:val="0D0D0D" w:themeColor="text1" w:themeTint="F2"/>
          <w:sz w:val="24"/>
          <w:szCs w:val="24"/>
        </w:rPr>
        <w:instrText>ADDIN CSL_CITATION {"citationItems":[{"id":"ITEM-1","itemData":{"abstract":"… Teknik pengumpulan data dalam penelitian ini menggunakan … linear sederhana,analisis koefisien korelasi (R), analisis koefisien … Dari hasil analisis regresi dapat diketahui persamaan …","author":[{"dropping-particle":"","family":"Ardianto","given":"E","non-dropping-particle":"","parse-names":false,"suffix":""}],"container-title":"Journal Transformation of Mandalika","id":"ITEM-1","issue":"10","issued":{"date-parts":[["2023"]]},"page":"552-557","title":"Pengaruh Komunikasi Internal Terhadap Kinerja Pegawai Pada Dinas Pekerjaan Umum Dan Penataan Ruang (Pupr) Kabupaten Bima","type":"article-journal","volume":"4"},"uris":["http://www.mendeley.com/documents/?uuid=741d7c38-83e7-4228-85df-132f1077ff1e"]}],"mendeley":{"formattedCitation":"(Ardianto, 2023)","plainTextFormattedCitation":"(Ardianto, 2023)","previouslyFormattedCitation":"(Ardianto, 2023)"},"properties":{"noteIndex":0},"schema":"https://github.com/citation-style-language/schema/raw/master/csl-citation.json"}</w:instrText>
      </w:r>
      <w:r w:rsidR="004A7243" w:rsidRPr="00F6255E">
        <w:rPr>
          <w:rFonts w:ascii="Times New Roman" w:hAnsi="Times New Roman" w:cs="Times New Roman"/>
          <w:color w:val="0D0D0D" w:themeColor="text1" w:themeTint="F2"/>
          <w:sz w:val="24"/>
          <w:szCs w:val="24"/>
        </w:rPr>
        <w:fldChar w:fldCharType="separate"/>
      </w:r>
      <w:r w:rsidRPr="00F6255E">
        <w:rPr>
          <w:rFonts w:ascii="Times New Roman" w:hAnsi="Times New Roman" w:cs="Times New Roman"/>
          <w:noProof/>
          <w:color w:val="0D0D0D" w:themeColor="text1" w:themeTint="F2"/>
          <w:sz w:val="24"/>
          <w:szCs w:val="24"/>
        </w:rPr>
        <w:t>(Ardianto, 2023)</w:t>
      </w:r>
      <w:r w:rsidR="004A7243" w:rsidRPr="00F6255E">
        <w:rPr>
          <w:rFonts w:ascii="Times New Roman" w:hAnsi="Times New Roman" w:cs="Times New Roman"/>
          <w:color w:val="0D0D0D" w:themeColor="text1" w:themeTint="F2"/>
          <w:sz w:val="24"/>
          <w:szCs w:val="24"/>
        </w:rPr>
        <w:fldChar w:fldCharType="end"/>
      </w:r>
      <w:r w:rsidRPr="00F6255E">
        <w:rPr>
          <w:rFonts w:ascii="Times New Roman" w:hAnsi="Times New Roman" w:cs="Times New Roman"/>
          <w:color w:val="0D0D0D" w:themeColor="text1" w:themeTint="F2"/>
          <w:sz w:val="24"/>
          <w:szCs w:val="24"/>
        </w:rPr>
        <w:t xml:space="preserve"> menunjukan bahwa komunikasi internal </w:t>
      </w:r>
      <w:r w:rsidRPr="00F6255E">
        <w:rPr>
          <w:rFonts w:ascii="Times New Roman" w:hAnsi="Times New Roman" w:cs="Times New Roman"/>
          <w:noProof/>
          <w:color w:val="0D0D0D" w:themeColor="text1" w:themeTint="F2"/>
          <w:sz w:val="24"/>
          <w:szCs w:val="24"/>
        </w:rPr>
        <w:t xml:space="preserve">memiliki pengaruh positif dan signifikan terhadap kinerja pegawai. </w:t>
      </w:r>
      <w:r w:rsidRPr="00F6255E">
        <w:rPr>
          <w:rFonts w:ascii="Times New Roman" w:eastAsia="Times New Roman" w:hAnsi="Times New Roman" w:cs="Times New Roman"/>
          <w:color w:val="0D0D0D" w:themeColor="text1" w:themeTint="F2"/>
          <w:sz w:val="24"/>
          <w:szCs w:val="24"/>
        </w:rPr>
        <w:t>Oleh karena itu, penelitian ini dapat memperkuat hasil penelitian yang telah dilakukan oleh peneliti terdahulu dan dapat menjadi acuan untuk melakukan penelitian dengan topik yang serupa.</w:t>
      </w:r>
    </w:p>
    <w:p w:rsidR="00443608" w:rsidRPr="00F6255E" w:rsidRDefault="00443608" w:rsidP="00443608">
      <w:pPr>
        <w:pStyle w:val="Heading3"/>
        <w:rPr>
          <w:color w:val="0D0D0D" w:themeColor="text1" w:themeTint="F2"/>
        </w:rPr>
      </w:pPr>
      <w:bookmarkStart w:id="34" w:name="_Toc206486961"/>
      <w:r w:rsidRPr="00F6255E">
        <w:rPr>
          <w:color w:val="0D0D0D" w:themeColor="text1" w:themeTint="F2"/>
        </w:rPr>
        <w:lastRenderedPageBreak/>
        <w:t>4.9.3 Pengaruh Perilaku Kerja Inovatif Terhadap Kinerja Pegawai</w:t>
      </w:r>
      <w:bookmarkEnd w:id="34"/>
    </w:p>
    <w:p w:rsidR="00443608" w:rsidRPr="00F6255E" w:rsidRDefault="00443608" w:rsidP="00443608">
      <w:pPr>
        <w:spacing w:after="0" w:line="480" w:lineRule="auto"/>
        <w:ind w:firstLine="709"/>
        <w:jc w:val="both"/>
        <w:rPr>
          <w:rFonts w:ascii="Times New Roman" w:eastAsiaTheme="majorEastAsia" w:hAnsi="Times New Roman" w:cs="Times New Roman"/>
          <w:color w:val="0D0D0D" w:themeColor="text1" w:themeTint="F2"/>
          <w:sz w:val="24"/>
          <w:szCs w:val="32"/>
        </w:rPr>
      </w:pPr>
      <w:r w:rsidRPr="00F6255E">
        <w:rPr>
          <w:rFonts w:ascii="Times New Roman" w:eastAsiaTheme="majorEastAsia" w:hAnsi="Times New Roman" w:cs="Times New Roman"/>
          <w:color w:val="0D0D0D" w:themeColor="text1" w:themeTint="F2"/>
          <w:sz w:val="24"/>
          <w:szCs w:val="32"/>
        </w:rPr>
        <w:t>Berdasarkan uji hipotesis didapatkan hasil bahwa perilaku kerja inovatif dapat berpengaruh postif dan signifikan terhadap Kinerja Pegawai yang ditunjukan dengan nilai t</w:t>
      </w:r>
      <w:r w:rsidRPr="00F6255E">
        <w:rPr>
          <w:rFonts w:ascii="Times New Roman" w:eastAsiaTheme="majorEastAsia" w:hAnsi="Times New Roman" w:cs="Times New Roman"/>
          <w:color w:val="0D0D0D" w:themeColor="text1" w:themeTint="F2"/>
          <w:sz w:val="24"/>
          <w:szCs w:val="32"/>
          <w:vertAlign w:val="subscript"/>
        </w:rPr>
        <w:t>hitung</w:t>
      </w:r>
      <w:r w:rsidRPr="00F6255E">
        <w:rPr>
          <w:rFonts w:ascii="Times New Roman" w:eastAsiaTheme="majorEastAsia" w:hAnsi="Times New Roman" w:cs="Times New Roman"/>
          <w:color w:val="0D0D0D" w:themeColor="text1" w:themeTint="F2"/>
          <w:sz w:val="24"/>
          <w:szCs w:val="32"/>
        </w:rPr>
        <w:t>&gt; t</w:t>
      </w:r>
      <w:r w:rsidRPr="00F6255E">
        <w:rPr>
          <w:rFonts w:ascii="Times New Roman" w:eastAsiaTheme="majorEastAsia" w:hAnsi="Times New Roman" w:cs="Times New Roman"/>
          <w:color w:val="0D0D0D" w:themeColor="text1" w:themeTint="F2"/>
          <w:sz w:val="24"/>
          <w:szCs w:val="32"/>
          <w:vertAlign w:val="subscript"/>
        </w:rPr>
        <w:t>tabel</w:t>
      </w:r>
      <w:r w:rsidRPr="00F6255E">
        <w:rPr>
          <w:rFonts w:ascii="Times New Roman" w:eastAsiaTheme="majorEastAsia" w:hAnsi="Times New Roman" w:cs="Times New Roman"/>
          <w:color w:val="0D0D0D" w:themeColor="text1" w:themeTint="F2"/>
          <w:sz w:val="24"/>
          <w:szCs w:val="32"/>
        </w:rPr>
        <w:t xml:space="preserve"> (2.920 &gt; 1,998) dan signifikan sebesar 0,001 lebih kecil dari 0,05 artinya komunikasi internal berpengaruh positif dan signifikan terhadap kinerja pegawai Dinas Pekerjaan Umum Dan Penataan Ruang Provinsi Sumatera Utara.</w:t>
      </w:r>
    </w:p>
    <w:p w:rsidR="00443608" w:rsidRPr="00F6255E" w:rsidRDefault="00443608" w:rsidP="00443608">
      <w:pPr>
        <w:spacing w:after="0" w:line="480" w:lineRule="auto"/>
        <w:ind w:firstLine="426"/>
        <w:jc w:val="both"/>
        <w:rPr>
          <w:rFonts w:ascii="Times New Roman" w:hAnsi="Times New Roman" w:cs="Times New Roman"/>
          <w:color w:val="0D0D0D" w:themeColor="text1" w:themeTint="F2"/>
          <w:sz w:val="24"/>
          <w:szCs w:val="24"/>
        </w:rPr>
      </w:pPr>
      <w:r w:rsidRPr="00F6255E">
        <w:rPr>
          <w:rFonts w:ascii="Times New Roman" w:hAnsi="Times New Roman" w:cs="Times New Roman"/>
          <w:noProof/>
          <w:color w:val="0D0D0D" w:themeColor="text1" w:themeTint="F2"/>
          <w:sz w:val="24"/>
          <w:szCs w:val="24"/>
        </w:rPr>
        <w:t xml:space="preserve">Perilaku kerja inovatif </w:t>
      </w:r>
      <w:r w:rsidR="004A7243" w:rsidRPr="00F6255E">
        <w:rPr>
          <w:rFonts w:ascii="Times New Roman" w:hAnsi="Times New Roman" w:cs="Times New Roman"/>
          <w:noProof/>
          <w:color w:val="0D0D0D" w:themeColor="text1" w:themeTint="F2"/>
          <w:sz w:val="24"/>
          <w:szCs w:val="24"/>
        </w:rPr>
        <w:fldChar w:fldCharType="begin" w:fldLock="1"/>
      </w:r>
      <w:r w:rsidRPr="00F6255E">
        <w:rPr>
          <w:rFonts w:ascii="Times New Roman" w:hAnsi="Times New Roman" w:cs="Times New Roman"/>
          <w:noProof/>
          <w:color w:val="0D0D0D" w:themeColor="text1" w:themeTint="F2"/>
          <w:sz w:val="24"/>
          <w:szCs w:val="24"/>
        </w:rPr>
        <w:instrText>ADDIN CSL_CITATION {"citationItems":[{"id":"ITEM-1","itemData":{"author":[{"dropping-particle":"","family":"Sinaga","given":"Ida T.A","non-dropping-particle":"","parse-names":false,"suffix":""}],"container-title":"Journal Business and Management","id":"ITEM-1","issue":"1","issued":{"date-parts":[["2023"]]},"page":"11-23","title":"Pengaruh Perilaku Kerja Inovatif Terhadap Kinerja Aparatur Sipil Negara (Asn) Di Provinsi Sumatera Utara","type":"article-journal","volume":"1"},"uris":["http://www.mendeley.com/documents/?uuid=8582dfb7-9f23-46d3-af34-87f7dcaf9936"]}],"mendeley":{"formattedCitation":"(Sinaga, 2023)","plainTextFormattedCitation":"(Sinaga, 2023)","previouslyFormattedCitation":"(Sinaga, 2023)"},"properties":{"noteIndex":0},"schema":"https://github.com/citation-style-language/schema/raw/master/csl-citation.json"}</w:instrText>
      </w:r>
      <w:r w:rsidR="004A7243" w:rsidRPr="00F6255E">
        <w:rPr>
          <w:rFonts w:ascii="Times New Roman" w:hAnsi="Times New Roman" w:cs="Times New Roman"/>
          <w:noProof/>
          <w:color w:val="0D0D0D" w:themeColor="text1" w:themeTint="F2"/>
          <w:sz w:val="24"/>
          <w:szCs w:val="24"/>
        </w:rPr>
        <w:fldChar w:fldCharType="separate"/>
      </w:r>
      <w:r w:rsidRPr="00F6255E">
        <w:rPr>
          <w:rFonts w:ascii="Times New Roman" w:hAnsi="Times New Roman" w:cs="Times New Roman"/>
          <w:noProof/>
          <w:color w:val="0D0D0D" w:themeColor="text1" w:themeTint="F2"/>
          <w:sz w:val="24"/>
          <w:szCs w:val="24"/>
        </w:rPr>
        <w:t>(Sinaga, 2023)</w:t>
      </w:r>
      <w:r w:rsidR="004A7243" w:rsidRPr="00F6255E">
        <w:rPr>
          <w:rFonts w:ascii="Times New Roman" w:hAnsi="Times New Roman" w:cs="Times New Roman"/>
          <w:noProof/>
          <w:color w:val="0D0D0D" w:themeColor="text1" w:themeTint="F2"/>
          <w:sz w:val="24"/>
          <w:szCs w:val="24"/>
        </w:rPr>
        <w:fldChar w:fldCharType="end"/>
      </w:r>
      <w:r w:rsidRPr="00F6255E">
        <w:rPr>
          <w:rFonts w:ascii="Times New Roman" w:eastAsia="Times New Roman" w:hAnsi="Times New Roman" w:cs="Times New Roman"/>
          <w:color w:val="0D0D0D" w:themeColor="text1" w:themeTint="F2"/>
          <w:sz w:val="24"/>
          <w:szCs w:val="24"/>
        </w:rPr>
        <w:t xml:space="preserve"> merupakan serangkaian perilaku individu yang mengarah pada eksplorasi, pemunculan, pengenalan, </w:t>
      </w:r>
      <w:r w:rsidRPr="00F6255E">
        <w:rPr>
          <w:rFonts w:ascii="Times New Roman" w:eastAsia="Times New Roman" w:hAnsi="Times New Roman" w:cs="Times New Roman"/>
          <w:bCs/>
          <w:color w:val="0D0D0D" w:themeColor="text1" w:themeTint="F2"/>
          <w:sz w:val="24"/>
          <w:szCs w:val="24"/>
        </w:rPr>
        <w:t>yangkemudianditerapkan</w:t>
      </w:r>
      <w:r w:rsidRPr="00F6255E">
        <w:rPr>
          <w:rFonts w:ascii="Times New Roman" w:eastAsia="Times New Roman" w:hAnsi="Times New Roman" w:cs="Times New Roman"/>
          <w:color w:val="0D0D0D" w:themeColor="text1" w:themeTint="F2"/>
          <w:sz w:val="24"/>
          <w:szCs w:val="24"/>
        </w:rPr>
        <w:t xml:space="preserve">, </w:t>
      </w:r>
      <w:r w:rsidRPr="00F6255E">
        <w:rPr>
          <w:rFonts w:ascii="Times New Roman" w:eastAsia="Times New Roman" w:hAnsi="Times New Roman" w:cs="Times New Roman"/>
          <w:bCs/>
          <w:color w:val="0D0D0D" w:themeColor="text1" w:themeTint="F2"/>
          <w:sz w:val="24"/>
          <w:szCs w:val="24"/>
        </w:rPr>
        <w:t>sehinggamenghasilkan</w:t>
      </w:r>
      <w:r w:rsidRPr="00F6255E">
        <w:rPr>
          <w:rFonts w:ascii="Times New Roman" w:eastAsia="Times New Roman" w:hAnsi="Times New Roman" w:cs="Times New Roman"/>
          <w:color w:val="0D0D0D" w:themeColor="text1" w:themeTint="F2"/>
          <w:sz w:val="24"/>
          <w:szCs w:val="24"/>
        </w:rPr>
        <w:t xml:space="preserve"> hal-hal baru </w:t>
      </w:r>
      <w:r w:rsidRPr="00F6255E">
        <w:rPr>
          <w:rFonts w:ascii="Times New Roman" w:eastAsia="Times New Roman" w:hAnsi="Times New Roman" w:cs="Times New Roman"/>
          <w:bCs/>
          <w:color w:val="0D0D0D" w:themeColor="text1" w:themeTint="F2"/>
          <w:sz w:val="24"/>
          <w:szCs w:val="24"/>
        </w:rPr>
        <w:t>seperti</w:t>
      </w:r>
      <w:r w:rsidRPr="00F6255E">
        <w:rPr>
          <w:rFonts w:ascii="Times New Roman" w:eastAsia="Times New Roman" w:hAnsi="Times New Roman" w:cs="Times New Roman"/>
          <w:color w:val="0D0D0D" w:themeColor="text1" w:themeTint="F2"/>
          <w:sz w:val="24"/>
          <w:szCs w:val="24"/>
        </w:rPr>
        <w:t xml:space="preserve"> produk, layanan, proses, metode, </w:t>
      </w:r>
      <w:r w:rsidRPr="00F6255E">
        <w:rPr>
          <w:rFonts w:ascii="Times New Roman" w:eastAsia="Times New Roman" w:hAnsi="Times New Roman" w:cs="Times New Roman"/>
          <w:bCs/>
          <w:color w:val="0D0D0D" w:themeColor="text1" w:themeTint="F2"/>
          <w:sz w:val="24"/>
          <w:szCs w:val="24"/>
        </w:rPr>
        <w:t xml:space="preserve">dan </w:t>
      </w:r>
      <w:r w:rsidRPr="00F6255E">
        <w:rPr>
          <w:rFonts w:ascii="Times New Roman" w:eastAsia="Times New Roman" w:hAnsi="Times New Roman" w:cs="Times New Roman"/>
          <w:color w:val="0D0D0D" w:themeColor="text1" w:themeTint="F2"/>
          <w:sz w:val="24"/>
          <w:szCs w:val="24"/>
        </w:rPr>
        <w:t>kebijakan. Pegawai yang inovatif cenderung mencari cara baru untuk menyelesaikan tugas dengan lebih cepat dan lebih baik. Mereka tidak hanya mengikuti prosedur standar, tetapi juga aktif mencari peluang untuk meningkatkan proses kerja, yang pada gilirannya meningkatkan produktivitas dan kualitas output yang pada akhirnya meningkatkan kinerja pegawai.</w:t>
      </w:r>
    </w:p>
    <w:p w:rsidR="00443608" w:rsidRPr="00F6255E" w:rsidRDefault="00443608" w:rsidP="00443608">
      <w:pPr>
        <w:spacing w:after="0" w:line="480" w:lineRule="auto"/>
        <w:ind w:firstLine="426"/>
        <w:jc w:val="both"/>
        <w:rPr>
          <w:rFonts w:ascii="Times New Roman" w:eastAsia="Times New Roman" w:hAnsi="Times New Roman" w:cs="Times New Roman"/>
          <w:color w:val="0D0D0D" w:themeColor="text1" w:themeTint="F2"/>
          <w:sz w:val="24"/>
          <w:szCs w:val="24"/>
        </w:rPr>
      </w:pPr>
      <w:r w:rsidRPr="00F6255E">
        <w:rPr>
          <w:rFonts w:ascii="Times New Roman" w:eastAsia="Times New Roman" w:hAnsi="Times New Roman" w:cs="Times New Roman"/>
          <w:color w:val="0D0D0D" w:themeColor="text1" w:themeTint="F2"/>
          <w:sz w:val="24"/>
          <w:szCs w:val="24"/>
        </w:rPr>
        <w:t xml:space="preserve">Hasil penelitian ini sejalan dengan penelitian yang dilakukan oleh </w:t>
      </w:r>
      <w:r w:rsidR="004A7243" w:rsidRPr="00F6255E">
        <w:rPr>
          <w:rFonts w:ascii="Times New Roman" w:hAnsi="Times New Roman" w:cs="Times New Roman"/>
          <w:color w:val="0D0D0D" w:themeColor="text1" w:themeTint="F2"/>
          <w:sz w:val="24"/>
          <w:szCs w:val="24"/>
        </w:rPr>
        <w:fldChar w:fldCharType="begin" w:fldLock="1"/>
      </w:r>
      <w:r w:rsidRPr="00F6255E">
        <w:rPr>
          <w:rFonts w:ascii="Times New Roman" w:hAnsi="Times New Roman" w:cs="Times New Roman"/>
          <w:color w:val="0D0D0D" w:themeColor="text1" w:themeTint="F2"/>
          <w:sz w:val="24"/>
          <w:szCs w:val="24"/>
        </w:rPr>
        <w:instrText>ADDIN CSL_CITATION {"citationItems":[{"id":"ITEM-1","itemData":{"ISSN":"2684-9666","abstract":"… Terdapat faktor lain yang menjadi penentu berhasilnya suatu perusahaan yaitu kapabilitas karyawan itu sendiri. Menurut Amir (2011:86) menjelaskan bahwa kapabilitas ialah (…","author":[{"dropping-particle":"","family":"Elisabet","given":"Rita","non-dropping-particle":"","parse-names":false,"suffix":""}],"container-title":"Jurnal Ilmiah Manajemen dan Bisnis","id":"ITEM-1","issue":"02","issued":{"date-parts":[["2021"]]},"page":"358-367","title":"Pengaruh Self Efficacy, Kapabilitas Dan Perilaku Kerja Inovatif Terhadap Kinerja Karyawan Unit Pengelola Kegiatan (Upk) Mandiri Kecamatan Rambah Samo Kabupaten Rokan Hulu","type":"article-journal","volume":"03"},"uris":["http://www.mendeley.com/documents/?uuid=4fdbdc1a-7db6-46f0-b61d-13a8888b2d81"]}],"mendeley":{"formattedCitation":"(Elisabet, 2021)","plainTextFormattedCitation":"(Elisabet, 2021)","previouslyFormattedCitation":"(Elisabet, 2021)"},"properties":{"noteIndex":0},"schema":"https://github.com/citation-style-language/schema/raw/master/csl-citation.json"}</w:instrText>
      </w:r>
      <w:r w:rsidR="004A7243" w:rsidRPr="00F6255E">
        <w:rPr>
          <w:rFonts w:ascii="Times New Roman" w:hAnsi="Times New Roman" w:cs="Times New Roman"/>
          <w:color w:val="0D0D0D" w:themeColor="text1" w:themeTint="F2"/>
          <w:sz w:val="24"/>
          <w:szCs w:val="24"/>
        </w:rPr>
        <w:fldChar w:fldCharType="separate"/>
      </w:r>
      <w:r w:rsidRPr="00F6255E">
        <w:rPr>
          <w:rFonts w:ascii="Times New Roman" w:hAnsi="Times New Roman" w:cs="Times New Roman"/>
          <w:noProof/>
          <w:color w:val="0D0D0D" w:themeColor="text1" w:themeTint="F2"/>
          <w:sz w:val="24"/>
          <w:szCs w:val="24"/>
        </w:rPr>
        <w:t>(Elisabet, 2021)</w:t>
      </w:r>
      <w:r w:rsidR="004A7243" w:rsidRPr="00F6255E">
        <w:rPr>
          <w:rFonts w:ascii="Times New Roman" w:hAnsi="Times New Roman" w:cs="Times New Roman"/>
          <w:color w:val="0D0D0D" w:themeColor="text1" w:themeTint="F2"/>
          <w:sz w:val="24"/>
          <w:szCs w:val="24"/>
        </w:rPr>
        <w:fldChar w:fldCharType="end"/>
      </w:r>
      <w:r w:rsidRPr="00F6255E">
        <w:rPr>
          <w:rFonts w:ascii="Times New Roman" w:hAnsi="Times New Roman" w:cs="Times New Roman"/>
          <w:color w:val="0D0D0D" w:themeColor="text1" w:themeTint="F2"/>
          <w:sz w:val="24"/>
          <w:szCs w:val="24"/>
        </w:rPr>
        <w:t xml:space="preserve">, </w:t>
      </w:r>
      <w:r w:rsidR="004A7243" w:rsidRPr="00F6255E">
        <w:rPr>
          <w:rFonts w:ascii="Times New Roman" w:hAnsi="Times New Roman" w:cs="Times New Roman"/>
          <w:color w:val="0D0D0D" w:themeColor="text1" w:themeTint="F2"/>
          <w:sz w:val="24"/>
          <w:szCs w:val="24"/>
        </w:rPr>
        <w:fldChar w:fldCharType="begin" w:fldLock="1"/>
      </w:r>
      <w:r w:rsidRPr="00F6255E">
        <w:rPr>
          <w:rFonts w:ascii="Times New Roman" w:hAnsi="Times New Roman" w:cs="Times New Roman"/>
          <w:color w:val="0D0D0D" w:themeColor="text1" w:themeTint="F2"/>
          <w:sz w:val="24"/>
          <w:szCs w:val="24"/>
        </w:rPr>
        <w:instrText>ADDIN CSL_CITATION {"citationItems":[{"id":"ITEM-1","itemData":{"DOI":"10.37817/jurnalmanajemen.v11i1","abstract":"… Based on the results of this study indicate that Self Efficacy has a positive influence on Innovative Work Behavior. Self Efficacy has a positive influence on Knowledge Sharing. Self …","author":[{"dropping-particle":"","family":"Kamila","given":"I","non-dropping-particle":"","parse-names":false,"suffix":""},{"dropping-particle":"","family":"Nurhasanah","given":"N","non-dropping-particle":"","parse-names":false,"suffix":""}],"container-title":"Jurnal Manajemen","id":"ITEM-1","issue":"1","issued":{"date-parts":[["2024"]]},"page":"10-21","title":"Pengaruh Self Efficacy, Perilaku Kerja Inovatif Dan Knowledge Sharing Terhadap Kinerja Karyawan","type":"article-journal","volume":"11"},"uris":["http://www.mendeley.com/documents/?uuid=73ea133f-024d-4f30-bff9-d023cb185022"]}],"mendeley":{"formattedCitation":"(Kamila &amp; Nurhasanah, 2024)","plainTextFormattedCitation":"(Kamila &amp; Nurhasanah, 2024)","previouslyFormattedCitation":"(Kamila &amp; Nurhasanah, 2024)"},"properties":{"noteIndex":0},"schema":"https://github.com/citation-style-language/schema/raw/master/csl-citation.json"}</w:instrText>
      </w:r>
      <w:r w:rsidR="004A7243" w:rsidRPr="00F6255E">
        <w:rPr>
          <w:rFonts w:ascii="Times New Roman" w:hAnsi="Times New Roman" w:cs="Times New Roman"/>
          <w:color w:val="0D0D0D" w:themeColor="text1" w:themeTint="F2"/>
          <w:sz w:val="24"/>
          <w:szCs w:val="24"/>
        </w:rPr>
        <w:fldChar w:fldCharType="separate"/>
      </w:r>
      <w:r w:rsidRPr="00F6255E">
        <w:rPr>
          <w:rFonts w:ascii="Times New Roman" w:hAnsi="Times New Roman" w:cs="Times New Roman"/>
          <w:noProof/>
          <w:color w:val="0D0D0D" w:themeColor="text1" w:themeTint="F2"/>
          <w:sz w:val="24"/>
          <w:szCs w:val="24"/>
        </w:rPr>
        <w:t>(Kamila &amp; Nurhasanah, 2024)</w:t>
      </w:r>
      <w:r w:rsidR="004A7243" w:rsidRPr="00F6255E">
        <w:rPr>
          <w:rFonts w:ascii="Times New Roman" w:hAnsi="Times New Roman" w:cs="Times New Roman"/>
          <w:color w:val="0D0D0D" w:themeColor="text1" w:themeTint="F2"/>
          <w:sz w:val="24"/>
          <w:szCs w:val="24"/>
        </w:rPr>
        <w:fldChar w:fldCharType="end"/>
      </w:r>
      <w:r w:rsidRPr="00F6255E">
        <w:rPr>
          <w:rFonts w:ascii="Times New Roman" w:hAnsi="Times New Roman" w:cs="Times New Roman"/>
          <w:noProof/>
          <w:color w:val="0D0D0D" w:themeColor="text1" w:themeTint="F2"/>
          <w:sz w:val="24"/>
          <w:szCs w:val="24"/>
        </w:rPr>
        <w:t xml:space="preserve">(Prihatin Tiyanto, 2023) dan </w:t>
      </w:r>
      <w:r w:rsidR="004A7243" w:rsidRPr="00F6255E">
        <w:rPr>
          <w:rFonts w:ascii="Times New Roman" w:hAnsi="Times New Roman" w:cs="Times New Roman"/>
          <w:color w:val="0D0D0D" w:themeColor="text1" w:themeTint="F2"/>
          <w:sz w:val="24"/>
          <w:szCs w:val="24"/>
        </w:rPr>
        <w:fldChar w:fldCharType="begin" w:fldLock="1"/>
      </w:r>
      <w:r w:rsidRPr="00F6255E">
        <w:rPr>
          <w:rFonts w:ascii="Times New Roman" w:hAnsi="Times New Roman" w:cs="Times New Roman"/>
          <w:color w:val="0D0D0D" w:themeColor="text1" w:themeTint="F2"/>
          <w:sz w:val="24"/>
          <w:szCs w:val="24"/>
        </w:rPr>
        <w:instrText>ADDIN CSL_CITATION {"citationItems":[{"id":"ITEM-1","itemData":{"DOI":"10.6007/ijarbss/v11-i3/8592","abstract":"This study contributes to the literature on work performance of civil servants by examining the relationship between self-efficacy, work innovative behaviour and its impact on work performance. Social Cognitive Theory was used to as the underpinning theory and a set of hypotheses was formed to test the relationship between self-efficacy and work performance, with work innovative behaviour as a mediator. Research articles, reports and dissertations related to self-efficacy, innovative work behaviour, work performance were reviewed to develop the conceptual model. This study is important in presenting a better insight into how human factors affect work performance as only handful studies have examined the mediating role of innovative work behaviour on the relationship between self-efficacy and work performance within civil servant context.","author":[{"dropping-particle":"","family":"Vitapamoorthy","given":"Renuka","non-dropping-particle":"","parse-names":false,"suffix":""},{"dropping-particle":"","family":"Mahmood","given":"Rosli","non-dropping-particle":"","parse-names":false,"suffix":""},{"dropping-particle":"","family":"Md Som","given":"Hishamuddin","non-dropping-particle":"","parse-names":false,"suffix":""}],"container-title":"International Journal of Academic Research in Business and Social Sciences","id":"ITEM-1","issue":"3","issued":{"date-parts":[["2021"]]},"page":"749-761","title":"The Role of Self-Efficacy and Innovative Work Behaviour in Civil Servants’ Work Performance: A Conceptual Paper","type":"article-journal","volume":"11"},"uris":["http://www.mendeley.com/documents/?uuid=4cbe0301-ebfd-4305-980b-d9b3c91f4709"]}],"mendeley":{"formattedCitation":"(Vitapamoorthy et al., 2021)","plainTextFormattedCitation":"(Vitapamoorthy et al., 2021)","previouslyFormattedCitation":"(Vitapamoorthy et al., 2021)"},"properties":{"noteIndex":0},"schema":"https://github.com/citation-style-language/schema/raw/master/csl-citation.json"}</w:instrText>
      </w:r>
      <w:r w:rsidR="004A7243" w:rsidRPr="00F6255E">
        <w:rPr>
          <w:rFonts w:ascii="Times New Roman" w:hAnsi="Times New Roman" w:cs="Times New Roman"/>
          <w:color w:val="0D0D0D" w:themeColor="text1" w:themeTint="F2"/>
          <w:sz w:val="24"/>
          <w:szCs w:val="24"/>
        </w:rPr>
        <w:fldChar w:fldCharType="separate"/>
      </w:r>
      <w:r w:rsidRPr="00F6255E">
        <w:rPr>
          <w:rFonts w:ascii="Times New Roman" w:hAnsi="Times New Roman" w:cs="Times New Roman"/>
          <w:noProof/>
          <w:color w:val="0D0D0D" w:themeColor="text1" w:themeTint="F2"/>
          <w:sz w:val="24"/>
          <w:szCs w:val="24"/>
        </w:rPr>
        <w:t xml:space="preserve">(Vitapamoorthy </w:t>
      </w:r>
      <w:r w:rsidRPr="00F6255E">
        <w:rPr>
          <w:rFonts w:ascii="Times New Roman" w:hAnsi="Times New Roman" w:cs="Times New Roman"/>
          <w:i/>
          <w:noProof/>
          <w:color w:val="0D0D0D" w:themeColor="text1" w:themeTint="F2"/>
          <w:sz w:val="24"/>
          <w:szCs w:val="24"/>
        </w:rPr>
        <w:t>et al</w:t>
      </w:r>
      <w:r w:rsidRPr="00F6255E">
        <w:rPr>
          <w:rFonts w:ascii="Times New Roman" w:hAnsi="Times New Roman" w:cs="Times New Roman"/>
          <w:noProof/>
          <w:color w:val="0D0D0D" w:themeColor="text1" w:themeTint="F2"/>
          <w:sz w:val="24"/>
          <w:szCs w:val="24"/>
        </w:rPr>
        <w:t>., 2021)</w:t>
      </w:r>
      <w:r w:rsidR="004A7243" w:rsidRPr="00F6255E">
        <w:rPr>
          <w:rFonts w:ascii="Times New Roman" w:hAnsi="Times New Roman" w:cs="Times New Roman"/>
          <w:color w:val="0D0D0D" w:themeColor="text1" w:themeTint="F2"/>
          <w:sz w:val="24"/>
          <w:szCs w:val="24"/>
        </w:rPr>
        <w:fldChar w:fldCharType="end"/>
      </w:r>
      <w:r w:rsidRPr="00F6255E">
        <w:rPr>
          <w:rFonts w:ascii="Times New Roman" w:hAnsi="Times New Roman" w:cs="Times New Roman"/>
          <w:color w:val="0D0D0D" w:themeColor="text1" w:themeTint="F2"/>
          <w:sz w:val="24"/>
          <w:szCs w:val="24"/>
        </w:rPr>
        <w:t xml:space="preserve"> menunjukan bahwa perilaku kerja inovatif </w:t>
      </w:r>
      <w:r w:rsidRPr="00F6255E">
        <w:rPr>
          <w:rFonts w:ascii="Times New Roman" w:hAnsi="Times New Roman" w:cs="Times New Roman"/>
          <w:noProof/>
          <w:color w:val="0D0D0D" w:themeColor="text1" w:themeTint="F2"/>
          <w:sz w:val="24"/>
          <w:szCs w:val="24"/>
        </w:rPr>
        <w:t xml:space="preserve">memiliki pengaruh positif dan signifikan terhadap kinerja pegawai. </w:t>
      </w:r>
      <w:r w:rsidRPr="00F6255E">
        <w:rPr>
          <w:rFonts w:ascii="Times New Roman" w:eastAsia="Times New Roman" w:hAnsi="Times New Roman" w:cs="Times New Roman"/>
          <w:color w:val="0D0D0D" w:themeColor="text1" w:themeTint="F2"/>
          <w:sz w:val="24"/>
          <w:szCs w:val="24"/>
        </w:rPr>
        <w:t>Oleh karena itu, penelitian ini dapat memperkuat hasil penelitian yang telah dilakukan oleh peneliti terdahulu dan dapat menjadi acuan untuk melakukan penelitian dengan topik yang serupa.</w:t>
      </w:r>
    </w:p>
    <w:p w:rsidR="00443608" w:rsidRPr="00F6255E" w:rsidRDefault="00443608" w:rsidP="00443608">
      <w:pPr>
        <w:pStyle w:val="Heading3"/>
        <w:ind w:left="709" w:hanging="709"/>
        <w:rPr>
          <w:color w:val="0D0D0D" w:themeColor="text1" w:themeTint="F2"/>
        </w:rPr>
      </w:pPr>
      <w:bookmarkStart w:id="35" w:name="_Toc206486962"/>
      <w:r w:rsidRPr="00F6255E">
        <w:rPr>
          <w:color w:val="0D0D0D" w:themeColor="text1" w:themeTint="F2"/>
        </w:rPr>
        <w:lastRenderedPageBreak/>
        <w:t xml:space="preserve">4.9.4 Pengaruh </w:t>
      </w:r>
      <w:r w:rsidRPr="00F6255E">
        <w:rPr>
          <w:i/>
          <w:color w:val="0D0D0D" w:themeColor="text1" w:themeTint="F2"/>
        </w:rPr>
        <w:t>Self Efficacy</w:t>
      </w:r>
      <w:r w:rsidRPr="00F6255E">
        <w:rPr>
          <w:color w:val="0D0D0D" w:themeColor="text1" w:themeTint="F2"/>
        </w:rPr>
        <w:t>, Komunikasi Internal, Dan Perilaku Kerja Inovatif Terhadap Kinerja Pegawai</w:t>
      </w:r>
      <w:bookmarkEnd w:id="35"/>
    </w:p>
    <w:p w:rsidR="00443608" w:rsidRPr="00F6255E" w:rsidRDefault="00443608" w:rsidP="00443608">
      <w:pPr>
        <w:spacing w:after="0" w:line="480" w:lineRule="auto"/>
        <w:ind w:firstLine="709"/>
        <w:jc w:val="both"/>
        <w:rPr>
          <w:rFonts w:ascii="Times New Roman" w:hAnsi="Times New Roman" w:cs="Times New Roman"/>
          <w:color w:val="0D0D0D" w:themeColor="text1" w:themeTint="F2"/>
          <w:sz w:val="24"/>
          <w:szCs w:val="24"/>
        </w:rPr>
      </w:pPr>
      <w:r w:rsidRPr="00F6255E">
        <w:rPr>
          <w:rFonts w:ascii="Times New Roman" w:hAnsi="Times New Roman" w:cs="Times New Roman"/>
          <w:color w:val="0D0D0D" w:themeColor="text1" w:themeTint="F2"/>
          <w:sz w:val="24"/>
          <w:szCs w:val="24"/>
        </w:rPr>
        <w:t>Diketahui bahwa nilai F</w:t>
      </w:r>
      <w:r w:rsidRPr="00F6255E">
        <w:rPr>
          <w:rFonts w:ascii="Times New Roman" w:hAnsi="Times New Roman" w:cs="Times New Roman"/>
          <w:color w:val="0D0D0D" w:themeColor="text1" w:themeTint="F2"/>
          <w:sz w:val="24"/>
          <w:szCs w:val="24"/>
          <w:vertAlign w:val="subscript"/>
        </w:rPr>
        <w:t xml:space="preserve">hitung </w:t>
      </w:r>
      <w:r w:rsidRPr="00F6255E">
        <w:rPr>
          <w:rFonts w:ascii="Times New Roman" w:hAnsi="Times New Roman" w:cs="Times New Roman"/>
          <w:color w:val="0D0D0D" w:themeColor="text1" w:themeTint="F2"/>
          <w:sz w:val="24"/>
          <w:szCs w:val="24"/>
        </w:rPr>
        <w:t>(28,149) &gt; F</w:t>
      </w:r>
      <w:r w:rsidRPr="00F6255E">
        <w:rPr>
          <w:rFonts w:ascii="Times New Roman" w:hAnsi="Times New Roman" w:cs="Times New Roman"/>
          <w:color w:val="0D0D0D" w:themeColor="text1" w:themeTint="F2"/>
          <w:sz w:val="24"/>
          <w:szCs w:val="24"/>
          <w:vertAlign w:val="subscript"/>
        </w:rPr>
        <w:t>tabel</w:t>
      </w:r>
      <w:r w:rsidRPr="00F6255E">
        <w:rPr>
          <w:rFonts w:ascii="Times New Roman" w:hAnsi="Times New Roman" w:cs="Times New Roman"/>
          <w:color w:val="0D0D0D" w:themeColor="text1" w:themeTint="F2"/>
          <w:sz w:val="24"/>
          <w:szCs w:val="24"/>
        </w:rPr>
        <w:t xml:space="preserve"> (2,75) dan nilai signifikansi sebesar 0,000 &lt; 0,05 maka dapat disimpulkan hipotesis keempat diterima, artinya variabel </w:t>
      </w:r>
      <w:r w:rsidRPr="00F6255E">
        <w:rPr>
          <w:rFonts w:ascii="Times New Roman" w:hAnsi="Times New Roman" w:cs="Times New Roman"/>
          <w:i/>
          <w:color w:val="0D0D0D" w:themeColor="text1" w:themeTint="F2"/>
          <w:sz w:val="24"/>
          <w:szCs w:val="24"/>
        </w:rPr>
        <w:t xml:space="preserve">self efficacy </w:t>
      </w:r>
      <w:r w:rsidRPr="00F6255E">
        <w:rPr>
          <w:rFonts w:ascii="Times New Roman" w:eastAsiaTheme="majorEastAsia" w:hAnsi="Times New Roman" w:cs="Times New Roman"/>
          <w:color w:val="0D0D0D" w:themeColor="text1" w:themeTint="F2"/>
          <w:sz w:val="24"/>
          <w:szCs w:val="32"/>
        </w:rPr>
        <w:t>(X</w:t>
      </w:r>
      <w:r w:rsidRPr="00F6255E">
        <w:rPr>
          <w:rFonts w:ascii="Times New Roman" w:eastAsiaTheme="majorEastAsia" w:hAnsi="Times New Roman" w:cs="Times New Roman"/>
          <w:color w:val="0D0D0D" w:themeColor="text1" w:themeTint="F2"/>
          <w:sz w:val="24"/>
          <w:szCs w:val="32"/>
          <w:vertAlign w:val="subscript"/>
        </w:rPr>
        <w:t>1</w:t>
      </w:r>
      <w:r w:rsidRPr="00F6255E">
        <w:rPr>
          <w:rFonts w:ascii="Times New Roman" w:eastAsiaTheme="majorEastAsia" w:hAnsi="Times New Roman" w:cs="Times New Roman"/>
          <w:color w:val="0D0D0D" w:themeColor="text1" w:themeTint="F2"/>
          <w:sz w:val="24"/>
          <w:szCs w:val="32"/>
        </w:rPr>
        <w:t xml:space="preserve">), </w:t>
      </w:r>
      <w:r w:rsidRPr="00F6255E">
        <w:rPr>
          <w:rFonts w:ascii="Times New Roman" w:hAnsi="Times New Roman" w:cs="Times New Roman"/>
          <w:color w:val="0D0D0D" w:themeColor="text1" w:themeTint="F2"/>
          <w:sz w:val="24"/>
          <w:szCs w:val="24"/>
        </w:rPr>
        <w:t>komunikasi internal</w:t>
      </w:r>
      <w:r w:rsidRPr="00F6255E">
        <w:rPr>
          <w:rFonts w:ascii="Times New Roman" w:eastAsiaTheme="majorEastAsia" w:hAnsi="Times New Roman" w:cs="Times New Roman"/>
          <w:color w:val="0D0D0D" w:themeColor="text1" w:themeTint="F2"/>
          <w:sz w:val="24"/>
          <w:szCs w:val="32"/>
        </w:rPr>
        <w:t xml:space="preserve"> (X</w:t>
      </w:r>
      <w:r w:rsidRPr="00F6255E">
        <w:rPr>
          <w:rFonts w:ascii="Times New Roman" w:eastAsiaTheme="majorEastAsia" w:hAnsi="Times New Roman" w:cs="Times New Roman"/>
          <w:color w:val="0D0D0D" w:themeColor="text1" w:themeTint="F2"/>
          <w:sz w:val="24"/>
          <w:szCs w:val="32"/>
          <w:vertAlign w:val="subscript"/>
        </w:rPr>
        <w:t>2</w:t>
      </w:r>
      <w:r w:rsidRPr="00F6255E">
        <w:rPr>
          <w:rFonts w:ascii="Times New Roman" w:eastAsiaTheme="majorEastAsia" w:hAnsi="Times New Roman" w:cs="Times New Roman"/>
          <w:color w:val="0D0D0D" w:themeColor="text1" w:themeTint="F2"/>
          <w:sz w:val="24"/>
          <w:szCs w:val="32"/>
        </w:rPr>
        <w:t xml:space="preserve">) dan </w:t>
      </w:r>
      <w:r w:rsidRPr="00F6255E">
        <w:rPr>
          <w:rFonts w:ascii="Times New Roman" w:hAnsi="Times New Roman" w:cs="Times New Roman"/>
          <w:color w:val="0D0D0D" w:themeColor="text1" w:themeTint="F2"/>
          <w:sz w:val="24"/>
          <w:szCs w:val="24"/>
        </w:rPr>
        <w:t>perilaku kerja inovatif</w:t>
      </w:r>
      <w:r w:rsidRPr="00F6255E">
        <w:rPr>
          <w:rFonts w:ascii="Times New Roman" w:eastAsiaTheme="majorEastAsia" w:hAnsi="Times New Roman" w:cs="Times New Roman"/>
          <w:color w:val="0D0D0D" w:themeColor="text1" w:themeTint="F2"/>
          <w:sz w:val="24"/>
          <w:szCs w:val="32"/>
        </w:rPr>
        <w:t xml:space="preserve"> (X</w:t>
      </w:r>
      <w:r w:rsidRPr="00F6255E">
        <w:rPr>
          <w:rFonts w:ascii="Times New Roman" w:eastAsiaTheme="majorEastAsia" w:hAnsi="Times New Roman" w:cs="Times New Roman"/>
          <w:color w:val="0D0D0D" w:themeColor="text1" w:themeTint="F2"/>
          <w:sz w:val="24"/>
          <w:szCs w:val="32"/>
          <w:vertAlign w:val="subscript"/>
        </w:rPr>
        <w:t>3</w:t>
      </w:r>
      <w:r w:rsidRPr="00F6255E">
        <w:rPr>
          <w:rFonts w:ascii="Times New Roman" w:eastAsiaTheme="majorEastAsia" w:hAnsi="Times New Roman" w:cs="Times New Roman"/>
          <w:color w:val="0D0D0D" w:themeColor="text1" w:themeTint="F2"/>
          <w:sz w:val="24"/>
          <w:szCs w:val="32"/>
        </w:rPr>
        <w:t xml:space="preserve">) berpengaruh secara serentak (simultan) terhadap variabel </w:t>
      </w:r>
      <w:r w:rsidRPr="00F6255E">
        <w:rPr>
          <w:rFonts w:ascii="Times New Roman" w:hAnsi="Times New Roman" w:cs="Times New Roman"/>
          <w:color w:val="0D0D0D" w:themeColor="text1" w:themeTint="F2"/>
          <w:sz w:val="24"/>
          <w:szCs w:val="24"/>
        </w:rPr>
        <w:t xml:space="preserve">kinerja pegawai </w:t>
      </w:r>
      <w:r w:rsidRPr="00F6255E">
        <w:rPr>
          <w:rFonts w:ascii="Times New Roman" w:eastAsiaTheme="majorEastAsia" w:hAnsi="Times New Roman" w:cs="Times New Roman"/>
          <w:color w:val="0D0D0D" w:themeColor="text1" w:themeTint="F2"/>
          <w:sz w:val="24"/>
          <w:szCs w:val="32"/>
        </w:rPr>
        <w:t xml:space="preserve">(Y). </w:t>
      </w:r>
      <w:r w:rsidRPr="00F6255E">
        <w:rPr>
          <w:rFonts w:ascii="Times New Roman" w:hAnsi="Times New Roman" w:cs="Times New Roman"/>
          <w:color w:val="0D0D0D" w:themeColor="text1" w:themeTint="F2"/>
          <w:sz w:val="24"/>
          <w:szCs w:val="24"/>
        </w:rPr>
        <w:t xml:space="preserve">Nilai koefisien determinasi yang sudah disesuiakan (R Square) sebesar 0,577 hal ini berarti 57% variabel </w:t>
      </w:r>
      <w:r w:rsidRPr="00F6255E">
        <w:rPr>
          <w:rFonts w:ascii="Times New Roman" w:hAnsi="Times New Roman" w:cs="Times New Roman"/>
          <w:i/>
          <w:iCs/>
          <w:color w:val="0D0D0D" w:themeColor="text1" w:themeTint="F2"/>
          <w:sz w:val="24"/>
          <w:szCs w:val="24"/>
        </w:rPr>
        <w:t>dependen</w:t>
      </w:r>
      <w:r w:rsidRPr="00F6255E">
        <w:rPr>
          <w:rFonts w:ascii="Times New Roman" w:hAnsi="Times New Roman" w:cs="Times New Roman"/>
          <w:color w:val="0D0D0D" w:themeColor="text1" w:themeTint="F2"/>
          <w:sz w:val="24"/>
          <w:szCs w:val="24"/>
        </w:rPr>
        <w:t xml:space="preserve"> dapat dijelaskan oleh variabel </w:t>
      </w:r>
      <w:r w:rsidRPr="00F6255E">
        <w:rPr>
          <w:rFonts w:ascii="Times New Roman" w:hAnsi="Times New Roman" w:cs="Times New Roman"/>
          <w:i/>
          <w:iCs/>
          <w:color w:val="0D0D0D" w:themeColor="text1" w:themeTint="F2"/>
          <w:sz w:val="24"/>
          <w:szCs w:val="24"/>
        </w:rPr>
        <w:t>independen</w:t>
      </w:r>
      <w:r w:rsidRPr="00F6255E">
        <w:rPr>
          <w:rFonts w:ascii="Times New Roman" w:hAnsi="Times New Roman" w:cs="Times New Roman"/>
          <w:color w:val="0D0D0D" w:themeColor="text1" w:themeTint="F2"/>
          <w:sz w:val="24"/>
          <w:szCs w:val="24"/>
        </w:rPr>
        <w:t xml:space="preserve"> sedangkan sisanya 42,3% dijelaskan oleh variabel lain diluar variabel yang diteliti.</w:t>
      </w:r>
    </w:p>
    <w:p w:rsidR="00443608" w:rsidRPr="00F6255E" w:rsidRDefault="00443608" w:rsidP="00443608">
      <w:pPr>
        <w:spacing w:after="0" w:line="480" w:lineRule="auto"/>
        <w:ind w:firstLine="567"/>
        <w:jc w:val="both"/>
        <w:rPr>
          <w:rFonts w:ascii="Times New Roman" w:hAnsi="Times New Roman" w:cs="Times New Roman"/>
          <w:color w:val="0D0D0D" w:themeColor="text1" w:themeTint="F2"/>
        </w:rPr>
      </w:pPr>
      <w:r w:rsidRPr="00F6255E">
        <w:rPr>
          <w:rFonts w:ascii="Times New Roman" w:hAnsi="Times New Roman" w:cs="Times New Roman"/>
          <w:color w:val="0D0D0D" w:themeColor="text1" w:themeTint="F2"/>
          <w:sz w:val="24"/>
          <w:szCs w:val="24"/>
        </w:rPr>
        <w:t xml:space="preserve">Menurut (Kasmir, 2019), kinerja pegawai adalah hasil kerja dan aktivitas yang dicapai dengan memenuhi tugas dan tanggung jawab yang diberikan dalam jangka waktu tertentu. Menurut </w:t>
      </w:r>
      <w:r w:rsidR="004A7243" w:rsidRPr="00F6255E">
        <w:rPr>
          <w:rFonts w:ascii="Times New Roman" w:hAnsi="Times New Roman" w:cs="Times New Roman"/>
          <w:color w:val="0D0D0D" w:themeColor="text1" w:themeTint="F2"/>
          <w:sz w:val="24"/>
          <w:szCs w:val="24"/>
        </w:rPr>
        <w:fldChar w:fldCharType="begin" w:fldLock="1"/>
      </w:r>
      <w:r w:rsidRPr="00F6255E">
        <w:rPr>
          <w:rFonts w:ascii="Times New Roman" w:hAnsi="Times New Roman" w:cs="Times New Roman"/>
          <w:color w:val="0D0D0D" w:themeColor="text1" w:themeTint="F2"/>
          <w:sz w:val="24"/>
          <w:szCs w:val="24"/>
        </w:rPr>
        <w:instrText>ADDIN CSL_CITATION {"citationItems":[{"id":"ITEM-1","itemData":{"author":[{"dropping-particle":"","family":"Sedarmayanti","given":"","non-dropping-particle":"","parse-names":false,"suffix":""}],"id":"ITEM-1","issued":{"date-parts":[["2019"]]},"publisher":"Bandung Mandar Maju","publisher-place":"Bandung","title":"Tata Kerja dan Produktivitas Kerja","type":"book"},"uris":["http://www.mendeley.com/documents/?uuid=826392bf-d5d8-43bd-9fa7-04d8fe732dbe"]}],"mendeley":{"formattedCitation":"(Sedarmayanti, 2019)","plainTextFormattedCitation":"(Sedarmayanti, 2019)","previouslyFormattedCitation":"(Sedarmayanti, 2019)"},"properties":{"noteIndex":0},"schema":"https://github.com/citation-style-language/schema/raw/master/csl-citation.json"}</w:instrText>
      </w:r>
      <w:r w:rsidR="004A7243" w:rsidRPr="00F6255E">
        <w:rPr>
          <w:rFonts w:ascii="Times New Roman" w:hAnsi="Times New Roman" w:cs="Times New Roman"/>
          <w:color w:val="0D0D0D" w:themeColor="text1" w:themeTint="F2"/>
          <w:sz w:val="24"/>
          <w:szCs w:val="24"/>
        </w:rPr>
        <w:fldChar w:fldCharType="separate"/>
      </w:r>
      <w:r w:rsidRPr="00F6255E">
        <w:rPr>
          <w:rFonts w:ascii="Times New Roman" w:hAnsi="Times New Roman" w:cs="Times New Roman"/>
          <w:noProof/>
          <w:color w:val="0D0D0D" w:themeColor="text1" w:themeTint="F2"/>
          <w:sz w:val="24"/>
          <w:szCs w:val="24"/>
        </w:rPr>
        <w:t>(Sedarmayanti, 2019)</w:t>
      </w:r>
      <w:r w:rsidR="004A7243" w:rsidRPr="00F6255E">
        <w:rPr>
          <w:rFonts w:ascii="Times New Roman" w:hAnsi="Times New Roman" w:cs="Times New Roman"/>
          <w:color w:val="0D0D0D" w:themeColor="text1" w:themeTint="F2"/>
          <w:sz w:val="24"/>
          <w:szCs w:val="24"/>
        </w:rPr>
        <w:fldChar w:fldCharType="end"/>
      </w:r>
      <w:r w:rsidRPr="00F6255E">
        <w:rPr>
          <w:rFonts w:ascii="Times New Roman" w:hAnsi="Times New Roman" w:cs="Times New Roman"/>
          <w:color w:val="0D0D0D" w:themeColor="text1" w:themeTint="F2"/>
          <w:sz w:val="24"/>
          <w:szCs w:val="24"/>
        </w:rPr>
        <w:t xml:space="preserve"> mengatakan bahwa kinerja didefenisikan sebagai hasil kerja seorang pekerja, sebuah proses manajemen atau suatu organisasi secara keseluruhan, dimana hasil kerja tersebut harus dapat ditunjukkan buktinya secara konkrit dan dapat diukur (dibandingkan dengan standar yang telah ditentukan). Kinerja pegawai juga mencangkup bagaimana pegawai memberikan kontribusi bagi instansi, meliputi kuantitas pekerjaan, kualitas pekerjaan, Kemandirian, Adaptabilitas dan kerjasama.</w:t>
      </w:r>
    </w:p>
    <w:p w:rsidR="00443608" w:rsidRPr="00F6255E" w:rsidRDefault="00443608" w:rsidP="00443608">
      <w:pPr>
        <w:spacing w:after="0" w:line="480" w:lineRule="auto"/>
        <w:ind w:firstLine="567"/>
        <w:jc w:val="both"/>
        <w:rPr>
          <w:rFonts w:ascii="Times New Roman" w:hAnsi="Times New Roman" w:cs="Times New Roman"/>
          <w:color w:val="0D0D0D" w:themeColor="text1" w:themeTint="F2"/>
          <w:sz w:val="24"/>
          <w:szCs w:val="24"/>
        </w:rPr>
      </w:pPr>
      <w:r w:rsidRPr="00F6255E">
        <w:rPr>
          <w:rFonts w:ascii="Times New Roman" w:eastAsia="Times New Roman" w:hAnsi="Times New Roman" w:cs="Times New Roman"/>
          <w:color w:val="0D0D0D" w:themeColor="text1" w:themeTint="F2"/>
          <w:sz w:val="24"/>
          <w:szCs w:val="24"/>
        </w:rPr>
        <w:t xml:space="preserve">Hasil penelitian ini sejalan dengan penelitian yang dilakukan oleh </w:t>
      </w:r>
      <w:r w:rsidR="004A7243" w:rsidRPr="00F6255E">
        <w:rPr>
          <w:rFonts w:ascii="Times New Roman" w:hAnsi="Times New Roman" w:cs="Times New Roman"/>
          <w:color w:val="0D0D0D" w:themeColor="text1" w:themeTint="F2"/>
          <w:sz w:val="24"/>
          <w:szCs w:val="24"/>
        </w:rPr>
        <w:fldChar w:fldCharType="begin" w:fldLock="1"/>
      </w:r>
      <w:r w:rsidRPr="00F6255E">
        <w:rPr>
          <w:rFonts w:ascii="Times New Roman" w:hAnsi="Times New Roman" w:cs="Times New Roman"/>
          <w:color w:val="0D0D0D" w:themeColor="text1" w:themeTint="F2"/>
          <w:sz w:val="24"/>
          <w:szCs w:val="24"/>
        </w:rPr>
        <w:instrText>ADDIN CSL_CITATION {"citationItems":[{"id":"ITEM-1","itemData":{"DOI":"10.37817/jurnalmanajemen.v11i1","abstract":"… Based on the results of this study indicate that Self Efficacy has a positive influence on Innovative Work Behavior. Self Efficacy has a positive influence on Knowledge Sharing. Self …","author":[{"dropping-particle":"","family":"Kamila","given":"I","non-dropping-particle":"","parse-names":false,"suffix":""},{"dropping-particle":"","family":"Nurhasanah","given":"N","non-dropping-particle":"","parse-names":false,"suffix":""}],"container-title":"Jurnal Manajemen","id":"ITEM-1","issue":"1","issued":{"date-parts":[["2024"]]},"page":"10-21","title":"Pengaruh Self Efficacy, Perilaku Kerja Inovatif Dan Knowledge Sharing Terhadap Kinerja Karyawan","type":"article-journal","volume":"11"},"uris":["http://www.mendeley.com/documents/?uuid=73ea133f-024d-4f30-bff9-d023cb185022"]}],"mendeley":{"formattedCitation":"(Kamila &amp; Nurhasanah, 2024)","plainTextFormattedCitation":"(Kamila &amp; Nurhasanah, 2024)","previouslyFormattedCitation":"(Kamila &amp; Nurhasanah, 2024)"},"properties":{"noteIndex":0},"schema":"https://github.com/citation-style-language/schema/raw/master/csl-citation.json"}</w:instrText>
      </w:r>
      <w:r w:rsidR="004A7243" w:rsidRPr="00F6255E">
        <w:rPr>
          <w:rFonts w:ascii="Times New Roman" w:hAnsi="Times New Roman" w:cs="Times New Roman"/>
          <w:color w:val="0D0D0D" w:themeColor="text1" w:themeTint="F2"/>
          <w:sz w:val="24"/>
          <w:szCs w:val="24"/>
        </w:rPr>
        <w:fldChar w:fldCharType="separate"/>
      </w:r>
      <w:r w:rsidRPr="00F6255E">
        <w:rPr>
          <w:rFonts w:ascii="Times New Roman" w:hAnsi="Times New Roman" w:cs="Times New Roman"/>
          <w:noProof/>
          <w:color w:val="0D0D0D" w:themeColor="text1" w:themeTint="F2"/>
          <w:sz w:val="24"/>
          <w:szCs w:val="24"/>
        </w:rPr>
        <w:t>(Kamila &amp; Nurhasanah, 2024)</w:t>
      </w:r>
      <w:r w:rsidR="004A7243" w:rsidRPr="00F6255E">
        <w:rPr>
          <w:rFonts w:ascii="Times New Roman" w:hAnsi="Times New Roman" w:cs="Times New Roman"/>
          <w:color w:val="0D0D0D" w:themeColor="text1" w:themeTint="F2"/>
          <w:sz w:val="24"/>
          <w:szCs w:val="24"/>
        </w:rPr>
        <w:fldChar w:fldCharType="end"/>
      </w:r>
      <w:r w:rsidRPr="00F6255E">
        <w:rPr>
          <w:rFonts w:ascii="Times New Roman" w:hAnsi="Times New Roman" w:cs="Times New Roman"/>
          <w:color w:val="0D0D0D" w:themeColor="text1" w:themeTint="F2"/>
          <w:sz w:val="24"/>
          <w:szCs w:val="24"/>
        </w:rPr>
        <w:t xml:space="preserve">, </w:t>
      </w:r>
      <w:r w:rsidR="004A7243" w:rsidRPr="00F6255E">
        <w:rPr>
          <w:rFonts w:ascii="Times New Roman" w:hAnsi="Times New Roman" w:cs="Times New Roman"/>
          <w:color w:val="0D0D0D" w:themeColor="text1" w:themeTint="F2"/>
          <w:sz w:val="24"/>
          <w:szCs w:val="24"/>
        </w:rPr>
        <w:fldChar w:fldCharType="begin" w:fldLock="1"/>
      </w:r>
      <w:r w:rsidRPr="00F6255E">
        <w:rPr>
          <w:rFonts w:ascii="Times New Roman" w:hAnsi="Times New Roman" w:cs="Times New Roman"/>
          <w:color w:val="0D0D0D" w:themeColor="text1" w:themeTint="F2"/>
          <w:sz w:val="24"/>
          <w:szCs w:val="24"/>
        </w:rPr>
        <w:instrText>ADDIN CSL_CITATION {"citationItems":[{"id":"ITEM-1","itemData":{"ISSN":"2684-9666","abstract":"… Terdapat faktor lain yang menjadi penentu berhasilnya suatu perusahaan yaitu kapabilitas karyawan itu sendiri. Menurut Amir (2011:86) menjelaskan bahwa kapabilitas ialah (…","author":[{"dropping-particle":"","family":"Elisabet","given":"Rita","non-dropping-particle":"","parse-names":false,"suffix":""}],"container-title":"Jurnal Ilmiah Manajemen dan Bisnis","id":"ITEM-1","issue":"02","issued":{"date-parts":[["2021"]]},"page":"358-367","title":"Pengaruh Self Efficacy, Kapabilitas Dan Perilaku Kerja Inovatif Terhadap Kinerja Karyawan Unit Pengelola Kegiatan (Upk) Mandiri Kecamatan Rambah Samo Kabupaten Rokan Hulu","type":"article-journal","volume":"03"},"uris":["http://www.mendeley.com/documents/?uuid=4fdbdc1a-7db6-46f0-b61d-13a8888b2d81"]}],"mendeley":{"formattedCitation":"(Elisabet, 2021)","plainTextFormattedCitation":"(Elisabet, 2021)","previouslyFormattedCitation":"(Elisabet, 2021)"},"properties":{"noteIndex":0},"schema":"https://github.com/citation-style-language/schema/raw/master/csl-citation.json"}</w:instrText>
      </w:r>
      <w:r w:rsidR="004A7243" w:rsidRPr="00F6255E">
        <w:rPr>
          <w:rFonts w:ascii="Times New Roman" w:hAnsi="Times New Roman" w:cs="Times New Roman"/>
          <w:color w:val="0D0D0D" w:themeColor="text1" w:themeTint="F2"/>
          <w:sz w:val="24"/>
          <w:szCs w:val="24"/>
        </w:rPr>
        <w:fldChar w:fldCharType="separate"/>
      </w:r>
      <w:r w:rsidRPr="00F6255E">
        <w:rPr>
          <w:rFonts w:ascii="Times New Roman" w:hAnsi="Times New Roman" w:cs="Times New Roman"/>
          <w:noProof/>
          <w:color w:val="0D0D0D" w:themeColor="text1" w:themeTint="F2"/>
          <w:sz w:val="24"/>
          <w:szCs w:val="24"/>
        </w:rPr>
        <w:t>(Elisabet, 2021)</w:t>
      </w:r>
      <w:r w:rsidR="004A7243" w:rsidRPr="00F6255E">
        <w:rPr>
          <w:rFonts w:ascii="Times New Roman" w:hAnsi="Times New Roman" w:cs="Times New Roman"/>
          <w:color w:val="0D0D0D" w:themeColor="text1" w:themeTint="F2"/>
          <w:sz w:val="24"/>
          <w:szCs w:val="24"/>
        </w:rPr>
        <w:fldChar w:fldCharType="end"/>
      </w:r>
      <w:r w:rsidRPr="00F6255E">
        <w:rPr>
          <w:rFonts w:ascii="Times New Roman" w:hAnsi="Times New Roman" w:cs="Times New Roman"/>
          <w:color w:val="0D0D0D" w:themeColor="text1" w:themeTint="F2"/>
          <w:sz w:val="24"/>
          <w:szCs w:val="24"/>
        </w:rPr>
        <w:t xml:space="preserve">, </w:t>
      </w:r>
      <w:r w:rsidRPr="00F6255E">
        <w:rPr>
          <w:rFonts w:ascii="Times New Roman" w:hAnsi="Times New Roman" w:cs="Times New Roman"/>
          <w:noProof/>
          <w:color w:val="0D0D0D" w:themeColor="text1" w:themeTint="F2"/>
          <w:sz w:val="24"/>
          <w:szCs w:val="24"/>
        </w:rPr>
        <w:t xml:space="preserve">(Prihatin Tiyanto, 2023), </w:t>
      </w:r>
      <w:r w:rsidR="004A7243" w:rsidRPr="00F6255E">
        <w:rPr>
          <w:rFonts w:ascii="Times New Roman" w:hAnsi="Times New Roman" w:cs="Times New Roman"/>
          <w:color w:val="0D0D0D" w:themeColor="text1" w:themeTint="F2"/>
          <w:sz w:val="24"/>
          <w:szCs w:val="24"/>
        </w:rPr>
        <w:fldChar w:fldCharType="begin" w:fldLock="1"/>
      </w:r>
      <w:r w:rsidRPr="00F6255E">
        <w:rPr>
          <w:rFonts w:ascii="Times New Roman" w:hAnsi="Times New Roman" w:cs="Times New Roman"/>
          <w:color w:val="0D0D0D" w:themeColor="text1" w:themeTint="F2"/>
          <w:sz w:val="24"/>
          <w:szCs w:val="24"/>
        </w:rPr>
        <w:instrText>ADDIN CSL_CITATION {"citationItems":[{"id":"ITEM-1","itemData":{"abstract":"Penelitian ini bertujuan untuk menyelidiki dampak self-efficacy dan komunikasi internal terhadap workplace spirituality serta kinerja Aparatur Sipil Negara (ASN) di Dinas Pekerjaan …","author":[{"dropping-particle":"","family":"Sagita","given":"Desi Dwi","non-dropping-particle":"","parse-names":false,"suffix":""}],"id":"ITEM-1","issued":{"date-parts":[["2024"]]},"page":"7949-7959","title":"Pengaruh Self-Efficacy dan Komunikasi Internal Terhadap Workplace Spirituality dan Kinerja Aparatur Sipil Negara Pada Dinas Pekerjaan Umum dan Penataan Ruang Kota Parepare","type":"article-journal","volume":"4"},"uris":["http://www.mendeley.com/documents/?uuid=6f87707d-75d7-45fa-83ac-05b08c391fbe"]}],"mendeley":{"formattedCitation":"(Sagita, 2024)","plainTextFormattedCitation":"(Sagita, 2024)","previouslyFormattedCitation":"(Sagita, 2024)"},"properties":{"noteIndex":0},"schema":"https://github.com/citation-style-language/schema/raw/master/csl-citation.json"}</w:instrText>
      </w:r>
      <w:r w:rsidR="004A7243" w:rsidRPr="00F6255E">
        <w:rPr>
          <w:rFonts w:ascii="Times New Roman" w:hAnsi="Times New Roman" w:cs="Times New Roman"/>
          <w:color w:val="0D0D0D" w:themeColor="text1" w:themeTint="F2"/>
          <w:sz w:val="24"/>
          <w:szCs w:val="24"/>
        </w:rPr>
        <w:fldChar w:fldCharType="separate"/>
      </w:r>
      <w:r w:rsidRPr="00F6255E">
        <w:rPr>
          <w:rFonts w:ascii="Times New Roman" w:hAnsi="Times New Roman" w:cs="Times New Roman"/>
          <w:noProof/>
          <w:color w:val="0D0D0D" w:themeColor="text1" w:themeTint="F2"/>
          <w:sz w:val="24"/>
          <w:szCs w:val="24"/>
        </w:rPr>
        <w:t>(Sagita, 2024)</w:t>
      </w:r>
      <w:r w:rsidR="004A7243" w:rsidRPr="00F6255E">
        <w:rPr>
          <w:rFonts w:ascii="Times New Roman" w:hAnsi="Times New Roman" w:cs="Times New Roman"/>
          <w:color w:val="0D0D0D" w:themeColor="text1" w:themeTint="F2"/>
          <w:sz w:val="24"/>
          <w:szCs w:val="24"/>
        </w:rPr>
        <w:fldChar w:fldCharType="end"/>
      </w:r>
      <w:r w:rsidRPr="00F6255E">
        <w:rPr>
          <w:rFonts w:ascii="Times New Roman" w:hAnsi="Times New Roman" w:cs="Times New Roman"/>
          <w:color w:val="0D0D0D" w:themeColor="text1" w:themeTint="F2"/>
          <w:sz w:val="24"/>
          <w:szCs w:val="24"/>
        </w:rPr>
        <w:t xml:space="preserve">, </w:t>
      </w:r>
      <w:r w:rsidR="004A7243" w:rsidRPr="00F6255E">
        <w:rPr>
          <w:rFonts w:ascii="Times New Roman" w:hAnsi="Times New Roman" w:cs="Times New Roman"/>
          <w:color w:val="0D0D0D" w:themeColor="text1" w:themeTint="F2"/>
          <w:sz w:val="24"/>
          <w:szCs w:val="24"/>
        </w:rPr>
        <w:fldChar w:fldCharType="begin" w:fldLock="1"/>
      </w:r>
      <w:r w:rsidRPr="00F6255E">
        <w:rPr>
          <w:rFonts w:ascii="Times New Roman" w:hAnsi="Times New Roman" w:cs="Times New Roman"/>
          <w:color w:val="0D0D0D" w:themeColor="text1" w:themeTint="F2"/>
          <w:sz w:val="24"/>
          <w:szCs w:val="24"/>
        </w:rPr>
        <w:instrText>ADDIN CSL_CITATION {"citationItems":[{"id":"ITEM-1","itemData":{"abstract":"… Teknik pengumpulan data dalam penelitian ini menggunakan … linear sederhana,analisis koefisien korelasi (R), analisis koefisien … Dari hasil analisis regresi dapat diketahui persamaan …","author":[{"dropping-particle":"","family":"Ardianto","given":"E","non-dropping-particle":"","parse-names":false,"suffix":""}],"container-title":"Journal Transformation of Mandalika","id":"ITEM-1","issue":"10","issued":{"date-parts":[["2023"]]},"page":"552-557","title":"Pengaruh Komunikasi Internal Terhadap Kinerja Pegawai Pada Dinas Pekerjaan Umum Dan Penataan Ruang (Pupr) Kabupaten Bima","type":"article-journal","volume":"4"},"uris":["http://www.mendeley.com/documents/?uuid=741d7c38-83e7-4228-85df-132f1077ff1e"]}],"mendeley":{"formattedCitation":"(Ardianto, 2023)","plainTextFormattedCitation":"(Ardianto, 2023)","previouslyFormattedCitation":"(Ardianto, 2023)"},"properties":{"noteIndex":0},"schema":"https://github.com/citation-style-language/schema/raw/master/csl-citation.json"}</w:instrText>
      </w:r>
      <w:r w:rsidR="004A7243" w:rsidRPr="00F6255E">
        <w:rPr>
          <w:rFonts w:ascii="Times New Roman" w:hAnsi="Times New Roman" w:cs="Times New Roman"/>
          <w:color w:val="0D0D0D" w:themeColor="text1" w:themeTint="F2"/>
          <w:sz w:val="24"/>
          <w:szCs w:val="24"/>
        </w:rPr>
        <w:fldChar w:fldCharType="separate"/>
      </w:r>
      <w:r w:rsidRPr="00F6255E">
        <w:rPr>
          <w:rFonts w:ascii="Times New Roman" w:hAnsi="Times New Roman" w:cs="Times New Roman"/>
          <w:noProof/>
          <w:color w:val="0D0D0D" w:themeColor="text1" w:themeTint="F2"/>
          <w:sz w:val="24"/>
          <w:szCs w:val="24"/>
        </w:rPr>
        <w:t>(Ardianto, 2023)</w:t>
      </w:r>
      <w:r w:rsidR="004A7243" w:rsidRPr="00F6255E">
        <w:rPr>
          <w:rFonts w:ascii="Times New Roman" w:hAnsi="Times New Roman" w:cs="Times New Roman"/>
          <w:color w:val="0D0D0D" w:themeColor="text1" w:themeTint="F2"/>
          <w:sz w:val="24"/>
          <w:szCs w:val="24"/>
        </w:rPr>
        <w:fldChar w:fldCharType="end"/>
      </w:r>
      <w:r w:rsidRPr="00F6255E">
        <w:rPr>
          <w:rFonts w:ascii="Times New Roman" w:hAnsi="Times New Roman" w:cs="Times New Roman"/>
          <w:color w:val="0D0D0D" w:themeColor="text1" w:themeTint="F2"/>
          <w:sz w:val="24"/>
          <w:szCs w:val="24"/>
        </w:rPr>
        <w:t xml:space="preserve">, dan </w:t>
      </w:r>
      <w:r w:rsidR="004A7243" w:rsidRPr="00F6255E">
        <w:rPr>
          <w:rFonts w:ascii="Times New Roman" w:hAnsi="Times New Roman" w:cs="Times New Roman"/>
          <w:color w:val="0D0D0D" w:themeColor="text1" w:themeTint="F2"/>
          <w:sz w:val="24"/>
          <w:szCs w:val="24"/>
        </w:rPr>
        <w:fldChar w:fldCharType="begin" w:fldLock="1"/>
      </w:r>
      <w:r w:rsidRPr="00F6255E">
        <w:rPr>
          <w:rFonts w:ascii="Times New Roman" w:hAnsi="Times New Roman" w:cs="Times New Roman"/>
          <w:color w:val="0D0D0D" w:themeColor="text1" w:themeTint="F2"/>
          <w:sz w:val="24"/>
          <w:szCs w:val="24"/>
        </w:rPr>
        <w:instrText>ADDIN CSL_CITATION {"citationItems":[{"id":"ITEM-1","itemData":{"DOI":"10.6007/ijarbss/v11-i3/8592","abstract":"This study contributes to the literature on work performance of civil servants by examining the relationship between self-efficacy, work innovative behaviour and its impact on work performance. Social Cognitive Theory was used to as the underpinning theory and a set of hypotheses was formed to test the relationship between self-efficacy and work performance, with work innovative behaviour as a mediator. Research articles, reports and dissertations related to self-efficacy, innovative work behaviour, work performance were reviewed to develop the conceptual model. This study is important in presenting a better insight into how human factors affect work performance as only handful studies have examined the mediating role of innovative work behaviour on the relationship between self-efficacy and work performance within civil servant context.","author":[{"dropping-particle":"","family":"Vitapamoorthy","given":"Renuka","non-dropping-particle":"","parse-names":false,"suffix":""},{"dropping-particle":"","family":"Mahmood","given":"Rosli","non-dropping-particle":"","parse-names":false,"suffix":""},{"dropping-particle":"","family":"Md Som","given":"Hishamuddin","non-dropping-particle":"","parse-names":false,"suffix":""}],"container-title":"International Journal of Academic Research in Business and Social Sciences","id":"ITEM-1","issue":"3","issued":{"date-parts":[["2021"]]},"page":"749-761","title":"The Role of Self-Efficacy and Innovative Work Behaviour in Civil Servants’ Work Performance: A Conceptual Paper","type":"article-journal","volume":"11"},"uris":["http://www.mendeley.com/documents/?uuid=4cbe0301-ebfd-4305-980b-d9b3c91f4709"]}],"mendeley":{"formattedCitation":"(Vitapamoorthy et al., 2021)","plainTextFormattedCitation":"(Vitapamoorthy et al., 2021)","previouslyFormattedCitation":"(Vitapamoorthy et al., 2021)"},"properties":{"noteIndex":0},"schema":"https://github.com/citation-style-language/schema/raw/master/csl-citation.json"}</w:instrText>
      </w:r>
      <w:r w:rsidR="004A7243" w:rsidRPr="00F6255E">
        <w:rPr>
          <w:rFonts w:ascii="Times New Roman" w:hAnsi="Times New Roman" w:cs="Times New Roman"/>
          <w:color w:val="0D0D0D" w:themeColor="text1" w:themeTint="F2"/>
          <w:sz w:val="24"/>
          <w:szCs w:val="24"/>
        </w:rPr>
        <w:fldChar w:fldCharType="separate"/>
      </w:r>
      <w:r w:rsidRPr="00F6255E">
        <w:rPr>
          <w:rFonts w:ascii="Times New Roman" w:hAnsi="Times New Roman" w:cs="Times New Roman"/>
          <w:noProof/>
          <w:color w:val="0D0D0D" w:themeColor="text1" w:themeTint="F2"/>
          <w:sz w:val="24"/>
          <w:szCs w:val="24"/>
        </w:rPr>
        <w:t xml:space="preserve">(Vitapamoorthy </w:t>
      </w:r>
      <w:r w:rsidRPr="00F6255E">
        <w:rPr>
          <w:rFonts w:ascii="Times New Roman" w:hAnsi="Times New Roman" w:cs="Times New Roman"/>
          <w:i/>
          <w:noProof/>
          <w:color w:val="0D0D0D" w:themeColor="text1" w:themeTint="F2"/>
          <w:sz w:val="24"/>
          <w:szCs w:val="24"/>
        </w:rPr>
        <w:t>et al</w:t>
      </w:r>
      <w:r w:rsidRPr="00F6255E">
        <w:rPr>
          <w:rFonts w:ascii="Times New Roman" w:hAnsi="Times New Roman" w:cs="Times New Roman"/>
          <w:noProof/>
          <w:color w:val="0D0D0D" w:themeColor="text1" w:themeTint="F2"/>
          <w:sz w:val="24"/>
          <w:szCs w:val="24"/>
        </w:rPr>
        <w:t>., 2021)</w:t>
      </w:r>
      <w:r w:rsidR="004A7243" w:rsidRPr="00F6255E">
        <w:rPr>
          <w:rFonts w:ascii="Times New Roman" w:hAnsi="Times New Roman" w:cs="Times New Roman"/>
          <w:color w:val="0D0D0D" w:themeColor="text1" w:themeTint="F2"/>
          <w:sz w:val="24"/>
          <w:szCs w:val="24"/>
        </w:rPr>
        <w:fldChar w:fldCharType="end"/>
      </w:r>
      <w:r w:rsidRPr="00F6255E">
        <w:rPr>
          <w:rFonts w:ascii="Times New Roman" w:hAnsi="Times New Roman" w:cs="Times New Roman"/>
          <w:color w:val="0D0D0D" w:themeColor="text1" w:themeTint="F2"/>
          <w:sz w:val="24"/>
          <w:szCs w:val="24"/>
        </w:rPr>
        <w:t xml:space="preserve">, menyatakan bahwa Self Efficacy, Komunikasi Internal, Dan Perilaku Kerja Inovatif </w:t>
      </w:r>
      <w:r w:rsidRPr="00F6255E">
        <w:rPr>
          <w:rFonts w:ascii="Times New Roman" w:hAnsi="Times New Roman" w:cs="Times New Roman"/>
          <w:noProof/>
          <w:color w:val="0D0D0D" w:themeColor="text1" w:themeTint="F2"/>
          <w:sz w:val="24"/>
          <w:szCs w:val="24"/>
        </w:rPr>
        <w:t xml:space="preserve">memiliki pengaruh positif dan signifikan terhadap </w:t>
      </w:r>
      <w:r w:rsidRPr="00F6255E">
        <w:rPr>
          <w:rFonts w:ascii="Times New Roman" w:hAnsi="Times New Roman" w:cs="Times New Roman"/>
          <w:color w:val="0D0D0D" w:themeColor="text1" w:themeTint="F2"/>
          <w:sz w:val="24"/>
          <w:szCs w:val="24"/>
        </w:rPr>
        <w:t>Kinerja Pegawai.</w:t>
      </w:r>
    </w:p>
    <w:p w:rsidR="00CA0476" w:rsidRPr="00F6255E" w:rsidRDefault="00443608" w:rsidP="00443608">
      <w:pPr>
        <w:rPr>
          <w:color w:val="0D0D0D" w:themeColor="text1" w:themeTint="F2"/>
        </w:rPr>
      </w:pPr>
      <w:r w:rsidRPr="00F6255E">
        <w:rPr>
          <w:rFonts w:ascii="Times New Roman" w:hAnsi="Times New Roman" w:cs="Times New Roman"/>
          <w:i/>
          <w:color w:val="0D0D0D" w:themeColor="text1" w:themeTint="F2"/>
          <w:sz w:val="24"/>
          <w:szCs w:val="24"/>
        </w:rPr>
        <w:lastRenderedPageBreak/>
        <w:t>Self Efficacy</w:t>
      </w:r>
      <w:r w:rsidRPr="00F6255E">
        <w:rPr>
          <w:rFonts w:ascii="Times New Roman" w:hAnsi="Times New Roman" w:cs="Times New Roman"/>
          <w:color w:val="0D0D0D" w:themeColor="text1" w:themeTint="F2"/>
          <w:sz w:val="24"/>
          <w:szCs w:val="24"/>
        </w:rPr>
        <w:t xml:space="preserve">, Komunikasi Internal, Dan Perilaku Kerja Inovatif perlu dibangun </w:t>
      </w:r>
      <w:r w:rsidRPr="00F6255E">
        <w:rPr>
          <w:rStyle w:val="Strong"/>
          <w:rFonts w:ascii="Times New Roman" w:hAnsi="Times New Roman" w:cs="Times New Roman"/>
          <w:b w:val="0"/>
          <w:color w:val="0D0D0D" w:themeColor="text1" w:themeTint="F2"/>
          <w:sz w:val="24"/>
          <w:szCs w:val="24"/>
        </w:rPr>
        <w:t>agar kinerja pegawai dapat terus ditingkatkan secara optimal, sejalan dengan tuntutan organisasi yang dinamis dan kompleks</w:t>
      </w:r>
      <w:r w:rsidRPr="00F6255E">
        <w:rPr>
          <w:rStyle w:val="Strong"/>
          <w:rFonts w:ascii="Times New Roman" w:hAnsi="Times New Roman" w:cs="Times New Roman"/>
          <w:b w:val="0"/>
          <w:i/>
          <w:color w:val="0D0D0D" w:themeColor="text1" w:themeTint="F2"/>
          <w:sz w:val="24"/>
          <w:szCs w:val="24"/>
        </w:rPr>
        <w:t>.</w:t>
      </w:r>
      <w:r w:rsidRPr="00F6255E">
        <w:rPr>
          <w:rFonts w:ascii="Times New Roman" w:hAnsi="Times New Roman" w:cs="Times New Roman"/>
          <w:i/>
          <w:color w:val="0D0D0D" w:themeColor="text1" w:themeTint="F2"/>
          <w:sz w:val="24"/>
          <w:szCs w:val="24"/>
        </w:rPr>
        <w:t xml:space="preserve"> Self efficacy</w:t>
      </w:r>
      <w:r w:rsidRPr="00F6255E">
        <w:rPr>
          <w:rFonts w:ascii="Times New Roman" w:hAnsi="Times New Roman" w:cs="Times New Roman"/>
          <w:color w:val="0D0D0D" w:themeColor="text1" w:themeTint="F2"/>
          <w:sz w:val="24"/>
          <w:szCs w:val="24"/>
        </w:rPr>
        <w:t xml:space="preserve"> yang tinggi mendorong pegawai lebih percaya diri dalam menyelesaikan tugas dan menghadapi tantangan kerja. Komunikasi internal yang baik menciptakan lingkungan kerja yang terbuka, kolaboratif, serta memperlancar aliran informasi dan koordinasi antarpegawai. Sementara itu, perilaku kerja inovatif mendorong lahirnya ide-ide baru dan perbaikan berkelanjutan dalam pelaksanaan tugas. Ketiga aspek ini saling melengkapi dan menjadi fondasi penting dalam membentuk budaya kerja yang produktif dan adaptif, yang pada akhirnya akan berdampak positif terhadap peningkatan kinerja pegawai di Dinas Pekerjaan Umum dan Penataan Ruang Provinsi Sumatera Utara.</w:t>
      </w:r>
    </w:p>
    <w:sectPr w:rsidR="00CA0476" w:rsidRPr="00F6255E" w:rsidSect="008E46C9">
      <w:headerReference w:type="even" r:id="rId12"/>
      <w:headerReference w:type="default" r:id="rId13"/>
      <w:footerReference w:type="even" r:id="rId14"/>
      <w:footerReference w:type="default" r:id="rId15"/>
      <w:headerReference w:type="first" r:id="rId16"/>
      <w:footerReference w:type="first" r:id="rId17"/>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6E2D" w:rsidRDefault="00926E2D" w:rsidP="004A7243">
      <w:pPr>
        <w:spacing w:after="0" w:line="240" w:lineRule="auto"/>
      </w:pPr>
      <w:r>
        <w:separator/>
      </w:r>
    </w:p>
  </w:endnote>
  <w:endnote w:type="continuationSeparator" w:id="1">
    <w:p w:rsidR="00926E2D" w:rsidRDefault="00926E2D" w:rsidP="004A72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B27" w:rsidRDefault="00926E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B27" w:rsidRDefault="00F6255E" w:rsidP="00A64054">
    <w:pPr>
      <w:pStyle w:val="Footer"/>
      <w:tabs>
        <w:tab w:val="clear" w:pos="4680"/>
        <w:tab w:val="clear" w:pos="9360"/>
        <w:tab w:val="left" w:pos="3312"/>
      </w:tabs>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1809412"/>
      <w:docPartObj>
        <w:docPartGallery w:val="Page Numbers (Bottom of Page)"/>
        <w:docPartUnique/>
      </w:docPartObj>
    </w:sdtPr>
    <w:sdtEndPr>
      <w:rPr>
        <w:noProof/>
      </w:rPr>
    </w:sdtEndPr>
    <w:sdtContent>
      <w:p w:rsidR="00B50B27" w:rsidRDefault="004A7243">
        <w:pPr>
          <w:pStyle w:val="Footer"/>
          <w:jc w:val="center"/>
        </w:pPr>
        <w:r>
          <w:fldChar w:fldCharType="begin"/>
        </w:r>
        <w:r w:rsidR="00F6255E">
          <w:instrText xml:space="preserve"> PAGE   \* MERGEFORMAT </w:instrText>
        </w:r>
        <w:r>
          <w:fldChar w:fldCharType="separate"/>
        </w:r>
        <w:r w:rsidR="00F6255E">
          <w:rPr>
            <w:noProof/>
          </w:rPr>
          <w:t>i</w:t>
        </w:r>
        <w:r>
          <w:rPr>
            <w:noProof/>
          </w:rPr>
          <w:fldChar w:fldCharType="end"/>
        </w:r>
      </w:p>
    </w:sdtContent>
  </w:sdt>
  <w:p w:rsidR="00B50B27" w:rsidRDefault="00926E2D" w:rsidP="00A64054">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6E2D" w:rsidRDefault="00926E2D" w:rsidP="004A7243">
      <w:pPr>
        <w:spacing w:after="0" w:line="240" w:lineRule="auto"/>
      </w:pPr>
      <w:r>
        <w:separator/>
      </w:r>
    </w:p>
  </w:footnote>
  <w:footnote w:type="continuationSeparator" w:id="1">
    <w:p w:rsidR="00926E2D" w:rsidRDefault="00926E2D" w:rsidP="004A72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B27" w:rsidRDefault="004A7243">
    <w:pPr>
      <w:pStyle w:val="Header"/>
    </w:pPr>
    <w:r w:rsidRPr="004A724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63855" o:spid="_x0000_s2050" type="#_x0000_t75" style="position:absolute;margin-left:0;margin-top:0;width:396.65pt;height:391.35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09A" w:rsidRPr="00704BBF" w:rsidRDefault="00B4409A" w:rsidP="00B4409A">
    <w:pPr>
      <w:pStyle w:val="Header"/>
      <w:jc w:val="right"/>
      <w:rPr>
        <w:lang w:val="id-ID"/>
      </w:rPr>
    </w:pPr>
    <w:r w:rsidRPr="0085226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0;margin-top:0;width:396.65pt;height:391.35pt;z-index:-251658240;mso-position-horizontal:center;mso-position-horizontal-relative:margin;mso-position-vertical:center;mso-position-vertical-relative:margin" o:allowincell="f">
          <v:imagedata r:id="rId1" o:title="umn-300x296" gain="19661f" blacklevel="22938f"/>
          <w10:wrap anchorx="margin" anchory="margin"/>
        </v:shape>
      </w:pict>
    </w:r>
    <w:r>
      <w:rPr>
        <w:lang w:val="id-ID"/>
      </w:rPr>
      <w:t>PUBLISH : 19/11/2025 16:10:41</w:t>
    </w:r>
  </w:p>
  <w:p w:rsidR="00B50B27" w:rsidRDefault="004A7243">
    <w:pPr>
      <w:pStyle w:val="Header"/>
    </w:pPr>
    <w:r w:rsidRPr="004A7243">
      <w:rPr>
        <w:noProof/>
      </w:rPr>
      <w:pict>
        <v:shape id="WordPictureWatermark20863856" o:spid="_x0000_s2051" type="#_x0000_t75" style="position:absolute;margin-left:0;margin-top:0;width:396.65pt;height:391.35pt;z-index:-251655168;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B27" w:rsidRDefault="004A7243">
    <w:pPr>
      <w:pStyle w:val="Header"/>
    </w:pPr>
    <w:r w:rsidRPr="004A724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63854" o:spid="_x0000_s2049" type="#_x0000_t75" style="position:absolute;margin-left:0;margin-top:0;width:396.65pt;height:391.35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CA3"/>
    <w:multiLevelType w:val="hybridMultilevel"/>
    <w:tmpl w:val="1CE4CD2C"/>
    <w:lvl w:ilvl="0" w:tplc="CD70EE9A">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05D022B5"/>
    <w:multiLevelType w:val="hybridMultilevel"/>
    <w:tmpl w:val="6BA035CE"/>
    <w:lvl w:ilvl="0" w:tplc="3CB093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6B74653"/>
    <w:multiLevelType w:val="hybridMultilevel"/>
    <w:tmpl w:val="379CB8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4D1D79"/>
    <w:multiLevelType w:val="hybridMultilevel"/>
    <w:tmpl w:val="E73A33D0"/>
    <w:lvl w:ilvl="0" w:tplc="251AC72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565B9A"/>
    <w:multiLevelType w:val="hybridMultilevel"/>
    <w:tmpl w:val="B48CEA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CD196E"/>
    <w:multiLevelType w:val="multilevel"/>
    <w:tmpl w:val="B856406E"/>
    <w:lvl w:ilvl="0">
      <w:start w:val="1"/>
      <w:numFmt w:val="none"/>
      <w:lvlText w:val="2.1.4"/>
      <w:lvlJc w:val="left"/>
      <w:pPr>
        <w:ind w:left="360" w:hanging="360"/>
      </w:pPr>
      <w:rPr>
        <w:rFonts w:hint="default"/>
      </w:rPr>
    </w:lvl>
    <w:lvl w:ilvl="1">
      <w:start w:val="1"/>
      <w:numFmt w:val="none"/>
      <w:lvlText w:val="2.1.4.1"/>
      <w:lvlJc w:val="left"/>
      <w:pPr>
        <w:ind w:left="720" w:hanging="360"/>
      </w:pPr>
      <w:rPr>
        <w:rFonts w:hint="default"/>
      </w:rPr>
    </w:lvl>
    <w:lvl w:ilvl="2">
      <w:start w:val="1"/>
      <w:numFmt w:val="none"/>
      <w:lvlText w:val="2.1.4.2"/>
      <w:lvlJc w:val="left"/>
      <w:pPr>
        <w:ind w:left="1080" w:hanging="360"/>
      </w:pPr>
      <w:rPr>
        <w:rFonts w:hint="default"/>
      </w:rPr>
    </w:lvl>
    <w:lvl w:ilvl="3">
      <w:start w:val="1"/>
      <w:numFmt w:val="none"/>
      <w:lvlText w:val="2.1.4.3"/>
      <w:lvlJc w:val="left"/>
      <w:pPr>
        <w:ind w:left="1440" w:hanging="360"/>
      </w:pPr>
      <w:rPr>
        <w:rFonts w:hint="default"/>
      </w:rPr>
    </w:lvl>
    <w:lvl w:ilvl="4">
      <w:start w:val="1"/>
      <w:numFmt w:val="none"/>
      <w:lvlText w:val="2.1.4.4"/>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E624AB2"/>
    <w:multiLevelType w:val="hybridMultilevel"/>
    <w:tmpl w:val="ECEE0FAE"/>
    <w:lvl w:ilvl="0" w:tplc="1A86CEC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272D2726"/>
    <w:multiLevelType w:val="hybridMultilevel"/>
    <w:tmpl w:val="3BBE66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9476C6"/>
    <w:multiLevelType w:val="multilevel"/>
    <w:tmpl w:val="17489A4E"/>
    <w:lvl w:ilvl="0">
      <w:start w:val="3"/>
      <w:numFmt w:val="upperRoman"/>
      <w:suff w:val="nothing"/>
      <w:lvlText w:val="BAB %1"/>
      <w:lvlJc w:val="left"/>
      <w:pPr>
        <w:ind w:left="4472" w:hanging="360"/>
      </w:pPr>
      <w:rPr>
        <w:rFonts w:hint="default"/>
      </w:rPr>
    </w:lvl>
    <w:lvl w:ilvl="1">
      <w:start w:val="1"/>
      <w:numFmt w:val="none"/>
      <w:isLgl/>
      <w:suff w:val="space"/>
      <w:lvlText w:val="3.1"/>
      <w:lvlJc w:val="left"/>
      <w:pPr>
        <w:ind w:left="360" w:hanging="360"/>
      </w:pPr>
      <w:rPr>
        <w:rFonts w:hint="default"/>
      </w:rPr>
    </w:lvl>
    <w:lvl w:ilvl="2">
      <w:start w:val="1"/>
      <w:numFmt w:val="decimal"/>
      <w:isLgl/>
      <w:suff w:val="space"/>
      <w:lvlText w:val="%1.%2.%3"/>
      <w:lvlJc w:val="left"/>
      <w:pPr>
        <w:ind w:left="721" w:hanging="720"/>
      </w:pPr>
      <w:rPr>
        <w:rFonts w:hint="default"/>
        <w:i w:val="0"/>
        <w:iCs/>
      </w:rPr>
    </w:lvl>
    <w:lvl w:ilvl="3">
      <w:start w:val="1"/>
      <w:numFmt w:val="decimal"/>
      <w:isLgl/>
      <w:suff w:val="space"/>
      <w:lvlText w:val="%1.%2.%3.%4"/>
      <w:lvlJc w:val="left"/>
      <w:pPr>
        <w:ind w:left="3981" w:hanging="720"/>
      </w:pPr>
      <w:rPr>
        <w:rFonts w:hint="default"/>
        <w:i w:val="0"/>
        <w:iCs/>
      </w:rPr>
    </w:lvl>
    <w:lvl w:ilvl="4">
      <w:start w:val="1"/>
      <w:numFmt w:val="decimal"/>
      <w:lvlText w:val="%1.%2.%3.%4.%5"/>
      <w:lvlJc w:val="left"/>
      <w:pPr>
        <w:ind w:left="3251" w:hanging="1080"/>
      </w:pPr>
      <w:rPr>
        <w:rFonts w:hint="default"/>
      </w:rPr>
    </w:lvl>
    <w:lvl w:ilvl="5">
      <w:start w:val="1"/>
      <w:numFmt w:val="decimal"/>
      <w:lvlText w:val="%1.%2.%3.%4.%5.%6"/>
      <w:lvlJc w:val="left"/>
      <w:pPr>
        <w:ind w:left="3971" w:hanging="1080"/>
      </w:pPr>
      <w:rPr>
        <w:rFonts w:hint="default"/>
      </w:rPr>
    </w:lvl>
    <w:lvl w:ilvl="6">
      <w:start w:val="1"/>
      <w:numFmt w:val="decimal"/>
      <w:lvlText w:val="%7."/>
      <w:lvlJc w:val="left"/>
      <w:pPr>
        <w:ind w:left="5051" w:hanging="1440"/>
      </w:pPr>
      <w:rPr>
        <w:rFonts w:hint="default"/>
        <w:b/>
      </w:rPr>
    </w:lvl>
    <w:lvl w:ilvl="7">
      <w:start w:val="1"/>
      <w:numFmt w:val="decimal"/>
      <w:lvlText w:val="%1.%2.%3.%4.%5.%6.%7.%8"/>
      <w:lvlJc w:val="left"/>
      <w:pPr>
        <w:ind w:left="5771" w:hanging="1440"/>
      </w:pPr>
      <w:rPr>
        <w:rFonts w:hint="default"/>
      </w:rPr>
    </w:lvl>
    <w:lvl w:ilvl="8">
      <w:start w:val="1"/>
      <w:numFmt w:val="decimal"/>
      <w:lvlText w:val="%1.%2.%3.%4.%5.%6.%7.%8.%9"/>
      <w:lvlJc w:val="left"/>
      <w:pPr>
        <w:ind w:left="6851" w:hanging="1800"/>
      </w:pPr>
      <w:rPr>
        <w:rFonts w:hint="default"/>
      </w:rPr>
    </w:lvl>
  </w:abstractNum>
  <w:abstractNum w:abstractNumId="9">
    <w:nsid w:val="289A47EC"/>
    <w:multiLevelType w:val="hybridMultilevel"/>
    <w:tmpl w:val="FDFC4782"/>
    <w:lvl w:ilvl="0" w:tplc="51022EE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2F8C3D5C"/>
    <w:multiLevelType w:val="hybridMultilevel"/>
    <w:tmpl w:val="390AA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E87E18"/>
    <w:multiLevelType w:val="hybridMultilevel"/>
    <w:tmpl w:val="99829378"/>
    <w:lvl w:ilvl="0" w:tplc="ADECAEE8">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35B04F60"/>
    <w:multiLevelType w:val="hybridMultilevel"/>
    <w:tmpl w:val="F76A2062"/>
    <w:lvl w:ilvl="0" w:tplc="0CEE7AC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3C0A13F1"/>
    <w:multiLevelType w:val="hybridMultilevel"/>
    <w:tmpl w:val="3DA2E1D2"/>
    <w:lvl w:ilvl="0" w:tplc="E4F64DA6">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3C485E71"/>
    <w:multiLevelType w:val="multilevel"/>
    <w:tmpl w:val="7C740314"/>
    <w:lvl w:ilvl="0">
      <w:start w:val="1"/>
      <w:numFmt w:val="none"/>
      <w:lvlText w:val="4.6"/>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496A19E3"/>
    <w:multiLevelType w:val="multilevel"/>
    <w:tmpl w:val="754A3B50"/>
    <w:lvl w:ilvl="0">
      <w:start w:val="1"/>
      <w:numFmt w:val="none"/>
      <w:lvlText w:val="2.2"/>
      <w:lvlJc w:val="left"/>
      <w:pPr>
        <w:ind w:left="360" w:hanging="360"/>
      </w:pPr>
      <w:rPr>
        <w:rFonts w:hint="default"/>
      </w:rPr>
    </w:lvl>
    <w:lvl w:ilvl="1">
      <w:start w:val="1"/>
      <w:numFmt w:val="none"/>
      <w:lvlText w:val="2.3"/>
      <w:lvlJc w:val="left"/>
      <w:pPr>
        <w:ind w:left="720" w:hanging="360"/>
      </w:pPr>
      <w:rPr>
        <w:rFonts w:hint="default"/>
      </w:rPr>
    </w:lvl>
    <w:lvl w:ilvl="2">
      <w:start w:val="1"/>
      <w:numFmt w:val="none"/>
      <w:lvlText w:val="2.4"/>
      <w:lvlJc w:val="left"/>
      <w:pPr>
        <w:ind w:left="1080" w:hanging="360"/>
      </w:pPr>
      <w:rPr>
        <w:rFonts w:hint="default"/>
      </w:rPr>
    </w:lvl>
    <w:lvl w:ilvl="3">
      <w:start w:val="1"/>
      <w:numFmt w:val="none"/>
      <w:lvlText w:val="2.1.4.3"/>
      <w:lvlJc w:val="left"/>
      <w:pPr>
        <w:ind w:left="1440" w:hanging="360"/>
      </w:pPr>
      <w:rPr>
        <w:rFonts w:hint="default"/>
      </w:rPr>
    </w:lvl>
    <w:lvl w:ilvl="4">
      <w:start w:val="1"/>
      <w:numFmt w:val="none"/>
      <w:lvlText w:val="2.1.4.4"/>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520417B0"/>
    <w:multiLevelType w:val="multilevel"/>
    <w:tmpl w:val="0DE6B0AE"/>
    <w:lvl w:ilvl="0">
      <w:start w:val="1"/>
      <w:numFmt w:val="none"/>
      <w:lvlText w:val="2.1.3"/>
      <w:lvlJc w:val="left"/>
      <w:pPr>
        <w:ind w:left="360" w:hanging="360"/>
      </w:pPr>
      <w:rPr>
        <w:rFonts w:hint="default"/>
      </w:rPr>
    </w:lvl>
    <w:lvl w:ilvl="1">
      <w:start w:val="1"/>
      <w:numFmt w:val="none"/>
      <w:lvlText w:val="2.1.3.1"/>
      <w:lvlJc w:val="left"/>
      <w:pPr>
        <w:ind w:left="720" w:hanging="360"/>
      </w:pPr>
      <w:rPr>
        <w:rFonts w:hint="default"/>
      </w:rPr>
    </w:lvl>
    <w:lvl w:ilvl="2">
      <w:start w:val="1"/>
      <w:numFmt w:val="none"/>
      <w:lvlText w:val="2.1.3.2"/>
      <w:lvlJc w:val="left"/>
      <w:pPr>
        <w:ind w:left="1080" w:hanging="360"/>
      </w:pPr>
      <w:rPr>
        <w:rFonts w:hint="default"/>
      </w:rPr>
    </w:lvl>
    <w:lvl w:ilvl="3">
      <w:start w:val="1"/>
      <w:numFmt w:val="none"/>
      <w:lvlText w:val="2.1.3.3"/>
      <w:lvlJc w:val="left"/>
      <w:pPr>
        <w:ind w:left="1440" w:hanging="360"/>
      </w:pPr>
      <w:rPr>
        <w:rFonts w:hint="default"/>
      </w:rPr>
    </w:lvl>
    <w:lvl w:ilvl="4">
      <w:start w:val="1"/>
      <w:numFmt w:val="none"/>
      <w:lvlText w:val="2.1.3.4"/>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5656565D"/>
    <w:multiLevelType w:val="multilevel"/>
    <w:tmpl w:val="C1AEB504"/>
    <w:lvl w:ilvl="0">
      <w:start w:val="1"/>
      <w:numFmt w:val="none"/>
      <w:lvlText w:val="2.1.2"/>
      <w:lvlJc w:val="left"/>
      <w:pPr>
        <w:ind w:left="360" w:hanging="360"/>
      </w:pPr>
      <w:rPr>
        <w:rFonts w:hint="default"/>
      </w:rPr>
    </w:lvl>
    <w:lvl w:ilvl="1">
      <w:start w:val="1"/>
      <w:numFmt w:val="none"/>
      <w:lvlText w:val="2.1.2.1"/>
      <w:lvlJc w:val="left"/>
      <w:pPr>
        <w:ind w:left="720" w:hanging="360"/>
      </w:pPr>
      <w:rPr>
        <w:rFonts w:hint="default"/>
      </w:rPr>
    </w:lvl>
    <w:lvl w:ilvl="2">
      <w:start w:val="1"/>
      <w:numFmt w:val="none"/>
      <w:lvlText w:val="2.1.2.2"/>
      <w:lvlJc w:val="left"/>
      <w:pPr>
        <w:ind w:left="1080" w:hanging="360"/>
      </w:pPr>
      <w:rPr>
        <w:rFonts w:hint="default"/>
      </w:rPr>
    </w:lvl>
    <w:lvl w:ilvl="3">
      <w:start w:val="1"/>
      <w:numFmt w:val="none"/>
      <w:lvlText w:val="2.1.2.3"/>
      <w:lvlJc w:val="left"/>
      <w:pPr>
        <w:ind w:left="1440" w:hanging="360"/>
      </w:pPr>
      <w:rPr>
        <w:rFonts w:hint="default"/>
      </w:rPr>
    </w:lvl>
    <w:lvl w:ilvl="4">
      <w:start w:val="1"/>
      <w:numFmt w:val="none"/>
      <w:lvlText w:val="2.1.2.4"/>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heme="minorHAnsi"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5DFC5761"/>
    <w:multiLevelType w:val="hybridMultilevel"/>
    <w:tmpl w:val="DEEA48DC"/>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5F7A10EB"/>
    <w:multiLevelType w:val="hybridMultilevel"/>
    <w:tmpl w:val="96C8F95A"/>
    <w:lvl w:ilvl="0" w:tplc="727C8A20">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nsid w:val="64B12608"/>
    <w:multiLevelType w:val="multilevel"/>
    <w:tmpl w:val="9C060D70"/>
    <w:lvl w:ilvl="0">
      <w:start w:val="1"/>
      <w:numFmt w:val="none"/>
      <w:lvlText w:val="3.7"/>
      <w:lvlJc w:val="left"/>
      <w:pPr>
        <w:ind w:left="360" w:hanging="360"/>
      </w:pPr>
      <w:rPr>
        <w:rFonts w:hint="default"/>
      </w:rPr>
    </w:lvl>
    <w:lvl w:ilvl="1">
      <w:start w:val="1"/>
      <w:numFmt w:val="none"/>
      <w:lvlText w:val="3.7.1"/>
      <w:lvlJc w:val="left"/>
      <w:pPr>
        <w:ind w:left="720" w:hanging="360"/>
      </w:pPr>
      <w:rPr>
        <w:rFonts w:hint="default"/>
      </w:rPr>
    </w:lvl>
    <w:lvl w:ilvl="2">
      <w:start w:val="1"/>
      <w:numFmt w:val="none"/>
      <w:lvlText w:val="3.7.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65F249F6"/>
    <w:multiLevelType w:val="multilevel"/>
    <w:tmpl w:val="D14E1C86"/>
    <w:lvl w:ilvl="0">
      <w:start w:val="1"/>
      <w:numFmt w:val="none"/>
      <w:lvlText w:val="3.7.1"/>
      <w:lvlJc w:val="left"/>
      <w:pPr>
        <w:ind w:left="360" w:hanging="360"/>
      </w:pPr>
      <w:rPr>
        <w:rFonts w:hint="default"/>
      </w:rPr>
    </w:lvl>
    <w:lvl w:ilvl="1">
      <w:start w:val="1"/>
      <w:numFmt w:val="none"/>
      <w:lvlText w:val="3.7.2"/>
      <w:lvlJc w:val="left"/>
      <w:pPr>
        <w:ind w:left="720" w:hanging="360"/>
      </w:pPr>
      <w:rPr>
        <w:rFonts w:hint="default"/>
      </w:rPr>
    </w:lvl>
    <w:lvl w:ilvl="2">
      <w:start w:val="1"/>
      <w:numFmt w:val="none"/>
      <w:lvlText w:val="3.7.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C9A1900"/>
    <w:multiLevelType w:val="multilevel"/>
    <w:tmpl w:val="4224C014"/>
    <w:lvl w:ilvl="0">
      <w:start w:val="1"/>
      <w:numFmt w:val="none"/>
      <w:lvlText w:val="2.1"/>
      <w:lvlJc w:val="left"/>
      <w:pPr>
        <w:ind w:left="360" w:hanging="360"/>
      </w:pPr>
      <w:rPr>
        <w:rFonts w:hint="default"/>
      </w:rPr>
    </w:lvl>
    <w:lvl w:ilvl="1">
      <w:start w:val="1"/>
      <w:numFmt w:val="none"/>
      <w:lvlText w:val="2.1.1"/>
      <w:lvlJc w:val="left"/>
      <w:pPr>
        <w:ind w:left="720" w:hanging="360"/>
      </w:pPr>
      <w:rPr>
        <w:rFonts w:hint="default"/>
      </w:rPr>
    </w:lvl>
    <w:lvl w:ilvl="2">
      <w:start w:val="1"/>
      <w:numFmt w:val="none"/>
      <w:lvlText w:val="2.1.1.1"/>
      <w:lvlJc w:val="left"/>
      <w:pPr>
        <w:ind w:left="1080" w:hanging="360"/>
      </w:pPr>
      <w:rPr>
        <w:rFonts w:hint="default"/>
      </w:rPr>
    </w:lvl>
    <w:lvl w:ilvl="3">
      <w:start w:val="1"/>
      <w:numFmt w:val="none"/>
      <w:lvlText w:val="2.1.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FD74D30"/>
    <w:multiLevelType w:val="hybridMultilevel"/>
    <w:tmpl w:val="E7DEEC3A"/>
    <w:lvl w:ilvl="0" w:tplc="04090019">
      <w:start w:val="1"/>
      <w:numFmt w:val="lowerLetter"/>
      <w:lvlText w:val="%1."/>
      <w:lvlJc w:val="left"/>
      <w:pPr>
        <w:ind w:left="447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C300E5"/>
    <w:multiLevelType w:val="hybridMultilevel"/>
    <w:tmpl w:val="E91C92DE"/>
    <w:lvl w:ilvl="0" w:tplc="0122D0F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812B1F"/>
    <w:multiLevelType w:val="hybridMultilevel"/>
    <w:tmpl w:val="F9F011AA"/>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nsid w:val="799647FB"/>
    <w:multiLevelType w:val="hybridMultilevel"/>
    <w:tmpl w:val="F7AC15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591518"/>
    <w:multiLevelType w:val="hybridMultilevel"/>
    <w:tmpl w:val="018A57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6"/>
  </w:num>
  <w:num w:numId="3">
    <w:abstractNumId w:val="5"/>
  </w:num>
  <w:num w:numId="4">
    <w:abstractNumId w:val="15"/>
  </w:num>
  <w:num w:numId="5">
    <w:abstractNumId w:val="22"/>
  </w:num>
  <w:num w:numId="6">
    <w:abstractNumId w:val="3"/>
  </w:num>
  <w:num w:numId="7">
    <w:abstractNumId w:val="21"/>
  </w:num>
  <w:num w:numId="8">
    <w:abstractNumId w:val="20"/>
  </w:num>
  <w:num w:numId="9">
    <w:abstractNumId w:val="8"/>
  </w:num>
  <w:num w:numId="10">
    <w:abstractNumId w:val="26"/>
  </w:num>
  <w:num w:numId="11">
    <w:abstractNumId w:val="2"/>
  </w:num>
  <w:num w:numId="12">
    <w:abstractNumId w:val="24"/>
  </w:num>
  <w:num w:numId="13">
    <w:abstractNumId w:val="4"/>
  </w:num>
  <w:num w:numId="14">
    <w:abstractNumId w:val="18"/>
  </w:num>
  <w:num w:numId="15">
    <w:abstractNumId w:val="14"/>
  </w:num>
  <w:num w:numId="16">
    <w:abstractNumId w:val="10"/>
  </w:num>
  <w:num w:numId="17">
    <w:abstractNumId w:val="23"/>
  </w:num>
  <w:num w:numId="18">
    <w:abstractNumId w:val="7"/>
  </w:num>
  <w:num w:numId="19">
    <w:abstractNumId w:val="25"/>
  </w:num>
  <w:num w:numId="20">
    <w:abstractNumId w:val="9"/>
  </w:num>
  <w:num w:numId="21">
    <w:abstractNumId w:val="27"/>
  </w:num>
  <w:num w:numId="22">
    <w:abstractNumId w:val="1"/>
  </w:num>
  <w:num w:numId="23">
    <w:abstractNumId w:val="6"/>
  </w:num>
  <w:num w:numId="24">
    <w:abstractNumId w:val="19"/>
  </w:num>
  <w:num w:numId="25">
    <w:abstractNumId w:val="0"/>
  </w:num>
  <w:num w:numId="26">
    <w:abstractNumId w:val="12"/>
  </w:num>
  <w:num w:numId="27">
    <w:abstractNumId w:val="11"/>
  </w:num>
  <w:num w:numId="28">
    <w:abstractNumId w:val="13"/>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1"/>
  <w:documentProtection w:edit="forms" w:formatting="1" w:enforcement="1" w:cryptProviderType="rsaFull" w:cryptAlgorithmClass="hash" w:cryptAlgorithmType="typeAny" w:cryptAlgorithmSid="4" w:cryptSpinCount="50000" w:hash="K3CfPxlnNl0E0+qJGJ+v9XNcXkI=" w:salt="E8EE5czLoPA2uUt3ssKH2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8E46C9"/>
    <w:rsid w:val="00143796"/>
    <w:rsid w:val="00191072"/>
    <w:rsid w:val="001F33F0"/>
    <w:rsid w:val="003E4618"/>
    <w:rsid w:val="003F7F3B"/>
    <w:rsid w:val="00443608"/>
    <w:rsid w:val="004A7243"/>
    <w:rsid w:val="008E46C9"/>
    <w:rsid w:val="00926E2D"/>
    <w:rsid w:val="00B4409A"/>
    <w:rsid w:val="00B801AA"/>
    <w:rsid w:val="00BF0A0B"/>
    <w:rsid w:val="00C457E0"/>
    <w:rsid w:val="00F13CB1"/>
    <w:rsid w:val="00F6255E"/>
    <w:rsid w:val="00F92A9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6C9"/>
    <w:pPr>
      <w:spacing w:after="160" w:line="259" w:lineRule="auto"/>
    </w:pPr>
  </w:style>
  <w:style w:type="paragraph" w:styleId="Heading1">
    <w:name w:val="heading 1"/>
    <w:basedOn w:val="Heading2"/>
    <w:next w:val="Normal"/>
    <w:link w:val="Heading1Char"/>
    <w:uiPriority w:val="9"/>
    <w:qFormat/>
    <w:rsid w:val="00F13CB1"/>
    <w:pPr>
      <w:keepNext w:val="0"/>
      <w:keepLines w:val="0"/>
      <w:spacing w:before="0" w:line="480" w:lineRule="auto"/>
      <w:ind w:left="1"/>
      <w:jc w:val="center"/>
      <w:outlineLvl w:val="0"/>
    </w:pPr>
    <w:rPr>
      <w:rFonts w:ascii="Times New Roman" w:eastAsiaTheme="minorHAnsi" w:hAnsi="Times New Roman" w:cs="Times New Roman"/>
      <w:bCs w:val="0"/>
      <w:color w:val="auto"/>
      <w:sz w:val="24"/>
      <w:szCs w:val="24"/>
    </w:rPr>
  </w:style>
  <w:style w:type="paragraph" w:styleId="Heading2">
    <w:name w:val="heading 2"/>
    <w:basedOn w:val="Normal"/>
    <w:next w:val="Normal"/>
    <w:link w:val="Heading2Char"/>
    <w:uiPriority w:val="9"/>
    <w:unhideWhenUsed/>
    <w:qFormat/>
    <w:rsid w:val="00F13C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92A9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92A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191072"/>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46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6C9"/>
  </w:style>
  <w:style w:type="paragraph" w:styleId="Footer">
    <w:name w:val="footer"/>
    <w:basedOn w:val="Normal"/>
    <w:link w:val="FooterChar"/>
    <w:uiPriority w:val="99"/>
    <w:unhideWhenUsed/>
    <w:rsid w:val="008E4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6C9"/>
  </w:style>
  <w:style w:type="character" w:customStyle="1" w:styleId="Heading1Char">
    <w:name w:val="Heading 1 Char"/>
    <w:basedOn w:val="DefaultParagraphFont"/>
    <w:link w:val="Heading1"/>
    <w:uiPriority w:val="9"/>
    <w:rsid w:val="00F13CB1"/>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F13CB1"/>
    <w:rPr>
      <w:rFonts w:asciiTheme="majorHAnsi" w:eastAsiaTheme="majorEastAsia" w:hAnsiTheme="majorHAnsi" w:cstheme="majorBidi"/>
      <w:b/>
      <w:bCs/>
      <w:color w:val="4F81BD" w:themeColor="accent1"/>
      <w:sz w:val="26"/>
      <w:szCs w:val="26"/>
    </w:rPr>
  </w:style>
  <w:style w:type="paragraph" w:styleId="ListParagraph">
    <w:name w:val="List Paragraph"/>
    <w:aliases w:val="kepala,Light Grid - Accent 31,point-point,Body of text,List Paragraph1,Colorful List - Accent 11,HEADING 1,Medium Grid 1 - Accent 21,Body of text+1,Body of text+2,Body of text+3,List Paragraph11,PARAGRAPH"/>
    <w:basedOn w:val="Normal"/>
    <w:link w:val="ListParagraphChar"/>
    <w:uiPriority w:val="34"/>
    <w:qFormat/>
    <w:rsid w:val="00143796"/>
    <w:pPr>
      <w:ind w:left="720"/>
      <w:contextualSpacing/>
    </w:pPr>
  </w:style>
  <w:style w:type="character" w:customStyle="1" w:styleId="ListParagraphChar">
    <w:name w:val="List Paragraph Char"/>
    <w:aliases w:val="kepala Char,Light Grid - Accent 31 Char,point-point Char,Body of text Char,List Paragraph1 Char,Colorful List - Accent 11 Char,HEADING 1 Char,Medium Grid 1 - Accent 21 Char,Body of text+1 Char,Body of text+2 Char,Body of text+3 Char"/>
    <w:link w:val="ListParagraph"/>
    <w:uiPriority w:val="34"/>
    <w:qFormat/>
    <w:locked/>
    <w:rsid w:val="00143796"/>
  </w:style>
  <w:style w:type="paragraph" w:styleId="BalloonText">
    <w:name w:val="Balloon Text"/>
    <w:basedOn w:val="Normal"/>
    <w:link w:val="BalloonTextChar"/>
    <w:uiPriority w:val="99"/>
    <w:semiHidden/>
    <w:unhideWhenUsed/>
    <w:rsid w:val="001437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796"/>
    <w:rPr>
      <w:rFonts w:ascii="Tahoma" w:hAnsi="Tahoma" w:cs="Tahoma"/>
      <w:sz w:val="16"/>
      <w:szCs w:val="16"/>
    </w:rPr>
  </w:style>
  <w:style w:type="paragraph" w:styleId="TOC1">
    <w:name w:val="toc 1"/>
    <w:basedOn w:val="Normal"/>
    <w:next w:val="Normal"/>
    <w:autoRedefine/>
    <w:uiPriority w:val="39"/>
    <w:unhideWhenUsed/>
    <w:rsid w:val="003F7F3B"/>
    <w:pPr>
      <w:tabs>
        <w:tab w:val="right" w:leader="dot" w:pos="7927"/>
      </w:tabs>
      <w:spacing w:after="100" w:line="276" w:lineRule="auto"/>
      <w:ind w:left="851" w:hanging="851"/>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3F7F3B"/>
    <w:pPr>
      <w:tabs>
        <w:tab w:val="right" w:leader="dot" w:pos="7927"/>
      </w:tabs>
      <w:spacing w:after="100" w:line="276" w:lineRule="auto"/>
      <w:ind w:left="567" w:hanging="425"/>
    </w:pPr>
  </w:style>
  <w:style w:type="paragraph" w:styleId="TOC3">
    <w:name w:val="toc 3"/>
    <w:basedOn w:val="Normal"/>
    <w:next w:val="Normal"/>
    <w:autoRedefine/>
    <w:uiPriority w:val="39"/>
    <w:unhideWhenUsed/>
    <w:rsid w:val="003F7F3B"/>
    <w:pPr>
      <w:tabs>
        <w:tab w:val="right" w:leader="dot" w:pos="7927"/>
      </w:tabs>
      <w:spacing w:after="100"/>
      <w:ind w:left="851" w:hanging="567"/>
    </w:pPr>
  </w:style>
  <w:style w:type="paragraph" w:styleId="TOC4">
    <w:name w:val="toc 4"/>
    <w:basedOn w:val="Normal"/>
    <w:next w:val="Normal"/>
    <w:autoRedefine/>
    <w:uiPriority w:val="39"/>
    <w:unhideWhenUsed/>
    <w:rsid w:val="003F7F3B"/>
    <w:pPr>
      <w:tabs>
        <w:tab w:val="left" w:pos="1540"/>
        <w:tab w:val="right" w:leader="dot" w:pos="7927"/>
      </w:tabs>
      <w:spacing w:after="100"/>
      <w:ind w:left="1276" w:hanging="709"/>
    </w:pPr>
  </w:style>
  <w:style w:type="character" w:styleId="Hyperlink">
    <w:name w:val="Hyperlink"/>
    <w:basedOn w:val="DefaultParagraphFont"/>
    <w:uiPriority w:val="99"/>
    <w:unhideWhenUsed/>
    <w:rsid w:val="003F7F3B"/>
    <w:rPr>
      <w:color w:val="0000FF" w:themeColor="hyperlink"/>
      <w:u w:val="single"/>
    </w:rPr>
  </w:style>
  <w:style w:type="character" w:styleId="Strong">
    <w:name w:val="Strong"/>
    <w:basedOn w:val="DefaultParagraphFont"/>
    <w:uiPriority w:val="22"/>
    <w:qFormat/>
    <w:rsid w:val="001F33F0"/>
    <w:rPr>
      <w:b/>
      <w:bCs/>
    </w:rPr>
  </w:style>
  <w:style w:type="character" w:customStyle="1" w:styleId="Heading3Char">
    <w:name w:val="Heading 3 Char"/>
    <w:basedOn w:val="DefaultParagraphFont"/>
    <w:link w:val="Heading3"/>
    <w:uiPriority w:val="9"/>
    <w:rsid w:val="00F92A9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92A93"/>
    <w:rPr>
      <w:rFonts w:asciiTheme="majorHAnsi" w:eastAsiaTheme="majorEastAsia" w:hAnsiTheme="majorHAnsi" w:cstheme="majorBidi"/>
      <w:b/>
      <w:bCs/>
      <w:i/>
      <w:iCs/>
      <w:color w:val="4F81BD" w:themeColor="accent1"/>
    </w:rPr>
  </w:style>
  <w:style w:type="paragraph" w:styleId="Caption">
    <w:name w:val="caption"/>
    <w:basedOn w:val="Normal"/>
    <w:next w:val="Normal"/>
    <w:uiPriority w:val="35"/>
    <w:unhideWhenUsed/>
    <w:qFormat/>
    <w:rsid w:val="00F92A93"/>
    <w:pPr>
      <w:spacing w:after="200" w:line="240" w:lineRule="auto"/>
    </w:pPr>
    <w:rPr>
      <w:i/>
      <w:iCs/>
      <w:color w:val="1F497D" w:themeColor="text2"/>
      <w:sz w:val="18"/>
      <w:szCs w:val="18"/>
    </w:rPr>
  </w:style>
  <w:style w:type="paragraph" w:styleId="HTMLPreformatted">
    <w:name w:val="HTML Preformatted"/>
    <w:basedOn w:val="Normal"/>
    <w:link w:val="HTMLPreformattedChar"/>
    <w:uiPriority w:val="99"/>
    <w:semiHidden/>
    <w:unhideWhenUsed/>
    <w:rsid w:val="00F92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92A93"/>
    <w:rPr>
      <w:rFonts w:ascii="Courier New" w:eastAsia="Times New Roman" w:hAnsi="Courier New" w:cs="Courier New"/>
      <w:sz w:val="20"/>
      <w:szCs w:val="20"/>
    </w:rPr>
  </w:style>
  <w:style w:type="character" w:customStyle="1" w:styleId="Heading6Char">
    <w:name w:val="Heading 6 Char"/>
    <w:basedOn w:val="DefaultParagraphFont"/>
    <w:link w:val="Heading6"/>
    <w:uiPriority w:val="9"/>
    <w:semiHidden/>
    <w:rsid w:val="00191072"/>
    <w:rPr>
      <w:rFonts w:asciiTheme="majorHAnsi" w:eastAsiaTheme="majorEastAsia" w:hAnsiTheme="majorHAnsi" w:cstheme="majorBidi"/>
      <w:color w:val="243F60" w:themeColor="accent1" w:themeShade="7F"/>
    </w:rPr>
  </w:style>
  <w:style w:type="character" w:customStyle="1" w:styleId="match">
    <w:name w:val="match"/>
    <w:basedOn w:val="DefaultParagraphFont"/>
    <w:rsid w:val="00191072"/>
  </w:style>
  <w:style w:type="paragraph" w:styleId="NormalWeb">
    <w:name w:val="Normal (Web)"/>
    <w:basedOn w:val="Normal"/>
    <w:uiPriority w:val="99"/>
    <w:unhideWhenUsed/>
    <w:rsid w:val="0019107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91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191072"/>
    <w:rPr>
      <w:i/>
      <w:iCs/>
    </w:rPr>
  </w:style>
  <w:style w:type="table" w:customStyle="1" w:styleId="TableGrid0">
    <w:name w:val="TableGrid"/>
    <w:rsid w:val="00191072"/>
    <w:pPr>
      <w:spacing w:after="0" w:line="240" w:lineRule="auto"/>
    </w:pPr>
    <w:rPr>
      <w:rFonts w:eastAsiaTheme="minorEastAsia"/>
    </w:rPr>
    <w:tblPr>
      <w:tblCellMar>
        <w:top w:w="0" w:type="dxa"/>
        <w:left w:w="0" w:type="dxa"/>
        <w:bottom w:w="0" w:type="dxa"/>
        <w:right w:w="0" w:type="dxa"/>
      </w:tblCellMar>
    </w:tblPr>
  </w:style>
  <w:style w:type="character" w:styleId="PlaceholderText">
    <w:name w:val="Placeholder Text"/>
    <w:basedOn w:val="DefaultParagraphFont"/>
    <w:uiPriority w:val="99"/>
    <w:semiHidden/>
    <w:rsid w:val="00191072"/>
    <w:rPr>
      <w:color w:val="808080"/>
    </w:rPr>
  </w:style>
  <w:style w:type="character" w:customStyle="1" w:styleId="y2iqfc">
    <w:name w:val="y2iqfc"/>
    <w:basedOn w:val="DefaultParagraphFont"/>
    <w:rsid w:val="00191072"/>
  </w:style>
  <w:style w:type="paragraph" w:styleId="TOC5">
    <w:name w:val="toc 5"/>
    <w:basedOn w:val="Normal"/>
    <w:next w:val="Normal"/>
    <w:autoRedefine/>
    <w:uiPriority w:val="39"/>
    <w:unhideWhenUsed/>
    <w:rsid w:val="00191072"/>
    <w:pPr>
      <w:spacing w:after="100"/>
      <w:ind w:left="880"/>
    </w:pPr>
    <w:rPr>
      <w:rFonts w:eastAsiaTheme="minorEastAsia"/>
    </w:rPr>
  </w:style>
  <w:style w:type="paragraph" w:styleId="TOC6">
    <w:name w:val="toc 6"/>
    <w:basedOn w:val="Normal"/>
    <w:next w:val="Normal"/>
    <w:autoRedefine/>
    <w:uiPriority w:val="39"/>
    <w:unhideWhenUsed/>
    <w:rsid w:val="00191072"/>
    <w:pPr>
      <w:spacing w:after="100"/>
      <w:ind w:left="1100"/>
    </w:pPr>
    <w:rPr>
      <w:rFonts w:eastAsiaTheme="minorEastAsia"/>
    </w:rPr>
  </w:style>
  <w:style w:type="paragraph" w:styleId="TOC7">
    <w:name w:val="toc 7"/>
    <w:basedOn w:val="Normal"/>
    <w:next w:val="Normal"/>
    <w:autoRedefine/>
    <w:uiPriority w:val="39"/>
    <w:unhideWhenUsed/>
    <w:rsid w:val="00191072"/>
    <w:pPr>
      <w:spacing w:after="100"/>
      <w:ind w:left="1320"/>
    </w:pPr>
    <w:rPr>
      <w:rFonts w:eastAsiaTheme="minorEastAsia"/>
    </w:rPr>
  </w:style>
  <w:style w:type="paragraph" w:styleId="TOC8">
    <w:name w:val="toc 8"/>
    <w:basedOn w:val="Normal"/>
    <w:next w:val="Normal"/>
    <w:autoRedefine/>
    <w:uiPriority w:val="39"/>
    <w:unhideWhenUsed/>
    <w:rsid w:val="00191072"/>
    <w:pPr>
      <w:spacing w:after="100"/>
      <w:ind w:left="1540"/>
    </w:pPr>
    <w:rPr>
      <w:rFonts w:eastAsiaTheme="minorEastAsia"/>
    </w:rPr>
  </w:style>
  <w:style w:type="paragraph" w:styleId="TOC9">
    <w:name w:val="toc 9"/>
    <w:basedOn w:val="Normal"/>
    <w:next w:val="Normal"/>
    <w:autoRedefine/>
    <w:uiPriority w:val="39"/>
    <w:unhideWhenUsed/>
    <w:rsid w:val="00191072"/>
    <w:pPr>
      <w:spacing w:after="100"/>
      <w:ind w:left="1760"/>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6C9"/>
    <w:pPr>
      <w:spacing w:after="160" w:line="259" w:lineRule="auto"/>
    </w:pPr>
  </w:style>
  <w:style w:type="paragraph" w:styleId="Heading1">
    <w:name w:val="heading 1"/>
    <w:basedOn w:val="Heading2"/>
    <w:next w:val="Normal"/>
    <w:link w:val="Heading1Char"/>
    <w:uiPriority w:val="9"/>
    <w:qFormat/>
    <w:rsid w:val="00F13CB1"/>
    <w:pPr>
      <w:keepNext w:val="0"/>
      <w:keepLines w:val="0"/>
      <w:spacing w:before="0" w:line="480" w:lineRule="auto"/>
      <w:ind w:left="1"/>
      <w:jc w:val="center"/>
      <w:outlineLvl w:val="0"/>
    </w:pPr>
    <w:rPr>
      <w:rFonts w:ascii="Times New Roman" w:eastAsiaTheme="minorHAnsi" w:hAnsi="Times New Roman" w:cs="Times New Roman"/>
      <w:bCs w:val="0"/>
      <w:color w:val="auto"/>
      <w:sz w:val="24"/>
      <w:szCs w:val="24"/>
    </w:rPr>
  </w:style>
  <w:style w:type="paragraph" w:styleId="Heading2">
    <w:name w:val="heading 2"/>
    <w:basedOn w:val="Normal"/>
    <w:next w:val="Normal"/>
    <w:link w:val="Heading2Char"/>
    <w:uiPriority w:val="9"/>
    <w:unhideWhenUsed/>
    <w:qFormat/>
    <w:rsid w:val="00F13C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92A9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92A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191072"/>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46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6C9"/>
  </w:style>
  <w:style w:type="paragraph" w:styleId="Footer">
    <w:name w:val="footer"/>
    <w:basedOn w:val="Normal"/>
    <w:link w:val="FooterChar"/>
    <w:uiPriority w:val="99"/>
    <w:unhideWhenUsed/>
    <w:rsid w:val="008E4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6C9"/>
  </w:style>
  <w:style w:type="character" w:customStyle="1" w:styleId="Heading1Char">
    <w:name w:val="Heading 1 Char"/>
    <w:basedOn w:val="DefaultParagraphFont"/>
    <w:link w:val="Heading1"/>
    <w:uiPriority w:val="9"/>
    <w:rsid w:val="00F13CB1"/>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F13CB1"/>
    <w:rPr>
      <w:rFonts w:asciiTheme="majorHAnsi" w:eastAsiaTheme="majorEastAsia" w:hAnsiTheme="majorHAnsi" w:cstheme="majorBidi"/>
      <w:b/>
      <w:bCs/>
      <w:color w:val="4F81BD" w:themeColor="accent1"/>
      <w:sz w:val="26"/>
      <w:szCs w:val="26"/>
    </w:rPr>
  </w:style>
  <w:style w:type="paragraph" w:styleId="ListParagraph">
    <w:name w:val="List Paragraph"/>
    <w:aliases w:val="kepala,Light Grid - Accent 31,point-point,Body of text,List Paragraph1,Colorful List - Accent 11,HEADING 1,Medium Grid 1 - Accent 21,Body of text+1,Body of text+2,Body of text+3,List Paragraph11,PARAGRAPH"/>
    <w:basedOn w:val="Normal"/>
    <w:link w:val="ListParagraphChar"/>
    <w:uiPriority w:val="34"/>
    <w:qFormat/>
    <w:rsid w:val="00143796"/>
    <w:pPr>
      <w:ind w:left="720"/>
      <w:contextualSpacing/>
    </w:pPr>
  </w:style>
  <w:style w:type="character" w:customStyle="1" w:styleId="ListParagraphChar">
    <w:name w:val="List Paragraph Char"/>
    <w:aliases w:val="kepala Char,Light Grid - Accent 31 Char,point-point Char,Body of text Char,List Paragraph1 Char,Colorful List - Accent 11 Char,HEADING 1 Char,Medium Grid 1 - Accent 21 Char,Body of text+1 Char,Body of text+2 Char,Body of text+3 Char"/>
    <w:link w:val="ListParagraph"/>
    <w:uiPriority w:val="34"/>
    <w:qFormat/>
    <w:locked/>
    <w:rsid w:val="00143796"/>
  </w:style>
  <w:style w:type="paragraph" w:styleId="BalloonText">
    <w:name w:val="Balloon Text"/>
    <w:basedOn w:val="Normal"/>
    <w:link w:val="BalloonTextChar"/>
    <w:uiPriority w:val="99"/>
    <w:semiHidden/>
    <w:unhideWhenUsed/>
    <w:rsid w:val="001437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796"/>
    <w:rPr>
      <w:rFonts w:ascii="Tahoma" w:hAnsi="Tahoma" w:cs="Tahoma"/>
      <w:sz w:val="16"/>
      <w:szCs w:val="16"/>
    </w:rPr>
  </w:style>
  <w:style w:type="paragraph" w:styleId="TOC1">
    <w:name w:val="toc 1"/>
    <w:basedOn w:val="Normal"/>
    <w:next w:val="Normal"/>
    <w:autoRedefine/>
    <w:uiPriority w:val="39"/>
    <w:unhideWhenUsed/>
    <w:rsid w:val="003F7F3B"/>
    <w:pPr>
      <w:tabs>
        <w:tab w:val="right" w:leader="dot" w:pos="7927"/>
      </w:tabs>
      <w:spacing w:after="100" w:line="276" w:lineRule="auto"/>
      <w:ind w:left="851" w:hanging="851"/>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3F7F3B"/>
    <w:pPr>
      <w:tabs>
        <w:tab w:val="right" w:leader="dot" w:pos="7927"/>
      </w:tabs>
      <w:spacing w:after="100" w:line="276" w:lineRule="auto"/>
      <w:ind w:left="567" w:hanging="425"/>
    </w:pPr>
  </w:style>
  <w:style w:type="paragraph" w:styleId="TOC3">
    <w:name w:val="toc 3"/>
    <w:basedOn w:val="Normal"/>
    <w:next w:val="Normal"/>
    <w:autoRedefine/>
    <w:uiPriority w:val="39"/>
    <w:unhideWhenUsed/>
    <w:rsid w:val="003F7F3B"/>
    <w:pPr>
      <w:tabs>
        <w:tab w:val="right" w:leader="dot" w:pos="7927"/>
      </w:tabs>
      <w:spacing w:after="100"/>
      <w:ind w:left="851" w:hanging="567"/>
    </w:pPr>
  </w:style>
  <w:style w:type="paragraph" w:styleId="TOC4">
    <w:name w:val="toc 4"/>
    <w:basedOn w:val="Normal"/>
    <w:next w:val="Normal"/>
    <w:autoRedefine/>
    <w:uiPriority w:val="39"/>
    <w:unhideWhenUsed/>
    <w:rsid w:val="003F7F3B"/>
    <w:pPr>
      <w:tabs>
        <w:tab w:val="left" w:pos="1540"/>
        <w:tab w:val="right" w:leader="dot" w:pos="7927"/>
      </w:tabs>
      <w:spacing w:after="100"/>
      <w:ind w:left="1276" w:hanging="709"/>
    </w:pPr>
  </w:style>
  <w:style w:type="character" w:styleId="Hyperlink">
    <w:name w:val="Hyperlink"/>
    <w:basedOn w:val="DefaultParagraphFont"/>
    <w:uiPriority w:val="99"/>
    <w:unhideWhenUsed/>
    <w:rsid w:val="003F7F3B"/>
    <w:rPr>
      <w:color w:val="0000FF" w:themeColor="hyperlink"/>
      <w:u w:val="single"/>
    </w:rPr>
  </w:style>
  <w:style w:type="character" w:styleId="Strong">
    <w:name w:val="Strong"/>
    <w:basedOn w:val="DefaultParagraphFont"/>
    <w:uiPriority w:val="22"/>
    <w:qFormat/>
    <w:rsid w:val="001F33F0"/>
    <w:rPr>
      <w:b/>
      <w:bCs/>
    </w:rPr>
  </w:style>
  <w:style w:type="character" w:customStyle="1" w:styleId="Heading3Char">
    <w:name w:val="Heading 3 Char"/>
    <w:basedOn w:val="DefaultParagraphFont"/>
    <w:link w:val="Heading3"/>
    <w:uiPriority w:val="9"/>
    <w:rsid w:val="00F92A9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92A93"/>
    <w:rPr>
      <w:rFonts w:asciiTheme="majorHAnsi" w:eastAsiaTheme="majorEastAsia" w:hAnsiTheme="majorHAnsi" w:cstheme="majorBidi"/>
      <w:b/>
      <w:bCs/>
      <w:i/>
      <w:iCs/>
      <w:color w:val="4F81BD" w:themeColor="accent1"/>
    </w:rPr>
  </w:style>
  <w:style w:type="paragraph" w:styleId="Caption">
    <w:name w:val="caption"/>
    <w:basedOn w:val="Normal"/>
    <w:next w:val="Normal"/>
    <w:uiPriority w:val="35"/>
    <w:unhideWhenUsed/>
    <w:qFormat/>
    <w:rsid w:val="00F92A93"/>
    <w:pPr>
      <w:spacing w:after="200" w:line="240" w:lineRule="auto"/>
    </w:pPr>
    <w:rPr>
      <w:i/>
      <w:iCs/>
      <w:color w:val="1F497D" w:themeColor="text2"/>
      <w:sz w:val="18"/>
      <w:szCs w:val="18"/>
    </w:rPr>
  </w:style>
  <w:style w:type="paragraph" w:styleId="HTMLPreformatted">
    <w:name w:val="HTML Preformatted"/>
    <w:basedOn w:val="Normal"/>
    <w:link w:val="HTMLPreformattedChar"/>
    <w:uiPriority w:val="99"/>
    <w:semiHidden/>
    <w:unhideWhenUsed/>
    <w:rsid w:val="00F92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92A93"/>
    <w:rPr>
      <w:rFonts w:ascii="Courier New" w:eastAsia="Times New Roman" w:hAnsi="Courier New" w:cs="Courier New"/>
      <w:sz w:val="20"/>
      <w:szCs w:val="20"/>
    </w:rPr>
  </w:style>
  <w:style w:type="character" w:customStyle="1" w:styleId="Heading6Char">
    <w:name w:val="Heading 6 Char"/>
    <w:basedOn w:val="DefaultParagraphFont"/>
    <w:link w:val="Heading6"/>
    <w:uiPriority w:val="9"/>
    <w:semiHidden/>
    <w:rsid w:val="00191072"/>
    <w:rPr>
      <w:rFonts w:asciiTheme="majorHAnsi" w:eastAsiaTheme="majorEastAsia" w:hAnsiTheme="majorHAnsi" w:cstheme="majorBidi"/>
      <w:color w:val="243F60" w:themeColor="accent1" w:themeShade="7F"/>
    </w:rPr>
  </w:style>
  <w:style w:type="character" w:customStyle="1" w:styleId="match">
    <w:name w:val="match"/>
    <w:basedOn w:val="DefaultParagraphFont"/>
    <w:rsid w:val="00191072"/>
  </w:style>
  <w:style w:type="paragraph" w:styleId="NormalWeb">
    <w:name w:val="Normal (Web)"/>
    <w:basedOn w:val="Normal"/>
    <w:uiPriority w:val="99"/>
    <w:unhideWhenUsed/>
    <w:rsid w:val="0019107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91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191072"/>
    <w:rPr>
      <w:i/>
      <w:iCs/>
    </w:rPr>
  </w:style>
  <w:style w:type="table" w:customStyle="1" w:styleId="TableGrid0">
    <w:name w:val="TableGrid"/>
    <w:rsid w:val="00191072"/>
    <w:pPr>
      <w:spacing w:after="0" w:line="240" w:lineRule="auto"/>
    </w:pPr>
    <w:rPr>
      <w:rFonts w:eastAsiaTheme="minorEastAsia"/>
    </w:rPr>
    <w:tblPr>
      <w:tblCellMar>
        <w:top w:w="0" w:type="dxa"/>
        <w:left w:w="0" w:type="dxa"/>
        <w:bottom w:w="0" w:type="dxa"/>
        <w:right w:w="0" w:type="dxa"/>
      </w:tblCellMar>
    </w:tblPr>
  </w:style>
  <w:style w:type="character" w:styleId="PlaceholderText">
    <w:name w:val="Placeholder Text"/>
    <w:basedOn w:val="DefaultParagraphFont"/>
    <w:uiPriority w:val="99"/>
    <w:semiHidden/>
    <w:rsid w:val="00191072"/>
    <w:rPr>
      <w:color w:val="808080"/>
    </w:rPr>
  </w:style>
  <w:style w:type="character" w:customStyle="1" w:styleId="y2iqfc">
    <w:name w:val="y2iqfc"/>
    <w:basedOn w:val="DefaultParagraphFont"/>
    <w:rsid w:val="00191072"/>
  </w:style>
  <w:style w:type="paragraph" w:styleId="TOC5">
    <w:name w:val="toc 5"/>
    <w:basedOn w:val="Normal"/>
    <w:next w:val="Normal"/>
    <w:autoRedefine/>
    <w:uiPriority w:val="39"/>
    <w:unhideWhenUsed/>
    <w:rsid w:val="00191072"/>
    <w:pPr>
      <w:spacing w:after="100"/>
      <w:ind w:left="880"/>
    </w:pPr>
    <w:rPr>
      <w:rFonts w:eastAsiaTheme="minorEastAsia"/>
    </w:rPr>
  </w:style>
  <w:style w:type="paragraph" w:styleId="TOC6">
    <w:name w:val="toc 6"/>
    <w:basedOn w:val="Normal"/>
    <w:next w:val="Normal"/>
    <w:autoRedefine/>
    <w:uiPriority w:val="39"/>
    <w:unhideWhenUsed/>
    <w:rsid w:val="00191072"/>
    <w:pPr>
      <w:spacing w:after="100"/>
      <w:ind w:left="1100"/>
    </w:pPr>
    <w:rPr>
      <w:rFonts w:eastAsiaTheme="minorEastAsia"/>
    </w:rPr>
  </w:style>
  <w:style w:type="paragraph" w:styleId="TOC7">
    <w:name w:val="toc 7"/>
    <w:basedOn w:val="Normal"/>
    <w:next w:val="Normal"/>
    <w:autoRedefine/>
    <w:uiPriority w:val="39"/>
    <w:unhideWhenUsed/>
    <w:rsid w:val="00191072"/>
    <w:pPr>
      <w:spacing w:after="100"/>
      <w:ind w:left="1320"/>
    </w:pPr>
    <w:rPr>
      <w:rFonts w:eastAsiaTheme="minorEastAsia"/>
    </w:rPr>
  </w:style>
  <w:style w:type="paragraph" w:styleId="TOC8">
    <w:name w:val="toc 8"/>
    <w:basedOn w:val="Normal"/>
    <w:next w:val="Normal"/>
    <w:autoRedefine/>
    <w:uiPriority w:val="39"/>
    <w:unhideWhenUsed/>
    <w:rsid w:val="00191072"/>
    <w:pPr>
      <w:spacing w:after="100"/>
      <w:ind w:left="1540"/>
    </w:pPr>
    <w:rPr>
      <w:rFonts w:eastAsiaTheme="minorEastAsia"/>
    </w:rPr>
  </w:style>
  <w:style w:type="paragraph" w:styleId="TOC9">
    <w:name w:val="toc 9"/>
    <w:basedOn w:val="Normal"/>
    <w:next w:val="Normal"/>
    <w:autoRedefine/>
    <w:uiPriority w:val="39"/>
    <w:unhideWhenUsed/>
    <w:rsid w:val="00191072"/>
    <w:pPr>
      <w:spacing w:after="100"/>
      <w:ind w:left="1760"/>
    </w:pPr>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12139</Words>
  <Characters>69198</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2025-11-19T09:14:00Z</dcterms:created>
  <dcterms:modified xsi:type="dcterms:W3CDTF">2025-11-19T09:14:00Z</dcterms:modified>
</cp:coreProperties>
</file>