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C26" w:rsidRPr="00C95C26" w:rsidRDefault="00C95C26" w:rsidP="00C95C26">
      <w:pPr>
        <w:pStyle w:val="Heading2"/>
        <w:tabs>
          <w:tab w:val="left" w:pos="720"/>
        </w:tabs>
        <w:spacing w:before="0" w:line="480" w:lineRule="auto"/>
        <w:jc w:val="center"/>
        <w:rPr>
          <w:rFonts w:ascii="Times New Roman" w:hAnsi="Times New Roman" w:cs="Times New Roman"/>
          <w:color w:val="0D0D0D" w:themeColor="text1" w:themeTint="F2"/>
          <w:sz w:val="24"/>
          <w:szCs w:val="24"/>
        </w:rPr>
      </w:pPr>
      <w:r w:rsidRPr="00C95C26">
        <w:rPr>
          <w:rFonts w:ascii="Times New Roman" w:hAnsi="Times New Roman" w:cs="Times New Roman"/>
          <w:color w:val="0D0D0D" w:themeColor="text1" w:themeTint="F2"/>
          <w:sz w:val="24"/>
          <w:szCs w:val="24"/>
        </w:rPr>
        <w:t>BAB III</w:t>
      </w:r>
    </w:p>
    <w:p w:rsidR="00C95C26" w:rsidRPr="00C95C26" w:rsidRDefault="00C95C26" w:rsidP="00C95C26">
      <w:pPr>
        <w:pStyle w:val="Heading2"/>
        <w:tabs>
          <w:tab w:val="left" w:pos="720"/>
        </w:tabs>
        <w:spacing w:before="0" w:line="480" w:lineRule="auto"/>
        <w:jc w:val="center"/>
        <w:rPr>
          <w:rFonts w:ascii="Times New Roman" w:hAnsi="Times New Roman" w:cs="Times New Roman"/>
          <w:color w:val="0D0D0D" w:themeColor="text1" w:themeTint="F2"/>
          <w:sz w:val="24"/>
          <w:szCs w:val="24"/>
        </w:rPr>
      </w:pPr>
      <w:r w:rsidRPr="00C95C26">
        <w:rPr>
          <w:rFonts w:ascii="Times New Roman" w:hAnsi="Times New Roman" w:cs="Times New Roman"/>
          <w:color w:val="0D0D0D" w:themeColor="text1" w:themeTint="F2"/>
          <w:sz w:val="24"/>
          <w:szCs w:val="24"/>
        </w:rPr>
        <w:t>METODE PENELITIAN</w:t>
      </w:r>
    </w:p>
    <w:p w:rsidR="00C95C26" w:rsidRPr="00C95C26" w:rsidRDefault="00C95C26" w:rsidP="00C95C26">
      <w:pPr>
        <w:pStyle w:val="Heading4"/>
        <w:keepLines w:val="0"/>
        <w:numPr>
          <w:ilvl w:val="0"/>
          <w:numId w:val="28"/>
        </w:numPr>
        <w:tabs>
          <w:tab w:val="clear" w:pos="360"/>
          <w:tab w:val="num" w:pos="11"/>
        </w:tabs>
        <w:spacing w:before="0" w:line="480" w:lineRule="auto"/>
        <w:jc w:val="both"/>
        <w:rPr>
          <w:rFonts w:ascii="Times New Roman" w:hAnsi="Times New Roman" w:cs="Times New Roman"/>
          <w:i w:val="0"/>
          <w:color w:val="0D0D0D" w:themeColor="text1" w:themeTint="F2"/>
        </w:rPr>
      </w:pPr>
      <w:r w:rsidRPr="00C95C26">
        <w:rPr>
          <w:rFonts w:ascii="Times New Roman" w:hAnsi="Times New Roman" w:cs="Times New Roman"/>
          <w:i w:val="0"/>
          <w:color w:val="0D0D0D" w:themeColor="text1" w:themeTint="F2"/>
        </w:rPr>
        <w:t>ObjekPenelitian</w:t>
      </w:r>
    </w:p>
    <w:p w:rsidR="00C95C26" w:rsidRPr="00C95C26" w:rsidRDefault="00C95C26" w:rsidP="00C95C26">
      <w:pPr>
        <w:pStyle w:val="Heading4"/>
        <w:tabs>
          <w:tab w:val="left" w:pos="720"/>
        </w:tabs>
        <w:spacing w:before="0" w:line="480" w:lineRule="auto"/>
        <w:ind w:firstLine="709"/>
        <w:jc w:val="both"/>
        <w:rPr>
          <w:rFonts w:ascii="Times New Roman" w:hAnsi="Times New Roman" w:cs="Times New Roman"/>
          <w:b w:val="0"/>
          <w:bCs w:val="0"/>
          <w:i w:val="0"/>
          <w:color w:val="0D0D0D" w:themeColor="text1" w:themeTint="F2"/>
        </w:rPr>
      </w:pPr>
      <w:r w:rsidRPr="00C95C26">
        <w:rPr>
          <w:rFonts w:ascii="Times New Roman" w:hAnsi="Times New Roman" w:cs="Times New Roman"/>
          <w:b w:val="0"/>
          <w:i w:val="0"/>
          <w:color w:val="0D0D0D" w:themeColor="text1" w:themeTint="F2"/>
        </w:rPr>
        <w:t>Objekdalampenelitianiniadalah</w:t>
      </w:r>
      <w:r w:rsidRPr="00C95C26">
        <w:rPr>
          <w:rFonts w:ascii="Times New Roman" w:hAnsi="Times New Roman" w:cs="Times New Roman"/>
          <w:b w:val="0"/>
          <w:bCs w:val="0"/>
          <w:i w:val="0"/>
          <w:color w:val="0D0D0D" w:themeColor="text1" w:themeTint="F2"/>
        </w:rPr>
        <w:t>tindakpidanapem</w:t>
      </w:r>
      <w:bookmarkStart w:id="0" w:name="_GoBack"/>
      <w:bookmarkEnd w:id="0"/>
      <w:r w:rsidRPr="00C95C26">
        <w:rPr>
          <w:rFonts w:ascii="Times New Roman" w:hAnsi="Times New Roman" w:cs="Times New Roman"/>
          <w:b w:val="0"/>
          <w:bCs w:val="0"/>
          <w:i w:val="0"/>
          <w:color w:val="0D0D0D" w:themeColor="text1" w:themeTint="F2"/>
        </w:rPr>
        <w:t>bunuhandenganmutilasi yang dilakukansuamiterhadapisteridalamperspektifkriminologi.</w:t>
      </w:r>
    </w:p>
    <w:p w:rsidR="00C95C26" w:rsidRPr="00C95C26" w:rsidRDefault="00C95C26" w:rsidP="00C95C26">
      <w:pPr>
        <w:spacing w:line="480" w:lineRule="auto"/>
        <w:jc w:val="both"/>
        <w:rPr>
          <w:color w:val="0D0D0D" w:themeColor="text1" w:themeTint="F2"/>
        </w:rPr>
      </w:pPr>
    </w:p>
    <w:p w:rsidR="00C95C26" w:rsidRPr="00C95C26" w:rsidRDefault="00C95C26" w:rsidP="00C95C26">
      <w:pPr>
        <w:numPr>
          <w:ilvl w:val="0"/>
          <w:numId w:val="28"/>
        </w:numPr>
        <w:tabs>
          <w:tab w:val="clear" w:pos="360"/>
          <w:tab w:val="num" w:pos="11"/>
        </w:tabs>
        <w:spacing w:line="480" w:lineRule="auto"/>
        <w:jc w:val="both"/>
        <w:rPr>
          <w:b/>
          <w:color w:val="0D0D0D" w:themeColor="text1" w:themeTint="F2"/>
        </w:rPr>
      </w:pPr>
      <w:r w:rsidRPr="00C95C26">
        <w:rPr>
          <w:b/>
          <w:color w:val="0D0D0D" w:themeColor="text1" w:themeTint="F2"/>
        </w:rPr>
        <w:t>JenisdanSifatPenelitian</w:t>
      </w:r>
    </w:p>
    <w:p w:rsidR="00C95C26" w:rsidRPr="00C95C26" w:rsidRDefault="00C95C26" w:rsidP="00C95C26">
      <w:pPr>
        <w:pStyle w:val="ListParagraph"/>
        <w:autoSpaceDE w:val="0"/>
        <w:autoSpaceDN w:val="0"/>
        <w:adjustRightInd w:val="0"/>
        <w:spacing w:after="0" w:line="480" w:lineRule="auto"/>
        <w:ind w:left="0" w:firstLine="720"/>
        <w:jc w:val="both"/>
        <w:rPr>
          <w:rFonts w:ascii="Times New Roman" w:hAnsi="Times New Roman"/>
          <w:color w:val="0D0D0D" w:themeColor="text1" w:themeTint="F2"/>
          <w:sz w:val="24"/>
          <w:szCs w:val="24"/>
        </w:rPr>
      </w:pPr>
      <w:r w:rsidRPr="00C95C26">
        <w:rPr>
          <w:rFonts w:ascii="Times New Roman" w:hAnsi="Times New Roman"/>
          <w:color w:val="0D0D0D" w:themeColor="text1" w:themeTint="F2"/>
          <w:sz w:val="24"/>
          <w:szCs w:val="24"/>
        </w:rPr>
        <w:t xml:space="preserve">Jenis penelitian hukum yang digunakan adalah yuridis normatif </w:t>
      </w:r>
      <w:r w:rsidRPr="00C95C26">
        <w:rPr>
          <w:rFonts w:ascii="Times New Roman" w:eastAsia="TimesNewRoman" w:hAnsi="Times New Roman"/>
          <w:color w:val="0D0D0D" w:themeColor="text1" w:themeTint="F2"/>
          <w:sz w:val="24"/>
          <w:szCs w:val="24"/>
        </w:rPr>
        <w:t xml:space="preserve">. </w:t>
      </w:r>
      <w:r w:rsidRPr="00C95C26">
        <w:rPr>
          <w:rFonts w:ascii="Times New Roman" w:hAnsi="Times New Roman"/>
          <w:color w:val="0D0D0D" w:themeColor="text1" w:themeTint="F2"/>
          <w:sz w:val="24"/>
          <w:szCs w:val="24"/>
        </w:rPr>
        <w:t>Penelitian yuridis normatif adalah suatu penelitian yang menempatkan norma sebagai obyek penelitian, baik norma hukum dalam peraturan perundang-undangan, norma hukum yang bersumber dari suatu undang-undang</w:t>
      </w:r>
      <w:r w:rsidRPr="00C95C26">
        <w:rPr>
          <w:rStyle w:val="FootnoteReference"/>
          <w:rFonts w:ascii="Times New Roman" w:hAnsi="Times New Roman"/>
          <w:color w:val="0D0D0D" w:themeColor="text1" w:themeTint="F2"/>
          <w:sz w:val="24"/>
          <w:szCs w:val="24"/>
        </w:rPr>
        <w:footnoteReference w:id="2"/>
      </w:r>
      <w:r w:rsidRPr="00C95C26">
        <w:rPr>
          <w:rFonts w:ascii="Times New Roman" w:hAnsi="Times New Roman"/>
          <w:color w:val="0D0D0D" w:themeColor="text1" w:themeTint="F2"/>
          <w:sz w:val="24"/>
          <w:szCs w:val="24"/>
        </w:rPr>
        <w:t xml:space="preserve">. </w:t>
      </w:r>
      <w:r w:rsidRPr="00C95C26">
        <w:rPr>
          <w:rFonts w:ascii="Times New Roman" w:eastAsia="TimesNewRoman" w:hAnsi="Times New Roman"/>
          <w:color w:val="0D0D0D" w:themeColor="text1" w:themeTint="F2"/>
          <w:sz w:val="24"/>
          <w:szCs w:val="24"/>
        </w:rPr>
        <w:t xml:space="preserve">Disebut juga penelitian hukum doktrinal yaitu penelitian hukum yang menggunakan data sekunder. Penelitian hukum normatif dikenal sebagai penelitian hukum yang bersifat kualitatif. </w:t>
      </w:r>
      <w:r w:rsidRPr="00C95C26">
        <w:rPr>
          <w:rStyle w:val="FootnoteReference"/>
          <w:rFonts w:ascii="Times New Roman" w:eastAsia="TimesNewRoman" w:hAnsi="Times New Roman"/>
          <w:color w:val="0D0D0D" w:themeColor="text1" w:themeTint="F2"/>
          <w:sz w:val="24"/>
          <w:szCs w:val="24"/>
        </w:rPr>
        <w:footnoteReference w:id="3"/>
      </w:r>
    </w:p>
    <w:p w:rsidR="00C95C26" w:rsidRPr="00C95C26" w:rsidRDefault="00C95C26" w:rsidP="00C95C26">
      <w:pPr>
        <w:pStyle w:val="ListParagraph"/>
        <w:autoSpaceDE w:val="0"/>
        <w:autoSpaceDN w:val="0"/>
        <w:adjustRightInd w:val="0"/>
        <w:spacing w:after="0" w:line="480" w:lineRule="auto"/>
        <w:ind w:left="0" w:firstLine="720"/>
        <w:jc w:val="both"/>
        <w:rPr>
          <w:rFonts w:ascii="Times New Roman" w:hAnsi="Times New Roman"/>
          <w:color w:val="0D0D0D" w:themeColor="text1" w:themeTint="F2"/>
          <w:sz w:val="24"/>
          <w:szCs w:val="24"/>
        </w:rPr>
      </w:pPr>
      <w:r w:rsidRPr="00C95C26">
        <w:rPr>
          <w:rFonts w:ascii="Times New Roman" w:hAnsi="Times New Roman"/>
          <w:color w:val="0D0D0D" w:themeColor="text1" w:themeTint="F2"/>
          <w:sz w:val="24"/>
          <w:szCs w:val="24"/>
        </w:rPr>
        <w:t>Sifat penelitian ini adalah deskriptif. Penelitian deskriptif dimaksudkan untuk memberikan data yang seteliti mungkin.</w:t>
      </w:r>
      <w:r w:rsidRPr="00C95C26">
        <w:rPr>
          <w:rStyle w:val="FootnoteReference"/>
          <w:rFonts w:ascii="Times New Roman" w:hAnsi="Times New Roman"/>
          <w:color w:val="0D0D0D" w:themeColor="text1" w:themeTint="F2"/>
          <w:sz w:val="24"/>
          <w:szCs w:val="24"/>
        </w:rPr>
        <w:footnoteReference w:customMarkFollows="1" w:id="4"/>
        <w:t>43</w:t>
      </w:r>
      <w:r w:rsidRPr="00C95C26">
        <w:rPr>
          <w:rFonts w:ascii="Times New Roman" w:hAnsi="Times New Roman"/>
          <w:color w:val="0D0D0D" w:themeColor="text1" w:themeTint="F2"/>
          <w:sz w:val="24"/>
          <w:szCs w:val="24"/>
        </w:rPr>
        <w:t xml:space="preserve"> Dalam hal ini penulis akan menggambarkan tentang</w:t>
      </w:r>
      <w:r w:rsidRPr="00C95C26">
        <w:rPr>
          <w:rFonts w:ascii="Times New Roman" w:hAnsi="Times New Roman"/>
          <w:bCs/>
          <w:color w:val="0D0D0D" w:themeColor="text1" w:themeTint="F2"/>
          <w:sz w:val="24"/>
          <w:szCs w:val="24"/>
        </w:rPr>
        <w:t>pembunuhan dengan mutilasi yang dilakukan suami terhadap isteri.</w:t>
      </w:r>
    </w:p>
    <w:p w:rsidR="00C95C26" w:rsidRPr="00C95C26" w:rsidRDefault="00C95C26" w:rsidP="00C95C26">
      <w:pPr>
        <w:numPr>
          <w:ilvl w:val="0"/>
          <w:numId w:val="28"/>
        </w:numPr>
        <w:tabs>
          <w:tab w:val="clear" w:pos="360"/>
          <w:tab w:val="num" w:pos="11"/>
        </w:tabs>
        <w:spacing w:line="480" w:lineRule="auto"/>
        <w:jc w:val="both"/>
        <w:rPr>
          <w:b/>
          <w:color w:val="0D0D0D" w:themeColor="text1" w:themeTint="F2"/>
        </w:rPr>
      </w:pPr>
      <w:r w:rsidRPr="00C95C26">
        <w:rPr>
          <w:b/>
          <w:color w:val="0D0D0D" w:themeColor="text1" w:themeTint="F2"/>
        </w:rPr>
        <w:t>Sumber Data.</w:t>
      </w:r>
    </w:p>
    <w:p w:rsidR="00C95C26" w:rsidRPr="00C95C26" w:rsidRDefault="00C95C26" w:rsidP="00C95C26">
      <w:pPr>
        <w:pStyle w:val="BodyTextIndent"/>
        <w:spacing w:after="0" w:line="480" w:lineRule="auto"/>
        <w:ind w:firstLine="840"/>
        <w:jc w:val="both"/>
        <w:rPr>
          <w:color w:val="0D0D0D" w:themeColor="text1" w:themeTint="F2"/>
        </w:rPr>
      </w:pPr>
      <w:r w:rsidRPr="00C95C26">
        <w:rPr>
          <w:color w:val="0D0D0D" w:themeColor="text1" w:themeTint="F2"/>
        </w:rPr>
        <w:t>Sumber data penelitianiniadalahsekunderyaitu data yang diperolehdaribahankepustakaanbukanlangsungdariresponden.</w:t>
      </w:r>
    </w:p>
    <w:p w:rsidR="00C95C26" w:rsidRPr="00C95C26" w:rsidRDefault="00C95C26" w:rsidP="00C95C26">
      <w:pPr>
        <w:pStyle w:val="BodyTextIndent"/>
        <w:spacing w:after="0" w:line="480" w:lineRule="auto"/>
        <w:ind w:firstLine="840"/>
        <w:jc w:val="both"/>
        <w:rPr>
          <w:color w:val="0D0D0D" w:themeColor="text1" w:themeTint="F2"/>
        </w:rPr>
      </w:pPr>
      <w:r w:rsidRPr="00C95C26">
        <w:rPr>
          <w:color w:val="0D0D0D" w:themeColor="text1" w:themeTint="F2"/>
        </w:rPr>
        <w:lastRenderedPageBreak/>
        <w:t>Data sekunderterdiridari :</w:t>
      </w:r>
    </w:p>
    <w:p w:rsidR="00C95C26" w:rsidRPr="00C95C26" w:rsidRDefault="00C95C26" w:rsidP="00C95C26">
      <w:pPr>
        <w:numPr>
          <w:ilvl w:val="1"/>
          <w:numId w:val="29"/>
        </w:numPr>
        <w:tabs>
          <w:tab w:val="clear" w:pos="1440"/>
          <w:tab w:val="num" w:pos="11"/>
        </w:tabs>
        <w:autoSpaceDE w:val="0"/>
        <w:autoSpaceDN w:val="0"/>
        <w:spacing w:line="480" w:lineRule="auto"/>
        <w:ind w:left="360"/>
        <w:jc w:val="both"/>
        <w:rPr>
          <w:color w:val="0D0D0D" w:themeColor="text1" w:themeTint="F2"/>
        </w:rPr>
      </w:pPr>
      <w:r w:rsidRPr="00C95C26">
        <w:rPr>
          <w:color w:val="0D0D0D" w:themeColor="text1" w:themeTint="F2"/>
        </w:rPr>
        <w:t>Bahanhukum primer, yaitubahanhukumberupaperaturanperundang-undanganmengenai</w:t>
      </w:r>
      <w:r w:rsidRPr="00C95C26">
        <w:rPr>
          <w:bCs/>
          <w:color w:val="0D0D0D" w:themeColor="text1" w:themeTint="F2"/>
        </w:rPr>
        <w:t>pembunuhandenganmutilasi yang dilakukansuamiterhadapisteri</w:t>
      </w:r>
      <w:r w:rsidRPr="00C95C26">
        <w:rPr>
          <w:color w:val="0D0D0D" w:themeColor="text1" w:themeTint="F2"/>
        </w:rPr>
        <w:t>yaituKitabUndang-UndangHukumPidana.</w:t>
      </w:r>
    </w:p>
    <w:p w:rsidR="00C95C26" w:rsidRPr="00C95C26" w:rsidRDefault="00C95C26" w:rsidP="00C95C26">
      <w:pPr>
        <w:numPr>
          <w:ilvl w:val="1"/>
          <w:numId w:val="29"/>
        </w:numPr>
        <w:tabs>
          <w:tab w:val="clear" w:pos="1440"/>
          <w:tab w:val="num" w:pos="11"/>
        </w:tabs>
        <w:autoSpaceDE w:val="0"/>
        <w:autoSpaceDN w:val="0"/>
        <w:spacing w:line="480" w:lineRule="auto"/>
        <w:ind w:left="360"/>
        <w:jc w:val="both"/>
        <w:rPr>
          <w:color w:val="0D0D0D" w:themeColor="text1" w:themeTint="F2"/>
        </w:rPr>
      </w:pPr>
      <w:r w:rsidRPr="00C95C26">
        <w:rPr>
          <w:color w:val="0D0D0D" w:themeColor="text1" w:themeTint="F2"/>
        </w:rPr>
        <w:t>Bahanhukumsekunderyaknibahanbahan yang erathubungannyadenganbahanhukum primer berupabuku-buku, majalah, brosur, hasil seminar, koran, karyailmiah yang berhubungandenganobjek yang diteliti.</w:t>
      </w:r>
    </w:p>
    <w:p w:rsidR="00C95C26" w:rsidRPr="00C95C26" w:rsidRDefault="00C95C26" w:rsidP="00C95C26">
      <w:pPr>
        <w:numPr>
          <w:ilvl w:val="1"/>
          <w:numId w:val="29"/>
        </w:numPr>
        <w:tabs>
          <w:tab w:val="clear" w:pos="1440"/>
          <w:tab w:val="num" w:pos="11"/>
        </w:tabs>
        <w:autoSpaceDE w:val="0"/>
        <w:autoSpaceDN w:val="0"/>
        <w:spacing w:line="480" w:lineRule="auto"/>
        <w:ind w:left="360"/>
        <w:jc w:val="both"/>
        <w:rPr>
          <w:color w:val="0D0D0D" w:themeColor="text1" w:themeTint="F2"/>
        </w:rPr>
      </w:pPr>
      <w:r w:rsidRPr="00C95C26">
        <w:rPr>
          <w:color w:val="0D0D0D" w:themeColor="text1" w:themeTint="F2"/>
        </w:rPr>
        <w:t>Bahanhukumtersiersepertikamushukum, internet, majalahbrosurdan lain-lain.</w:t>
      </w:r>
    </w:p>
    <w:p w:rsidR="00C95C26" w:rsidRPr="00C95C26" w:rsidRDefault="00C95C26" w:rsidP="00C95C26">
      <w:pPr>
        <w:numPr>
          <w:ilvl w:val="0"/>
          <w:numId w:val="28"/>
        </w:numPr>
        <w:tabs>
          <w:tab w:val="clear" w:pos="360"/>
          <w:tab w:val="num" w:pos="11"/>
        </w:tabs>
        <w:spacing w:line="480" w:lineRule="auto"/>
        <w:jc w:val="both"/>
        <w:rPr>
          <w:b/>
          <w:color w:val="0D0D0D" w:themeColor="text1" w:themeTint="F2"/>
        </w:rPr>
      </w:pPr>
      <w:r w:rsidRPr="00C95C26">
        <w:rPr>
          <w:b/>
          <w:color w:val="0D0D0D" w:themeColor="text1" w:themeTint="F2"/>
        </w:rPr>
        <w:t>TeknikPengumpulan Data</w:t>
      </w:r>
    </w:p>
    <w:p w:rsidR="00C95C26" w:rsidRPr="00C95C26" w:rsidRDefault="00C95C26" w:rsidP="00C95C26">
      <w:pPr>
        <w:pStyle w:val="BodyTextIndent2"/>
        <w:spacing w:after="0"/>
        <w:ind w:left="0" w:firstLine="720"/>
        <w:jc w:val="both"/>
        <w:rPr>
          <w:color w:val="0D0D0D" w:themeColor="text1" w:themeTint="F2"/>
        </w:rPr>
      </w:pPr>
      <w:r w:rsidRPr="00C95C26">
        <w:rPr>
          <w:color w:val="0D0D0D" w:themeColor="text1" w:themeTint="F2"/>
        </w:rPr>
        <w:t>Alatpengumpulan data dalampenelitianinimenggunakanmetodePenelitianKepustakaan</w:t>
      </w:r>
      <w:r w:rsidRPr="00C95C26">
        <w:rPr>
          <w:i/>
          <w:color w:val="0D0D0D" w:themeColor="text1" w:themeTint="F2"/>
        </w:rPr>
        <w:t>(Library Research).</w:t>
      </w:r>
      <w:r w:rsidRPr="00C95C26">
        <w:rPr>
          <w:color w:val="0D0D0D" w:themeColor="text1" w:themeTint="F2"/>
        </w:rPr>
        <w:t>Data diperolehdaribeberapaliteraturberupajurnalilmiah, peraturanperundang-undangandandokumentasilainnyasepertimajalah, internet sertasumber-sumberteoritislainnya yang berhubungandengan</w:t>
      </w:r>
      <w:r w:rsidRPr="00C95C26">
        <w:rPr>
          <w:bCs/>
          <w:color w:val="0D0D0D" w:themeColor="text1" w:themeTint="F2"/>
        </w:rPr>
        <w:t>pembunuhandenganmutilasi yang dilakukansuamiterhadapisteri</w:t>
      </w:r>
      <w:r w:rsidRPr="00C95C26">
        <w:rPr>
          <w:color w:val="0D0D0D" w:themeColor="text1" w:themeTint="F2"/>
        </w:rPr>
        <w:t>.</w:t>
      </w:r>
    </w:p>
    <w:p w:rsidR="00C95C26" w:rsidRPr="00C95C26" w:rsidRDefault="00C95C26" w:rsidP="00C95C26">
      <w:pPr>
        <w:numPr>
          <w:ilvl w:val="0"/>
          <w:numId w:val="28"/>
        </w:numPr>
        <w:tabs>
          <w:tab w:val="clear" w:pos="360"/>
          <w:tab w:val="num" w:pos="11"/>
        </w:tabs>
        <w:spacing w:line="480" w:lineRule="auto"/>
        <w:jc w:val="both"/>
        <w:rPr>
          <w:b/>
          <w:color w:val="0D0D0D" w:themeColor="text1" w:themeTint="F2"/>
        </w:rPr>
      </w:pPr>
      <w:r w:rsidRPr="00C95C26">
        <w:rPr>
          <w:b/>
          <w:color w:val="0D0D0D" w:themeColor="text1" w:themeTint="F2"/>
        </w:rPr>
        <w:t>Analisis Data.</w:t>
      </w:r>
    </w:p>
    <w:p w:rsidR="00C95C26" w:rsidRPr="00C95C26" w:rsidRDefault="00C95C26" w:rsidP="00C95C26">
      <w:pPr>
        <w:autoSpaceDE w:val="0"/>
        <w:autoSpaceDN w:val="0"/>
        <w:adjustRightInd w:val="0"/>
        <w:spacing w:line="480" w:lineRule="auto"/>
        <w:ind w:firstLine="720"/>
        <w:jc w:val="both"/>
        <w:rPr>
          <w:color w:val="0D0D0D" w:themeColor="text1" w:themeTint="F2"/>
        </w:rPr>
        <w:sectPr w:rsidR="00C95C26" w:rsidRPr="00C95C26" w:rsidSect="00E922CA">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1134" w:footer="720" w:gutter="0"/>
          <w:pgNumType w:start="29"/>
          <w:cols w:space="720"/>
          <w:titlePg/>
          <w:docGrid w:linePitch="360"/>
        </w:sectPr>
      </w:pPr>
      <w:r w:rsidRPr="00C95C26">
        <w:rPr>
          <w:color w:val="0D0D0D" w:themeColor="text1" w:themeTint="F2"/>
        </w:rPr>
        <w:t xml:space="preserve">Analisis data adalahsuatu proses mengatur, mengurutkan, mengelompokkan, memberikankodedanmengategorikannyahinggakemudianmengorganisasikandalamsuatubentukpengelolaan data untukmenemukantemadanhipotesiskerja yang </w:t>
      </w:r>
      <w:r w:rsidRPr="00C95C26">
        <w:rPr>
          <w:color w:val="0D0D0D" w:themeColor="text1" w:themeTint="F2"/>
        </w:rPr>
        <w:lastRenderedPageBreak/>
        <w:t>diangkatmenjaditeorisubstantif.</w:t>
      </w:r>
      <w:r w:rsidRPr="00C95C26">
        <w:rPr>
          <w:rStyle w:val="FootnoteReference"/>
          <w:color w:val="0D0D0D" w:themeColor="text1" w:themeTint="F2"/>
        </w:rPr>
        <w:footnoteReference w:id="5"/>
      </w:r>
      <w:r w:rsidRPr="00C95C26">
        <w:rPr>
          <w:color w:val="0D0D0D" w:themeColor="text1" w:themeTint="F2"/>
        </w:rPr>
        <w:t>Analisiskualitatifartinyamenguraikanbahan-bahanhukumsecarabermutudenganbentukkalimatyang teratur, runtun, logis, dantidaktumpangtindihsertaefektif, sehinggamemudahkaninterpretasibahan-bahanhukumdanpemahamanhasilanalisa.</w:t>
      </w:r>
      <w:r w:rsidRPr="00C95C26">
        <w:rPr>
          <w:rStyle w:val="FootnoteReference"/>
          <w:color w:val="0D0D0D" w:themeColor="text1" w:themeTint="F2"/>
        </w:rPr>
        <w:footnoteReference w:id="6"/>
      </w:r>
    </w:p>
    <w:p w:rsidR="00E66A6E" w:rsidRPr="00C95C26" w:rsidRDefault="00D86EC8" w:rsidP="00C95C26">
      <w:pPr>
        <w:spacing w:line="480" w:lineRule="auto"/>
        <w:jc w:val="both"/>
        <w:rPr>
          <w:color w:val="0D0D0D" w:themeColor="text1" w:themeTint="F2"/>
        </w:rPr>
      </w:pPr>
    </w:p>
    <w:sectPr w:rsidR="00E66A6E" w:rsidRPr="00C95C26" w:rsidSect="009F53FF">
      <w:headerReference w:type="even" r:id="rId13"/>
      <w:headerReference w:type="default" r:id="rId14"/>
      <w:footerReference w:type="default" r:id="rId15"/>
      <w:headerReference w:type="first" r:id="rId16"/>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6EC8" w:rsidRDefault="00D86EC8" w:rsidP="00D868D1">
      <w:r>
        <w:separator/>
      </w:r>
    </w:p>
  </w:endnote>
  <w:endnote w:type="continuationSeparator" w:id="1">
    <w:p w:rsidR="00D86EC8" w:rsidRDefault="00D86EC8" w:rsidP="00D868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7E" w:rsidRDefault="00C42A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7E" w:rsidRDefault="00C42A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7E" w:rsidRDefault="00C42A7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03" w:rsidRDefault="00D86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6EC8" w:rsidRDefault="00D86EC8" w:rsidP="00D868D1">
      <w:r>
        <w:separator/>
      </w:r>
    </w:p>
  </w:footnote>
  <w:footnote w:type="continuationSeparator" w:id="1">
    <w:p w:rsidR="00D86EC8" w:rsidRDefault="00D86EC8" w:rsidP="00D868D1">
      <w:r>
        <w:continuationSeparator/>
      </w:r>
    </w:p>
  </w:footnote>
  <w:footnote w:id="2">
    <w:p w:rsidR="00C95C26" w:rsidRPr="00E922CA" w:rsidRDefault="00C95C26" w:rsidP="00C95C26">
      <w:pPr>
        <w:autoSpaceDE w:val="0"/>
        <w:autoSpaceDN w:val="0"/>
        <w:adjustRightInd w:val="0"/>
        <w:ind w:firstLine="720"/>
        <w:jc w:val="both"/>
        <w:rPr>
          <w:color w:val="000000"/>
          <w:sz w:val="20"/>
          <w:szCs w:val="20"/>
        </w:rPr>
      </w:pPr>
      <w:r w:rsidRPr="00E922CA">
        <w:rPr>
          <w:rStyle w:val="FootnoteReference"/>
          <w:color w:val="000000"/>
          <w:sz w:val="20"/>
          <w:szCs w:val="20"/>
        </w:rPr>
        <w:footnoteRef/>
      </w:r>
      <w:r w:rsidRPr="00E922CA">
        <w:rPr>
          <w:color w:val="000000"/>
          <w:sz w:val="20"/>
          <w:szCs w:val="20"/>
        </w:rPr>
        <w:t xml:space="preserve">SoerjonoSoekantodan Sri Mamudji, </w:t>
      </w:r>
      <w:r w:rsidRPr="00E922CA">
        <w:rPr>
          <w:i/>
          <w:iCs/>
          <w:color w:val="000000"/>
          <w:sz w:val="20"/>
          <w:szCs w:val="20"/>
        </w:rPr>
        <w:t>PenelitianHukumNormatif</w:t>
      </w:r>
      <w:r w:rsidRPr="00E922CA">
        <w:rPr>
          <w:color w:val="000000"/>
          <w:sz w:val="20"/>
          <w:szCs w:val="20"/>
        </w:rPr>
        <w:t>, RajawaliPers, Jakarta, 2015, h. 70</w:t>
      </w:r>
    </w:p>
  </w:footnote>
  <w:footnote w:id="3">
    <w:p w:rsidR="00C95C26" w:rsidRPr="00E922CA" w:rsidRDefault="00C95C26" w:rsidP="00C95C26">
      <w:pPr>
        <w:autoSpaceDE w:val="0"/>
        <w:autoSpaceDN w:val="0"/>
        <w:adjustRightInd w:val="0"/>
        <w:ind w:firstLine="720"/>
        <w:jc w:val="both"/>
        <w:rPr>
          <w:color w:val="000000"/>
          <w:sz w:val="20"/>
          <w:szCs w:val="20"/>
        </w:rPr>
      </w:pPr>
      <w:r w:rsidRPr="00E922CA">
        <w:rPr>
          <w:rStyle w:val="FootnoteReference"/>
          <w:color w:val="000000"/>
          <w:sz w:val="20"/>
          <w:szCs w:val="20"/>
        </w:rPr>
        <w:footnoteRef/>
      </w:r>
      <w:bookmarkStart w:id="1" w:name="_Hlk117169076"/>
      <w:r w:rsidRPr="00E922CA">
        <w:rPr>
          <w:rFonts w:eastAsia="TimesNewRoman"/>
          <w:color w:val="000000"/>
          <w:sz w:val="20"/>
          <w:szCs w:val="20"/>
        </w:rPr>
        <w:t>Ronny HanitijoSoemitro</w:t>
      </w:r>
      <w:r w:rsidRPr="00E922CA">
        <w:rPr>
          <w:rFonts w:eastAsia="TimesNewRoman"/>
          <w:i/>
          <w:iCs/>
          <w:color w:val="000000"/>
          <w:sz w:val="20"/>
          <w:szCs w:val="20"/>
        </w:rPr>
        <w:t xml:space="preserve">, MetodelogiPenelitianHukum, </w:t>
      </w:r>
      <w:r w:rsidRPr="00E922CA">
        <w:rPr>
          <w:rFonts w:eastAsia="TimesNewRoman"/>
          <w:color w:val="000000"/>
          <w:sz w:val="20"/>
          <w:szCs w:val="20"/>
        </w:rPr>
        <w:t>Ghalia, Jakarta, 2018</w:t>
      </w:r>
      <w:bookmarkEnd w:id="1"/>
      <w:r w:rsidRPr="00E922CA">
        <w:rPr>
          <w:rFonts w:eastAsia="TimesNewRoman"/>
          <w:color w:val="000000"/>
          <w:sz w:val="20"/>
          <w:szCs w:val="20"/>
        </w:rPr>
        <w:t>, h.10.</w:t>
      </w:r>
    </w:p>
  </w:footnote>
  <w:footnote w:id="4">
    <w:p w:rsidR="00C95C26" w:rsidRPr="00E922CA" w:rsidRDefault="00C95C26" w:rsidP="00C95C26">
      <w:pPr>
        <w:pStyle w:val="FootnoteText"/>
        <w:ind w:firstLine="709"/>
        <w:jc w:val="both"/>
      </w:pPr>
      <w:r w:rsidRPr="00E922CA">
        <w:rPr>
          <w:rStyle w:val="FootnoteReference"/>
        </w:rPr>
        <w:t>43</w:t>
      </w:r>
      <w:r w:rsidRPr="00E922CA">
        <w:t xml:space="preserve">SoerjonoSoekanto, </w:t>
      </w:r>
      <w:r w:rsidRPr="00E922CA">
        <w:rPr>
          <w:i/>
        </w:rPr>
        <w:t xml:space="preserve">PengantarPenelitianHukum, </w:t>
      </w:r>
      <w:r w:rsidRPr="00E922CA">
        <w:t xml:space="preserve">Universitas Indonesia, Jakarta, 2014, h.10. </w:t>
      </w:r>
    </w:p>
  </w:footnote>
  <w:footnote w:id="5">
    <w:p w:rsidR="00C95C26" w:rsidRPr="00E922CA" w:rsidRDefault="00C95C26" w:rsidP="00C95C26">
      <w:pPr>
        <w:autoSpaceDE w:val="0"/>
        <w:autoSpaceDN w:val="0"/>
        <w:adjustRightInd w:val="0"/>
        <w:ind w:firstLine="720"/>
        <w:jc w:val="both"/>
        <w:rPr>
          <w:color w:val="000000"/>
          <w:sz w:val="20"/>
          <w:szCs w:val="20"/>
        </w:rPr>
      </w:pPr>
      <w:r w:rsidRPr="00E922CA">
        <w:rPr>
          <w:rStyle w:val="FootnoteReference"/>
          <w:color w:val="000000"/>
          <w:sz w:val="20"/>
          <w:szCs w:val="20"/>
        </w:rPr>
        <w:footnoteRef/>
      </w:r>
      <w:r w:rsidRPr="00E922CA">
        <w:rPr>
          <w:color w:val="000000"/>
          <w:sz w:val="20"/>
          <w:szCs w:val="20"/>
        </w:rPr>
        <w:t xml:space="preserve">Lexy J Moleong, </w:t>
      </w:r>
      <w:r w:rsidRPr="00E922CA">
        <w:rPr>
          <w:i/>
          <w:iCs/>
          <w:color w:val="000000"/>
          <w:sz w:val="20"/>
          <w:szCs w:val="20"/>
        </w:rPr>
        <w:t>Op.Cit</w:t>
      </w:r>
      <w:r w:rsidRPr="00E922CA">
        <w:rPr>
          <w:color w:val="000000"/>
          <w:sz w:val="20"/>
          <w:szCs w:val="20"/>
        </w:rPr>
        <w:t>, h. 103</w:t>
      </w:r>
    </w:p>
  </w:footnote>
  <w:footnote w:id="6">
    <w:p w:rsidR="00C95C26" w:rsidRPr="00E922CA" w:rsidRDefault="00C95C26" w:rsidP="00C95C26">
      <w:pPr>
        <w:pStyle w:val="FootnoteText"/>
        <w:ind w:firstLine="720"/>
        <w:jc w:val="both"/>
        <w:rPr>
          <w:color w:val="000000"/>
        </w:rPr>
      </w:pPr>
      <w:r w:rsidRPr="00E922CA">
        <w:rPr>
          <w:rStyle w:val="FootnoteReference"/>
          <w:color w:val="000000"/>
        </w:rPr>
        <w:footnoteRef/>
      </w:r>
      <w:bookmarkStart w:id="2" w:name="_Hlk117169134"/>
      <w:r w:rsidRPr="00E922CA">
        <w:rPr>
          <w:color w:val="000000"/>
        </w:rPr>
        <w:t>Zainuddin Ali,</w:t>
      </w:r>
      <w:r w:rsidRPr="00E922CA">
        <w:rPr>
          <w:i/>
          <w:iCs/>
          <w:color w:val="000000"/>
        </w:rPr>
        <w:t>MetodePenelitianHukum</w:t>
      </w:r>
      <w:r w:rsidRPr="00E922CA">
        <w:rPr>
          <w:color w:val="000000"/>
        </w:rPr>
        <w:t>, SinarGrafika,  Jakarta, 201</w:t>
      </w:r>
      <w:bookmarkEnd w:id="2"/>
      <w:r w:rsidRPr="00E922CA">
        <w:rPr>
          <w:color w:val="000000"/>
        </w:rPr>
        <w:t>9, h. 105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7E" w:rsidRDefault="00C42A7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7E" w:rsidRPr="007A0E2C" w:rsidRDefault="00C42A7E" w:rsidP="00C42A7E">
    <w:pPr>
      <w:pStyle w:val="Header"/>
      <w:jc w:val="right"/>
      <w:rPr>
        <w:lang w:val="id-ID"/>
      </w:rPr>
    </w:pPr>
    <w:r w:rsidRPr="00DB3F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margin-top:0;width:396.7pt;height:390.9pt;z-index:-251648000;mso-position-horizontal:center;mso-position-horizontal-relative:margin;mso-position-vertical:center;mso-position-vertical-relative:margin" o:allowincell="f">
          <v:imagedata r:id="rId1" o:title="LOGO-UMN-1" gain="19661f" blacklevel="22938f"/>
          <w10:wrap anchorx="margin" anchory="margin"/>
        </v:shape>
      </w:pict>
    </w:r>
    <w:r>
      <w:rPr>
        <w:lang w:val="id-ID"/>
      </w:rPr>
      <w:t>PUBLISH: 20/11/2025 9:34:17</w:t>
    </w:r>
  </w:p>
  <w:p w:rsidR="00C42A7E" w:rsidRDefault="00C42A7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2A7E" w:rsidRPr="007A0E2C" w:rsidRDefault="00C42A7E" w:rsidP="00C42A7E">
    <w:pPr>
      <w:pStyle w:val="Header"/>
      <w:jc w:val="right"/>
      <w:rPr>
        <w:lang w:val="id-ID"/>
      </w:rPr>
    </w:pPr>
    <w:r w:rsidRPr="00DB3FD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19" o:spid="_x0000_s2055" type="#_x0000_t75" style="position:absolute;left:0;text-align:left;margin-left:0;margin-top:0;width:396.7pt;height:390.9pt;z-index:-251650048;mso-position-horizontal:center;mso-position-horizontal-relative:margin;mso-position-vertical:center;mso-position-vertical-relative:margin" o:allowincell="f">
          <v:imagedata r:id="rId1" o:title="LOGO-UMN-1" gain="19661f" blacklevel="22938f"/>
          <w10:wrap anchorx="margin" anchory="margin"/>
        </v:shape>
      </w:pict>
    </w:r>
    <w:r>
      <w:rPr>
        <w:lang w:val="id-ID"/>
      </w:rPr>
      <w:t>PUBLISH: 20/11/2025 9:34:17</w:t>
    </w:r>
  </w:p>
  <w:p w:rsidR="00C42A7E" w:rsidRDefault="00C42A7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A22514">
    <w:pPr>
      <w:pStyle w:val="Header"/>
    </w:pPr>
    <w:r w:rsidRPr="00A2251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7" o:spid="_x0000_s2053" type="#_x0000_t75" style="position:absolute;margin-left:0;margin-top:0;width:396.7pt;height:390.9pt;z-index:-2516531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703" w:rsidRDefault="00A22514">
    <w:pPr>
      <w:pStyle w:val="Header"/>
      <w:jc w:val="right"/>
    </w:pPr>
    <w:r w:rsidRPr="00A2251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8" o:spid="_x0000_s2054" type="#_x0000_t75" style="position:absolute;left:0;text-align:left;margin-left:0;margin-top:0;width:396.7pt;height:390.9pt;z-index:-251652096;mso-position-horizontal:center;mso-position-horizontal-relative:margin;mso-position-vertical:center;mso-position-vertical-relative:margin" o:allowincell="f">
          <v:imagedata r:id="rId1" o:title="LOGO-UMN-1" gain="19661f" blacklevel="22938f"/>
          <w10:wrap anchorx="margin" anchory="margin"/>
        </v:shape>
      </w:pict>
    </w:r>
  </w:p>
  <w:p w:rsidR="00873703" w:rsidRDefault="00D86EC8">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B05" w:rsidRDefault="00A22514">
    <w:pPr>
      <w:pStyle w:val="Header"/>
    </w:pPr>
    <w:r w:rsidRPr="00A2251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826" o:spid="_x0000_s2052" type="#_x0000_t75" style="position:absolute;margin-left:0;margin-top:0;width:396.7pt;height:390.9pt;z-index:-251654144;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CC64009"/>
    <w:multiLevelType w:val="hybridMultilevel"/>
    <w:tmpl w:val="4C86293A"/>
    <w:lvl w:ilvl="0" w:tplc="ED48681C">
      <w:start w:val="1"/>
      <w:numFmt w:val="decimal"/>
      <w:lvlText w:val="%1)"/>
      <w:lvlJc w:val="left"/>
      <w:pPr>
        <w:ind w:left="720" w:hanging="360"/>
      </w:pPr>
      <w:rPr>
        <w:rFonts w:ascii="Times New Roman" w:eastAsia="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4478DB"/>
    <w:multiLevelType w:val="multilevel"/>
    <w:tmpl w:val="44F4CF4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upp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lowerLetter"/>
      <w:lvlText w:val="%7."/>
      <w:lvlJc w:val="left"/>
      <w:pPr>
        <w:tabs>
          <w:tab w:val="num" w:pos="4680"/>
        </w:tabs>
        <w:ind w:left="4680" w:hanging="360"/>
      </w:pPr>
      <w:rPr>
        <w:rFonts w:ascii="Times New Roman" w:eastAsia="Times New Roman" w:hAnsi="Times New Roman" w:cs="Times New Roman" w:hint="default"/>
      </w:r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14BA6873"/>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15DE0771"/>
    <w:multiLevelType w:val="hybridMultilevel"/>
    <w:tmpl w:val="AF749422"/>
    <w:lvl w:ilvl="0" w:tplc="8246384E">
      <w:start w:val="1"/>
      <w:numFmt w:val="upperLetter"/>
      <w:lvlText w:val="%1."/>
      <w:lvlJc w:val="left"/>
      <w:pPr>
        <w:tabs>
          <w:tab w:val="num" w:pos="720"/>
        </w:tabs>
        <w:ind w:left="720" w:hanging="360"/>
      </w:pPr>
      <w:rPr>
        <w:rFonts w:hint="default"/>
      </w:rPr>
    </w:lvl>
    <w:lvl w:ilvl="1" w:tplc="1FD8FCCC">
      <w:start w:val="1"/>
      <w:numFmt w:val="decimal"/>
      <w:lvlText w:val="%2."/>
      <w:lvlJc w:val="left"/>
      <w:pPr>
        <w:tabs>
          <w:tab w:val="num" w:pos="1440"/>
        </w:tabs>
        <w:ind w:left="1440" w:hanging="360"/>
      </w:pPr>
      <w:rPr>
        <w:rFonts w:hint="default"/>
      </w:rPr>
    </w:lvl>
    <w:lvl w:ilvl="2" w:tplc="2422AEB2">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301A8E"/>
    <w:multiLevelType w:val="hybridMultilevel"/>
    <w:tmpl w:val="EC88A964"/>
    <w:lvl w:ilvl="0" w:tplc="0100B308">
      <w:start w:val="1"/>
      <w:numFmt w:val="decimal"/>
      <w:lvlText w:val="%1)"/>
      <w:lvlJc w:val="left"/>
      <w:pPr>
        <w:tabs>
          <w:tab w:val="num" w:pos="1080"/>
        </w:tabs>
        <w:ind w:left="1080" w:hanging="360"/>
      </w:pPr>
      <w:rPr>
        <w:rFonts w:ascii="Times New Roman" w:eastAsia="Times New Roman" w:hAnsi="Times New Roman" w:cs="Times New Roman" w:hint="default"/>
      </w:rPr>
    </w:lvl>
    <w:lvl w:ilvl="1" w:tplc="DF206EE2">
      <w:start w:val="1"/>
      <w:numFmt w:val="decimal"/>
      <w:lvlText w:val="%2)"/>
      <w:lvlJc w:val="left"/>
      <w:pPr>
        <w:tabs>
          <w:tab w:val="num" w:pos="1830"/>
        </w:tabs>
        <w:ind w:left="1830" w:hanging="39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AD4879"/>
    <w:multiLevelType w:val="singleLevel"/>
    <w:tmpl w:val="3EC45DF4"/>
    <w:lvl w:ilvl="0">
      <w:start w:val="1"/>
      <w:numFmt w:val="decimal"/>
      <w:lvlText w:val="%1."/>
      <w:lvlJc w:val="left"/>
      <w:pPr>
        <w:tabs>
          <w:tab w:val="num" w:pos="786"/>
        </w:tabs>
        <w:ind w:left="786" w:hanging="360"/>
      </w:pPr>
    </w:lvl>
  </w:abstractNum>
  <w:abstractNum w:abstractNumId="8">
    <w:nsid w:val="2A176510"/>
    <w:multiLevelType w:val="multilevel"/>
    <w:tmpl w:val="3432C7A8"/>
    <w:lvl w:ilvl="0">
      <w:start w:val="1"/>
      <w:numFmt w:val="upperLetter"/>
      <w:lvlText w:val="%1."/>
      <w:lvlJc w:val="left"/>
      <w:pPr>
        <w:tabs>
          <w:tab w:val="num" w:pos="360"/>
        </w:tabs>
        <w:ind w:left="360" w:hanging="360"/>
      </w:pPr>
    </w:lvl>
    <w:lvl w:ilvl="1">
      <w:start w:val="1"/>
      <w:numFmt w:val="decimal"/>
      <w:lvlText w:val="(%2)"/>
      <w:lvlJc w:val="left"/>
      <w:pPr>
        <w:tabs>
          <w:tab w:val="num" w:pos="1545"/>
        </w:tabs>
        <w:ind w:left="1545" w:hanging="465"/>
      </w:pPr>
    </w:lvl>
    <w:lvl w:ilvl="2">
      <w:start w:val="1"/>
      <w:numFmt w:val="upperLetter"/>
      <w:lvlText w:val="%3."/>
      <w:lvlJc w:val="left"/>
      <w:pPr>
        <w:tabs>
          <w:tab w:val="num" w:pos="2625"/>
        </w:tabs>
        <w:ind w:left="2625" w:hanging="645"/>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A872A8E"/>
    <w:multiLevelType w:val="hybridMultilevel"/>
    <w:tmpl w:val="87F416B4"/>
    <w:lvl w:ilvl="0" w:tplc="70002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AF2737"/>
    <w:multiLevelType w:val="hybridMultilevel"/>
    <w:tmpl w:val="1CAC3CF6"/>
    <w:lvl w:ilvl="0" w:tplc="374A87D8">
      <w:start w:val="1"/>
      <w:numFmt w:val="lowerLetter"/>
      <w:lvlText w:val="%1."/>
      <w:lvlJc w:val="left"/>
      <w:pPr>
        <w:tabs>
          <w:tab w:val="num" w:pos="720"/>
        </w:tabs>
        <w:ind w:left="720" w:hanging="360"/>
      </w:pPr>
      <w:rPr>
        <w:rFonts w:ascii="Arial" w:eastAsia="Times New Roman" w:hAnsi="Arial" w:cs="Arial" w:hint="default"/>
      </w:rPr>
    </w:lvl>
    <w:lvl w:ilvl="1" w:tplc="04090019">
      <w:start w:val="1"/>
      <w:numFmt w:val="lowerLetter"/>
      <w:lvlText w:val="%2."/>
      <w:lvlJc w:val="left"/>
      <w:pPr>
        <w:tabs>
          <w:tab w:val="num" w:pos="1440"/>
        </w:tabs>
        <w:ind w:left="1440" w:hanging="360"/>
      </w:pPr>
      <w:rPr>
        <w:rFonts w:hint="default"/>
      </w:rPr>
    </w:lvl>
    <w:lvl w:ilvl="2" w:tplc="003EBDB2">
      <w:start w:val="1"/>
      <w:numFmt w:val="upperLetter"/>
      <w:lvlText w:val="%3."/>
      <w:lvlJc w:val="left"/>
      <w:pPr>
        <w:ind w:left="2340" w:hanging="360"/>
      </w:pPr>
      <w:rPr>
        <w:rFonts w:hint="default"/>
      </w:rPr>
    </w:lvl>
    <w:lvl w:ilvl="3" w:tplc="493607B6">
      <w:start w:val="1"/>
      <w:numFmt w:val="lowerLetter"/>
      <w:lvlText w:val="%4."/>
      <w:lvlJc w:val="left"/>
      <w:pPr>
        <w:tabs>
          <w:tab w:val="num" w:pos="2880"/>
        </w:tabs>
        <w:ind w:left="2880" w:hanging="360"/>
      </w:pPr>
      <w:rPr>
        <w:rFonts w:ascii="Times New Roman" w:eastAsia="Times New Roman" w:hAnsi="Times New Roman" w:cs="Times New Roman" w:hint="default"/>
      </w:rPr>
    </w:lvl>
    <w:lvl w:ilvl="4" w:tplc="0DA2739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71668B"/>
    <w:multiLevelType w:val="hybridMultilevel"/>
    <w:tmpl w:val="641050A2"/>
    <w:lvl w:ilvl="0" w:tplc="271A9D84">
      <w:start w:val="1"/>
      <w:numFmt w:val="decimal"/>
      <w:lvlText w:val="%1."/>
      <w:lvlJc w:val="left"/>
      <w:pPr>
        <w:tabs>
          <w:tab w:val="num" w:pos="720"/>
        </w:tabs>
        <w:ind w:left="720" w:hanging="360"/>
      </w:pPr>
      <w:rPr>
        <w:rFonts w:hint="default"/>
      </w:rPr>
    </w:lvl>
    <w:lvl w:ilvl="1" w:tplc="C90C62AC">
      <w:start w:val="1"/>
      <w:numFmt w:val="decimal"/>
      <w:lvlText w:val="%2."/>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7457DBF"/>
    <w:multiLevelType w:val="hybridMultilevel"/>
    <w:tmpl w:val="CF3A5C06"/>
    <w:lvl w:ilvl="0" w:tplc="04090019">
      <w:start w:val="1"/>
      <w:numFmt w:val="decimal"/>
      <w:lvlText w:val="%1."/>
      <w:lvlJc w:val="left"/>
      <w:pPr>
        <w:ind w:left="2403" w:hanging="360"/>
      </w:pPr>
      <w:rPr>
        <w:rFonts w:cs="Times New Roman"/>
      </w:rPr>
    </w:lvl>
    <w:lvl w:ilvl="1" w:tplc="04090019" w:tentative="1">
      <w:start w:val="1"/>
      <w:numFmt w:val="lowerLetter"/>
      <w:lvlText w:val="%2."/>
      <w:lvlJc w:val="left"/>
      <w:pPr>
        <w:ind w:left="3123" w:hanging="360"/>
      </w:pPr>
      <w:rPr>
        <w:rFonts w:cs="Times New Roman"/>
      </w:rPr>
    </w:lvl>
    <w:lvl w:ilvl="2" w:tplc="0409001B" w:tentative="1">
      <w:start w:val="1"/>
      <w:numFmt w:val="lowerRoman"/>
      <w:lvlText w:val="%3."/>
      <w:lvlJc w:val="right"/>
      <w:pPr>
        <w:ind w:left="3843" w:hanging="180"/>
      </w:pPr>
      <w:rPr>
        <w:rFonts w:cs="Times New Roman"/>
      </w:rPr>
    </w:lvl>
    <w:lvl w:ilvl="3" w:tplc="0409000F" w:tentative="1">
      <w:start w:val="1"/>
      <w:numFmt w:val="decimal"/>
      <w:lvlText w:val="%4."/>
      <w:lvlJc w:val="left"/>
      <w:pPr>
        <w:ind w:left="4563" w:hanging="360"/>
      </w:pPr>
      <w:rPr>
        <w:rFonts w:cs="Times New Roman"/>
      </w:rPr>
    </w:lvl>
    <w:lvl w:ilvl="4" w:tplc="04090019" w:tentative="1">
      <w:start w:val="1"/>
      <w:numFmt w:val="lowerLetter"/>
      <w:lvlText w:val="%5."/>
      <w:lvlJc w:val="left"/>
      <w:pPr>
        <w:ind w:left="5283" w:hanging="360"/>
      </w:pPr>
      <w:rPr>
        <w:rFonts w:cs="Times New Roman"/>
      </w:rPr>
    </w:lvl>
    <w:lvl w:ilvl="5" w:tplc="0409001B" w:tentative="1">
      <w:start w:val="1"/>
      <w:numFmt w:val="lowerRoman"/>
      <w:lvlText w:val="%6."/>
      <w:lvlJc w:val="right"/>
      <w:pPr>
        <w:ind w:left="6003" w:hanging="180"/>
      </w:pPr>
      <w:rPr>
        <w:rFonts w:cs="Times New Roman"/>
      </w:rPr>
    </w:lvl>
    <w:lvl w:ilvl="6" w:tplc="0409000F" w:tentative="1">
      <w:start w:val="1"/>
      <w:numFmt w:val="decimal"/>
      <w:lvlText w:val="%7."/>
      <w:lvlJc w:val="left"/>
      <w:pPr>
        <w:ind w:left="6723" w:hanging="360"/>
      </w:pPr>
      <w:rPr>
        <w:rFonts w:cs="Times New Roman"/>
      </w:rPr>
    </w:lvl>
    <w:lvl w:ilvl="7" w:tplc="04090019" w:tentative="1">
      <w:start w:val="1"/>
      <w:numFmt w:val="lowerLetter"/>
      <w:lvlText w:val="%8."/>
      <w:lvlJc w:val="left"/>
      <w:pPr>
        <w:ind w:left="7443" w:hanging="360"/>
      </w:pPr>
      <w:rPr>
        <w:rFonts w:cs="Times New Roman"/>
      </w:rPr>
    </w:lvl>
    <w:lvl w:ilvl="8" w:tplc="0409001B" w:tentative="1">
      <w:start w:val="1"/>
      <w:numFmt w:val="lowerRoman"/>
      <w:lvlText w:val="%9."/>
      <w:lvlJc w:val="right"/>
      <w:pPr>
        <w:ind w:left="8163" w:hanging="180"/>
      </w:pPr>
      <w:rPr>
        <w:rFonts w:cs="Times New Roman"/>
      </w:rPr>
    </w:lvl>
  </w:abstractNum>
  <w:abstractNum w:abstractNumId="13">
    <w:nsid w:val="3BC12C2E"/>
    <w:multiLevelType w:val="hybridMultilevel"/>
    <w:tmpl w:val="42F40832"/>
    <w:lvl w:ilvl="0" w:tplc="BC36EB7E">
      <w:start w:val="1"/>
      <w:numFmt w:val="decimal"/>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5">
    <w:nsid w:val="483E2723"/>
    <w:multiLevelType w:val="hybridMultilevel"/>
    <w:tmpl w:val="1DEC6DCA"/>
    <w:lvl w:ilvl="0" w:tplc="04090011">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8E664B9"/>
    <w:multiLevelType w:val="singleLevel"/>
    <w:tmpl w:val="B6463C56"/>
    <w:lvl w:ilvl="0">
      <w:start w:val="1"/>
      <w:numFmt w:val="lowerLetter"/>
      <w:lvlText w:val="%1."/>
      <w:lvlJc w:val="left"/>
      <w:pPr>
        <w:tabs>
          <w:tab w:val="num" w:pos="720"/>
        </w:tabs>
        <w:ind w:left="720" w:hanging="360"/>
      </w:pPr>
    </w:lvl>
  </w:abstractNum>
  <w:abstractNum w:abstractNumId="17">
    <w:nsid w:val="4A4B6EEE"/>
    <w:multiLevelType w:val="singleLevel"/>
    <w:tmpl w:val="0409000F"/>
    <w:lvl w:ilvl="0">
      <w:start w:val="1"/>
      <w:numFmt w:val="decimal"/>
      <w:lvlText w:val="%1."/>
      <w:lvlJc w:val="left"/>
      <w:pPr>
        <w:tabs>
          <w:tab w:val="num" w:pos="360"/>
        </w:tabs>
        <w:ind w:left="360" w:hanging="360"/>
      </w:pPr>
    </w:lvl>
  </w:abstractNum>
  <w:abstractNum w:abstractNumId="18">
    <w:nsid w:val="4AEA3AA3"/>
    <w:multiLevelType w:val="singleLevel"/>
    <w:tmpl w:val="914EDDA4"/>
    <w:lvl w:ilvl="0">
      <w:start w:val="1"/>
      <w:numFmt w:val="lowerLetter"/>
      <w:lvlText w:val="%1."/>
      <w:lvlJc w:val="left"/>
      <w:pPr>
        <w:tabs>
          <w:tab w:val="num" w:pos="825"/>
        </w:tabs>
        <w:ind w:left="825" w:hanging="375"/>
      </w:pPr>
    </w:lvl>
  </w:abstractNum>
  <w:abstractNum w:abstractNumId="19">
    <w:nsid w:val="4AF56F6D"/>
    <w:multiLevelType w:val="hybridMultilevel"/>
    <w:tmpl w:val="07382BBE"/>
    <w:lvl w:ilvl="0" w:tplc="8CA8945C">
      <w:start w:val="1"/>
      <w:numFmt w:val="decimal"/>
      <w:lvlText w:val="%1."/>
      <w:lvlJc w:val="left"/>
      <w:pPr>
        <w:tabs>
          <w:tab w:val="num" w:pos="720"/>
        </w:tabs>
        <w:ind w:left="720" w:hanging="360"/>
      </w:pPr>
      <w:rPr>
        <w:rFonts w:cs="Times New Roman" w:hint="default"/>
      </w:rPr>
    </w:lvl>
    <w:lvl w:ilvl="1" w:tplc="489E3E8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B78636E2">
      <w:start w:val="1"/>
      <w:numFmt w:val="decimal"/>
      <w:lvlText w:val="%4."/>
      <w:lvlJc w:val="left"/>
      <w:pPr>
        <w:tabs>
          <w:tab w:val="num" w:pos="8157"/>
        </w:tabs>
        <w:ind w:left="8157"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57AF2869"/>
    <w:multiLevelType w:val="hybridMultilevel"/>
    <w:tmpl w:val="A4C24994"/>
    <w:lvl w:ilvl="0" w:tplc="04090019">
      <w:start w:val="1"/>
      <w:numFmt w:val="decimal"/>
      <w:lvlText w:val="%1."/>
      <w:lvlJc w:val="left"/>
      <w:pPr>
        <w:ind w:left="1145" w:hanging="360"/>
      </w:pPr>
    </w:lvl>
    <w:lvl w:ilvl="1" w:tplc="1752EC9E">
      <w:start w:val="1"/>
      <w:numFmt w:val="decimal"/>
      <w:lvlText w:val="%2."/>
      <w:lvlJc w:val="left"/>
      <w:pPr>
        <w:ind w:left="1865" w:hanging="360"/>
      </w:pPr>
      <w:rPr>
        <w:rFonts w:ascii="Times New Roman" w:eastAsia="Times New Roman" w:hAnsi="Times New Roman" w:cs="Times New Roman" w:hint="default"/>
      </w:r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1">
    <w:nsid w:val="63772599"/>
    <w:multiLevelType w:val="hybridMultilevel"/>
    <w:tmpl w:val="D5FC9ED6"/>
    <w:lvl w:ilvl="0" w:tplc="52502592">
      <w:start w:val="1"/>
      <w:numFmt w:val="upperLetter"/>
      <w:lvlText w:val="%1."/>
      <w:lvlJc w:val="left"/>
      <w:pPr>
        <w:tabs>
          <w:tab w:val="num" w:pos="1860"/>
        </w:tabs>
        <w:ind w:left="18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651D5FA0"/>
    <w:multiLevelType w:val="hybridMultilevel"/>
    <w:tmpl w:val="ECB0D4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65C917CF"/>
    <w:multiLevelType w:val="hybridMultilevel"/>
    <w:tmpl w:val="1AA0B14C"/>
    <w:lvl w:ilvl="0" w:tplc="04090019">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64A4561"/>
    <w:multiLevelType w:val="hybridMultilevel"/>
    <w:tmpl w:val="8BCC7A10"/>
    <w:lvl w:ilvl="0" w:tplc="927AB6A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914F2D"/>
    <w:multiLevelType w:val="singleLevel"/>
    <w:tmpl w:val="BB40FE0C"/>
    <w:lvl w:ilvl="0">
      <w:start w:val="1"/>
      <w:numFmt w:val="upperLetter"/>
      <w:lvlText w:val="%1."/>
      <w:lvlJc w:val="left"/>
      <w:pPr>
        <w:tabs>
          <w:tab w:val="num" w:pos="360"/>
        </w:tabs>
        <w:ind w:left="360" w:hanging="360"/>
      </w:pPr>
    </w:lvl>
  </w:abstractNum>
  <w:abstractNum w:abstractNumId="26">
    <w:nsid w:val="7A904BDF"/>
    <w:multiLevelType w:val="hybridMultilevel"/>
    <w:tmpl w:val="C172A9BA"/>
    <w:lvl w:ilvl="0" w:tplc="06FEC204">
      <w:start w:val="1"/>
      <w:numFmt w:val="lowerLetter"/>
      <w:lvlText w:val="%1."/>
      <w:lvlJc w:val="left"/>
      <w:pPr>
        <w:tabs>
          <w:tab w:val="num" w:pos="720"/>
        </w:tabs>
        <w:ind w:left="720" w:hanging="360"/>
      </w:pPr>
      <w:rPr>
        <w:rFonts w:ascii="Times New Roman" w:eastAsia="Times New Roman" w:hAnsi="Times New Roman" w:cs="Times New Roman" w:hint="default"/>
      </w:rPr>
    </w:lvl>
    <w:lvl w:ilvl="1" w:tplc="D5885972">
      <w:start w:val="1"/>
      <w:numFmt w:val="bullet"/>
      <w:lvlText w:val="-"/>
      <w:lvlJc w:val="left"/>
      <w:pPr>
        <w:tabs>
          <w:tab w:val="num" w:pos="1440"/>
        </w:tabs>
        <w:ind w:left="1440" w:hanging="360"/>
      </w:pPr>
      <w:rPr>
        <w:rFonts w:ascii="Times New Roman" w:eastAsia="Times New Roman" w:hAnsi="Times New Roman" w:cs="Times New Roman" w:hint="default"/>
      </w:rPr>
    </w:lvl>
    <w:lvl w:ilvl="2" w:tplc="E04A2EF0">
      <w:start w:val="1"/>
      <w:numFmt w:val="decimal"/>
      <w:lvlText w:val="%3)"/>
      <w:lvlJc w:val="left"/>
      <w:pPr>
        <w:tabs>
          <w:tab w:val="num" w:pos="2340"/>
        </w:tabs>
        <w:ind w:left="2340" w:hanging="360"/>
      </w:pPr>
      <w:rPr>
        <w:rFonts w:ascii="Times New Roman" w:eastAsia="Times New Roman" w:hAnsi="Times New Roman" w:cs="Times New Roman" w:hint="default"/>
      </w:rPr>
    </w:lvl>
    <w:lvl w:ilvl="3" w:tplc="0409000F">
      <w:start w:val="8"/>
      <w:numFmt w:val="upperLetter"/>
      <w:lvlText w:val="%4."/>
      <w:lvlJc w:val="left"/>
      <w:pPr>
        <w:ind w:left="2880" w:hanging="360"/>
      </w:pPr>
      <w:rPr>
        <w:rFonts w:hint="default"/>
      </w:rPr>
    </w:lvl>
    <w:lvl w:ilvl="4" w:tplc="04090019">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CB52F2"/>
    <w:multiLevelType w:val="hybridMultilevel"/>
    <w:tmpl w:val="61849DBA"/>
    <w:lvl w:ilvl="0" w:tplc="3C96BD28">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D4938CB"/>
    <w:multiLevelType w:val="hybridMultilevel"/>
    <w:tmpl w:val="9A682630"/>
    <w:lvl w:ilvl="0" w:tplc="FFFFFFFF">
      <w:start w:val="1"/>
      <w:numFmt w:val="decimal"/>
      <w:lvlText w:val="%1."/>
      <w:lvlJc w:val="left"/>
      <w:pPr>
        <w:tabs>
          <w:tab w:val="num" w:pos="720"/>
        </w:tabs>
        <w:ind w:left="720" w:hanging="360"/>
      </w:pPr>
    </w:lvl>
    <w:lvl w:ilvl="1" w:tplc="FFFFFFFF">
      <w:start w:val="1"/>
      <w:numFmt w:val="upp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925"/>
        </w:tabs>
        <w:ind w:left="2925" w:hanging="405"/>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14"/>
  </w:num>
  <w:num w:numId="3">
    <w:abstractNumId w:val="0"/>
  </w:num>
  <w:num w:numId="4">
    <w:abstractNumId w:val="19"/>
  </w:num>
  <w:num w:numId="5">
    <w:abstractNumId w:val="13"/>
  </w:num>
  <w:num w:numId="6">
    <w:abstractNumId w:val="12"/>
  </w:num>
  <w:num w:numId="7">
    <w:abstractNumId w:val="21"/>
  </w:num>
  <w:num w:numId="8">
    <w:abstractNumId w:val="3"/>
  </w:num>
  <w:num w:numId="9">
    <w:abstractNumId w:val="25"/>
    <w:lvlOverride w:ilvl="0">
      <w:startOverride w:val="1"/>
    </w:lvlOverride>
  </w:num>
  <w:num w:numId="10">
    <w:abstractNumId w:val="17"/>
    <w:lvlOverride w:ilvl="0">
      <w:startOverride w:val="1"/>
    </w:lvlOverride>
  </w:num>
  <w:num w:numId="11">
    <w:abstractNumId w:val="16"/>
    <w:lvlOverride w:ilvl="0">
      <w:startOverride w:val="1"/>
    </w:lvlOverride>
  </w:num>
  <w:num w:numId="12">
    <w:abstractNumId w:val="28"/>
  </w:num>
  <w:num w:numId="13">
    <w:abstractNumId w:val="7"/>
    <w:lvlOverride w:ilvl="0">
      <w:startOverride w:val="1"/>
    </w:lvlOverride>
  </w:num>
  <w:num w:numId="14">
    <w:abstractNumId w:val="27"/>
  </w:num>
  <w:num w:numId="15">
    <w:abstractNumId w:val="23"/>
  </w:num>
  <w:num w:numId="16">
    <w:abstractNumId w:val="18"/>
    <w:lvlOverride w:ilvl="0">
      <w:startOverride w:val="1"/>
    </w:lvlOverride>
  </w:num>
  <w:num w:numId="17">
    <w:abstractNumId w:val="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0"/>
  </w:num>
  <w:num w:numId="21">
    <w:abstractNumId w:val="4"/>
  </w:num>
  <w:num w:numId="22">
    <w:abstractNumId w:val="26"/>
  </w:num>
  <w:num w:numId="23">
    <w:abstractNumId w:val="5"/>
  </w:num>
  <w:num w:numId="24">
    <w:abstractNumId w:val="1"/>
  </w:num>
  <w:num w:numId="25">
    <w:abstractNumId w:val="22"/>
  </w:num>
  <w:num w:numId="26">
    <w:abstractNumId w:val="9"/>
  </w:num>
  <w:num w:numId="27">
    <w:abstractNumId w:val="11"/>
  </w:num>
  <w:num w:numId="28">
    <w:abstractNumId w:val="8"/>
    <w:lvlOverride w:ilvl="0">
      <w:startOverride w:val="1"/>
    </w:lvlOverride>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documentProtection w:edit="forms" w:formatting="1" w:enforcement="1" w:cryptProviderType="rsaFull" w:cryptAlgorithmClass="hash" w:cryptAlgorithmType="typeAny" w:cryptAlgorithmSid="4" w:cryptSpinCount="50000" w:hash="mKU9R0/UsOzvjW0RXQoqNJbg3mc=" w:salt="1Mfpz8OVZ2T3+sd8mBe1S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F53FF"/>
    <w:rsid w:val="006F02C3"/>
    <w:rsid w:val="008D442A"/>
    <w:rsid w:val="009F53FF"/>
    <w:rsid w:val="00A22514"/>
    <w:rsid w:val="00C42A7E"/>
    <w:rsid w:val="00C95C26"/>
    <w:rsid w:val="00D35656"/>
    <w:rsid w:val="00D868D1"/>
    <w:rsid w:val="00D86EC8"/>
    <w:rsid w:val="00E07730"/>
    <w:rsid w:val="00F254C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qFormat/>
    <w:rsid w:val="00D868D1"/>
    <w:pPr>
      <w:jc w:val="center"/>
    </w:pPr>
    <w:rPr>
      <w:rFonts w:ascii="Bookman Old Style" w:hAnsi="Bookman Old Style"/>
      <w:szCs w:val="20"/>
    </w:rPr>
  </w:style>
  <w:style w:type="character" w:customStyle="1" w:styleId="TitleChar">
    <w:name w:val="Title Char"/>
    <w:basedOn w:val="DefaultParagraphFont"/>
    <w:link w:val="Title"/>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D442A"/>
    <w:pPr>
      <w:keepNext/>
      <w:spacing w:line="480" w:lineRule="auto"/>
      <w:jc w:val="center"/>
      <w:outlineLvl w:val="0"/>
    </w:pPr>
    <w:rPr>
      <w:rFonts w:ascii="Arial" w:hAnsi="Arial"/>
      <w:b/>
      <w:szCs w:val="20"/>
    </w:rPr>
  </w:style>
  <w:style w:type="paragraph" w:styleId="Heading2">
    <w:name w:val="heading 2"/>
    <w:basedOn w:val="Normal"/>
    <w:next w:val="Normal"/>
    <w:link w:val="Heading2Char"/>
    <w:uiPriority w:val="9"/>
    <w:semiHidden/>
    <w:unhideWhenUsed/>
    <w:qFormat/>
    <w:rsid w:val="00D868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95C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F53FF"/>
    <w:pPr>
      <w:tabs>
        <w:tab w:val="center" w:pos="4320"/>
        <w:tab w:val="right" w:pos="8640"/>
      </w:tabs>
    </w:pPr>
  </w:style>
  <w:style w:type="character" w:customStyle="1" w:styleId="HeaderChar">
    <w:name w:val="Header Char"/>
    <w:basedOn w:val="DefaultParagraphFont"/>
    <w:link w:val="Header"/>
    <w:uiPriority w:val="99"/>
    <w:rsid w:val="009F53FF"/>
    <w:rPr>
      <w:rFonts w:ascii="Times New Roman" w:eastAsia="Times New Roman" w:hAnsi="Times New Roman" w:cs="Times New Roman"/>
      <w:sz w:val="24"/>
      <w:szCs w:val="24"/>
    </w:rPr>
  </w:style>
  <w:style w:type="paragraph" w:styleId="Footer">
    <w:name w:val="footer"/>
    <w:basedOn w:val="Normal"/>
    <w:link w:val="FooterChar"/>
    <w:uiPriority w:val="99"/>
    <w:rsid w:val="009F53FF"/>
    <w:pPr>
      <w:tabs>
        <w:tab w:val="center" w:pos="4320"/>
        <w:tab w:val="right" w:pos="8640"/>
      </w:tabs>
    </w:pPr>
  </w:style>
  <w:style w:type="character" w:customStyle="1" w:styleId="FooterChar">
    <w:name w:val="Footer Char"/>
    <w:basedOn w:val="DefaultParagraphFont"/>
    <w:link w:val="Footer"/>
    <w:uiPriority w:val="99"/>
    <w:rsid w:val="009F53F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8D442A"/>
    <w:rPr>
      <w:rFonts w:ascii="Arial" w:eastAsia="Times New Roman" w:hAnsi="Arial" w:cs="Times New Roman"/>
      <w:b/>
      <w:sz w:val="24"/>
      <w:szCs w:val="20"/>
    </w:rPr>
  </w:style>
  <w:style w:type="paragraph" w:styleId="BodyText2">
    <w:name w:val="Body Text 2"/>
    <w:basedOn w:val="Normal"/>
    <w:link w:val="BodyText2Char"/>
    <w:rsid w:val="008D442A"/>
    <w:pPr>
      <w:tabs>
        <w:tab w:val="left" w:pos="709"/>
      </w:tabs>
      <w:spacing w:line="480" w:lineRule="auto"/>
      <w:jc w:val="both"/>
    </w:pPr>
    <w:rPr>
      <w:b/>
      <w:szCs w:val="20"/>
    </w:rPr>
  </w:style>
  <w:style w:type="character" w:customStyle="1" w:styleId="BodyText2Char">
    <w:name w:val="Body Text 2 Char"/>
    <w:basedOn w:val="DefaultParagraphFont"/>
    <w:link w:val="BodyText2"/>
    <w:rsid w:val="008D442A"/>
    <w:rPr>
      <w:rFonts w:ascii="Times New Roman" w:eastAsia="Times New Roman" w:hAnsi="Times New Roman" w:cs="Times New Roman"/>
      <w:b/>
      <w:sz w:val="24"/>
      <w:szCs w:val="20"/>
    </w:rPr>
  </w:style>
  <w:style w:type="paragraph" w:styleId="BodyText3">
    <w:name w:val="Body Text 3"/>
    <w:basedOn w:val="Normal"/>
    <w:link w:val="BodyText3Char"/>
    <w:rsid w:val="008D442A"/>
    <w:pPr>
      <w:jc w:val="center"/>
    </w:pPr>
    <w:rPr>
      <w:sz w:val="36"/>
      <w:szCs w:val="20"/>
    </w:rPr>
  </w:style>
  <w:style w:type="character" w:customStyle="1" w:styleId="BodyText3Char">
    <w:name w:val="Body Text 3 Char"/>
    <w:basedOn w:val="DefaultParagraphFont"/>
    <w:link w:val="BodyText3"/>
    <w:rsid w:val="008D442A"/>
    <w:rPr>
      <w:rFonts w:ascii="Times New Roman" w:eastAsia="Times New Roman" w:hAnsi="Times New Roman" w:cs="Times New Roman"/>
      <w:sz w:val="36"/>
      <w:szCs w:val="20"/>
    </w:rPr>
  </w:style>
  <w:style w:type="paragraph" w:styleId="BodyText">
    <w:name w:val="Body Text"/>
    <w:basedOn w:val="Normal"/>
    <w:link w:val="BodyTextChar"/>
    <w:uiPriority w:val="99"/>
    <w:semiHidden/>
    <w:unhideWhenUsed/>
    <w:rsid w:val="00F254C3"/>
    <w:pPr>
      <w:spacing w:after="120"/>
    </w:pPr>
  </w:style>
  <w:style w:type="character" w:customStyle="1" w:styleId="BodyTextChar">
    <w:name w:val="Body Text Char"/>
    <w:basedOn w:val="DefaultParagraphFont"/>
    <w:link w:val="BodyText"/>
    <w:uiPriority w:val="99"/>
    <w:semiHidden/>
    <w:rsid w:val="00F254C3"/>
    <w:rPr>
      <w:rFonts w:ascii="Times New Roman" w:eastAsia="Times New Roman" w:hAnsi="Times New Roman" w:cs="Times New Roman"/>
      <w:sz w:val="24"/>
      <w:szCs w:val="24"/>
    </w:rPr>
  </w:style>
  <w:style w:type="paragraph" w:styleId="ListParagraph">
    <w:name w:val="List Paragraph"/>
    <w:aliases w:val="Body Text Char1,Char Char2,kepala,skripsi,Body of text"/>
    <w:basedOn w:val="Normal"/>
    <w:link w:val="ListParagraphChar"/>
    <w:qFormat/>
    <w:rsid w:val="00F254C3"/>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rsid w:val="00F254C3"/>
    <w:rPr>
      <w:rFonts w:ascii="Calibri" w:eastAsia="Calibri" w:hAnsi="Calibri" w:cs="Times New Roman"/>
      <w:lang w:val="id-ID"/>
    </w:rPr>
  </w:style>
  <w:style w:type="character" w:customStyle="1" w:styleId="Heading2Char">
    <w:name w:val="Heading 2 Char"/>
    <w:basedOn w:val="DefaultParagraphFont"/>
    <w:link w:val="Heading2"/>
    <w:uiPriority w:val="9"/>
    <w:semiHidden/>
    <w:rsid w:val="00D868D1"/>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D868D1"/>
    <w:pPr>
      <w:spacing w:after="120"/>
      <w:ind w:left="360"/>
    </w:pPr>
  </w:style>
  <w:style w:type="character" w:customStyle="1" w:styleId="BodyTextIndentChar">
    <w:name w:val="Body Text Indent Char"/>
    <w:basedOn w:val="DefaultParagraphFont"/>
    <w:link w:val="BodyTextIndent"/>
    <w:uiPriority w:val="99"/>
    <w:semiHidden/>
    <w:rsid w:val="00D868D1"/>
    <w:rPr>
      <w:rFonts w:ascii="Times New Roman" w:eastAsia="Times New Roman" w:hAnsi="Times New Roman" w:cs="Times New Roman"/>
      <w:sz w:val="24"/>
      <w:szCs w:val="24"/>
    </w:rPr>
  </w:style>
  <w:style w:type="paragraph" w:styleId="Title">
    <w:name w:val="Title"/>
    <w:basedOn w:val="Normal"/>
    <w:link w:val="TitleChar"/>
    <w:qFormat/>
    <w:rsid w:val="00D868D1"/>
    <w:pPr>
      <w:jc w:val="center"/>
    </w:pPr>
    <w:rPr>
      <w:rFonts w:ascii="Bookman Old Style" w:hAnsi="Bookman Old Style"/>
      <w:szCs w:val="20"/>
    </w:rPr>
  </w:style>
  <w:style w:type="character" w:customStyle="1" w:styleId="TitleChar">
    <w:name w:val="Title Char"/>
    <w:basedOn w:val="DefaultParagraphFont"/>
    <w:link w:val="Title"/>
    <w:rsid w:val="00D868D1"/>
    <w:rPr>
      <w:rFonts w:ascii="Bookman Old Style" w:eastAsia="Times New Roman" w:hAnsi="Bookman Old Style" w:cs="Times New Roman"/>
      <w:sz w:val="24"/>
      <w:szCs w:val="20"/>
    </w:rPr>
  </w:style>
  <w:style w:type="paragraph" w:styleId="Subtitle">
    <w:name w:val="Subtitle"/>
    <w:basedOn w:val="Normal"/>
    <w:link w:val="SubtitleChar"/>
    <w:qFormat/>
    <w:rsid w:val="00D868D1"/>
    <w:pPr>
      <w:jc w:val="both"/>
    </w:pPr>
    <w:rPr>
      <w:rFonts w:ascii="Arial" w:hAnsi="Arial"/>
      <w:b/>
      <w:szCs w:val="20"/>
    </w:rPr>
  </w:style>
  <w:style w:type="character" w:customStyle="1" w:styleId="SubtitleChar">
    <w:name w:val="Subtitle Char"/>
    <w:basedOn w:val="DefaultParagraphFont"/>
    <w:link w:val="Subtitle"/>
    <w:rsid w:val="00D868D1"/>
    <w:rPr>
      <w:rFonts w:ascii="Arial" w:eastAsia="Times New Roman" w:hAnsi="Arial" w:cs="Times New Roman"/>
      <w:b/>
      <w:sz w:val="24"/>
      <w:szCs w:val="20"/>
    </w:rPr>
  </w:style>
  <w:style w:type="character" w:styleId="FootnoteReference">
    <w:name w:val="footnote reference"/>
    <w:aliases w:val="BVI fnr,Footnote Reference1"/>
    <w:uiPriority w:val="99"/>
    <w:rsid w:val="00D868D1"/>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
    <w:basedOn w:val="Normal"/>
    <w:link w:val="FootnoteTextChar"/>
    <w:uiPriority w:val="99"/>
    <w:qFormat/>
    <w:rsid w:val="00D868D1"/>
    <w:rPr>
      <w:sz w:val="20"/>
      <w:szCs w:val="20"/>
    </w:rPr>
  </w:style>
  <w:style w:type="character" w:customStyle="1" w:styleId="FootnoteTextChar">
    <w:name w:val="Footnote Text Char"/>
    <w:aliases w:val="Char Char, Char Char Char Char Char, Char Char Char Char1,Char Char1, Char Char1, Char Char Char1,Footnote Text Char Char Char,Char Char Char1 Char,Char Char Char Char Char Char1 Char,Char Char Char Char1 Char"/>
    <w:basedOn w:val="DefaultParagraphFont"/>
    <w:link w:val="FootnoteText"/>
    <w:uiPriority w:val="99"/>
    <w:rsid w:val="00D868D1"/>
    <w:rPr>
      <w:rFonts w:ascii="Times New Roman" w:eastAsia="Times New Roman" w:hAnsi="Times New Roman" w:cs="Times New Roman"/>
      <w:sz w:val="20"/>
      <w:szCs w:val="20"/>
    </w:rPr>
  </w:style>
  <w:style w:type="character" w:styleId="Hyperlink">
    <w:name w:val="Hyperlink"/>
    <w:uiPriority w:val="99"/>
    <w:rsid w:val="00D868D1"/>
    <w:rPr>
      <w:color w:val="0000FF"/>
      <w:u w:val="single"/>
    </w:rPr>
  </w:style>
  <w:style w:type="paragraph" w:styleId="BodyTextIndent3">
    <w:name w:val="Body Text Indent 3"/>
    <w:basedOn w:val="Normal"/>
    <w:link w:val="BodyTextIndent3Char"/>
    <w:uiPriority w:val="99"/>
    <w:semiHidden/>
    <w:unhideWhenUsed/>
    <w:rsid w:val="00D3565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35656"/>
    <w:rPr>
      <w:rFonts w:ascii="Times New Roman" w:eastAsia="Times New Roman" w:hAnsi="Times New Roman" w:cs="Times New Roman"/>
      <w:sz w:val="16"/>
      <w:szCs w:val="16"/>
    </w:rPr>
  </w:style>
  <w:style w:type="paragraph" w:customStyle="1" w:styleId="Zercom">
    <w:name w:val="Zercom"/>
    <w:basedOn w:val="Normal"/>
    <w:rsid w:val="00D35656"/>
    <w:pPr>
      <w:spacing w:line="480" w:lineRule="auto"/>
      <w:ind w:firstLine="709"/>
    </w:pPr>
    <w:rPr>
      <w:szCs w:val="20"/>
    </w:rPr>
  </w:style>
  <w:style w:type="paragraph" w:customStyle="1" w:styleId="Default">
    <w:name w:val="Default"/>
    <w:rsid w:val="00D35656"/>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4Char">
    <w:name w:val="Heading 4 Char"/>
    <w:basedOn w:val="DefaultParagraphFont"/>
    <w:link w:val="Heading4"/>
    <w:uiPriority w:val="9"/>
    <w:semiHidden/>
    <w:rsid w:val="00C95C26"/>
    <w:rPr>
      <w:rFonts w:asciiTheme="majorHAnsi" w:eastAsiaTheme="majorEastAsia" w:hAnsiTheme="majorHAnsi" w:cstheme="majorBidi"/>
      <w:b/>
      <w:bCs/>
      <w:i/>
      <w:iCs/>
      <w:color w:val="4F81BD" w:themeColor="accent1"/>
      <w:sz w:val="24"/>
      <w:szCs w:val="24"/>
    </w:rPr>
  </w:style>
  <w:style w:type="paragraph" w:styleId="BodyTextIndent2">
    <w:name w:val="Body Text Indent 2"/>
    <w:basedOn w:val="Normal"/>
    <w:link w:val="BodyTextIndent2Char"/>
    <w:uiPriority w:val="99"/>
    <w:semiHidden/>
    <w:unhideWhenUsed/>
    <w:rsid w:val="00C95C26"/>
    <w:pPr>
      <w:spacing w:after="120" w:line="480" w:lineRule="auto"/>
      <w:ind w:left="360"/>
    </w:pPr>
  </w:style>
  <w:style w:type="character" w:customStyle="1" w:styleId="BodyTextIndent2Char">
    <w:name w:val="Body Text Indent 2 Char"/>
    <w:basedOn w:val="DefaultParagraphFont"/>
    <w:link w:val="BodyTextIndent2"/>
    <w:uiPriority w:val="99"/>
    <w:semiHidden/>
    <w:rsid w:val="00C95C2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2025-11-20T02:37:00Z</dcterms:created>
  <dcterms:modified xsi:type="dcterms:W3CDTF">2025-11-20T02:37:00Z</dcterms:modified>
</cp:coreProperties>
</file>