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D0" w:rsidRPr="00EF2772" w:rsidRDefault="000964D0" w:rsidP="000964D0">
      <w:pPr>
        <w:autoSpaceDE w:val="0"/>
        <w:autoSpaceDN w:val="0"/>
        <w:adjustRightInd w:val="0"/>
        <w:spacing w:line="480" w:lineRule="auto"/>
        <w:jc w:val="center"/>
        <w:rPr>
          <w:b/>
          <w:color w:val="000000"/>
          <w:lang w:eastAsia="id-ID"/>
        </w:rPr>
      </w:pPr>
      <w:r w:rsidRPr="00EF2772">
        <w:rPr>
          <w:b/>
          <w:color w:val="000000"/>
          <w:lang w:eastAsia="id-ID"/>
        </w:rPr>
        <w:t>BAB V</w:t>
      </w:r>
    </w:p>
    <w:p w:rsidR="000964D0" w:rsidRPr="00EF2772" w:rsidRDefault="000964D0" w:rsidP="000964D0">
      <w:pPr>
        <w:autoSpaceDE w:val="0"/>
        <w:autoSpaceDN w:val="0"/>
        <w:adjustRightInd w:val="0"/>
        <w:spacing w:line="480" w:lineRule="auto"/>
        <w:jc w:val="center"/>
        <w:rPr>
          <w:b/>
          <w:color w:val="000000"/>
          <w:lang w:eastAsia="id-ID"/>
        </w:rPr>
      </w:pPr>
      <w:r w:rsidRPr="00EF2772">
        <w:rPr>
          <w:b/>
          <w:color w:val="000000"/>
          <w:lang w:eastAsia="id-ID"/>
        </w:rPr>
        <w:t>KESIMPULAN DAN SARAN</w:t>
      </w:r>
    </w:p>
    <w:p w:rsidR="000964D0" w:rsidRPr="00EF2772" w:rsidRDefault="000964D0" w:rsidP="000964D0">
      <w:pPr>
        <w:spacing w:line="480" w:lineRule="auto"/>
        <w:jc w:val="center"/>
        <w:rPr>
          <w:b/>
          <w:color w:val="000000"/>
          <w:lang w:eastAsia="zh-CN"/>
        </w:rPr>
      </w:pPr>
    </w:p>
    <w:p w:rsidR="000964D0" w:rsidRPr="00EF2772" w:rsidRDefault="000964D0" w:rsidP="000964D0">
      <w:pPr>
        <w:numPr>
          <w:ilvl w:val="3"/>
          <w:numId w:val="18"/>
        </w:numPr>
        <w:spacing w:line="480" w:lineRule="auto"/>
        <w:ind w:left="360"/>
        <w:rPr>
          <w:b/>
          <w:color w:val="000000"/>
          <w:lang w:eastAsia="zh-CN"/>
        </w:rPr>
      </w:pPr>
      <w:r w:rsidRPr="00EF2772">
        <w:rPr>
          <w:b/>
          <w:color w:val="000000"/>
          <w:lang w:eastAsia="zh-CN"/>
        </w:rPr>
        <w:t>Kesimpulan</w:t>
      </w:r>
    </w:p>
    <w:p w:rsidR="000964D0" w:rsidRPr="00EF2772" w:rsidRDefault="000964D0" w:rsidP="000964D0">
      <w:pPr>
        <w:spacing w:line="480" w:lineRule="auto"/>
        <w:ind w:firstLine="709"/>
        <w:jc w:val="both"/>
        <w:rPr>
          <w:color w:val="000000"/>
          <w:lang w:val="id-ID"/>
        </w:rPr>
      </w:pPr>
      <w:r w:rsidRPr="00EF2772">
        <w:rPr>
          <w:color w:val="000000"/>
          <w:lang w:val="id-ID"/>
        </w:rPr>
        <w:t>Berdasarkan uraian pembahasan yang dilakukan, maka diperoleh kesimpulan sebagai berikut :</w:t>
      </w:r>
    </w:p>
    <w:p w:rsidR="000964D0" w:rsidRPr="00EF2772" w:rsidRDefault="000964D0" w:rsidP="000964D0">
      <w:pPr>
        <w:numPr>
          <w:ilvl w:val="0"/>
          <w:numId w:val="37"/>
        </w:numPr>
        <w:autoSpaceDE w:val="0"/>
        <w:autoSpaceDN w:val="0"/>
        <w:adjustRightInd w:val="0"/>
        <w:spacing w:line="480" w:lineRule="auto"/>
        <w:ind w:left="360"/>
        <w:jc w:val="both"/>
        <w:rPr>
          <w:color w:val="000000"/>
        </w:rPr>
      </w:pPr>
      <w:r w:rsidRPr="00EF2772">
        <w:rPr>
          <w:color w:val="000000"/>
          <w:lang w:val="id-ID"/>
        </w:rPr>
        <w:t>T</w:t>
      </w:r>
      <w:r w:rsidRPr="00EF2772">
        <w:rPr>
          <w:color w:val="000000"/>
        </w:rPr>
        <w:t xml:space="preserve">ujuan pemidanaan yang hendak dicapai melalui sanksi pidana penjara dan rehabilitasi terhadap pecandu  narkotika </w:t>
      </w:r>
      <w:r w:rsidRPr="00EF2772">
        <w:rPr>
          <w:color w:val="000000"/>
          <w:lang w:val="id-ID"/>
        </w:rPr>
        <w:t xml:space="preserve">adalah </w:t>
      </w:r>
      <w:r w:rsidRPr="00EF2772">
        <w:rPr>
          <w:color w:val="000000"/>
        </w:rPr>
        <w:t>p</w:t>
      </w:r>
      <w:r w:rsidRPr="00EF2772">
        <w:rPr>
          <w:sz w:val="23"/>
          <w:szCs w:val="23"/>
        </w:rPr>
        <w:t xml:space="preserve">enjatuhan pidana terhadap penyalahguna narkotika dinilai tidak tepat karena keberadaan Pasal 103 UU Narkotika mengandung unsur yang sesuai dengan tujuan diterbitkannya yakni, mencegah, melindungi, dan menyelamatkan bangsa Indonesia dari penyalahgunaan narkotika sehingga penjatuhan hukuman rehabilitasi bagi penyalahguna narkoba dapat serentak dilakukan bukan menjatuhkan hukuman penjara. Penjatuhan hukuman penjara tehadap penyalahguna narkoba bukan solusi yang tepat, terlebih lagi dapat merugikan keuangan negara karena menggunakan penjara bukan pada peruntukannya. </w:t>
      </w:r>
    </w:p>
    <w:p w:rsidR="000964D0" w:rsidRPr="00EF2772" w:rsidRDefault="000964D0" w:rsidP="000964D0">
      <w:pPr>
        <w:numPr>
          <w:ilvl w:val="0"/>
          <w:numId w:val="37"/>
        </w:numPr>
        <w:autoSpaceDE w:val="0"/>
        <w:autoSpaceDN w:val="0"/>
        <w:adjustRightInd w:val="0"/>
        <w:spacing w:line="480" w:lineRule="auto"/>
        <w:ind w:left="360"/>
        <w:jc w:val="both"/>
        <w:rPr>
          <w:color w:val="000000"/>
        </w:rPr>
      </w:pPr>
      <w:r w:rsidRPr="00EF2772">
        <w:rPr>
          <w:color w:val="000000"/>
        </w:rPr>
        <w:t>Hambatan</w:t>
      </w:r>
      <w:r w:rsidRPr="00EF2772">
        <w:rPr>
          <w:color w:val="000000"/>
          <w:lang w:val="id-ID"/>
        </w:rPr>
        <w:t xml:space="preserve"> d</w:t>
      </w:r>
      <w:r w:rsidRPr="00EF2772">
        <w:rPr>
          <w:color w:val="000000"/>
        </w:rPr>
        <w:t>alam merehabilitasi pengguna narko</w:t>
      </w:r>
      <w:r w:rsidRPr="00EF2772">
        <w:rPr>
          <w:color w:val="000000"/>
          <w:lang w:val="id-ID"/>
        </w:rPr>
        <w:t>tika</w:t>
      </w:r>
      <w:r w:rsidRPr="00EF2772">
        <w:rPr>
          <w:color w:val="000000"/>
        </w:rPr>
        <w:t xml:space="preserve"> adalah dalam peraturan tindak pidana narkotika, sarana dan prasarana, serta pembiayaan. Upaya yang untuk mengatasi hambatan yang ditemui yaitu dengan mengajukan kepada Presiden dan DPR untuk merevisi Undang-Undang Nomor 35 Tahun 2009 tentang Narkotika, mengedukasi beberapa sumber daya manusia yang terdapat di lembaga permasyarakatan agar dapat melakukan rehabilitasi di lembaga permasyarakatan dan menyusun program-program sesuai dengan anggaran yang diberikan oleh pemerintah, meningkatkan anggaran rehabilitasi dengan </w:t>
      </w:r>
      <w:r w:rsidRPr="00EF2772">
        <w:rPr>
          <w:color w:val="000000"/>
        </w:rPr>
        <w:lastRenderedPageBreak/>
        <w:t>terus berusaha mengajukan anggaran yang lebih besar kepada pemerintah guna kelancaran pelaksanaan rehabilitasi, sehingga sasaran dan tujuan dari rehabilitasi melalui program-program yang ada dapat terwujud dan tercapai.</w:t>
      </w:r>
    </w:p>
    <w:p w:rsidR="000964D0" w:rsidRPr="00EF2772" w:rsidRDefault="000964D0" w:rsidP="000964D0">
      <w:pPr>
        <w:numPr>
          <w:ilvl w:val="0"/>
          <w:numId w:val="37"/>
        </w:numPr>
        <w:spacing w:line="480" w:lineRule="auto"/>
        <w:ind w:left="360"/>
        <w:jc w:val="both"/>
        <w:rPr>
          <w:color w:val="000000"/>
        </w:rPr>
      </w:pPr>
      <w:r w:rsidRPr="00EF2772">
        <w:rPr>
          <w:color w:val="000000"/>
          <w:lang w:val="sv-SE"/>
        </w:rPr>
        <w:t xml:space="preserve">Pertimbangan hukum hakim dalam </w:t>
      </w:r>
      <w:r w:rsidRPr="00EF2772">
        <w:rPr>
          <w:color w:val="000000"/>
        </w:rPr>
        <w:t xml:space="preserve">menjatuhkan pidana penjara dan rehabilitasi </w:t>
      </w:r>
      <w:r w:rsidRPr="00EF2772">
        <w:rPr>
          <w:color w:val="000000"/>
          <w:lang w:val="fi-FI"/>
        </w:rPr>
        <w:t>pengguna narkotika</w:t>
      </w:r>
      <w:r w:rsidRPr="00EF2772">
        <w:rPr>
          <w:color w:val="000000"/>
        </w:rPr>
        <w:t>dalam putusan</w:t>
      </w:r>
      <w:r w:rsidRPr="00EF2772">
        <w:rPr>
          <w:color w:val="000000"/>
          <w:lang w:val="fi-FI"/>
        </w:rPr>
        <w:t xml:space="preserve">Mahkamah Agung Nomor </w:t>
      </w:r>
      <w:r w:rsidRPr="00EF2772">
        <w:rPr>
          <w:color w:val="000000"/>
        </w:rPr>
        <w:t>3749 K/Pid.Sus/2020</w:t>
      </w:r>
      <w:r w:rsidRPr="00EF2772">
        <w:rPr>
          <w:color w:val="000000"/>
          <w:lang w:val="id-ID"/>
        </w:rPr>
        <w:t xml:space="preserve"> adalah </w:t>
      </w:r>
      <w:r w:rsidRPr="00EF2772">
        <w:rPr>
          <w:color w:val="000000"/>
          <w:lang w:val="id-ID" w:eastAsia="id-ID"/>
        </w:rPr>
        <w:t>pada saat ditang</w:t>
      </w:r>
      <w:r w:rsidRPr="00EF2772">
        <w:rPr>
          <w:color w:val="000000"/>
          <w:lang w:eastAsia="id-ID"/>
        </w:rPr>
        <w:t>K</w:t>
      </w:r>
      <w:r w:rsidRPr="00EF2772">
        <w:rPr>
          <w:color w:val="000000"/>
          <w:lang w:val="id-ID" w:eastAsia="id-ID"/>
        </w:rPr>
        <w:t>ap ditemukan barang bukti berupa narkotika golongan I jenis shabu yang beratnya tidak lebih dari 1 (satu) gram) untuk pemakaian satu hari, dan adanya surat uji laboratorium dimana urine terdakwa positif menggunakan narkotika dan dipersidangan Terdakwa tidak terbukti terlibat dalam peredaran gelap narkotika, melainkan terdakwa membelinya untuk digunakan sendiri.</w:t>
      </w:r>
    </w:p>
    <w:p w:rsidR="000964D0" w:rsidRPr="00EF2772" w:rsidRDefault="000964D0" w:rsidP="000964D0">
      <w:pPr>
        <w:ind w:left="720"/>
        <w:jc w:val="both"/>
        <w:rPr>
          <w:color w:val="000000"/>
        </w:rPr>
      </w:pPr>
    </w:p>
    <w:p w:rsidR="000964D0" w:rsidRPr="00EF2772" w:rsidRDefault="000964D0" w:rsidP="000964D0">
      <w:pPr>
        <w:numPr>
          <w:ilvl w:val="3"/>
          <w:numId w:val="18"/>
        </w:numPr>
        <w:spacing w:line="480" w:lineRule="auto"/>
        <w:ind w:left="360"/>
        <w:jc w:val="both"/>
        <w:rPr>
          <w:b/>
          <w:color w:val="000000"/>
        </w:rPr>
      </w:pPr>
      <w:r w:rsidRPr="00EF2772">
        <w:rPr>
          <w:b/>
          <w:color w:val="000000"/>
        </w:rPr>
        <w:t>Saran</w:t>
      </w:r>
    </w:p>
    <w:p w:rsidR="000964D0" w:rsidRPr="00EF2772" w:rsidRDefault="000964D0" w:rsidP="000964D0">
      <w:pPr>
        <w:autoSpaceDE w:val="0"/>
        <w:autoSpaceDN w:val="0"/>
        <w:adjustRightInd w:val="0"/>
        <w:spacing w:line="480" w:lineRule="auto"/>
        <w:ind w:firstLine="720"/>
        <w:jc w:val="both"/>
        <w:rPr>
          <w:color w:val="000000"/>
          <w:lang w:val="id-ID"/>
        </w:rPr>
      </w:pPr>
      <w:r w:rsidRPr="00EF2772">
        <w:rPr>
          <w:color w:val="000000"/>
          <w:lang w:val="id-ID"/>
        </w:rPr>
        <w:t>Berdasarkan kesimpulan di atas, maka penulis menyarankan  hal-hal sebagai berikut :</w:t>
      </w:r>
    </w:p>
    <w:p w:rsidR="000964D0" w:rsidRPr="00EF2772" w:rsidRDefault="000964D0" w:rsidP="000964D0">
      <w:pPr>
        <w:numPr>
          <w:ilvl w:val="4"/>
          <w:numId w:val="36"/>
        </w:numPr>
        <w:tabs>
          <w:tab w:val="clear" w:pos="3600"/>
        </w:tabs>
        <w:autoSpaceDE w:val="0"/>
        <w:autoSpaceDN w:val="0"/>
        <w:adjustRightInd w:val="0"/>
        <w:spacing w:line="480" w:lineRule="auto"/>
        <w:ind w:left="360"/>
        <w:jc w:val="both"/>
        <w:rPr>
          <w:color w:val="000000"/>
        </w:rPr>
      </w:pPr>
      <w:r w:rsidRPr="00EF2772">
        <w:rPr>
          <w:color w:val="000000"/>
        </w:rPr>
        <w:t>Guna kemaksimalan aplikasi kebijakan hukum pidana dalam pelaksanaan rehabilitasi terhadap pecandu narkotika cukup sinkron, perlu dukungan kebijakan melalui kesepakatan bersama antara penegak hukum (</w:t>
      </w:r>
      <w:r w:rsidRPr="00EF2772">
        <w:rPr>
          <w:i/>
          <w:iCs/>
          <w:color w:val="000000"/>
        </w:rPr>
        <w:t>integrated criminal justice system</w:t>
      </w:r>
      <w:r w:rsidRPr="00EF2772">
        <w:rPr>
          <w:color w:val="000000"/>
        </w:rPr>
        <w:t xml:space="preserve">) dengan pihak pengurus </w:t>
      </w:r>
      <w:r w:rsidRPr="00EF2772">
        <w:rPr>
          <w:color w:val="000000"/>
          <w:lang w:val="fi-FI"/>
        </w:rPr>
        <w:t>Lembaga Rehabilitasi Pencegahan Penyalahgunaan Narkotika Bhayangkara Indonesia</w:t>
      </w:r>
      <w:r w:rsidRPr="00EF2772">
        <w:rPr>
          <w:color w:val="000000"/>
        </w:rPr>
        <w:t xml:space="preserve"> Medan, sehingga memaksimalkan penerapan dan eksekusi sinergitas antara pemangku layanan dan pencapaian pencegahan dalam penyalagunaan narkotika </w:t>
      </w:r>
    </w:p>
    <w:p w:rsidR="000964D0" w:rsidRPr="00EF2772" w:rsidRDefault="000964D0" w:rsidP="000964D0">
      <w:pPr>
        <w:numPr>
          <w:ilvl w:val="4"/>
          <w:numId w:val="36"/>
        </w:numPr>
        <w:tabs>
          <w:tab w:val="clear" w:pos="3600"/>
        </w:tabs>
        <w:autoSpaceDE w:val="0"/>
        <w:autoSpaceDN w:val="0"/>
        <w:adjustRightInd w:val="0"/>
        <w:spacing w:line="480" w:lineRule="auto"/>
        <w:ind w:left="360"/>
        <w:jc w:val="both"/>
        <w:rPr>
          <w:color w:val="000000"/>
        </w:rPr>
      </w:pPr>
      <w:r w:rsidRPr="00EF2772">
        <w:rPr>
          <w:color w:val="000000"/>
        </w:rPr>
        <w:t xml:space="preserve">Agar hak rehabilitasi para pecandu dan korban narkotika terlindungi dalam melaksanakan kemanfaatan upaya rehabilitasi dalam pemulihan perlu </w:t>
      </w:r>
      <w:r w:rsidRPr="00EF2772">
        <w:rPr>
          <w:color w:val="000000"/>
        </w:rPr>
        <w:lastRenderedPageBreak/>
        <w:t xml:space="preserve">ditingkatkan sistem pengawasan terhadap penerima manfaat rehabilitasi dan adanya pedoman pelaksanaan yang menjadi standart pelayanan. Bentuk pengawasan yang dimaksud seperti adanya monitoring yang konsisten dari pihak kementerian sosial terhadap </w:t>
      </w:r>
      <w:r w:rsidRPr="00EF2772">
        <w:rPr>
          <w:color w:val="000000"/>
          <w:lang w:val="fi-FI"/>
        </w:rPr>
        <w:t xml:space="preserve">Lembaga Rehabilitasi </w:t>
      </w:r>
    </w:p>
    <w:p w:rsidR="000964D0" w:rsidRPr="00EF2772" w:rsidRDefault="000964D0" w:rsidP="000964D0">
      <w:pPr>
        <w:numPr>
          <w:ilvl w:val="4"/>
          <w:numId w:val="36"/>
        </w:numPr>
        <w:tabs>
          <w:tab w:val="clear" w:pos="3600"/>
        </w:tabs>
        <w:autoSpaceDE w:val="0"/>
        <w:autoSpaceDN w:val="0"/>
        <w:adjustRightInd w:val="0"/>
        <w:spacing w:line="480" w:lineRule="auto"/>
        <w:ind w:left="360"/>
        <w:jc w:val="both"/>
        <w:rPr>
          <w:color w:val="000000"/>
        </w:rPr>
      </w:pPr>
      <w:r w:rsidRPr="00EF2772">
        <w:rPr>
          <w:lang w:val="id-ID" w:eastAsia="id-ID"/>
        </w:rPr>
        <w:t>Pemidanaan terhadap korban penyalahgunaan narkotika belum dilaksanakan sebagaimana yang ditetapkan dalam Surat Edaran No. 04 Tahun 2010 karena terbatasnya anggaran dan lokasi tempat rehabilitasi korban penyalahgunaan narkotika, untuk itu perlu disediakan anggaran yang memadai.</w:t>
      </w:r>
    </w:p>
    <w:p w:rsidR="001625C8" w:rsidRPr="000964D0" w:rsidRDefault="001625C8" w:rsidP="000964D0">
      <w:bookmarkStart w:id="0" w:name="_GoBack"/>
      <w:bookmarkEnd w:id="0"/>
    </w:p>
    <w:sectPr w:rsidR="001625C8" w:rsidRPr="000964D0" w:rsidSect="007E238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C9B" w:rsidRDefault="00887C9B" w:rsidP="001E2728">
      <w:r>
        <w:separator/>
      </w:r>
    </w:p>
  </w:endnote>
  <w:endnote w:type="continuationSeparator" w:id="1">
    <w:p w:rsidR="00887C9B" w:rsidRDefault="00887C9B" w:rsidP="001E2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B" w:rsidRDefault="007770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4F" w:rsidRDefault="00887C9B">
    <w:pPr>
      <w:pStyle w:val="Footer"/>
      <w:jc w:val="center"/>
    </w:pPr>
  </w:p>
  <w:p w:rsidR="0032714F" w:rsidRDefault="00887C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B" w:rsidRDefault="007770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C9B" w:rsidRDefault="00887C9B" w:rsidP="001E2728">
      <w:r>
        <w:separator/>
      </w:r>
    </w:p>
  </w:footnote>
  <w:footnote w:type="continuationSeparator" w:id="1">
    <w:p w:rsidR="00887C9B" w:rsidRDefault="00887C9B" w:rsidP="001E27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B" w:rsidRDefault="007770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B" w:rsidRPr="00B93F23" w:rsidRDefault="007770FB" w:rsidP="007770FB">
    <w:pPr>
      <w:pStyle w:val="Header"/>
      <w:jc w:val="right"/>
      <w:rPr>
        <w:lang w:val="id-ID"/>
      </w:rPr>
    </w:pPr>
    <w:r>
      <w:rPr>
        <w:lang w:val="id-ID"/>
      </w:rPr>
      <w:t>PUBLISH: 21/11/2025 8:39:40</w:t>
    </w:r>
  </w:p>
  <w:p w:rsidR="0032714F" w:rsidRDefault="00887C9B">
    <w:pPr>
      <w:pStyle w:val="Header"/>
      <w:jc w:val="right"/>
    </w:pPr>
  </w:p>
  <w:p w:rsidR="0032714F" w:rsidRPr="007E1322" w:rsidRDefault="00FA5742" w:rsidP="00513B75">
    <w:pPr>
      <w:tabs>
        <w:tab w:val="left" w:pos="2700"/>
        <w:tab w:val="center" w:pos="4308"/>
      </w:tabs>
      <w:spacing w:line="360" w:lineRule="auto"/>
      <w:ind w:right="-680"/>
      <w:rPr>
        <w:b/>
        <w:color w:val="00B050"/>
        <w:sz w:val="28"/>
      </w:rPr>
    </w:pPr>
    <w:r>
      <w:rPr>
        <w:b/>
        <w:color w:val="00B050"/>
      </w:rPr>
      <w:tab/>
    </w:r>
    <w:r>
      <w:rPr>
        <w:b/>
        <w:color w:val="00B050"/>
      </w:rPr>
      <w:tab/>
    </w:r>
  </w:p>
  <w:p w:rsidR="0032714F" w:rsidRDefault="00FA5742">
    <w:pPr>
      <w:pStyle w:val="Header"/>
    </w:pPr>
    <w:r>
      <w:rPr>
        <w:noProof/>
        <w:lang w:val="id-ID" w:eastAsia="id-ID"/>
      </w:rPr>
      <w:drawing>
        <wp:anchor distT="0" distB="0" distL="114300" distR="114300" simplePos="0" relativeHeight="251660288" behindDoc="1" locked="0" layoutInCell="1" allowOverlap="1">
          <wp:simplePos x="0" y="0"/>
          <wp:positionH relativeFrom="column">
            <wp:posOffset>51435</wp:posOffset>
          </wp:positionH>
          <wp:positionV relativeFrom="paragraph">
            <wp:posOffset>2499360</wp:posOffset>
          </wp:positionV>
          <wp:extent cx="5037455" cy="4477385"/>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B" w:rsidRDefault="007770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D638A828"/>
    <w:lvl w:ilvl="0" w:tplc="656660BC">
      <w:start w:val="1"/>
      <w:numFmt w:val="lowerLetter"/>
      <w:lvlText w:val="%1."/>
      <w:lvlJc w:val="left"/>
      <w:pPr>
        <w:tabs>
          <w:tab w:val="num" w:pos="735"/>
        </w:tabs>
        <w:ind w:left="735" w:hanging="375"/>
      </w:pPr>
      <w:rPr>
        <w:rFonts w:ascii="Times New Roman" w:eastAsia="Times New Roman" w:hAnsi="Times New Roman" w:cs="Times New Roman"/>
        <w:b w:val="0"/>
      </w:rPr>
    </w:lvl>
    <w:lvl w:ilvl="1" w:tplc="BDDE960E">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84E613DE">
      <w:start w:val="1"/>
      <w:numFmt w:val="decimal"/>
      <w:lvlText w:val="%4)"/>
      <w:lvlJc w:val="left"/>
      <w:pPr>
        <w:ind w:left="2880" w:hanging="360"/>
      </w:pPr>
      <w:rPr>
        <w:rFonts w:hint="default"/>
      </w:rPr>
    </w:lvl>
    <w:lvl w:ilvl="4" w:tplc="A26ED83A">
      <w:start w:val="1"/>
      <w:numFmt w:val="lowerLetter"/>
      <w:lvlText w:val="%5."/>
      <w:lvlJc w:val="left"/>
      <w:pPr>
        <w:ind w:left="3600" w:hanging="360"/>
      </w:pPr>
      <w:rPr>
        <w:rFonts w:ascii="Times New Roman" w:eastAsia="Calibri"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5D2456"/>
    <w:multiLevelType w:val="hybridMultilevel"/>
    <w:tmpl w:val="BA280E54"/>
    <w:lvl w:ilvl="0" w:tplc="948EA74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D6E89"/>
    <w:multiLevelType w:val="hybridMultilevel"/>
    <w:tmpl w:val="604007F6"/>
    <w:lvl w:ilvl="0" w:tplc="D700C3F8">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8A2FE9"/>
    <w:multiLevelType w:val="hybridMultilevel"/>
    <w:tmpl w:val="E162F4FC"/>
    <w:lvl w:ilvl="0" w:tplc="4824DE3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E3BB9"/>
    <w:multiLevelType w:val="hybridMultilevel"/>
    <w:tmpl w:val="7DB02FE0"/>
    <w:lvl w:ilvl="0" w:tplc="513E1D1A">
      <w:start w:val="1"/>
      <w:numFmt w:val="lowerLetter"/>
      <w:lvlText w:val="%1."/>
      <w:lvlJc w:val="left"/>
      <w:pPr>
        <w:tabs>
          <w:tab w:val="num" w:pos="540"/>
        </w:tabs>
        <w:ind w:left="540" w:hanging="360"/>
      </w:pPr>
      <w:rPr>
        <w:rFonts w:ascii="Times New Roman" w:eastAsia="Times New Roman" w:hAnsi="Times New Roman" w:cs="Times New Roman"/>
      </w:rPr>
    </w:lvl>
    <w:lvl w:ilvl="1" w:tplc="4142089A">
      <w:start w:val="1"/>
      <w:numFmt w:val="decimal"/>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lvl>
    <w:lvl w:ilvl="3" w:tplc="4C642C06">
      <w:start w:val="1"/>
      <w:numFmt w:val="lowerLetter"/>
      <w:lvlText w:val="(%4)"/>
      <w:lvlJc w:val="left"/>
      <w:pPr>
        <w:ind w:left="2700" w:hanging="360"/>
      </w:pPr>
      <w:rPr>
        <w:rFonts w:hint="default"/>
        <w:color w:val="auto"/>
      </w:rPr>
    </w:lvl>
    <w:lvl w:ilvl="4" w:tplc="276E3078">
      <w:start w:val="1"/>
      <w:numFmt w:val="decimal"/>
      <w:lvlText w:val="(%5)"/>
      <w:lvlJc w:val="left"/>
      <w:pPr>
        <w:ind w:left="3420" w:hanging="360"/>
      </w:pPr>
      <w:rPr>
        <w:rFonts w:hint="default"/>
        <w:color w:val="auto"/>
      </w:rPr>
    </w:lvl>
    <w:lvl w:ilvl="5" w:tplc="EE6EB49A">
      <w:start w:val="1"/>
      <w:numFmt w:val="upperLetter"/>
      <w:lvlText w:val="%6."/>
      <w:lvlJc w:val="left"/>
      <w:pPr>
        <w:ind w:left="4320" w:hanging="360"/>
      </w:pPr>
      <w:rPr>
        <w:rFonts w:hint="default"/>
      </w:rPr>
    </w:lvl>
    <w:lvl w:ilvl="6" w:tplc="E244EA82">
      <w:start w:val="1"/>
      <w:numFmt w:val="decimal"/>
      <w:lvlText w:val="%7"/>
      <w:lvlJc w:val="left"/>
      <w:pPr>
        <w:ind w:left="4860" w:hanging="360"/>
      </w:pPr>
      <w:rPr>
        <w:rFonts w:hint="default"/>
      </w:rPr>
    </w:lvl>
    <w:lvl w:ilvl="7" w:tplc="1F30DA20">
      <w:start w:val="1"/>
      <w:numFmt w:val="decimal"/>
      <w:lvlText w:val="%8)"/>
      <w:lvlJc w:val="left"/>
      <w:pPr>
        <w:ind w:left="5580" w:hanging="360"/>
      </w:pPr>
      <w:rPr>
        <w:rFonts w:hint="default"/>
      </w:rPr>
    </w:lvl>
    <w:lvl w:ilvl="8" w:tplc="0409001B" w:tentative="1">
      <w:start w:val="1"/>
      <w:numFmt w:val="lowerRoman"/>
      <w:lvlText w:val="%9."/>
      <w:lvlJc w:val="right"/>
      <w:pPr>
        <w:tabs>
          <w:tab w:val="num" w:pos="6300"/>
        </w:tabs>
        <w:ind w:left="6300" w:hanging="180"/>
      </w:pPr>
    </w:lvl>
  </w:abstractNum>
  <w:abstractNum w:abstractNumId="6">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F544B7F"/>
    <w:multiLevelType w:val="multilevel"/>
    <w:tmpl w:val="0D26AE7C"/>
    <w:lvl w:ilvl="0">
      <w:start w:val="1"/>
      <w:numFmt w:val="upperLetter"/>
      <w:lvlText w:val="%1."/>
      <w:lvlJc w:val="left"/>
      <w:pPr>
        <w:tabs>
          <w:tab w:val="num" w:pos="360"/>
        </w:tabs>
        <w:ind w:left="360" w:hanging="360"/>
      </w:pPr>
    </w:lvl>
    <w:lvl w:ilvl="1">
      <w:start w:val="1"/>
      <w:numFmt w:val="decimal"/>
      <w:lvlText w:val="(%2)"/>
      <w:lvlJc w:val="left"/>
      <w:pPr>
        <w:tabs>
          <w:tab w:val="num" w:pos="2850"/>
        </w:tabs>
        <w:ind w:left="2850" w:hanging="1410"/>
      </w:pPr>
      <w:rPr>
        <w:rFonts w:hint="default"/>
      </w:rPr>
    </w:lvl>
    <w:lvl w:ilvl="2">
      <w:start w:val="1"/>
      <w:numFmt w:val="lowerLetter"/>
      <w:lvlText w:val="%3."/>
      <w:lvlJc w:val="left"/>
      <w:pPr>
        <w:tabs>
          <w:tab w:val="num" w:pos="2700"/>
        </w:tabs>
        <w:ind w:left="2700" w:hanging="360"/>
      </w:pPr>
      <w:rPr>
        <w:rFonts w:hint="default"/>
      </w:rPr>
    </w:lvl>
    <w:lvl w:ilvl="3">
      <w:start w:val="5"/>
      <w:numFmt w:val="upperLetter"/>
      <w:lvlText w:val="%4."/>
      <w:lvlJc w:val="left"/>
      <w:pPr>
        <w:tabs>
          <w:tab w:val="num" w:pos="3240"/>
        </w:tabs>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124478DB"/>
    <w:multiLevelType w:val="multilevel"/>
    <w:tmpl w:val="C3286D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9">
    <w:nsid w:val="15DE0771"/>
    <w:multiLevelType w:val="hybridMultilevel"/>
    <w:tmpl w:val="46326FF8"/>
    <w:lvl w:ilvl="0" w:tplc="8246384E">
      <w:start w:val="1"/>
      <w:numFmt w:val="upperLetter"/>
      <w:lvlText w:val="%1."/>
      <w:lvlJc w:val="left"/>
      <w:pPr>
        <w:tabs>
          <w:tab w:val="num" w:pos="720"/>
        </w:tabs>
        <w:ind w:left="720" w:hanging="360"/>
      </w:pPr>
    </w:lvl>
    <w:lvl w:ilvl="1" w:tplc="1FD8FCCC">
      <w:start w:val="1"/>
      <w:numFmt w:val="decimal"/>
      <w:lvlText w:val="%2."/>
      <w:lvlJc w:val="left"/>
      <w:pPr>
        <w:tabs>
          <w:tab w:val="num" w:pos="1440"/>
        </w:tabs>
        <w:ind w:left="1440" w:hanging="360"/>
      </w:pPr>
    </w:lvl>
    <w:lvl w:ilvl="2" w:tplc="F1C0D20C">
      <w:start w:val="1"/>
      <w:numFmt w:val="lowerLetter"/>
      <w:lvlText w:val="%3."/>
      <w:lvlJc w:val="left"/>
      <w:pPr>
        <w:ind w:left="3479" w:hanging="360"/>
      </w:pPr>
      <w:rPr>
        <w:i w:val="0"/>
      </w:rPr>
    </w:lvl>
    <w:lvl w:ilvl="3" w:tplc="0409000F">
      <w:start w:val="1"/>
      <w:numFmt w:val="decimal"/>
      <w:lvlText w:val="%4."/>
      <w:lvlJc w:val="left"/>
      <w:pPr>
        <w:tabs>
          <w:tab w:val="num" w:pos="2880"/>
        </w:tabs>
        <w:ind w:left="2880" w:hanging="360"/>
      </w:pPr>
    </w:lvl>
    <w:lvl w:ilvl="4" w:tplc="105CDA76">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40403"/>
    <w:multiLevelType w:val="hybridMultilevel"/>
    <w:tmpl w:val="38465370"/>
    <w:lvl w:ilvl="0" w:tplc="C22A5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E56FF4"/>
    <w:multiLevelType w:val="hybridMultilevel"/>
    <w:tmpl w:val="C2DC27D0"/>
    <w:lvl w:ilvl="0" w:tplc="DE644EE0">
      <w:start w:val="1"/>
      <w:numFmt w:val="decimal"/>
      <w:lvlText w:val="%1."/>
      <w:lvlJc w:val="left"/>
      <w:pPr>
        <w:ind w:left="2062" w:hanging="360"/>
      </w:pPr>
      <w:rPr>
        <w:rFonts w:ascii="Times New Roman" w:eastAsia="Times New Roman" w:hAnsi="Times New Roman" w:cs="Times New Roman"/>
        <w:b w:val="0"/>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4">
    <w:nsid w:val="27D25C69"/>
    <w:multiLevelType w:val="hybridMultilevel"/>
    <w:tmpl w:val="F1E6B4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D879C2"/>
    <w:multiLevelType w:val="hybridMultilevel"/>
    <w:tmpl w:val="6E5E9F28"/>
    <w:lvl w:ilvl="0" w:tplc="FC20F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9C6105"/>
    <w:multiLevelType w:val="hybridMultilevel"/>
    <w:tmpl w:val="00C832B2"/>
    <w:lvl w:ilvl="0" w:tplc="3344FDBA">
      <w:start w:val="1"/>
      <w:numFmt w:val="lowerLetter"/>
      <w:lvlText w:val="%1."/>
      <w:lvlJc w:val="left"/>
      <w:pPr>
        <w:tabs>
          <w:tab w:val="num" w:pos="720"/>
        </w:tabs>
        <w:ind w:left="720" w:hanging="360"/>
      </w:pPr>
      <w:rPr>
        <w:rFonts w:hint="default"/>
      </w:rPr>
    </w:lvl>
    <w:lvl w:ilvl="1" w:tplc="2006E410">
      <w:start w:val="1"/>
      <w:numFmt w:val="decimal"/>
      <w:lvlText w:val="%2."/>
      <w:lvlJc w:val="left"/>
      <w:pPr>
        <w:tabs>
          <w:tab w:val="num" w:pos="1440"/>
        </w:tabs>
        <w:ind w:left="1440" w:hanging="360"/>
      </w:pPr>
      <w:rPr>
        <w:rFonts w:hint="default"/>
      </w:rPr>
    </w:lvl>
    <w:lvl w:ilvl="2" w:tplc="520ACE94">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135FC2"/>
    <w:multiLevelType w:val="hybridMultilevel"/>
    <w:tmpl w:val="D96C80DE"/>
    <w:lvl w:ilvl="0" w:tplc="04090019">
      <w:start w:val="1"/>
      <w:numFmt w:val="lowerLetter"/>
      <w:lvlText w:val="%1."/>
      <w:lvlJc w:val="left"/>
      <w:pPr>
        <w:ind w:left="720" w:hanging="360"/>
      </w:pPr>
      <w:rPr>
        <w:rFonts w:hint="default"/>
      </w:rPr>
    </w:lvl>
    <w:lvl w:ilvl="1" w:tplc="F8CC43D8">
      <w:start w:val="1"/>
      <w:numFmt w:val="decimal"/>
      <w:lvlText w:val="%2."/>
      <w:lvlJc w:val="left"/>
      <w:pPr>
        <w:ind w:left="1440" w:hanging="360"/>
      </w:pPr>
      <w:rPr>
        <w:rFonts w:hint="default"/>
      </w:rPr>
    </w:lvl>
    <w:lvl w:ilvl="2" w:tplc="8DE2BDA4">
      <w:start w:val="1"/>
      <w:numFmt w:val="lowerLetter"/>
      <w:lvlText w:val="(%3)"/>
      <w:lvlJc w:val="left"/>
      <w:pPr>
        <w:ind w:left="2340" w:hanging="360"/>
      </w:pPr>
      <w:rPr>
        <w:rFonts w:hint="default"/>
      </w:rPr>
    </w:lvl>
    <w:lvl w:ilvl="3" w:tplc="4260D38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342849"/>
    <w:multiLevelType w:val="multilevel"/>
    <w:tmpl w:val="DF80B63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66E3BB5"/>
    <w:multiLevelType w:val="hybridMultilevel"/>
    <w:tmpl w:val="B210BC0C"/>
    <w:lvl w:ilvl="0" w:tplc="D2F20F60">
      <w:start w:val="1"/>
      <w:numFmt w:val="decimal"/>
      <w:lvlText w:val="%1."/>
      <w:lvlJc w:val="left"/>
      <w:pPr>
        <w:ind w:left="720" w:hanging="360"/>
      </w:pPr>
      <w:rPr>
        <w:rFonts w:ascii="Times New Roman" w:eastAsia="Times New Roman"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6C11E11"/>
    <w:multiLevelType w:val="multilevel"/>
    <w:tmpl w:val="7162459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b w:val="0"/>
      </w:rPr>
    </w:lvl>
    <w:lvl w:ilvl="3">
      <w:start w:val="1"/>
      <w:numFmt w:val="decimal"/>
      <w:lvlText w:val="%4."/>
      <w:lvlJc w:val="left"/>
      <w:pPr>
        <w:tabs>
          <w:tab w:val="num" w:pos="2880"/>
        </w:tabs>
        <w:ind w:left="2880" w:hanging="360"/>
      </w:pPr>
      <w:rPr>
        <w:rFonts w:hint="default"/>
        <w:sz w:val="24"/>
        <w:szCs w:val="24"/>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b w:val="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48C91694"/>
    <w:multiLevelType w:val="hybridMultilevel"/>
    <w:tmpl w:val="E7BCD42C"/>
    <w:lvl w:ilvl="0" w:tplc="1FD8FCC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CD09DE"/>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5">
    <w:nsid w:val="4CDF4F37"/>
    <w:multiLevelType w:val="hybridMultilevel"/>
    <w:tmpl w:val="E7343716"/>
    <w:lvl w:ilvl="0" w:tplc="CCD45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C2615F"/>
    <w:multiLevelType w:val="hybridMultilevel"/>
    <w:tmpl w:val="481858A0"/>
    <w:lvl w:ilvl="0" w:tplc="1E26D824">
      <w:start w:val="2"/>
      <w:numFmt w:val="upperLetter"/>
      <w:lvlText w:val="%1."/>
      <w:lvlJc w:val="left"/>
      <w:pPr>
        <w:ind w:left="1080" w:hanging="360"/>
      </w:pPr>
      <w:rPr>
        <w:rFonts w:hint="default"/>
      </w:rPr>
    </w:lvl>
    <w:lvl w:ilvl="1" w:tplc="119AB2DE">
      <w:start w:val="1"/>
      <w:numFmt w:val="decimal"/>
      <w:lvlText w:val="%2."/>
      <w:lvlJc w:val="left"/>
      <w:pPr>
        <w:ind w:left="1800" w:hanging="360"/>
      </w:pPr>
      <w:rPr>
        <w:rFonts w:ascii="Times New Roman" w:eastAsia="Calibri" w:hAnsi="Times New Roman" w:cs="Times New Roman"/>
      </w:rPr>
    </w:lvl>
    <w:lvl w:ilvl="2" w:tplc="03ECD700">
      <w:start w:val="1"/>
      <w:numFmt w:val="decimal"/>
      <w:lvlText w:val="(%3)"/>
      <w:lvlJc w:val="left"/>
      <w:pPr>
        <w:ind w:left="2700" w:hanging="360"/>
      </w:pPr>
      <w:rPr>
        <w:rFonts w:hint="default"/>
      </w:rPr>
    </w:lvl>
    <w:lvl w:ilvl="3" w:tplc="52829C08">
      <w:start w:val="3749"/>
      <w:numFmt w:val="decimal"/>
      <w:lvlText w:val="%4"/>
      <w:lvlJc w:val="left"/>
      <w:pPr>
        <w:ind w:left="3360" w:hanging="48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0E4C32"/>
    <w:multiLevelType w:val="hybridMultilevel"/>
    <w:tmpl w:val="1744D832"/>
    <w:lvl w:ilvl="0" w:tplc="57BAE3B8">
      <w:start w:val="1"/>
      <w:numFmt w:val="upperLetter"/>
      <w:lvlText w:val="%1."/>
      <w:lvlJc w:val="left"/>
      <w:pPr>
        <w:tabs>
          <w:tab w:val="num" w:pos="720"/>
        </w:tabs>
        <w:ind w:left="720" w:hanging="360"/>
      </w:pPr>
    </w:lvl>
    <w:lvl w:ilvl="1" w:tplc="9DE4BEA2">
      <w:start w:val="1"/>
      <w:numFmt w:val="decimal"/>
      <w:lvlText w:val="%2."/>
      <w:lvlJc w:val="left"/>
      <w:pPr>
        <w:tabs>
          <w:tab w:val="num" w:pos="1440"/>
        </w:tabs>
        <w:ind w:left="1440" w:hanging="360"/>
      </w:pPr>
      <w:rPr>
        <w:rFonts w:ascii="Times New Roman" w:eastAsia="Times New Roman" w:hAnsi="Times New Roman" w:cs="Times New Roman"/>
      </w:rPr>
    </w:lvl>
    <w:lvl w:ilvl="2" w:tplc="2294FEB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DB47DD1"/>
    <w:multiLevelType w:val="hybridMultilevel"/>
    <w:tmpl w:val="3B06A5C2"/>
    <w:lvl w:ilvl="0" w:tplc="53C04ED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156C7"/>
    <w:multiLevelType w:val="hybridMultilevel"/>
    <w:tmpl w:val="31EE0938"/>
    <w:lvl w:ilvl="0" w:tplc="CCD45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32E1F"/>
    <w:multiLevelType w:val="hybridMultilevel"/>
    <w:tmpl w:val="90F80194"/>
    <w:lvl w:ilvl="0" w:tplc="E1889C3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A47E23"/>
    <w:multiLevelType w:val="hybridMultilevel"/>
    <w:tmpl w:val="DE144576"/>
    <w:lvl w:ilvl="0" w:tplc="0022726A">
      <w:start w:val="1"/>
      <w:numFmt w:val="decimal"/>
      <w:lvlText w:val="%1."/>
      <w:lvlJc w:val="left"/>
      <w:pPr>
        <w:tabs>
          <w:tab w:val="num" w:pos="540"/>
        </w:tabs>
        <w:ind w:left="540" w:hanging="360"/>
      </w:pPr>
      <w:rPr>
        <w:rFonts w:hint="default"/>
      </w:rPr>
    </w:lvl>
    <w:lvl w:ilvl="1" w:tplc="04090019">
      <w:start w:val="1"/>
      <w:numFmt w:val="upperLetter"/>
      <w:lvlText w:val="%2."/>
      <w:lvlJc w:val="left"/>
      <w:pPr>
        <w:tabs>
          <w:tab w:val="num" w:pos="1260"/>
        </w:tabs>
        <w:ind w:left="1260" w:hanging="360"/>
      </w:pPr>
      <w:rPr>
        <w:rFonts w:hint="default"/>
      </w:rPr>
    </w:lvl>
    <w:lvl w:ilvl="2" w:tplc="0409001B">
      <w:start w:val="1"/>
      <w:numFmt w:val="lowerLetter"/>
      <w:lvlText w:val="%3."/>
      <w:lvlJc w:val="left"/>
      <w:pPr>
        <w:tabs>
          <w:tab w:val="num" w:pos="2160"/>
        </w:tabs>
        <w:ind w:left="2160" w:hanging="360"/>
      </w:pPr>
      <w:rPr>
        <w:rFonts w:hint="default"/>
        <w:b w:val="0"/>
      </w:rPr>
    </w:lvl>
    <w:lvl w:ilvl="3" w:tplc="0409000F">
      <w:start w:val="1"/>
      <w:numFmt w:val="decimal"/>
      <w:lvlText w:val="%4."/>
      <w:lvlJc w:val="left"/>
      <w:pPr>
        <w:tabs>
          <w:tab w:val="num" w:pos="2700"/>
        </w:tabs>
        <w:ind w:left="2700" w:hanging="360"/>
      </w:pPr>
    </w:lvl>
    <w:lvl w:ilvl="4" w:tplc="04090019">
      <w:start w:val="1"/>
      <w:numFmt w:val="lowerLetter"/>
      <w:lvlText w:val="(%5)"/>
      <w:lvlJc w:val="left"/>
      <w:pPr>
        <w:ind w:left="3420" w:hanging="360"/>
      </w:pPr>
      <w:rPr>
        <w:rFonts w:hint="default"/>
        <w:color w:val="000000"/>
        <w:sz w:val="23"/>
      </w:rPr>
    </w:lvl>
    <w:lvl w:ilvl="5" w:tplc="6C461D36"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nsid w:val="6F711F79"/>
    <w:multiLevelType w:val="hybridMultilevel"/>
    <w:tmpl w:val="E528B5FA"/>
    <w:lvl w:ilvl="0" w:tplc="41420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9A3DDB"/>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34">
    <w:nsid w:val="7B7A5BD9"/>
    <w:multiLevelType w:val="multilevel"/>
    <w:tmpl w:val="E93C4D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nsid w:val="7C552A4D"/>
    <w:multiLevelType w:val="hybridMultilevel"/>
    <w:tmpl w:val="ED580BA0"/>
    <w:lvl w:ilvl="0" w:tplc="39C6BC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B57BE8"/>
    <w:multiLevelType w:val="hybridMultilevel"/>
    <w:tmpl w:val="DFEC0192"/>
    <w:lvl w:ilvl="0" w:tplc="B2202BE6">
      <w:start w:val="1"/>
      <w:numFmt w:val="upperLetter"/>
      <w:lvlText w:val="%1."/>
      <w:lvlJc w:val="left"/>
      <w:pPr>
        <w:ind w:left="3960" w:hanging="360"/>
      </w:pPr>
      <w:rPr>
        <w:rFonts w:hint="default"/>
        <w:b/>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num w:numId="1">
    <w:abstractNumId w:val="11"/>
  </w:num>
  <w:num w:numId="2">
    <w:abstractNumId w:val="19"/>
  </w:num>
  <w:num w:numId="3">
    <w:abstractNumId w:val="0"/>
  </w:num>
  <w:num w:numId="4">
    <w:abstractNumId w:val="10"/>
  </w:num>
  <w:num w:numId="5">
    <w:abstractNumId w:val="33"/>
  </w:num>
  <w:num w:numId="6">
    <w:abstractNumId w:val="2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num>
  <w:num w:numId="11">
    <w:abstractNumId w:val="1"/>
  </w:num>
  <w:num w:numId="12">
    <w:abstractNumId w:val="29"/>
  </w:num>
  <w:num w:numId="13">
    <w:abstractNumId w:val="25"/>
  </w:num>
  <w:num w:numId="14">
    <w:abstractNumId w:val="12"/>
  </w:num>
  <w:num w:numId="15">
    <w:abstractNumId w:val="31"/>
  </w:num>
  <w:num w:numId="16">
    <w:abstractNumId w:val="34"/>
  </w:num>
  <w:num w:numId="17">
    <w:abstractNumId w:val="5"/>
  </w:num>
  <w:num w:numId="18">
    <w:abstractNumId w:val="17"/>
  </w:num>
  <w:num w:numId="19">
    <w:abstractNumId w:val="4"/>
  </w:num>
  <w:num w:numId="20">
    <w:abstractNumId w:val="32"/>
  </w:num>
  <w:num w:numId="21">
    <w:abstractNumId w:val="14"/>
  </w:num>
  <w:num w:numId="22">
    <w:abstractNumId w:val="16"/>
  </w:num>
  <w:num w:numId="23">
    <w:abstractNumId w:val="26"/>
  </w:num>
  <w:num w:numId="24">
    <w:abstractNumId w:val="2"/>
  </w:num>
  <w:num w:numId="25">
    <w:abstractNumId w:val="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0"/>
  </w:num>
  <w:num w:numId="29">
    <w:abstractNumId w:val="15"/>
  </w:num>
  <w:num w:numId="30">
    <w:abstractNumId w:val="35"/>
  </w:num>
  <w:num w:numId="31">
    <w:abstractNumId w:val="13"/>
  </w:num>
  <w:num w:numId="32">
    <w:abstractNumId w:val="3"/>
  </w:num>
  <w:num w:numId="33">
    <w:abstractNumId w:val="21"/>
  </w:num>
  <w:num w:numId="34">
    <w:abstractNumId w:val="18"/>
  </w:num>
  <w:num w:numId="35">
    <w:abstractNumId w:val="23"/>
  </w:num>
  <w:num w:numId="36">
    <w:abstractNumId w:val="22"/>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q6XZOH3SjGxAzmGF2CbiW4Aypes=" w:salt="9WeveayfyQtSO09kw1pJ+Q=="/>
  <w:defaultTabStop w:val="720"/>
  <w:characterSpacingControl w:val="doNotCompress"/>
  <w:footnotePr>
    <w:footnote w:id="0"/>
    <w:footnote w:id="1"/>
  </w:footnotePr>
  <w:endnotePr>
    <w:endnote w:id="0"/>
    <w:endnote w:id="1"/>
  </w:endnotePr>
  <w:compat/>
  <w:rsids>
    <w:rsidRoot w:val="007E2386"/>
    <w:rsid w:val="0000171E"/>
    <w:rsid w:val="00090E11"/>
    <w:rsid w:val="000964D0"/>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2728"/>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770FB"/>
    <w:rsid w:val="00782808"/>
    <w:rsid w:val="007C4AFC"/>
    <w:rsid w:val="007D334D"/>
    <w:rsid w:val="007E2386"/>
    <w:rsid w:val="007F1F85"/>
    <w:rsid w:val="007F5B31"/>
    <w:rsid w:val="007F7FEE"/>
    <w:rsid w:val="00813441"/>
    <w:rsid w:val="008356DE"/>
    <w:rsid w:val="00837FE8"/>
    <w:rsid w:val="0084746B"/>
    <w:rsid w:val="00875212"/>
    <w:rsid w:val="00887C9B"/>
    <w:rsid w:val="008A044E"/>
    <w:rsid w:val="008A1B63"/>
    <w:rsid w:val="008B1749"/>
    <w:rsid w:val="008B1E7D"/>
    <w:rsid w:val="008B3672"/>
    <w:rsid w:val="008C0DE8"/>
    <w:rsid w:val="008D1D14"/>
    <w:rsid w:val="008D5BD7"/>
    <w:rsid w:val="008F414E"/>
    <w:rsid w:val="009059C6"/>
    <w:rsid w:val="00910435"/>
    <w:rsid w:val="00957551"/>
    <w:rsid w:val="0096008D"/>
    <w:rsid w:val="009A0B05"/>
    <w:rsid w:val="009B20C1"/>
    <w:rsid w:val="009B499B"/>
    <w:rsid w:val="009F284E"/>
    <w:rsid w:val="009F6602"/>
    <w:rsid w:val="00A31400"/>
    <w:rsid w:val="00A36969"/>
    <w:rsid w:val="00A42117"/>
    <w:rsid w:val="00A55332"/>
    <w:rsid w:val="00A615EC"/>
    <w:rsid w:val="00A72393"/>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93E9F"/>
    <w:rsid w:val="00EC30B4"/>
    <w:rsid w:val="00EE1013"/>
    <w:rsid w:val="00F31FB4"/>
    <w:rsid w:val="00F4661B"/>
    <w:rsid w:val="00F549B1"/>
    <w:rsid w:val="00F667F4"/>
    <w:rsid w:val="00F93038"/>
    <w:rsid w:val="00FA5742"/>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8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B1E7D"/>
    <w:pPr>
      <w:keepNext/>
      <w:numPr>
        <w:ilvl w:val="1"/>
      </w:numPr>
      <w:tabs>
        <w:tab w:val="num" w:pos="2850"/>
      </w:tabs>
      <w:spacing w:line="528" w:lineRule="auto"/>
      <w:ind w:left="374" w:hanging="1410"/>
      <w:jc w:val="both"/>
      <w:outlineLvl w:val="3"/>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2386"/>
    <w:pPr>
      <w:tabs>
        <w:tab w:val="center" w:pos="4320"/>
        <w:tab w:val="right" w:pos="8640"/>
      </w:tabs>
    </w:pPr>
  </w:style>
  <w:style w:type="character" w:customStyle="1" w:styleId="HeaderChar">
    <w:name w:val="Header Char"/>
    <w:basedOn w:val="DefaultParagraphFont"/>
    <w:link w:val="Header"/>
    <w:uiPriority w:val="99"/>
    <w:rsid w:val="007E2386"/>
    <w:rPr>
      <w:rFonts w:ascii="Times New Roman" w:eastAsia="Times New Roman" w:hAnsi="Times New Roman" w:cs="Times New Roman"/>
      <w:sz w:val="24"/>
      <w:szCs w:val="24"/>
    </w:rPr>
  </w:style>
  <w:style w:type="paragraph" w:styleId="Footer">
    <w:name w:val="footer"/>
    <w:basedOn w:val="Normal"/>
    <w:link w:val="FooterChar"/>
    <w:uiPriority w:val="99"/>
    <w:rsid w:val="007E2386"/>
    <w:pPr>
      <w:tabs>
        <w:tab w:val="center" w:pos="4320"/>
        <w:tab w:val="right" w:pos="8640"/>
      </w:tabs>
    </w:pPr>
  </w:style>
  <w:style w:type="character" w:customStyle="1" w:styleId="FooterChar">
    <w:name w:val="Footer Char"/>
    <w:basedOn w:val="DefaultParagraphFont"/>
    <w:link w:val="Footer"/>
    <w:uiPriority w:val="99"/>
    <w:rsid w:val="007E2386"/>
    <w:rPr>
      <w:rFonts w:ascii="Times New Roman" w:eastAsia="Times New Roman" w:hAnsi="Times New Roman" w:cs="Times New Roman"/>
      <w:sz w:val="24"/>
      <w:szCs w:val="24"/>
    </w:rPr>
  </w:style>
  <w:style w:type="paragraph" w:styleId="BodyTextIndent">
    <w:name w:val="Body Text Indent"/>
    <w:basedOn w:val="Normal"/>
    <w:link w:val="BodyTextIndentChar"/>
    <w:rsid w:val="00A36969"/>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A36969"/>
    <w:rPr>
      <w:rFonts w:ascii="Times New Roman" w:eastAsia="Times New Roman" w:hAnsi="Times New Roman" w:cs="Times New Roman"/>
      <w:sz w:val="24"/>
      <w:szCs w:val="20"/>
    </w:rPr>
  </w:style>
  <w:style w:type="paragraph" w:styleId="BodyText3">
    <w:name w:val="Body Text 3"/>
    <w:basedOn w:val="Normal"/>
    <w:link w:val="BodyText3Char"/>
    <w:rsid w:val="00A36969"/>
    <w:pPr>
      <w:spacing w:after="120"/>
    </w:pPr>
    <w:rPr>
      <w:sz w:val="16"/>
      <w:szCs w:val="16"/>
    </w:rPr>
  </w:style>
  <w:style w:type="character" w:customStyle="1" w:styleId="BodyText3Char">
    <w:name w:val="Body Text 3 Char"/>
    <w:basedOn w:val="DefaultParagraphFont"/>
    <w:link w:val="BodyText3"/>
    <w:rsid w:val="00A36969"/>
    <w:rPr>
      <w:rFonts w:ascii="Times New Roman" w:eastAsia="Times New Roman" w:hAnsi="Times New Roman" w:cs="Times New Roman"/>
      <w:sz w:val="16"/>
      <w:szCs w:val="16"/>
    </w:rPr>
  </w:style>
  <w:style w:type="paragraph" w:customStyle="1" w:styleId="Default">
    <w:name w:val="Default"/>
    <w:rsid w:val="00E93E9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ListParagraph">
    <w:name w:val="List Paragraph"/>
    <w:aliases w:val="Body Text Char1,Char Char2,kepala,skripsi,Body of text,Header Char1"/>
    <w:basedOn w:val="Normal"/>
    <w:link w:val="ListParagraphChar"/>
    <w:uiPriority w:val="34"/>
    <w:qFormat/>
    <w:rsid w:val="00E93E9F"/>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E93E9F"/>
    <w:rPr>
      <w:rFonts w:ascii="Calibri" w:eastAsia="Calibri" w:hAnsi="Calibri" w:cs="Times New Roman"/>
      <w:lang w:val="id-ID"/>
    </w:rPr>
  </w:style>
  <w:style w:type="paragraph" w:styleId="BodyText">
    <w:name w:val="Body Text"/>
    <w:basedOn w:val="Normal"/>
    <w:link w:val="BodyTextChar"/>
    <w:uiPriority w:val="99"/>
    <w:semiHidden/>
    <w:unhideWhenUsed/>
    <w:rsid w:val="00E93E9F"/>
    <w:pPr>
      <w:spacing w:after="120"/>
    </w:pPr>
  </w:style>
  <w:style w:type="character" w:customStyle="1" w:styleId="BodyTextChar">
    <w:name w:val="Body Text Char"/>
    <w:basedOn w:val="DefaultParagraphFont"/>
    <w:link w:val="BodyText"/>
    <w:uiPriority w:val="99"/>
    <w:semiHidden/>
    <w:rsid w:val="00E93E9F"/>
    <w:rPr>
      <w:rFonts w:ascii="Times New Roman" w:eastAsia="Times New Roman" w:hAnsi="Times New Roman" w:cs="Times New Roman"/>
      <w:sz w:val="24"/>
      <w:szCs w:val="24"/>
    </w:rPr>
  </w:style>
  <w:style w:type="character" w:styleId="FootnoteReference">
    <w:name w:val="footnote reference"/>
    <w:uiPriority w:val="99"/>
    <w:rsid w:val="001E2728"/>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
    <w:basedOn w:val="Normal"/>
    <w:link w:val="FootnoteTextChar"/>
    <w:rsid w:val="001E2728"/>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rsid w:val="001E2728"/>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A7239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2393"/>
    <w:rPr>
      <w:rFonts w:ascii="Times New Roman" w:eastAsia="Times New Roman" w:hAnsi="Times New Roman" w:cs="Times New Roman"/>
      <w:sz w:val="16"/>
      <w:szCs w:val="16"/>
    </w:rPr>
  </w:style>
  <w:style w:type="character" w:customStyle="1" w:styleId="st">
    <w:name w:val="st"/>
    <w:basedOn w:val="DefaultParagraphFont"/>
    <w:rsid w:val="00A72393"/>
  </w:style>
  <w:style w:type="character" w:customStyle="1" w:styleId="Heading4Char">
    <w:name w:val="Heading 4 Char"/>
    <w:basedOn w:val="DefaultParagraphFont"/>
    <w:link w:val="Heading4"/>
    <w:rsid w:val="008B1E7D"/>
    <w:rPr>
      <w:rFonts w:ascii="Bookman Old Style" w:eastAsia="Times New Roman" w:hAnsi="Bookman Old Style" w:cs="Times New Roman"/>
      <w:b/>
      <w:sz w:val="24"/>
      <w:szCs w:val="24"/>
    </w:rPr>
  </w:style>
  <w:style w:type="character" w:styleId="Hyperlink">
    <w:name w:val="Hyperlink"/>
    <w:rsid w:val="008B1E7D"/>
    <w:rPr>
      <w:color w:val="0000FF"/>
      <w:u w:val="single"/>
    </w:rPr>
  </w:style>
  <w:style w:type="character" w:customStyle="1" w:styleId="lrzxr">
    <w:name w:val="lrzxr"/>
    <w:rsid w:val="008B1E7D"/>
  </w:style>
  <w:style w:type="character" w:customStyle="1" w:styleId="w8qarf">
    <w:name w:val="w8qarf"/>
    <w:rsid w:val="008B1E7D"/>
  </w:style>
  <w:style w:type="character" w:styleId="Emphasis">
    <w:name w:val="Emphasis"/>
    <w:uiPriority w:val="20"/>
    <w:qFormat/>
    <w:rsid w:val="008A044E"/>
    <w:rPr>
      <w:i/>
      <w:iCs/>
    </w:rPr>
  </w:style>
  <w:style w:type="character" w:customStyle="1" w:styleId="markedcontent">
    <w:name w:val="markedcontent"/>
    <w:rsid w:val="008A0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8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B1E7D"/>
    <w:pPr>
      <w:keepNext/>
      <w:numPr>
        <w:ilvl w:val="1"/>
      </w:numPr>
      <w:tabs>
        <w:tab w:val="num" w:pos="2850"/>
      </w:tabs>
      <w:spacing w:line="528" w:lineRule="auto"/>
      <w:ind w:left="374" w:hanging="1410"/>
      <w:jc w:val="both"/>
      <w:outlineLvl w:val="3"/>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2386"/>
    <w:pPr>
      <w:tabs>
        <w:tab w:val="center" w:pos="4320"/>
        <w:tab w:val="right" w:pos="8640"/>
      </w:tabs>
    </w:pPr>
  </w:style>
  <w:style w:type="character" w:customStyle="1" w:styleId="HeaderChar">
    <w:name w:val="Header Char"/>
    <w:basedOn w:val="DefaultParagraphFont"/>
    <w:link w:val="Header"/>
    <w:uiPriority w:val="99"/>
    <w:rsid w:val="007E2386"/>
    <w:rPr>
      <w:rFonts w:ascii="Times New Roman" w:eastAsia="Times New Roman" w:hAnsi="Times New Roman" w:cs="Times New Roman"/>
      <w:sz w:val="24"/>
      <w:szCs w:val="24"/>
    </w:rPr>
  </w:style>
  <w:style w:type="paragraph" w:styleId="Footer">
    <w:name w:val="footer"/>
    <w:basedOn w:val="Normal"/>
    <w:link w:val="FooterChar"/>
    <w:uiPriority w:val="99"/>
    <w:rsid w:val="007E2386"/>
    <w:pPr>
      <w:tabs>
        <w:tab w:val="center" w:pos="4320"/>
        <w:tab w:val="right" w:pos="8640"/>
      </w:tabs>
    </w:pPr>
  </w:style>
  <w:style w:type="character" w:customStyle="1" w:styleId="FooterChar">
    <w:name w:val="Footer Char"/>
    <w:basedOn w:val="DefaultParagraphFont"/>
    <w:link w:val="Footer"/>
    <w:uiPriority w:val="99"/>
    <w:rsid w:val="007E2386"/>
    <w:rPr>
      <w:rFonts w:ascii="Times New Roman" w:eastAsia="Times New Roman" w:hAnsi="Times New Roman" w:cs="Times New Roman"/>
      <w:sz w:val="24"/>
      <w:szCs w:val="24"/>
    </w:rPr>
  </w:style>
  <w:style w:type="paragraph" w:styleId="BodyTextIndent">
    <w:name w:val="Body Text Indent"/>
    <w:basedOn w:val="Normal"/>
    <w:link w:val="BodyTextIndentChar"/>
    <w:rsid w:val="00A36969"/>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A36969"/>
    <w:rPr>
      <w:rFonts w:ascii="Times New Roman" w:eastAsia="Times New Roman" w:hAnsi="Times New Roman" w:cs="Times New Roman"/>
      <w:sz w:val="24"/>
      <w:szCs w:val="20"/>
    </w:rPr>
  </w:style>
  <w:style w:type="paragraph" w:styleId="BodyText3">
    <w:name w:val="Body Text 3"/>
    <w:basedOn w:val="Normal"/>
    <w:link w:val="BodyText3Char"/>
    <w:rsid w:val="00A36969"/>
    <w:pPr>
      <w:spacing w:after="120"/>
    </w:pPr>
    <w:rPr>
      <w:sz w:val="16"/>
      <w:szCs w:val="16"/>
    </w:rPr>
  </w:style>
  <w:style w:type="character" w:customStyle="1" w:styleId="BodyText3Char">
    <w:name w:val="Body Text 3 Char"/>
    <w:basedOn w:val="DefaultParagraphFont"/>
    <w:link w:val="BodyText3"/>
    <w:rsid w:val="00A36969"/>
    <w:rPr>
      <w:rFonts w:ascii="Times New Roman" w:eastAsia="Times New Roman" w:hAnsi="Times New Roman" w:cs="Times New Roman"/>
      <w:sz w:val="16"/>
      <w:szCs w:val="16"/>
    </w:rPr>
  </w:style>
  <w:style w:type="paragraph" w:customStyle="1" w:styleId="Default">
    <w:name w:val="Default"/>
    <w:rsid w:val="00E93E9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ListParagraph">
    <w:name w:val="List Paragraph"/>
    <w:aliases w:val="Body Text Char1,Char Char2,kepala,skripsi,Body of text,Header Char1"/>
    <w:basedOn w:val="Normal"/>
    <w:link w:val="ListParagraphChar"/>
    <w:uiPriority w:val="34"/>
    <w:qFormat/>
    <w:rsid w:val="00E93E9F"/>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E93E9F"/>
    <w:rPr>
      <w:rFonts w:ascii="Calibri" w:eastAsia="Calibri" w:hAnsi="Calibri" w:cs="Times New Roman"/>
      <w:lang w:val="id-ID"/>
    </w:rPr>
  </w:style>
  <w:style w:type="paragraph" w:styleId="BodyText">
    <w:name w:val="Body Text"/>
    <w:basedOn w:val="Normal"/>
    <w:link w:val="BodyTextChar"/>
    <w:uiPriority w:val="99"/>
    <w:semiHidden/>
    <w:unhideWhenUsed/>
    <w:rsid w:val="00E93E9F"/>
    <w:pPr>
      <w:spacing w:after="120"/>
    </w:pPr>
  </w:style>
  <w:style w:type="character" w:customStyle="1" w:styleId="BodyTextChar">
    <w:name w:val="Body Text Char"/>
    <w:basedOn w:val="DefaultParagraphFont"/>
    <w:link w:val="BodyText"/>
    <w:uiPriority w:val="99"/>
    <w:semiHidden/>
    <w:rsid w:val="00E93E9F"/>
    <w:rPr>
      <w:rFonts w:ascii="Times New Roman" w:eastAsia="Times New Roman" w:hAnsi="Times New Roman" w:cs="Times New Roman"/>
      <w:sz w:val="24"/>
      <w:szCs w:val="24"/>
    </w:rPr>
  </w:style>
  <w:style w:type="character" w:styleId="FootnoteReference">
    <w:name w:val="footnote reference"/>
    <w:uiPriority w:val="99"/>
    <w:rsid w:val="001E2728"/>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
    <w:basedOn w:val="Normal"/>
    <w:link w:val="FootnoteTextChar"/>
    <w:rsid w:val="001E2728"/>
    <w:rPr>
      <w:sz w:val="20"/>
      <w:szCs w:val="20"/>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basedOn w:val="DefaultParagraphFont"/>
    <w:link w:val="FootnoteText"/>
    <w:rsid w:val="001E2728"/>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A7239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2393"/>
    <w:rPr>
      <w:rFonts w:ascii="Times New Roman" w:eastAsia="Times New Roman" w:hAnsi="Times New Roman" w:cs="Times New Roman"/>
      <w:sz w:val="16"/>
      <w:szCs w:val="16"/>
    </w:rPr>
  </w:style>
  <w:style w:type="character" w:customStyle="1" w:styleId="st">
    <w:name w:val="st"/>
    <w:basedOn w:val="DefaultParagraphFont"/>
    <w:rsid w:val="00A72393"/>
  </w:style>
  <w:style w:type="character" w:customStyle="1" w:styleId="Heading4Char">
    <w:name w:val="Heading 4 Char"/>
    <w:basedOn w:val="DefaultParagraphFont"/>
    <w:link w:val="Heading4"/>
    <w:rsid w:val="008B1E7D"/>
    <w:rPr>
      <w:rFonts w:ascii="Bookman Old Style" w:eastAsia="Times New Roman" w:hAnsi="Bookman Old Style" w:cs="Times New Roman"/>
      <w:b/>
      <w:sz w:val="24"/>
      <w:szCs w:val="24"/>
    </w:rPr>
  </w:style>
  <w:style w:type="character" w:styleId="Hyperlink">
    <w:name w:val="Hyperlink"/>
    <w:rsid w:val="008B1E7D"/>
    <w:rPr>
      <w:color w:val="0000FF"/>
      <w:u w:val="single"/>
    </w:rPr>
  </w:style>
  <w:style w:type="character" w:customStyle="1" w:styleId="lrzxr">
    <w:name w:val="lrzxr"/>
    <w:rsid w:val="008B1E7D"/>
  </w:style>
  <w:style w:type="character" w:customStyle="1" w:styleId="w8qarf">
    <w:name w:val="w8qarf"/>
    <w:rsid w:val="008B1E7D"/>
  </w:style>
  <w:style w:type="character" w:styleId="Emphasis">
    <w:name w:val="Emphasis"/>
    <w:uiPriority w:val="20"/>
    <w:qFormat/>
    <w:rsid w:val="008A044E"/>
    <w:rPr>
      <w:i/>
      <w:iCs/>
    </w:rPr>
  </w:style>
  <w:style w:type="character" w:customStyle="1" w:styleId="markedcontent">
    <w:name w:val="markedcontent"/>
    <w:rsid w:val="008A044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2025-11-21T01:42:00Z</dcterms:created>
  <dcterms:modified xsi:type="dcterms:W3CDTF">2025-11-21T01:42:00Z</dcterms:modified>
</cp:coreProperties>
</file>