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0B" w:rsidRPr="00104A06" w:rsidRDefault="0053200B" w:rsidP="0053200B">
      <w:pPr>
        <w:spacing w:line="480" w:lineRule="auto"/>
        <w:jc w:val="center"/>
        <w:rPr>
          <w:b/>
        </w:rPr>
      </w:pPr>
      <w:r w:rsidRPr="00104A06">
        <w:rPr>
          <w:b/>
        </w:rPr>
        <w:t>BAB III</w:t>
      </w:r>
    </w:p>
    <w:p w:rsidR="0053200B" w:rsidRPr="00104A06" w:rsidRDefault="0053200B" w:rsidP="0053200B">
      <w:pPr>
        <w:spacing w:line="480" w:lineRule="auto"/>
        <w:jc w:val="center"/>
        <w:rPr>
          <w:b/>
        </w:rPr>
      </w:pPr>
      <w:r w:rsidRPr="00104A06">
        <w:rPr>
          <w:b/>
        </w:rPr>
        <w:t>METODE PENELITIAN</w:t>
      </w:r>
    </w:p>
    <w:p w:rsidR="0053200B" w:rsidRPr="00104A06" w:rsidRDefault="0053200B" w:rsidP="0053200B">
      <w:pPr>
        <w:autoSpaceDE w:val="0"/>
        <w:autoSpaceDN w:val="0"/>
        <w:adjustRightInd w:val="0"/>
        <w:ind w:firstLine="748"/>
        <w:jc w:val="both"/>
        <w:rPr>
          <w:color w:val="000000"/>
          <w:lang w:val="en-GB" w:eastAsia="en-GB"/>
        </w:rPr>
      </w:pPr>
    </w:p>
    <w:p w:rsidR="0053200B" w:rsidRPr="00104A06" w:rsidRDefault="0053200B" w:rsidP="0053200B">
      <w:pPr>
        <w:numPr>
          <w:ilvl w:val="0"/>
          <w:numId w:val="33"/>
        </w:numPr>
        <w:tabs>
          <w:tab w:val="clear" w:pos="720"/>
          <w:tab w:val="num" w:pos="-360"/>
        </w:tabs>
        <w:spacing w:line="456" w:lineRule="auto"/>
        <w:ind w:left="360"/>
        <w:jc w:val="both"/>
        <w:rPr>
          <w:b/>
          <w:lang w:val="en-GB" w:eastAsia="en-GB"/>
        </w:rPr>
      </w:pPr>
      <w:r w:rsidRPr="00104A06">
        <w:rPr>
          <w:b/>
          <w:lang w:val="en-GB" w:eastAsia="en-GB"/>
        </w:rPr>
        <w:t>Sifat Penelitian</w:t>
      </w:r>
    </w:p>
    <w:p w:rsidR="0053200B" w:rsidRPr="00104A06" w:rsidRDefault="0053200B" w:rsidP="0053200B">
      <w:pPr>
        <w:spacing w:line="456" w:lineRule="auto"/>
        <w:ind w:firstLine="774"/>
        <w:jc w:val="both"/>
        <w:rPr>
          <w:color w:val="000000"/>
          <w:lang w:val="en-GB" w:eastAsia="en-GB"/>
        </w:rPr>
      </w:pPr>
      <w:r w:rsidRPr="00104A06">
        <w:rPr>
          <w:color w:val="000000"/>
          <w:lang w:val="en-GB" w:eastAsia="en-GB"/>
        </w:rPr>
        <w:t>Penelitian ini bersifat deskriptif analitis karena hanya akan memaparkan obyek yang diteliti, diselidiki dengan menggambarkan peraturan perundang-undangan yang berlaku dikaitkan dengan teori-teori hukum dan praktek pelaksanaan perundang-undangan.</w:t>
      </w:r>
      <w:r w:rsidRPr="00104A06">
        <w:rPr>
          <w:rStyle w:val="FootnoteReference"/>
        </w:rPr>
        <w:footnoteReference w:customMarkFollows="1" w:id="2"/>
        <w:t>29</w:t>
      </w:r>
    </w:p>
    <w:p w:rsidR="0053200B" w:rsidRPr="00104A06" w:rsidRDefault="0053200B" w:rsidP="0053200B">
      <w:pPr>
        <w:pStyle w:val="Default"/>
        <w:ind w:left="851"/>
        <w:jc w:val="both"/>
        <w:rPr>
          <w:lang w:val="id-ID"/>
        </w:rPr>
      </w:pPr>
    </w:p>
    <w:p w:rsidR="0053200B" w:rsidRPr="00104A06" w:rsidRDefault="0053200B" w:rsidP="0053200B">
      <w:pPr>
        <w:numPr>
          <w:ilvl w:val="0"/>
          <w:numId w:val="33"/>
        </w:numPr>
        <w:tabs>
          <w:tab w:val="clear" w:pos="720"/>
          <w:tab w:val="num" w:pos="-360"/>
        </w:tabs>
        <w:autoSpaceDE w:val="0"/>
        <w:autoSpaceDN w:val="0"/>
        <w:adjustRightInd w:val="0"/>
        <w:spacing w:line="456" w:lineRule="auto"/>
        <w:ind w:left="360"/>
        <w:jc w:val="both"/>
        <w:rPr>
          <w:b/>
          <w:bCs/>
          <w:color w:val="000000"/>
          <w:lang w:val="en-GB" w:eastAsia="en-GB"/>
        </w:rPr>
      </w:pPr>
      <w:r w:rsidRPr="00104A06">
        <w:rPr>
          <w:b/>
          <w:bCs/>
          <w:color w:val="000000"/>
          <w:lang w:val="en-GB" w:eastAsia="en-GB"/>
        </w:rPr>
        <w:t>Jenis Penelitian</w:t>
      </w:r>
    </w:p>
    <w:p w:rsidR="0053200B" w:rsidRPr="00104A06" w:rsidRDefault="0053200B" w:rsidP="0053200B">
      <w:pPr>
        <w:autoSpaceDE w:val="0"/>
        <w:autoSpaceDN w:val="0"/>
        <w:adjustRightInd w:val="0"/>
        <w:spacing w:line="516" w:lineRule="auto"/>
        <w:ind w:firstLine="720"/>
        <w:jc w:val="both"/>
        <w:rPr>
          <w:color w:val="000000"/>
          <w:lang w:val="en-GB" w:eastAsia="en-GB"/>
        </w:rPr>
      </w:pPr>
      <w:r w:rsidRPr="00104A06">
        <w:t>Penelitian ini adalah penelitian yuridis normatif, yakni melakukan analisis terhadap permasalahan dalam penelitian melalui pendekatan terhadap asas-asas hukum yang mengacu pada norma-norma atau kaidah-kaidah hukum positif yang berlaku.</w:t>
      </w:r>
      <w:r w:rsidRPr="00104A06">
        <w:rPr>
          <w:rStyle w:val="FootnoteReference"/>
          <w:color w:val="000000"/>
          <w:lang w:val="en-GB" w:eastAsia="en-GB"/>
        </w:rPr>
        <w:footnoteReference w:customMarkFollows="1" w:id="3"/>
        <w:t>21</w:t>
      </w:r>
    </w:p>
    <w:p w:rsidR="0053200B" w:rsidRPr="00104A06" w:rsidRDefault="0053200B" w:rsidP="0053200B">
      <w:pPr>
        <w:autoSpaceDE w:val="0"/>
        <w:autoSpaceDN w:val="0"/>
        <w:adjustRightInd w:val="0"/>
        <w:spacing w:line="516" w:lineRule="auto"/>
        <w:ind w:firstLine="720"/>
        <w:jc w:val="both"/>
      </w:pPr>
      <w:r w:rsidRPr="00104A06">
        <w:rPr>
          <w:lang w:val="en-GB" w:eastAsia="en-GB"/>
        </w:rPr>
        <w:t xml:space="preserve">Sehubungan dengan metode penelitian yang digunakan tersebut, penulis melakukannya dengan cara meneliti peraturan-peraturan, perundang-undangan, keputusan-keputusan pengadilan, surat-surat edaran maupun yurisprudensi, majalah-majalah hukum, teori-teori hukum dan pendapat-pendapat para sarjana hukum terkemuka yang merupakan data sekunder, kemudian  dikaitkan </w:t>
      </w:r>
      <w:r w:rsidRPr="00104A06">
        <w:rPr>
          <w:color w:val="000000"/>
          <w:shd w:val="clear" w:color="auto" w:fill="FFFFFF"/>
        </w:rPr>
        <w:t>dengan</w:t>
      </w:r>
      <w:r w:rsidRPr="00104A06">
        <w:rPr>
          <w:color w:val="000000"/>
          <w:shd w:val="clear" w:color="auto" w:fill="FFFFFF"/>
          <w:lang w:val="id-ID"/>
        </w:rPr>
        <w:t>pembatalan putusan BadanPenyelesaian Sengketa Konsumen akibat wanprestasi dalam perjanjian kredit</w:t>
      </w:r>
      <w:r w:rsidRPr="00104A06">
        <w:rPr>
          <w:color w:val="000000"/>
          <w:shd w:val="clear" w:color="auto" w:fill="FFFFFF"/>
        </w:rPr>
        <w:t xml:space="preserve"> menurut</w:t>
      </w:r>
      <w:r w:rsidRPr="00104A06">
        <w:rPr>
          <w:color w:val="000000"/>
          <w:shd w:val="clear" w:color="auto" w:fill="FFFFFF"/>
          <w:lang w:val="id-ID"/>
        </w:rPr>
        <w:t xml:space="preserve">Putusan </w:t>
      </w:r>
      <w:r w:rsidRPr="00104A06">
        <w:rPr>
          <w:color w:val="000000"/>
          <w:lang w:val="en-GB" w:eastAsia="en-GB"/>
        </w:rPr>
        <w:t xml:space="preserve">Mahkamah Agung RI </w:t>
      </w:r>
      <w:r w:rsidRPr="00104A06">
        <w:t>Nomor 587 K/Pdt.Sus-BPSK/2021</w:t>
      </w:r>
      <w:r w:rsidRPr="00104A06">
        <w:rPr>
          <w:color w:val="000000"/>
          <w:spacing w:val="4"/>
        </w:rPr>
        <w:t>.</w:t>
      </w:r>
    </w:p>
    <w:p w:rsidR="0053200B" w:rsidRPr="00104A06" w:rsidRDefault="0053200B" w:rsidP="0053200B">
      <w:pPr>
        <w:numPr>
          <w:ilvl w:val="0"/>
          <w:numId w:val="33"/>
        </w:numPr>
        <w:tabs>
          <w:tab w:val="clear" w:pos="720"/>
          <w:tab w:val="num" w:pos="-360"/>
        </w:tabs>
        <w:autoSpaceDE w:val="0"/>
        <w:autoSpaceDN w:val="0"/>
        <w:adjustRightInd w:val="0"/>
        <w:spacing w:line="480" w:lineRule="auto"/>
        <w:ind w:left="360"/>
        <w:jc w:val="both"/>
        <w:rPr>
          <w:b/>
          <w:bCs/>
          <w:color w:val="000000"/>
          <w:lang w:val="en-GB" w:eastAsia="en-GB"/>
        </w:rPr>
      </w:pPr>
      <w:r w:rsidRPr="00104A06">
        <w:rPr>
          <w:b/>
          <w:bCs/>
          <w:color w:val="000000"/>
          <w:lang w:val="en-GB" w:eastAsia="en-GB"/>
        </w:rPr>
        <w:lastRenderedPageBreak/>
        <w:t>Sumber data</w:t>
      </w:r>
    </w:p>
    <w:p w:rsidR="0053200B" w:rsidRPr="00104A06" w:rsidRDefault="0053200B" w:rsidP="0053200B">
      <w:pPr>
        <w:autoSpaceDE w:val="0"/>
        <w:autoSpaceDN w:val="0"/>
        <w:adjustRightInd w:val="0"/>
        <w:spacing w:line="456" w:lineRule="auto"/>
        <w:ind w:firstLine="720"/>
        <w:jc w:val="both"/>
        <w:rPr>
          <w:color w:val="000000"/>
          <w:lang w:val="en-GB" w:eastAsia="en-GB"/>
        </w:rPr>
      </w:pPr>
      <w:r w:rsidRPr="00104A06">
        <w:rPr>
          <w:lang w:val="de-DE"/>
        </w:rPr>
        <w:t xml:space="preserve">Jenis data penelitian adalah data sekunder yang bersumber dari </w:t>
      </w:r>
      <w:r w:rsidRPr="00104A06">
        <w:rPr>
          <w:color w:val="000000"/>
          <w:lang w:val="en-GB" w:eastAsia="en-GB"/>
        </w:rPr>
        <w:t>:</w:t>
      </w:r>
    </w:p>
    <w:p w:rsidR="0053200B" w:rsidRPr="00104A06" w:rsidRDefault="0053200B" w:rsidP="0053200B">
      <w:pPr>
        <w:numPr>
          <w:ilvl w:val="1"/>
          <w:numId w:val="32"/>
        </w:numPr>
        <w:tabs>
          <w:tab w:val="clear" w:pos="1440"/>
          <w:tab w:val="num" w:pos="360"/>
        </w:tabs>
        <w:autoSpaceDE w:val="0"/>
        <w:autoSpaceDN w:val="0"/>
        <w:spacing w:line="480" w:lineRule="auto"/>
        <w:ind w:left="360"/>
        <w:jc w:val="both"/>
      </w:pPr>
      <w:r w:rsidRPr="00104A06">
        <w:t xml:space="preserve">Bahan hukum primer, </w:t>
      </w:r>
      <w:bookmarkStart w:id="2" w:name="_Hlk87424754"/>
      <w:r w:rsidRPr="00104A06">
        <w:t xml:space="preserve">yaitu bahan hukum berupa peraturan peraturan mengenai perjanjian, Kitab Undang-Undang Hukum Perdata, Kitab Undang-Undang Hukum Acara Perdata, Undang-Undang Nomor 8 Tahun 1999 Undang-Undang Nomor 10 Tahun 1998 Tentang Perbankan </w:t>
      </w:r>
      <w:bookmarkEnd w:id="2"/>
      <w:r w:rsidRPr="00104A06">
        <w:t xml:space="preserve">dan putusan </w:t>
      </w:r>
      <w:r w:rsidRPr="00104A06">
        <w:rPr>
          <w:color w:val="000000"/>
          <w:lang w:val="en-GB" w:eastAsia="en-GB"/>
        </w:rPr>
        <w:t>Mahkamah Agung RI N</w:t>
      </w:r>
      <w:r w:rsidRPr="00104A06">
        <w:t xml:space="preserve">omor 587 K/Pdt.Sus-BPSK/2021. </w:t>
      </w:r>
    </w:p>
    <w:p w:rsidR="0053200B" w:rsidRPr="00104A06" w:rsidRDefault="0053200B" w:rsidP="0053200B">
      <w:pPr>
        <w:numPr>
          <w:ilvl w:val="1"/>
          <w:numId w:val="32"/>
        </w:numPr>
        <w:tabs>
          <w:tab w:val="clear" w:pos="1440"/>
          <w:tab w:val="num" w:pos="-360"/>
        </w:tabs>
        <w:autoSpaceDE w:val="0"/>
        <w:autoSpaceDN w:val="0"/>
        <w:spacing w:line="480" w:lineRule="auto"/>
        <w:ind w:left="360"/>
        <w:jc w:val="both"/>
      </w:pPr>
      <w:r w:rsidRPr="00104A06">
        <w:t>Bahan hukum sekunder yakni bahan bahan yang erat hubungannya dengan bahan hukum primer berupa buku-buku yang berhubungan dengan objek yang diteliti.</w:t>
      </w:r>
    </w:p>
    <w:p w:rsidR="0053200B" w:rsidRPr="00104A06" w:rsidRDefault="0053200B" w:rsidP="0053200B">
      <w:pPr>
        <w:numPr>
          <w:ilvl w:val="1"/>
          <w:numId w:val="32"/>
        </w:numPr>
        <w:tabs>
          <w:tab w:val="clear" w:pos="1440"/>
          <w:tab w:val="num" w:pos="-360"/>
        </w:tabs>
        <w:autoSpaceDE w:val="0"/>
        <w:autoSpaceDN w:val="0"/>
        <w:spacing w:line="480" w:lineRule="auto"/>
        <w:ind w:left="360"/>
        <w:jc w:val="both"/>
      </w:pPr>
      <w:r w:rsidRPr="00104A06">
        <w:rPr>
          <w:lang w:val="de-DE"/>
        </w:rPr>
        <w:t>Bahan  hukum tertier, yakni yang memberikan informasi lebih lanjut mengenai bahan hukum primer dan bahan hukum sekunder seperti kamus hukum.</w:t>
      </w:r>
    </w:p>
    <w:p w:rsidR="0053200B" w:rsidRPr="00104A06" w:rsidRDefault="0053200B" w:rsidP="0053200B">
      <w:pPr>
        <w:autoSpaceDE w:val="0"/>
        <w:autoSpaceDN w:val="0"/>
        <w:adjustRightInd w:val="0"/>
        <w:ind w:left="360"/>
        <w:jc w:val="both"/>
        <w:rPr>
          <w:color w:val="000000"/>
          <w:lang w:val="en-GB" w:eastAsia="en-GB"/>
        </w:rPr>
      </w:pPr>
    </w:p>
    <w:p w:rsidR="0053200B" w:rsidRPr="00104A06" w:rsidRDefault="0053200B" w:rsidP="0053200B">
      <w:pPr>
        <w:numPr>
          <w:ilvl w:val="0"/>
          <w:numId w:val="33"/>
        </w:numPr>
        <w:tabs>
          <w:tab w:val="clear" w:pos="720"/>
          <w:tab w:val="num" w:pos="360"/>
        </w:tabs>
        <w:autoSpaceDE w:val="0"/>
        <w:autoSpaceDN w:val="0"/>
        <w:adjustRightInd w:val="0"/>
        <w:spacing w:line="480" w:lineRule="auto"/>
        <w:ind w:left="360"/>
        <w:jc w:val="both"/>
        <w:rPr>
          <w:b/>
          <w:color w:val="000000"/>
          <w:lang w:val="en-GB" w:eastAsia="en-GB"/>
        </w:rPr>
      </w:pPr>
      <w:r w:rsidRPr="00104A06">
        <w:rPr>
          <w:b/>
          <w:color w:val="000000"/>
          <w:lang w:val="en-GB" w:eastAsia="en-GB"/>
        </w:rPr>
        <w:t>Teknik Pengumpulan Data</w:t>
      </w:r>
    </w:p>
    <w:p w:rsidR="0053200B" w:rsidRPr="00104A06" w:rsidRDefault="0053200B" w:rsidP="0053200B">
      <w:pPr>
        <w:autoSpaceDE w:val="0"/>
        <w:autoSpaceDN w:val="0"/>
        <w:adjustRightInd w:val="0"/>
        <w:spacing w:line="432" w:lineRule="auto"/>
        <w:ind w:firstLine="720"/>
        <w:jc w:val="both"/>
        <w:rPr>
          <w:bCs/>
          <w:i/>
        </w:rPr>
      </w:pPr>
      <w:r w:rsidRPr="00104A06">
        <w:rPr>
          <w:color w:val="000000"/>
          <w:lang w:val="en-GB" w:eastAsia="en-GB"/>
        </w:rPr>
        <w:t xml:space="preserve">Teknik yang dipergunakan untuk memperoleh data tersebut adalah penelitian kepustakaan </w:t>
      </w:r>
      <w:r w:rsidRPr="00104A06">
        <w:rPr>
          <w:i/>
          <w:color w:val="000000"/>
          <w:lang w:val="en-GB" w:eastAsia="en-GB"/>
        </w:rPr>
        <w:t>(library research)</w:t>
      </w:r>
      <w:r w:rsidRPr="00104A06">
        <w:rPr>
          <w:color w:val="000000"/>
          <w:lang w:val="en-GB" w:eastAsia="en-GB"/>
        </w:rPr>
        <w:t xml:space="preserve"> yaitu penelitian dengan membaca buku, jurnal, internet dan pendapat-pendapat ahli tentang </w:t>
      </w:r>
      <w:r w:rsidRPr="00104A06">
        <w:rPr>
          <w:color w:val="000000"/>
          <w:shd w:val="clear" w:color="auto" w:fill="FFFFFF"/>
          <w:lang w:val="id-ID"/>
        </w:rPr>
        <w:t>pembatalan putusan BadanPenyelesaian Sengketa Konsumen akibat wanprestasi dalam perjanjian kredit</w:t>
      </w:r>
      <w:r w:rsidRPr="00104A06">
        <w:rPr>
          <w:color w:val="000000"/>
          <w:shd w:val="clear" w:color="auto" w:fill="FFFFFF"/>
        </w:rPr>
        <w:t xml:space="preserve"> menurut</w:t>
      </w:r>
      <w:r w:rsidRPr="00104A06">
        <w:rPr>
          <w:color w:val="000000"/>
          <w:shd w:val="clear" w:color="auto" w:fill="FFFFFF"/>
          <w:lang w:val="id-ID"/>
        </w:rPr>
        <w:t xml:space="preserve">Putusan </w:t>
      </w:r>
      <w:r w:rsidRPr="00104A06">
        <w:rPr>
          <w:color w:val="000000"/>
          <w:lang w:val="en-GB" w:eastAsia="en-GB"/>
        </w:rPr>
        <w:t xml:space="preserve">Mahkamah Agung RI </w:t>
      </w:r>
      <w:r w:rsidRPr="00104A06">
        <w:t>Nomor 587 K/Pdt.Sus-BPSK/2021</w:t>
      </w:r>
      <w:r w:rsidRPr="00104A06">
        <w:rPr>
          <w:bCs/>
          <w:i/>
        </w:rPr>
        <w:t>.</w:t>
      </w:r>
    </w:p>
    <w:p w:rsidR="0053200B" w:rsidRPr="00104A06" w:rsidRDefault="0053200B" w:rsidP="0053200B">
      <w:pPr>
        <w:autoSpaceDE w:val="0"/>
        <w:autoSpaceDN w:val="0"/>
        <w:adjustRightInd w:val="0"/>
        <w:ind w:firstLine="720"/>
        <w:jc w:val="both"/>
        <w:rPr>
          <w:bCs/>
          <w:i/>
        </w:rPr>
      </w:pPr>
    </w:p>
    <w:p w:rsidR="0053200B" w:rsidRPr="00104A06" w:rsidRDefault="0053200B" w:rsidP="0053200B">
      <w:pPr>
        <w:numPr>
          <w:ilvl w:val="0"/>
          <w:numId w:val="33"/>
        </w:numPr>
        <w:tabs>
          <w:tab w:val="clear" w:pos="720"/>
          <w:tab w:val="num" w:pos="-360"/>
        </w:tabs>
        <w:autoSpaceDE w:val="0"/>
        <w:autoSpaceDN w:val="0"/>
        <w:adjustRightInd w:val="0"/>
        <w:spacing w:line="480" w:lineRule="auto"/>
        <w:ind w:left="360"/>
        <w:jc w:val="both"/>
        <w:rPr>
          <w:b/>
          <w:bCs/>
          <w:color w:val="000000"/>
          <w:lang w:val="en-GB" w:eastAsia="en-GB"/>
        </w:rPr>
      </w:pPr>
      <w:r w:rsidRPr="00104A06">
        <w:rPr>
          <w:b/>
          <w:bCs/>
          <w:color w:val="000000"/>
          <w:lang w:val="en-GB" w:eastAsia="en-GB"/>
        </w:rPr>
        <w:t>Analisis Data</w:t>
      </w:r>
    </w:p>
    <w:p w:rsidR="001625C8" w:rsidRPr="0053200B" w:rsidRDefault="0053200B" w:rsidP="0053200B">
      <w:r w:rsidRPr="00104A06">
        <w:rPr>
          <w:color w:val="000000"/>
          <w:lang w:val="en-GB" w:eastAsia="en-GB"/>
        </w:rPr>
        <w:t xml:space="preserve">Analisis data pada penelitian ini dilakukan secara kualitatif, yaitu dari data yang diperoleh disusun secara sistematis, kemudian dianalisa secara kualitatif untuk mencapai kejelasan terhadap masalah yang akan dibahas. Analisis data kualitatif adalah </w:t>
      </w:r>
      <w:r w:rsidRPr="00104A06">
        <w:rPr>
          <w:iCs/>
          <w:color w:val="000000"/>
          <w:lang w:val="en-GB" w:eastAsia="en-GB"/>
        </w:rPr>
        <w:t xml:space="preserve">suatu cara penelitian yang menghasilkan data deskriptif analisis, yaitu apa </w:t>
      </w:r>
      <w:r w:rsidRPr="00104A06">
        <w:rPr>
          <w:iCs/>
          <w:color w:val="000000"/>
          <w:lang w:val="en-GB" w:eastAsia="en-GB"/>
        </w:rPr>
        <w:lastRenderedPageBreak/>
        <w:t>yang dinyatakan oleh responden secara tertulis atau lisan dan juga perilakunya yang nyata, diteliti dan dipelajari secara utuh.</w:t>
      </w:r>
      <w:r w:rsidRPr="00104A06">
        <w:rPr>
          <w:rStyle w:val="FootnoteReference"/>
          <w:iCs/>
          <w:color w:val="000000"/>
          <w:lang w:val="en-GB" w:eastAsia="en-GB"/>
        </w:rPr>
        <w:footnoteReference w:customMarkFollows="1" w:id="4"/>
        <w:t>30</w:t>
      </w:r>
      <w:bookmarkStart w:id="4" w:name="_GoBack"/>
      <w:bookmarkEnd w:id="4"/>
    </w:p>
    <w:sectPr w:rsidR="001625C8" w:rsidRPr="0053200B" w:rsidSect="009E579C">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389" w:rsidRDefault="00BC7389" w:rsidP="00EE5868">
      <w:r>
        <w:separator/>
      </w:r>
    </w:p>
  </w:endnote>
  <w:endnote w:type="continuationSeparator" w:id="1">
    <w:p w:rsidR="00BC7389" w:rsidRDefault="00BC7389" w:rsidP="00EE5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2A" w:rsidRDefault="003A0D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14" w:rsidRDefault="00BC7389">
    <w:pPr>
      <w:pStyle w:val="Footer"/>
      <w:jc w:val="center"/>
    </w:pPr>
  </w:p>
  <w:p w:rsidR="00281914" w:rsidRDefault="00BC73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2A" w:rsidRDefault="003A0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389" w:rsidRDefault="00BC7389" w:rsidP="00EE5868">
      <w:r>
        <w:separator/>
      </w:r>
    </w:p>
  </w:footnote>
  <w:footnote w:type="continuationSeparator" w:id="1">
    <w:p w:rsidR="00BC7389" w:rsidRDefault="00BC7389" w:rsidP="00EE5868">
      <w:r>
        <w:continuationSeparator/>
      </w:r>
    </w:p>
  </w:footnote>
  <w:footnote w:id="2">
    <w:p w:rsidR="0053200B" w:rsidRPr="005848A8" w:rsidRDefault="0053200B" w:rsidP="0053200B">
      <w:pPr>
        <w:pStyle w:val="FootnoteText"/>
        <w:ind w:firstLine="709"/>
        <w:jc w:val="both"/>
        <w:rPr>
          <w:lang w:val="id-ID"/>
        </w:rPr>
      </w:pPr>
      <w:r w:rsidRPr="005848A8">
        <w:rPr>
          <w:rStyle w:val="FootnoteReference"/>
        </w:rPr>
        <w:t>29</w:t>
      </w:r>
      <w:bookmarkStart w:id="0" w:name="_Hlk87424695"/>
      <w:r w:rsidRPr="005848A8">
        <w:rPr>
          <w:lang w:val="id-ID"/>
        </w:rPr>
        <w:t xml:space="preserve">Soerjono Soekanto, </w:t>
      </w:r>
      <w:r w:rsidRPr="005848A8">
        <w:rPr>
          <w:i/>
          <w:lang w:val="id-ID"/>
        </w:rPr>
        <w:t>Pengantar Penelitian Hukum</w:t>
      </w:r>
      <w:r w:rsidRPr="005848A8">
        <w:rPr>
          <w:lang w:val="id-ID"/>
        </w:rPr>
        <w:t xml:space="preserve">, UI Pers, Jakarta, </w:t>
      </w:r>
      <w:r w:rsidRPr="005848A8">
        <w:t>201</w:t>
      </w:r>
      <w:r w:rsidRPr="005848A8">
        <w:rPr>
          <w:lang w:val="id-ID"/>
        </w:rPr>
        <w:t>6</w:t>
      </w:r>
      <w:bookmarkEnd w:id="0"/>
      <w:r w:rsidRPr="005848A8">
        <w:rPr>
          <w:lang w:val="id-ID"/>
        </w:rPr>
        <w:t>, h</w:t>
      </w:r>
      <w:r w:rsidRPr="005848A8">
        <w:t>.</w:t>
      </w:r>
      <w:r w:rsidRPr="005848A8">
        <w:rPr>
          <w:lang w:val="id-ID"/>
        </w:rPr>
        <w:t>45.</w:t>
      </w:r>
    </w:p>
  </w:footnote>
  <w:footnote w:id="3">
    <w:p w:rsidR="0053200B" w:rsidRPr="005848A8" w:rsidRDefault="0053200B" w:rsidP="0053200B">
      <w:pPr>
        <w:pStyle w:val="FootnoteText"/>
        <w:ind w:firstLine="709"/>
        <w:jc w:val="both"/>
      </w:pPr>
      <w:r w:rsidRPr="005848A8">
        <w:rPr>
          <w:rStyle w:val="FootnoteReference"/>
        </w:rPr>
        <w:t>21</w:t>
      </w:r>
      <w:bookmarkStart w:id="1" w:name="_Hlk87424708"/>
      <w:r w:rsidRPr="005848A8">
        <w:t xml:space="preserve">Bambang Sunggono, </w:t>
      </w:r>
      <w:r w:rsidRPr="005848A8">
        <w:rPr>
          <w:i/>
        </w:rPr>
        <w:t>Metodologi Penelitian Hukum</w:t>
      </w:r>
      <w:r w:rsidRPr="005848A8">
        <w:t>, Rajawali Pers, Jakarta, 2018</w:t>
      </w:r>
      <w:bookmarkEnd w:id="1"/>
      <w:r w:rsidRPr="005848A8">
        <w:t>, h.37</w:t>
      </w:r>
    </w:p>
  </w:footnote>
  <w:footnote w:id="4">
    <w:p w:rsidR="0053200B" w:rsidRPr="005848A8" w:rsidRDefault="0053200B" w:rsidP="0053200B">
      <w:pPr>
        <w:pStyle w:val="FootnoteText"/>
        <w:ind w:firstLine="709"/>
        <w:jc w:val="both"/>
        <w:rPr>
          <w:lang w:val="id-ID"/>
        </w:rPr>
      </w:pPr>
      <w:r w:rsidRPr="005848A8">
        <w:rPr>
          <w:rStyle w:val="FootnoteReference"/>
        </w:rPr>
        <w:t>30</w:t>
      </w:r>
      <w:bookmarkStart w:id="3" w:name="_Hlk92690196"/>
      <w:r w:rsidRPr="005848A8">
        <w:rPr>
          <w:color w:val="000000"/>
          <w:lang w:val="en-GB" w:eastAsia="en-GB"/>
        </w:rPr>
        <w:t xml:space="preserve">H.B. Sutopo. </w:t>
      </w:r>
      <w:r w:rsidRPr="005848A8">
        <w:rPr>
          <w:i/>
          <w:iCs/>
          <w:color w:val="000000"/>
          <w:lang w:val="en-GB" w:eastAsia="en-GB"/>
        </w:rPr>
        <w:t>Metodologi Penelitian Hukum Kualitatif Bagian II</w:t>
      </w:r>
      <w:r w:rsidRPr="005848A8">
        <w:rPr>
          <w:color w:val="000000"/>
          <w:lang w:val="en-GB" w:eastAsia="en-GB"/>
        </w:rPr>
        <w:t>, UNS Press, Surakarta, 2012</w:t>
      </w:r>
      <w:bookmarkEnd w:id="3"/>
      <w:r w:rsidRPr="005848A8">
        <w:rPr>
          <w:color w:val="000000"/>
          <w:lang w:val="en-GB" w:eastAsia="en-GB"/>
        </w:rPr>
        <w:t>. h.37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2A" w:rsidRDefault="003A0D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2A" w:rsidRPr="00031054" w:rsidRDefault="003A0D2A" w:rsidP="003A0D2A">
    <w:pPr>
      <w:pStyle w:val="Header"/>
      <w:jc w:val="right"/>
      <w:rPr>
        <w:lang w:val="id-ID"/>
      </w:rPr>
    </w:pPr>
    <w:r>
      <w:rPr>
        <w:lang w:val="id-ID"/>
      </w:rPr>
      <w:t>PUBLISH: 21/11/2025 8:56:02</w:t>
    </w:r>
  </w:p>
  <w:p w:rsidR="00281914" w:rsidRDefault="00BC7389">
    <w:pPr>
      <w:pStyle w:val="Header"/>
      <w:jc w:val="right"/>
    </w:pPr>
  </w:p>
  <w:p w:rsidR="00281914" w:rsidRPr="007E1322" w:rsidRDefault="00E21C16" w:rsidP="00316C21">
    <w:pPr>
      <w:tabs>
        <w:tab w:val="left" w:pos="2700"/>
        <w:tab w:val="center" w:pos="4308"/>
      </w:tabs>
      <w:spacing w:line="360" w:lineRule="auto"/>
      <w:ind w:right="-680"/>
      <w:rPr>
        <w:b/>
        <w:color w:val="00B050"/>
        <w:sz w:val="28"/>
      </w:rPr>
    </w:pPr>
    <w:r>
      <w:rPr>
        <w:b/>
        <w:color w:val="00B050"/>
      </w:rPr>
      <w:tab/>
    </w:r>
    <w:r>
      <w:rPr>
        <w:b/>
        <w:color w:val="00B050"/>
      </w:rPr>
      <w:tab/>
    </w:r>
  </w:p>
  <w:p w:rsidR="00281914" w:rsidRDefault="00E21C16">
    <w:pPr>
      <w:pStyle w:val="Header"/>
    </w:pPr>
    <w:r>
      <w:rPr>
        <w:b/>
        <w:noProof/>
        <w:color w:val="00B050"/>
        <w:lang w:val="id-ID" w:eastAsia="id-ID"/>
      </w:rPr>
      <w:drawing>
        <wp:anchor distT="0" distB="0" distL="114300" distR="114300" simplePos="0" relativeHeight="251660288" behindDoc="1" locked="0" layoutInCell="1" allowOverlap="1">
          <wp:simplePos x="0" y="0"/>
          <wp:positionH relativeFrom="column">
            <wp:posOffset>68580</wp:posOffset>
          </wp:positionH>
          <wp:positionV relativeFrom="paragraph">
            <wp:posOffset>2331085</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2A" w:rsidRDefault="003A0D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8B6BA7"/>
    <w:multiLevelType w:val="hybridMultilevel"/>
    <w:tmpl w:val="F8D46AC6"/>
    <w:lvl w:ilvl="0" w:tplc="2A9297FA">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
    <w:nsid w:val="03212D87"/>
    <w:multiLevelType w:val="hybridMultilevel"/>
    <w:tmpl w:val="A6465C06"/>
    <w:lvl w:ilvl="0" w:tplc="C554C040">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775FD"/>
    <w:multiLevelType w:val="hybridMultilevel"/>
    <w:tmpl w:val="A4E4507C"/>
    <w:lvl w:ilvl="0" w:tplc="274631D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473A72"/>
    <w:multiLevelType w:val="hybridMultilevel"/>
    <w:tmpl w:val="9CF83FEC"/>
    <w:lvl w:ilvl="0" w:tplc="EB500E56">
      <w:start w:val="1"/>
      <w:numFmt w:val="upperLetter"/>
      <w:lvlText w:val="%1."/>
      <w:lvlJc w:val="left"/>
      <w:pPr>
        <w:ind w:left="2043" w:hanging="360"/>
      </w:pPr>
      <w:rPr>
        <w:rFonts w:hint="default"/>
      </w:rPr>
    </w:lvl>
    <w:lvl w:ilvl="1" w:tplc="8BD27654">
      <w:start w:val="1"/>
      <w:numFmt w:val="decimal"/>
      <w:lvlText w:val="%2."/>
      <w:lvlJc w:val="left"/>
      <w:pPr>
        <w:ind w:left="2763" w:hanging="360"/>
      </w:pPr>
      <w:rPr>
        <w:rFonts w:ascii="Times New Roman" w:eastAsia="Times New Roman" w:hAnsi="Times New Roman" w:cs="Times New Roman"/>
      </w:rPr>
    </w:lvl>
    <w:lvl w:ilvl="2" w:tplc="0421001B" w:tentative="1">
      <w:start w:val="1"/>
      <w:numFmt w:val="lowerRoman"/>
      <w:lvlText w:val="%3."/>
      <w:lvlJc w:val="right"/>
      <w:pPr>
        <w:ind w:left="3483" w:hanging="180"/>
      </w:pPr>
    </w:lvl>
    <w:lvl w:ilvl="3" w:tplc="0421000F" w:tentative="1">
      <w:start w:val="1"/>
      <w:numFmt w:val="decimal"/>
      <w:lvlText w:val="%4."/>
      <w:lvlJc w:val="left"/>
      <w:pPr>
        <w:ind w:left="4203" w:hanging="360"/>
      </w:pPr>
    </w:lvl>
    <w:lvl w:ilvl="4" w:tplc="04210019" w:tentative="1">
      <w:start w:val="1"/>
      <w:numFmt w:val="lowerLetter"/>
      <w:lvlText w:val="%5."/>
      <w:lvlJc w:val="left"/>
      <w:pPr>
        <w:ind w:left="4923" w:hanging="360"/>
      </w:pPr>
    </w:lvl>
    <w:lvl w:ilvl="5" w:tplc="0421001B" w:tentative="1">
      <w:start w:val="1"/>
      <w:numFmt w:val="lowerRoman"/>
      <w:lvlText w:val="%6."/>
      <w:lvlJc w:val="right"/>
      <w:pPr>
        <w:ind w:left="5643" w:hanging="180"/>
      </w:pPr>
    </w:lvl>
    <w:lvl w:ilvl="6" w:tplc="0421000F" w:tentative="1">
      <w:start w:val="1"/>
      <w:numFmt w:val="decimal"/>
      <w:lvlText w:val="%7."/>
      <w:lvlJc w:val="left"/>
      <w:pPr>
        <w:ind w:left="6363" w:hanging="360"/>
      </w:pPr>
    </w:lvl>
    <w:lvl w:ilvl="7" w:tplc="04210019" w:tentative="1">
      <w:start w:val="1"/>
      <w:numFmt w:val="lowerLetter"/>
      <w:lvlText w:val="%8."/>
      <w:lvlJc w:val="left"/>
      <w:pPr>
        <w:ind w:left="7083" w:hanging="360"/>
      </w:pPr>
    </w:lvl>
    <w:lvl w:ilvl="8" w:tplc="0421001B" w:tentative="1">
      <w:start w:val="1"/>
      <w:numFmt w:val="lowerRoman"/>
      <w:lvlText w:val="%9."/>
      <w:lvlJc w:val="right"/>
      <w:pPr>
        <w:ind w:left="7803" w:hanging="18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D5430"/>
    <w:multiLevelType w:val="hybridMultilevel"/>
    <w:tmpl w:val="7262B9A4"/>
    <w:lvl w:ilvl="0" w:tplc="71344A9A">
      <w:start w:val="1"/>
      <w:numFmt w:val="lowerLetter"/>
      <w:lvlText w:val="%1."/>
      <w:lvlJc w:val="left"/>
      <w:pPr>
        <w:ind w:left="1353" w:hanging="36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6425FC4"/>
    <w:multiLevelType w:val="hybridMultilevel"/>
    <w:tmpl w:val="3F484194"/>
    <w:lvl w:ilvl="0" w:tplc="0409000F">
      <w:start w:val="1"/>
      <w:numFmt w:val="decimal"/>
      <w:lvlText w:val="%1."/>
      <w:lvlJc w:val="left"/>
      <w:pPr>
        <w:tabs>
          <w:tab w:val="num" w:pos="720"/>
        </w:tabs>
        <w:ind w:left="720" w:hanging="360"/>
      </w:pPr>
      <w:rPr>
        <w:rFonts w:hint="default"/>
      </w:rPr>
    </w:lvl>
    <w:lvl w:ilvl="1" w:tplc="5F66358A">
      <w:start w:val="1"/>
      <w:numFmt w:val="upperLetter"/>
      <w:lvlText w:val="%2."/>
      <w:lvlJc w:val="left"/>
      <w:pPr>
        <w:tabs>
          <w:tab w:val="num" w:pos="1440"/>
        </w:tabs>
        <w:ind w:left="1440" w:hanging="360"/>
      </w:pPr>
      <w:rPr>
        <w:rFonts w:hint="default"/>
        <w:b/>
      </w:rPr>
    </w:lvl>
    <w:lvl w:ilvl="2" w:tplc="B6820FBE">
      <w:start w:val="1"/>
      <w:numFmt w:val="lowerLetter"/>
      <w:lvlText w:val="%3."/>
      <w:lvlJc w:val="right"/>
      <w:pPr>
        <w:tabs>
          <w:tab w:val="num" w:pos="2160"/>
        </w:tabs>
        <w:ind w:left="2160" w:hanging="180"/>
      </w:pPr>
      <w:rPr>
        <w:rFonts w:ascii="Arial" w:eastAsia="Times New Roman" w:hAnsi="Arial" w:cs="Arial"/>
      </w:rPr>
    </w:lvl>
    <w:lvl w:ilvl="3" w:tplc="0E680500">
      <w:start w:val="1"/>
      <w:numFmt w:val="decimal"/>
      <w:lvlText w:val="%4)"/>
      <w:lvlJc w:val="left"/>
      <w:pPr>
        <w:ind w:left="2880" w:hanging="360"/>
      </w:pPr>
      <w:rPr>
        <w:rFonts w:hint="default"/>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4D218B"/>
    <w:multiLevelType w:val="hybridMultilevel"/>
    <w:tmpl w:val="18AE2B36"/>
    <w:lvl w:ilvl="0" w:tplc="A8925D8C">
      <w:start w:val="1"/>
      <w:numFmt w:val="decimal"/>
      <w:lvlText w:val="%1."/>
      <w:lvlJc w:val="left"/>
      <w:pPr>
        <w:ind w:left="3123" w:hanging="360"/>
      </w:pPr>
      <w:rPr>
        <w:rFonts w:hint="default"/>
      </w:rPr>
    </w:lvl>
    <w:lvl w:ilvl="1" w:tplc="04090019">
      <w:start w:val="1"/>
      <w:numFmt w:val="lowerLetter"/>
      <w:lvlText w:val="%2."/>
      <w:lvlJc w:val="left"/>
      <w:pPr>
        <w:ind w:left="3843" w:hanging="360"/>
      </w:pPr>
    </w:lvl>
    <w:lvl w:ilvl="2" w:tplc="0409001B" w:tentative="1">
      <w:start w:val="1"/>
      <w:numFmt w:val="lowerRoman"/>
      <w:lvlText w:val="%3."/>
      <w:lvlJc w:val="right"/>
      <w:pPr>
        <w:ind w:left="4563" w:hanging="180"/>
      </w:pPr>
    </w:lvl>
    <w:lvl w:ilvl="3" w:tplc="0409000F" w:tentative="1">
      <w:start w:val="1"/>
      <w:numFmt w:val="decimal"/>
      <w:lvlText w:val="%4."/>
      <w:lvlJc w:val="left"/>
      <w:pPr>
        <w:ind w:left="5283" w:hanging="360"/>
      </w:pPr>
    </w:lvl>
    <w:lvl w:ilvl="4" w:tplc="04090019" w:tentative="1">
      <w:start w:val="1"/>
      <w:numFmt w:val="lowerLetter"/>
      <w:lvlText w:val="%5."/>
      <w:lvlJc w:val="left"/>
      <w:pPr>
        <w:ind w:left="6003" w:hanging="360"/>
      </w:pPr>
    </w:lvl>
    <w:lvl w:ilvl="5" w:tplc="0409001B" w:tentative="1">
      <w:start w:val="1"/>
      <w:numFmt w:val="lowerRoman"/>
      <w:lvlText w:val="%6."/>
      <w:lvlJc w:val="right"/>
      <w:pPr>
        <w:ind w:left="6723" w:hanging="180"/>
      </w:pPr>
    </w:lvl>
    <w:lvl w:ilvl="6" w:tplc="0409000F" w:tentative="1">
      <w:start w:val="1"/>
      <w:numFmt w:val="decimal"/>
      <w:lvlText w:val="%7."/>
      <w:lvlJc w:val="left"/>
      <w:pPr>
        <w:ind w:left="7443" w:hanging="360"/>
      </w:pPr>
    </w:lvl>
    <w:lvl w:ilvl="7" w:tplc="04090019" w:tentative="1">
      <w:start w:val="1"/>
      <w:numFmt w:val="lowerLetter"/>
      <w:lvlText w:val="%8."/>
      <w:lvlJc w:val="left"/>
      <w:pPr>
        <w:ind w:left="8163" w:hanging="360"/>
      </w:pPr>
    </w:lvl>
    <w:lvl w:ilvl="8" w:tplc="0409001B" w:tentative="1">
      <w:start w:val="1"/>
      <w:numFmt w:val="lowerRoman"/>
      <w:lvlText w:val="%9."/>
      <w:lvlJc w:val="right"/>
      <w:pPr>
        <w:ind w:left="8883" w:hanging="180"/>
      </w:pPr>
    </w:lvl>
  </w:abstractNum>
  <w:abstractNum w:abstractNumId="9">
    <w:nsid w:val="2B7F58EB"/>
    <w:multiLevelType w:val="hybridMultilevel"/>
    <w:tmpl w:val="455EAF6C"/>
    <w:lvl w:ilvl="0" w:tplc="3188AC0A">
      <w:start w:val="1"/>
      <w:numFmt w:val="upp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0">
    <w:nsid w:val="314B4BC3"/>
    <w:multiLevelType w:val="hybridMultilevel"/>
    <w:tmpl w:val="19262EBC"/>
    <w:lvl w:ilvl="0" w:tplc="652497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5222A2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50043A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553610"/>
    <w:multiLevelType w:val="hybridMultilevel"/>
    <w:tmpl w:val="B10E19C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3">
    <w:nsid w:val="465C6A40"/>
    <w:multiLevelType w:val="hybridMultilevel"/>
    <w:tmpl w:val="E9CA6DBE"/>
    <w:lvl w:ilvl="0" w:tplc="04090015">
      <w:start w:val="1"/>
      <w:numFmt w:val="upperLetter"/>
      <w:lvlText w:val="%1."/>
      <w:lvlJc w:val="left"/>
      <w:pPr>
        <w:tabs>
          <w:tab w:val="num" w:pos="720"/>
        </w:tabs>
        <w:ind w:left="720" w:hanging="360"/>
      </w:pPr>
      <w:rPr>
        <w:rFonts w:hint="default"/>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386764"/>
    <w:multiLevelType w:val="hybridMultilevel"/>
    <w:tmpl w:val="51383CEA"/>
    <w:lvl w:ilvl="0" w:tplc="CE287AB4">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B7A538C"/>
    <w:multiLevelType w:val="hybridMultilevel"/>
    <w:tmpl w:val="E1504A88"/>
    <w:lvl w:ilvl="0" w:tplc="94F4D06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91E98"/>
    <w:multiLevelType w:val="hybridMultilevel"/>
    <w:tmpl w:val="46CA27DE"/>
    <w:lvl w:ilvl="0" w:tplc="19B6B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A52D5"/>
    <w:multiLevelType w:val="hybridMultilevel"/>
    <w:tmpl w:val="195E9B32"/>
    <w:lvl w:ilvl="0" w:tplc="3CD655D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F73C49"/>
    <w:multiLevelType w:val="hybridMultilevel"/>
    <w:tmpl w:val="F47CD19A"/>
    <w:lvl w:ilvl="0" w:tplc="78BA0554">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5E1A07"/>
    <w:multiLevelType w:val="hybridMultilevel"/>
    <w:tmpl w:val="A3BCDDAC"/>
    <w:lvl w:ilvl="0" w:tplc="BDE2219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32921"/>
    <w:multiLevelType w:val="hybridMultilevel"/>
    <w:tmpl w:val="269473E6"/>
    <w:lvl w:ilvl="0" w:tplc="CE287AB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DA5342"/>
    <w:multiLevelType w:val="hybridMultilevel"/>
    <w:tmpl w:val="837A7200"/>
    <w:lvl w:ilvl="0" w:tplc="7714CB4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53052"/>
    <w:multiLevelType w:val="hybridMultilevel"/>
    <w:tmpl w:val="77DCB96E"/>
    <w:lvl w:ilvl="0" w:tplc="34483558">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FAF4F74C">
      <w:start w:val="1"/>
      <w:numFmt w:val="decimal"/>
      <w:lvlText w:val="%5."/>
      <w:lvlJc w:val="left"/>
      <w:pPr>
        <w:tabs>
          <w:tab w:val="num" w:pos="3600"/>
        </w:tabs>
        <w:ind w:left="3600" w:hanging="360"/>
      </w:pPr>
      <w:rPr>
        <w:b w:val="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EC42697"/>
    <w:multiLevelType w:val="hybridMultilevel"/>
    <w:tmpl w:val="732E0808"/>
    <w:lvl w:ilvl="0" w:tplc="598A9C68">
      <w:start w:val="2"/>
      <w:numFmt w:val="upperLetter"/>
      <w:lvlText w:val="%1."/>
      <w:lvlJc w:val="left"/>
      <w:pPr>
        <w:tabs>
          <w:tab w:val="num" w:pos="720"/>
        </w:tabs>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0856BDC"/>
    <w:multiLevelType w:val="hybridMultilevel"/>
    <w:tmpl w:val="34DA19AA"/>
    <w:lvl w:ilvl="0" w:tplc="E7DEF6DE">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571EBB"/>
    <w:multiLevelType w:val="hybridMultilevel"/>
    <w:tmpl w:val="4740F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4524C29"/>
    <w:multiLevelType w:val="hybridMultilevel"/>
    <w:tmpl w:val="54D4A0A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48F5075"/>
    <w:multiLevelType w:val="hybridMultilevel"/>
    <w:tmpl w:val="DE865BF6"/>
    <w:lvl w:ilvl="0" w:tplc="7D00C71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24901874">
      <w:start w:val="1"/>
      <w:numFmt w:val="decimal"/>
      <w:lvlText w:val="%2."/>
      <w:lvlJc w:val="left"/>
      <w:pPr>
        <w:tabs>
          <w:tab w:val="num" w:pos="1440"/>
        </w:tabs>
        <w:ind w:left="1440" w:hanging="360"/>
      </w:pPr>
      <w:rPr>
        <w:rFonts w:hint="default"/>
      </w:rPr>
    </w:lvl>
    <w:lvl w:ilvl="2" w:tplc="FFDC66B4">
      <w:start w:val="1"/>
      <w:numFmt w:val="lowerLetter"/>
      <w:lvlText w:val="%3."/>
      <w:lvlJc w:val="left"/>
      <w:pPr>
        <w:tabs>
          <w:tab w:val="num" w:pos="2434"/>
        </w:tabs>
        <w:ind w:left="2434" w:hanging="454"/>
      </w:pPr>
      <w:rPr>
        <w:rFonts w:hint="default"/>
      </w:rPr>
    </w:lvl>
    <w:lvl w:ilvl="3" w:tplc="32565FA8">
      <w:start w:val="1"/>
      <w:numFmt w:val="decimal"/>
      <w:lvlText w:val="(%4)"/>
      <w:lvlJc w:val="left"/>
      <w:pPr>
        <w:ind w:left="2880" w:hanging="360"/>
      </w:pPr>
      <w:rPr>
        <w:rFonts w:hint="default"/>
        <w:i w:val="0"/>
      </w:rPr>
    </w:lvl>
    <w:lvl w:ilvl="4" w:tplc="032292A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354282"/>
    <w:multiLevelType w:val="singleLevel"/>
    <w:tmpl w:val="3F5CF9D8"/>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29">
    <w:nsid w:val="75EE728A"/>
    <w:multiLevelType w:val="hybridMultilevel"/>
    <w:tmpl w:val="B35EA4C0"/>
    <w:lvl w:ilvl="0" w:tplc="CE287AB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4A4561"/>
    <w:multiLevelType w:val="hybridMultilevel"/>
    <w:tmpl w:val="9D4ABDF6"/>
    <w:lvl w:ilvl="0" w:tplc="FFFFFFFF">
      <w:start w:val="1"/>
      <w:numFmt w:val="lowerLetter"/>
      <w:lvlText w:val="%1."/>
      <w:lvlJc w:val="left"/>
      <w:pPr>
        <w:tabs>
          <w:tab w:val="num" w:pos="720"/>
        </w:tabs>
        <w:ind w:left="720" w:hanging="360"/>
      </w:pPr>
      <w:rPr>
        <w:rFonts w:hint="default"/>
      </w:rPr>
    </w:lvl>
    <w:lvl w:ilvl="1" w:tplc="2788ED4A">
      <w:start w:val="1"/>
      <w:numFmt w:val="decimal"/>
      <w:lvlText w:val="%2."/>
      <w:lvlJc w:val="left"/>
      <w:pPr>
        <w:tabs>
          <w:tab w:val="num" w:pos="1440"/>
        </w:tabs>
        <w:ind w:left="1440" w:hanging="360"/>
      </w:pPr>
      <w:rPr>
        <w:rFonts w:ascii="Times New Roman" w:eastAsia="Times New Roman" w:hAnsi="Times New Roman" w:cs="Times New Roman"/>
        <w:i w:val="0"/>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8070239"/>
    <w:multiLevelType w:val="hybridMultilevel"/>
    <w:tmpl w:val="EA88E06C"/>
    <w:lvl w:ilvl="0" w:tplc="FFFFFFFF">
      <w:start w:val="1"/>
      <w:numFmt w:val="upperLetter"/>
      <w:lvlText w:val="%1."/>
      <w:lvlJc w:val="left"/>
      <w:pPr>
        <w:tabs>
          <w:tab w:val="num" w:pos="720"/>
        </w:tabs>
        <w:ind w:left="720" w:hanging="360"/>
      </w:pPr>
    </w:lvl>
    <w:lvl w:ilvl="1" w:tplc="E9C4BBE8">
      <w:start w:val="1"/>
      <w:numFmt w:val="lowerLetter"/>
      <w:lvlText w:val="%2."/>
      <w:lvlJc w:val="left"/>
      <w:pPr>
        <w:tabs>
          <w:tab w:val="num" w:pos="1440"/>
        </w:tabs>
        <w:ind w:left="1440" w:hanging="360"/>
      </w:pPr>
      <w:rPr>
        <w:rFonts w:ascii="Arial" w:eastAsia="Times New Roman" w:hAnsi="Arial" w:cs="Arial"/>
        <w:b w:val="0"/>
        <w:bCs w:val="0"/>
        <w:vertAlign w:val="baseline"/>
      </w:rPr>
    </w:lvl>
    <w:lvl w:ilvl="2" w:tplc="5F1AFE56">
      <w:start w:val="1"/>
      <w:numFmt w:val="lowerLetter"/>
      <w:lvlText w:val="%3."/>
      <w:lvlJc w:val="left"/>
      <w:pPr>
        <w:tabs>
          <w:tab w:val="num" w:pos="2340"/>
        </w:tabs>
        <w:ind w:left="2340" w:hanging="360"/>
      </w:pPr>
    </w:lvl>
    <w:lvl w:ilvl="3" w:tplc="28325B4A">
      <w:start w:val="1"/>
      <w:numFmt w:val="decimal"/>
      <w:lvlText w:val="%4."/>
      <w:lvlJc w:val="left"/>
      <w:pPr>
        <w:tabs>
          <w:tab w:val="num" w:pos="2880"/>
        </w:tabs>
        <w:ind w:left="2880" w:hanging="360"/>
      </w:pPr>
      <w:rPr>
        <w:b/>
        <w:bCs/>
        <w:vertAlign w:val="baseline"/>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7B857707"/>
    <w:multiLevelType w:val="multilevel"/>
    <w:tmpl w:val="A7643A0A"/>
    <w:lvl w:ilvl="0">
      <w:start w:val="1"/>
      <w:numFmt w:val="lowerLetter"/>
      <w:lvlText w:val="%1."/>
      <w:lvlJc w:val="left"/>
      <w:pPr>
        <w:tabs>
          <w:tab w:val="num" w:pos="765"/>
        </w:tabs>
        <w:ind w:left="765" w:hanging="405"/>
      </w:p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Calibri" w:hAnsi="Times New Roman" w:cs="Times New Roman" w:hint="default"/>
      </w:rPr>
    </w:lvl>
    <w:lvl w:ilvl="5">
      <w:start w:val="1"/>
      <w:numFmt w:val="lowerLetter"/>
      <w:lvlText w:val="%6."/>
      <w:lvlJc w:val="left"/>
      <w:pPr>
        <w:tabs>
          <w:tab w:val="num" w:pos="4320"/>
        </w:tabs>
        <w:ind w:left="4320" w:hanging="360"/>
      </w:pPr>
      <w:rPr>
        <w:rFonts w:ascii="Arial" w:eastAsia="Times New Roman" w:hAnsi="Arial" w:cs="Arial"/>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2"/>
  </w:num>
  <w:num w:numId="3">
    <w:abstractNumId w:val="0"/>
  </w:num>
  <w:num w:numId="4">
    <w:abstractNumId w:val="4"/>
  </w:num>
  <w:num w:numId="5">
    <w:abstractNumId w:val="8"/>
  </w:num>
  <w:num w:numId="6">
    <w:abstractNumId w:val="9"/>
  </w:num>
  <w:num w:numId="7">
    <w:abstractNumId w:val="1"/>
  </w:num>
  <w:num w:numId="8">
    <w:abstractNumId w:val="11"/>
  </w:num>
  <w:num w:numId="9">
    <w:abstractNumId w:val="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num>
  <w:num w:numId="15">
    <w:abstractNumId w:val="24"/>
  </w:num>
  <w:num w:numId="16">
    <w:abstractNumId w:val="23"/>
  </w:num>
  <w:num w:numId="17">
    <w:abstractNumId w:val="31"/>
  </w:num>
  <w:num w:numId="18">
    <w:abstractNumId w:val="19"/>
  </w:num>
  <w:num w:numId="19">
    <w:abstractNumId w:val="20"/>
  </w:num>
  <w:num w:numId="20">
    <w:abstractNumId w:val="29"/>
  </w:num>
  <w:num w:numId="21">
    <w:abstractNumId w:val="16"/>
  </w:num>
  <w:num w:numId="22">
    <w:abstractNumId w:val="14"/>
  </w:num>
  <w:num w:numId="23">
    <w:abstractNumId w:val="18"/>
  </w:num>
  <w:num w:numId="24">
    <w:abstractNumId w:val="25"/>
  </w:num>
  <w:num w:numId="25">
    <w:abstractNumId w:val="6"/>
  </w:num>
  <w:num w:numId="26">
    <w:abstractNumId w:val="27"/>
  </w:num>
  <w:num w:numId="27">
    <w:abstractNumId w:val="10"/>
  </w:num>
  <w:num w:numId="28">
    <w:abstractNumId w:val="15"/>
  </w:num>
  <w:num w:numId="29">
    <w:abstractNumId w:val="2"/>
  </w:num>
  <w:num w:numId="30">
    <w:abstractNumId w:val="32"/>
  </w:num>
  <w:num w:numId="31">
    <w:abstractNumId w:val="21"/>
  </w:num>
  <w:num w:numId="32">
    <w:abstractNumId w:val="30"/>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G3i9Az2vWuL8ojDasEqaUiSHiTY=" w:salt="j95cok72cEeCqkng/dND9w=="/>
  <w:defaultTabStop w:val="720"/>
  <w:characterSpacingControl w:val="doNotCompress"/>
  <w:footnotePr>
    <w:footnote w:id="0"/>
    <w:footnote w:id="1"/>
  </w:footnotePr>
  <w:endnotePr>
    <w:endnote w:id="0"/>
    <w:endnote w:id="1"/>
  </w:endnotePr>
  <w:compat/>
  <w:rsids>
    <w:rsidRoot w:val="009E579C"/>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3C5F"/>
    <w:rsid w:val="00325339"/>
    <w:rsid w:val="00364297"/>
    <w:rsid w:val="00371114"/>
    <w:rsid w:val="00375431"/>
    <w:rsid w:val="0039094F"/>
    <w:rsid w:val="00396DCD"/>
    <w:rsid w:val="003A0D2A"/>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200B"/>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22C88"/>
    <w:rsid w:val="008356DE"/>
    <w:rsid w:val="00837FE8"/>
    <w:rsid w:val="0084746B"/>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E579C"/>
    <w:rsid w:val="009F284E"/>
    <w:rsid w:val="00A31400"/>
    <w:rsid w:val="00A42117"/>
    <w:rsid w:val="00A55332"/>
    <w:rsid w:val="00A615EC"/>
    <w:rsid w:val="00AA4984"/>
    <w:rsid w:val="00AA647E"/>
    <w:rsid w:val="00AD1873"/>
    <w:rsid w:val="00AE490C"/>
    <w:rsid w:val="00AF575E"/>
    <w:rsid w:val="00B267B5"/>
    <w:rsid w:val="00B314BB"/>
    <w:rsid w:val="00B41472"/>
    <w:rsid w:val="00B4607B"/>
    <w:rsid w:val="00B660DB"/>
    <w:rsid w:val="00B8337D"/>
    <w:rsid w:val="00BB18A3"/>
    <w:rsid w:val="00BB751A"/>
    <w:rsid w:val="00BB7EA9"/>
    <w:rsid w:val="00BC738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21C16"/>
    <w:rsid w:val="00E404DB"/>
    <w:rsid w:val="00E50A01"/>
    <w:rsid w:val="00E55B35"/>
    <w:rsid w:val="00E7137E"/>
    <w:rsid w:val="00E71C74"/>
    <w:rsid w:val="00EC30B4"/>
    <w:rsid w:val="00EE1013"/>
    <w:rsid w:val="00EE5868"/>
    <w:rsid w:val="00F12222"/>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 Char Char1,Char Char,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2025-11-21T01:57:00Z</dcterms:created>
  <dcterms:modified xsi:type="dcterms:W3CDTF">2025-11-21T01:57:00Z</dcterms:modified>
</cp:coreProperties>
</file>